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77" w:rsidRPr="00CC6177" w:rsidRDefault="00CC6177" w:rsidP="00CC617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sz w:val="23"/>
          <w:szCs w:val="23"/>
          <w:lang w:eastAsia="ru-RU"/>
        </w:rPr>
        <w:fldChar w:fldCharType="begin"/>
      </w:r>
      <w:r w:rsidRPr="00CC6177">
        <w:rPr>
          <w:rFonts w:ascii="Tahoma" w:eastAsia="Times New Roman" w:hAnsi="Tahoma" w:cs="Tahoma"/>
          <w:sz w:val="23"/>
          <w:szCs w:val="23"/>
          <w:lang w:eastAsia="ru-RU"/>
        </w:rPr>
        <w:instrText xml:space="preserve"> HYPERLINK "javascript:goBack()" </w:instrText>
      </w:r>
      <w:r w:rsidRPr="00CC6177">
        <w:rPr>
          <w:rFonts w:ascii="Tahoma" w:eastAsia="Times New Roman" w:hAnsi="Tahoma" w:cs="Tahoma"/>
          <w:sz w:val="23"/>
          <w:szCs w:val="23"/>
          <w:lang w:eastAsia="ru-RU"/>
        </w:rPr>
        <w:fldChar w:fldCharType="separate"/>
      </w:r>
      <w:r w:rsidRPr="00CC6177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C6177">
        <w:rPr>
          <w:rFonts w:ascii="Tahoma" w:eastAsia="Times New Roman" w:hAnsi="Tahoma" w:cs="Tahoma"/>
          <w:sz w:val="23"/>
          <w:szCs w:val="23"/>
          <w:lang w:eastAsia="ru-RU"/>
        </w:rPr>
        <w:fldChar w:fldCharType="end"/>
      </w:r>
    </w:p>
    <w:p w:rsidR="00CC6177" w:rsidRPr="00CC6177" w:rsidRDefault="00CC6177" w:rsidP="00CC617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sz w:val="23"/>
          <w:szCs w:val="23"/>
          <w:lang w:eastAsia="ru-RU"/>
        </w:rPr>
        <w:t> </w:t>
      </w:r>
    </w:p>
    <w:p w:rsidR="00CC6177" w:rsidRPr="00CC6177" w:rsidRDefault="00CC6177" w:rsidP="00CC617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sz w:val="23"/>
          <w:szCs w:val="23"/>
          <w:lang w:eastAsia="ru-RU"/>
        </w:rPr>
        <w:t>Закупка №0122300008921000083</w:t>
      </w:r>
    </w:p>
    <w:p w:rsidR="00CC6177" w:rsidRPr="00CC6177" w:rsidRDefault="00CC6177" w:rsidP="00CC6177">
      <w:pPr>
        <w:shd w:val="clear" w:color="auto" w:fill="FAFAFA"/>
        <w:spacing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CC6177">
        <w:rPr>
          <w:rFonts w:ascii="Tahoma" w:eastAsia="Times New Roman" w:hAnsi="Tahoma" w:cs="Tahoma"/>
          <w:sz w:val="20"/>
          <w:szCs w:val="20"/>
          <w:lang w:eastAsia="ru-RU"/>
        </w:rPr>
        <w:t xml:space="preserve">Размещено 01.09.2021 12:30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29"/>
        <w:gridCol w:w="1971"/>
        <w:gridCol w:w="3680"/>
        <w:gridCol w:w="1675"/>
      </w:tblGrid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Журнал событий </w:t>
            </w:r>
          </w:p>
        </w:tc>
      </w:tr>
    </w:tbl>
    <w:p w:rsidR="00CC6177" w:rsidRPr="00CC6177" w:rsidRDefault="00CC6177" w:rsidP="00CC617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hyperlink r:id="rId5" w:history="1">
        <w:r w:rsidRPr="00CC6177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01.09.2021 №0122300008921000083</w:t>
        </w:r>
      </w:hyperlink>
      <w:r w:rsidRPr="00CC6177">
        <w:rPr>
          <w:rFonts w:ascii="Tahoma" w:eastAsia="Times New Roman" w:hAnsi="Tahoma" w:cs="Tahoma"/>
          <w:sz w:val="23"/>
          <w:szCs w:val="23"/>
          <w:lang w:eastAsia="ru-RU"/>
        </w:rPr>
        <w:t xml:space="preserve"> </w:t>
      </w:r>
    </w:p>
    <w:p w:rsidR="00CC6177" w:rsidRPr="00CC6177" w:rsidRDefault="00CC6177" w:rsidP="00CC61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67"/>
        <w:gridCol w:w="5488"/>
      </w:tblGrid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Электронный аукцион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6" w:tgtFrame="_blank" w:history="1">
              <w:r w:rsidRPr="00CC617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Заказчик </w:t>
            </w: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Оказание услуги по обращению с животными без владельцев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Подача заявок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7" w:history="1">
              <w:r w:rsidRPr="00CC617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202101223000089002000007  (ИКЗ: 213271500127827150100100070057500244)</w:t>
              </w:r>
            </w:hyperlink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C6177" w:rsidRPr="00CC6177" w:rsidRDefault="00CC6177" w:rsidP="00CC61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60"/>
        <w:gridCol w:w="6295"/>
      </w:tblGrid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Зайцева Яна Геннадьевна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8" w:tgtFrame="_top" w:history="1">
              <w:r w:rsidRPr="00CC617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7-42141-92556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Информация отсутствует</w:t>
            </w:r>
          </w:p>
        </w:tc>
      </w:tr>
    </w:tbl>
    <w:p w:rsidR="00CC6177" w:rsidRPr="00CC6177" w:rsidRDefault="00CC6177" w:rsidP="00CC61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lastRenderedPageBreak/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4"/>
        <w:gridCol w:w="4501"/>
      </w:tblGrid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01.09.2021 12:30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15.09.2021 10:00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Дата </w:t>
            </w:r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16.09.2021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17.09.2021 (на основании действующей редакции извещения)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Время аукциона не определено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Информация отсутствует </w:t>
            </w:r>
          </w:p>
        </w:tc>
      </w:tr>
    </w:tbl>
    <w:p w:rsidR="00CC6177" w:rsidRPr="00CC6177" w:rsidRDefault="00CC6177" w:rsidP="00CC61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0"/>
        <w:gridCol w:w="6925"/>
      </w:tblGrid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3 807 220,00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Российский рубль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213271500127827150100100070057500244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средства Бюджета Охотского муниципального района Хабаровского края, поступившие из бюджета Хабаровского края на 2021 финансовый год в виде единовременной субвенции на обеспечение осуществления Охотским муниципальным районом отдельных государственных полномочий по выполнению мероприятий при осуществлении деятельности по обращению с животными без владельцев </w:t>
            </w:r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согласно Закона</w:t>
            </w:r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Хабаровского края от 23.11.2011 № 146 </w:t>
            </w:r>
          </w:p>
        </w:tc>
      </w:tr>
    </w:tbl>
    <w:p w:rsidR="00CC6177" w:rsidRPr="00CC6177" w:rsidRDefault="00CC6177" w:rsidP="00CC617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85"/>
        <w:gridCol w:w="7170"/>
      </w:tblGrid>
      <w:tr w:rsidR="00CC6177" w:rsidRPr="00CC6177" w:rsidTr="00CC6177">
        <w:tc>
          <w:tcPr>
            <w:tcW w:w="0" w:type="auto"/>
            <w:vMerge w:val="restart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344"/>
              <w:gridCol w:w="1344"/>
              <w:gridCol w:w="1059"/>
              <w:gridCol w:w="1059"/>
              <w:gridCol w:w="2358"/>
            </w:tblGrid>
            <w:tr w:rsidR="00CC6177" w:rsidRPr="00CC6177"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 xml:space="preserve">Сумма на </w:t>
                  </w:r>
                  <w:proofErr w:type="gramStart"/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последующие</w:t>
                  </w:r>
                  <w:proofErr w:type="gramEnd"/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 xml:space="preserve"> года </w:t>
                  </w:r>
                </w:p>
              </w:tc>
            </w:tr>
            <w:tr w:rsidR="00CC6177" w:rsidRPr="00CC6177"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0,00 </w:t>
                  </w: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rPr>
          <w:gridAfter w:val="1"/>
          <w:trHeight w:val="278"/>
        </w:trPr>
        <w:tc>
          <w:tcPr>
            <w:tcW w:w="0" w:type="auto"/>
            <w:vMerge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CC6177" w:rsidRPr="00CC6177" w:rsidRDefault="00CC6177" w:rsidP="00CC617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0"/>
        <w:gridCol w:w="8135"/>
      </w:tblGrid>
      <w:tr w:rsidR="00CC6177" w:rsidRPr="00CC6177" w:rsidTr="00CC6177">
        <w:tc>
          <w:tcPr>
            <w:tcW w:w="0" w:type="auto"/>
            <w:vMerge w:val="restart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87"/>
              <w:gridCol w:w="1209"/>
              <w:gridCol w:w="1209"/>
              <w:gridCol w:w="953"/>
              <w:gridCol w:w="953"/>
              <w:gridCol w:w="1524"/>
            </w:tblGrid>
            <w:tr w:rsidR="00CC6177" w:rsidRPr="00CC6177"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 xml:space="preserve">Сумма на </w:t>
                  </w:r>
                  <w:proofErr w:type="gramStart"/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>последующие</w:t>
                  </w:r>
                  <w:proofErr w:type="gramEnd"/>
                  <w:r w:rsidRPr="00CC6177">
                    <w:rPr>
                      <w:rFonts w:ascii="Tahoma" w:eastAsia="Times New Roman" w:hAnsi="Tahoma" w:cs="Tahoma"/>
                      <w:b/>
                      <w:bCs/>
                      <w:sz w:val="23"/>
                      <w:szCs w:val="23"/>
                      <w:lang w:eastAsia="ru-RU"/>
                    </w:rPr>
                    <w:t xml:space="preserve"> года </w:t>
                  </w:r>
                </w:p>
              </w:tc>
            </w:tr>
            <w:tr w:rsidR="00CC6177" w:rsidRPr="00CC6177"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0,00 </w:t>
                  </w: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rPr>
          <w:gridAfter w:val="1"/>
          <w:trHeight w:val="278"/>
        </w:trPr>
        <w:tc>
          <w:tcPr>
            <w:tcW w:w="0" w:type="auto"/>
            <w:vMerge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CC6177" w:rsidRPr="00CC6177" w:rsidRDefault="00CC6177" w:rsidP="00CC61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proofErr w:type="gramStart"/>
            <w:r w:rsidRPr="00CC6177"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  <w:t xml:space="preserve"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</w:t>
            </w:r>
            <w:r w:rsidRPr="00CC6177"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  <w:lastRenderedPageBreak/>
              <w:t>фактически выполненной работы или оказанной услуги, но в</w:t>
            </w:r>
            <w:proofErr w:type="gramEnd"/>
            <w:r w:rsidRPr="00CC6177"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C6177"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  <w:t>размере</w:t>
            </w:r>
            <w:proofErr w:type="gramEnd"/>
            <w:r w:rsidRPr="00CC6177"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  <w:t xml:space="preserve">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CC6177" w:rsidRPr="00CC6177" w:rsidRDefault="00CC6177" w:rsidP="00CC617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Информация отсутствует </w:t>
            </w:r>
          </w:p>
        </w:tc>
      </w:tr>
    </w:tbl>
    <w:p w:rsidR="00CC6177" w:rsidRPr="00CC6177" w:rsidRDefault="00CC6177" w:rsidP="00CC617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59"/>
        <w:gridCol w:w="1445"/>
        <w:gridCol w:w="1214"/>
        <w:gridCol w:w="1310"/>
        <w:gridCol w:w="1302"/>
        <w:gridCol w:w="1302"/>
        <w:gridCol w:w="1123"/>
      </w:tblGrid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Цена за </w:t>
            </w:r>
            <w:proofErr w:type="spellStart"/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</w:t>
            </w:r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Стоимость</w:t>
            </w:r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CC6177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3"/>
              <w:gridCol w:w="553"/>
              <w:gridCol w:w="553"/>
            </w:tblGrid>
            <w:tr w:rsidR="00CC6177" w:rsidRPr="00CC617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C6177" w:rsidRPr="00CC61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75.00.19.000 </w:t>
            </w:r>
          </w:p>
          <w:p w:rsidR="00CC6177" w:rsidRPr="00CC6177" w:rsidRDefault="00CC6177" w:rsidP="00CC61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Условная единица (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</w:t>
            </w:r>
            <w:proofErr w:type="spellStart"/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ед</w:t>
            </w:r>
            <w:proofErr w:type="spellEnd"/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11 481,00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11 481,00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3"/>
              <w:gridCol w:w="553"/>
              <w:gridCol w:w="553"/>
            </w:tblGrid>
            <w:tr w:rsidR="00CC6177" w:rsidRPr="00CC617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C6177" w:rsidRPr="00CC61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75.00.19.000 </w:t>
            </w:r>
          </w:p>
          <w:p w:rsidR="00CC6177" w:rsidRPr="00CC6177" w:rsidRDefault="00CC6177" w:rsidP="00CC61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Условная единица (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</w:t>
            </w:r>
            <w:proofErr w:type="spellStart"/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ед</w:t>
            </w:r>
            <w:proofErr w:type="spellEnd"/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3"/>
              <w:gridCol w:w="553"/>
              <w:gridCol w:w="553"/>
            </w:tblGrid>
            <w:tr w:rsidR="00CC6177" w:rsidRPr="00CC617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C6177" w:rsidRPr="00CC61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75.00.19.000 </w:t>
            </w:r>
          </w:p>
          <w:p w:rsidR="00CC6177" w:rsidRPr="00CC6177" w:rsidRDefault="00CC6177" w:rsidP="00CC61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Условная единица (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</w:t>
            </w:r>
            <w:proofErr w:type="spellStart"/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ед</w:t>
            </w:r>
            <w:proofErr w:type="spellEnd"/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255,00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255,00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3"/>
              <w:gridCol w:w="553"/>
              <w:gridCol w:w="553"/>
            </w:tblGrid>
            <w:tr w:rsidR="00CC6177" w:rsidRPr="00CC617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C6177" w:rsidRPr="00CC61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75.00.19.000 </w:t>
            </w:r>
          </w:p>
          <w:p w:rsidR="00CC6177" w:rsidRPr="00CC6177" w:rsidRDefault="00CC6177" w:rsidP="00CC61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Условная единица (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</w:t>
            </w:r>
            <w:proofErr w:type="spellStart"/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ед</w:t>
            </w:r>
            <w:proofErr w:type="spellEnd"/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2 502,00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2 502,00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3"/>
              <w:gridCol w:w="553"/>
              <w:gridCol w:w="553"/>
            </w:tblGrid>
            <w:tr w:rsidR="00CC6177" w:rsidRPr="00CC617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C6177" w:rsidRPr="00CC61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75.00.19.000 </w:t>
            </w:r>
          </w:p>
          <w:p w:rsidR="00CC6177" w:rsidRPr="00CC6177" w:rsidRDefault="00CC6177" w:rsidP="00CC61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</w:t>
            </w: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Условная единица (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</w:t>
            </w:r>
            <w:proofErr w:type="spellStart"/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ед</w:t>
            </w:r>
            <w:proofErr w:type="spellEnd"/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1 214,00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1 214,00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3"/>
              <w:gridCol w:w="553"/>
              <w:gridCol w:w="553"/>
            </w:tblGrid>
            <w:tr w:rsidR="00CC6177" w:rsidRPr="00CC617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C6177" w:rsidRPr="00CC61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75.00.19.000 </w:t>
            </w:r>
          </w:p>
          <w:p w:rsidR="00CC6177" w:rsidRPr="00CC6177" w:rsidRDefault="00CC6177" w:rsidP="00CC61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Условная единица (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</w:t>
            </w:r>
            <w:proofErr w:type="spellStart"/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ед</w:t>
            </w:r>
            <w:proofErr w:type="spellEnd"/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8 536,00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8 536,00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3"/>
              <w:gridCol w:w="553"/>
              <w:gridCol w:w="553"/>
            </w:tblGrid>
            <w:tr w:rsidR="00CC6177" w:rsidRPr="00CC617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C6177" w:rsidRPr="00CC61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75.00.19.000 </w:t>
            </w:r>
          </w:p>
          <w:p w:rsidR="00CC6177" w:rsidRPr="00CC6177" w:rsidRDefault="00CC6177" w:rsidP="00CC61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Условная единица (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</w:t>
            </w:r>
            <w:proofErr w:type="spellStart"/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ед</w:t>
            </w:r>
            <w:proofErr w:type="spellEnd"/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696,00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3"/>
              <w:gridCol w:w="553"/>
              <w:gridCol w:w="553"/>
            </w:tblGrid>
            <w:tr w:rsidR="00CC6177" w:rsidRPr="00CC617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C6177" w:rsidRPr="00CC61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75.00.19.000 </w:t>
            </w:r>
          </w:p>
          <w:p w:rsidR="00CC6177" w:rsidRPr="00CC6177" w:rsidRDefault="00CC6177" w:rsidP="00CC61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Условная единица (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</w:t>
            </w:r>
            <w:proofErr w:type="spellStart"/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ед</w:t>
            </w:r>
            <w:proofErr w:type="spellEnd"/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162,00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162,00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3"/>
              <w:gridCol w:w="553"/>
              <w:gridCol w:w="553"/>
            </w:tblGrid>
            <w:tr w:rsidR="00CC6177" w:rsidRPr="00CC617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C6177" w:rsidRPr="00CC61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75.00.19.000 </w:t>
            </w:r>
          </w:p>
          <w:p w:rsidR="00CC6177" w:rsidRPr="00CC6177" w:rsidRDefault="00CC6177" w:rsidP="00CC61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Условная единица (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</w:t>
            </w:r>
            <w:proofErr w:type="spellStart"/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ед</w:t>
            </w:r>
            <w:proofErr w:type="spellEnd"/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1 448,00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1 448,00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Услуги ветеринарные прочие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3"/>
              <w:gridCol w:w="553"/>
              <w:gridCol w:w="553"/>
            </w:tblGrid>
            <w:tr w:rsidR="00CC6177" w:rsidRPr="00CC617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C6177" w:rsidRPr="00CC61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75.00.19.000 </w:t>
            </w:r>
          </w:p>
          <w:p w:rsidR="00CC6177" w:rsidRPr="00CC6177" w:rsidRDefault="00CC6177" w:rsidP="00CC61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Условная единица (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</w:t>
            </w:r>
            <w:proofErr w:type="spellStart"/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ед</w:t>
            </w:r>
            <w:proofErr w:type="spellEnd"/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415,00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415,00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gridSpan w:val="5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27 405,00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Российский рубль</w:t>
            </w:r>
          </w:p>
        </w:tc>
      </w:tr>
    </w:tbl>
    <w:p w:rsidR="00CC6177" w:rsidRPr="00CC6177" w:rsidRDefault="00CC6177" w:rsidP="00CC61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pict/>
      </w: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pict/>
      </w: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60"/>
        <w:gridCol w:w="7295"/>
      </w:tblGrid>
      <w:tr w:rsidR="00CC6177" w:rsidRPr="00CC6177" w:rsidTr="00CC6177">
        <w:tc>
          <w:tcPr>
            <w:tcW w:w="0" w:type="auto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CC6177" w:rsidRPr="00CC6177" w:rsidTr="00CC617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C6177" w:rsidRPr="00CC6177"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C6177" w:rsidRPr="00CC6177" w:rsidRDefault="00CC6177" w:rsidP="00CC6177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lang w:eastAsia="ru-RU"/>
              </w:rPr>
              <w:t>1</w:t>
            </w: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CC6177" w:rsidRPr="00CC6177" w:rsidRDefault="00CC6177" w:rsidP="00CC6177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  <w:p w:rsidR="00CC6177" w:rsidRPr="00CC6177" w:rsidRDefault="00CC6177" w:rsidP="00CC6177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lang w:eastAsia="ru-RU"/>
              </w:rPr>
              <w:t>2</w:t>
            </w: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ч</w:t>
            </w:r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1 ст. 31 Закона № 44-ФЗ </w:t>
            </w:r>
          </w:p>
          <w:p w:rsidR="00CC6177" w:rsidRPr="00CC6177" w:rsidRDefault="00CC6177" w:rsidP="00CC6177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</w:tc>
      </w:tr>
      <w:tr w:rsidR="00CC6177" w:rsidRPr="00CC6177" w:rsidTr="00CC617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C6177" w:rsidRPr="00CC6177"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CC6177" w:rsidRPr="00CC6177">
              <w:tc>
                <w:tcPr>
                  <w:tcW w:w="1500" w:type="pct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84" w:type="dxa"/>
                    <w:left w:w="335" w:type="dxa"/>
                    <w:bottom w:w="84" w:type="dxa"/>
                    <w:right w:w="335" w:type="dxa"/>
                  </w:tcMar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CC6177" w:rsidRPr="00CC6177" w:rsidRDefault="00CC6177" w:rsidP="00CC61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95"/>
        <w:gridCol w:w="5260"/>
      </w:tblGrid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Начало выполнения Работ: с момента заключения контракта Окончание Работ: по 20.12.2021 г. </w:t>
            </w:r>
          </w:p>
        </w:tc>
      </w:tr>
    </w:tbl>
    <w:p w:rsidR="00CC6177" w:rsidRPr="00CC6177" w:rsidRDefault="00CC6177" w:rsidP="00CC61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91"/>
        <w:gridCol w:w="6064"/>
      </w:tblGrid>
      <w:tr w:rsidR="00CC6177" w:rsidRPr="00CC6177" w:rsidTr="00CC6177">
        <w:trPr>
          <w:gridAfter w:val="1"/>
        </w:trPr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Требуется обеспечение заявок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38 072,20  Российский рубль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Порядок внесения денежных сре</w:t>
            </w:r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дств в к</w:t>
            </w:r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Порядок внесения денежных средств </w:t>
            </w:r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2,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дств пр</w:t>
            </w:r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p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/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c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00000000000000000000,  л/</w:t>
            </w:r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</w:t>
            </w:r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 См. прилагаемые документы,  БИК 000000000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CC6177" w:rsidRPr="00CC6177" w:rsidRDefault="00CC6177" w:rsidP="00CC61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75"/>
        <w:gridCol w:w="5880"/>
      </w:tblGrid>
      <w:tr w:rsidR="00CC6177" w:rsidRPr="00CC6177" w:rsidTr="00CC6177">
        <w:trPr>
          <w:gridAfter w:val="1"/>
        </w:trPr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Требуется обеспечение исполнения контракта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5,00 % </w:t>
            </w:r>
          </w:p>
        </w:tc>
      </w:tr>
      <w:tr w:rsidR="00CC6177" w:rsidRPr="00CC6177" w:rsidTr="00CC6177">
        <w:tc>
          <w:tcPr>
            <w:tcW w:w="0" w:type="auto"/>
            <w:gridSpan w:val="2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ч</w:t>
            </w:r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6 ст. 96 Закона № 44-ФЗ)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p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/</w:t>
            </w:r>
            <w:proofErr w:type="spell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c</w:t>
            </w:r>
            <w:proofErr w:type="spell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00000000000000000000,  л/</w:t>
            </w:r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</w:t>
            </w:r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 См. прилагаемые документы,  БИК 000000000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CC6177" w:rsidRPr="00CC6177" w:rsidRDefault="00CC6177" w:rsidP="00CC61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CC6177" w:rsidRPr="00CC6177" w:rsidRDefault="00CC6177" w:rsidP="00CC61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CC6177" w:rsidRPr="00CC6177" w:rsidRDefault="00CC6177" w:rsidP="00CC61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C6177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775"/>
              <w:gridCol w:w="6580"/>
            </w:tblGrid>
            <w:tr w:rsidR="00CC6177" w:rsidRPr="00CC6177"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01.09.2021 в 12:30</w:t>
                  </w:r>
                </w:p>
              </w:tc>
            </w:tr>
            <w:tr w:rsidR="00CC6177" w:rsidRPr="00CC6177"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13.09.2021 в 10:00</w:t>
                  </w:r>
                </w:p>
              </w:tc>
            </w:tr>
            <w:tr w:rsidR="00CC6177" w:rsidRPr="00CC6177"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6177" w:rsidRPr="00CC6177" w:rsidRDefault="00CC6177" w:rsidP="00CC61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44-ФЗ</w:t>
                  </w:r>
                  <w:proofErr w:type="gramStart"/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«О</w:t>
                  </w:r>
                  <w:proofErr w:type="gramEnd"/>
                  <w:r w:rsidRPr="00CC6177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C6177" w:rsidRPr="00CC6177" w:rsidTr="00CC6177">
        <w:tc>
          <w:tcPr>
            <w:tcW w:w="0" w:type="auto"/>
            <w:vAlign w:val="center"/>
            <w:hideMark/>
          </w:tcPr>
          <w:p w:rsidR="00CC6177" w:rsidRPr="00CC6177" w:rsidRDefault="00CC6177" w:rsidP="00CC6177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ч</w:t>
            </w:r>
            <w:proofErr w:type="gramEnd"/>
            <w:r w:rsidRPr="00CC6177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9 ст. 95 Закона № 44-ФЗ </w:t>
            </w:r>
          </w:p>
        </w:tc>
      </w:tr>
    </w:tbl>
    <w:p w:rsidR="00F04E2C" w:rsidRDefault="00F04E2C"/>
    <w:sectPr w:rsidR="00F04E2C" w:rsidSect="00F0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6BED"/>
    <w:multiLevelType w:val="multilevel"/>
    <w:tmpl w:val="416C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04C51"/>
    <w:multiLevelType w:val="multilevel"/>
    <w:tmpl w:val="88CA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177"/>
    <w:rsid w:val="00CC6177"/>
    <w:rsid w:val="00F0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2C"/>
  </w:style>
  <w:style w:type="paragraph" w:styleId="2">
    <w:name w:val="heading 2"/>
    <w:basedOn w:val="a"/>
    <w:link w:val="20"/>
    <w:uiPriority w:val="9"/>
    <w:qFormat/>
    <w:rsid w:val="00CC6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177"/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CC6177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CC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CC6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0226">
                  <w:marLeft w:val="0"/>
                  <w:marRight w:val="0"/>
                  <w:marTop w:val="218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935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5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0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6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1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4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6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0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9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40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5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3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2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8144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2021-09-01T02:31:00Z</dcterms:created>
  <dcterms:modified xsi:type="dcterms:W3CDTF">2021-09-01T02:33:00Z</dcterms:modified>
</cp:coreProperties>
</file>