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A" w:rsidRPr="00CC09D1" w:rsidRDefault="000D508A" w:rsidP="009A7BA2">
      <w:pPr>
        <w:adjustRightInd w:val="0"/>
        <w:jc w:val="center"/>
        <w:rPr>
          <w:sz w:val="28"/>
          <w:szCs w:val="28"/>
          <w:lang w:eastAsia="ar-SA"/>
        </w:rPr>
      </w:pPr>
      <w:r w:rsidRPr="00CC09D1">
        <w:rPr>
          <w:sz w:val="28"/>
          <w:szCs w:val="28"/>
          <w:lang w:eastAsia="ar-SA"/>
        </w:rPr>
        <w:t xml:space="preserve">Отчет </w:t>
      </w:r>
    </w:p>
    <w:p w:rsidR="005028B6" w:rsidRPr="00602A2A" w:rsidRDefault="005028B6" w:rsidP="009A7BA2">
      <w:pPr>
        <w:adjustRightInd w:val="0"/>
        <w:jc w:val="center"/>
        <w:rPr>
          <w:sz w:val="28"/>
          <w:szCs w:val="28"/>
          <w:lang w:eastAsia="ar-SA"/>
        </w:rPr>
      </w:pPr>
    </w:p>
    <w:p w:rsidR="00320A85" w:rsidRPr="00602A2A" w:rsidRDefault="000D508A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02A2A">
        <w:rPr>
          <w:sz w:val="28"/>
          <w:szCs w:val="28"/>
          <w:lang w:eastAsia="ar-SA"/>
        </w:rPr>
        <w:t xml:space="preserve">о </w:t>
      </w:r>
      <w:r w:rsidR="000B3DE6" w:rsidRPr="00602A2A">
        <w:rPr>
          <w:sz w:val="28"/>
          <w:szCs w:val="28"/>
          <w:lang w:eastAsia="ar-SA"/>
        </w:rPr>
        <w:t>результат</w:t>
      </w:r>
      <w:r w:rsidRPr="00602A2A">
        <w:rPr>
          <w:sz w:val="28"/>
          <w:szCs w:val="28"/>
          <w:lang w:eastAsia="ar-SA"/>
        </w:rPr>
        <w:t>ах</w:t>
      </w:r>
      <w:r w:rsidR="000B3DE6" w:rsidRPr="00602A2A">
        <w:rPr>
          <w:sz w:val="28"/>
          <w:szCs w:val="28"/>
          <w:lang w:eastAsia="ar-SA"/>
        </w:rPr>
        <w:t xml:space="preserve"> публичных консультаций по экспертизе </w:t>
      </w:r>
      <w:hyperlink r:id="rId5" w:history="1">
        <w:proofErr w:type="gramStart"/>
        <w:r w:rsidR="00CC09D1" w:rsidRPr="00602A2A">
          <w:rPr>
            <w:sz w:val="28"/>
            <w:szCs w:val="28"/>
          </w:rPr>
          <w:t>Постановлени</w:t>
        </w:r>
      </w:hyperlink>
      <w:r w:rsidR="00CC09D1" w:rsidRPr="00602A2A">
        <w:rPr>
          <w:sz w:val="28"/>
          <w:szCs w:val="28"/>
        </w:rPr>
        <w:t>я</w:t>
      </w:r>
      <w:proofErr w:type="gramEnd"/>
      <w:r w:rsidR="00CC09D1" w:rsidRPr="00602A2A">
        <w:rPr>
          <w:sz w:val="28"/>
          <w:szCs w:val="28"/>
        </w:rPr>
        <w:t xml:space="preserve"> администрации Охотского муниципальн</w:t>
      </w:r>
      <w:r w:rsidR="00CC09D1" w:rsidRPr="00602A2A">
        <w:rPr>
          <w:sz w:val="28"/>
          <w:szCs w:val="28"/>
        </w:rPr>
        <w:t>о</w:t>
      </w:r>
      <w:r w:rsidR="00CC09D1" w:rsidRPr="00602A2A">
        <w:rPr>
          <w:sz w:val="28"/>
          <w:szCs w:val="28"/>
        </w:rPr>
        <w:t xml:space="preserve">го района </w:t>
      </w:r>
      <w:r w:rsidR="00602A2A" w:rsidRPr="00602A2A">
        <w:rPr>
          <w:sz w:val="28"/>
          <w:szCs w:val="28"/>
        </w:rPr>
        <w:t>от 20.07.2017 № 290  «Об административном регламенте предоставления муниципальной услуги «Утверждение схемы расположения земельного участка или земел</w:t>
      </w:r>
      <w:r w:rsidR="00602A2A" w:rsidRPr="00602A2A">
        <w:rPr>
          <w:sz w:val="28"/>
          <w:szCs w:val="28"/>
        </w:rPr>
        <w:t>ь</w:t>
      </w:r>
      <w:r w:rsidR="00602A2A" w:rsidRPr="00602A2A">
        <w:rPr>
          <w:sz w:val="28"/>
          <w:szCs w:val="28"/>
        </w:rPr>
        <w:t>ных участков на кадастровом плане территории»</w:t>
      </w:r>
    </w:p>
    <w:p w:rsidR="00320A85" w:rsidRPr="00602A2A" w:rsidRDefault="00320A85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A7BA2" w:rsidRPr="00602A2A" w:rsidRDefault="008F597E" w:rsidP="00A25D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2A2A">
        <w:rPr>
          <w:sz w:val="28"/>
          <w:szCs w:val="28"/>
        </w:rPr>
        <w:t xml:space="preserve">В целях подготовки замечаний и предложений по </w:t>
      </w:r>
      <w:hyperlink r:id="rId6" w:history="1">
        <w:proofErr w:type="gramStart"/>
        <w:r w:rsidR="00CC09D1" w:rsidRPr="00602A2A">
          <w:rPr>
            <w:sz w:val="28"/>
            <w:szCs w:val="28"/>
          </w:rPr>
          <w:t>Постановлени</w:t>
        </w:r>
      </w:hyperlink>
      <w:r w:rsidR="00CC09D1" w:rsidRPr="00602A2A">
        <w:rPr>
          <w:sz w:val="28"/>
          <w:szCs w:val="28"/>
        </w:rPr>
        <w:t>ю</w:t>
      </w:r>
      <w:proofErr w:type="gramEnd"/>
      <w:r w:rsidR="00CC09D1" w:rsidRPr="00602A2A">
        <w:rPr>
          <w:sz w:val="28"/>
          <w:szCs w:val="28"/>
        </w:rPr>
        <w:t xml:space="preserve"> администрации Охотского муниципальн</w:t>
      </w:r>
      <w:r w:rsidR="00CC09D1" w:rsidRPr="00602A2A">
        <w:rPr>
          <w:sz w:val="28"/>
          <w:szCs w:val="28"/>
        </w:rPr>
        <w:t>о</w:t>
      </w:r>
      <w:r w:rsidR="00CC09D1" w:rsidRPr="00602A2A">
        <w:rPr>
          <w:sz w:val="28"/>
          <w:szCs w:val="28"/>
        </w:rPr>
        <w:t xml:space="preserve">го района </w:t>
      </w:r>
      <w:r w:rsidR="00602A2A" w:rsidRPr="00602A2A">
        <w:rPr>
          <w:sz w:val="28"/>
          <w:szCs w:val="28"/>
        </w:rPr>
        <w:t>от 20.07.2017 № 290  «Об административном регламенте предоставления муниципальной услуги «Утверждение схемы расположения земельного участка или земел</w:t>
      </w:r>
      <w:r w:rsidR="00602A2A" w:rsidRPr="00602A2A">
        <w:rPr>
          <w:sz w:val="28"/>
          <w:szCs w:val="28"/>
        </w:rPr>
        <w:t>ь</w:t>
      </w:r>
      <w:r w:rsidR="00602A2A" w:rsidRPr="00602A2A">
        <w:rPr>
          <w:sz w:val="28"/>
          <w:szCs w:val="28"/>
        </w:rPr>
        <w:t>ных участков на кадастровом плане территории»</w:t>
      </w:r>
      <w:r w:rsidR="005555EE" w:rsidRPr="00602A2A">
        <w:rPr>
          <w:rFonts w:eastAsia="Calibri"/>
          <w:sz w:val="28"/>
          <w:szCs w:val="28"/>
        </w:rPr>
        <w:t xml:space="preserve"> </w:t>
      </w:r>
      <w:r w:rsidRPr="00602A2A">
        <w:rPr>
          <w:sz w:val="28"/>
          <w:szCs w:val="28"/>
        </w:rPr>
        <w:t>извещени</w:t>
      </w:r>
      <w:r w:rsidR="000B3DE6" w:rsidRPr="00602A2A">
        <w:rPr>
          <w:sz w:val="28"/>
          <w:szCs w:val="28"/>
        </w:rPr>
        <w:t>е</w:t>
      </w:r>
      <w:r w:rsidRPr="00602A2A">
        <w:rPr>
          <w:sz w:val="28"/>
          <w:szCs w:val="28"/>
        </w:rPr>
        <w:t xml:space="preserve"> о п</w:t>
      </w:r>
      <w:r w:rsidR="000B3DE6" w:rsidRPr="00602A2A">
        <w:rPr>
          <w:sz w:val="28"/>
          <w:szCs w:val="28"/>
        </w:rPr>
        <w:t xml:space="preserve">роведении публичного обсуждения по постановлению </w:t>
      </w:r>
      <w:r w:rsidRPr="00602A2A">
        <w:rPr>
          <w:sz w:val="28"/>
          <w:szCs w:val="28"/>
        </w:rPr>
        <w:t>направлен</w:t>
      </w:r>
      <w:r w:rsidR="009A7BA2" w:rsidRPr="00602A2A">
        <w:rPr>
          <w:sz w:val="28"/>
          <w:szCs w:val="28"/>
        </w:rPr>
        <w:t>о</w:t>
      </w:r>
      <w:r w:rsidRPr="00602A2A">
        <w:rPr>
          <w:sz w:val="28"/>
          <w:szCs w:val="28"/>
        </w:rPr>
        <w:t xml:space="preserve"> </w:t>
      </w:r>
      <w:r w:rsidR="00324AEA" w:rsidRPr="00602A2A">
        <w:rPr>
          <w:sz w:val="28"/>
          <w:szCs w:val="28"/>
        </w:rPr>
        <w:t>заинтересованны</w:t>
      </w:r>
      <w:r w:rsidR="009A7BA2" w:rsidRPr="00602A2A">
        <w:rPr>
          <w:sz w:val="28"/>
          <w:szCs w:val="28"/>
        </w:rPr>
        <w:t>м</w:t>
      </w:r>
      <w:r w:rsidR="00324AEA" w:rsidRPr="00602A2A">
        <w:rPr>
          <w:sz w:val="28"/>
          <w:szCs w:val="28"/>
        </w:rPr>
        <w:t xml:space="preserve"> лица</w:t>
      </w:r>
      <w:r w:rsidR="009A7BA2" w:rsidRPr="00602A2A">
        <w:rPr>
          <w:sz w:val="28"/>
          <w:szCs w:val="28"/>
        </w:rPr>
        <w:t>м</w:t>
      </w:r>
      <w:r w:rsidR="000B3DE6" w:rsidRPr="00602A2A">
        <w:rPr>
          <w:sz w:val="28"/>
          <w:szCs w:val="28"/>
        </w:rPr>
        <w:t xml:space="preserve"> посредством </w:t>
      </w:r>
      <w:r w:rsidR="009A7BA2" w:rsidRPr="00602A2A">
        <w:rPr>
          <w:sz w:val="28"/>
          <w:szCs w:val="28"/>
        </w:rPr>
        <w:t>размещения извещения на официальном сайте администрации района.</w:t>
      </w:r>
    </w:p>
    <w:p w:rsidR="008F597E" w:rsidRPr="005555EE" w:rsidRDefault="008F597E" w:rsidP="005028B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2A2A">
        <w:rPr>
          <w:sz w:val="28"/>
          <w:szCs w:val="28"/>
          <w:lang w:eastAsia="ar-SA"/>
        </w:rPr>
        <w:t>По результатам проведения публичного</w:t>
      </w:r>
      <w:r w:rsidRPr="005555EE">
        <w:rPr>
          <w:sz w:val="28"/>
          <w:szCs w:val="28"/>
          <w:lang w:eastAsia="ar-SA"/>
        </w:rPr>
        <w:t xml:space="preserve"> обсуждения</w:t>
      </w:r>
      <w:r w:rsidR="000B3DE6" w:rsidRPr="005555EE">
        <w:rPr>
          <w:sz w:val="28"/>
          <w:szCs w:val="28"/>
          <w:lang w:eastAsia="ar-SA"/>
        </w:rPr>
        <w:t xml:space="preserve"> в ходе осуществления экспертизы </w:t>
      </w:r>
      <w:r w:rsidRPr="005555EE">
        <w:rPr>
          <w:sz w:val="28"/>
          <w:szCs w:val="28"/>
          <w:lang w:eastAsia="ar-SA"/>
        </w:rPr>
        <w:t xml:space="preserve">в адрес </w:t>
      </w:r>
      <w:r w:rsidR="009A7BA2" w:rsidRPr="005555EE">
        <w:rPr>
          <w:sz w:val="28"/>
          <w:szCs w:val="28"/>
          <w:lang w:eastAsia="ar-SA"/>
        </w:rPr>
        <w:t>а</w:t>
      </w:r>
      <w:r w:rsidR="00E707BC" w:rsidRPr="005555EE">
        <w:rPr>
          <w:sz w:val="28"/>
          <w:szCs w:val="28"/>
          <w:lang w:eastAsia="ar-SA"/>
        </w:rPr>
        <w:t>дминистрации О</w:t>
      </w:r>
      <w:r w:rsidR="009A7BA2" w:rsidRPr="005555EE">
        <w:rPr>
          <w:sz w:val="28"/>
          <w:szCs w:val="28"/>
          <w:lang w:eastAsia="ar-SA"/>
        </w:rPr>
        <w:t xml:space="preserve">хотского муниципального района </w:t>
      </w:r>
      <w:r w:rsidR="009A7BA2" w:rsidRPr="005555EE">
        <w:rPr>
          <w:sz w:val="28"/>
          <w:szCs w:val="28"/>
        </w:rPr>
        <w:t>предложения не поступили.</w:t>
      </w:r>
    </w:p>
    <w:p w:rsidR="008F597E" w:rsidRPr="005555EE" w:rsidRDefault="008F597E" w:rsidP="009A7BA2">
      <w:pPr>
        <w:adjustRightInd w:val="0"/>
        <w:rPr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938"/>
        <w:gridCol w:w="1418"/>
      </w:tblGrid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8F597E" w:rsidRPr="005555EE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Default="008F597E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5028B6" w:rsidRPr="009A7BA2" w:rsidRDefault="005028B6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9A7BA2" w:rsidRPr="009A7BA2" w:rsidRDefault="00406D68" w:rsidP="005028B6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BA2" w:rsidRPr="009A7BA2">
        <w:rPr>
          <w:sz w:val="28"/>
          <w:szCs w:val="28"/>
        </w:rPr>
        <w:t xml:space="preserve">ачальник отдела </w:t>
      </w:r>
    </w:p>
    <w:p w:rsidR="00324AEA" w:rsidRDefault="009A7BA2" w:rsidP="005028B6">
      <w:pPr>
        <w:adjustRightInd w:val="0"/>
        <w:spacing w:line="240" w:lineRule="exact"/>
        <w:jc w:val="both"/>
        <w:rPr>
          <w:sz w:val="28"/>
          <w:szCs w:val="28"/>
        </w:rPr>
      </w:pPr>
      <w:r w:rsidRPr="009A7BA2">
        <w:rPr>
          <w:sz w:val="28"/>
          <w:szCs w:val="28"/>
        </w:rPr>
        <w:t>экономики и прогнозирования</w:t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A2">
        <w:rPr>
          <w:sz w:val="28"/>
          <w:szCs w:val="28"/>
        </w:rPr>
        <w:t xml:space="preserve">О.Е. </w:t>
      </w:r>
      <w:proofErr w:type="spellStart"/>
      <w:r w:rsidR="00CC09D1">
        <w:rPr>
          <w:sz w:val="28"/>
          <w:szCs w:val="28"/>
        </w:rPr>
        <w:t>Слугина</w:t>
      </w:r>
      <w:proofErr w:type="spellEnd"/>
    </w:p>
    <w:p w:rsidR="009A7BA2" w:rsidRDefault="00CC09D1" w:rsidP="005028B6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6669C">
        <w:rPr>
          <w:sz w:val="28"/>
          <w:szCs w:val="28"/>
        </w:rPr>
        <w:t>.</w:t>
      </w:r>
      <w:r w:rsidR="00320A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A7BA2">
        <w:rPr>
          <w:sz w:val="28"/>
          <w:szCs w:val="28"/>
        </w:rPr>
        <w:t>.20</w:t>
      </w:r>
      <w:r w:rsidR="00320A8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sectPr w:rsidR="009A7BA2" w:rsidSect="009A7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E"/>
    <w:rsid w:val="000B3DE6"/>
    <w:rsid w:val="000D508A"/>
    <w:rsid w:val="00175AAF"/>
    <w:rsid w:val="0025458B"/>
    <w:rsid w:val="00320A85"/>
    <w:rsid w:val="00324AEA"/>
    <w:rsid w:val="00364D44"/>
    <w:rsid w:val="00406D68"/>
    <w:rsid w:val="004D415A"/>
    <w:rsid w:val="005028B6"/>
    <w:rsid w:val="005555EE"/>
    <w:rsid w:val="00602A2A"/>
    <w:rsid w:val="00633E59"/>
    <w:rsid w:val="007A768A"/>
    <w:rsid w:val="008D5091"/>
    <w:rsid w:val="008F597E"/>
    <w:rsid w:val="009A7BA2"/>
    <w:rsid w:val="00A25D6F"/>
    <w:rsid w:val="00AA2F9F"/>
    <w:rsid w:val="00BC6FB3"/>
    <w:rsid w:val="00C5643C"/>
    <w:rsid w:val="00CC09D1"/>
    <w:rsid w:val="00E5673B"/>
    <w:rsid w:val="00E707BC"/>
    <w:rsid w:val="00E8385C"/>
    <w:rsid w:val="00F6669C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D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D5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8D50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</cp:lastModifiedBy>
  <cp:revision>2</cp:revision>
  <cp:lastPrinted>2020-04-10T00:43:00Z</cp:lastPrinted>
  <dcterms:created xsi:type="dcterms:W3CDTF">2022-01-18T07:12:00Z</dcterms:created>
  <dcterms:modified xsi:type="dcterms:W3CDTF">2022-01-18T07:12:00Z</dcterms:modified>
</cp:coreProperties>
</file>