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4D" w:rsidRPr="00976A7A" w:rsidRDefault="00AE1F92" w:rsidP="00D7104D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D7104D" w:rsidRPr="00976A7A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D7104D" w:rsidRPr="00976A7A">
        <w:rPr>
          <w:sz w:val="28"/>
          <w:szCs w:val="28"/>
        </w:rPr>
        <w:t xml:space="preserve"> 20</w:t>
      </w:r>
      <w:r w:rsidR="00D7104D">
        <w:rPr>
          <w:sz w:val="28"/>
          <w:szCs w:val="28"/>
        </w:rPr>
        <w:t>2</w:t>
      </w:r>
      <w:r w:rsidR="0063017E">
        <w:rPr>
          <w:sz w:val="28"/>
          <w:szCs w:val="28"/>
        </w:rPr>
        <w:t>1</w:t>
      </w:r>
      <w:r w:rsidR="00D7104D" w:rsidRPr="00976A7A">
        <w:rPr>
          <w:sz w:val="28"/>
          <w:szCs w:val="28"/>
        </w:rPr>
        <w:t xml:space="preserve"> года в администрации Охотского муниципального района прошло заседание Совета по предпринимательству. В заседании принимали участие руководители субъектов малого и среднего предпринимательства, осуществляющие деятельность на территории района, сотрудники администрации района.</w:t>
      </w:r>
    </w:p>
    <w:p w:rsidR="00AE1F92" w:rsidRPr="005B4E3B" w:rsidRDefault="005546F8" w:rsidP="00AE1F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 вопрос</w:t>
      </w:r>
      <w:r w:rsidR="00AE1F92">
        <w:rPr>
          <w:rFonts w:ascii="Times New Roman" w:hAnsi="Times New Roman" w:cs="Times New Roman"/>
          <w:sz w:val="28"/>
          <w:szCs w:val="28"/>
        </w:rPr>
        <w:t xml:space="preserve"> о </w:t>
      </w:r>
      <w:r w:rsidRPr="00BE4125">
        <w:rPr>
          <w:rFonts w:ascii="Times New Roman" w:hAnsi="Times New Roman" w:cs="Times New Roman"/>
          <w:sz w:val="28"/>
          <w:szCs w:val="28"/>
        </w:rPr>
        <w:t xml:space="preserve">проведении процедуры оценки регулирующего </w:t>
      </w:r>
      <w:r w:rsidR="00AE1F92">
        <w:rPr>
          <w:rFonts w:ascii="Times New Roman" w:hAnsi="Times New Roman" w:cs="Times New Roman"/>
          <w:sz w:val="28"/>
          <w:szCs w:val="28"/>
        </w:rPr>
        <w:t>в</w:t>
      </w:r>
      <w:r w:rsidRPr="00BE4125">
        <w:rPr>
          <w:rFonts w:ascii="Times New Roman" w:hAnsi="Times New Roman" w:cs="Times New Roman"/>
          <w:sz w:val="28"/>
          <w:szCs w:val="28"/>
        </w:rPr>
        <w:t>оздействия в отношении проект</w:t>
      </w:r>
      <w:r w:rsidR="00AE1F92">
        <w:rPr>
          <w:rFonts w:ascii="Times New Roman" w:hAnsi="Times New Roman" w:cs="Times New Roman"/>
          <w:sz w:val="28"/>
          <w:szCs w:val="28"/>
        </w:rPr>
        <w:t>ов</w:t>
      </w:r>
      <w:r w:rsidRPr="00BE412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E1F92">
        <w:rPr>
          <w:rFonts w:ascii="Times New Roman" w:hAnsi="Times New Roman" w:cs="Times New Roman"/>
          <w:sz w:val="28"/>
          <w:szCs w:val="28"/>
        </w:rPr>
        <w:t>ых</w:t>
      </w:r>
      <w:r w:rsidRPr="00BE4125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AE1F92">
        <w:rPr>
          <w:rFonts w:ascii="Times New Roman" w:hAnsi="Times New Roman" w:cs="Times New Roman"/>
          <w:sz w:val="28"/>
          <w:szCs w:val="28"/>
        </w:rPr>
        <w:t>ых</w:t>
      </w:r>
      <w:r w:rsidRPr="00BE4125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AE1F92">
        <w:rPr>
          <w:rFonts w:ascii="Times New Roman" w:hAnsi="Times New Roman" w:cs="Times New Roman"/>
          <w:sz w:val="28"/>
          <w:szCs w:val="28"/>
        </w:rPr>
        <w:t>ых</w:t>
      </w:r>
      <w:r w:rsidRPr="00BE4125">
        <w:rPr>
          <w:rFonts w:ascii="Times New Roman" w:hAnsi="Times New Roman" w:cs="Times New Roman"/>
          <w:sz w:val="28"/>
          <w:szCs w:val="28"/>
        </w:rPr>
        <w:t xml:space="preserve"> акт</w:t>
      </w:r>
      <w:r w:rsidR="00AE1F92">
        <w:rPr>
          <w:rFonts w:ascii="Times New Roman" w:hAnsi="Times New Roman" w:cs="Times New Roman"/>
          <w:sz w:val="28"/>
          <w:szCs w:val="28"/>
        </w:rPr>
        <w:t>ов</w:t>
      </w:r>
      <w:r w:rsidRPr="00BE4125">
        <w:rPr>
          <w:rFonts w:ascii="Times New Roman" w:hAnsi="Times New Roman" w:cs="Times New Roman"/>
          <w:sz w:val="28"/>
          <w:szCs w:val="28"/>
        </w:rPr>
        <w:t>. Докладчик Макушина И.В., председатель Совета по предпринимательству при главе Охотского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1F92" w:rsidRPr="00BE4125">
        <w:rPr>
          <w:rFonts w:ascii="Times New Roman" w:hAnsi="Times New Roman" w:cs="Times New Roman"/>
          <w:sz w:val="28"/>
          <w:szCs w:val="28"/>
        </w:rPr>
        <w:t>довела до сведения информацию о проведении оценки регулирующего воздействия проект</w:t>
      </w:r>
      <w:r w:rsidR="00AE1F92">
        <w:rPr>
          <w:rFonts w:ascii="Times New Roman" w:hAnsi="Times New Roman" w:cs="Times New Roman"/>
          <w:sz w:val="28"/>
          <w:szCs w:val="28"/>
        </w:rPr>
        <w:t>ов</w:t>
      </w:r>
      <w:r w:rsidR="00AE1F92" w:rsidRPr="00BE4125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AE1F92">
        <w:rPr>
          <w:rFonts w:ascii="Times New Roman" w:hAnsi="Times New Roman" w:cs="Times New Roman"/>
          <w:sz w:val="28"/>
          <w:szCs w:val="28"/>
        </w:rPr>
        <w:t>ых</w:t>
      </w:r>
      <w:r w:rsidR="00AE1F92" w:rsidRPr="00BE4125">
        <w:rPr>
          <w:rFonts w:ascii="Times New Roman" w:hAnsi="Times New Roman" w:cs="Times New Roman"/>
          <w:sz w:val="28"/>
          <w:szCs w:val="28"/>
        </w:rPr>
        <w:t xml:space="preserve"> пра</w:t>
      </w:r>
      <w:r w:rsidR="00AE1F92" w:rsidRPr="005B4E3B">
        <w:rPr>
          <w:rFonts w:ascii="Times New Roman" w:hAnsi="Times New Roman" w:cs="Times New Roman"/>
          <w:sz w:val="28"/>
          <w:szCs w:val="28"/>
        </w:rPr>
        <w:t>вовых актов:</w:t>
      </w:r>
    </w:p>
    <w:p w:rsidR="00AE1F92" w:rsidRPr="005B4E3B" w:rsidRDefault="00AE1F92" w:rsidP="00AE1F9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E3B">
        <w:rPr>
          <w:rFonts w:ascii="Times New Roman" w:hAnsi="Times New Roman" w:cs="Times New Roman"/>
          <w:sz w:val="28"/>
          <w:szCs w:val="28"/>
        </w:rPr>
        <w:t>- «</w:t>
      </w:r>
      <w:hyperlink r:id="rId5" w:history="1">
        <w:r w:rsidRPr="005B4E3B">
          <w:rPr>
            <w:rStyle w:val="document-name"/>
            <w:rFonts w:ascii="Times New Roman" w:hAnsi="Times New Roman" w:cs="Times New Roman"/>
            <w:sz w:val="28"/>
            <w:szCs w:val="28"/>
          </w:rPr>
          <w:t>О внесении изменения в Порядок предоставления субсидии на возмещение затрат, связанных с ростом цен на мазут и уголь, утвержденный постановлением администрации Охотского муниципального района Хабаровского края от 08.09.2021 № 277</w:t>
        </w:r>
      </w:hyperlink>
      <w:r w:rsidRPr="005B4E3B">
        <w:rPr>
          <w:rFonts w:ascii="Times New Roman" w:hAnsi="Times New Roman" w:cs="Times New Roman"/>
          <w:sz w:val="28"/>
          <w:szCs w:val="28"/>
        </w:rPr>
        <w:t>». Степень регулирующего воздействия – высокая.</w:t>
      </w:r>
    </w:p>
    <w:p w:rsidR="00AE1F92" w:rsidRPr="005B4E3B" w:rsidRDefault="00AE1F92" w:rsidP="00AE1F9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E3B">
        <w:rPr>
          <w:rFonts w:ascii="Times New Roman" w:hAnsi="Times New Roman" w:cs="Times New Roman"/>
          <w:sz w:val="28"/>
          <w:szCs w:val="28"/>
        </w:rPr>
        <w:t xml:space="preserve">- «О </w:t>
      </w:r>
      <w:proofErr w:type="gramStart"/>
      <w:r w:rsidRPr="005B4E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4E3B">
        <w:rPr>
          <w:rFonts w:ascii="Times New Roman" w:hAnsi="Times New Roman" w:cs="Times New Roman"/>
          <w:sz w:val="28"/>
          <w:szCs w:val="28"/>
        </w:rPr>
        <w:fldChar w:fldCharType="begin"/>
      </w:r>
      <w:r w:rsidRPr="005B4E3B">
        <w:rPr>
          <w:rFonts w:ascii="Times New Roman" w:hAnsi="Times New Roman" w:cs="Times New Roman"/>
          <w:sz w:val="28"/>
          <w:szCs w:val="28"/>
        </w:rPr>
        <w:instrText xml:space="preserve"> HYPERLINK "https://admokhotsk.khabkrai.ru/Deyatelnost/Ekonomika-i-finansy/Ocenka-reguliruyuschego-vozdejstviya/2079" </w:instrText>
      </w:r>
      <w:r w:rsidRPr="005B4E3B">
        <w:rPr>
          <w:rFonts w:ascii="Times New Roman" w:hAnsi="Times New Roman" w:cs="Times New Roman"/>
          <w:sz w:val="28"/>
          <w:szCs w:val="28"/>
        </w:rPr>
        <w:fldChar w:fldCharType="separate"/>
      </w:r>
      <w:r w:rsidRPr="005B4E3B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орядке предоставления муниципального имущества, включенного в перечень муниципального имущества, находящегося в муниципальной собственности Охотского муниципального района Хабаровского края,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предпринимательства, а также имущественных прав физических лиц, не являющихся индивидуальными предпринимателями и применяющих специальный налоговый режим), предусмотренный частью 4 статьи 18 Федерального закона от 24.07.2007 № 209-ФЗ "О развитии малого и среднего предпринимательства в Российской Федерации</w:t>
      </w:r>
      <w:r w:rsidRPr="005B4E3B">
        <w:rPr>
          <w:rFonts w:ascii="Times New Roman" w:hAnsi="Times New Roman" w:cs="Times New Roman"/>
          <w:sz w:val="28"/>
          <w:szCs w:val="28"/>
        </w:rPr>
        <w:fldChar w:fldCharType="end"/>
      </w:r>
      <w:r w:rsidRPr="005B4E3B">
        <w:rPr>
          <w:rFonts w:ascii="Times New Roman" w:hAnsi="Times New Roman" w:cs="Times New Roman"/>
          <w:sz w:val="28"/>
          <w:szCs w:val="28"/>
        </w:rPr>
        <w:t>». Степень регулирующего воздействия – высокая.</w:t>
      </w:r>
    </w:p>
    <w:p w:rsidR="00AE1F92" w:rsidRPr="005B4E3B" w:rsidRDefault="00AE1F92" w:rsidP="00AE1F9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E3B">
        <w:rPr>
          <w:rFonts w:ascii="Times New Roman" w:hAnsi="Times New Roman" w:cs="Times New Roman"/>
          <w:sz w:val="28"/>
          <w:szCs w:val="28"/>
        </w:rPr>
        <w:t xml:space="preserve">- «О </w:t>
      </w:r>
      <w:proofErr w:type="gramStart"/>
      <w:r w:rsidRPr="005B4E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4E3B">
        <w:rPr>
          <w:rFonts w:ascii="Times New Roman" w:hAnsi="Times New Roman" w:cs="Times New Roman"/>
          <w:sz w:val="28"/>
          <w:szCs w:val="28"/>
        </w:rPr>
        <w:fldChar w:fldCharType="begin"/>
      </w:r>
      <w:r w:rsidRPr="005B4E3B">
        <w:rPr>
          <w:rFonts w:ascii="Times New Roman" w:hAnsi="Times New Roman" w:cs="Times New Roman"/>
          <w:sz w:val="28"/>
          <w:szCs w:val="28"/>
        </w:rPr>
        <w:instrText xml:space="preserve"> HYPERLINK "https://admokhotsk.khabkrai.ru/Deyatelnost/Ekonomika-i-finansy/Ocenka-reguliruyuschego-vozdejstviya/2087" </w:instrText>
      </w:r>
      <w:r w:rsidRPr="005B4E3B">
        <w:rPr>
          <w:rFonts w:ascii="Times New Roman" w:hAnsi="Times New Roman" w:cs="Times New Roman"/>
          <w:sz w:val="28"/>
          <w:szCs w:val="28"/>
        </w:rPr>
        <w:fldChar w:fldCharType="separate"/>
      </w:r>
      <w:r w:rsidRPr="005B4E3B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орядке оплаты заинтересованными лицами расходов, связанных с организацией и проведением общественных обсуждений или публичных слушаний по отдельным вопросам градостроительной деятельности на территории Охотского муниципального района Хабаровского края</w:t>
      </w:r>
      <w:r w:rsidRPr="005B4E3B">
        <w:rPr>
          <w:rFonts w:ascii="Times New Roman" w:hAnsi="Times New Roman" w:cs="Times New Roman"/>
          <w:sz w:val="28"/>
          <w:szCs w:val="28"/>
        </w:rPr>
        <w:fldChar w:fldCharType="end"/>
      </w:r>
      <w:r w:rsidRPr="005B4E3B">
        <w:rPr>
          <w:rFonts w:ascii="Times New Roman" w:hAnsi="Times New Roman" w:cs="Times New Roman"/>
          <w:sz w:val="28"/>
          <w:szCs w:val="28"/>
        </w:rPr>
        <w:t>». Степень регулирующего воздействия – высокая.</w:t>
      </w:r>
    </w:p>
    <w:p w:rsidR="00AE1F92" w:rsidRPr="005B4E3B" w:rsidRDefault="00AE1F92" w:rsidP="00AE1F9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E3B">
        <w:rPr>
          <w:rFonts w:ascii="Times New Roman" w:hAnsi="Times New Roman" w:cs="Times New Roman"/>
          <w:sz w:val="28"/>
          <w:szCs w:val="28"/>
        </w:rPr>
        <w:t>- «</w:t>
      </w:r>
      <w:hyperlink r:id="rId6" w:history="1">
        <w:r w:rsidRPr="005B4E3B">
          <w:rPr>
            <w:rStyle w:val="document-name"/>
            <w:rFonts w:ascii="Times New Roman" w:hAnsi="Times New Roman" w:cs="Times New Roman"/>
            <w:sz w:val="28"/>
            <w:szCs w:val="28"/>
          </w:rPr>
          <w:t>О внесении изменения в Порядок предоставления субсидии на возмещение затрат, связанных с ростом цен на мазут и уголь, утвержденный постановлением администрации Охотского муниципального района Хабаровского края от 08.09.2021 № 277</w:t>
        </w:r>
      </w:hyperlink>
      <w:r w:rsidRPr="005B4E3B">
        <w:rPr>
          <w:rFonts w:ascii="Times New Roman" w:hAnsi="Times New Roman" w:cs="Times New Roman"/>
          <w:sz w:val="28"/>
          <w:szCs w:val="28"/>
        </w:rPr>
        <w:t>». Степень регулирующего воздействия – высокая.</w:t>
      </w:r>
    </w:p>
    <w:p w:rsidR="00AE1F92" w:rsidRPr="005B4E3B" w:rsidRDefault="00AE1F92" w:rsidP="00AE1F9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E3B">
        <w:rPr>
          <w:rFonts w:ascii="Times New Roman" w:hAnsi="Times New Roman" w:cs="Times New Roman"/>
          <w:sz w:val="28"/>
          <w:szCs w:val="28"/>
        </w:rPr>
        <w:t xml:space="preserve">- «О </w:t>
      </w:r>
      <w:proofErr w:type="gramStart"/>
      <w:r w:rsidRPr="005B4E3B">
        <w:rPr>
          <w:rFonts w:ascii="Times New Roman" w:hAnsi="Times New Roman" w:cs="Times New Roman"/>
          <w:sz w:val="28"/>
          <w:szCs w:val="28"/>
        </w:rPr>
        <w:t>п</w:t>
      </w:r>
      <w:proofErr w:type="gramEnd"/>
      <w:hyperlink r:id="rId7" w:history="1">
        <w:r w:rsidRPr="005B4E3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оложении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Охотского муниципального района Хабаровского края</w:t>
        </w:r>
      </w:hyperlink>
      <w:r w:rsidRPr="005B4E3B">
        <w:rPr>
          <w:rFonts w:ascii="Times New Roman" w:hAnsi="Times New Roman" w:cs="Times New Roman"/>
          <w:sz w:val="28"/>
          <w:szCs w:val="28"/>
        </w:rPr>
        <w:t>». Степень регулирующего воздействия – высокая.</w:t>
      </w:r>
    </w:p>
    <w:p w:rsidR="00AE1F92" w:rsidRDefault="00AE1F92" w:rsidP="00AE1F9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546F8" w:rsidRDefault="005546F8" w:rsidP="005546F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проекта МНПА положения, вводящие избыточные обязанности, запреты и ограничения для субъектов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и инвестиционной деятельности или способствующие их введению, отсутствуют.</w:t>
      </w:r>
    </w:p>
    <w:p w:rsidR="00D248BD" w:rsidRPr="00FE7329" w:rsidRDefault="005A32E5" w:rsidP="001449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D248BD" w:rsidRPr="00FE7329" w:rsidSect="001449BC">
      <w:pgSz w:w="11906" w:h="16838"/>
      <w:pgMar w:top="102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328BC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181687"/>
    <w:multiLevelType w:val="hybridMultilevel"/>
    <w:tmpl w:val="04A0BCC4"/>
    <w:lvl w:ilvl="0" w:tplc="DDA20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C1B31"/>
    <w:multiLevelType w:val="hybridMultilevel"/>
    <w:tmpl w:val="09F69CC0"/>
    <w:lvl w:ilvl="0" w:tplc="634CB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329"/>
    <w:rsid w:val="001449BC"/>
    <w:rsid w:val="00152893"/>
    <w:rsid w:val="00164950"/>
    <w:rsid w:val="00175A48"/>
    <w:rsid w:val="00235274"/>
    <w:rsid w:val="00240830"/>
    <w:rsid w:val="002408D4"/>
    <w:rsid w:val="002723B6"/>
    <w:rsid w:val="002B6DC6"/>
    <w:rsid w:val="00375DFF"/>
    <w:rsid w:val="003C03EC"/>
    <w:rsid w:val="003E1839"/>
    <w:rsid w:val="0042449E"/>
    <w:rsid w:val="0042743B"/>
    <w:rsid w:val="004B2B8E"/>
    <w:rsid w:val="005546F8"/>
    <w:rsid w:val="005A32E5"/>
    <w:rsid w:val="0063017E"/>
    <w:rsid w:val="007E2782"/>
    <w:rsid w:val="007F304E"/>
    <w:rsid w:val="007F578E"/>
    <w:rsid w:val="0080254D"/>
    <w:rsid w:val="008476EF"/>
    <w:rsid w:val="00886981"/>
    <w:rsid w:val="00897036"/>
    <w:rsid w:val="009805C7"/>
    <w:rsid w:val="009C1051"/>
    <w:rsid w:val="009F1263"/>
    <w:rsid w:val="00A23D79"/>
    <w:rsid w:val="00A70746"/>
    <w:rsid w:val="00AC7572"/>
    <w:rsid w:val="00AE1F92"/>
    <w:rsid w:val="00B1212D"/>
    <w:rsid w:val="00B44AD3"/>
    <w:rsid w:val="00B67E26"/>
    <w:rsid w:val="00BE6358"/>
    <w:rsid w:val="00D248BD"/>
    <w:rsid w:val="00D7104D"/>
    <w:rsid w:val="00D946FF"/>
    <w:rsid w:val="00F04B81"/>
    <w:rsid w:val="00F46B62"/>
    <w:rsid w:val="00FD78D1"/>
    <w:rsid w:val="00FE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5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7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owb">
    <w:name w:val="atowb"/>
    <w:basedOn w:val="a0"/>
    <w:rsid w:val="0063017E"/>
  </w:style>
  <w:style w:type="character" w:styleId="a7">
    <w:name w:val="Hyperlink"/>
    <w:basedOn w:val="a0"/>
    <w:uiPriority w:val="99"/>
    <w:semiHidden/>
    <w:unhideWhenUsed/>
    <w:rsid w:val="003E1839"/>
    <w:rPr>
      <w:color w:val="0000FF"/>
      <w:u w:val="single"/>
    </w:rPr>
  </w:style>
  <w:style w:type="character" w:customStyle="1" w:styleId="document-name">
    <w:name w:val="document-name"/>
    <w:basedOn w:val="a0"/>
    <w:rsid w:val="003E1839"/>
  </w:style>
  <w:style w:type="paragraph" w:customStyle="1" w:styleId="ConsPlusNormal">
    <w:name w:val="ConsPlusNormal"/>
    <w:rsid w:val="007E2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okhotsk.khabkrai.ru/Deyatelnost/Ekonomika-i-finansy/Ocenka-reguliruyuschego-vozdejstviya/21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okhotsk.khabkrai.ru/?menu=getfile&amp;id=11461" TargetMode="External"/><Relationship Id="rId5" Type="http://schemas.openxmlformats.org/officeDocument/2006/relationships/hyperlink" Target="https://admokhotsk.khabkrai.ru/?menu=getfile&amp;id=11461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Ольга</cp:lastModifiedBy>
  <cp:revision>2</cp:revision>
  <cp:lastPrinted>2021-01-27T07:28:00Z</cp:lastPrinted>
  <dcterms:created xsi:type="dcterms:W3CDTF">2022-01-25T02:48:00Z</dcterms:created>
  <dcterms:modified xsi:type="dcterms:W3CDTF">2022-01-25T02:48:00Z</dcterms:modified>
</cp:coreProperties>
</file>