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>
    <v:background id="_x0000_s1025" o:bwmode="white" fillcolor="#fde9d9 [665]">
      <v:fill r:id="rId4" o:title="Широкий диагональный 1" type="pattern"/>
    </v:background>
  </w:background>
  <w:body>
    <w:p w:rsidR="003E123F" w:rsidRPr="003B061D" w:rsidRDefault="00875508" w:rsidP="003107C0">
      <w:pPr>
        <w:tabs>
          <w:tab w:val="left" w:pos="14175"/>
          <w:tab w:val="left" w:pos="14884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22516D5" wp14:editId="13E9DE58">
            <wp:simplePos x="0" y="0"/>
            <wp:positionH relativeFrom="margin">
              <wp:posOffset>60960</wp:posOffset>
            </wp:positionH>
            <wp:positionV relativeFrom="margin">
              <wp:posOffset>-135255</wp:posOffset>
            </wp:positionV>
            <wp:extent cx="780415" cy="930275"/>
            <wp:effectExtent l="0" t="0" r="635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нов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E039E47" wp14:editId="3BDBC822">
            <wp:simplePos x="0" y="0"/>
            <wp:positionH relativeFrom="margin">
              <wp:posOffset>8857615</wp:posOffset>
            </wp:positionH>
            <wp:positionV relativeFrom="margin">
              <wp:posOffset>142240</wp:posOffset>
            </wp:positionV>
            <wp:extent cx="878205" cy="878205"/>
            <wp:effectExtent l="0" t="0" r="0" b="0"/>
            <wp:wrapSquare wrapText="bothSides"/>
            <wp:docPr id="25" name="Рисунок 25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7C0">
        <w:t xml:space="preserve">   </w:t>
      </w:r>
      <w:r w:rsidR="00D1690C">
        <w:t xml:space="preserve">  </w:t>
      </w:r>
      <w:r w:rsidR="001238E9">
        <w:rPr>
          <w:noProof/>
        </w:rPr>
        <w:t xml:space="preserve"> </w:t>
      </w:r>
      <w:r w:rsidR="00D1690C">
        <w:rPr>
          <w:noProof/>
        </w:rPr>
        <w:t xml:space="preserve"> </w:t>
      </w:r>
      <w:r w:rsidR="00041FE1">
        <w:rPr>
          <w:noProof/>
        </w:rPr>
        <w:t xml:space="preserve">     </w:t>
      </w:r>
      <w:r w:rsidR="00D1690C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2616">
        <w:rPr>
          <w:noProof/>
        </w:rPr>
        <w:t xml:space="preserve">             </w:t>
      </w:r>
      <w:r w:rsidR="00D1690C">
        <w:rPr>
          <w:noProof/>
        </w:rPr>
        <w:t xml:space="preserve">                                   </w:t>
      </w:r>
      <w:r w:rsidR="003107C0">
        <w:rPr>
          <w:noProof/>
        </w:rPr>
        <w:t xml:space="preserve">                    </w:t>
      </w:r>
      <w:r w:rsidR="00D1690C">
        <w:rPr>
          <w:noProof/>
        </w:rPr>
        <w:t xml:space="preserve">                        </w:t>
      </w:r>
      <w:r w:rsidR="003107C0">
        <w:rPr>
          <w:noProof/>
        </w:rPr>
        <w:t xml:space="preserve">                    </w:t>
      </w:r>
      <w:r w:rsidR="00D1690C">
        <w:rPr>
          <w:noProof/>
        </w:rPr>
        <w:t xml:space="preserve">            </w:t>
      </w:r>
      <w:r w:rsidR="00041FE1">
        <w:rPr>
          <w:noProof/>
        </w:rPr>
        <w:t xml:space="preserve">       </w:t>
      </w:r>
      <w:r w:rsidR="006102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99EFC" wp14:editId="15751333">
                <wp:simplePos x="0" y="0"/>
                <wp:positionH relativeFrom="column">
                  <wp:posOffset>1574800</wp:posOffset>
                </wp:positionH>
                <wp:positionV relativeFrom="paragraph">
                  <wp:posOffset>-127000</wp:posOffset>
                </wp:positionV>
                <wp:extent cx="6697345" cy="735965"/>
                <wp:effectExtent l="0" t="0" r="8255" b="698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5" cy="735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02CE" w:rsidRPr="003E123F" w:rsidRDefault="006102CE" w:rsidP="006102CE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E123F"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СОЦИАЛЬНЫЙ 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24pt;margin-top:-10pt;width:527.35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" fillcolor="#b6dde8 [1304]" stroked="f">
                <v:textbox>
                  <w:txbxContent>
                    <w:p w:rsidR="006102CE" w:rsidRPr="003E123F" w:rsidRDefault="006102CE" w:rsidP="006102CE">
                      <w:pPr>
                        <w:jc w:val="center"/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E123F"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СОЦИАЛЬНЫЙ КОНТРАКТ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FE1">
        <w:rPr>
          <w:noProof/>
        </w:rPr>
        <w:t xml:space="preserve">   </w:t>
      </w:r>
    </w:p>
    <w:p w:rsidR="00CF4267" w:rsidRDefault="006102CE" w:rsidP="006102CE">
      <w:pPr>
        <w:tabs>
          <w:tab w:val="left" w:pos="5498"/>
        </w:tabs>
        <w:jc w:val="center"/>
        <w:rPr>
          <w:rFonts w:ascii="Broadway" w:hAnsi="Broadway"/>
          <w:b/>
          <w:color w:val="215868" w:themeColor="accent5" w:themeShade="80"/>
          <w:sz w:val="32"/>
        </w:rPr>
      </w:pP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ГОСУДАРСТВЕННАЯ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СОЦИАЛЬНАЯ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ПОМОЩЬ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="00D867CF">
        <w:rPr>
          <w:b/>
          <w:color w:val="215868" w:themeColor="accent5" w:themeShade="80"/>
          <w:sz w:val="32"/>
        </w:rPr>
        <w:br/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НА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СТИМУЛИРОВАНИЕ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МАЛОИМУЩИХ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ГРАЖДАН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="003E123F" w:rsidRPr="00D867CF">
        <w:rPr>
          <w:rFonts w:ascii="Broadway" w:hAnsi="Broadway"/>
          <w:b/>
          <w:color w:val="215868" w:themeColor="accent5" w:themeShade="80"/>
          <w:sz w:val="32"/>
        </w:rPr>
        <w:br/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К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АКТИВНЫМ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ДЕЙСТВИЯМ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ПО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ПРЕОДОЛЕНИЮ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="00D867CF">
        <w:rPr>
          <w:b/>
          <w:color w:val="215868" w:themeColor="accent5" w:themeShade="80"/>
          <w:sz w:val="32"/>
        </w:rPr>
        <w:br/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ТРУДНОЙ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ЖИЗНЕННОЙ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СИТУАЦИИ</w:t>
      </w:r>
      <w:r w:rsidR="00AE30B1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И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ВЫХОДУ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ИЗ</w:t>
      </w:r>
      <w:r w:rsidRPr="00D867CF">
        <w:rPr>
          <w:rFonts w:ascii="Broadway" w:hAnsi="Broadway"/>
          <w:b/>
          <w:color w:val="215868" w:themeColor="accent5" w:themeShade="80"/>
          <w:sz w:val="32"/>
        </w:rPr>
        <w:t xml:space="preserve"> </w:t>
      </w:r>
      <w:r w:rsidRPr="00D867CF">
        <w:rPr>
          <w:rFonts w:ascii="Times New Roman" w:hAnsi="Times New Roman" w:cs="Times New Roman"/>
          <w:b/>
          <w:color w:val="215868" w:themeColor="accent5" w:themeShade="80"/>
          <w:sz w:val="32"/>
        </w:rPr>
        <w:t>БЕДНОСТИ</w:t>
      </w:r>
    </w:p>
    <w:p w:rsidR="00A51CF6" w:rsidRPr="00AE30B1" w:rsidRDefault="00AE30B1" w:rsidP="00AE30B1">
      <w:pPr>
        <w:ind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textOutline w14:w="5270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 w:rsidRPr="00AE30B1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textOutline w14:w="5270" w14:cap="flat" w14:cmpd="sng" w14:algn="ctr">
            <w14:solidFill>
              <w14:srgbClr w14:val="003399"/>
            </w14:solidFill>
            <w14:prstDash w14:val="solid"/>
            <w14:round/>
          </w14:textOutline>
        </w:rPr>
        <w:t>Приглашаем мал</w:t>
      </w: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textOutline w14:w="5270" w14:cap="flat" w14:cmpd="sng" w14:algn="ctr">
            <w14:solidFill>
              <w14:srgbClr w14:val="003399"/>
            </w14:solidFill>
            <w14:prstDash w14:val="solid"/>
            <w14:round/>
          </w14:textOutline>
        </w:rPr>
        <w:t xml:space="preserve">оимущие семьи, в том числе семьи с несовершеннолетними детьми, </w:t>
      </w: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textOutline w14:w="5270" w14:cap="flat" w14:cmpd="sng" w14:algn="ctr">
            <w14:solidFill>
              <w14:srgbClr w14:val="003399"/>
            </w14:solidFill>
            <w14:prstDash w14:val="solid"/>
            <w14:round/>
          </w14:textOutline>
        </w:rPr>
        <w:br/>
        <w:t>и малоимущих одиноко проживающих граждан</w:t>
      </w:r>
      <w:r w:rsidRPr="00AE30B1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textOutline w14:w="5270" w14:cap="flat" w14:cmpd="sng" w14:algn="ctr">
            <w14:solidFill>
              <w14:srgbClr w14:val="003399"/>
            </w14:solidFill>
            <w14:prstDash w14:val="solid"/>
            <w14:round/>
          </w14:textOutline>
        </w:rPr>
        <w:t xml:space="preserve"> для заключения социального контракта </w:t>
      </w: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textOutline w14:w="5270" w14:cap="flat" w14:cmpd="sng" w14:algn="ctr">
            <w14:solidFill>
              <w14:srgbClr w14:val="003399"/>
            </w14:solidFill>
            <w14:prstDash w14:val="solid"/>
            <w14:round/>
          </w14:textOutline>
        </w:rPr>
        <w:br/>
      </w:r>
      <w:r w:rsidRPr="00AE30B1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14:textOutline w14:w="5270" w14:cap="flat" w14:cmpd="sng" w14:algn="ctr">
            <w14:solidFill>
              <w14:srgbClr w14:val="003399"/>
            </w14:solidFill>
            <w14:prstDash w14:val="solid"/>
            <w14:round/>
          </w14:textOutline>
        </w:rPr>
        <w:t>в целях повышения доходов семьи.</w:t>
      </w:r>
    </w:p>
    <w:p w:rsidR="00A51CF6" w:rsidRDefault="00AE30B1" w:rsidP="00CF4267">
      <w:pPr>
        <w:tabs>
          <w:tab w:val="left" w:pos="4544"/>
        </w:tabs>
        <w:rPr>
          <w:sz w:val="32"/>
        </w:rPr>
      </w:pPr>
      <w:r>
        <w:rPr>
          <w:rFonts w:ascii="Times New Roman" w:hAnsi="Times New Roman" w:cs="Times New Roman"/>
          <w:b/>
          <w:noProof/>
          <w:color w:val="4BACC6" w:themeColor="accent5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E4359" wp14:editId="6C1A9388">
                <wp:simplePos x="0" y="0"/>
                <wp:positionH relativeFrom="column">
                  <wp:posOffset>5873778</wp:posOffset>
                </wp:positionH>
                <wp:positionV relativeFrom="paragraph">
                  <wp:posOffset>6571</wp:posOffset>
                </wp:positionV>
                <wp:extent cx="0" cy="241714"/>
                <wp:effectExtent l="0" t="0" r="19050" b="254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7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5pt,.5pt" to="462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" strokecolor="#4579b8 [3044]"/>
            </w:pict>
          </mc:Fallback>
        </mc:AlternateContent>
      </w:r>
      <w:r w:rsidR="00A81424">
        <w:rPr>
          <w:rFonts w:ascii="Times New Roman" w:hAnsi="Times New Roman" w:cs="Times New Roman"/>
          <w:b/>
          <w:noProof/>
          <w:color w:val="4BACC6" w:themeColor="accent5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ABF51" wp14:editId="15AA6A75">
                <wp:simplePos x="0" y="0"/>
                <wp:positionH relativeFrom="column">
                  <wp:posOffset>1253490</wp:posOffset>
                </wp:positionH>
                <wp:positionV relativeFrom="paragraph">
                  <wp:posOffset>245303</wp:posOffset>
                </wp:positionV>
                <wp:extent cx="7255510" cy="3175"/>
                <wp:effectExtent l="0" t="0" r="21590" b="349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5551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pt,19.3pt" to="670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" strokecolor="#4a7ebb"/>
            </w:pict>
          </mc:Fallback>
        </mc:AlternateContent>
      </w:r>
    </w:p>
    <w:p w:rsidR="00A81424" w:rsidRDefault="008736F5" w:rsidP="00CF4267">
      <w:pPr>
        <w:tabs>
          <w:tab w:val="left" w:pos="4544"/>
        </w:tabs>
        <w:rPr>
          <w:rFonts w:ascii="Broadway" w:hAnsi="Broadway"/>
          <w:sz w:val="32"/>
        </w:rPr>
      </w:pPr>
      <w:r>
        <w:rPr>
          <w:sz w:val="32"/>
        </w:rPr>
        <w:t xml:space="preserve">               </w:t>
      </w:r>
      <w:r w:rsidR="00EE6A46">
        <w:rPr>
          <w:sz w:val="32"/>
        </w:rPr>
        <w:t xml:space="preserve">  </w:t>
      </w:r>
      <w:r w:rsidR="00A51CF6">
        <w:rPr>
          <w:sz w:val="32"/>
        </w:rPr>
        <w:t xml:space="preserve">     </w:t>
      </w:r>
      <w:r w:rsidR="000017AE">
        <w:rPr>
          <w:noProof/>
          <w:lang w:eastAsia="ru-RU"/>
        </w:rPr>
        <w:drawing>
          <wp:inline distT="0" distB="0" distL="0" distR="0" wp14:anchorId="45C2D0C9" wp14:editId="5DD09765">
            <wp:extent cx="1472540" cy="1472540"/>
            <wp:effectExtent l="0" t="0" r="0" b="0"/>
            <wp:docPr id="7" name="Рисунок 7" descr="https://pbs.twimg.com/media/DTFXZ4hW4AAy0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TFXZ4hW4AAy0s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8CF">
        <w:rPr>
          <w:noProof/>
          <w:lang w:eastAsia="ru-RU"/>
        </w:rPr>
        <w:t xml:space="preserve">                               </w:t>
      </w:r>
      <w:r w:rsidR="00EE6A46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</w:t>
      </w:r>
      <w:r w:rsidR="00CE396D">
        <w:rPr>
          <w:noProof/>
          <w:lang w:eastAsia="ru-RU"/>
        </w:rPr>
        <w:drawing>
          <wp:inline distT="0" distB="0" distL="0" distR="0" wp14:anchorId="264CD882" wp14:editId="6D1AAC65">
            <wp:extent cx="2196935" cy="1520042"/>
            <wp:effectExtent l="0" t="0" r="0" b="4445"/>
            <wp:docPr id="10" name="Рисунок 10" descr="https://avatars.mds.yandex.net/get-images-cbir/2316697/R3hn-R7EqSxbOobCga2IAw7301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images-cbir/2316697/R3hn-R7EqSxbOobCga2IAw7301/oc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35" cy="1520042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</w:t>
      </w:r>
      <w:r w:rsidR="00EE6A4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3548F3C" wp14:editId="4E07C3E4">
            <wp:extent cx="1425039" cy="1425039"/>
            <wp:effectExtent l="0" t="0" r="381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39" cy="1425039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830" w:rsidRDefault="00A81424" w:rsidP="00E837A9">
      <w:pPr>
        <w:tabs>
          <w:tab w:val="left" w:pos="3123"/>
          <w:tab w:val="left" w:pos="12530"/>
        </w:tabs>
        <w:spacing w:after="0" w:line="240" w:lineRule="exact"/>
        <w:rPr>
          <w:rFonts w:ascii="Times New Roman" w:hAnsi="Times New Roman" w:cs="Times New Roman"/>
          <w:b/>
          <w:color w:val="215868" w:themeColor="accent5" w:themeShade="80"/>
          <w:sz w:val="28"/>
        </w:rPr>
      </w:pPr>
      <w:r w:rsidRPr="00E837A9">
        <w:rPr>
          <w:sz w:val="28"/>
        </w:rPr>
        <w:t xml:space="preserve">                     </w:t>
      </w:r>
      <w:r w:rsidR="00C3690B">
        <w:rPr>
          <w:sz w:val="28"/>
        </w:rPr>
        <w:t xml:space="preserve">      </w:t>
      </w:r>
      <w:r w:rsidRP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на поиск работы                                 </w:t>
      </w:r>
      <w:r w:rsidR="00EE6A46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</w:t>
      </w:r>
      <w:r w:rsidRP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на осуществление </w:t>
      </w:r>
      <w:r w:rsid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</w:t>
      </w:r>
      <w:r w:rsidR="00C05830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</w:t>
      </w:r>
      <w:r w:rsidR="00EE6A46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</w:t>
      </w:r>
      <w:r w:rsidR="00C05830">
        <w:rPr>
          <w:rFonts w:ascii="Times New Roman" w:hAnsi="Times New Roman" w:cs="Times New Roman"/>
          <w:b/>
          <w:color w:val="215868" w:themeColor="accent5" w:themeShade="80"/>
          <w:sz w:val="28"/>
        </w:rPr>
        <w:t>на ведение личного</w:t>
      </w:r>
      <w:r w:rsidR="00E837A9" w:rsidRP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</w:t>
      </w:r>
      <w:bookmarkStart w:id="0" w:name="_GoBack"/>
      <w:bookmarkEnd w:id="0"/>
      <w:r w:rsidR="00E837A9" w:rsidRP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                                  </w:t>
      </w:r>
      <w:r w:rsid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</w:t>
      </w:r>
      <w:r w:rsidR="00C05830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</w:t>
      </w:r>
    </w:p>
    <w:p w:rsidR="00866E38" w:rsidRDefault="00866E38" w:rsidP="00C3690B">
      <w:pPr>
        <w:tabs>
          <w:tab w:val="left" w:pos="6845"/>
          <w:tab w:val="left" w:pos="12530"/>
        </w:tabs>
        <w:spacing w:after="0" w:line="240" w:lineRule="exact"/>
        <w:rPr>
          <w:rFonts w:ascii="Times New Roman" w:hAnsi="Times New Roman" w:cs="Times New Roman"/>
          <w:b/>
          <w:color w:val="215868" w:themeColor="accent5" w:themeShade="80"/>
          <w:sz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</w:t>
      </w:r>
      <w:r w:rsidR="00C3690B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                                               индивидуальной предпринимательской</w:t>
      </w:r>
      <w:r w:rsidR="00EE6A46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</w:t>
      </w:r>
      <w:r w:rsidR="00C3690B">
        <w:rPr>
          <w:rFonts w:ascii="Times New Roman" w:hAnsi="Times New Roman" w:cs="Times New Roman"/>
          <w:b/>
          <w:color w:val="215868" w:themeColor="accent5" w:themeShade="80"/>
          <w:sz w:val="28"/>
        </w:rPr>
        <w:t>подсобного хозяйства</w:t>
      </w:r>
    </w:p>
    <w:p w:rsidR="00907967" w:rsidRDefault="00866E38" w:rsidP="00F97F33">
      <w:pPr>
        <w:tabs>
          <w:tab w:val="left" w:pos="3123"/>
          <w:tab w:val="center" w:pos="7867"/>
        </w:tabs>
        <w:spacing w:after="0" w:line="240" w:lineRule="exact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ED66C1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               </w:t>
      </w:r>
      <w:r w:rsidR="00C3690B" w:rsidRPr="00ED66C1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   </w:t>
      </w:r>
      <w:r w:rsidRPr="00ED66C1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18 389 руб. </w:t>
      </w:r>
      <w:r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от одного </w:t>
      </w:r>
      <w:r w:rsidR="00C3690B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</w:t>
      </w:r>
      <w:r w:rsidR="00EE6A46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           </w:t>
      </w:r>
      <w:r w:rsidR="00C3690B">
        <w:rPr>
          <w:rFonts w:ascii="Times New Roman" w:hAnsi="Times New Roman" w:cs="Times New Roman"/>
          <w:b/>
          <w:color w:val="215868" w:themeColor="accent5" w:themeShade="80"/>
          <w:sz w:val="28"/>
        </w:rPr>
        <w:t>деятельности</w:t>
      </w:r>
      <w:r>
        <w:rPr>
          <w:rFonts w:ascii="Times New Roman" w:hAnsi="Times New Roman" w:cs="Times New Roman"/>
          <w:b/>
          <w:color w:val="215868" w:themeColor="accent5" w:themeShade="80"/>
          <w:sz w:val="28"/>
        </w:rPr>
        <w:br/>
        <w:t xml:space="preserve">                 </w:t>
      </w:r>
      <w:r w:rsidR="00C3690B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</w:t>
      </w:r>
      <w:r>
        <w:rPr>
          <w:rFonts w:ascii="Times New Roman" w:hAnsi="Times New Roman" w:cs="Times New Roman"/>
          <w:b/>
          <w:color w:val="215868" w:themeColor="accent5" w:themeShade="80"/>
          <w:sz w:val="28"/>
        </w:rPr>
        <w:t>до четырех месяцев</w:t>
      </w:r>
      <w:r w:rsidR="00C05830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     </w:t>
      </w:r>
      <w:r w:rsidR="00C3690B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    </w:t>
      </w:r>
      <w:r w:rsidR="00C05830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</w:t>
      </w:r>
      <w:r w:rsidR="00A81424" w:rsidRP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</w:t>
      </w:r>
      <w:r w:rsidR="00C05830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                      </w:t>
      </w:r>
      <w:r w:rsidR="00C3690B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</w:t>
      </w:r>
      <w:r w:rsidR="00EE6A46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</w:t>
      </w:r>
      <w:r w:rsidR="00192E01" w:rsidRPr="00ED66C1">
        <w:rPr>
          <w:rFonts w:ascii="Times New Roman" w:hAnsi="Times New Roman" w:cs="Times New Roman"/>
          <w:b/>
          <w:color w:val="984806" w:themeColor="accent6" w:themeShade="80"/>
          <w:sz w:val="28"/>
        </w:rPr>
        <w:t>до 100 000 руб.</w:t>
      </w:r>
      <w:r w:rsidR="00E837A9" w:rsidRPr="00ED66C1">
        <w:rPr>
          <w:rFonts w:ascii="Times New Roman" w:hAnsi="Times New Roman" w:cs="Times New Roman"/>
          <w:b/>
          <w:color w:val="984806" w:themeColor="accent6" w:themeShade="80"/>
          <w:sz w:val="28"/>
        </w:rPr>
        <w:br/>
      </w:r>
      <w:r w:rsidR="00E837A9" w:rsidRP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                                                 </w:t>
      </w:r>
      <w:r w:rsidR="00E837A9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 </w:t>
      </w:r>
      <w:r w:rsidR="00EE6A46">
        <w:rPr>
          <w:rFonts w:ascii="Times New Roman" w:hAnsi="Times New Roman" w:cs="Times New Roman"/>
          <w:b/>
          <w:color w:val="215868" w:themeColor="accent5" w:themeShade="80"/>
          <w:sz w:val="28"/>
        </w:rPr>
        <w:t xml:space="preserve">              </w:t>
      </w:r>
      <w:r w:rsidR="00C3690B" w:rsidRPr="00ED66C1">
        <w:rPr>
          <w:rFonts w:ascii="Times New Roman" w:hAnsi="Times New Roman" w:cs="Times New Roman"/>
          <w:b/>
          <w:color w:val="984806" w:themeColor="accent6" w:themeShade="80"/>
          <w:sz w:val="28"/>
        </w:rPr>
        <w:t>до 250 000 руб.</w:t>
      </w:r>
    </w:p>
    <w:p w:rsidR="00F97F33" w:rsidRDefault="00AE30B1" w:rsidP="00D1690C">
      <w:pPr>
        <w:tabs>
          <w:tab w:val="left" w:pos="2225"/>
        </w:tabs>
        <w:rPr>
          <w:rFonts w:ascii="Times New Roman" w:hAnsi="Times New Roman" w:cs="Times New Roman"/>
          <w:b/>
          <w:color w:val="244061" w:themeColor="accent1" w:themeShade="80"/>
          <w:sz w:val="24"/>
        </w:rPr>
      </w:pPr>
      <w:r>
        <w:rPr>
          <w:rFonts w:ascii="Times New Roman" w:hAnsi="Times New Roman" w:cs="Times New Roman"/>
          <w:b/>
          <w:noProof/>
          <w:color w:val="244061" w:themeColor="accent1" w:themeShade="80"/>
          <w:sz w:val="26"/>
          <w:szCs w:val="26"/>
          <w:lang w:eastAsia="ru-RU"/>
        </w:rPr>
        <w:drawing>
          <wp:anchor distT="0" distB="0" distL="114300" distR="114300" simplePos="0" relativeHeight="251666432" behindDoc="0" locked="0" layoutInCell="1" allowOverlap="1" wp14:anchorId="108C9B91" wp14:editId="7D38BC66">
            <wp:simplePos x="0" y="0"/>
            <wp:positionH relativeFrom="margin">
              <wp:posOffset>8976360</wp:posOffset>
            </wp:positionH>
            <wp:positionV relativeFrom="margin">
              <wp:posOffset>5708650</wp:posOffset>
            </wp:positionV>
            <wp:extent cx="946150" cy="946150"/>
            <wp:effectExtent l="0" t="0" r="635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864" w:rsidRPr="003107C0" w:rsidRDefault="00907967" w:rsidP="002415A2">
      <w:pPr>
        <w:shd w:val="clear" w:color="auto" w:fill="DAEEF3" w:themeFill="accent5" w:themeFillTint="33"/>
        <w:tabs>
          <w:tab w:val="left" w:pos="2225"/>
        </w:tabs>
        <w:jc w:val="center"/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</w:pPr>
      <w:r w:rsidRPr="003107C0"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  <w:t xml:space="preserve">Для получения дополнительной информации можно обратиться </w:t>
      </w:r>
      <w:r w:rsidR="00036548" w:rsidRPr="003107C0"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  <w:br/>
      </w:r>
      <w:r w:rsidRPr="003107C0"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  <w:t>в центр социальной поддержки по месту жительства</w:t>
      </w:r>
      <w:r w:rsidR="009D2389" w:rsidRPr="003107C0"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  <w:br/>
        <w:t xml:space="preserve">Ссылка: https://mszn27.ru/csp </w:t>
      </w:r>
    </w:p>
    <w:sectPr w:rsidR="00A11864" w:rsidRPr="003107C0" w:rsidSect="005C3675">
      <w:pgSz w:w="16838" w:h="11906" w:orient="landscape"/>
      <w:pgMar w:top="851" w:right="536" w:bottom="284" w:left="567" w:header="708" w:footer="708" w:gutter="0"/>
      <w:pgBorders w:offsetFrom="page">
        <w:top w:val="dashSmallGap" w:sz="4" w:space="24" w:color="215868" w:themeColor="accent5" w:themeShade="80"/>
        <w:left w:val="dashSmallGap" w:sz="4" w:space="24" w:color="215868" w:themeColor="accent5" w:themeShade="80"/>
        <w:bottom w:val="dashSmallGap" w:sz="4" w:space="24" w:color="215868" w:themeColor="accent5" w:themeShade="80"/>
        <w:right w:val="dashSmallGap" w:sz="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67" w:rsidRDefault="00907967" w:rsidP="00907967">
      <w:pPr>
        <w:spacing w:after="0" w:line="240" w:lineRule="auto"/>
      </w:pPr>
      <w:r>
        <w:separator/>
      </w:r>
    </w:p>
  </w:endnote>
  <w:endnote w:type="continuationSeparator" w:id="0">
    <w:p w:rsidR="00907967" w:rsidRDefault="00907967" w:rsidP="0090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67" w:rsidRDefault="00907967" w:rsidP="00907967">
      <w:pPr>
        <w:spacing w:after="0" w:line="240" w:lineRule="auto"/>
      </w:pPr>
      <w:r>
        <w:separator/>
      </w:r>
    </w:p>
  </w:footnote>
  <w:footnote w:type="continuationSeparator" w:id="0">
    <w:p w:rsidR="00907967" w:rsidRDefault="00907967" w:rsidP="00907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9E"/>
    <w:rsid w:val="000017AE"/>
    <w:rsid w:val="00036548"/>
    <w:rsid w:val="00041FE1"/>
    <w:rsid w:val="0011339E"/>
    <w:rsid w:val="001238E9"/>
    <w:rsid w:val="00172616"/>
    <w:rsid w:val="00192E01"/>
    <w:rsid w:val="00213E70"/>
    <w:rsid w:val="002415A2"/>
    <w:rsid w:val="002C30E9"/>
    <w:rsid w:val="003107C0"/>
    <w:rsid w:val="003B061D"/>
    <w:rsid w:val="003E123F"/>
    <w:rsid w:val="004753C8"/>
    <w:rsid w:val="005C3675"/>
    <w:rsid w:val="006038CF"/>
    <w:rsid w:val="006102CE"/>
    <w:rsid w:val="00655AA0"/>
    <w:rsid w:val="00866E38"/>
    <w:rsid w:val="008736F5"/>
    <w:rsid w:val="00875508"/>
    <w:rsid w:val="00907967"/>
    <w:rsid w:val="009D2389"/>
    <w:rsid w:val="00A11864"/>
    <w:rsid w:val="00A51CF6"/>
    <w:rsid w:val="00A81424"/>
    <w:rsid w:val="00AE30B1"/>
    <w:rsid w:val="00BB04CB"/>
    <w:rsid w:val="00C05830"/>
    <w:rsid w:val="00C3690B"/>
    <w:rsid w:val="00CE396D"/>
    <w:rsid w:val="00CF4267"/>
    <w:rsid w:val="00D1690C"/>
    <w:rsid w:val="00D52363"/>
    <w:rsid w:val="00D867CF"/>
    <w:rsid w:val="00E25EB2"/>
    <w:rsid w:val="00E837A9"/>
    <w:rsid w:val="00ED66C1"/>
    <w:rsid w:val="00EE6A46"/>
    <w:rsid w:val="00F97F33"/>
    <w:rsid w:val="00F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64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FA4E6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E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E6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E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E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E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E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E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E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E64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4E64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4E64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4E6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FA4E64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A4E6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FA4E64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FA4E6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A4E6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FA4E64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FA4E6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FA4E64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FA4E64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FA4E64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FA4E64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FA4E64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FA4E6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A4E64"/>
  </w:style>
  <w:style w:type="paragraph" w:styleId="ac">
    <w:name w:val="List Paragraph"/>
    <w:basedOn w:val="a"/>
    <w:uiPriority w:val="34"/>
    <w:qFormat/>
    <w:rsid w:val="00FA4E6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FA4E64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FA4E64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A4E64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FA4E64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FA4E64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A4E64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FA4E64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A4E64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FA4E64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FA4E64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A5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1CF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0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07967"/>
  </w:style>
  <w:style w:type="paragraph" w:styleId="af9">
    <w:name w:val="footer"/>
    <w:basedOn w:val="a"/>
    <w:link w:val="afa"/>
    <w:uiPriority w:val="99"/>
    <w:unhideWhenUsed/>
    <w:rsid w:val="0090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07967"/>
  </w:style>
  <w:style w:type="character" w:styleId="afb">
    <w:name w:val="Hyperlink"/>
    <w:basedOn w:val="a0"/>
    <w:uiPriority w:val="99"/>
    <w:unhideWhenUsed/>
    <w:rsid w:val="009D23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64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FA4E6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E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E6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E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E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E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E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E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E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E64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4E64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4E64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4E6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FA4E64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A4E6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FA4E64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FA4E6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A4E6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FA4E64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FA4E6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FA4E64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FA4E64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FA4E64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FA4E64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FA4E64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FA4E6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A4E64"/>
  </w:style>
  <w:style w:type="paragraph" w:styleId="ac">
    <w:name w:val="List Paragraph"/>
    <w:basedOn w:val="a"/>
    <w:uiPriority w:val="34"/>
    <w:qFormat/>
    <w:rsid w:val="00FA4E6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FA4E64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FA4E64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A4E64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FA4E64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FA4E64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A4E64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FA4E64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A4E64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FA4E64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FA4E64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A5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1CF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0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07967"/>
  </w:style>
  <w:style w:type="paragraph" w:styleId="af9">
    <w:name w:val="footer"/>
    <w:basedOn w:val="a"/>
    <w:link w:val="afa"/>
    <w:uiPriority w:val="99"/>
    <w:unhideWhenUsed/>
    <w:rsid w:val="00907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07967"/>
  </w:style>
  <w:style w:type="character" w:styleId="afb">
    <w:name w:val="Hyperlink"/>
    <w:basedOn w:val="a0"/>
    <w:uiPriority w:val="99"/>
    <w:unhideWhenUsed/>
    <w:rsid w:val="009D2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410B-968A-45F7-B5AC-78C7073D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218</Words>
  <Characters>1544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osv09 Шевчук Т.С.</dc:creator>
  <cp:keywords/>
  <dc:description/>
  <cp:lastModifiedBy>osv05</cp:lastModifiedBy>
  <cp:revision>6</cp:revision>
  <dcterms:created xsi:type="dcterms:W3CDTF">2022-02-10T06:18:00Z</dcterms:created>
  <dcterms:modified xsi:type="dcterms:W3CDTF">2022-02-18T02:55:00Z</dcterms:modified>
</cp:coreProperties>
</file>