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DB" w:rsidRPr="001F590D" w:rsidRDefault="00797CDB" w:rsidP="00797CDB">
      <w:pPr>
        <w:tabs>
          <w:tab w:val="center" w:pos="5031"/>
        </w:tabs>
        <w:spacing w:line="240" w:lineRule="exact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797CDB" w:rsidRPr="001F590D" w:rsidRDefault="00797CDB" w:rsidP="00797CDB">
      <w:pPr>
        <w:ind w:firstLine="709"/>
        <w:jc w:val="center"/>
        <w:rPr>
          <w:sz w:val="28"/>
          <w:szCs w:val="28"/>
        </w:rPr>
      </w:pPr>
      <w:r w:rsidRPr="001F590D">
        <w:rPr>
          <w:sz w:val="28"/>
          <w:szCs w:val="28"/>
        </w:rPr>
        <w:t>ОТЧЕТ</w:t>
      </w:r>
    </w:p>
    <w:p w:rsidR="00797CDB" w:rsidRPr="001F590D" w:rsidRDefault="00797CDB" w:rsidP="009D3620">
      <w:pPr>
        <w:jc w:val="center"/>
        <w:rPr>
          <w:sz w:val="28"/>
          <w:szCs w:val="28"/>
        </w:rPr>
      </w:pPr>
    </w:p>
    <w:p w:rsidR="00797CDB" w:rsidRPr="001F590D" w:rsidRDefault="00797CDB" w:rsidP="009D3620">
      <w:pPr>
        <w:spacing w:line="240" w:lineRule="exact"/>
        <w:jc w:val="center"/>
        <w:rPr>
          <w:sz w:val="28"/>
          <w:szCs w:val="28"/>
        </w:rPr>
      </w:pPr>
      <w:r w:rsidRPr="001F590D">
        <w:rPr>
          <w:sz w:val="28"/>
          <w:szCs w:val="28"/>
        </w:rPr>
        <w:t xml:space="preserve">о деятельности  Контрольно-счетной палаты </w:t>
      </w:r>
      <w:proofErr w:type="gramStart"/>
      <w:r w:rsidRPr="001F590D">
        <w:rPr>
          <w:sz w:val="28"/>
          <w:szCs w:val="28"/>
        </w:rPr>
        <w:t>Охотского</w:t>
      </w:r>
      <w:proofErr w:type="gramEnd"/>
    </w:p>
    <w:p w:rsidR="00CE545E" w:rsidRPr="001F590D" w:rsidRDefault="00797CDB" w:rsidP="009D3620">
      <w:pPr>
        <w:spacing w:line="240" w:lineRule="exact"/>
        <w:jc w:val="center"/>
        <w:rPr>
          <w:sz w:val="28"/>
          <w:szCs w:val="28"/>
        </w:rPr>
      </w:pPr>
      <w:r w:rsidRPr="001F590D">
        <w:rPr>
          <w:sz w:val="28"/>
          <w:szCs w:val="28"/>
        </w:rPr>
        <w:t>муниципального района Хабаровского края за 20</w:t>
      </w:r>
      <w:r w:rsidR="005F4851" w:rsidRPr="001F590D">
        <w:rPr>
          <w:sz w:val="28"/>
          <w:szCs w:val="28"/>
        </w:rPr>
        <w:t>2</w:t>
      </w:r>
      <w:r w:rsidR="001F590D" w:rsidRPr="001F590D">
        <w:rPr>
          <w:sz w:val="28"/>
          <w:szCs w:val="28"/>
        </w:rPr>
        <w:t>1</w:t>
      </w:r>
      <w:r w:rsidR="005F4851" w:rsidRPr="001F590D">
        <w:rPr>
          <w:sz w:val="28"/>
          <w:szCs w:val="28"/>
        </w:rPr>
        <w:t xml:space="preserve"> </w:t>
      </w:r>
      <w:r w:rsidRPr="001F590D">
        <w:rPr>
          <w:sz w:val="28"/>
          <w:szCs w:val="28"/>
        </w:rPr>
        <w:t>год</w:t>
      </w:r>
    </w:p>
    <w:p w:rsidR="00797CDB" w:rsidRDefault="00797CDB" w:rsidP="009D3620">
      <w:pPr>
        <w:jc w:val="center"/>
        <w:rPr>
          <w:sz w:val="28"/>
          <w:szCs w:val="28"/>
        </w:rPr>
      </w:pPr>
    </w:p>
    <w:p w:rsidR="006C1BFF" w:rsidRPr="001F590D" w:rsidRDefault="006C1BFF" w:rsidP="009D3620">
      <w:pPr>
        <w:jc w:val="center"/>
        <w:rPr>
          <w:sz w:val="28"/>
          <w:szCs w:val="28"/>
        </w:rPr>
      </w:pPr>
    </w:p>
    <w:p w:rsidR="00A06783" w:rsidRPr="001F590D" w:rsidRDefault="001E7358" w:rsidP="00464A96">
      <w:pPr>
        <w:ind w:firstLine="709"/>
        <w:jc w:val="center"/>
        <w:rPr>
          <w:sz w:val="28"/>
          <w:szCs w:val="28"/>
        </w:rPr>
      </w:pPr>
      <w:r w:rsidRPr="001F590D">
        <w:rPr>
          <w:sz w:val="28"/>
          <w:szCs w:val="28"/>
        </w:rPr>
        <w:t>1</w:t>
      </w:r>
      <w:r w:rsidR="00BA57E0" w:rsidRPr="001F590D">
        <w:rPr>
          <w:sz w:val="28"/>
          <w:szCs w:val="28"/>
        </w:rPr>
        <w:t xml:space="preserve">. </w:t>
      </w:r>
      <w:r w:rsidR="00B9710E">
        <w:rPr>
          <w:sz w:val="28"/>
          <w:szCs w:val="28"/>
        </w:rPr>
        <w:t xml:space="preserve">Основные направления деятельности Контрольно-счетной палаты Охотского муниципального района Хабаровского края </w:t>
      </w:r>
    </w:p>
    <w:p w:rsidR="00EB0E8C" w:rsidRPr="001F590D" w:rsidRDefault="00EB0E8C" w:rsidP="00464A96">
      <w:pPr>
        <w:ind w:firstLine="709"/>
        <w:jc w:val="center"/>
        <w:rPr>
          <w:sz w:val="28"/>
          <w:szCs w:val="28"/>
          <w:highlight w:val="yellow"/>
        </w:rPr>
      </w:pPr>
    </w:p>
    <w:p w:rsidR="00DE584B" w:rsidRDefault="00DE584B" w:rsidP="00955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710E" w:rsidRPr="001F590D">
        <w:rPr>
          <w:sz w:val="28"/>
          <w:szCs w:val="28"/>
        </w:rPr>
        <w:t>Федеральным законом от 07.02.2011 № 6-ФЗ «</w:t>
      </w:r>
      <w:proofErr w:type="gramStart"/>
      <w:r w:rsidR="00B9710E" w:rsidRPr="001F590D">
        <w:rPr>
          <w:sz w:val="28"/>
          <w:szCs w:val="28"/>
        </w:rPr>
        <w:t>Об</w:t>
      </w:r>
      <w:proofErr w:type="gramEnd"/>
      <w:r w:rsidR="00B9710E" w:rsidRPr="001F590D">
        <w:rPr>
          <w:sz w:val="28"/>
          <w:szCs w:val="28"/>
        </w:rPr>
        <w:t xml:space="preserve"> о</w:t>
      </w:r>
      <w:r w:rsidR="00B9710E" w:rsidRPr="001F590D">
        <w:rPr>
          <w:sz w:val="28"/>
          <w:szCs w:val="28"/>
        </w:rPr>
        <w:t>б</w:t>
      </w:r>
      <w:proofErr w:type="gramStart"/>
      <w:r w:rsidR="00B9710E" w:rsidRPr="001F590D">
        <w:rPr>
          <w:sz w:val="28"/>
          <w:szCs w:val="28"/>
        </w:rPr>
        <w:t>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C1BFF">
        <w:rPr>
          <w:sz w:val="28"/>
          <w:szCs w:val="28"/>
        </w:rPr>
        <w:t>,</w:t>
      </w:r>
      <w:r w:rsidR="00B9710E">
        <w:rPr>
          <w:sz w:val="28"/>
          <w:szCs w:val="28"/>
        </w:rPr>
        <w:t xml:space="preserve"> </w:t>
      </w:r>
      <w:r w:rsidR="00825618" w:rsidRPr="001F590D">
        <w:rPr>
          <w:sz w:val="28"/>
          <w:szCs w:val="28"/>
        </w:rPr>
        <w:t xml:space="preserve"> Полож</w:t>
      </w:r>
      <w:r w:rsidR="00825618" w:rsidRPr="001F590D">
        <w:rPr>
          <w:sz w:val="28"/>
          <w:szCs w:val="28"/>
        </w:rPr>
        <w:t>е</w:t>
      </w:r>
      <w:r w:rsidR="00825618" w:rsidRPr="001F590D">
        <w:rPr>
          <w:sz w:val="28"/>
          <w:szCs w:val="28"/>
        </w:rPr>
        <w:t xml:space="preserve">нием о Контрольно-счетной палате </w:t>
      </w:r>
      <w:r w:rsidR="00A74647" w:rsidRPr="001F590D">
        <w:rPr>
          <w:sz w:val="28"/>
          <w:szCs w:val="28"/>
        </w:rPr>
        <w:t xml:space="preserve"> </w:t>
      </w:r>
      <w:r w:rsidR="00825618" w:rsidRPr="001F590D">
        <w:rPr>
          <w:sz w:val="28"/>
          <w:szCs w:val="28"/>
        </w:rPr>
        <w:t>Охотского муниципального района Х</w:t>
      </w:r>
      <w:r w:rsidR="00825618" w:rsidRPr="001F590D">
        <w:rPr>
          <w:sz w:val="28"/>
          <w:szCs w:val="28"/>
        </w:rPr>
        <w:t>а</w:t>
      </w:r>
      <w:r w:rsidR="00825618" w:rsidRPr="001F590D">
        <w:rPr>
          <w:sz w:val="28"/>
          <w:szCs w:val="28"/>
        </w:rPr>
        <w:t>баровского края</w:t>
      </w:r>
      <w:r>
        <w:rPr>
          <w:sz w:val="28"/>
          <w:szCs w:val="28"/>
        </w:rPr>
        <w:t>,</w:t>
      </w:r>
      <w:r w:rsidR="00B9710E">
        <w:rPr>
          <w:sz w:val="28"/>
          <w:szCs w:val="28"/>
        </w:rPr>
        <w:t xml:space="preserve"> утвержден</w:t>
      </w:r>
      <w:r w:rsidR="006C1BFF">
        <w:rPr>
          <w:sz w:val="28"/>
          <w:szCs w:val="28"/>
        </w:rPr>
        <w:t>ное</w:t>
      </w:r>
      <w:r w:rsidR="00B9710E">
        <w:rPr>
          <w:sz w:val="28"/>
          <w:szCs w:val="28"/>
        </w:rPr>
        <w:t xml:space="preserve"> решени</w:t>
      </w:r>
      <w:r w:rsidR="006C1BFF">
        <w:rPr>
          <w:sz w:val="28"/>
          <w:szCs w:val="28"/>
        </w:rPr>
        <w:t>ем</w:t>
      </w:r>
      <w:r w:rsidR="00B9710E">
        <w:rPr>
          <w:sz w:val="28"/>
          <w:szCs w:val="28"/>
        </w:rPr>
        <w:t xml:space="preserve"> Собрания депутатов Охотского муниципального района от </w:t>
      </w:r>
      <w:r w:rsidR="00825618" w:rsidRPr="001F590D">
        <w:rPr>
          <w:sz w:val="28"/>
          <w:szCs w:val="28"/>
        </w:rPr>
        <w:t xml:space="preserve"> </w:t>
      </w:r>
      <w:r w:rsidR="00B9710E">
        <w:rPr>
          <w:sz w:val="28"/>
          <w:szCs w:val="28"/>
        </w:rPr>
        <w:t>29.02.2012 № 3</w:t>
      </w:r>
      <w:r w:rsidR="006C1BFF">
        <w:rPr>
          <w:sz w:val="28"/>
          <w:szCs w:val="28"/>
        </w:rPr>
        <w:t>,</w:t>
      </w:r>
      <w:r w:rsidR="00B9710E">
        <w:rPr>
          <w:sz w:val="28"/>
          <w:szCs w:val="28"/>
        </w:rPr>
        <w:t xml:space="preserve"> </w:t>
      </w:r>
      <w:r w:rsidR="00E346CF" w:rsidRPr="001F590D">
        <w:rPr>
          <w:sz w:val="28"/>
          <w:szCs w:val="28"/>
        </w:rPr>
        <w:t>Положением о Контрольно-счетной палате  Охотского муниципального района Хабаровского края</w:t>
      </w:r>
      <w:r w:rsidR="00E346CF">
        <w:rPr>
          <w:sz w:val="28"/>
          <w:szCs w:val="28"/>
        </w:rPr>
        <w:t xml:space="preserve">, утвержденное решением Собрания депутатов Охотского муниципального района </w:t>
      </w:r>
      <w:r w:rsidR="00B9710E">
        <w:rPr>
          <w:sz w:val="28"/>
          <w:szCs w:val="28"/>
        </w:rPr>
        <w:t>от 29.09.2021 № 46 (далее – Положение о КСП)  Контрольно-счетная палата Охотского муниципального района</w:t>
      </w:r>
      <w:proofErr w:type="gramEnd"/>
      <w:r w:rsidR="00B9710E">
        <w:rPr>
          <w:sz w:val="28"/>
          <w:szCs w:val="28"/>
        </w:rPr>
        <w:t xml:space="preserve"> Хабаровского края (далее</w:t>
      </w:r>
      <w:r>
        <w:rPr>
          <w:sz w:val="28"/>
          <w:szCs w:val="28"/>
        </w:rPr>
        <w:t xml:space="preserve"> – </w:t>
      </w:r>
      <w:r w:rsidR="00B9710E">
        <w:rPr>
          <w:sz w:val="28"/>
          <w:szCs w:val="28"/>
        </w:rPr>
        <w:t>Ко</w:t>
      </w:r>
      <w:r w:rsidR="00B9710E">
        <w:rPr>
          <w:sz w:val="28"/>
          <w:szCs w:val="28"/>
        </w:rPr>
        <w:t>н</w:t>
      </w:r>
      <w:r w:rsidR="00B9710E">
        <w:rPr>
          <w:sz w:val="28"/>
          <w:szCs w:val="28"/>
        </w:rPr>
        <w:t>трольно-счетная палата района, район) является постоянно действующим о</w:t>
      </w:r>
      <w:r w:rsidR="00B9710E">
        <w:rPr>
          <w:sz w:val="28"/>
          <w:szCs w:val="28"/>
        </w:rPr>
        <w:t>р</w:t>
      </w:r>
      <w:r w:rsidR="00B9710E">
        <w:rPr>
          <w:sz w:val="28"/>
          <w:szCs w:val="28"/>
        </w:rPr>
        <w:t>ганом внешнего муниципального контроля и в своей деятельности основыв</w:t>
      </w:r>
      <w:r w:rsidR="00B9710E">
        <w:rPr>
          <w:sz w:val="28"/>
          <w:szCs w:val="28"/>
        </w:rPr>
        <w:t>а</w:t>
      </w:r>
      <w:r w:rsidR="00B9710E">
        <w:rPr>
          <w:sz w:val="28"/>
          <w:szCs w:val="28"/>
        </w:rPr>
        <w:t xml:space="preserve">ется на принципах </w:t>
      </w:r>
      <w:r>
        <w:rPr>
          <w:sz w:val="28"/>
          <w:szCs w:val="28"/>
        </w:rPr>
        <w:t>законности, объективности, эффективности, независим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 </w:t>
      </w:r>
      <w:r w:rsidR="00B9710E">
        <w:rPr>
          <w:sz w:val="28"/>
          <w:szCs w:val="28"/>
        </w:rPr>
        <w:t>гласности</w:t>
      </w:r>
      <w:r>
        <w:rPr>
          <w:sz w:val="28"/>
          <w:szCs w:val="28"/>
        </w:rPr>
        <w:t>.</w:t>
      </w:r>
    </w:p>
    <w:p w:rsidR="00DE584B" w:rsidRPr="00A3432F" w:rsidRDefault="00DE584B" w:rsidP="00DE584B">
      <w:pPr>
        <w:ind w:firstLine="709"/>
        <w:jc w:val="both"/>
        <w:rPr>
          <w:bCs/>
          <w:sz w:val="28"/>
          <w:szCs w:val="28"/>
        </w:rPr>
      </w:pPr>
      <w:r w:rsidRPr="00BA352C">
        <w:rPr>
          <w:sz w:val="28"/>
          <w:szCs w:val="28"/>
        </w:rPr>
        <w:t>Отч</w:t>
      </w:r>
      <w:r w:rsidR="006C1BFF">
        <w:rPr>
          <w:sz w:val="28"/>
          <w:szCs w:val="28"/>
        </w:rPr>
        <w:t>е</w:t>
      </w:r>
      <w:r w:rsidRPr="00BA352C">
        <w:rPr>
          <w:sz w:val="28"/>
          <w:szCs w:val="28"/>
        </w:rPr>
        <w:t xml:space="preserve">т о деятельности Контрольно-счетной палаты </w:t>
      </w:r>
      <w:r>
        <w:rPr>
          <w:sz w:val="28"/>
          <w:szCs w:val="28"/>
        </w:rPr>
        <w:t>района за 2021</w:t>
      </w:r>
      <w:r w:rsidRPr="00BA352C">
        <w:rPr>
          <w:sz w:val="28"/>
          <w:szCs w:val="28"/>
        </w:rPr>
        <w:t xml:space="preserve"> год (далее –</w:t>
      </w:r>
      <w:r w:rsidR="0060144E">
        <w:rPr>
          <w:sz w:val="28"/>
          <w:szCs w:val="28"/>
        </w:rPr>
        <w:t xml:space="preserve"> </w:t>
      </w:r>
      <w:r w:rsidRPr="00BA352C">
        <w:rPr>
          <w:sz w:val="28"/>
          <w:szCs w:val="28"/>
        </w:rPr>
        <w:t xml:space="preserve">Отчет) </w:t>
      </w:r>
      <w:r>
        <w:rPr>
          <w:sz w:val="28"/>
          <w:szCs w:val="28"/>
        </w:rPr>
        <w:t xml:space="preserve">подготовлен в соответствии со статьей 18 </w:t>
      </w:r>
      <w:r w:rsidRPr="00BA352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ложения о </w:t>
      </w:r>
      <w:r w:rsidR="00E346CF">
        <w:rPr>
          <w:bCs/>
          <w:sz w:val="28"/>
          <w:szCs w:val="28"/>
        </w:rPr>
        <w:t>Ко</w:t>
      </w:r>
      <w:r w:rsidR="00E346CF">
        <w:rPr>
          <w:bCs/>
          <w:sz w:val="28"/>
          <w:szCs w:val="28"/>
        </w:rPr>
        <w:t>н</w:t>
      </w:r>
      <w:r w:rsidR="00E346CF">
        <w:rPr>
          <w:bCs/>
          <w:sz w:val="28"/>
          <w:szCs w:val="28"/>
        </w:rPr>
        <w:t>трольно-счетной палате района</w:t>
      </w:r>
      <w:r>
        <w:rPr>
          <w:bCs/>
          <w:sz w:val="28"/>
          <w:szCs w:val="28"/>
        </w:rPr>
        <w:t>, содержит общую характеристику результ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тов проведенных контрольных и экспертно-аналитических мероприятий и </w:t>
      </w:r>
      <w:r w:rsidRPr="00BA352C">
        <w:rPr>
          <w:bCs/>
          <w:sz w:val="28"/>
          <w:szCs w:val="28"/>
        </w:rPr>
        <w:t xml:space="preserve">является одной из форм реализации принципа гласности </w:t>
      </w:r>
      <w:r w:rsidR="0065394D">
        <w:rPr>
          <w:bCs/>
          <w:sz w:val="28"/>
          <w:szCs w:val="28"/>
        </w:rPr>
        <w:t xml:space="preserve"> </w:t>
      </w:r>
      <w:r w:rsidRPr="00BA352C">
        <w:rPr>
          <w:bCs/>
          <w:sz w:val="28"/>
          <w:szCs w:val="28"/>
        </w:rPr>
        <w:t>деятельности Ко</w:t>
      </w:r>
      <w:r w:rsidRPr="00BA352C">
        <w:rPr>
          <w:bCs/>
          <w:sz w:val="28"/>
          <w:szCs w:val="28"/>
        </w:rPr>
        <w:t>н</w:t>
      </w:r>
      <w:r w:rsidRPr="00BA352C">
        <w:rPr>
          <w:bCs/>
          <w:sz w:val="28"/>
          <w:szCs w:val="28"/>
        </w:rPr>
        <w:t>трольно-счетной палаты района.</w:t>
      </w:r>
    </w:p>
    <w:p w:rsidR="00DE584B" w:rsidRDefault="00DE584B" w:rsidP="00955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полномочия К</w:t>
      </w:r>
      <w:r w:rsidR="00D562BD">
        <w:rPr>
          <w:sz w:val="28"/>
          <w:szCs w:val="28"/>
        </w:rPr>
        <w:t>онтрольно-счетной палаты</w:t>
      </w:r>
      <w:r>
        <w:rPr>
          <w:sz w:val="28"/>
          <w:szCs w:val="28"/>
        </w:rPr>
        <w:t xml:space="preserve"> района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страняются</w:t>
      </w:r>
      <w:r w:rsidR="0065394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органы местного самоуправления района, муниципальные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ганы, учреждения, а так же иные организации</w:t>
      </w:r>
      <w:r w:rsidRPr="007D5015">
        <w:rPr>
          <w:sz w:val="26"/>
          <w:szCs w:val="26"/>
        </w:rPr>
        <w:t xml:space="preserve">, </w:t>
      </w:r>
      <w:r w:rsidRPr="00DE584B">
        <w:rPr>
          <w:sz w:val="28"/>
          <w:szCs w:val="28"/>
        </w:rPr>
        <w:t>если они используют имущ</w:t>
      </w:r>
      <w:r w:rsidRPr="00DE584B">
        <w:rPr>
          <w:sz w:val="28"/>
          <w:szCs w:val="28"/>
        </w:rPr>
        <w:t>е</w:t>
      </w:r>
      <w:r w:rsidRPr="00DE584B">
        <w:rPr>
          <w:sz w:val="28"/>
          <w:szCs w:val="28"/>
        </w:rPr>
        <w:t>ство, находящееся в муниципальной собственности района</w:t>
      </w:r>
      <w:r>
        <w:rPr>
          <w:sz w:val="28"/>
          <w:szCs w:val="28"/>
        </w:rPr>
        <w:t>, получающие субсидии</w:t>
      </w:r>
      <w:r w:rsidR="00DC0CFF">
        <w:rPr>
          <w:sz w:val="28"/>
          <w:szCs w:val="28"/>
        </w:rPr>
        <w:t>, а так же физических лиц, индивидуальных предпринимателей, п</w:t>
      </w:r>
      <w:r w:rsidR="00DC0CFF">
        <w:rPr>
          <w:sz w:val="28"/>
          <w:szCs w:val="28"/>
        </w:rPr>
        <w:t>о</w:t>
      </w:r>
      <w:r w:rsidR="00DC0CFF">
        <w:rPr>
          <w:sz w:val="28"/>
          <w:szCs w:val="28"/>
        </w:rPr>
        <w:t>лучающих средства из районного бюджета.</w:t>
      </w:r>
    </w:p>
    <w:p w:rsidR="00DC0CFF" w:rsidRDefault="00DC0CFF" w:rsidP="00955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контрольных и экспертно-аналитических мероприятий, подготовка по их результатам предложений по устранению выявленных нарушений, совершенствованию законодательства, бюджетного процесса и системы управления муниципальной собственностью остаются основными направлениями деятельности Контрольно-счетной палаты района.</w:t>
      </w:r>
    </w:p>
    <w:p w:rsidR="00DC0CFF" w:rsidRDefault="00DC0CFF" w:rsidP="00CA6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одним из ключевых направлений деятельности </w:t>
      </w:r>
      <w:r w:rsidR="00E346CF">
        <w:rPr>
          <w:sz w:val="28"/>
          <w:szCs w:val="28"/>
        </w:rPr>
        <w:t>Ко</w:t>
      </w:r>
      <w:r w:rsidR="00E346CF">
        <w:rPr>
          <w:sz w:val="28"/>
          <w:szCs w:val="28"/>
        </w:rPr>
        <w:t>н</w:t>
      </w:r>
      <w:r w:rsidR="00E346CF">
        <w:rPr>
          <w:sz w:val="28"/>
          <w:szCs w:val="28"/>
        </w:rPr>
        <w:t>трольно-счетной палаты</w:t>
      </w:r>
      <w:r>
        <w:rPr>
          <w:sz w:val="28"/>
          <w:szCs w:val="28"/>
        </w:rPr>
        <w:t xml:space="preserve"> района, как и в предыдущие годы, являлся</w:t>
      </w:r>
      <w:r w:rsidR="00CA612D">
        <w:rPr>
          <w:sz w:val="28"/>
          <w:szCs w:val="28"/>
        </w:rPr>
        <w:t xml:space="preserve"> </w:t>
      </w:r>
      <w:proofErr w:type="gramStart"/>
      <w:r w:rsidR="00CA612D">
        <w:rPr>
          <w:sz w:val="28"/>
          <w:szCs w:val="28"/>
        </w:rPr>
        <w:t>контроль за</w:t>
      </w:r>
      <w:proofErr w:type="gramEnd"/>
      <w:r w:rsidR="00CA612D">
        <w:rPr>
          <w:sz w:val="28"/>
          <w:szCs w:val="28"/>
        </w:rPr>
        <w:t xml:space="preserve"> законностью и эффективностью использ</w:t>
      </w:r>
      <w:r w:rsidR="0060144E">
        <w:rPr>
          <w:sz w:val="28"/>
          <w:szCs w:val="28"/>
        </w:rPr>
        <w:t>ования средств районного бюдж</w:t>
      </w:r>
      <w:r w:rsidR="0060144E">
        <w:rPr>
          <w:sz w:val="28"/>
          <w:szCs w:val="28"/>
        </w:rPr>
        <w:t>е</w:t>
      </w:r>
      <w:r w:rsidR="0060144E">
        <w:rPr>
          <w:sz w:val="28"/>
          <w:szCs w:val="28"/>
        </w:rPr>
        <w:t>та и бюджетов поселений района</w:t>
      </w:r>
      <w:r w:rsidR="00CA612D">
        <w:rPr>
          <w:sz w:val="28"/>
          <w:szCs w:val="28"/>
        </w:rPr>
        <w:t>.</w:t>
      </w:r>
    </w:p>
    <w:p w:rsidR="005F4851" w:rsidRPr="001F590D" w:rsidRDefault="005D7BCC" w:rsidP="00A74647">
      <w:pPr>
        <w:ind w:firstLine="709"/>
        <w:jc w:val="both"/>
        <w:rPr>
          <w:sz w:val="28"/>
          <w:szCs w:val="28"/>
        </w:rPr>
      </w:pPr>
      <w:r w:rsidRPr="001F590D">
        <w:rPr>
          <w:sz w:val="28"/>
          <w:szCs w:val="28"/>
        </w:rPr>
        <w:lastRenderedPageBreak/>
        <w:t xml:space="preserve">Контрольно-счетная палата </w:t>
      </w:r>
      <w:r w:rsidR="006C1BFF">
        <w:rPr>
          <w:sz w:val="28"/>
          <w:szCs w:val="28"/>
        </w:rPr>
        <w:t xml:space="preserve">района </w:t>
      </w:r>
      <w:r w:rsidRPr="001F590D">
        <w:rPr>
          <w:sz w:val="28"/>
          <w:szCs w:val="28"/>
        </w:rPr>
        <w:t xml:space="preserve">осуществляет свою деятельность </w:t>
      </w:r>
      <w:r w:rsidR="00ED4062" w:rsidRPr="001F590D">
        <w:rPr>
          <w:sz w:val="28"/>
          <w:szCs w:val="28"/>
        </w:rPr>
        <w:t xml:space="preserve">в </w:t>
      </w:r>
      <w:r w:rsidRPr="001F590D">
        <w:rPr>
          <w:sz w:val="28"/>
          <w:szCs w:val="28"/>
        </w:rPr>
        <w:t xml:space="preserve">качестве самостоятельного юридического лица со штатной численностью </w:t>
      </w:r>
      <w:r w:rsidR="005F4851" w:rsidRPr="001F590D">
        <w:rPr>
          <w:sz w:val="28"/>
          <w:szCs w:val="28"/>
        </w:rPr>
        <w:t>2</w:t>
      </w:r>
      <w:r w:rsidRPr="001F590D">
        <w:rPr>
          <w:sz w:val="28"/>
          <w:szCs w:val="28"/>
        </w:rPr>
        <w:t xml:space="preserve"> человека, </w:t>
      </w:r>
      <w:r w:rsidR="0028460B">
        <w:rPr>
          <w:sz w:val="28"/>
          <w:szCs w:val="28"/>
        </w:rPr>
        <w:t>председателя и инспектора</w:t>
      </w:r>
      <w:r w:rsidRPr="001F590D">
        <w:rPr>
          <w:sz w:val="28"/>
          <w:szCs w:val="28"/>
        </w:rPr>
        <w:t xml:space="preserve">. </w:t>
      </w:r>
      <w:r w:rsidR="00F4377A" w:rsidRPr="001653E7">
        <w:rPr>
          <w:sz w:val="28"/>
          <w:szCs w:val="28"/>
        </w:rPr>
        <w:t>Финансовое обеспечение</w:t>
      </w:r>
      <w:r w:rsidR="00F4377A">
        <w:rPr>
          <w:b/>
          <w:sz w:val="28"/>
          <w:szCs w:val="28"/>
        </w:rPr>
        <w:t xml:space="preserve"> </w:t>
      </w:r>
      <w:r w:rsidR="00F4377A" w:rsidRPr="001653E7">
        <w:rPr>
          <w:sz w:val="28"/>
          <w:szCs w:val="28"/>
        </w:rPr>
        <w:t xml:space="preserve">деятельности </w:t>
      </w:r>
      <w:r w:rsidR="00F4377A">
        <w:rPr>
          <w:sz w:val="28"/>
          <w:szCs w:val="28"/>
        </w:rPr>
        <w:t>за 2021 год осуществлено в сумме 3767,55 тыс. рублей</w:t>
      </w:r>
      <w:r w:rsidR="00DD0AAA">
        <w:rPr>
          <w:sz w:val="28"/>
          <w:szCs w:val="28"/>
        </w:rPr>
        <w:t>.</w:t>
      </w:r>
    </w:p>
    <w:p w:rsidR="00171D8C" w:rsidRPr="004117A2" w:rsidRDefault="0028460B" w:rsidP="00A746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 </w:t>
      </w:r>
      <w:r w:rsidRPr="001F590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F59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F590D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</w:t>
      </w:r>
      <w:r w:rsidRPr="001F590D">
        <w:rPr>
          <w:sz w:val="28"/>
          <w:szCs w:val="28"/>
        </w:rPr>
        <w:t>р</w:t>
      </w:r>
      <w:r w:rsidRPr="001F590D">
        <w:rPr>
          <w:sz w:val="28"/>
          <w:szCs w:val="28"/>
        </w:rPr>
        <w:t>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в</w:t>
      </w:r>
      <w:r w:rsidR="00693B5E" w:rsidRPr="001F590D">
        <w:rPr>
          <w:sz w:val="28"/>
          <w:szCs w:val="28"/>
        </w:rPr>
        <w:t xml:space="preserve"> рамках заключенных соглашений о передаче Контрольно-счетной палате </w:t>
      </w:r>
      <w:r w:rsidR="006C1BFF">
        <w:rPr>
          <w:sz w:val="28"/>
          <w:szCs w:val="28"/>
        </w:rPr>
        <w:t xml:space="preserve">района </w:t>
      </w:r>
      <w:r w:rsidR="00693B5E" w:rsidRPr="001F590D">
        <w:rPr>
          <w:sz w:val="28"/>
          <w:szCs w:val="28"/>
        </w:rPr>
        <w:t>полномочий по осуществлению внешнего муниципального финанс</w:t>
      </w:r>
      <w:r w:rsidR="00693B5E" w:rsidRPr="001F590D">
        <w:rPr>
          <w:sz w:val="28"/>
          <w:szCs w:val="28"/>
        </w:rPr>
        <w:t>о</w:t>
      </w:r>
      <w:r w:rsidR="00693B5E" w:rsidRPr="001F590D">
        <w:rPr>
          <w:sz w:val="28"/>
          <w:szCs w:val="28"/>
        </w:rPr>
        <w:t xml:space="preserve">вого контроля Контрольно-счетная палата </w:t>
      </w:r>
      <w:r w:rsidR="0065394D">
        <w:rPr>
          <w:sz w:val="28"/>
          <w:szCs w:val="28"/>
        </w:rPr>
        <w:t xml:space="preserve">района </w:t>
      </w:r>
      <w:r w:rsidR="00693B5E" w:rsidRPr="001F590D">
        <w:rPr>
          <w:sz w:val="28"/>
          <w:szCs w:val="28"/>
        </w:rPr>
        <w:t>осуществляла внешний муни</w:t>
      </w:r>
      <w:r w:rsidR="005D0F12" w:rsidRPr="001F590D">
        <w:rPr>
          <w:sz w:val="28"/>
          <w:szCs w:val="28"/>
        </w:rPr>
        <w:t xml:space="preserve">ципальный финансовый контроль во всех 8 </w:t>
      </w:r>
      <w:r w:rsidR="00171D8C" w:rsidRPr="001F590D">
        <w:rPr>
          <w:sz w:val="28"/>
          <w:szCs w:val="28"/>
        </w:rPr>
        <w:t>поселениях района</w:t>
      </w:r>
      <w:r w:rsidR="00693B5E" w:rsidRPr="001F590D">
        <w:rPr>
          <w:sz w:val="28"/>
          <w:szCs w:val="28"/>
        </w:rPr>
        <w:t>.</w:t>
      </w:r>
      <w:proofErr w:type="gramEnd"/>
    </w:p>
    <w:p w:rsidR="00F4377A" w:rsidRDefault="005976C9" w:rsidP="00597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района является членом Совета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но-счетных органов Хабаровского края.</w:t>
      </w:r>
      <w:r w:rsidR="00F4377A" w:rsidRPr="00F4377A">
        <w:rPr>
          <w:sz w:val="28"/>
          <w:szCs w:val="28"/>
        </w:rPr>
        <w:t xml:space="preserve"> </w:t>
      </w:r>
      <w:r w:rsidR="00F4377A" w:rsidRPr="00E033BD">
        <w:rPr>
          <w:sz w:val="28"/>
          <w:szCs w:val="28"/>
        </w:rPr>
        <w:t>В течени</w:t>
      </w:r>
      <w:r w:rsidR="00F4377A">
        <w:rPr>
          <w:sz w:val="28"/>
          <w:szCs w:val="28"/>
        </w:rPr>
        <w:t>е 2021</w:t>
      </w:r>
      <w:r w:rsidR="00F4377A" w:rsidRPr="00E033BD">
        <w:rPr>
          <w:sz w:val="28"/>
          <w:szCs w:val="28"/>
        </w:rPr>
        <w:t xml:space="preserve"> года по запросам г</w:t>
      </w:r>
      <w:r w:rsidR="00F4377A" w:rsidRPr="00E033BD">
        <w:rPr>
          <w:sz w:val="28"/>
          <w:szCs w:val="28"/>
        </w:rPr>
        <w:t>о</w:t>
      </w:r>
      <w:r w:rsidR="00F4377A" w:rsidRPr="00E033BD">
        <w:rPr>
          <w:sz w:val="28"/>
          <w:szCs w:val="28"/>
        </w:rPr>
        <w:t xml:space="preserve">товилась и направлялась информация в Контрольно-счетную палату края о результатах </w:t>
      </w:r>
      <w:r w:rsidR="00FF6EC1">
        <w:rPr>
          <w:sz w:val="28"/>
          <w:szCs w:val="28"/>
        </w:rPr>
        <w:t>работы</w:t>
      </w:r>
      <w:r w:rsidR="00F4377A">
        <w:rPr>
          <w:sz w:val="28"/>
          <w:szCs w:val="28"/>
        </w:rPr>
        <w:t xml:space="preserve"> </w:t>
      </w:r>
      <w:r w:rsidR="006C1BFF">
        <w:rPr>
          <w:sz w:val="28"/>
          <w:szCs w:val="28"/>
        </w:rPr>
        <w:t>Контрольно-счетной палаты района</w:t>
      </w:r>
      <w:r w:rsidR="00F4377A">
        <w:rPr>
          <w:sz w:val="28"/>
          <w:szCs w:val="28"/>
        </w:rPr>
        <w:t xml:space="preserve">  по различным направлениям деятельности.</w:t>
      </w:r>
    </w:p>
    <w:p w:rsidR="005976C9" w:rsidRPr="00AB1AE7" w:rsidRDefault="005976C9" w:rsidP="00597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Положительное влияние на результативность проводимых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и экспертно-аналитических мероприятий в 2021 году оказали налаже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взаимоотношения с правоохранительными органами района, которые информировали о принятых решениях по переданным им материалам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рок.</w:t>
      </w:r>
    </w:p>
    <w:p w:rsidR="005976C9" w:rsidRDefault="005976C9" w:rsidP="005976C9">
      <w:pPr>
        <w:ind w:firstLine="708"/>
        <w:jc w:val="both"/>
        <w:rPr>
          <w:sz w:val="28"/>
          <w:szCs w:val="28"/>
        </w:rPr>
      </w:pPr>
      <w:r w:rsidRPr="00974908">
        <w:rPr>
          <w:sz w:val="28"/>
          <w:szCs w:val="28"/>
        </w:rPr>
        <w:t xml:space="preserve">В 2021 году Контрольно-счетная палата </w:t>
      </w:r>
      <w:r w:rsidR="006C1BFF">
        <w:rPr>
          <w:sz w:val="28"/>
          <w:szCs w:val="28"/>
        </w:rPr>
        <w:t xml:space="preserve">района </w:t>
      </w:r>
      <w:r w:rsidRPr="00974908">
        <w:rPr>
          <w:sz w:val="28"/>
          <w:szCs w:val="28"/>
        </w:rPr>
        <w:t xml:space="preserve">принимала участие </w:t>
      </w:r>
      <w:r w:rsidR="00151DD8" w:rsidRPr="00EE20D5">
        <w:rPr>
          <w:sz w:val="28"/>
          <w:szCs w:val="28"/>
        </w:rPr>
        <w:t>в заседаниях Собрания депутатов района,</w:t>
      </w:r>
      <w:r w:rsidR="00151DD8">
        <w:rPr>
          <w:sz w:val="28"/>
          <w:szCs w:val="28"/>
        </w:rPr>
        <w:t xml:space="preserve"> </w:t>
      </w:r>
      <w:r w:rsidRPr="00974908">
        <w:rPr>
          <w:sz w:val="28"/>
          <w:szCs w:val="28"/>
        </w:rPr>
        <w:t>в  работе комиссии по противоде</w:t>
      </w:r>
      <w:r w:rsidRPr="00974908">
        <w:rPr>
          <w:sz w:val="28"/>
          <w:szCs w:val="28"/>
        </w:rPr>
        <w:t>й</w:t>
      </w:r>
      <w:r w:rsidRPr="00974908">
        <w:rPr>
          <w:sz w:val="28"/>
          <w:szCs w:val="28"/>
        </w:rPr>
        <w:t>ствию коррупции при главе района, коллегии</w:t>
      </w:r>
      <w:r w:rsidR="00151DD8">
        <w:rPr>
          <w:sz w:val="28"/>
          <w:szCs w:val="28"/>
        </w:rPr>
        <w:t xml:space="preserve"> и совещаниях</w:t>
      </w:r>
      <w:r w:rsidRPr="00974908">
        <w:rPr>
          <w:sz w:val="28"/>
          <w:szCs w:val="28"/>
        </w:rPr>
        <w:t xml:space="preserve"> при главе района.</w:t>
      </w:r>
    </w:p>
    <w:p w:rsidR="00FE1CAF" w:rsidRDefault="00FE1CAF" w:rsidP="00FE1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основными мероприятиями внешнего финансового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планировались и проводились организационно-методические меропр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ятия. </w:t>
      </w:r>
      <w:r w:rsidR="006C1BFF">
        <w:rPr>
          <w:sz w:val="28"/>
          <w:szCs w:val="28"/>
        </w:rPr>
        <w:t>Контрольно-счетная палата</w:t>
      </w:r>
      <w:r>
        <w:rPr>
          <w:sz w:val="28"/>
          <w:szCs w:val="28"/>
        </w:rPr>
        <w:t xml:space="preserve"> района продолжает работу по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ствованию необходимой правовой и нормативной базы, регламентирующей деятельность </w:t>
      </w:r>
      <w:r w:rsidR="006C1BFF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района.</w:t>
      </w:r>
      <w:r w:rsidR="00F43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 году утверждены два </w:t>
      </w:r>
      <w:r w:rsidR="003A2817">
        <w:rPr>
          <w:sz w:val="28"/>
          <w:szCs w:val="28"/>
        </w:rPr>
        <w:t>с</w:t>
      </w:r>
      <w:r>
        <w:rPr>
          <w:sz w:val="28"/>
          <w:szCs w:val="28"/>
        </w:rPr>
        <w:t>тандарта</w:t>
      </w:r>
      <w:r w:rsidRPr="00AE2F51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внешнего муниципального контроля: «Проведение экспертно-аналитического мероприятия» и</w:t>
      </w:r>
      <w:r w:rsidRPr="0066096B">
        <w:rPr>
          <w:sz w:val="28"/>
          <w:szCs w:val="28"/>
        </w:rPr>
        <w:t xml:space="preserve"> «Проведение </w:t>
      </w:r>
      <w:r>
        <w:rPr>
          <w:sz w:val="28"/>
          <w:szCs w:val="28"/>
        </w:rPr>
        <w:t>финансово-экономической экспертизы проектов муниципальных программ</w:t>
      </w:r>
      <w:r w:rsidRPr="0066096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F43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утверждено </w:t>
      </w:r>
      <w:r w:rsidR="003A2817">
        <w:rPr>
          <w:sz w:val="28"/>
          <w:szCs w:val="28"/>
        </w:rPr>
        <w:t>9 ста</w:t>
      </w:r>
      <w:r w:rsidR="003A2817">
        <w:rPr>
          <w:sz w:val="28"/>
          <w:szCs w:val="28"/>
        </w:rPr>
        <w:t>н</w:t>
      </w:r>
      <w:r w:rsidR="003A2817">
        <w:rPr>
          <w:sz w:val="28"/>
          <w:szCs w:val="28"/>
        </w:rPr>
        <w:t>дартов внешнего муниципального контроля</w:t>
      </w:r>
      <w:r w:rsidR="00F4377A">
        <w:rPr>
          <w:sz w:val="28"/>
          <w:szCs w:val="28"/>
        </w:rPr>
        <w:t>.</w:t>
      </w:r>
    </w:p>
    <w:p w:rsidR="005976C9" w:rsidRDefault="005976C9" w:rsidP="005976C9">
      <w:pPr>
        <w:widowControl w:val="0"/>
        <w:suppressAutoHyphens/>
        <w:ind w:firstLine="708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974908">
        <w:rPr>
          <w:sz w:val="28"/>
          <w:szCs w:val="28"/>
        </w:rPr>
        <w:t>В целях обеспечения доступа к сведениям о деятельности Контрольно-счетной палаты</w:t>
      </w:r>
      <w:r w:rsidR="0065394D">
        <w:rPr>
          <w:sz w:val="28"/>
          <w:szCs w:val="28"/>
        </w:rPr>
        <w:t xml:space="preserve"> района</w:t>
      </w:r>
      <w:r w:rsidRPr="00974908">
        <w:rPr>
          <w:sz w:val="28"/>
          <w:szCs w:val="28"/>
        </w:rPr>
        <w:t>, информация о проведенных контрольных и экспертно-аналитических мероприятиях, планах своей работы размещается на официальном сайте администрации района. Ежегодно  отчет о деятельности Контрольно-счетной палаты, утвержденный решением Собрания депутатов района размещается в Сборнике  муниципальных нормативных правовых актов Охотского муниципального района Хабаровского края. В газете «</w:t>
      </w:r>
      <w:proofErr w:type="spellStart"/>
      <w:r w:rsidRPr="00974908">
        <w:rPr>
          <w:sz w:val="28"/>
          <w:szCs w:val="28"/>
        </w:rPr>
        <w:t>Охотско</w:t>
      </w:r>
      <w:proofErr w:type="spellEnd"/>
      <w:r w:rsidRPr="00974908">
        <w:rPr>
          <w:sz w:val="28"/>
          <w:szCs w:val="28"/>
        </w:rPr>
        <w:t>-эвенская правда» в марте 2021 года была размещена публикация о деятельности Контрольно-счетной палаты</w:t>
      </w:r>
      <w:r w:rsidR="0065394D">
        <w:rPr>
          <w:sz w:val="28"/>
          <w:szCs w:val="28"/>
        </w:rPr>
        <w:t xml:space="preserve"> района </w:t>
      </w:r>
      <w:r w:rsidRPr="00974908">
        <w:rPr>
          <w:sz w:val="28"/>
          <w:szCs w:val="28"/>
        </w:rPr>
        <w:t xml:space="preserve"> за 2020 год.</w:t>
      </w:r>
    </w:p>
    <w:p w:rsidR="00EB3E1C" w:rsidRPr="005976C9" w:rsidRDefault="00EB3E1C" w:rsidP="00EB3E1C">
      <w:pPr>
        <w:widowControl w:val="0"/>
        <w:suppressAutoHyphens/>
        <w:ind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</w:p>
    <w:p w:rsidR="00AD419C" w:rsidRDefault="004F2F1F" w:rsidP="00C72CC7">
      <w:pPr>
        <w:ind w:firstLine="709"/>
        <w:jc w:val="center"/>
        <w:rPr>
          <w:sz w:val="28"/>
          <w:szCs w:val="28"/>
        </w:rPr>
      </w:pPr>
      <w:r w:rsidRPr="005976C9">
        <w:rPr>
          <w:sz w:val="28"/>
          <w:szCs w:val="28"/>
        </w:rPr>
        <w:lastRenderedPageBreak/>
        <w:t xml:space="preserve">2. </w:t>
      </w:r>
      <w:r w:rsidR="005976C9" w:rsidRPr="005976C9">
        <w:rPr>
          <w:sz w:val="28"/>
          <w:szCs w:val="28"/>
        </w:rPr>
        <w:t xml:space="preserve">Основные итоги работы </w:t>
      </w:r>
    </w:p>
    <w:p w:rsidR="005976C9" w:rsidRDefault="005976C9" w:rsidP="00C72CC7">
      <w:pPr>
        <w:ind w:firstLine="709"/>
        <w:jc w:val="center"/>
        <w:rPr>
          <w:sz w:val="28"/>
          <w:szCs w:val="28"/>
        </w:rPr>
      </w:pPr>
      <w:r w:rsidRPr="005976C9">
        <w:rPr>
          <w:sz w:val="28"/>
          <w:szCs w:val="28"/>
        </w:rPr>
        <w:t>Контрольно-счетной палаты</w:t>
      </w:r>
      <w:r w:rsidR="006C1BFF">
        <w:rPr>
          <w:sz w:val="28"/>
          <w:szCs w:val="28"/>
        </w:rPr>
        <w:t xml:space="preserve"> района</w:t>
      </w:r>
      <w:r w:rsidRPr="005976C9">
        <w:rPr>
          <w:sz w:val="28"/>
          <w:szCs w:val="28"/>
        </w:rPr>
        <w:t xml:space="preserve"> в отчетном году</w:t>
      </w:r>
    </w:p>
    <w:p w:rsidR="0060144E" w:rsidRDefault="0060144E" w:rsidP="00C72CC7">
      <w:pPr>
        <w:ind w:firstLine="709"/>
        <w:jc w:val="center"/>
        <w:rPr>
          <w:sz w:val="28"/>
          <w:szCs w:val="28"/>
        </w:rPr>
      </w:pPr>
    </w:p>
    <w:p w:rsidR="005976C9" w:rsidRDefault="00582E40" w:rsidP="00582E40">
      <w:pPr>
        <w:ind w:firstLine="709"/>
        <w:jc w:val="both"/>
        <w:rPr>
          <w:sz w:val="28"/>
          <w:szCs w:val="28"/>
        </w:rPr>
      </w:pPr>
      <w:r w:rsidRPr="00582E40">
        <w:rPr>
          <w:sz w:val="28"/>
          <w:szCs w:val="28"/>
        </w:rPr>
        <w:t>Деятельность Контрольно-счетной палаты района в 2021 году ос</w:t>
      </w:r>
      <w:r w:rsidRPr="00582E40">
        <w:rPr>
          <w:sz w:val="28"/>
          <w:szCs w:val="28"/>
        </w:rPr>
        <w:t>у</w:t>
      </w:r>
      <w:r w:rsidRPr="00582E40">
        <w:rPr>
          <w:sz w:val="28"/>
          <w:szCs w:val="28"/>
        </w:rPr>
        <w:t>ществлялась в соответствии с планом работы</w:t>
      </w:r>
      <w:r>
        <w:rPr>
          <w:sz w:val="28"/>
          <w:szCs w:val="28"/>
        </w:rPr>
        <w:t xml:space="preserve">, утвержденным приказом </w:t>
      </w:r>
      <w:r w:rsidR="00D562BD">
        <w:rPr>
          <w:sz w:val="28"/>
          <w:szCs w:val="28"/>
        </w:rPr>
        <w:t>Ко</w:t>
      </w:r>
      <w:r w:rsidR="00D562BD">
        <w:rPr>
          <w:sz w:val="28"/>
          <w:szCs w:val="28"/>
        </w:rPr>
        <w:t>н</w:t>
      </w:r>
      <w:r w:rsidR="00D562BD">
        <w:rPr>
          <w:sz w:val="28"/>
          <w:szCs w:val="28"/>
        </w:rPr>
        <w:t>трольно-счетной палаты</w:t>
      </w:r>
      <w:r>
        <w:rPr>
          <w:sz w:val="28"/>
          <w:szCs w:val="28"/>
        </w:rPr>
        <w:t xml:space="preserve"> района от 30.12.2020 № 32-осн </w:t>
      </w:r>
      <w:r w:rsidR="00425AAD" w:rsidRPr="00425AAD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вносимыми в течение года) и сформированными с учетом поручений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депутатов района.</w:t>
      </w:r>
    </w:p>
    <w:p w:rsidR="00582E40" w:rsidRDefault="00582E40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проведено </w:t>
      </w:r>
      <w:r w:rsidR="00062719">
        <w:rPr>
          <w:sz w:val="28"/>
          <w:szCs w:val="28"/>
        </w:rPr>
        <w:t>14</w:t>
      </w:r>
      <w:r>
        <w:rPr>
          <w:sz w:val="28"/>
          <w:szCs w:val="28"/>
        </w:rPr>
        <w:t xml:space="preserve"> мероприятий</w:t>
      </w:r>
      <w:r w:rsidR="00062719">
        <w:rPr>
          <w:sz w:val="28"/>
          <w:szCs w:val="28"/>
        </w:rPr>
        <w:t>, в том числе  контрольных м</w:t>
      </w:r>
      <w:r w:rsidR="00062719">
        <w:rPr>
          <w:sz w:val="28"/>
          <w:szCs w:val="28"/>
        </w:rPr>
        <w:t>е</w:t>
      </w:r>
      <w:r w:rsidR="00062719">
        <w:rPr>
          <w:sz w:val="28"/>
          <w:szCs w:val="28"/>
        </w:rPr>
        <w:t>роприятий - 9, экспертно-аналитических -5; проведена внешняя проверка: бюджетной отчетности главных администраторов бюджетных средств – 8; годовых отчетов об исполнении районного бюджета</w:t>
      </w:r>
      <w:r w:rsidR="0065394D">
        <w:rPr>
          <w:sz w:val="28"/>
          <w:szCs w:val="28"/>
        </w:rPr>
        <w:t>,</w:t>
      </w:r>
      <w:r w:rsidR="00062719">
        <w:rPr>
          <w:sz w:val="28"/>
          <w:szCs w:val="28"/>
        </w:rPr>
        <w:t xml:space="preserve"> городского и сельских поселений -</w:t>
      </w:r>
      <w:r w:rsidR="0065394D">
        <w:rPr>
          <w:sz w:val="28"/>
          <w:szCs w:val="28"/>
        </w:rPr>
        <w:t xml:space="preserve"> </w:t>
      </w:r>
      <w:r w:rsidR="00062719">
        <w:rPr>
          <w:sz w:val="28"/>
          <w:szCs w:val="28"/>
        </w:rPr>
        <w:t>9. Проведено экспертно-аналитических мероприятий, в том чи</w:t>
      </w:r>
      <w:r w:rsidR="00062719">
        <w:rPr>
          <w:sz w:val="28"/>
          <w:szCs w:val="28"/>
        </w:rPr>
        <w:t>с</w:t>
      </w:r>
      <w:r w:rsidR="00062719">
        <w:rPr>
          <w:sz w:val="28"/>
          <w:szCs w:val="28"/>
        </w:rPr>
        <w:t xml:space="preserve">ле экспертиз и финансово-экономических экспертиз проектов нормативно-правовых  актов – </w:t>
      </w:r>
      <w:r w:rsidR="00FF0E3C">
        <w:rPr>
          <w:sz w:val="28"/>
          <w:szCs w:val="28"/>
        </w:rPr>
        <w:t>86</w:t>
      </w:r>
      <w:r w:rsidR="00062719">
        <w:rPr>
          <w:sz w:val="28"/>
          <w:szCs w:val="28"/>
        </w:rPr>
        <w:t>. Все запланированные мероприятия выполнены в по</w:t>
      </w:r>
      <w:r w:rsidR="00062719">
        <w:rPr>
          <w:sz w:val="28"/>
          <w:szCs w:val="28"/>
        </w:rPr>
        <w:t>л</w:t>
      </w:r>
      <w:r w:rsidR="00062719">
        <w:rPr>
          <w:sz w:val="28"/>
          <w:szCs w:val="28"/>
        </w:rPr>
        <w:t>ном объеме и в установленные сроки.</w:t>
      </w:r>
    </w:p>
    <w:p w:rsidR="00062719" w:rsidRDefault="00062719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финансово-экономических экспертиз проектов муниципальных и иных нормативных правовых актов района</w:t>
      </w:r>
      <w:r w:rsidR="00064263">
        <w:rPr>
          <w:sz w:val="28"/>
          <w:szCs w:val="28"/>
        </w:rPr>
        <w:t>, приоритетн</w:t>
      </w:r>
      <w:r w:rsidR="00064263">
        <w:rPr>
          <w:sz w:val="28"/>
          <w:szCs w:val="28"/>
        </w:rPr>
        <w:t>ы</w:t>
      </w:r>
      <w:r w:rsidR="00064263">
        <w:rPr>
          <w:sz w:val="28"/>
          <w:szCs w:val="28"/>
        </w:rPr>
        <w:t xml:space="preserve">ми в 2021 году являлись: </w:t>
      </w:r>
      <w:proofErr w:type="gramStart"/>
      <w:r w:rsidR="00064263">
        <w:rPr>
          <w:sz w:val="28"/>
          <w:szCs w:val="28"/>
        </w:rPr>
        <w:t>контроль за</w:t>
      </w:r>
      <w:proofErr w:type="gramEnd"/>
      <w:r w:rsidR="00064263">
        <w:rPr>
          <w:sz w:val="28"/>
          <w:szCs w:val="28"/>
        </w:rPr>
        <w:t xml:space="preserve"> формированием и исполнением райо</w:t>
      </w:r>
      <w:r w:rsidR="00064263">
        <w:rPr>
          <w:sz w:val="28"/>
          <w:szCs w:val="28"/>
        </w:rPr>
        <w:t>н</w:t>
      </w:r>
      <w:r w:rsidR="00064263">
        <w:rPr>
          <w:sz w:val="28"/>
          <w:szCs w:val="28"/>
        </w:rPr>
        <w:t>ного бюджета</w:t>
      </w:r>
      <w:r w:rsidR="0065394D">
        <w:rPr>
          <w:sz w:val="28"/>
          <w:szCs w:val="28"/>
        </w:rPr>
        <w:t>,</w:t>
      </w:r>
      <w:r w:rsidR="00064263">
        <w:rPr>
          <w:sz w:val="28"/>
          <w:szCs w:val="28"/>
        </w:rPr>
        <w:t xml:space="preserve"> бюджета сельских и городского поселения, а также финанс</w:t>
      </w:r>
      <w:r w:rsidR="00064263">
        <w:rPr>
          <w:sz w:val="28"/>
          <w:szCs w:val="28"/>
        </w:rPr>
        <w:t>о</w:t>
      </w:r>
      <w:r w:rsidR="00064263">
        <w:rPr>
          <w:sz w:val="28"/>
          <w:szCs w:val="28"/>
        </w:rPr>
        <w:t>во-экономическая экспертиза проектов муниципальных программ района.</w:t>
      </w:r>
    </w:p>
    <w:p w:rsidR="00064263" w:rsidRDefault="00064263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запросам подготавливалась и направлялась информация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трольно-счетную палату края; информация по запросу комиссий, входящих в состав Совета контрольно-счетных органов при Контрольно-счетной палате края; в прокуратуру района.</w:t>
      </w:r>
    </w:p>
    <w:p w:rsidR="00EE649E" w:rsidRDefault="00064263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и экспертно-аналитические мероприятия проведены в 12 органах и учреждениях. Общий объем финансовых средств, проверенных в отчетном году в ходе контрольной деятельности, составил </w:t>
      </w:r>
      <w:r w:rsidR="00EE649E">
        <w:rPr>
          <w:sz w:val="28"/>
          <w:szCs w:val="28"/>
        </w:rPr>
        <w:t xml:space="preserve">204342,07 тыс. рублей, из них средства районного бюджета </w:t>
      </w:r>
      <w:r w:rsidR="000B5AC5">
        <w:rPr>
          <w:sz w:val="28"/>
          <w:szCs w:val="28"/>
        </w:rPr>
        <w:t>-</w:t>
      </w:r>
      <w:r w:rsidR="00EE649E">
        <w:rPr>
          <w:sz w:val="28"/>
          <w:szCs w:val="28"/>
        </w:rPr>
        <w:t xml:space="preserve"> 190355,6 тыс. рублей, горо</w:t>
      </w:r>
      <w:r w:rsidR="00EE649E">
        <w:rPr>
          <w:sz w:val="28"/>
          <w:szCs w:val="28"/>
        </w:rPr>
        <w:t>д</w:t>
      </w:r>
      <w:r w:rsidR="00EE649E">
        <w:rPr>
          <w:sz w:val="28"/>
          <w:szCs w:val="28"/>
        </w:rPr>
        <w:t>ского и сельских поселений -13986,47 тыс. рублей.</w:t>
      </w:r>
    </w:p>
    <w:p w:rsidR="00D515F9" w:rsidRDefault="00EE649E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и обобщения информации</w:t>
      </w:r>
      <w:r w:rsidR="00064263">
        <w:rPr>
          <w:sz w:val="28"/>
          <w:szCs w:val="28"/>
        </w:rPr>
        <w:t xml:space="preserve">  </w:t>
      </w:r>
      <w:r>
        <w:rPr>
          <w:sz w:val="28"/>
          <w:szCs w:val="28"/>
        </w:rPr>
        <w:t>о результатах контрольных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пертно-аналитических мероприятий Контрольно-счетной палатой района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пользуется Классификатор нарушений, выявляемых в ходе внешнего </w:t>
      </w:r>
      <w:r w:rsidR="00D515F9">
        <w:rPr>
          <w:sz w:val="28"/>
          <w:szCs w:val="28"/>
        </w:rPr>
        <w:t>гос</w:t>
      </w:r>
      <w:r w:rsidR="00D515F9">
        <w:rPr>
          <w:sz w:val="28"/>
          <w:szCs w:val="28"/>
        </w:rPr>
        <w:t>у</w:t>
      </w:r>
      <w:r w:rsidR="00D515F9">
        <w:rPr>
          <w:sz w:val="28"/>
          <w:szCs w:val="28"/>
        </w:rPr>
        <w:t>дарственного контроля (аудита), одобренный Советом контрольно-счетных органов при Счетной палате РФ 17 декабря 2014 года (с изменениями и д</w:t>
      </w:r>
      <w:r w:rsidR="00D515F9">
        <w:rPr>
          <w:sz w:val="28"/>
          <w:szCs w:val="28"/>
        </w:rPr>
        <w:t>о</w:t>
      </w:r>
      <w:r w:rsidR="00D515F9">
        <w:rPr>
          <w:sz w:val="28"/>
          <w:szCs w:val="28"/>
        </w:rPr>
        <w:t>полнениями).</w:t>
      </w:r>
    </w:p>
    <w:p w:rsidR="00D515F9" w:rsidRDefault="00D515F9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и экспертно-аналитических мероприятий установлено 176 фактов нарушений, суммовая оценка которых составляет 13023,79 тыс. рублей и относятся к следующим группам (подгруппам)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сификатора нарушений:</w:t>
      </w:r>
    </w:p>
    <w:p w:rsidR="00D515F9" w:rsidRDefault="00D515F9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при формировании и исполнении бюджетов -</w:t>
      </w:r>
      <w:r w:rsidR="000B5AC5">
        <w:rPr>
          <w:sz w:val="28"/>
          <w:szCs w:val="28"/>
        </w:rPr>
        <w:t xml:space="preserve"> </w:t>
      </w:r>
      <w:r>
        <w:rPr>
          <w:sz w:val="28"/>
          <w:szCs w:val="28"/>
        </w:rPr>
        <w:t>102 случая на сумму 2674,89 тыс. рублей;</w:t>
      </w:r>
    </w:p>
    <w:p w:rsidR="008828BB" w:rsidRDefault="00D515F9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ведения бухгалтерского учета и отчетности – 33 случая на сумму 8846,47 тыс. рублей</w:t>
      </w:r>
      <w:r w:rsidR="008828BB">
        <w:rPr>
          <w:sz w:val="28"/>
          <w:szCs w:val="28"/>
        </w:rPr>
        <w:t xml:space="preserve">. </w:t>
      </w:r>
    </w:p>
    <w:p w:rsidR="00D515F9" w:rsidRDefault="008828BB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Наибольший удельный вес в общем объеме выявленных нарушений приходится на нарушения, допускаемые при формировании и исполнении бюджетов (75,55% общего объема нарушений).</w:t>
      </w:r>
    </w:p>
    <w:p w:rsidR="008828BB" w:rsidRDefault="008828BB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установлено нецелевое  использование бюджетных средств на сумму 1502,43 тыс. рублей, неэффективное использование средств и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на сумму 1069,82 тыс. рублей.</w:t>
      </w:r>
    </w:p>
    <w:p w:rsidR="008828BB" w:rsidRDefault="008828BB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контрольных и экспертно-аналитических мероприятий были проинформированы глава района</w:t>
      </w:r>
      <w:r w:rsidR="0065394D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района,</w:t>
      </w:r>
      <w:r w:rsidR="0065394D">
        <w:rPr>
          <w:sz w:val="28"/>
          <w:szCs w:val="28"/>
        </w:rPr>
        <w:t xml:space="preserve"> главы г</w:t>
      </w:r>
      <w:r w:rsidR="0065394D">
        <w:rPr>
          <w:sz w:val="28"/>
          <w:szCs w:val="28"/>
        </w:rPr>
        <w:t>о</w:t>
      </w:r>
      <w:r w:rsidR="0065394D">
        <w:rPr>
          <w:sz w:val="28"/>
          <w:szCs w:val="28"/>
        </w:rPr>
        <w:t>родского и сельских поселений</w:t>
      </w:r>
      <w:r w:rsidR="00A1764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направлялись отчеты по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 контрольных мероприятий, а так же информация о текущем исполнении районного бюджета.</w:t>
      </w:r>
    </w:p>
    <w:p w:rsidR="008828BB" w:rsidRDefault="008828BB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района принимает исчерпывающие меры, направленные на устранение нарушений законов и иных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актов, затрагивающих интересы, как муниципальных органов, так и иных участников бюджетного процесса.</w:t>
      </w:r>
    </w:p>
    <w:p w:rsidR="008828BB" w:rsidRDefault="00C86017" w:rsidP="00582E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разделом 16 Положения о </w:t>
      </w:r>
      <w:r w:rsidR="00E346CF">
        <w:rPr>
          <w:sz w:val="28"/>
          <w:szCs w:val="28"/>
        </w:rPr>
        <w:t xml:space="preserve">Контрольно-счетной палате </w:t>
      </w:r>
      <w:r>
        <w:rPr>
          <w:sz w:val="28"/>
          <w:szCs w:val="28"/>
        </w:rPr>
        <w:t xml:space="preserve"> района по результатам проведенных контрольных мероприятий Контрольно-счетная палата района направляет муниципальным органам района,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дителям учреждений и организаций представления для принятия мер по устранению выявленных нарушений и недостатков, возмещению причине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району и поселениям ущерба и привлечению к ответственности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ностных лиц, виновных в нарушении законодательства РФ. </w:t>
      </w:r>
      <w:proofErr w:type="gramEnd"/>
    </w:p>
    <w:p w:rsidR="00D515F9" w:rsidRDefault="00C86017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проведенных контрольных мероприятий объектам контроля направлено 10 представлений, из которых </w:t>
      </w:r>
      <w:r w:rsidR="00531EDC">
        <w:rPr>
          <w:sz w:val="28"/>
          <w:szCs w:val="28"/>
        </w:rPr>
        <w:t>по одному</w:t>
      </w:r>
      <w:r>
        <w:rPr>
          <w:sz w:val="28"/>
          <w:szCs w:val="28"/>
        </w:rPr>
        <w:t xml:space="preserve"> представлени</w:t>
      </w:r>
      <w:r w:rsidR="00531EDC">
        <w:rPr>
          <w:sz w:val="28"/>
          <w:szCs w:val="28"/>
        </w:rPr>
        <w:t xml:space="preserve">ю </w:t>
      </w:r>
      <w:r>
        <w:rPr>
          <w:sz w:val="28"/>
          <w:szCs w:val="28"/>
        </w:rPr>
        <w:t>срок исполнения не наступил. По ряду представлений реализация мер,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устранение нарушений и недостатков, еще не завершена, и их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нение находится на контроле </w:t>
      </w:r>
      <w:r w:rsidR="00531EDC">
        <w:rPr>
          <w:sz w:val="28"/>
          <w:szCs w:val="28"/>
        </w:rPr>
        <w:t>в</w:t>
      </w:r>
      <w:r>
        <w:rPr>
          <w:sz w:val="28"/>
          <w:szCs w:val="28"/>
        </w:rPr>
        <w:t xml:space="preserve"> Контрольно-счетной палат</w:t>
      </w:r>
      <w:r w:rsidR="00DD0AAA">
        <w:rPr>
          <w:sz w:val="28"/>
          <w:szCs w:val="28"/>
        </w:rPr>
        <w:t>е</w:t>
      </w:r>
      <w:r>
        <w:rPr>
          <w:sz w:val="28"/>
          <w:szCs w:val="28"/>
        </w:rPr>
        <w:t xml:space="preserve"> района.</w:t>
      </w:r>
    </w:p>
    <w:p w:rsidR="007C1603" w:rsidRDefault="007C1603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контрольных мероприятий </w:t>
      </w:r>
      <w:r w:rsidR="00CA16B7">
        <w:rPr>
          <w:sz w:val="28"/>
          <w:szCs w:val="28"/>
        </w:rPr>
        <w:t>объектам контроля направлено 2 информационных письма.</w:t>
      </w:r>
    </w:p>
    <w:p w:rsidR="00D515F9" w:rsidRDefault="007C1603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по результатам принятых Контрольно-счетной палатой района мер устранено финансовых нарушений на общую сумму </w:t>
      </w:r>
      <w:r w:rsidR="00B6049D">
        <w:rPr>
          <w:sz w:val="28"/>
          <w:szCs w:val="28"/>
        </w:rPr>
        <w:t>3041,62 тыс. рублей, в том числе:</w:t>
      </w:r>
    </w:p>
    <w:p w:rsidR="00B6049D" w:rsidRDefault="00B6049D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 возврат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в сумме </w:t>
      </w:r>
      <w:r w:rsidR="00A17644">
        <w:rPr>
          <w:sz w:val="28"/>
          <w:szCs w:val="28"/>
        </w:rPr>
        <w:t>2</w:t>
      </w:r>
      <w:r>
        <w:rPr>
          <w:sz w:val="28"/>
          <w:szCs w:val="28"/>
        </w:rPr>
        <w:t xml:space="preserve">22,27 тыс. рублей, из них в  районный бюджет - 95,27 тыс. рублей, в бюджет поселений – </w:t>
      </w:r>
      <w:r w:rsidR="00A17644">
        <w:rPr>
          <w:sz w:val="28"/>
          <w:szCs w:val="28"/>
        </w:rPr>
        <w:t>1</w:t>
      </w:r>
      <w:r>
        <w:rPr>
          <w:sz w:val="28"/>
          <w:szCs w:val="28"/>
        </w:rPr>
        <w:t>27,0 тыс. рублей;</w:t>
      </w:r>
    </w:p>
    <w:p w:rsidR="00B6049D" w:rsidRDefault="00B6049D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обеспечено принятие иных мер на общую сумму 2919,35 тыс. рублей, в том числе по организации бухгалтерского учета и внесению изменений в нормативную правовую базу.</w:t>
      </w:r>
    </w:p>
    <w:p w:rsidR="00B6049D" w:rsidRDefault="00B6049D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дела об административных правонарушениях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лицами Контрольно-счетной палаты района не возбуждались.</w:t>
      </w:r>
    </w:p>
    <w:p w:rsidR="00F04DB0" w:rsidRDefault="00B6049D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своей деятельности </w:t>
      </w:r>
      <w:r w:rsidR="00E346CF">
        <w:rPr>
          <w:sz w:val="28"/>
          <w:szCs w:val="28"/>
        </w:rPr>
        <w:t>Контрольно-счетная палата района</w:t>
      </w:r>
      <w:r>
        <w:rPr>
          <w:sz w:val="28"/>
          <w:szCs w:val="28"/>
        </w:rPr>
        <w:t xml:space="preserve"> взаимодействует с прокуратурой района, отделением УМВД России по Хабаровскому краю в Охотском районе</w:t>
      </w:r>
      <w:r w:rsidR="00F04DB0">
        <w:rPr>
          <w:sz w:val="28"/>
          <w:szCs w:val="28"/>
        </w:rPr>
        <w:t>. В указанные органы для прин</w:t>
      </w:r>
      <w:r w:rsidR="00F04DB0">
        <w:rPr>
          <w:sz w:val="28"/>
          <w:szCs w:val="28"/>
        </w:rPr>
        <w:t>я</w:t>
      </w:r>
      <w:r w:rsidR="00F04DB0">
        <w:rPr>
          <w:sz w:val="28"/>
          <w:szCs w:val="28"/>
        </w:rPr>
        <w:t>тия соответствующих мер реагирования К</w:t>
      </w:r>
      <w:r w:rsidR="00E346CF">
        <w:rPr>
          <w:sz w:val="28"/>
          <w:szCs w:val="28"/>
        </w:rPr>
        <w:t xml:space="preserve">онтрольно-счетной палатой </w:t>
      </w:r>
      <w:r w:rsidR="00F04DB0">
        <w:rPr>
          <w:sz w:val="28"/>
          <w:szCs w:val="28"/>
        </w:rPr>
        <w:t xml:space="preserve">района </w:t>
      </w:r>
      <w:r w:rsidR="00F04DB0">
        <w:rPr>
          <w:sz w:val="28"/>
          <w:szCs w:val="28"/>
        </w:rPr>
        <w:lastRenderedPageBreak/>
        <w:t>было направлено 3 материала контрольной деятельности. Из числа указа</w:t>
      </w:r>
      <w:r w:rsidR="00F04DB0">
        <w:rPr>
          <w:sz w:val="28"/>
          <w:szCs w:val="28"/>
        </w:rPr>
        <w:t>н</w:t>
      </w:r>
      <w:r w:rsidR="00F04DB0">
        <w:rPr>
          <w:sz w:val="28"/>
          <w:szCs w:val="28"/>
        </w:rPr>
        <w:t xml:space="preserve">ных материалов в прокуратуру района направлен -1 материал, в отделение УМВД России по Хабаровскому краю в Охотском районе – 2 материала. </w:t>
      </w:r>
    </w:p>
    <w:p w:rsidR="00AA4524" w:rsidRPr="00AA4524" w:rsidRDefault="00F04DB0" w:rsidP="00AA4524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На основании материалов Контрольно-счетной палаты района по результатам контрольного мероприятия </w:t>
      </w:r>
      <w:r w:rsidRPr="00F04DB0">
        <w:rPr>
          <w:sz w:val="28"/>
          <w:szCs w:val="28"/>
        </w:rPr>
        <w:t>«</w:t>
      </w:r>
      <w:r w:rsidRPr="00F04DB0">
        <w:rPr>
          <w:sz w:val="28"/>
          <w:szCs w:val="28"/>
          <w:lang w:eastAsia="ar-SA"/>
        </w:rPr>
        <w:t xml:space="preserve">Проверка полноты поступлений доходов от  использования имущества, находящегося в муниципальной собственности (соц. </w:t>
      </w:r>
      <w:proofErr w:type="spellStart"/>
      <w:r w:rsidRPr="00F04DB0">
        <w:rPr>
          <w:sz w:val="28"/>
          <w:szCs w:val="28"/>
          <w:lang w:eastAsia="ar-SA"/>
        </w:rPr>
        <w:t>найм</w:t>
      </w:r>
      <w:proofErr w:type="spellEnd"/>
      <w:r w:rsidRPr="00F04DB0">
        <w:rPr>
          <w:sz w:val="28"/>
          <w:szCs w:val="28"/>
          <w:lang w:eastAsia="ar-SA"/>
        </w:rPr>
        <w:t xml:space="preserve">) </w:t>
      </w:r>
      <w:proofErr w:type="spellStart"/>
      <w:r w:rsidRPr="00F04DB0">
        <w:rPr>
          <w:sz w:val="28"/>
          <w:szCs w:val="28"/>
          <w:lang w:eastAsia="ar-SA"/>
        </w:rPr>
        <w:t>Аркинского</w:t>
      </w:r>
      <w:proofErr w:type="spellEnd"/>
      <w:r w:rsidRPr="00F04DB0">
        <w:rPr>
          <w:sz w:val="28"/>
          <w:szCs w:val="28"/>
          <w:lang w:eastAsia="ar-SA"/>
        </w:rPr>
        <w:t xml:space="preserve"> сельского поселения Охотского муниципального района за 2020 год</w:t>
      </w:r>
      <w:r>
        <w:rPr>
          <w:sz w:val="28"/>
          <w:szCs w:val="28"/>
        </w:rPr>
        <w:t>»</w:t>
      </w:r>
      <w:r w:rsidR="00E346CF">
        <w:rPr>
          <w:sz w:val="28"/>
          <w:szCs w:val="28"/>
        </w:rPr>
        <w:t xml:space="preserve"> (далее - </w:t>
      </w:r>
      <w:proofErr w:type="spellStart"/>
      <w:r w:rsidR="00E346CF">
        <w:rPr>
          <w:sz w:val="28"/>
          <w:szCs w:val="28"/>
        </w:rPr>
        <w:t>Аркинское</w:t>
      </w:r>
      <w:proofErr w:type="spellEnd"/>
      <w:r w:rsidR="00E346CF">
        <w:rPr>
          <w:sz w:val="28"/>
          <w:szCs w:val="28"/>
        </w:rPr>
        <w:t xml:space="preserve"> сельское поселение)</w:t>
      </w:r>
      <w:r>
        <w:rPr>
          <w:sz w:val="28"/>
          <w:szCs w:val="28"/>
        </w:rPr>
        <w:t xml:space="preserve"> направленных в отделение УМВД России по Хабаровскому краю в Охотском районе возбуждено уголовное дело</w:t>
      </w:r>
      <w:r w:rsidR="00390E3B">
        <w:rPr>
          <w:sz w:val="28"/>
          <w:szCs w:val="28"/>
        </w:rPr>
        <w:t xml:space="preserve"> по части 3 статьи 160 Уголовного кодекса РФ «Присвоение или</w:t>
      </w:r>
      <w:proofErr w:type="gramEnd"/>
      <w:r w:rsidR="00390E3B">
        <w:rPr>
          <w:sz w:val="28"/>
          <w:szCs w:val="28"/>
        </w:rPr>
        <w:t xml:space="preserve"> растрата»</w:t>
      </w:r>
      <w:r>
        <w:rPr>
          <w:sz w:val="28"/>
          <w:szCs w:val="28"/>
        </w:rPr>
        <w:t xml:space="preserve"> и передано в суд</w:t>
      </w:r>
      <w:r w:rsidR="00390E3B">
        <w:rPr>
          <w:sz w:val="28"/>
          <w:szCs w:val="28"/>
        </w:rPr>
        <w:t xml:space="preserve"> </w:t>
      </w:r>
      <w:proofErr w:type="gramStart"/>
      <w:r w:rsidR="00390E3B">
        <w:rPr>
          <w:sz w:val="28"/>
          <w:szCs w:val="28"/>
        </w:rPr>
        <w:t>в отношение</w:t>
      </w:r>
      <w:proofErr w:type="gramEnd"/>
      <w:r w:rsidR="00390E3B">
        <w:rPr>
          <w:sz w:val="28"/>
          <w:szCs w:val="28"/>
        </w:rPr>
        <w:t xml:space="preserve"> главного специалиста поселения</w:t>
      </w:r>
      <w:r w:rsidR="00AA4524">
        <w:rPr>
          <w:sz w:val="28"/>
          <w:szCs w:val="28"/>
        </w:rPr>
        <w:t xml:space="preserve">. </w:t>
      </w:r>
      <w:proofErr w:type="gramStart"/>
      <w:r w:rsidR="00AA4524">
        <w:rPr>
          <w:sz w:val="28"/>
          <w:szCs w:val="28"/>
        </w:rPr>
        <w:t>По материалам контрольного мероприят</w:t>
      </w:r>
      <w:r w:rsidR="00AA4524" w:rsidRPr="00AA4524">
        <w:rPr>
          <w:sz w:val="28"/>
          <w:szCs w:val="28"/>
        </w:rPr>
        <w:t>ия «</w:t>
      </w:r>
      <w:r w:rsidR="00AA4524" w:rsidRPr="00AA4524">
        <w:rPr>
          <w:sz w:val="28"/>
          <w:szCs w:val="28"/>
          <w:lang w:eastAsia="ar-SA"/>
        </w:rPr>
        <w:t>Проверка полноты поступлений доходов от сдачи в аренду имущества, находящегося в муниципальной собственности поселения, в оперативном управлении администрации сельского поселения, государственной пошлины за нотариальные действия, а так же законности и обоснованности  начисления и получения  заработной платы сотрудниками администрации сельского поселения, законности начисления и перечисления страховых взносов, а так же иных выплат из бюджета сельского поселения физическим</w:t>
      </w:r>
      <w:proofErr w:type="gramEnd"/>
      <w:r w:rsidR="00AA4524" w:rsidRPr="00AA4524">
        <w:rPr>
          <w:sz w:val="28"/>
          <w:szCs w:val="28"/>
          <w:lang w:eastAsia="ar-SA"/>
        </w:rPr>
        <w:t xml:space="preserve"> лицам»</w:t>
      </w:r>
      <w:r w:rsidR="00AA4524" w:rsidRPr="00AA4524">
        <w:rPr>
          <w:sz w:val="28"/>
          <w:szCs w:val="28"/>
        </w:rPr>
        <w:t xml:space="preserve"> </w:t>
      </w:r>
      <w:r w:rsidR="00AA4524">
        <w:rPr>
          <w:sz w:val="28"/>
          <w:szCs w:val="28"/>
        </w:rPr>
        <w:t xml:space="preserve">отделением УМВД России по Хабаровскому краю в Охотском районе </w:t>
      </w:r>
      <w:r w:rsidR="00A17644">
        <w:rPr>
          <w:sz w:val="28"/>
          <w:szCs w:val="28"/>
        </w:rPr>
        <w:t xml:space="preserve">частично </w:t>
      </w:r>
      <w:r w:rsidR="00AA4524">
        <w:rPr>
          <w:sz w:val="28"/>
          <w:szCs w:val="28"/>
        </w:rPr>
        <w:t xml:space="preserve">отказано в возбуждении уголовного дела, материалы контрольного мероприятия в дальнейшем переданы в прокуратуру района. Прокуратурой района организована проверка изложенных сведений, указанных в </w:t>
      </w:r>
      <w:r w:rsidR="00AA4524" w:rsidRPr="00AA4524">
        <w:rPr>
          <w:sz w:val="28"/>
          <w:szCs w:val="28"/>
        </w:rPr>
        <w:t xml:space="preserve">контрольном мероприятии. </w:t>
      </w:r>
    </w:p>
    <w:p w:rsidR="00AA4524" w:rsidRDefault="00AA4524" w:rsidP="00AA4524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AA4524">
        <w:rPr>
          <w:rFonts w:cs="Calibri"/>
          <w:sz w:val="28"/>
          <w:szCs w:val="28"/>
          <w:lang w:eastAsia="ar-SA"/>
        </w:rPr>
        <w:t>В 2021 году обращения</w:t>
      </w:r>
      <w:r>
        <w:rPr>
          <w:rFonts w:cs="Calibri"/>
          <w:sz w:val="28"/>
          <w:szCs w:val="28"/>
          <w:lang w:eastAsia="ar-SA"/>
        </w:rPr>
        <w:t xml:space="preserve"> граждан и организаций в Контрольно-счетную палату </w:t>
      </w:r>
      <w:r w:rsidR="00531EDC">
        <w:rPr>
          <w:rFonts w:cs="Calibri"/>
          <w:sz w:val="28"/>
          <w:szCs w:val="28"/>
          <w:lang w:eastAsia="ar-SA"/>
        </w:rPr>
        <w:t xml:space="preserve">района </w:t>
      </w:r>
      <w:r>
        <w:rPr>
          <w:rFonts w:cs="Calibri"/>
          <w:sz w:val="28"/>
          <w:szCs w:val="28"/>
          <w:lang w:eastAsia="ar-SA"/>
        </w:rPr>
        <w:t>не поступало.</w:t>
      </w:r>
    </w:p>
    <w:p w:rsidR="00AA38A8" w:rsidRPr="00AA4524" w:rsidRDefault="00AA38A8" w:rsidP="00AA4524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</w:p>
    <w:p w:rsidR="00B6049D" w:rsidRDefault="00AD419C" w:rsidP="00AA38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Экспертно</w:t>
      </w:r>
      <w:r w:rsidR="00AA38A8">
        <w:rPr>
          <w:sz w:val="28"/>
          <w:szCs w:val="28"/>
        </w:rPr>
        <w:t>-аналитическая деятельность</w:t>
      </w:r>
    </w:p>
    <w:p w:rsidR="00425AAD" w:rsidRDefault="00817097" w:rsidP="00AA38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3.1. Общие положения</w:t>
      </w:r>
    </w:p>
    <w:p w:rsidR="0060144E" w:rsidRDefault="0060144E" w:rsidP="00AA38A8">
      <w:pPr>
        <w:ind w:firstLine="709"/>
        <w:jc w:val="center"/>
        <w:rPr>
          <w:sz w:val="28"/>
          <w:szCs w:val="28"/>
        </w:rPr>
      </w:pPr>
    </w:p>
    <w:p w:rsidR="00FF0E3C" w:rsidRDefault="00425AAD" w:rsidP="00582E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2021 году Контрольно-счетной палатой </w:t>
      </w:r>
      <w:r w:rsidR="00531EDC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проведено </w:t>
      </w:r>
      <w:r w:rsidR="00361D22">
        <w:rPr>
          <w:sz w:val="28"/>
          <w:szCs w:val="28"/>
        </w:rPr>
        <w:t>10</w:t>
      </w:r>
      <w:r w:rsidR="00FF0E3C">
        <w:rPr>
          <w:sz w:val="28"/>
          <w:szCs w:val="28"/>
        </w:rPr>
        <w:t xml:space="preserve">8 </w:t>
      </w:r>
      <w:r>
        <w:rPr>
          <w:sz w:val="28"/>
          <w:szCs w:val="28"/>
        </w:rPr>
        <w:t>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пертно-аналитических </w:t>
      </w:r>
      <w:r w:rsidR="00361D22">
        <w:rPr>
          <w:sz w:val="28"/>
          <w:szCs w:val="28"/>
        </w:rPr>
        <w:t>мероприятия, по результатам которых составлены з</w:t>
      </w:r>
      <w:r w:rsidR="00361D22">
        <w:rPr>
          <w:sz w:val="28"/>
          <w:szCs w:val="28"/>
        </w:rPr>
        <w:t>а</w:t>
      </w:r>
      <w:r w:rsidR="00361D22">
        <w:rPr>
          <w:sz w:val="28"/>
          <w:szCs w:val="28"/>
        </w:rPr>
        <w:t>ключения, в том числе: заключений на проекты постановлений администр</w:t>
      </w:r>
      <w:r w:rsidR="00361D22">
        <w:rPr>
          <w:sz w:val="28"/>
          <w:szCs w:val="28"/>
        </w:rPr>
        <w:t>а</w:t>
      </w:r>
      <w:r w:rsidR="00361D22">
        <w:rPr>
          <w:sz w:val="28"/>
          <w:szCs w:val="28"/>
        </w:rPr>
        <w:t xml:space="preserve">ции района - 54, </w:t>
      </w:r>
      <w:r w:rsidR="0015742B">
        <w:rPr>
          <w:sz w:val="28"/>
          <w:szCs w:val="28"/>
        </w:rPr>
        <w:t xml:space="preserve">из них </w:t>
      </w:r>
      <w:r w:rsidR="00361D22">
        <w:rPr>
          <w:sz w:val="28"/>
          <w:szCs w:val="28"/>
        </w:rPr>
        <w:t>заключений на постановления района о внесении и</w:t>
      </w:r>
      <w:r w:rsidR="00361D22">
        <w:rPr>
          <w:sz w:val="28"/>
          <w:szCs w:val="28"/>
        </w:rPr>
        <w:t>з</w:t>
      </w:r>
      <w:r w:rsidR="00361D22">
        <w:rPr>
          <w:sz w:val="28"/>
          <w:szCs w:val="28"/>
        </w:rPr>
        <w:t>менений в муниципальные программы района</w:t>
      </w:r>
      <w:r w:rsidR="000B5AC5">
        <w:rPr>
          <w:sz w:val="28"/>
          <w:szCs w:val="28"/>
        </w:rPr>
        <w:t xml:space="preserve"> </w:t>
      </w:r>
      <w:r w:rsidR="0015742B">
        <w:rPr>
          <w:sz w:val="28"/>
          <w:szCs w:val="28"/>
        </w:rPr>
        <w:t>- 21;</w:t>
      </w:r>
      <w:r w:rsidR="00361D22">
        <w:rPr>
          <w:sz w:val="28"/>
          <w:szCs w:val="28"/>
        </w:rPr>
        <w:t xml:space="preserve"> заключений на проекты решений Собрания депутатов района -17</w:t>
      </w:r>
      <w:r w:rsidR="00FF0E3C">
        <w:rPr>
          <w:sz w:val="28"/>
          <w:szCs w:val="28"/>
        </w:rPr>
        <w:t>;</w:t>
      </w:r>
      <w:r w:rsidR="00361D22">
        <w:rPr>
          <w:sz w:val="28"/>
          <w:szCs w:val="28"/>
        </w:rPr>
        <w:t xml:space="preserve"> заключений по результатам год</w:t>
      </w:r>
      <w:r w:rsidR="00361D22">
        <w:rPr>
          <w:sz w:val="28"/>
          <w:szCs w:val="28"/>
        </w:rPr>
        <w:t>о</w:t>
      </w:r>
      <w:r w:rsidR="00361D22">
        <w:rPr>
          <w:sz w:val="28"/>
          <w:szCs w:val="28"/>
        </w:rPr>
        <w:t>вой бюджетной отчетности главных распорядителей бюджетных средств</w:t>
      </w:r>
      <w:r w:rsidR="000B5AC5">
        <w:rPr>
          <w:sz w:val="28"/>
          <w:szCs w:val="28"/>
        </w:rPr>
        <w:t xml:space="preserve"> </w:t>
      </w:r>
      <w:r w:rsidR="00361D22">
        <w:rPr>
          <w:sz w:val="28"/>
          <w:szCs w:val="28"/>
        </w:rPr>
        <w:t>- 8</w:t>
      </w:r>
      <w:r w:rsidR="00FF0E3C">
        <w:rPr>
          <w:sz w:val="28"/>
          <w:szCs w:val="28"/>
        </w:rPr>
        <w:t>;</w:t>
      </w:r>
      <w:proofErr w:type="gramEnd"/>
      <w:r w:rsidR="00361D22">
        <w:rPr>
          <w:sz w:val="28"/>
          <w:szCs w:val="28"/>
        </w:rPr>
        <w:t xml:space="preserve"> заключений по результатам внешней проверки годового отчета об исполн</w:t>
      </w:r>
      <w:r w:rsidR="00361D22">
        <w:rPr>
          <w:sz w:val="28"/>
          <w:szCs w:val="28"/>
        </w:rPr>
        <w:t>е</w:t>
      </w:r>
      <w:r w:rsidR="00361D22">
        <w:rPr>
          <w:sz w:val="28"/>
          <w:szCs w:val="28"/>
        </w:rPr>
        <w:t>нии бюджета района</w:t>
      </w:r>
      <w:r w:rsidR="00FF0E3C">
        <w:rPr>
          <w:sz w:val="28"/>
          <w:szCs w:val="28"/>
        </w:rPr>
        <w:t xml:space="preserve"> -</w:t>
      </w:r>
      <w:r w:rsidR="000B5AC5">
        <w:rPr>
          <w:sz w:val="28"/>
          <w:szCs w:val="28"/>
        </w:rPr>
        <w:t xml:space="preserve"> </w:t>
      </w:r>
      <w:r w:rsidR="00FF0E3C">
        <w:rPr>
          <w:sz w:val="28"/>
          <w:szCs w:val="28"/>
        </w:rPr>
        <w:t>1,</w:t>
      </w:r>
      <w:r w:rsidR="00361D22">
        <w:rPr>
          <w:sz w:val="28"/>
          <w:szCs w:val="28"/>
        </w:rPr>
        <w:t xml:space="preserve"> поселений района</w:t>
      </w:r>
      <w:r w:rsidR="00FF0E3C">
        <w:rPr>
          <w:sz w:val="28"/>
          <w:szCs w:val="28"/>
        </w:rPr>
        <w:t>-8;</w:t>
      </w:r>
      <w:r w:rsidR="0015742B">
        <w:rPr>
          <w:sz w:val="28"/>
          <w:szCs w:val="28"/>
        </w:rPr>
        <w:t xml:space="preserve"> информации об исполнении бюджета района </w:t>
      </w:r>
      <w:r w:rsidR="00FF0E3C">
        <w:rPr>
          <w:sz w:val="28"/>
          <w:szCs w:val="28"/>
        </w:rPr>
        <w:t>за квартал - 2, информации об исполнении бюджета горо</w:t>
      </w:r>
      <w:r w:rsidR="00FF0E3C">
        <w:rPr>
          <w:sz w:val="28"/>
          <w:szCs w:val="28"/>
        </w:rPr>
        <w:t>д</w:t>
      </w:r>
      <w:r w:rsidR="00FF0E3C">
        <w:rPr>
          <w:sz w:val="28"/>
          <w:szCs w:val="28"/>
        </w:rPr>
        <w:t>ского поселения -1, сельских поселений -2, заключений на проекты  решений и постановлений сельских поселений - 15.</w:t>
      </w:r>
    </w:p>
    <w:p w:rsidR="00D515F9" w:rsidRDefault="00FF0E3C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61D22">
        <w:rPr>
          <w:sz w:val="28"/>
          <w:szCs w:val="28"/>
        </w:rPr>
        <w:t>В ходе осуществления возложенных полномочий проведены эксперт</w:t>
      </w:r>
      <w:r w:rsidR="00361D22">
        <w:rPr>
          <w:sz w:val="28"/>
          <w:szCs w:val="28"/>
        </w:rPr>
        <w:t>и</w:t>
      </w:r>
      <w:r w:rsidR="00361D22">
        <w:rPr>
          <w:sz w:val="28"/>
          <w:szCs w:val="28"/>
        </w:rPr>
        <w:t>зы  проектов Решений о райо</w:t>
      </w:r>
      <w:r w:rsidR="00DD0AAA">
        <w:rPr>
          <w:sz w:val="28"/>
          <w:szCs w:val="28"/>
        </w:rPr>
        <w:t>н</w:t>
      </w:r>
      <w:r w:rsidR="00361D22">
        <w:rPr>
          <w:sz w:val="28"/>
          <w:szCs w:val="28"/>
        </w:rPr>
        <w:t xml:space="preserve">ном бюджете </w:t>
      </w:r>
      <w:r>
        <w:rPr>
          <w:sz w:val="28"/>
          <w:szCs w:val="28"/>
        </w:rPr>
        <w:t xml:space="preserve">- </w:t>
      </w:r>
      <w:r w:rsidR="00361D22">
        <w:rPr>
          <w:sz w:val="28"/>
          <w:szCs w:val="28"/>
        </w:rPr>
        <w:t xml:space="preserve"> </w:t>
      </w:r>
      <w:r w:rsidR="00817097">
        <w:rPr>
          <w:sz w:val="28"/>
          <w:szCs w:val="28"/>
        </w:rPr>
        <w:t>6,</w:t>
      </w:r>
      <w:r w:rsidR="00361D22">
        <w:rPr>
          <w:sz w:val="28"/>
          <w:szCs w:val="28"/>
        </w:rPr>
        <w:t xml:space="preserve"> </w:t>
      </w:r>
      <w:r w:rsidR="0015742B">
        <w:rPr>
          <w:sz w:val="28"/>
          <w:szCs w:val="28"/>
        </w:rPr>
        <w:t>проектов Решений о бюдж</w:t>
      </w:r>
      <w:r w:rsidR="0015742B">
        <w:rPr>
          <w:sz w:val="28"/>
          <w:szCs w:val="28"/>
        </w:rPr>
        <w:t>е</w:t>
      </w:r>
      <w:r w:rsidR="0015742B">
        <w:rPr>
          <w:sz w:val="28"/>
          <w:szCs w:val="28"/>
        </w:rPr>
        <w:t xml:space="preserve">те </w:t>
      </w:r>
      <w:r w:rsidR="00361D22">
        <w:rPr>
          <w:sz w:val="28"/>
          <w:szCs w:val="28"/>
        </w:rPr>
        <w:t>поселений района</w:t>
      </w:r>
      <w:r w:rsidR="00817097">
        <w:rPr>
          <w:sz w:val="28"/>
          <w:szCs w:val="28"/>
        </w:rPr>
        <w:t xml:space="preserve"> -13</w:t>
      </w:r>
      <w:r w:rsidR="00361D22">
        <w:rPr>
          <w:sz w:val="28"/>
          <w:szCs w:val="28"/>
        </w:rPr>
        <w:t>.</w:t>
      </w:r>
    </w:p>
    <w:p w:rsidR="00817097" w:rsidRDefault="00817097" w:rsidP="00582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все экспертно-аналитические мероприятия выполнены в полном объеме.</w:t>
      </w:r>
    </w:p>
    <w:p w:rsidR="00817097" w:rsidRDefault="00817097" w:rsidP="0081709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3.2. Предварительный контроль</w:t>
      </w:r>
    </w:p>
    <w:p w:rsidR="00817097" w:rsidRDefault="00817097" w:rsidP="00817097">
      <w:pPr>
        <w:ind w:firstLine="709"/>
        <w:jc w:val="center"/>
        <w:rPr>
          <w:sz w:val="28"/>
          <w:szCs w:val="28"/>
        </w:rPr>
      </w:pPr>
    </w:p>
    <w:p w:rsidR="00817097" w:rsidRDefault="00817097" w:rsidP="008170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осуществления предварительного контроля формирования районного бюджета в 2021 году проведены 2 экспертизы проекта решения Собрания депутатов района «О </w:t>
      </w:r>
      <w:r w:rsidRPr="00BB18CE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BB18CE">
        <w:rPr>
          <w:sz w:val="28"/>
          <w:szCs w:val="28"/>
        </w:rPr>
        <w:t xml:space="preserve"> Охотского муниципального района Хабаровского края на 2022 год и на плановый период 2023-2024 годов» </w:t>
      </w:r>
      <w:r>
        <w:rPr>
          <w:sz w:val="28"/>
          <w:szCs w:val="28"/>
        </w:rPr>
        <w:t xml:space="preserve">и 4 экспертизы проектов </w:t>
      </w:r>
      <w:r w:rsidR="000B5AC5">
        <w:rPr>
          <w:sz w:val="28"/>
          <w:szCs w:val="28"/>
        </w:rPr>
        <w:t>решения Собрания депутатов района</w:t>
      </w:r>
      <w:r>
        <w:rPr>
          <w:sz w:val="28"/>
          <w:szCs w:val="28"/>
        </w:rPr>
        <w:t xml:space="preserve"> «О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в бюджет Охотского муниципального района на 2021 год и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</w:t>
      </w:r>
      <w:r w:rsidR="00706466">
        <w:rPr>
          <w:sz w:val="28"/>
          <w:szCs w:val="28"/>
        </w:rPr>
        <w:t>й период 2022 и 2023</w:t>
      </w:r>
      <w:proofErr w:type="gramEnd"/>
      <w:r w:rsidR="00706466">
        <w:rPr>
          <w:sz w:val="28"/>
          <w:szCs w:val="28"/>
        </w:rPr>
        <w:t xml:space="preserve"> годов». По</w:t>
      </w:r>
      <w:r>
        <w:rPr>
          <w:sz w:val="28"/>
          <w:szCs w:val="28"/>
        </w:rPr>
        <w:t xml:space="preserve"> результатам экспертиз составлены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ключения, которые  направлены в Собрание депутатов Охотского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="00706466">
        <w:rPr>
          <w:sz w:val="28"/>
          <w:szCs w:val="28"/>
        </w:rPr>
        <w:t xml:space="preserve"> района.</w:t>
      </w:r>
    </w:p>
    <w:p w:rsidR="00706466" w:rsidRDefault="00706466" w:rsidP="008170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осуществления переданных полномочий от городского и сельских поселений района Контрольно-счетной палатой проведены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тизы проектов бюджета поселений, а так же анализ исполнения бюджета за 2021 год городского поселения </w:t>
      </w:r>
      <w:r w:rsidR="005D7708">
        <w:rPr>
          <w:sz w:val="28"/>
          <w:szCs w:val="28"/>
        </w:rPr>
        <w:t>«Рабочий поселок Охотск» Охотского мун</w:t>
      </w:r>
      <w:r w:rsidR="005D7708">
        <w:rPr>
          <w:sz w:val="28"/>
          <w:szCs w:val="28"/>
        </w:rPr>
        <w:t>и</w:t>
      </w:r>
      <w:r w:rsidR="005D7708">
        <w:rPr>
          <w:sz w:val="28"/>
          <w:szCs w:val="28"/>
        </w:rPr>
        <w:t xml:space="preserve">ципального района (далее – городское поселение «Рабочий поселок Охотск») </w:t>
      </w:r>
      <w:r>
        <w:rPr>
          <w:sz w:val="28"/>
          <w:szCs w:val="28"/>
        </w:rPr>
        <w:t xml:space="preserve">за 1 полугодие, анализ исполнения бюджета </w:t>
      </w:r>
      <w:proofErr w:type="spellStart"/>
      <w:r>
        <w:rPr>
          <w:sz w:val="28"/>
          <w:szCs w:val="28"/>
        </w:rPr>
        <w:t>Булгинского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Охотского муниципального района </w:t>
      </w:r>
      <w:r w:rsidR="000B5AC5">
        <w:rPr>
          <w:sz w:val="28"/>
          <w:szCs w:val="28"/>
        </w:rPr>
        <w:t xml:space="preserve">Хабаровского края  (далее – </w:t>
      </w:r>
      <w:proofErr w:type="spellStart"/>
      <w:r w:rsidR="000B5AC5">
        <w:rPr>
          <w:sz w:val="28"/>
          <w:szCs w:val="28"/>
        </w:rPr>
        <w:t>Булги</w:t>
      </w:r>
      <w:r w:rsidR="000B5AC5">
        <w:rPr>
          <w:sz w:val="28"/>
          <w:szCs w:val="28"/>
        </w:rPr>
        <w:t>н</w:t>
      </w:r>
      <w:r w:rsidR="000B5AC5">
        <w:rPr>
          <w:sz w:val="28"/>
          <w:szCs w:val="28"/>
        </w:rPr>
        <w:t>ское</w:t>
      </w:r>
      <w:proofErr w:type="spellEnd"/>
      <w:r w:rsidR="000B5AC5">
        <w:rPr>
          <w:sz w:val="28"/>
          <w:szCs w:val="28"/>
        </w:rPr>
        <w:t xml:space="preserve"> сельское поселение)</w:t>
      </w:r>
      <w:r w:rsidR="005D770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1 и 3 квартал 2021 года. </w:t>
      </w:r>
    </w:p>
    <w:p w:rsidR="00706466" w:rsidRDefault="00706466" w:rsidP="008170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анализа являлось полнота и своевременность поступлений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ходов, исполнение расходов и источников финансирования бюджета в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нении с утвержденными показателями решений о бюджете района,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5D7708">
        <w:rPr>
          <w:sz w:val="28"/>
          <w:szCs w:val="28"/>
        </w:rPr>
        <w:t xml:space="preserve">поселения «Рабочий поселок Охотск» </w:t>
      </w:r>
      <w:r>
        <w:rPr>
          <w:sz w:val="28"/>
          <w:szCs w:val="28"/>
        </w:rPr>
        <w:t>и сельских поселений</w:t>
      </w:r>
      <w:r w:rsidR="00E346C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 также с показателями фактического исполнения </w:t>
      </w:r>
      <w:r w:rsidR="00D059C5">
        <w:rPr>
          <w:sz w:val="28"/>
          <w:szCs w:val="28"/>
        </w:rPr>
        <w:t>районного бюджета и бю</w:t>
      </w:r>
      <w:r w:rsidR="00D059C5">
        <w:rPr>
          <w:sz w:val="28"/>
          <w:szCs w:val="28"/>
        </w:rPr>
        <w:t>д</w:t>
      </w:r>
      <w:r w:rsidR="00D059C5">
        <w:rPr>
          <w:sz w:val="28"/>
          <w:szCs w:val="28"/>
        </w:rPr>
        <w:t>жетов поселений за аналогичный период 2020 года и подготовка информации о ходе исполнения бюджетов главе района, Собранию депутатов района</w:t>
      </w:r>
      <w:proofErr w:type="gramEnd"/>
      <w:r w:rsidR="00D059C5">
        <w:rPr>
          <w:sz w:val="28"/>
          <w:szCs w:val="28"/>
        </w:rPr>
        <w:t>, гл</w:t>
      </w:r>
      <w:r w:rsidR="00D059C5">
        <w:rPr>
          <w:sz w:val="28"/>
          <w:szCs w:val="28"/>
        </w:rPr>
        <w:t>а</w:t>
      </w:r>
      <w:r w:rsidR="00D059C5">
        <w:rPr>
          <w:sz w:val="28"/>
          <w:szCs w:val="28"/>
        </w:rPr>
        <w:t>вам поселений</w:t>
      </w:r>
      <w:r w:rsidR="005D7708">
        <w:rPr>
          <w:sz w:val="28"/>
          <w:szCs w:val="28"/>
        </w:rPr>
        <w:t xml:space="preserve"> района</w:t>
      </w:r>
      <w:r w:rsidR="00D059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90814" w:rsidRPr="00BB18CE" w:rsidRDefault="00A90814" w:rsidP="00817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экспертиз и финансово-экономических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пертиз </w:t>
      </w:r>
      <w:r w:rsidR="000E6640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</w:t>
      </w:r>
      <w:r w:rsidR="000E6640">
        <w:rPr>
          <w:sz w:val="28"/>
          <w:szCs w:val="28"/>
        </w:rPr>
        <w:t xml:space="preserve">устранено и реализовано </w:t>
      </w:r>
      <w:r w:rsidR="00A17644">
        <w:rPr>
          <w:sz w:val="28"/>
          <w:szCs w:val="28"/>
        </w:rPr>
        <w:t>36</w:t>
      </w:r>
      <w:r w:rsidR="000E6640">
        <w:rPr>
          <w:sz w:val="28"/>
          <w:szCs w:val="28"/>
        </w:rPr>
        <w:t xml:space="preserve"> замечани</w:t>
      </w:r>
      <w:r w:rsidR="00294E9C">
        <w:rPr>
          <w:sz w:val="28"/>
          <w:szCs w:val="28"/>
        </w:rPr>
        <w:t>й</w:t>
      </w:r>
      <w:r w:rsidR="000E6640">
        <w:rPr>
          <w:sz w:val="28"/>
          <w:szCs w:val="28"/>
        </w:rPr>
        <w:t xml:space="preserve"> и предложени</w:t>
      </w:r>
      <w:r w:rsidR="00294E9C">
        <w:rPr>
          <w:sz w:val="28"/>
          <w:szCs w:val="28"/>
        </w:rPr>
        <w:t>й</w:t>
      </w:r>
      <w:r w:rsidR="000E6640" w:rsidRPr="000E6640">
        <w:rPr>
          <w:sz w:val="28"/>
          <w:szCs w:val="28"/>
        </w:rPr>
        <w:t xml:space="preserve"> </w:t>
      </w:r>
      <w:r w:rsidR="000E6640">
        <w:rPr>
          <w:sz w:val="28"/>
          <w:szCs w:val="28"/>
        </w:rPr>
        <w:t>Контрольно-счетной палаты района.</w:t>
      </w:r>
    </w:p>
    <w:p w:rsidR="00A90814" w:rsidRDefault="00817097" w:rsidP="00A90814">
      <w:pPr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 w:rsidR="00D059C5">
        <w:rPr>
          <w:sz w:val="28"/>
          <w:szCs w:val="28"/>
        </w:rPr>
        <w:t xml:space="preserve">В ходе проведения мероприятий по исполнению бюджета отмечалось, что </w:t>
      </w:r>
      <w:r w:rsidR="00D059C5" w:rsidRPr="00D059C5">
        <w:rPr>
          <w:rFonts w:cs="Calibri"/>
          <w:sz w:val="28"/>
          <w:szCs w:val="28"/>
        </w:rPr>
        <w:t xml:space="preserve">при внесении </w:t>
      </w:r>
      <w:r w:rsidR="00D059C5" w:rsidRPr="00A90814">
        <w:rPr>
          <w:rFonts w:cs="Calibri"/>
          <w:sz w:val="28"/>
          <w:szCs w:val="28"/>
        </w:rPr>
        <w:t>изменений в бюджет городского поселения не утвержд</w:t>
      </w:r>
      <w:r w:rsidR="00A90814" w:rsidRPr="00A90814">
        <w:rPr>
          <w:rFonts w:cs="Calibri"/>
          <w:sz w:val="28"/>
          <w:szCs w:val="28"/>
        </w:rPr>
        <w:t>а</w:t>
      </w:r>
      <w:r w:rsidR="00A90814" w:rsidRPr="00A90814">
        <w:rPr>
          <w:rFonts w:cs="Calibri"/>
          <w:sz w:val="28"/>
          <w:szCs w:val="28"/>
        </w:rPr>
        <w:t>лись</w:t>
      </w:r>
      <w:r w:rsidR="00D059C5" w:rsidRPr="00A90814">
        <w:rPr>
          <w:rFonts w:cs="Calibri"/>
          <w:sz w:val="28"/>
          <w:szCs w:val="28"/>
        </w:rPr>
        <w:t xml:space="preserve"> показатели</w:t>
      </w:r>
      <w:r w:rsidR="00A90814" w:rsidRPr="00A90814">
        <w:rPr>
          <w:rFonts w:cs="Calibri"/>
          <w:sz w:val="28"/>
          <w:szCs w:val="28"/>
        </w:rPr>
        <w:t xml:space="preserve">: </w:t>
      </w:r>
      <w:r w:rsidR="00D059C5" w:rsidRPr="00D059C5">
        <w:rPr>
          <w:rFonts w:cs="Calibri"/>
          <w:sz w:val="28"/>
          <w:szCs w:val="28"/>
          <w:lang w:eastAsia="ar-SA"/>
        </w:rPr>
        <w:t>предельный объем муниципального долга городского пос</w:t>
      </w:r>
      <w:r w:rsidR="00D059C5" w:rsidRPr="00D059C5">
        <w:rPr>
          <w:rFonts w:cs="Calibri"/>
          <w:sz w:val="28"/>
          <w:szCs w:val="28"/>
          <w:lang w:eastAsia="ar-SA"/>
        </w:rPr>
        <w:t>е</w:t>
      </w:r>
      <w:r w:rsidR="00D059C5" w:rsidRPr="00D059C5">
        <w:rPr>
          <w:rFonts w:cs="Calibri"/>
          <w:sz w:val="28"/>
          <w:szCs w:val="28"/>
          <w:lang w:eastAsia="ar-SA"/>
        </w:rPr>
        <w:t>ления</w:t>
      </w:r>
      <w:r w:rsidR="00A90814" w:rsidRPr="00A90814">
        <w:rPr>
          <w:rFonts w:cs="Calibri"/>
          <w:sz w:val="28"/>
          <w:szCs w:val="28"/>
        </w:rPr>
        <w:t xml:space="preserve">,  </w:t>
      </w:r>
      <w:r w:rsidR="00D059C5" w:rsidRPr="00D059C5">
        <w:rPr>
          <w:rFonts w:cs="Calibri"/>
          <w:sz w:val="28"/>
          <w:szCs w:val="28"/>
        </w:rPr>
        <w:t>верхн</w:t>
      </w:r>
      <w:r w:rsidR="000E6640">
        <w:rPr>
          <w:rFonts w:cs="Calibri"/>
          <w:sz w:val="28"/>
          <w:szCs w:val="28"/>
        </w:rPr>
        <w:t>ий предел муниципального долга</w:t>
      </w:r>
      <w:r w:rsidR="00A90814" w:rsidRPr="00A90814">
        <w:rPr>
          <w:rFonts w:cs="Calibri"/>
          <w:sz w:val="28"/>
          <w:szCs w:val="28"/>
        </w:rPr>
        <w:t xml:space="preserve">, </w:t>
      </w:r>
      <w:r w:rsidR="00D059C5" w:rsidRPr="00D059C5">
        <w:rPr>
          <w:rFonts w:cs="Calibri"/>
          <w:sz w:val="28"/>
          <w:szCs w:val="28"/>
          <w:lang w:eastAsia="ar-SA"/>
        </w:rPr>
        <w:t>верхний предел муниципал</w:t>
      </w:r>
      <w:r w:rsidR="00D059C5" w:rsidRPr="00D059C5">
        <w:rPr>
          <w:rFonts w:cs="Calibri"/>
          <w:sz w:val="28"/>
          <w:szCs w:val="28"/>
          <w:lang w:eastAsia="ar-SA"/>
        </w:rPr>
        <w:t>ь</w:t>
      </w:r>
      <w:r w:rsidR="00D059C5" w:rsidRPr="00D059C5">
        <w:rPr>
          <w:rFonts w:cs="Calibri"/>
          <w:sz w:val="28"/>
          <w:szCs w:val="28"/>
          <w:lang w:eastAsia="ar-SA"/>
        </w:rPr>
        <w:t>ного  долга по муниципальным гарантиям</w:t>
      </w:r>
      <w:r w:rsidR="00A90814">
        <w:rPr>
          <w:rFonts w:cs="Calibri"/>
          <w:sz w:val="28"/>
          <w:szCs w:val="28"/>
          <w:lang w:eastAsia="ar-SA"/>
        </w:rPr>
        <w:t>, при внесении изменений в бю</w:t>
      </w:r>
      <w:r w:rsidR="00A90814">
        <w:rPr>
          <w:rFonts w:cs="Calibri"/>
          <w:sz w:val="28"/>
          <w:szCs w:val="28"/>
          <w:lang w:eastAsia="ar-SA"/>
        </w:rPr>
        <w:t>д</w:t>
      </w:r>
      <w:r w:rsidR="00A90814">
        <w:rPr>
          <w:rFonts w:cs="Calibri"/>
          <w:sz w:val="28"/>
          <w:szCs w:val="28"/>
          <w:lang w:eastAsia="ar-SA"/>
        </w:rPr>
        <w:t>жет сельских поселений не уточнялись бюджетные ассигнования дорожного фонда на неизрасходованные в предыдущем году бюджетные ассигнования дорожного фонда.</w:t>
      </w:r>
      <w:proofErr w:type="gramEnd"/>
    </w:p>
    <w:p w:rsidR="005D7708" w:rsidRDefault="005D7708" w:rsidP="000E6640">
      <w:pPr>
        <w:ind w:firstLine="709"/>
        <w:jc w:val="center"/>
        <w:rPr>
          <w:rFonts w:cs="Calibri"/>
          <w:sz w:val="28"/>
          <w:szCs w:val="28"/>
          <w:lang w:eastAsia="ar-SA"/>
        </w:rPr>
      </w:pPr>
    </w:p>
    <w:p w:rsidR="00D059C5" w:rsidRDefault="000E6640" w:rsidP="000E6640">
      <w:pPr>
        <w:ind w:firstLine="709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lastRenderedPageBreak/>
        <w:t>3.3</w:t>
      </w:r>
      <w:r w:rsidR="00390E3B">
        <w:rPr>
          <w:rFonts w:cs="Calibri"/>
          <w:sz w:val="28"/>
          <w:szCs w:val="28"/>
          <w:lang w:eastAsia="ar-SA"/>
        </w:rPr>
        <w:t>.</w:t>
      </w:r>
      <w:r>
        <w:rPr>
          <w:rFonts w:cs="Calibri"/>
          <w:sz w:val="28"/>
          <w:szCs w:val="28"/>
          <w:lang w:eastAsia="ar-SA"/>
        </w:rPr>
        <w:t xml:space="preserve"> Последующий контроль</w:t>
      </w:r>
    </w:p>
    <w:p w:rsidR="0060144E" w:rsidRDefault="0060144E" w:rsidP="000E6640">
      <w:pPr>
        <w:ind w:firstLine="709"/>
        <w:jc w:val="center"/>
        <w:rPr>
          <w:rFonts w:cs="Calibri"/>
          <w:sz w:val="28"/>
          <w:szCs w:val="28"/>
          <w:lang w:eastAsia="ar-SA"/>
        </w:rPr>
      </w:pPr>
    </w:p>
    <w:p w:rsidR="00294E9C" w:rsidRDefault="00294E9C" w:rsidP="00294E9C">
      <w:pPr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рамках осуществления последующего контроля по результатам и</w:t>
      </w:r>
      <w:r>
        <w:rPr>
          <w:rFonts w:cs="Calibri"/>
          <w:sz w:val="28"/>
          <w:szCs w:val="28"/>
          <w:lang w:eastAsia="ar-SA"/>
        </w:rPr>
        <w:t>с</w:t>
      </w:r>
      <w:r>
        <w:rPr>
          <w:rFonts w:cs="Calibri"/>
          <w:sz w:val="28"/>
          <w:szCs w:val="28"/>
          <w:lang w:eastAsia="ar-SA"/>
        </w:rPr>
        <w:t>полнения районного бюджета и бюджетов городского и сельских поселений района Контрольно-счетной палатой района подготовлены заключения на о</w:t>
      </w:r>
      <w:r>
        <w:rPr>
          <w:rFonts w:cs="Calibri"/>
          <w:sz w:val="28"/>
          <w:szCs w:val="28"/>
          <w:lang w:eastAsia="ar-SA"/>
        </w:rPr>
        <w:t>т</w:t>
      </w:r>
      <w:r>
        <w:rPr>
          <w:rFonts w:cs="Calibri"/>
          <w:sz w:val="28"/>
          <w:szCs w:val="28"/>
          <w:lang w:eastAsia="ar-SA"/>
        </w:rPr>
        <w:t xml:space="preserve">четы об исполнении </w:t>
      </w:r>
      <w:r w:rsidR="00AA3CD9">
        <w:rPr>
          <w:rFonts w:cs="Calibri"/>
          <w:sz w:val="28"/>
          <w:szCs w:val="28"/>
          <w:lang w:eastAsia="ar-SA"/>
        </w:rPr>
        <w:t>бюджета района и поселений района за 2020 год.</w:t>
      </w:r>
    </w:p>
    <w:p w:rsidR="00AA3CD9" w:rsidRDefault="00AA3CD9" w:rsidP="00294E9C">
      <w:pPr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заключени</w:t>
      </w:r>
      <w:proofErr w:type="gramStart"/>
      <w:r>
        <w:rPr>
          <w:rFonts w:cs="Calibri"/>
          <w:sz w:val="28"/>
          <w:szCs w:val="28"/>
          <w:lang w:eastAsia="ar-SA"/>
        </w:rPr>
        <w:t>и</w:t>
      </w:r>
      <w:proofErr w:type="gramEnd"/>
      <w:r>
        <w:rPr>
          <w:rFonts w:cs="Calibri"/>
          <w:sz w:val="28"/>
          <w:szCs w:val="28"/>
          <w:lang w:eastAsia="ar-SA"/>
        </w:rPr>
        <w:t xml:space="preserve"> К</w:t>
      </w:r>
      <w:r w:rsidR="00D562BD">
        <w:rPr>
          <w:rFonts w:cs="Calibri"/>
          <w:sz w:val="28"/>
          <w:szCs w:val="28"/>
          <w:lang w:eastAsia="ar-SA"/>
        </w:rPr>
        <w:t xml:space="preserve">онтрольно-счетной палаты </w:t>
      </w:r>
      <w:r>
        <w:rPr>
          <w:rFonts w:cs="Calibri"/>
          <w:sz w:val="28"/>
          <w:szCs w:val="28"/>
          <w:lang w:eastAsia="ar-SA"/>
        </w:rPr>
        <w:t>района на отчет об испо</w:t>
      </w:r>
      <w:r>
        <w:rPr>
          <w:rFonts w:cs="Calibri"/>
          <w:sz w:val="28"/>
          <w:szCs w:val="28"/>
          <w:lang w:eastAsia="ar-SA"/>
        </w:rPr>
        <w:t>л</w:t>
      </w:r>
      <w:r>
        <w:rPr>
          <w:rFonts w:cs="Calibri"/>
          <w:sz w:val="28"/>
          <w:szCs w:val="28"/>
          <w:lang w:eastAsia="ar-SA"/>
        </w:rPr>
        <w:t>нении районного бюджета за 2020 год использованы материалы внешних проверок годовой бюджетной отчетности 8 главных администраторов бю</w:t>
      </w:r>
      <w:r>
        <w:rPr>
          <w:rFonts w:cs="Calibri"/>
          <w:sz w:val="28"/>
          <w:szCs w:val="28"/>
          <w:lang w:eastAsia="ar-SA"/>
        </w:rPr>
        <w:t>д</w:t>
      </w:r>
      <w:r>
        <w:rPr>
          <w:rFonts w:cs="Calibri"/>
          <w:sz w:val="28"/>
          <w:szCs w:val="28"/>
          <w:lang w:eastAsia="ar-SA"/>
        </w:rPr>
        <w:t>жетных средств.</w:t>
      </w:r>
    </w:p>
    <w:p w:rsidR="00AA3CD9" w:rsidRDefault="00AA3CD9" w:rsidP="00294E9C">
      <w:pPr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Бюджетная отчетность главных администраторов бюджетных средств за 2020 год к внешней проверке представлена в срок, установленный разд</w:t>
      </w:r>
      <w:r>
        <w:rPr>
          <w:rFonts w:cs="Calibri"/>
          <w:sz w:val="28"/>
          <w:szCs w:val="28"/>
          <w:lang w:eastAsia="ar-SA"/>
        </w:rPr>
        <w:t>е</w:t>
      </w:r>
      <w:r>
        <w:rPr>
          <w:rFonts w:cs="Calibri"/>
          <w:sz w:val="28"/>
          <w:szCs w:val="28"/>
          <w:lang w:eastAsia="ar-SA"/>
        </w:rPr>
        <w:t xml:space="preserve">лом 27 </w:t>
      </w:r>
      <w:r w:rsidR="005D7708">
        <w:rPr>
          <w:rFonts w:cs="Calibri"/>
          <w:sz w:val="28"/>
          <w:szCs w:val="28"/>
          <w:lang w:eastAsia="ar-SA"/>
        </w:rPr>
        <w:t>Положения о бюджетном процессе</w:t>
      </w:r>
      <w:proofErr w:type="gramStart"/>
      <w:r w:rsidR="005D7708">
        <w:rPr>
          <w:rFonts w:cs="Calibri"/>
          <w:sz w:val="28"/>
          <w:szCs w:val="28"/>
          <w:lang w:eastAsia="ar-SA"/>
        </w:rPr>
        <w:t xml:space="preserve"> ,</w:t>
      </w:r>
      <w:proofErr w:type="gramEnd"/>
      <w:r w:rsidR="005D7708">
        <w:rPr>
          <w:rFonts w:cs="Calibri"/>
          <w:sz w:val="28"/>
          <w:szCs w:val="28"/>
          <w:lang w:eastAsia="ar-SA"/>
        </w:rPr>
        <w:t xml:space="preserve"> утвержденном </w:t>
      </w:r>
      <w:r>
        <w:rPr>
          <w:rFonts w:cs="Calibri"/>
          <w:sz w:val="28"/>
          <w:szCs w:val="28"/>
          <w:lang w:eastAsia="ar-SA"/>
        </w:rPr>
        <w:t>Решени</w:t>
      </w:r>
      <w:r w:rsidR="005D7708">
        <w:rPr>
          <w:rFonts w:cs="Calibri"/>
          <w:sz w:val="28"/>
          <w:szCs w:val="28"/>
          <w:lang w:eastAsia="ar-SA"/>
        </w:rPr>
        <w:t>ем</w:t>
      </w:r>
      <w:r>
        <w:rPr>
          <w:rFonts w:cs="Calibri"/>
          <w:sz w:val="28"/>
          <w:szCs w:val="28"/>
          <w:lang w:eastAsia="ar-SA"/>
        </w:rPr>
        <w:t xml:space="preserve"> Собр</w:t>
      </w:r>
      <w:r>
        <w:rPr>
          <w:rFonts w:cs="Calibri"/>
          <w:sz w:val="28"/>
          <w:szCs w:val="28"/>
          <w:lang w:eastAsia="ar-SA"/>
        </w:rPr>
        <w:t>а</w:t>
      </w:r>
      <w:r>
        <w:rPr>
          <w:rFonts w:cs="Calibri"/>
          <w:sz w:val="28"/>
          <w:szCs w:val="28"/>
          <w:lang w:eastAsia="ar-SA"/>
        </w:rPr>
        <w:t>ния депутатов рай</w:t>
      </w:r>
      <w:r w:rsidR="005D7708">
        <w:rPr>
          <w:rFonts w:cs="Calibri"/>
          <w:sz w:val="28"/>
          <w:szCs w:val="28"/>
          <w:lang w:eastAsia="ar-SA"/>
        </w:rPr>
        <w:t>она от 19.12.2017 № 76.</w:t>
      </w:r>
      <w:r w:rsidR="00102E2B">
        <w:rPr>
          <w:rFonts w:cs="Calibri"/>
          <w:sz w:val="28"/>
          <w:szCs w:val="28"/>
          <w:lang w:eastAsia="ar-SA"/>
        </w:rPr>
        <w:t xml:space="preserve"> Данные бюджетной отчетности свидетельствуют о том, что исполнение районного бюджета в 2020 году ос</w:t>
      </w:r>
      <w:r w:rsidR="00102E2B">
        <w:rPr>
          <w:rFonts w:cs="Calibri"/>
          <w:sz w:val="28"/>
          <w:szCs w:val="28"/>
          <w:lang w:eastAsia="ar-SA"/>
        </w:rPr>
        <w:t>у</w:t>
      </w:r>
      <w:r w:rsidR="00102E2B">
        <w:rPr>
          <w:rFonts w:cs="Calibri"/>
          <w:sz w:val="28"/>
          <w:szCs w:val="28"/>
          <w:lang w:eastAsia="ar-SA"/>
        </w:rPr>
        <w:t>ществлялось в соответствии с бюджетным законодательством Р</w:t>
      </w:r>
      <w:r w:rsidR="005D7708">
        <w:rPr>
          <w:rFonts w:cs="Calibri"/>
          <w:sz w:val="28"/>
          <w:szCs w:val="28"/>
          <w:lang w:eastAsia="ar-SA"/>
        </w:rPr>
        <w:t>оссийской Федерации</w:t>
      </w:r>
      <w:r w:rsidR="00102E2B">
        <w:rPr>
          <w:rFonts w:cs="Calibri"/>
          <w:sz w:val="28"/>
          <w:szCs w:val="28"/>
          <w:lang w:eastAsia="ar-SA"/>
        </w:rPr>
        <w:t xml:space="preserve"> и </w:t>
      </w:r>
      <w:r w:rsidR="005D7708">
        <w:rPr>
          <w:rFonts w:cs="Calibri"/>
          <w:sz w:val="28"/>
          <w:szCs w:val="28"/>
          <w:lang w:eastAsia="ar-SA"/>
        </w:rPr>
        <w:t xml:space="preserve">Хабаровского </w:t>
      </w:r>
      <w:r w:rsidR="00102E2B">
        <w:rPr>
          <w:rFonts w:cs="Calibri"/>
          <w:sz w:val="28"/>
          <w:szCs w:val="28"/>
          <w:lang w:eastAsia="ar-SA"/>
        </w:rPr>
        <w:t>края.</w:t>
      </w:r>
    </w:p>
    <w:p w:rsidR="00102E2B" w:rsidRDefault="00102E2B" w:rsidP="009732B1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Анализ исполнения районного бюджета показал, что кассовое испо</w:t>
      </w:r>
      <w:r>
        <w:rPr>
          <w:sz w:val="28"/>
        </w:rPr>
        <w:t>л</w:t>
      </w:r>
      <w:r>
        <w:rPr>
          <w:sz w:val="28"/>
        </w:rPr>
        <w:t>нение районного бюджета в 2020 году по сравнению с предыдущим фина</w:t>
      </w:r>
      <w:r>
        <w:rPr>
          <w:sz w:val="28"/>
        </w:rPr>
        <w:t>н</w:t>
      </w:r>
      <w:r>
        <w:rPr>
          <w:sz w:val="28"/>
        </w:rPr>
        <w:t>совым годом характеризуется снижением объема доходов бюджета на 5,5% или на 120468,6 тыс. рублей, а так же уменьшением объема расходов на 6,7% или на 145576,05 тыс. рублей.</w:t>
      </w:r>
      <w:r w:rsidR="009732B1" w:rsidRPr="009732B1">
        <w:rPr>
          <w:sz w:val="28"/>
          <w:szCs w:val="28"/>
        </w:rPr>
        <w:t xml:space="preserve"> </w:t>
      </w:r>
      <w:r w:rsidR="009732B1" w:rsidRPr="00C361A5">
        <w:rPr>
          <w:sz w:val="28"/>
          <w:szCs w:val="28"/>
        </w:rPr>
        <w:t>Обеспеченность расходов районного бюджета в 2020 году  налоговыми и неналоговыми доходами (собственными  доход</w:t>
      </w:r>
      <w:r w:rsidR="009732B1" w:rsidRPr="00C361A5">
        <w:rPr>
          <w:sz w:val="28"/>
          <w:szCs w:val="28"/>
        </w:rPr>
        <w:t>а</w:t>
      </w:r>
      <w:r w:rsidR="009732B1" w:rsidRPr="00C361A5">
        <w:rPr>
          <w:sz w:val="28"/>
          <w:szCs w:val="28"/>
        </w:rPr>
        <w:t xml:space="preserve">ми) по фактическому исполнению районного бюджета  составило  18,69%. </w:t>
      </w:r>
      <w:r w:rsidR="009732B1">
        <w:rPr>
          <w:sz w:val="28"/>
          <w:szCs w:val="28"/>
        </w:rPr>
        <w:t>С</w:t>
      </w:r>
      <w:r w:rsidR="009732B1" w:rsidRPr="00C361A5">
        <w:rPr>
          <w:sz w:val="28"/>
          <w:szCs w:val="28"/>
        </w:rPr>
        <w:t>обственные доходы увеличились на 137512,32 тыс. рублей или 55,81%.</w:t>
      </w:r>
    </w:p>
    <w:p w:rsidR="00102E2B" w:rsidRPr="00C361A5" w:rsidRDefault="00102E2B" w:rsidP="00102E2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361A5">
        <w:rPr>
          <w:sz w:val="28"/>
          <w:szCs w:val="28"/>
        </w:rPr>
        <w:t>Районный бюджет в 2020 году исполнен с профицитом в сумме   27074,45 тыс. рублей.</w:t>
      </w:r>
    </w:p>
    <w:p w:rsidR="00102E2B" w:rsidRPr="00C361A5" w:rsidRDefault="00102E2B" w:rsidP="00102E2B">
      <w:pPr>
        <w:pStyle w:val="af0"/>
        <w:tabs>
          <w:tab w:val="left" w:pos="75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61A5">
        <w:rPr>
          <w:rFonts w:ascii="Times New Roman" w:hAnsi="Times New Roman"/>
          <w:sz w:val="28"/>
          <w:szCs w:val="28"/>
        </w:rPr>
        <w:t>По сравнению с 2019 годом в 2020 году исполнение по 6 муниципал</w:t>
      </w:r>
      <w:r w:rsidRPr="00C361A5">
        <w:rPr>
          <w:rFonts w:ascii="Times New Roman" w:hAnsi="Times New Roman"/>
          <w:sz w:val="28"/>
          <w:szCs w:val="28"/>
        </w:rPr>
        <w:t>ь</w:t>
      </w:r>
      <w:r w:rsidRPr="00C361A5">
        <w:rPr>
          <w:rFonts w:ascii="Times New Roman" w:hAnsi="Times New Roman"/>
          <w:sz w:val="28"/>
          <w:szCs w:val="28"/>
        </w:rPr>
        <w:t>ным программам увеличилось на 11249,9 тыс. рублей, по двум муниципал</w:t>
      </w:r>
      <w:r w:rsidRPr="00C361A5">
        <w:rPr>
          <w:rFonts w:ascii="Times New Roman" w:hAnsi="Times New Roman"/>
          <w:sz w:val="28"/>
          <w:szCs w:val="28"/>
        </w:rPr>
        <w:t>ь</w:t>
      </w:r>
      <w:r w:rsidRPr="00C361A5">
        <w:rPr>
          <w:rFonts w:ascii="Times New Roman" w:hAnsi="Times New Roman"/>
          <w:sz w:val="28"/>
          <w:szCs w:val="28"/>
        </w:rPr>
        <w:t>ным программам расходы остались на уровне 2019 года, по 7 муниципал</w:t>
      </w:r>
      <w:r w:rsidRPr="00C361A5">
        <w:rPr>
          <w:rFonts w:ascii="Times New Roman" w:hAnsi="Times New Roman"/>
          <w:sz w:val="28"/>
          <w:szCs w:val="28"/>
        </w:rPr>
        <w:t>ь</w:t>
      </w:r>
      <w:r w:rsidRPr="00C361A5">
        <w:rPr>
          <w:rFonts w:ascii="Times New Roman" w:hAnsi="Times New Roman"/>
          <w:sz w:val="28"/>
          <w:szCs w:val="28"/>
        </w:rPr>
        <w:t>ным программам расходы снизились на сумму 159596,13 тыс. рублей. В ц</w:t>
      </w:r>
      <w:r w:rsidRPr="00C361A5">
        <w:rPr>
          <w:rFonts w:ascii="Times New Roman" w:hAnsi="Times New Roman"/>
          <w:sz w:val="28"/>
          <w:szCs w:val="28"/>
        </w:rPr>
        <w:t>е</w:t>
      </w:r>
      <w:r w:rsidRPr="00C361A5">
        <w:rPr>
          <w:rFonts w:ascii="Times New Roman" w:hAnsi="Times New Roman"/>
          <w:sz w:val="28"/>
          <w:szCs w:val="28"/>
        </w:rPr>
        <w:t>лом расходы по муниципальным программам снизились на 148346,23 тыс. рублей.</w:t>
      </w:r>
    </w:p>
    <w:p w:rsidR="00102E2B" w:rsidRPr="009732B1" w:rsidRDefault="00102E2B" w:rsidP="009732B1">
      <w:pPr>
        <w:pStyle w:val="af0"/>
        <w:tabs>
          <w:tab w:val="left" w:pos="75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61A5">
        <w:rPr>
          <w:rFonts w:ascii="Times New Roman" w:hAnsi="Times New Roman"/>
          <w:sz w:val="28"/>
          <w:szCs w:val="28"/>
        </w:rPr>
        <w:t>По семи муниципальным программа расходы исполнены на 100% пл</w:t>
      </w:r>
      <w:r w:rsidRPr="00C361A5">
        <w:rPr>
          <w:rFonts w:ascii="Times New Roman" w:hAnsi="Times New Roman"/>
          <w:sz w:val="28"/>
          <w:szCs w:val="28"/>
        </w:rPr>
        <w:t>а</w:t>
      </w:r>
      <w:r w:rsidRPr="00C361A5">
        <w:rPr>
          <w:rFonts w:ascii="Times New Roman" w:hAnsi="Times New Roman"/>
          <w:sz w:val="28"/>
          <w:szCs w:val="28"/>
        </w:rPr>
        <w:t>новых назначений, по шести программам от 99% до 100%, по четырем пр</w:t>
      </w:r>
      <w:r w:rsidRPr="00C361A5">
        <w:rPr>
          <w:rFonts w:ascii="Times New Roman" w:hAnsi="Times New Roman"/>
          <w:sz w:val="28"/>
          <w:szCs w:val="28"/>
        </w:rPr>
        <w:t>о</w:t>
      </w:r>
      <w:r w:rsidRPr="00C361A5">
        <w:rPr>
          <w:rFonts w:ascii="Times New Roman" w:hAnsi="Times New Roman"/>
          <w:sz w:val="28"/>
          <w:szCs w:val="28"/>
        </w:rPr>
        <w:t>грамма от 90 до 99%, по одной программе -</w:t>
      </w:r>
      <w:r w:rsidR="005D7708">
        <w:rPr>
          <w:rFonts w:ascii="Times New Roman" w:hAnsi="Times New Roman"/>
          <w:sz w:val="28"/>
          <w:szCs w:val="28"/>
        </w:rPr>
        <w:t xml:space="preserve"> </w:t>
      </w:r>
      <w:r w:rsidRPr="00C361A5">
        <w:rPr>
          <w:rFonts w:ascii="Times New Roman" w:hAnsi="Times New Roman"/>
          <w:sz w:val="28"/>
          <w:szCs w:val="28"/>
        </w:rPr>
        <w:t>88,28%.</w:t>
      </w:r>
      <w:r w:rsidR="009732B1">
        <w:rPr>
          <w:rFonts w:ascii="Times New Roman" w:hAnsi="Times New Roman"/>
          <w:sz w:val="28"/>
          <w:szCs w:val="28"/>
        </w:rPr>
        <w:t xml:space="preserve"> </w:t>
      </w:r>
      <w:r w:rsidRPr="009732B1">
        <w:rPr>
          <w:rFonts w:ascii="Times New Roman" w:hAnsi="Times New Roman"/>
          <w:iCs/>
          <w:sz w:val="28"/>
          <w:szCs w:val="28"/>
        </w:rPr>
        <w:t xml:space="preserve">Объем неисполненных бюджетных ассигнований составил </w:t>
      </w:r>
      <w:r w:rsidRPr="009732B1">
        <w:rPr>
          <w:rFonts w:ascii="Times New Roman" w:hAnsi="Times New Roman"/>
          <w:bCs/>
          <w:sz w:val="28"/>
          <w:szCs w:val="28"/>
        </w:rPr>
        <w:t xml:space="preserve">20248,09 </w:t>
      </w:r>
      <w:r w:rsidR="009732B1" w:rsidRPr="009732B1">
        <w:rPr>
          <w:rFonts w:ascii="Times New Roman" w:hAnsi="Times New Roman"/>
          <w:bCs/>
          <w:sz w:val="28"/>
          <w:szCs w:val="28"/>
        </w:rPr>
        <w:t>т</w:t>
      </w:r>
      <w:r w:rsidRPr="009732B1">
        <w:rPr>
          <w:rFonts w:ascii="Times New Roman" w:hAnsi="Times New Roman"/>
          <w:bCs/>
          <w:sz w:val="28"/>
          <w:szCs w:val="28"/>
        </w:rPr>
        <w:t xml:space="preserve">ыс. </w:t>
      </w:r>
      <w:r w:rsidRPr="009732B1">
        <w:rPr>
          <w:rFonts w:ascii="Times New Roman" w:hAnsi="Times New Roman"/>
          <w:iCs/>
          <w:sz w:val="28"/>
          <w:szCs w:val="28"/>
        </w:rPr>
        <w:t>рублей или 0,97%  к год</w:t>
      </w:r>
      <w:r w:rsidRPr="009732B1">
        <w:rPr>
          <w:rFonts w:ascii="Times New Roman" w:hAnsi="Times New Roman"/>
          <w:iCs/>
          <w:sz w:val="28"/>
          <w:szCs w:val="28"/>
        </w:rPr>
        <w:t>о</w:t>
      </w:r>
      <w:r w:rsidRPr="009732B1">
        <w:rPr>
          <w:rFonts w:ascii="Times New Roman" w:hAnsi="Times New Roman"/>
          <w:iCs/>
          <w:sz w:val="28"/>
          <w:szCs w:val="28"/>
        </w:rPr>
        <w:t>вому плану, согласно сводной бюджетной росписи</w:t>
      </w:r>
      <w:r w:rsidRPr="009732B1">
        <w:rPr>
          <w:rFonts w:ascii="Times New Roman" w:hAnsi="Times New Roman"/>
          <w:sz w:val="28"/>
          <w:szCs w:val="28"/>
        </w:rPr>
        <w:t xml:space="preserve">. </w:t>
      </w:r>
    </w:p>
    <w:p w:rsidR="00102E2B" w:rsidRDefault="009732B1" w:rsidP="00294E9C">
      <w:pPr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По результатам проверки бюджетной отчетности главных администр</w:t>
      </w:r>
      <w:r>
        <w:rPr>
          <w:rFonts w:cs="Calibri"/>
          <w:sz w:val="28"/>
          <w:szCs w:val="28"/>
          <w:lang w:eastAsia="ar-SA"/>
        </w:rPr>
        <w:t>а</w:t>
      </w:r>
      <w:r>
        <w:rPr>
          <w:rFonts w:cs="Calibri"/>
          <w:sz w:val="28"/>
          <w:szCs w:val="28"/>
          <w:lang w:eastAsia="ar-SA"/>
        </w:rPr>
        <w:t>торов бюджетных средств и годовых отчетов об исполнении бюджетов пос</w:t>
      </w:r>
      <w:r>
        <w:rPr>
          <w:rFonts w:cs="Calibri"/>
          <w:sz w:val="28"/>
          <w:szCs w:val="28"/>
          <w:lang w:eastAsia="ar-SA"/>
        </w:rPr>
        <w:t>е</w:t>
      </w:r>
      <w:r>
        <w:rPr>
          <w:rFonts w:cs="Calibri"/>
          <w:sz w:val="28"/>
          <w:szCs w:val="28"/>
          <w:lang w:eastAsia="ar-SA"/>
        </w:rPr>
        <w:t>лений были выявлены нарушения бухгалтерского учета, которые не повли</w:t>
      </w:r>
      <w:r>
        <w:rPr>
          <w:rFonts w:cs="Calibri"/>
          <w:sz w:val="28"/>
          <w:szCs w:val="28"/>
          <w:lang w:eastAsia="ar-SA"/>
        </w:rPr>
        <w:t>я</w:t>
      </w:r>
      <w:r>
        <w:rPr>
          <w:rFonts w:cs="Calibri"/>
          <w:sz w:val="28"/>
          <w:szCs w:val="28"/>
          <w:lang w:eastAsia="ar-SA"/>
        </w:rPr>
        <w:t>ли на отчет об исполнении бюджета за 2020 год.</w:t>
      </w:r>
    </w:p>
    <w:p w:rsidR="00594378" w:rsidRDefault="009732B1" w:rsidP="00294E9C">
      <w:pPr>
        <w:ind w:firstLine="709"/>
        <w:jc w:val="both"/>
        <w:rPr>
          <w:bCs/>
          <w:sz w:val="28"/>
          <w:szCs w:val="28"/>
        </w:rPr>
      </w:pPr>
      <w:r w:rsidRPr="00290597">
        <w:rPr>
          <w:bCs/>
          <w:sz w:val="28"/>
          <w:szCs w:val="28"/>
        </w:rPr>
        <w:t>Главными администраторами бюджетных средств: Комитетом по управлению муниципальным имуществом</w:t>
      </w:r>
      <w:r w:rsidR="005D7708">
        <w:rPr>
          <w:bCs/>
          <w:sz w:val="28"/>
          <w:szCs w:val="28"/>
        </w:rPr>
        <w:t xml:space="preserve"> района (далее - КУМИ)</w:t>
      </w:r>
      <w:r w:rsidRPr="00290597">
        <w:rPr>
          <w:bCs/>
          <w:sz w:val="28"/>
          <w:szCs w:val="28"/>
        </w:rPr>
        <w:t xml:space="preserve">, отделом </w:t>
      </w:r>
      <w:r w:rsidRPr="00290597">
        <w:rPr>
          <w:bCs/>
          <w:sz w:val="28"/>
          <w:szCs w:val="28"/>
        </w:rPr>
        <w:lastRenderedPageBreak/>
        <w:t>образования</w:t>
      </w:r>
      <w:r w:rsidR="00C137DA">
        <w:rPr>
          <w:bCs/>
          <w:sz w:val="28"/>
          <w:szCs w:val="28"/>
        </w:rPr>
        <w:t xml:space="preserve"> </w:t>
      </w:r>
      <w:r w:rsidR="005D7708">
        <w:rPr>
          <w:bCs/>
          <w:sz w:val="28"/>
          <w:szCs w:val="28"/>
        </w:rPr>
        <w:t>района</w:t>
      </w:r>
      <w:r w:rsidRPr="00290597">
        <w:rPr>
          <w:bCs/>
          <w:sz w:val="28"/>
          <w:szCs w:val="28"/>
        </w:rPr>
        <w:t>, отделом культуры</w:t>
      </w:r>
      <w:r w:rsidR="00C137DA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, городским</w:t>
      </w:r>
      <w:r w:rsidRPr="002905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поселением «Р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бочий поселок Охотск» </w:t>
      </w:r>
      <w:r w:rsidR="00C137DA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6 сельскими поселениями </w:t>
      </w:r>
      <w:r w:rsidRPr="00290597">
        <w:rPr>
          <w:bCs/>
          <w:sz w:val="28"/>
          <w:szCs w:val="28"/>
        </w:rPr>
        <w:t xml:space="preserve"> </w:t>
      </w:r>
      <w:r w:rsidR="005D7708">
        <w:rPr>
          <w:bCs/>
          <w:sz w:val="28"/>
          <w:szCs w:val="28"/>
        </w:rPr>
        <w:t xml:space="preserve">района </w:t>
      </w:r>
      <w:r w:rsidRPr="00290597">
        <w:rPr>
          <w:bCs/>
          <w:sz w:val="28"/>
          <w:szCs w:val="28"/>
        </w:rPr>
        <w:t>допущено нек</w:t>
      </w:r>
      <w:r w:rsidRPr="00290597">
        <w:rPr>
          <w:bCs/>
          <w:sz w:val="28"/>
          <w:szCs w:val="28"/>
        </w:rPr>
        <w:t>а</w:t>
      </w:r>
      <w:r w:rsidRPr="00290597">
        <w:rPr>
          <w:bCs/>
          <w:sz w:val="28"/>
          <w:szCs w:val="28"/>
        </w:rPr>
        <w:t>чественное составление бюджетной отчетности</w:t>
      </w:r>
      <w:r>
        <w:rPr>
          <w:bCs/>
          <w:sz w:val="28"/>
          <w:szCs w:val="28"/>
        </w:rPr>
        <w:t xml:space="preserve"> на общую сумму 30023,8 тыс. рублей</w:t>
      </w:r>
      <w:r w:rsidRPr="00290597">
        <w:rPr>
          <w:bCs/>
          <w:sz w:val="28"/>
          <w:szCs w:val="28"/>
        </w:rPr>
        <w:t>.</w:t>
      </w:r>
      <w:r w:rsidR="00440A6F">
        <w:rPr>
          <w:bCs/>
          <w:sz w:val="28"/>
          <w:szCs w:val="28"/>
        </w:rPr>
        <w:t xml:space="preserve"> </w:t>
      </w:r>
    </w:p>
    <w:p w:rsidR="009732B1" w:rsidRDefault="00440A6F" w:rsidP="00294E9C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Основные нарушения бухгалтерского учета выразились в том, что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казатели бюджетной отчетности не соответствую</w:t>
      </w:r>
      <w:r w:rsidR="006453B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данным главной книги (городское поселение «Рабочий поселок Охотск» на сумму 6371,56 тыс. ру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лей,</w:t>
      </w:r>
      <w:r w:rsidR="00C137DA">
        <w:rPr>
          <w:bCs/>
          <w:sz w:val="28"/>
          <w:szCs w:val="28"/>
        </w:rPr>
        <w:t xml:space="preserve"> </w:t>
      </w:r>
      <w:r w:rsidR="005D7708">
        <w:rPr>
          <w:bCs/>
          <w:sz w:val="28"/>
          <w:szCs w:val="28"/>
        </w:rPr>
        <w:t>КУМИ</w:t>
      </w:r>
      <w:r w:rsidR="00C137DA">
        <w:rPr>
          <w:bCs/>
          <w:sz w:val="28"/>
          <w:szCs w:val="28"/>
        </w:rPr>
        <w:t xml:space="preserve"> </w:t>
      </w:r>
      <w:r w:rsidR="005D7708">
        <w:rPr>
          <w:bCs/>
          <w:sz w:val="28"/>
          <w:szCs w:val="28"/>
        </w:rPr>
        <w:t>-</w:t>
      </w:r>
      <w:r w:rsidR="00C137DA">
        <w:rPr>
          <w:bCs/>
          <w:sz w:val="28"/>
          <w:szCs w:val="28"/>
        </w:rPr>
        <w:t xml:space="preserve"> 3610,3 тыс. рублей)</w:t>
      </w:r>
      <w:r w:rsidR="00A1764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сельских поселениях </w:t>
      </w:r>
      <w:r w:rsidR="005D7708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>не примен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ется </w:t>
      </w:r>
      <w:r w:rsidRPr="00554262">
        <w:rPr>
          <w:sz w:val="28"/>
          <w:szCs w:val="28"/>
        </w:rPr>
        <w:t>Федеральный стандарт бухгалтерского уч</w:t>
      </w:r>
      <w:r w:rsidR="00D562BD">
        <w:rPr>
          <w:sz w:val="28"/>
          <w:szCs w:val="28"/>
        </w:rPr>
        <w:t>е</w:t>
      </w:r>
      <w:r w:rsidRPr="00554262">
        <w:rPr>
          <w:sz w:val="28"/>
          <w:szCs w:val="28"/>
        </w:rPr>
        <w:t>та для организаций госуда</w:t>
      </w:r>
      <w:r w:rsidRPr="00554262">
        <w:rPr>
          <w:sz w:val="28"/>
          <w:szCs w:val="28"/>
        </w:rPr>
        <w:t>р</w:t>
      </w:r>
      <w:r w:rsidRPr="00554262">
        <w:rPr>
          <w:sz w:val="28"/>
          <w:szCs w:val="28"/>
        </w:rPr>
        <w:t>ственного сектора «Аренда», утвержд</w:t>
      </w:r>
      <w:r w:rsidR="00D562BD">
        <w:rPr>
          <w:sz w:val="28"/>
          <w:szCs w:val="28"/>
        </w:rPr>
        <w:t>е</w:t>
      </w:r>
      <w:r w:rsidRPr="00554262">
        <w:rPr>
          <w:sz w:val="28"/>
          <w:szCs w:val="28"/>
        </w:rPr>
        <w:t xml:space="preserve">нный </w:t>
      </w:r>
      <w:hyperlink r:id="rId9" w:history="1">
        <w:r w:rsidRPr="00554262">
          <w:rPr>
            <w:sz w:val="28"/>
            <w:szCs w:val="28"/>
          </w:rPr>
          <w:t>приказом</w:t>
        </w:r>
      </w:hyperlink>
      <w:r w:rsidRPr="00554262">
        <w:rPr>
          <w:sz w:val="28"/>
          <w:szCs w:val="28"/>
        </w:rPr>
        <w:t xml:space="preserve"> Минфина России от 31.12.2016 № 258н</w:t>
      </w:r>
      <w:r>
        <w:rPr>
          <w:sz w:val="28"/>
          <w:szCs w:val="28"/>
        </w:rPr>
        <w:t xml:space="preserve"> (</w:t>
      </w:r>
      <w:proofErr w:type="spellStart"/>
      <w:r w:rsidR="00594378">
        <w:rPr>
          <w:sz w:val="28"/>
          <w:szCs w:val="28"/>
        </w:rPr>
        <w:t>Булгинское</w:t>
      </w:r>
      <w:proofErr w:type="spellEnd"/>
      <w:r w:rsidR="00594378">
        <w:rPr>
          <w:sz w:val="28"/>
          <w:szCs w:val="28"/>
        </w:rPr>
        <w:t xml:space="preserve"> сельское поселение </w:t>
      </w:r>
      <w:r w:rsidR="00AC5654">
        <w:rPr>
          <w:sz w:val="28"/>
          <w:szCs w:val="28"/>
        </w:rPr>
        <w:t>-</w:t>
      </w:r>
      <w:r w:rsidR="00594378">
        <w:rPr>
          <w:sz w:val="28"/>
          <w:szCs w:val="28"/>
        </w:rPr>
        <w:t xml:space="preserve"> 619,41 тыс. рублей, </w:t>
      </w:r>
      <w:proofErr w:type="spellStart"/>
      <w:r w:rsidR="00594378">
        <w:rPr>
          <w:sz w:val="28"/>
          <w:szCs w:val="28"/>
        </w:rPr>
        <w:t>А</w:t>
      </w:r>
      <w:r w:rsidR="00594378">
        <w:rPr>
          <w:sz w:val="28"/>
          <w:szCs w:val="28"/>
        </w:rPr>
        <w:t>р</w:t>
      </w:r>
      <w:r w:rsidR="00594378">
        <w:rPr>
          <w:sz w:val="28"/>
          <w:szCs w:val="28"/>
        </w:rPr>
        <w:t>кинское</w:t>
      </w:r>
      <w:proofErr w:type="spellEnd"/>
      <w:r w:rsidR="00594378">
        <w:rPr>
          <w:sz w:val="28"/>
          <w:szCs w:val="28"/>
        </w:rPr>
        <w:t xml:space="preserve"> сельское</w:t>
      </w:r>
      <w:proofErr w:type="gramEnd"/>
      <w:r w:rsidR="00594378">
        <w:rPr>
          <w:sz w:val="28"/>
          <w:szCs w:val="28"/>
        </w:rPr>
        <w:t xml:space="preserve"> </w:t>
      </w:r>
      <w:proofErr w:type="gramStart"/>
      <w:r w:rsidR="00594378">
        <w:rPr>
          <w:sz w:val="28"/>
          <w:szCs w:val="28"/>
        </w:rPr>
        <w:t>поселение</w:t>
      </w:r>
      <w:r w:rsidR="005D7708">
        <w:rPr>
          <w:sz w:val="28"/>
          <w:szCs w:val="28"/>
        </w:rPr>
        <w:t xml:space="preserve"> </w:t>
      </w:r>
      <w:r w:rsidR="00594378">
        <w:rPr>
          <w:sz w:val="28"/>
          <w:szCs w:val="28"/>
        </w:rPr>
        <w:t xml:space="preserve"> -</w:t>
      </w:r>
      <w:r w:rsidR="00AC5654">
        <w:rPr>
          <w:sz w:val="28"/>
          <w:szCs w:val="28"/>
        </w:rPr>
        <w:t xml:space="preserve"> </w:t>
      </w:r>
      <w:r w:rsidR="00594378">
        <w:rPr>
          <w:sz w:val="28"/>
          <w:szCs w:val="28"/>
        </w:rPr>
        <w:t xml:space="preserve">51,41 тыс. рублей),   </w:t>
      </w:r>
      <w:r w:rsidR="00C137DA">
        <w:rPr>
          <w:sz w:val="28"/>
          <w:szCs w:val="28"/>
        </w:rPr>
        <w:t xml:space="preserve">расчеты по </w:t>
      </w:r>
      <w:r w:rsidR="00594378">
        <w:rPr>
          <w:sz w:val="28"/>
          <w:szCs w:val="28"/>
        </w:rPr>
        <w:t>арендны</w:t>
      </w:r>
      <w:r w:rsidR="00C137DA">
        <w:rPr>
          <w:sz w:val="28"/>
          <w:szCs w:val="28"/>
        </w:rPr>
        <w:t>м</w:t>
      </w:r>
      <w:r w:rsidR="00594378">
        <w:rPr>
          <w:sz w:val="28"/>
          <w:szCs w:val="28"/>
        </w:rPr>
        <w:t xml:space="preserve"> пл</w:t>
      </w:r>
      <w:r w:rsidR="00594378">
        <w:rPr>
          <w:sz w:val="28"/>
          <w:szCs w:val="28"/>
        </w:rPr>
        <w:t>а</w:t>
      </w:r>
      <w:r w:rsidR="00594378">
        <w:rPr>
          <w:sz w:val="28"/>
          <w:szCs w:val="28"/>
        </w:rPr>
        <w:t>теж</w:t>
      </w:r>
      <w:r w:rsidR="00C137DA">
        <w:rPr>
          <w:sz w:val="28"/>
          <w:szCs w:val="28"/>
        </w:rPr>
        <w:t>ам не учитываются на соответствующих счетах бухгалтерского учета (</w:t>
      </w:r>
      <w:r w:rsidR="00594378">
        <w:rPr>
          <w:sz w:val="28"/>
          <w:szCs w:val="28"/>
        </w:rPr>
        <w:t>о</w:t>
      </w:r>
      <w:r w:rsidR="00594378">
        <w:rPr>
          <w:sz w:val="28"/>
          <w:szCs w:val="28"/>
        </w:rPr>
        <w:t>т</w:t>
      </w:r>
      <w:r w:rsidR="00594378">
        <w:rPr>
          <w:sz w:val="28"/>
          <w:szCs w:val="28"/>
        </w:rPr>
        <w:t>дел культуры</w:t>
      </w:r>
      <w:r w:rsidR="005D7708">
        <w:rPr>
          <w:sz w:val="28"/>
          <w:szCs w:val="28"/>
        </w:rPr>
        <w:t xml:space="preserve"> района</w:t>
      </w:r>
      <w:r w:rsidR="00594378">
        <w:rPr>
          <w:sz w:val="28"/>
          <w:szCs w:val="28"/>
        </w:rPr>
        <w:t xml:space="preserve"> </w:t>
      </w:r>
      <w:r w:rsidR="005D7708">
        <w:rPr>
          <w:sz w:val="28"/>
          <w:szCs w:val="28"/>
        </w:rPr>
        <w:t xml:space="preserve">- </w:t>
      </w:r>
      <w:r w:rsidR="00594378">
        <w:rPr>
          <w:sz w:val="28"/>
          <w:szCs w:val="28"/>
        </w:rPr>
        <w:t>159,7 тыс. рублей, отдел образования</w:t>
      </w:r>
      <w:r w:rsidR="005D7708">
        <w:rPr>
          <w:sz w:val="28"/>
          <w:szCs w:val="28"/>
        </w:rPr>
        <w:t xml:space="preserve"> района -</w:t>
      </w:r>
      <w:r w:rsidR="00594378">
        <w:rPr>
          <w:sz w:val="28"/>
          <w:szCs w:val="28"/>
        </w:rPr>
        <w:t xml:space="preserve"> </w:t>
      </w:r>
      <w:r w:rsidR="00C137DA">
        <w:rPr>
          <w:sz w:val="28"/>
          <w:szCs w:val="28"/>
        </w:rPr>
        <w:t>28,4 тыс. рублей</w:t>
      </w:r>
      <w:r w:rsidR="00594378">
        <w:rPr>
          <w:sz w:val="28"/>
          <w:szCs w:val="28"/>
        </w:rPr>
        <w:t>), нарушение применения кодов бюджетной классификации (сельское поселение «Поселок Морской»</w:t>
      </w:r>
      <w:r w:rsidR="005D7708">
        <w:rPr>
          <w:sz w:val="28"/>
          <w:szCs w:val="28"/>
        </w:rPr>
        <w:t xml:space="preserve"> Охотского муниципального района Хабаровского края</w:t>
      </w:r>
      <w:r w:rsidR="00594378">
        <w:rPr>
          <w:sz w:val="28"/>
          <w:szCs w:val="28"/>
        </w:rPr>
        <w:t xml:space="preserve"> -</w:t>
      </w:r>
      <w:r w:rsidR="00C137DA">
        <w:rPr>
          <w:sz w:val="28"/>
          <w:szCs w:val="28"/>
        </w:rPr>
        <w:t xml:space="preserve"> </w:t>
      </w:r>
      <w:r w:rsidR="00594378">
        <w:rPr>
          <w:sz w:val="28"/>
          <w:szCs w:val="28"/>
        </w:rPr>
        <w:t>22,99</w:t>
      </w:r>
      <w:r w:rsidR="00C137DA">
        <w:rPr>
          <w:sz w:val="28"/>
          <w:szCs w:val="28"/>
        </w:rPr>
        <w:t xml:space="preserve"> </w:t>
      </w:r>
      <w:r w:rsidR="00594378">
        <w:rPr>
          <w:sz w:val="28"/>
          <w:szCs w:val="28"/>
        </w:rPr>
        <w:t xml:space="preserve">тыс. рублей, </w:t>
      </w:r>
      <w:r w:rsidR="00C137DA">
        <w:rPr>
          <w:sz w:val="28"/>
          <w:szCs w:val="28"/>
        </w:rPr>
        <w:t>отдел образования -</w:t>
      </w:r>
      <w:r w:rsidR="005D7708">
        <w:rPr>
          <w:sz w:val="28"/>
          <w:szCs w:val="28"/>
        </w:rPr>
        <w:t xml:space="preserve"> </w:t>
      </w:r>
      <w:r w:rsidR="00C137DA">
        <w:rPr>
          <w:sz w:val="28"/>
          <w:szCs w:val="28"/>
        </w:rPr>
        <w:t xml:space="preserve">15711,62 тыс. рублей). </w:t>
      </w:r>
      <w:proofErr w:type="gramEnd"/>
    </w:p>
    <w:p w:rsidR="0099655C" w:rsidRDefault="0099655C" w:rsidP="00294E9C">
      <w:pPr>
        <w:ind w:firstLine="709"/>
        <w:jc w:val="both"/>
        <w:rPr>
          <w:sz w:val="28"/>
          <w:szCs w:val="28"/>
        </w:rPr>
      </w:pPr>
    </w:p>
    <w:p w:rsidR="0099655C" w:rsidRDefault="0099655C" w:rsidP="0099655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использования средств районного бюджета, городского и </w:t>
      </w:r>
      <w:r w:rsidRPr="00407CC9">
        <w:rPr>
          <w:sz w:val="28"/>
          <w:szCs w:val="28"/>
        </w:rPr>
        <w:t>сельских поселений района</w:t>
      </w:r>
    </w:p>
    <w:p w:rsidR="0060144E" w:rsidRPr="00407CC9" w:rsidRDefault="0060144E" w:rsidP="0099655C">
      <w:pPr>
        <w:ind w:firstLine="709"/>
        <w:jc w:val="center"/>
        <w:rPr>
          <w:rFonts w:cs="Calibri"/>
          <w:sz w:val="28"/>
          <w:szCs w:val="28"/>
          <w:lang w:eastAsia="ar-SA"/>
        </w:rPr>
      </w:pPr>
    </w:p>
    <w:p w:rsidR="00407CC9" w:rsidRPr="00407CC9" w:rsidRDefault="00064263" w:rsidP="00407CC9">
      <w:pPr>
        <w:ind w:firstLine="709"/>
        <w:jc w:val="both"/>
        <w:rPr>
          <w:sz w:val="28"/>
          <w:szCs w:val="28"/>
        </w:rPr>
      </w:pPr>
      <w:r w:rsidRPr="00407CC9">
        <w:rPr>
          <w:sz w:val="28"/>
          <w:szCs w:val="28"/>
        </w:rPr>
        <w:t xml:space="preserve"> </w:t>
      </w:r>
      <w:r w:rsidR="00407CC9" w:rsidRPr="00407CC9">
        <w:rPr>
          <w:sz w:val="28"/>
          <w:szCs w:val="28"/>
        </w:rPr>
        <w:t>В 2021 году Контрольно-счетной палатой проведено 9 контрольных мероприятий, которыми был</w:t>
      </w:r>
      <w:r w:rsidR="00A17644">
        <w:rPr>
          <w:sz w:val="28"/>
          <w:szCs w:val="28"/>
        </w:rPr>
        <w:t>о охвачено 8 объектов контроля</w:t>
      </w:r>
      <w:r w:rsidR="00407CC9" w:rsidRPr="00407CC9">
        <w:rPr>
          <w:sz w:val="28"/>
          <w:szCs w:val="28"/>
        </w:rPr>
        <w:t>, том числе:</w:t>
      </w:r>
    </w:p>
    <w:p w:rsidR="00407CC9" w:rsidRPr="00407CC9" w:rsidRDefault="00407CC9" w:rsidP="00407CC9">
      <w:pPr>
        <w:ind w:firstLine="709"/>
        <w:jc w:val="both"/>
        <w:rPr>
          <w:sz w:val="28"/>
          <w:szCs w:val="28"/>
        </w:rPr>
      </w:pPr>
      <w:r w:rsidRPr="00407CC9">
        <w:rPr>
          <w:sz w:val="28"/>
          <w:szCs w:val="28"/>
        </w:rPr>
        <w:t xml:space="preserve">- 4 проверки в органах местного самоуправления района: в городском поселении «Рабочий поселок Охотск», в </w:t>
      </w:r>
      <w:proofErr w:type="spellStart"/>
      <w:r w:rsidRPr="00407CC9">
        <w:rPr>
          <w:sz w:val="28"/>
          <w:szCs w:val="28"/>
        </w:rPr>
        <w:t>Аркинском</w:t>
      </w:r>
      <w:proofErr w:type="spellEnd"/>
      <w:r w:rsidRPr="00407CC9">
        <w:rPr>
          <w:sz w:val="28"/>
          <w:szCs w:val="28"/>
        </w:rPr>
        <w:t xml:space="preserve"> сельском поселении, Р</w:t>
      </w:r>
      <w:r w:rsidRPr="00407CC9">
        <w:rPr>
          <w:sz w:val="28"/>
          <w:szCs w:val="28"/>
        </w:rPr>
        <w:t>е</w:t>
      </w:r>
      <w:r w:rsidRPr="00407CC9">
        <w:rPr>
          <w:sz w:val="28"/>
          <w:szCs w:val="28"/>
        </w:rPr>
        <w:t>зидентском сельском поселении;</w:t>
      </w:r>
    </w:p>
    <w:p w:rsidR="00407CC9" w:rsidRDefault="00407CC9" w:rsidP="00407CC9">
      <w:pPr>
        <w:ind w:firstLine="709"/>
        <w:jc w:val="both"/>
        <w:rPr>
          <w:sz w:val="28"/>
          <w:szCs w:val="28"/>
        </w:rPr>
      </w:pPr>
      <w:proofErr w:type="gramStart"/>
      <w:r w:rsidRPr="00407CC9">
        <w:rPr>
          <w:sz w:val="28"/>
          <w:szCs w:val="28"/>
        </w:rPr>
        <w:t xml:space="preserve">- 5 проверок в муниципальных казенных учреждениях: </w:t>
      </w:r>
      <w:r w:rsidRPr="00407CC9">
        <w:rPr>
          <w:rFonts w:eastAsiaTheme="minorEastAsia" w:cstheme="minorBidi"/>
          <w:sz w:val="28"/>
          <w:szCs w:val="28"/>
        </w:rPr>
        <w:t>м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униципальном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нном дошкольном образовательном учреждении детский сад № 7 «Со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л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нышко» </w:t>
      </w:r>
      <w:proofErr w:type="spellStart"/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Булгинского</w:t>
      </w:r>
      <w:proofErr w:type="spellEnd"/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сельского поселения (далее -  МК ДОУ № 7), </w:t>
      </w:r>
      <w:r w:rsidRPr="00407CC9">
        <w:rPr>
          <w:rFonts w:eastAsiaTheme="minorEastAsia" w:cstheme="minorBidi"/>
          <w:sz w:val="28"/>
          <w:szCs w:val="28"/>
        </w:rPr>
        <w:t>м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униц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и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пальном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нном дошкольном образовательном учреждении детский сад </w:t>
      </w:r>
      <w:r w:rsidRPr="00407CC9">
        <w:rPr>
          <w:rFonts w:eastAsiaTheme="minorEastAsia" w:cstheme="minorBidi"/>
          <w:sz w:val="28"/>
          <w:szCs w:val="28"/>
          <w:shd w:val="clear" w:color="auto" w:fill="FFFFFF"/>
        </w:rPr>
        <w:t>№ 12 «Родничок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» сельского поселения «Новое Устье» (далее</w:t>
      </w:r>
      <w:r w:rsidR="00A80FF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- МК ДОУ № 12),</w:t>
      </w:r>
      <w:r w:rsidRPr="00407CC9">
        <w:rPr>
          <w:rFonts w:eastAsiaTheme="minorEastAsia" w:cstheme="minorBidi"/>
          <w:sz w:val="28"/>
          <w:szCs w:val="28"/>
        </w:rPr>
        <w:t xml:space="preserve"> м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униципальном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нном дошкольном образовательном учреждении детский сад </w:t>
      </w:r>
      <w:r w:rsidRPr="00407CC9">
        <w:rPr>
          <w:rFonts w:eastAsiaTheme="minorEastAsia" w:cstheme="minorBidi"/>
          <w:sz w:val="28"/>
          <w:szCs w:val="28"/>
          <w:shd w:val="clear" w:color="auto" w:fill="FFFFFF"/>
        </w:rPr>
        <w:t>№ 4 «Ромашка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» городского поселения  </w:t>
      </w:r>
      <w:proofErr w:type="spellStart"/>
      <w:r w:rsidR="00AC565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р.п</w:t>
      </w:r>
      <w:proofErr w:type="spellEnd"/>
      <w:r w:rsidR="00AC565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.</w:t>
      </w:r>
      <w:proofErr w:type="gramEnd"/>
      <w:r w:rsidR="00AC565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Охотск (далее</w:t>
      </w:r>
      <w:r w:rsidR="00AC565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</w:t>
      </w:r>
      <w:r w:rsidR="00A80FF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- МК ДОУ 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№ 4), </w:t>
      </w:r>
      <w:r w:rsidRPr="00407CC9">
        <w:rPr>
          <w:rFonts w:eastAsiaTheme="minorEastAsia" w:cstheme="minorBidi"/>
          <w:sz w:val="28"/>
          <w:szCs w:val="28"/>
        </w:rPr>
        <w:t>м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униципальном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нном дошкольном образовательном учреждении де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т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ский сад </w:t>
      </w:r>
      <w:r w:rsidRPr="00407CC9">
        <w:rPr>
          <w:rFonts w:eastAsiaTheme="minorEastAsia" w:cstheme="minorBidi"/>
          <w:sz w:val="28"/>
          <w:szCs w:val="28"/>
          <w:shd w:val="clear" w:color="auto" w:fill="FFFFFF"/>
        </w:rPr>
        <w:t>№ 5 «Зв</w:t>
      </w:r>
      <w:r w:rsidR="00D562BD">
        <w:rPr>
          <w:rFonts w:eastAsiaTheme="minorEastAsia" w:cstheme="minorBidi"/>
          <w:sz w:val="28"/>
          <w:szCs w:val="28"/>
          <w:shd w:val="clear" w:color="auto" w:fill="FFFFFF"/>
        </w:rPr>
        <w:t>е</w:t>
      </w:r>
      <w:r w:rsidRPr="00407CC9">
        <w:rPr>
          <w:rFonts w:eastAsiaTheme="minorEastAsia" w:cstheme="minorBidi"/>
          <w:sz w:val="28"/>
          <w:szCs w:val="28"/>
          <w:shd w:val="clear" w:color="auto" w:fill="FFFFFF"/>
        </w:rPr>
        <w:t>здочка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» городского поселения  </w:t>
      </w:r>
      <w:proofErr w:type="spellStart"/>
      <w:r w:rsidR="00AC565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р.п</w:t>
      </w:r>
      <w:proofErr w:type="spellEnd"/>
      <w:r w:rsidR="00AC565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. Охотск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</w:t>
      </w:r>
      <w:r w:rsidR="00A80FF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(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далее </w:t>
      </w:r>
      <w:r w:rsidR="00A80FF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-</w:t>
      </w:r>
      <w:r w:rsidR="00AC565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МК ДОУ № 5), </w:t>
      </w:r>
      <w:r w:rsidRPr="00407CC9">
        <w:rPr>
          <w:rFonts w:eastAsiaTheme="minorEastAsia" w:cstheme="minorBidi"/>
          <w:sz w:val="28"/>
          <w:szCs w:val="28"/>
        </w:rPr>
        <w:t>м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униципальном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407CC9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нном </w:t>
      </w:r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дошкольном образовательном учр</w:t>
      </w:r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ждении детский сад </w:t>
      </w:r>
      <w:r w:rsidRPr="004A02A2">
        <w:rPr>
          <w:rFonts w:eastAsiaTheme="minorEastAsia" w:cstheme="minorBidi"/>
          <w:sz w:val="28"/>
          <w:szCs w:val="28"/>
          <w:shd w:val="clear" w:color="auto" w:fill="FFFFFF"/>
        </w:rPr>
        <w:t>№ 14 «Радуга</w:t>
      </w:r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Булгинского</w:t>
      </w:r>
      <w:proofErr w:type="spellEnd"/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сельского поселения (далее </w:t>
      </w:r>
      <w:r w:rsidR="00A80FF4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-</w:t>
      </w:r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МК ДОУ № 14)</w:t>
      </w:r>
      <w:r w:rsidRPr="004A02A2">
        <w:rPr>
          <w:sz w:val="28"/>
          <w:szCs w:val="28"/>
        </w:rPr>
        <w:t>.</w:t>
      </w:r>
    </w:p>
    <w:p w:rsidR="00FA76B9" w:rsidRDefault="00FA76B9" w:rsidP="00407CC9">
      <w:pPr>
        <w:ind w:firstLine="709"/>
        <w:jc w:val="both"/>
        <w:rPr>
          <w:sz w:val="28"/>
          <w:szCs w:val="28"/>
        </w:rPr>
      </w:pPr>
    </w:p>
    <w:p w:rsidR="00FA76B9" w:rsidRDefault="00FA76B9" w:rsidP="00FA76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4.1. Контроль в </w:t>
      </w:r>
      <w:proofErr w:type="gramStart"/>
      <w:r>
        <w:rPr>
          <w:sz w:val="28"/>
          <w:szCs w:val="28"/>
        </w:rPr>
        <w:t>городском</w:t>
      </w:r>
      <w:proofErr w:type="gramEnd"/>
      <w:r>
        <w:rPr>
          <w:sz w:val="28"/>
          <w:szCs w:val="28"/>
        </w:rPr>
        <w:t xml:space="preserve"> и сельских поселениях района</w:t>
      </w:r>
    </w:p>
    <w:p w:rsidR="0060144E" w:rsidRDefault="0060144E" w:rsidP="00FA76B9">
      <w:pPr>
        <w:ind w:firstLine="709"/>
        <w:jc w:val="center"/>
        <w:rPr>
          <w:sz w:val="28"/>
          <w:szCs w:val="28"/>
        </w:rPr>
      </w:pPr>
    </w:p>
    <w:p w:rsidR="00FA76B9" w:rsidRDefault="00FA76B9" w:rsidP="00407CC9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ходе проведения контрольных мероприятий в городском поселении «Рабочий поселок Охотск», Резидентском сельском поселении, </w:t>
      </w:r>
      <w:proofErr w:type="spellStart"/>
      <w:r>
        <w:rPr>
          <w:sz w:val="28"/>
          <w:szCs w:val="28"/>
        </w:rPr>
        <w:t>Аркинском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сельском поселении приоритетными были вопросы организации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учета, учету и поступления полноты доходов от использования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имущества, полноты поступления доходов от</w:t>
      </w:r>
      <w:r w:rsidRPr="00FA76B9">
        <w:rPr>
          <w:sz w:val="28"/>
          <w:szCs w:val="28"/>
          <w:lang w:eastAsia="ar-SA"/>
        </w:rPr>
        <w:t xml:space="preserve"> </w:t>
      </w:r>
      <w:r w:rsidRPr="00AA4524">
        <w:rPr>
          <w:sz w:val="28"/>
          <w:szCs w:val="28"/>
          <w:lang w:eastAsia="ar-SA"/>
        </w:rPr>
        <w:t xml:space="preserve"> сдачи в аренду имущества, находящегося в муниципальной собственности поселения</w:t>
      </w:r>
      <w:r>
        <w:rPr>
          <w:sz w:val="28"/>
          <w:szCs w:val="28"/>
          <w:lang w:eastAsia="ar-SA"/>
        </w:rPr>
        <w:t>, гос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 xml:space="preserve">дарственной пошлины, </w:t>
      </w:r>
      <w:r>
        <w:rPr>
          <w:sz w:val="28"/>
          <w:szCs w:val="28"/>
        </w:rPr>
        <w:t xml:space="preserve"> </w:t>
      </w:r>
      <w:r w:rsidRPr="00AA4524">
        <w:rPr>
          <w:sz w:val="28"/>
          <w:szCs w:val="28"/>
          <w:lang w:eastAsia="ar-SA"/>
        </w:rPr>
        <w:t>законности и обоснованности  начисления и получ</w:t>
      </w:r>
      <w:r w:rsidRPr="00AA4524">
        <w:rPr>
          <w:sz w:val="28"/>
          <w:szCs w:val="28"/>
          <w:lang w:eastAsia="ar-SA"/>
        </w:rPr>
        <w:t>е</w:t>
      </w:r>
      <w:r w:rsidRPr="00AA4524">
        <w:rPr>
          <w:sz w:val="28"/>
          <w:szCs w:val="28"/>
          <w:lang w:eastAsia="ar-SA"/>
        </w:rPr>
        <w:t>ния  заработной платы сотрудниками администраци</w:t>
      </w:r>
      <w:r w:rsidR="00A80FF4">
        <w:rPr>
          <w:sz w:val="28"/>
          <w:szCs w:val="28"/>
          <w:lang w:eastAsia="ar-SA"/>
        </w:rPr>
        <w:t>й</w:t>
      </w:r>
      <w:r w:rsidRPr="00AA4524">
        <w:rPr>
          <w:sz w:val="28"/>
          <w:szCs w:val="28"/>
          <w:lang w:eastAsia="ar-SA"/>
        </w:rPr>
        <w:t xml:space="preserve"> сельск</w:t>
      </w:r>
      <w:r w:rsidR="00A80FF4">
        <w:rPr>
          <w:sz w:val="28"/>
          <w:szCs w:val="28"/>
          <w:lang w:eastAsia="ar-SA"/>
        </w:rPr>
        <w:t>их</w:t>
      </w:r>
      <w:r w:rsidRPr="00AA4524">
        <w:rPr>
          <w:sz w:val="28"/>
          <w:szCs w:val="28"/>
          <w:lang w:eastAsia="ar-SA"/>
        </w:rPr>
        <w:t xml:space="preserve"> поселени</w:t>
      </w:r>
      <w:r w:rsidR="00A80FF4">
        <w:rPr>
          <w:sz w:val="28"/>
          <w:szCs w:val="28"/>
          <w:lang w:eastAsia="ar-SA"/>
        </w:rPr>
        <w:t>й</w:t>
      </w:r>
      <w:r w:rsidRPr="00AA4524">
        <w:rPr>
          <w:sz w:val="28"/>
          <w:szCs w:val="28"/>
          <w:lang w:eastAsia="ar-SA"/>
        </w:rPr>
        <w:t>, законности</w:t>
      </w:r>
      <w:proofErr w:type="gramEnd"/>
      <w:r w:rsidRPr="00AA4524">
        <w:rPr>
          <w:sz w:val="28"/>
          <w:szCs w:val="28"/>
          <w:lang w:eastAsia="ar-SA"/>
        </w:rPr>
        <w:t xml:space="preserve"> начисления и перечисления страховых взносов, а так же иных выплат из бюджета сельск</w:t>
      </w:r>
      <w:r w:rsidR="00A80FF4">
        <w:rPr>
          <w:sz w:val="28"/>
          <w:szCs w:val="28"/>
          <w:lang w:eastAsia="ar-SA"/>
        </w:rPr>
        <w:t>их</w:t>
      </w:r>
      <w:r w:rsidRPr="00AA4524">
        <w:rPr>
          <w:sz w:val="28"/>
          <w:szCs w:val="28"/>
          <w:lang w:eastAsia="ar-SA"/>
        </w:rPr>
        <w:t xml:space="preserve"> поселени</w:t>
      </w:r>
      <w:r w:rsidR="00A80FF4">
        <w:rPr>
          <w:sz w:val="28"/>
          <w:szCs w:val="28"/>
          <w:lang w:eastAsia="ar-SA"/>
        </w:rPr>
        <w:t>й</w:t>
      </w:r>
      <w:r w:rsidRPr="00AA4524">
        <w:rPr>
          <w:sz w:val="28"/>
          <w:szCs w:val="28"/>
          <w:lang w:eastAsia="ar-SA"/>
        </w:rPr>
        <w:t xml:space="preserve"> физическим лицам</w:t>
      </w:r>
      <w:r>
        <w:rPr>
          <w:sz w:val="28"/>
          <w:szCs w:val="28"/>
          <w:lang w:eastAsia="ar-SA"/>
        </w:rPr>
        <w:t>.</w:t>
      </w:r>
    </w:p>
    <w:p w:rsidR="009545B9" w:rsidRDefault="00FA76B9" w:rsidP="009545B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lang w:eastAsia="ar-SA"/>
        </w:rPr>
        <w:t xml:space="preserve">При проведении контрольного мероприятия в городском поселении </w:t>
      </w:r>
      <w:r w:rsidR="00A80FF4">
        <w:rPr>
          <w:sz w:val="28"/>
          <w:szCs w:val="28"/>
          <w:lang w:eastAsia="ar-SA"/>
        </w:rPr>
        <w:t xml:space="preserve">«Рабочий поселок Охотск» </w:t>
      </w:r>
      <w:r>
        <w:rPr>
          <w:sz w:val="28"/>
          <w:szCs w:val="28"/>
          <w:lang w:eastAsia="ar-SA"/>
        </w:rPr>
        <w:t xml:space="preserve">отмечалось отсутствие бухгалтерского учета, </w:t>
      </w:r>
      <w:r w:rsidR="009545B9">
        <w:rPr>
          <w:sz w:val="28"/>
          <w:szCs w:val="28"/>
          <w:lang w:eastAsia="ar-SA"/>
        </w:rPr>
        <w:t xml:space="preserve">несоответствие  учетных данных главной книги, </w:t>
      </w:r>
      <w:r>
        <w:rPr>
          <w:sz w:val="28"/>
          <w:szCs w:val="28"/>
          <w:lang w:eastAsia="ar-SA"/>
        </w:rPr>
        <w:t xml:space="preserve">отсутствие учета </w:t>
      </w:r>
      <w:r w:rsidR="009545B9">
        <w:rPr>
          <w:sz w:val="28"/>
          <w:szCs w:val="28"/>
          <w:lang w:eastAsia="ar-SA"/>
        </w:rPr>
        <w:t>по имущ</w:t>
      </w:r>
      <w:r w:rsidR="009545B9">
        <w:rPr>
          <w:sz w:val="28"/>
          <w:szCs w:val="28"/>
          <w:lang w:eastAsia="ar-SA"/>
        </w:rPr>
        <w:t>е</w:t>
      </w:r>
      <w:r w:rsidR="009545B9">
        <w:rPr>
          <w:sz w:val="28"/>
          <w:szCs w:val="28"/>
          <w:lang w:eastAsia="ar-SA"/>
        </w:rPr>
        <w:t>ству сдаваемого в аренду, выявлено неэффективное использование бюдже</w:t>
      </w:r>
      <w:r w:rsidR="009545B9">
        <w:rPr>
          <w:sz w:val="28"/>
          <w:szCs w:val="28"/>
          <w:lang w:eastAsia="ar-SA"/>
        </w:rPr>
        <w:t>т</w:t>
      </w:r>
      <w:r w:rsidR="009545B9">
        <w:rPr>
          <w:sz w:val="28"/>
          <w:szCs w:val="28"/>
          <w:lang w:eastAsia="ar-SA"/>
        </w:rPr>
        <w:t>ных сре</w:t>
      </w:r>
      <w:proofErr w:type="gramStart"/>
      <w:r w:rsidR="009545B9">
        <w:rPr>
          <w:sz w:val="28"/>
          <w:szCs w:val="28"/>
          <w:lang w:eastAsia="ar-SA"/>
        </w:rPr>
        <w:t>дств в с</w:t>
      </w:r>
      <w:proofErr w:type="gramEnd"/>
      <w:r w:rsidR="009545B9">
        <w:rPr>
          <w:sz w:val="28"/>
          <w:szCs w:val="28"/>
          <w:lang w:eastAsia="ar-SA"/>
        </w:rPr>
        <w:t xml:space="preserve">умме 30,6 тыс.  рублей </w:t>
      </w:r>
      <w:r w:rsidR="009545B9" w:rsidRPr="009545B9">
        <w:rPr>
          <w:rFonts w:eastAsiaTheme="minorEastAsia"/>
          <w:sz w:val="28"/>
          <w:szCs w:val="28"/>
        </w:rPr>
        <w:t>на приобретение программного пр</w:t>
      </w:r>
      <w:r w:rsidR="009545B9" w:rsidRPr="009545B9">
        <w:rPr>
          <w:rFonts w:eastAsiaTheme="minorEastAsia"/>
          <w:sz w:val="28"/>
          <w:szCs w:val="28"/>
        </w:rPr>
        <w:t>о</w:t>
      </w:r>
      <w:r w:rsidR="009545B9" w:rsidRPr="009545B9">
        <w:rPr>
          <w:rFonts w:eastAsiaTheme="minorEastAsia"/>
          <w:sz w:val="28"/>
          <w:szCs w:val="28"/>
        </w:rPr>
        <w:t>дукта «1С»</w:t>
      </w:r>
      <w:r w:rsidR="009545B9">
        <w:rPr>
          <w:rFonts w:eastAsiaTheme="minorEastAsia"/>
          <w:sz w:val="28"/>
          <w:szCs w:val="28"/>
        </w:rPr>
        <w:t>. Всего выявлено нарушений на общую сумму</w:t>
      </w:r>
      <w:r w:rsidR="002D1D68">
        <w:rPr>
          <w:rFonts w:eastAsiaTheme="minorEastAsia"/>
          <w:sz w:val="28"/>
          <w:szCs w:val="28"/>
        </w:rPr>
        <w:t xml:space="preserve"> 6371,6 тыс. рублей. </w:t>
      </w:r>
      <w:r w:rsidR="009545B9">
        <w:rPr>
          <w:rFonts w:eastAsiaTheme="minorEastAsia"/>
          <w:sz w:val="28"/>
          <w:szCs w:val="28"/>
        </w:rPr>
        <w:t xml:space="preserve">  В адрес городского поселения было направлено </w:t>
      </w:r>
      <w:proofErr w:type="gramStart"/>
      <w:r w:rsidR="009545B9">
        <w:rPr>
          <w:rFonts w:eastAsiaTheme="minorEastAsia"/>
          <w:sz w:val="28"/>
          <w:szCs w:val="28"/>
        </w:rPr>
        <w:t>представление</w:t>
      </w:r>
      <w:proofErr w:type="gramEnd"/>
      <w:r w:rsidR="009545B9">
        <w:rPr>
          <w:rFonts w:eastAsiaTheme="minorEastAsia"/>
          <w:sz w:val="28"/>
          <w:szCs w:val="28"/>
        </w:rPr>
        <w:t xml:space="preserve"> как по вне</w:t>
      </w:r>
      <w:r w:rsidR="009545B9">
        <w:rPr>
          <w:rFonts w:eastAsiaTheme="minorEastAsia"/>
          <w:sz w:val="28"/>
          <w:szCs w:val="28"/>
        </w:rPr>
        <w:t>ш</w:t>
      </w:r>
      <w:r w:rsidR="009545B9">
        <w:rPr>
          <w:rFonts w:eastAsiaTheme="minorEastAsia"/>
          <w:sz w:val="28"/>
          <w:szCs w:val="28"/>
        </w:rPr>
        <w:t>ней проверки так и по результатам контрольного мероприятия, которое нах</w:t>
      </w:r>
      <w:r w:rsidR="009545B9">
        <w:rPr>
          <w:rFonts w:eastAsiaTheme="minorEastAsia"/>
          <w:sz w:val="28"/>
          <w:szCs w:val="28"/>
        </w:rPr>
        <w:t>о</w:t>
      </w:r>
      <w:r w:rsidR="009545B9">
        <w:rPr>
          <w:rFonts w:eastAsiaTheme="minorEastAsia"/>
          <w:sz w:val="28"/>
          <w:szCs w:val="28"/>
        </w:rPr>
        <w:t xml:space="preserve">дится на контроле </w:t>
      </w:r>
      <w:r w:rsidR="00A80FF4">
        <w:rPr>
          <w:rFonts w:eastAsiaTheme="minorEastAsia"/>
          <w:sz w:val="28"/>
          <w:szCs w:val="28"/>
        </w:rPr>
        <w:t xml:space="preserve">в </w:t>
      </w:r>
      <w:r w:rsidR="009545B9">
        <w:rPr>
          <w:rFonts w:eastAsiaTheme="minorEastAsia"/>
          <w:sz w:val="28"/>
          <w:szCs w:val="28"/>
        </w:rPr>
        <w:t>К</w:t>
      </w:r>
      <w:r w:rsidR="00D562BD">
        <w:rPr>
          <w:rFonts w:eastAsiaTheme="minorEastAsia"/>
          <w:sz w:val="28"/>
          <w:szCs w:val="28"/>
        </w:rPr>
        <w:t>онтрольно-счетной палат</w:t>
      </w:r>
      <w:r w:rsidR="00A80FF4">
        <w:rPr>
          <w:rFonts w:eastAsiaTheme="minorEastAsia"/>
          <w:sz w:val="28"/>
          <w:szCs w:val="28"/>
        </w:rPr>
        <w:t>е</w:t>
      </w:r>
      <w:r w:rsidR="009545B9">
        <w:rPr>
          <w:rFonts w:eastAsiaTheme="minorEastAsia"/>
          <w:sz w:val="28"/>
          <w:szCs w:val="28"/>
        </w:rPr>
        <w:t xml:space="preserve"> района.</w:t>
      </w:r>
    </w:p>
    <w:p w:rsidR="009545B9" w:rsidRPr="009545B9" w:rsidRDefault="009545B9" w:rsidP="009545B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проведении контрольного мероприятия в Резидентском сельском поселении было уделено внимание полноте поступления доходов от сдачи государственной пошлины, от </w:t>
      </w:r>
      <w:r w:rsidRPr="00AA4524">
        <w:rPr>
          <w:sz w:val="28"/>
          <w:szCs w:val="28"/>
          <w:lang w:eastAsia="ar-SA"/>
        </w:rPr>
        <w:t>сдачи в аренду имущества, находящегося в муниципальной собственности поселения</w:t>
      </w:r>
      <w:r>
        <w:rPr>
          <w:sz w:val="28"/>
          <w:szCs w:val="28"/>
          <w:lang w:eastAsia="ar-SA"/>
        </w:rPr>
        <w:t xml:space="preserve"> и </w:t>
      </w:r>
      <w:r w:rsidRPr="004A02A2">
        <w:rPr>
          <w:sz w:val="28"/>
          <w:szCs w:val="28"/>
          <w:lang w:eastAsia="ar-SA"/>
        </w:rPr>
        <w:t>доходов от  использования</w:t>
      </w:r>
      <w:r w:rsidRPr="00F04DB0">
        <w:rPr>
          <w:sz w:val="28"/>
          <w:szCs w:val="28"/>
          <w:lang w:eastAsia="ar-SA"/>
        </w:rPr>
        <w:t xml:space="preserve"> им</w:t>
      </w:r>
      <w:r w:rsidRPr="00F04DB0">
        <w:rPr>
          <w:sz w:val="28"/>
          <w:szCs w:val="28"/>
          <w:lang w:eastAsia="ar-SA"/>
        </w:rPr>
        <w:t>у</w:t>
      </w:r>
      <w:r w:rsidRPr="00F04DB0">
        <w:rPr>
          <w:sz w:val="28"/>
          <w:szCs w:val="28"/>
          <w:lang w:eastAsia="ar-SA"/>
        </w:rPr>
        <w:t xml:space="preserve">щества, находящегося в муниципальной собственности (соц. </w:t>
      </w:r>
      <w:proofErr w:type="spellStart"/>
      <w:r w:rsidRPr="00F04DB0">
        <w:rPr>
          <w:sz w:val="28"/>
          <w:szCs w:val="28"/>
          <w:lang w:eastAsia="ar-SA"/>
        </w:rPr>
        <w:t>найм</w:t>
      </w:r>
      <w:proofErr w:type="spellEnd"/>
      <w:r w:rsidRPr="00F04DB0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. По 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зультатам проверки выявлено несоответствие учетных данных дебиторской и кредиторской задолженности по </w:t>
      </w:r>
      <w:r w:rsidRPr="004A02A2">
        <w:rPr>
          <w:sz w:val="28"/>
          <w:szCs w:val="28"/>
          <w:lang w:eastAsia="ar-SA"/>
        </w:rPr>
        <w:t>доход</w:t>
      </w:r>
      <w:r>
        <w:rPr>
          <w:sz w:val="28"/>
          <w:szCs w:val="28"/>
          <w:lang w:eastAsia="ar-SA"/>
        </w:rPr>
        <w:t>ам</w:t>
      </w:r>
      <w:r w:rsidRPr="004A02A2">
        <w:rPr>
          <w:sz w:val="28"/>
          <w:szCs w:val="28"/>
          <w:lang w:eastAsia="ar-SA"/>
        </w:rPr>
        <w:t xml:space="preserve"> от  использования</w:t>
      </w:r>
      <w:r w:rsidRPr="00F04DB0">
        <w:rPr>
          <w:sz w:val="28"/>
          <w:szCs w:val="28"/>
          <w:lang w:eastAsia="ar-SA"/>
        </w:rPr>
        <w:t xml:space="preserve"> имущества, находящегося в муниципальной собственности (соц. </w:t>
      </w:r>
      <w:proofErr w:type="spellStart"/>
      <w:r w:rsidRPr="00F04DB0">
        <w:rPr>
          <w:sz w:val="28"/>
          <w:szCs w:val="28"/>
          <w:lang w:eastAsia="ar-SA"/>
        </w:rPr>
        <w:t>найм</w:t>
      </w:r>
      <w:proofErr w:type="spellEnd"/>
      <w:r w:rsidRPr="00F04DB0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на сумму 7,5 тыс. рублей.</w:t>
      </w:r>
      <w:r w:rsidR="002D1D68">
        <w:rPr>
          <w:sz w:val="28"/>
          <w:szCs w:val="28"/>
          <w:lang w:eastAsia="ar-SA"/>
        </w:rPr>
        <w:t xml:space="preserve"> По результатам проверки внесены уточнения в бухгалтерском учете поселения</w:t>
      </w:r>
      <w:r w:rsidR="008A1E6E">
        <w:rPr>
          <w:sz w:val="28"/>
          <w:szCs w:val="28"/>
          <w:lang w:eastAsia="ar-SA"/>
        </w:rPr>
        <w:t xml:space="preserve"> на сумму 7,5 тыс. рублей</w:t>
      </w:r>
      <w:r w:rsidR="002D1D68">
        <w:rPr>
          <w:sz w:val="28"/>
          <w:szCs w:val="28"/>
          <w:lang w:eastAsia="ar-SA"/>
        </w:rPr>
        <w:t xml:space="preserve">. Так же </w:t>
      </w:r>
      <w:r w:rsidR="00D562BD">
        <w:rPr>
          <w:sz w:val="28"/>
          <w:szCs w:val="28"/>
          <w:lang w:eastAsia="ar-SA"/>
        </w:rPr>
        <w:t>Контрольно-счетной палатой</w:t>
      </w:r>
      <w:r w:rsidR="002D1D68">
        <w:rPr>
          <w:sz w:val="28"/>
          <w:szCs w:val="28"/>
          <w:lang w:eastAsia="ar-SA"/>
        </w:rPr>
        <w:t xml:space="preserve"> района предложено провести </w:t>
      </w:r>
      <w:r w:rsidR="00217315">
        <w:rPr>
          <w:sz w:val="28"/>
          <w:szCs w:val="28"/>
        </w:rPr>
        <w:t>инвентаризацию расчетов по дебиторской (кр</w:t>
      </w:r>
      <w:r w:rsidR="00217315">
        <w:rPr>
          <w:sz w:val="28"/>
          <w:szCs w:val="28"/>
        </w:rPr>
        <w:t>е</w:t>
      </w:r>
      <w:r w:rsidR="00217315">
        <w:rPr>
          <w:sz w:val="28"/>
          <w:szCs w:val="28"/>
        </w:rPr>
        <w:t>диторской) задолженности от поступления доходов от использования им</w:t>
      </w:r>
      <w:r w:rsidR="00217315">
        <w:rPr>
          <w:sz w:val="28"/>
          <w:szCs w:val="28"/>
        </w:rPr>
        <w:t>у</w:t>
      </w:r>
      <w:r w:rsidR="00217315">
        <w:rPr>
          <w:sz w:val="28"/>
          <w:szCs w:val="28"/>
        </w:rPr>
        <w:t>щества находящегося в муниципальной собственности.</w:t>
      </w:r>
    </w:p>
    <w:p w:rsidR="004A02A2" w:rsidRDefault="00407CC9" w:rsidP="00407CC9">
      <w:pPr>
        <w:jc w:val="both"/>
        <w:rPr>
          <w:sz w:val="28"/>
          <w:szCs w:val="28"/>
        </w:rPr>
      </w:pPr>
      <w:r w:rsidRPr="004A02A2">
        <w:rPr>
          <w:sz w:val="28"/>
          <w:szCs w:val="28"/>
        </w:rPr>
        <w:tab/>
      </w:r>
      <w:r w:rsidR="006453B4">
        <w:rPr>
          <w:sz w:val="28"/>
          <w:szCs w:val="28"/>
        </w:rPr>
        <w:t>В</w:t>
      </w:r>
      <w:r w:rsidRPr="004A02A2">
        <w:rPr>
          <w:sz w:val="28"/>
          <w:szCs w:val="28"/>
        </w:rPr>
        <w:t xml:space="preserve"> план работы</w:t>
      </w:r>
      <w:r w:rsidR="004A02A2" w:rsidRPr="004A02A2">
        <w:rPr>
          <w:sz w:val="28"/>
          <w:szCs w:val="28"/>
        </w:rPr>
        <w:t xml:space="preserve"> К</w:t>
      </w:r>
      <w:r w:rsidR="00D562BD">
        <w:rPr>
          <w:sz w:val="28"/>
          <w:szCs w:val="28"/>
        </w:rPr>
        <w:t>онтрольно-счетн</w:t>
      </w:r>
      <w:r w:rsidR="006453B4">
        <w:rPr>
          <w:sz w:val="28"/>
          <w:szCs w:val="28"/>
        </w:rPr>
        <w:t>ой</w:t>
      </w:r>
      <w:r w:rsidR="00D562BD">
        <w:rPr>
          <w:sz w:val="28"/>
          <w:szCs w:val="28"/>
        </w:rPr>
        <w:t xml:space="preserve"> палат</w:t>
      </w:r>
      <w:r w:rsidR="006453B4">
        <w:rPr>
          <w:sz w:val="28"/>
          <w:szCs w:val="28"/>
        </w:rPr>
        <w:t>ы</w:t>
      </w:r>
      <w:r w:rsidR="004A02A2" w:rsidRPr="004A02A2">
        <w:rPr>
          <w:sz w:val="28"/>
          <w:szCs w:val="28"/>
        </w:rPr>
        <w:t xml:space="preserve"> района </w:t>
      </w:r>
      <w:r w:rsidR="006453B4">
        <w:rPr>
          <w:sz w:val="28"/>
          <w:szCs w:val="28"/>
        </w:rPr>
        <w:t>на 2021 год</w:t>
      </w:r>
      <w:r w:rsidRPr="004A02A2">
        <w:rPr>
          <w:sz w:val="28"/>
          <w:szCs w:val="28"/>
        </w:rPr>
        <w:t xml:space="preserve"> по з</w:t>
      </w:r>
      <w:r w:rsidRPr="004A02A2">
        <w:rPr>
          <w:sz w:val="28"/>
          <w:szCs w:val="28"/>
        </w:rPr>
        <w:t>а</w:t>
      </w:r>
      <w:r w:rsidRPr="004A02A2">
        <w:rPr>
          <w:sz w:val="28"/>
          <w:szCs w:val="28"/>
        </w:rPr>
        <w:t>просу отделения УМВД России по Хабаровскому краю в Охотском районе</w:t>
      </w:r>
      <w:r w:rsidR="006453B4">
        <w:rPr>
          <w:sz w:val="28"/>
          <w:szCs w:val="28"/>
        </w:rPr>
        <w:t xml:space="preserve"> </w:t>
      </w:r>
      <w:r w:rsidR="004A02A2" w:rsidRPr="004A02A2">
        <w:rPr>
          <w:sz w:val="28"/>
          <w:szCs w:val="28"/>
        </w:rPr>
        <w:t xml:space="preserve">было включено два </w:t>
      </w:r>
      <w:r w:rsidRPr="004A02A2">
        <w:rPr>
          <w:sz w:val="28"/>
          <w:szCs w:val="28"/>
        </w:rPr>
        <w:t xml:space="preserve"> контрольн</w:t>
      </w:r>
      <w:r w:rsidR="004A02A2" w:rsidRPr="004A02A2">
        <w:rPr>
          <w:sz w:val="28"/>
          <w:szCs w:val="28"/>
        </w:rPr>
        <w:t>ых</w:t>
      </w:r>
      <w:r w:rsidR="006453B4">
        <w:rPr>
          <w:sz w:val="28"/>
          <w:szCs w:val="28"/>
        </w:rPr>
        <w:t xml:space="preserve"> мероприятия:</w:t>
      </w:r>
      <w:r w:rsidR="00A80FF4">
        <w:rPr>
          <w:sz w:val="28"/>
          <w:szCs w:val="28"/>
        </w:rPr>
        <w:t xml:space="preserve"> </w:t>
      </w:r>
      <w:proofErr w:type="gramStart"/>
      <w:r w:rsidRPr="004A02A2">
        <w:rPr>
          <w:sz w:val="28"/>
          <w:szCs w:val="28"/>
        </w:rPr>
        <w:t>«</w:t>
      </w:r>
      <w:r w:rsidRPr="004A02A2">
        <w:rPr>
          <w:sz w:val="28"/>
          <w:szCs w:val="28"/>
          <w:lang w:eastAsia="ar-SA"/>
        </w:rPr>
        <w:t>Проверка полноты посту</w:t>
      </w:r>
      <w:r w:rsidRPr="004A02A2">
        <w:rPr>
          <w:sz w:val="28"/>
          <w:szCs w:val="28"/>
          <w:lang w:eastAsia="ar-SA"/>
        </w:rPr>
        <w:t>п</w:t>
      </w:r>
      <w:r w:rsidRPr="004A02A2">
        <w:rPr>
          <w:sz w:val="28"/>
          <w:szCs w:val="28"/>
          <w:lang w:eastAsia="ar-SA"/>
        </w:rPr>
        <w:t>лений доходов от  использования</w:t>
      </w:r>
      <w:r w:rsidRPr="00F04DB0">
        <w:rPr>
          <w:sz w:val="28"/>
          <w:szCs w:val="28"/>
          <w:lang w:eastAsia="ar-SA"/>
        </w:rPr>
        <w:t xml:space="preserve"> имущества, находящегося в муниципал</w:t>
      </w:r>
      <w:r w:rsidRPr="00F04DB0">
        <w:rPr>
          <w:sz w:val="28"/>
          <w:szCs w:val="28"/>
          <w:lang w:eastAsia="ar-SA"/>
        </w:rPr>
        <w:t>ь</w:t>
      </w:r>
      <w:r w:rsidRPr="00F04DB0">
        <w:rPr>
          <w:sz w:val="28"/>
          <w:szCs w:val="28"/>
          <w:lang w:eastAsia="ar-SA"/>
        </w:rPr>
        <w:t xml:space="preserve">ной собственности (соц. </w:t>
      </w:r>
      <w:proofErr w:type="spellStart"/>
      <w:r w:rsidRPr="00F04DB0">
        <w:rPr>
          <w:sz w:val="28"/>
          <w:szCs w:val="28"/>
          <w:lang w:eastAsia="ar-SA"/>
        </w:rPr>
        <w:t>найм</w:t>
      </w:r>
      <w:proofErr w:type="spellEnd"/>
      <w:r w:rsidRPr="00F04DB0">
        <w:rPr>
          <w:sz w:val="28"/>
          <w:szCs w:val="28"/>
          <w:lang w:eastAsia="ar-SA"/>
        </w:rPr>
        <w:t xml:space="preserve">) </w:t>
      </w:r>
      <w:proofErr w:type="spellStart"/>
      <w:r w:rsidRPr="00F04DB0">
        <w:rPr>
          <w:sz w:val="28"/>
          <w:szCs w:val="28"/>
          <w:lang w:eastAsia="ar-SA"/>
        </w:rPr>
        <w:t>Аркинского</w:t>
      </w:r>
      <w:proofErr w:type="spellEnd"/>
      <w:r w:rsidRPr="00F04DB0">
        <w:rPr>
          <w:sz w:val="28"/>
          <w:szCs w:val="28"/>
          <w:lang w:eastAsia="ar-SA"/>
        </w:rPr>
        <w:t xml:space="preserve"> сельского поселения Охотского муниципального района за 2020 год</w:t>
      </w:r>
      <w:r>
        <w:rPr>
          <w:sz w:val="28"/>
          <w:szCs w:val="28"/>
        </w:rPr>
        <w:t xml:space="preserve">» </w:t>
      </w:r>
      <w:r w:rsidR="004A02A2">
        <w:rPr>
          <w:sz w:val="28"/>
          <w:szCs w:val="28"/>
        </w:rPr>
        <w:t xml:space="preserve"> и </w:t>
      </w:r>
      <w:r w:rsidRPr="00AA4524">
        <w:rPr>
          <w:sz w:val="28"/>
          <w:szCs w:val="28"/>
        </w:rPr>
        <w:t>«</w:t>
      </w:r>
      <w:r w:rsidRPr="00AA4524">
        <w:rPr>
          <w:sz w:val="28"/>
          <w:szCs w:val="28"/>
          <w:lang w:eastAsia="ar-SA"/>
        </w:rPr>
        <w:t>Проверка полноты поступлений д</w:t>
      </w:r>
      <w:r w:rsidRPr="00AA4524">
        <w:rPr>
          <w:sz w:val="28"/>
          <w:szCs w:val="28"/>
          <w:lang w:eastAsia="ar-SA"/>
        </w:rPr>
        <w:t>о</w:t>
      </w:r>
      <w:r w:rsidRPr="00AA4524">
        <w:rPr>
          <w:sz w:val="28"/>
          <w:szCs w:val="28"/>
          <w:lang w:eastAsia="ar-SA"/>
        </w:rPr>
        <w:t>ходов от сдачи в аренду имущества, находящегося в муниципальной со</w:t>
      </w:r>
      <w:r w:rsidRPr="00AA4524">
        <w:rPr>
          <w:sz w:val="28"/>
          <w:szCs w:val="28"/>
          <w:lang w:eastAsia="ar-SA"/>
        </w:rPr>
        <w:t>б</w:t>
      </w:r>
      <w:r w:rsidRPr="00AA4524">
        <w:rPr>
          <w:sz w:val="28"/>
          <w:szCs w:val="28"/>
          <w:lang w:eastAsia="ar-SA"/>
        </w:rPr>
        <w:t>ственности поселения, в оперативном управлении администрации сельского поселения, государственной пошлины за нотариальные действия, а так же з</w:t>
      </w:r>
      <w:r w:rsidRPr="00AA4524">
        <w:rPr>
          <w:sz w:val="28"/>
          <w:szCs w:val="28"/>
          <w:lang w:eastAsia="ar-SA"/>
        </w:rPr>
        <w:t>а</w:t>
      </w:r>
      <w:r w:rsidRPr="00AA4524">
        <w:rPr>
          <w:sz w:val="28"/>
          <w:szCs w:val="28"/>
          <w:lang w:eastAsia="ar-SA"/>
        </w:rPr>
        <w:t>конности и обоснованности  начисления и получения  заработной платы с</w:t>
      </w:r>
      <w:r w:rsidRPr="00AA4524">
        <w:rPr>
          <w:sz w:val="28"/>
          <w:szCs w:val="28"/>
          <w:lang w:eastAsia="ar-SA"/>
        </w:rPr>
        <w:t>о</w:t>
      </w:r>
      <w:r w:rsidRPr="00AA4524">
        <w:rPr>
          <w:sz w:val="28"/>
          <w:szCs w:val="28"/>
          <w:lang w:eastAsia="ar-SA"/>
        </w:rPr>
        <w:t>трудниками</w:t>
      </w:r>
      <w:proofErr w:type="gramEnd"/>
      <w:r w:rsidRPr="00AA4524">
        <w:rPr>
          <w:sz w:val="28"/>
          <w:szCs w:val="28"/>
          <w:lang w:eastAsia="ar-SA"/>
        </w:rPr>
        <w:t xml:space="preserve"> администрации сельского поселения, законности начисления и перечисления страховых взносов, а так же иных выплат из бюджета сельск</w:t>
      </w:r>
      <w:r w:rsidRPr="00AA4524">
        <w:rPr>
          <w:sz w:val="28"/>
          <w:szCs w:val="28"/>
          <w:lang w:eastAsia="ar-SA"/>
        </w:rPr>
        <w:t>о</w:t>
      </w:r>
      <w:r w:rsidRPr="00AA4524">
        <w:rPr>
          <w:sz w:val="28"/>
          <w:szCs w:val="28"/>
          <w:lang w:eastAsia="ar-SA"/>
        </w:rPr>
        <w:t>го поселения физическим лицам»</w:t>
      </w:r>
      <w:r w:rsidR="004A02A2">
        <w:rPr>
          <w:sz w:val="28"/>
          <w:szCs w:val="28"/>
        </w:rPr>
        <w:t>.</w:t>
      </w:r>
    </w:p>
    <w:p w:rsidR="00703BDA" w:rsidRPr="00703BDA" w:rsidRDefault="00217315" w:rsidP="00703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ходе проведения контрольного мероприятия </w:t>
      </w:r>
      <w:r w:rsidR="00A80FF4">
        <w:rPr>
          <w:sz w:val="28"/>
          <w:szCs w:val="28"/>
        </w:rPr>
        <w:t>по п</w:t>
      </w:r>
      <w:r w:rsidR="00703BDA" w:rsidRPr="004A02A2">
        <w:rPr>
          <w:sz w:val="28"/>
          <w:szCs w:val="28"/>
          <w:lang w:eastAsia="ar-SA"/>
        </w:rPr>
        <w:t>роверк</w:t>
      </w:r>
      <w:r w:rsidR="00A80FF4">
        <w:rPr>
          <w:sz w:val="28"/>
          <w:szCs w:val="28"/>
          <w:lang w:eastAsia="ar-SA"/>
        </w:rPr>
        <w:t>е</w:t>
      </w:r>
      <w:r w:rsidR="00703BDA" w:rsidRPr="004A02A2">
        <w:rPr>
          <w:sz w:val="28"/>
          <w:szCs w:val="28"/>
          <w:lang w:eastAsia="ar-SA"/>
        </w:rPr>
        <w:t xml:space="preserve"> полноты поступлений доходов от  использования</w:t>
      </w:r>
      <w:r w:rsidR="00703BDA" w:rsidRPr="00F04DB0">
        <w:rPr>
          <w:sz w:val="28"/>
          <w:szCs w:val="28"/>
          <w:lang w:eastAsia="ar-SA"/>
        </w:rPr>
        <w:t xml:space="preserve"> имущества, находящегося в мун</w:t>
      </w:r>
      <w:r w:rsidR="00703BDA" w:rsidRPr="00F04DB0">
        <w:rPr>
          <w:sz w:val="28"/>
          <w:szCs w:val="28"/>
          <w:lang w:eastAsia="ar-SA"/>
        </w:rPr>
        <w:t>и</w:t>
      </w:r>
      <w:r w:rsidR="00703BDA" w:rsidRPr="00F04DB0">
        <w:rPr>
          <w:sz w:val="28"/>
          <w:szCs w:val="28"/>
          <w:lang w:eastAsia="ar-SA"/>
        </w:rPr>
        <w:t xml:space="preserve">ципальной собственности (соц. </w:t>
      </w:r>
      <w:proofErr w:type="spellStart"/>
      <w:r w:rsidR="00703BDA" w:rsidRPr="00F04DB0">
        <w:rPr>
          <w:sz w:val="28"/>
          <w:szCs w:val="28"/>
          <w:lang w:eastAsia="ar-SA"/>
        </w:rPr>
        <w:t>найм</w:t>
      </w:r>
      <w:proofErr w:type="spellEnd"/>
      <w:r w:rsidR="00703BDA" w:rsidRPr="00F04DB0">
        <w:rPr>
          <w:sz w:val="28"/>
          <w:szCs w:val="28"/>
          <w:lang w:eastAsia="ar-SA"/>
        </w:rPr>
        <w:t xml:space="preserve">) </w:t>
      </w:r>
      <w:proofErr w:type="spellStart"/>
      <w:r w:rsidR="00703BDA" w:rsidRPr="00F04DB0">
        <w:rPr>
          <w:sz w:val="28"/>
          <w:szCs w:val="28"/>
          <w:lang w:eastAsia="ar-SA"/>
        </w:rPr>
        <w:t>Аркинского</w:t>
      </w:r>
      <w:proofErr w:type="spellEnd"/>
      <w:r w:rsidR="00703BDA" w:rsidRPr="00F04DB0">
        <w:rPr>
          <w:sz w:val="28"/>
          <w:szCs w:val="28"/>
          <w:lang w:eastAsia="ar-SA"/>
        </w:rPr>
        <w:t xml:space="preserve"> сельского поселения за 2020 год</w:t>
      </w:r>
      <w:r w:rsidR="00703BDA">
        <w:rPr>
          <w:sz w:val="28"/>
          <w:szCs w:val="28"/>
        </w:rPr>
        <w:t xml:space="preserve"> было выявлено, что в</w:t>
      </w:r>
      <w:r w:rsidR="00703BDA" w:rsidRPr="00703BDA">
        <w:rPr>
          <w:sz w:val="28"/>
          <w:szCs w:val="28"/>
          <w:lang w:eastAsia="ar-SA"/>
        </w:rPr>
        <w:t xml:space="preserve"> нарушение ст</w:t>
      </w:r>
      <w:r w:rsidR="00703BDA">
        <w:rPr>
          <w:sz w:val="28"/>
          <w:szCs w:val="28"/>
          <w:lang w:eastAsia="ar-SA"/>
        </w:rPr>
        <w:t xml:space="preserve">атьи </w:t>
      </w:r>
      <w:r w:rsidR="00703BDA" w:rsidRPr="00703BDA">
        <w:rPr>
          <w:sz w:val="28"/>
          <w:szCs w:val="28"/>
          <w:lang w:eastAsia="ar-SA"/>
        </w:rPr>
        <w:t xml:space="preserve"> 40 Бюджетного кодекса Р</w:t>
      </w:r>
      <w:r w:rsidR="00DD0AAA">
        <w:rPr>
          <w:sz w:val="28"/>
          <w:szCs w:val="28"/>
          <w:lang w:eastAsia="ar-SA"/>
        </w:rPr>
        <w:t>оссийской Федерации</w:t>
      </w:r>
      <w:r w:rsidR="00703BDA" w:rsidRPr="00703BDA">
        <w:rPr>
          <w:sz w:val="28"/>
          <w:szCs w:val="28"/>
          <w:lang w:eastAsia="ar-SA"/>
        </w:rPr>
        <w:t xml:space="preserve">, поступившие в  кассу администрации </w:t>
      </w:r>
      <w:proofErr w:type="spellStart"/>
      <w:r w:rsidR="00703BDA" w:rsidRPr="00703BDA">
        <w:rPr>
          <w:sz w:val="28"/>
          <w:szCs w:val="28"/>
          <w:lang w:eastAsia="ar-SA"/>
        </w:rPr>
        <w:t>Аркинского</w:t>
      </w:r>
      <w:proofErr w:type="spellEnd"/>
      <w:r w:rsidR="00703BDA" w:rsidRPr="00703BDA">
        <w:rPr>
          <w:sz w:val="28"/>
          <w:szCs w:val="28"/>
          <w:lang w:eastAsia="ar-SA"/>
        </w:rPr>
        <w:t xml:space="preserve"> сельского поселения денежные средства </w:t>
      </w:r>
      <w:r w:rsidR="007E76F7" w:rsidRPr="004A02A2">
        <w:rPr>
          <w:sz w:val="28"/>
          <w:szCs w:val="28"/>
          <w:lang w:eastAsia="ar-SA"/>
        </w:rPr>
        <w:t>от  использования</w:t>
      </w:r>
      <w:r w:rsidR="007E76F7" w:rsidRPr="00F04DB0">
        <w:rPr>
          <w:sz w:val="28"/>
          <w:szCs w:val="28"/>
          <w:lang w:eastAsia="ar-SA"/>
        </w:rPr>
        <w:t xml:space="preserve"> имущества, нах</w:t>
      </w:r>
      <w:r w:rsidR="007E76F7" w:rsidRPr="00F04DB0">
        <w:rPr>
          <w:sz w:val="28"/>
          <w:szCs w:val="28"/>
          <w:lang w:eastAsia="ar-SA"/>
        </w:rPr>
        <w:t>о</w:t>
      </w:r>
      <w:r w:rsidR="007E76F7" w:rsidRPr="00F04DB0">
        <w:rPr>
          <w:sz w:val="28"/>
          <w:szCs w:val="28"/>
          <w:lang w:eastAsia="ar-SA"/>
        </w:rPr>
        <w:t xml:space="preserve">дящегося в муниципальной собственности (соц. </w:t>
      </w:r>
      <w:proofErr w:type="spellStart"/>
      <w:r w:rsidR="007E76F7" w:rsidRPr="00F04DB0">
        <w:rPr>
          <w:sz w:val="28"/>
          <w:szCs w:val="28"/>
          <w:lang w:eastAsia="ar-SA"/>
        </w:rPr>
        <w:t>найм</w:t>
      </w:r>
      <w:proofErr w:type="spellEnd"/>
      <w:r w:rsidR="007E76F7" w:rsidRPr="00F04DB0">
        <w:rPr>
          <w:sz w:val="28"/>
          <w:szCs w:val="28"/>
          <w:lang w:eastAsia="ar-SA"/>
        </w:rPr>
        <w:t xml:space="preserve">) </w:t>
      </w:r>
      <w:r w:rsidR="00703BDA" w:rsidRPr="00703BDA">
        <w:rPr>
          <w:sz w:val="28"/>
          <w:szCs w:val="28"/>
          <w:lang w:eastAsia="ar-SA"/>
        </w:rPr>
        <w:t>в сумме 282</w:t>
      </w:r>
      <w:r w:rsidR="00694EC1">
        <w:rPr>
          <w:sz w:val="28"/>
          <w:szCs w:val="28"/>
          <w:lang w:eastAsia="ar-SA"/>
        </w:rPr>
        <w:t>,</w:t>
      </w:r>
      <w:r w:rsidR="00703BDA" w:rsidRPr="00703BDA">
        <w:rPr>
          <w:sz w:val="28"/>
          <w:szCs w:val="28"/>
          <w:lang w:eastAsia="ar-SA"/>
        </w:rPr>
        <w:t>86</w:t>
      </w:r>
      <w:r w:rsidR="00694EC1">
        <w:rPr>
          <w:sz w:val="28"/>
          <w:szCs w:val="28"/>
          <w:lang w:eastAsia="ar-SA"/>
        </w:rPr>
        <w:t xml:space="preserve"> тыс.</w:t>
      </w:r>
      <w:r w:rsidR="00703BDA" w:rsidRPr="00703BDA">
        <w:rPr>
          <w:sz w:val="28"/>
          <w:szCs w:val="28"/>
          <w:lang w:eastAsia="ar-SA"/>
        </w:rPr>
        <w:t xml:space="preserve"> рублей не</w:t>
      </w:r>
      <w:proofErr w:type="gramEnd"/>
      <w:r w:rsidR="00703BDA" w:rsidRPr="00703BDA">
        <w:rPr>
          <w:sz w:val="28"/>
          <w:szCs w:val="28"/>
          <w:lang w:eastAsia="ar-SA"/>
        </w:rPr>
        <w:t xml:space="preserve"> поступили</w:t>
      </w:r>
      <w:r w:rsidR="00703BDA" w:rsidRPr="00703BDA">
        <w:rPr>
          <w:sz w:val="28"/>
          <w:szCs w:val="28"/>
        </w:rPr>
        <w:t xml:space="preserve"> на единый счет этого бюджета</w:t>
      </w:r>
      <w:r w:rsidR="00694EC1">
        <w:rPr>
          <w:sz w:val="28"/>
          <w:szCs w:val="28"/>
        </w:rPr>
        <w:t>,</w:t>
      </w:r>
      <w:r w:rsidR="00694EC1" w:rsidRPr="00694EC1">
        <w:rPr>
          <w:sz w:val="28"/>
          <w:szCs w:val="28"/>
        </w:rPr>
        <w:t xml:space="preserve"> </w:t>
      </w:r>
      <w:r w:rsidR="00694EC1" w:rsidRPr="0021432E">
        <w:rPr>
          <w:sz w:val="28"/>
          <w:szCs w:val="28"/>
        </w:rPr>
        <w:t>в результате  чего нан</w:t>
      </w:r>
      <w:r w:rsidR="00694EC1" w:rsidRPr="0021432E">
        <w:rPr>
          <w:sz w:val="28"/>
          <w:szCs w:val="28"/>
        </w:rPr>
        <w:t>е</w:t>
      </w:r>
      <w:r w:rsidR="00694EC1" w:rsidRPr="0021432E">
        <w:rPr>
          <w:sz w:val="28"/>
          <w:szCs w:val="28"/>
        </w:rPr>
        <w:t xml:space="preserve">сен ущерб </w:t>
      </w:r>
      <w:r w:rsidR="00694EC1" w:rsidRPr="00694EC1">
        <w:rPr>
          <w:sz w:val="28"/>
          <w:szCs w:val="28"/>
        </w:rPr>
        <w:t xml:space="preserve">бюджету </w:t>
      </w:r>
      <w:proofErr w:type="spellStart"/>
      <w:r w:rsidR="00694EC1" w:rsidRPr="00694EC1">
        <w:rPr>
          <w:sz w:val="28"/>
          <w:szCs w:val="28"/>
        </w:rPr>
        <w:t>Аркинского</w:t>
      </w:r>
      <w:proofErr w:type="spellEnd"/>
      <w:r w:rsidR="00694EC1" w:rsidRPr="00694EC1">
        <w:rPr>
          <w:sz w:val="28"/>
          <w:szCs w:val="28"/>
        </w:rPr>
        <w:t xml:space="preserve"> сельского поселения</w:t>
      </w:r>
      <w:r w:rsidR="00694EC1" w:rsidRPr="0021432E">
        <w:rPr>
          <w:sz w:val="28"/>
          <w:szCs w:val="28"/>
        </w:rPr>
        <w:t>.</w:t>
      </w:r>
    </w:p>
    <w:p w:rsidR="008A1E6E" w:rsidRDefault="00703BDA" w:rsidP="00703BDA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703BDA">
        <w:rPr>
          <w:rFonts w:cs="Calibri"/>
          <w:sz w:val="28"/>
          <w:szCs w:val="28"/>
          <w:lang w:eastAsia="ar-SA"/>
        </w:rPr>
        <w:tab/>
      </w:r>
      <w:r w:rsidRPr="00703BDA">
        <w:rPr>
          <w:sz w:val="28"/>
          <w:szCs w:val="28"/>
        </w:rPr>
        <w:t>В нарушени</w:t>
      </w:r>
      <w:r>
        <w:rPr>
          <w:sz w:val="28"/>
          <w:szCs w:val="28"/>
        </w:rPr>
        <w:t>е</w:t>
      </w:r>
      <w:r w:rsidRPr="00703BDA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инструкций по бухгалтерскому учету</w:t>
      </w:r>
      <w:r w:rsidRPr="00703BDA">
        <w:rPr>
          <w:sz w:val="28"/>
          <w:szCs w:val="28"/>
          <w:lang w:eastAsia="ar-SA"/>
        </w:rPr>
        <w:t xml:space="preserve"> в </w:t>
      </w:r>
      <w:proofErr w:type="spellStart"/>
      <w:r>
        <w:rPr>
          <w:sz w:val="28"/>
          <w:szCs w:val="28"/>
          <w:lang w:eastAsia="ar-SA"/>
        </w:rPr>
        <w:t>Аркинском</w:t>
      </w:r>
      <w:proofErr w:type="spellEnd"/>
      <w:r>
        <w:rPr>
          <w:sz w:val="28"/>
          <w:szCs w:val="28"/>
          <w:lang w:eastAsia="ar-SA"/>
        </w:rPr>
        <w:t xml:space="preserve"> сельском поселении на счетах бухгалтерского учета </w:t>
      </w:r>
      <w:r w:rsidRPr="00703BDA">
        <w:rPr>
          <w:sz w:val="28"/>
          <w:szCs w:val="28"/>
        </w:rPr>
        <w:t xml:space="preserve"> </w:t>
      </w:r>
      <w:r w:rsidRPr="00703BDA">
        <w:rPr>
          <w:sz w:val="28"/>
          <w:szCs w:val="28"/>
          <w:lang w:eastAsia="ar-SA"/>
        </w:rPr>
        <w:t xml:space="preserve">не отражается поступление и начисление доходов от </w:t>
      </w:r>
      <w:r w:rsidRPr="00703BDA">
        <w:rPr>
          <w:sz w:val="28"/>
          <w:szCs w:val="28"/>
        </w:rPr>
        <w:t>использования имущества, находящегося в муниципальной собственности (</w:t>
      </w:r>
      <w:proofErr w:type="spellStart"/>
      <w:r w:rsidRPr="00703BDA">
        <w:rPr>
          <w:sz w:val="28"/>
          <w:szCs w:val="28"/>
        </w:rPr>
        <w:t>соц</w:t>
      </w:r>
      <w:proofErr w:type="gramStart"/>
      <w:r w:rsidRPr="00703BDA">
        <w:rPr>
          <w:sz w:val="28"/>
          <w:szCs w:val="28"/>
        </w:rPr>
        <w:t>.н</w:t>
      </w:r>
      <w:proofErr w:type="gramEnd"/>
      <w:r w:rsidRPr="00703BDA">
        <w:rPr>
          <w:sz w:val="28"/>
          <w:szCs w:val="28"/>
        </w:rPr>
        <w:t>айм</w:t>
      </w:r>
      <w:proofErr w:type="spellEnd"/>
      <w:r w:rsidRPr="00703BDA">
        <w:rPr>
          <w:sz w:val="28"/>
          <w:szCs w:val="28"/>
        </w:rPr>
        <w:t>)</w:t>
      </w:r>
      <w:r w:rsidRPr="00703BDA">
        <w:rPr>
          <w:sz w:val="28"/>
          <w:szCs w:val="28"/>
          <w:lang w:eastAsia="ar-SA"/>
        </w:rPr>
        <w:t xml:space="preserve"> в сумме 415</w:t>
      </w:r>
      <w:r>
        <w:rPr>
          <w:sz w:val="28"/>
          <w:szCs w:val="28"/>
          <w:lang w:eastAsia="ar-SA"/>
        </w:rPr>
        <w:t>,99 тыс.</w:t>
      </w:r>
      <w:r w:rsidRPr="00703BDA">
        <w:rPr>
          <w:sz w:val="28"/>
          <w:szCs w:val="28"/>
          <w:lang w:eastAsia="ar-SA"/>
        </w:rPr>
        <w:t xml:space="preserve"> рублей начисленных за 2020 год, а так же не отражен </w:t>
      </w:r>
      <w:r>
        <w:rPr>
          <w:sz w:val="28"/>
          <w:szCs w:val="28"/>
          <w:lang w:eastAsia="ar-SA"/>
        </w:rPr>
        <w:t xml:space="preserve">остаток на начало года </w:t>
      </w:r>
      <w:r w:rsidRPr="00703BDA">
        <w:rPr>
          <w:sz w:val="28"/>
          <w:szCs w:val="28"/>
          <w:lang w:eastAsia="ar-SA"/>
        </w:rPr>
        <w:t xml:space="preserve"> в сумме 1696</w:t>
      </w:r>
      <w:r>
        <w:rPr>
          <w:sz w:val="28"/>
          <w:szCs w:val="28"/>
          <w:lang w:eastAsia="ar-SA"/>
        </w:rPr>
        <w:t>,</w:t>
      </w:r>
      <w:r w:rsidRPr="00703BDA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 xml:space="preserve"> тыс.</w:t>
      </w:r>
      <w:r w:rsidRPr="00703BDA">
        <w:rPr>
          <w:sz w:val="28"/>
          <w:szCs w:val="28"/>
          <w:lang w:eastAsia="ar-SA"/>
        </w:rPr>
        <w:t xml:space="preserve"> рублей</w:t>
      </w:r>
      <w:r>
        <w:rPr>
          <w:sz w:val="28"/>
          <w:szCs w:val="28"/>
          <w:lang w:eastAsia="ar-SA"/>
        </w:rPr>
        <w:t>.</w:t>
      </w:r>
      <w:r w:rsidRPr="00703BD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результатам контрольного мероприятия материалы проверки переданы в правоохранительные органы для возбуждения уголовного дела и в адрес </w:t>
      </w:r>
      <w:proofErr w:type="spellStart"/>
      <w:r w:rsidR="000B5AC5">
        <w:rPr>
          <w:sz w:val="28"/>
          <w:szCs w:val="28"/>
          <w:lang w:eastAsia="ar-SA"/>
        </w:rPr>
        <w:t>Аркинского</w:t>
      </w:r>
      <w:proofErr w:type="spellEnd"/>
      <w:r w:rsidR="000B5AC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направлено представление об устранении нарушений бухгалтерского учета. </w:t>
      </w:r>
    </w:p>
    <w:p w:rsidR="00703BDA" w:rsidRDefault="00703BDA" w:rsidP="008A1E6E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результатам проверки внесены уточнения в учетные данные на сумму 1696,0 тыс. рублей.</w:t>
      </w:r>
    </w:p>
    <w:p w:rsidR="00FA76B9" w:rsidRDefault="00703BDA" w:rsidP="00703BDA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 ходе проведения контрольного мероприятия</w:t>
      </w:r>
      <w:r w:rsidRPr="00703BD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AA4524">
        <w:rPr>
          <w:sz w:val="28"/>
          <w:szCs w:val="28"/>
          <w:lang w:eastAsia="ar-SA"/>
        </w:rPr>
        <w:t>Проверка полноты п</w:t>
      </w:r>
      <w:r w:rsidRPr="00AA4524">
        <w:rPr>
          <w:sz w:val="28"/>
          <w:szCs w:val="28"/>
          <w:lang w:eastAsia="ar-SA"/>
        </w:rPr>
        <w:t>о</w:t>
      </w:r>
      <w:r w:rsidRPr="00AA4524">
        <w:rPr>
          <w:sz w:val="28"/>
          <w:szCs w:val="28"/>
          <w:lang w:eastAsia="ar-SA"/>
        </w:rPr>
        <w:t>ступлений доходов от сдачи в аренду имущества, находящегося в муниц</w:t>
      </w:r>
      <w:r w:rsidRPr="00AA4524">
        <w:rPr>
          <w:sz w:val="28"/>
          <w:szCs w:val="28"/>
          <w:lang w:eastAsia="ar-SA"/>
        </w:rPr>
        <w:t>и</w:t>
      </w:r>
      <w:r w:rsidRPr="00AA4524">
        <w:rPr>
          <w:sz w:val="28"/>
          <w:szCs w:val="28"/>
          <w:lang w:eastAsia="ar-SA"/>
        </w:rPr>
        <w:t>пальной собственности поселения, в оперативном управлении администр</w:t>
      </w:r>
      <w:r w:rsidRPr="00AA4524">
        <w:rPr>
          <w:sz w:val="28"/>
          <w:szCs w:val="28"/>
          <w:lang w:eastAsia="ar-SA"/>
        </w:rPr>
        <w:t>а</w:t>
      </w:r>
      <w:r w:rsidRPr="00AA4524">
        <w:rPr>
          <w:sz w:val="28"/>
          <w:szCs w:val="28"/>
          <w:lang w:eastAsia="ar-SA"/>
        </w:rPr>
        <w:t>ции сельского поселения, государственной пошлины за нотариальные де</w:t>
      </w:r>
      <w:r w:rsidRPr="00AA4524">
        <w:rPr>
          <w:sz w:val="28"/>
          <w:szCs w:val="28"/>
          <w:lang w:eastAsia="ar-SA"/>
        </w:rPr>
        <w:t>й</w:t>
      </w:r>
      <w:r w:rsidRPr="00AA4524">
        <w:rPr>
          <w:sz w:val="28"/>
          <w:szCs w:val="28"/>
          <w:lang w:eastAsia="ar-SA"/>
        </w:rPr>
        <w:t>ствия, а так же законности и обоснованности  начисления и получения  зар</w:t>
      </w:r>
      <w:r w:rsidRPr="00AA4524">
        <w:rPr>
          <w:sz w:val="28"/>
          <w:szCs w:val="28"/>
          <w:lang w:eastAsia="ar-SA"/>
        </w:rPr>
        <w:t>а</w:t>
      </w:r>
      <w:r w:rsidRPr="00AA4524">
        <w:rPr>
          <w:sz w:val="28"/>
          <w:szCs w:val="28"/>
          <w:lang w:eastAsia="ar-SA"/>
        </w:rPr>
        <w:t>ботной платы сотрудниками администрации сельского поселения, законн</w:t>
      </w:r>
      <w:r w:rsidRPr="00AA4524">
        <w:rPr>
          <w:sz w:val="28"/>
          <w:szCs w:val="28"/>
          <w:lang w:eastAsia="ar-SA"/>
        </w:rPr>
        <w:t>о</w:t>
      </w:r>
      <w:r w:rsidRPr="00AA4524">
        <w:rPr>
          <w:sz w:val="28"/>
          <w:szCs w:val="28"/>
          <w:lang w:eastAsia="ar-SA"/>
        </w:rPr>
        <w:t>сти начисления и перечисления страховых взносов, а так же иных выплат из бюджета сельского поселения</w:t>
      </w:r>
      <w:proofErr w:type="gramEnd"/>
      <w:r w:rsidRPr="00AA4524">
        <w:rPr>
          <w:sz w:val="28"/>
          <w:szCs w:val="28"/>
          <w:lang w:eastAsia="ar-SA"/>
        </w:rPr>
        <w:t xml:space="preserve"> физическим лицам»</w:t>
      </w:r>
      <w:r>
        <w:rPr>
          <w:sz w:val="28"/>
          <w:szCs w:val="28"/>
          <w:lang w:eastAsia="ar-SA"/>
        </w:rPr>
        <w:t xml:space="preserve"> было выявлено</w:t>
      </w:r>
      <w:r w:rsidR="008A1E6E">
        <w:rPr>
          <w:sz w:val="28"/>
          <w:szCs w:val="28"/>
          <w:lang w:eastAsia="ar-SA"/>
        </w:rPr>
        <w:t xml:space="preserve"> нецелевое использование бюджетных средств на сумму 1502,43 тыс. рублей, нарушения при формировании и исполнении бюджета на сумму 2184,57 тыс. рублей</w:t>
      </w:r>
      <w:r w:rsidR="00AE3541">
        <w:rPr>
          <w:sz w:val="28"/>
          <w:szCs w:val="28"/>
          <w:lang w:eastAsia="ar-SA"/>
        </w:rPr>
        <w:t>, н</w:t>
      </w:r>
      <w:r w:rsidR="00AE3541">
        <w:rPr>
          <w:sz w:val="28"/>
          <w:szCs w:val="28"/>
          <w:lang w:eastAsia="ar-SA"/>
        </w:rPr>
        <w:t>е</w:t>
      </w:r>
      <w:r w:rsidR="00AE3541">
        <w:rPr>
          <w:sz w:val="28"/>
          <w:szCs w:val="28"/>
          <w:lang w:eastAsia="ar-SA"/>
        </w:rPr>
        <w:t>эффективное использование бюджетных средств на сумму 101,69 тыс. ру</w:t>
      </w:r>
      <w:r w:rsidR="00AE3541">
        <w:rPr>
          <w:sz w:val="28"/>
          <w:szCs w:val="28"/>
          <w:lang w:eastAsia="ar-SA"/>
        </w:rPr>
        <w:t>б</w:t>
      </w:r>
      <w:r w:rsidR="00AE3541">
        <w:rPr>
          <w:sz w:val="28"/>
          <w:szCs w:val="28"/>
          <w:lang w:eastAsia="ar-SA"/>
        </w:rPr>
        <w:t>лей.</w:t>
      </w:r>
    </w:p>
    <w:p w:rsidR="0021432E" w:rsidRPr="0021432E" w:rsidRDefault="0021432E" w:rsidP="0021432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1432E">
        <w:rPr>
          <w:sz w:val="28"/>
          <w:szCs w:val="28"/>
          <w:lang w:eastAsia="ar-SA"/>
        </w:rPr>
        <w:t>Проверк</w:t>
      </w:r>
      <w:r w:rsidR="00694EC1" w:rsidRPr="001F5E48">
        <w:rPr>
          <w:sz w:val="28"/>
          <w:szCs w:val="28"/>
          <w:lang w:eastAsia="ar-SA"/>
        </w:rPr>
        <w:t>ой</w:t>
      </w:r>
      <w:r w:rsidRPr="0021432E">
        <w:rPr>
          <w:sz w:val="28"/>
          <w:szCs w:val="28"/>
          <w:lang w:eastAsia="ar-SA"/>
        </w:rPr>
        <w:t xml:space="preserve"> </w:t>
      </w:r>
      <w:r w:rsidR="00694EC1" w:rsidRPr="001F5E48">
        <w:rPr>
          <w:sz w:val="28"/>
          <w:szCs w:val="28"/>
          <w:lang w:eastAsia="ar-SA"/>
        </w:rPr>
        <w:t xml:space="preserve">учета и поступления </w:t>
      </w:r>
      <w:r w:rsidRPr="0021432E">
        <w:rPr>
          <w:sz w:val="28"/>
          <w:szCs w:val="28"/>
          <w:lang w:eastAsia="ar-SA"/>
        </w:rPr>
        <w:t xml:space="preserve"> доходов от сдачи в аренду имущества, находящегося в муниципальной собственности </w:t>
      </w:r>
      <w:proofErr w:type="spellStart"/>
      <w:r w:rsidR="000B5AC5">
        <w:rPr>
          <w:sz w:val="28"/>
          <w:szCs w:val="28"/>
          <w:lang w:eastAsia="ar-SA"/>
        </w:rPr>
        <w:t>Аркинского</w:t>
      </w:r>
      <w:proofErr w:type="spellEnd"/>
      <w:r w:rsidR="000B5AC5">
        <w:rPr>
          <w:sz w:val="28"/>
          <w:szCs w:val="28"/>
          <w:lang w:eastAsia="ar-SA"/>
        </w:rPr>
        <w:t xml:space="preserve"> сельского </w:t>
      </w:r>
      <w:r w:rsidRPr="0021432E">
        <w:rPr>
          <w:sz w:val="28"/>
          <w:szCs w:val="28"/>
          <w:lang w:eastAsia="ar-SA"/>
        </w:rPr>
        <w:t>поселения</w:t>
      </w:r>
      <w:r w:rsidR="00694EC1" w:rsidRPr="001F5E48">
        <w:rPr>
          <w:sz w:val="28"/>
          <w:szCs w:val="28"/>
          <w:lang w:eastAsia="ar-SA"/>
        </w:rPr>
        <w:t xml:space="preserve"> выявлено несоответствие аналитического учета отчетным данным на сумму </w:t>
      </w:r>
      <w:r w:rsidR="001F5E48" w:rsidRPr="001F5E48">
        <w:rPr>
          <w:sz w:val="28"/>
          <w:szCs w:val="28"/>
          <w:lang w:eastAsia="ar-SA"/>
        </w:rPr>
        <w:t>374,8 тыс. рублей, что привело к искажению форм отчетности по дебиторской и кредиторской задолженности</w:t>
      </w:r>
      <w:r w:rsidRPr="0021432E">
        <w:rPr>
          <w:sz w:val="28"/>
          <w:szCs w:val="28"/>
          <w:lang w:eastAsia="ar-SA"/>
        </w:rPr>
        <w:t>.</w:t>
      </w:r>
      <w:r w:rsidR="001F5E48" w:rsidRPr="001F5E48">
        <w:rPr>
          <w:bCs/>
          <w:sz w:val="28"/>
          <w:szCs w:val="28"/>
        </w:rPr>
        <w:t xml:space="preserve">  Договора аренды  заключаются с нарушением </w:t>
      </w:r>
      <w:r w:rsidR="001F5E48" w:rsidRPr="0021432E">
        <w:rPr>
          <w:bCs/>
          <w:sz w:val="28"/>
          <w:szCs w:val="28"/>
        </w:rPr>
        <w:t>Закона о защите конкуренции</w:t>
      </w:r>
      <w:r w:rsidR="001F5E48" w:rsidRPr="001F5E48">
        <w:rPr>
          <w:bCs/>
          <w:sz w:val="28"/>
          <w:szCs w:val="28"/>
        </w:rPr>
        <w:t>,</w:t>
      </w:r>
      <w:r w:rsidR="001F5E48" w:rsidRPr="0021432E">
        <w:rPr>
          <w:bCs/>
          <w:sz w:val="28"/>
          <w:szCs w:val="28"/>
        </w:rPr>
        <w:t xml:space="preserve"> передача государственного или муниципального имущества в аренду или иное пользование </w:t>
      </w:r>
      <w:r w:rsidR="001F5E48" w:rsidRPr="001F5E48">
        <w:rPr>
          <w:bCs/>
          <w:sz w:val="28"/>
          <w:szCs w:val="28"/>
        </w:rPr>
        <w:t xml:space="preserve">не </w:t>
      </w:r>
      <w:r w:rsidR="001F5E48" w:rsidRPr="0021432E">
        <w:rPr>
          <w:bCs/>
          <w:sz w:val="28"/>
          <w:szCs w:val="28"/>
        </w:rPr>
        <w:t xml:space="preserve"> осуществ</w:t>
      </w:r>
      <w:r w:rsidR="001F5E48" w:rsidRPr="001F5E48">
        <w:rPr>
          <w:bCs/>
          <w:sz w:val="28"/>
          <w:szCs w:val="28"/>
        </w:rPr>
        <w:t xml:space="preserve">ляется </w:t>
      </w:r>
      <w:r w:rsidR="001F5E48" w:rsidRPr="0021432E">
        <w:rPr>
          <w:bCs/>
          <w:sz w:val="28"/>
          <w:szCs w:val="28"/>
        </w:rPr>
        <w:t>по результатам проведения конкурсов или аукционов на право заключения этих договоров</w:t>
      </w:r>
      <w:r w:rsidR="001F5E48" w:rsidRPr="001F5E48">
        <w:rPr>
          <w:bCs/>
          <w:sz w:val="28"/>
          <w:szCs w:val="28"/>
        </w:rPr>
        <w:t>.</w:t>
      </w:r>
    </w:p>
    <w:p w:rsidR="0021432E" w:rsidRPr="0021432E" w:rsidRDefault="008A1E6E" w:rsidP="001F5E48">
      <w:pPr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В </w:t>
      </w:r>
      <w:proofErr w:type="spellStart"/>
      <w:r>
        <w:rPr>
          <w:rFonts w:cs="Calibri"/>
          <w:sz w:val="28"/>
          <w:szCs w:val="28"/>
          <w:lang w:eastAsia="ar-SA"/>
        </w:rPr>
        <w:t>Аркинском</w:t>
      </w:r>
      <w:proofErr w:type="spellEnd"/>
      <w:r>
        <w:rPr>
          <w:rFonts w:cs="Calibri"/>
          <w:sz w:val="28"/>
          <w:szCs w:val="28"/>
          <w:lang w:eastAsia="ar-SA"/>
        </w:rPr>
        <w:t xml:space="preserve"> сельском поселении в</w:t>
      </w:r>
      <w:r w:rsidR="001F5E48" w:rsidRPr="001F5E48">
        <w:rPr>
          <w:rFonts w:cs="Calibri"/>
          <w:sz w:val="28"/>
          <w:szCs w:val="28"/>
          <w:lang w:eastAsia="ar-SA"/>
        </w:rPr>
        <w:t xml:space="preserve">едение бухгалтерского учета по договорам аренды не </w:t>
      </w:r>
      <w:r w:rsidR="0021432E" w:rsidRPr="0021432E">
        <w:rPr>
          <w:rFonts w:cs="Calibri"/>
          <w:sz w:val="28"/>
          <w:szCs w:val="28"/>
          <w:lang w:eastAsia="ar-SA"/>
        </w:rPr>
        <w:t>применя</w:t>
      </w:r>
      <w:r w:rsidR="001F5E48" w:rsidRPr="001F5E48">
        <w:rPr>
          <w:rFonts w:cs="Calibri"/>
          <w:sz w:val="28"/>
          <w:szCs w:val="28"/>
          <w:lang w:eastAsia="ar-SA"/>
        </w:rPr>
        <w:t>ет</w:t>
      </w:r>
      <w:r w:rsidR="0021432E" w:rsidRPr="0021432E">
        <w:rPr>
          <w:rFonts w:cs="Calibri"/>
          <w:sz w:val="28"/>
          <w:szCs w:val="28"/>
          <w:lang w:eastAsia="ar-SA"/>
        </w:rPr>
        <w:t xml:space="preserve"> Федеральный стандарт бухгалтерского учета </w:t>
      </w:r>
      <w:r w:rsidR="0021432E" w:rsidRPr="0021432E">
        <w:rPr>
          <w:rFonts w:cs="Calibri"/>
          <w:sz w:val="28"/>
          <w:szCs w:val="28"/>
          <w:lang w:eastAsia="ar-SA"/>
        </w:rPr>
        <w:lastRenderedPageBreak/>
        <w:t xml:space="preserve">для организаций государственного сектора «Аренда», утвержденный </w:t>
      </w:r>
      <w:hyperlink r:id="rId10" w:history="1">
        <w:r w:rsidR="0021432E" w:rsidRPr="0021432E">
          <w:rPr>
            <w:rFonts w:cs="Calibri"/>
            <w:sz w:val="28"/>
            <w:szCs w:val="28"/>
            <w:lang w:eastAsia="ar-SA"/>
          </w:rPr>
          <w:t>приказом</w:t>
        </w:r>
      </w:hyperlink>
      <w:r w:rsidR="0021432E" w:rsidRPr="0021432E">
        <w:rPr>
          <w:rFonts w:cs="Calibri"/>
          <w:sz w:val="28"/>
          <w:szCs w:val="28"/>
          <w:lang w:eastAsia="ar-SA"/>
        </w:rPr>
        <w:t xml:space="preserve"> Минфина России от 31.12.2016</w:t>
      </w:r>
      <w:r w:rsidR="00411011">
        <w:rPr>
          <w:rFonts w:cs="Calibri"/>
          <w:sz w:val="28"/>
          <w:szCs w:val="28"/>
          <w:lang w:eastAsia="ar-SA"/>
        </w:rPr>
        <w:t xml:space="preserve"> №</w:t>
      </w:r>
      <w:r w:rsidR="0021432E" w:rsidRPr="0021432E">
        <w:rPr>
          <w:rFonts w:cs="Calibri"/>
          <w:sz w:val="28"/>
          <w:szCs w:val="28"/>
          <w:lang w:eastAsia="ar-SA"/>
        </w:rPr>
        <w:t> 258н</w:t>
      </w:r>
      <w:r w:rsidR="001F5E48">
        <w:rPr>
          <w:rFonts w:cs="Calibri"/>
          <w:sz w:val="28"/>
          <w:szCs w:val="28"/>
          <w:lang w:eastAsia="ar-SA"/>
        </w:rPr>
        <w:t>.</w:t>
      </w:r>
      <w:r w:rsidR="0021432E" w:rsidRPr="0021432E">
        <w:rPr>
          <w:rFonts w:cs="Calibri"/>
          <w:sz w:val="28"/>
          <w:szCs w:val="28"/>
          <w:lang w:eastAsia="ar-SA"/>
        </w:rPr>
        <w:t xml:space="preserve"> </w:t>
      </w:r>
    </w:p>
    <w:p w:rsidR="0021432E" w:rsidRPr="0021432E" w:rsidRDefault="0021432E" w:rsidP="0021432E">
      <w:pPr>
        <w:suppressAutoHyphens/>
        <w:ind w:firstLine="709"/>
        <w:jc w:val="both"/>
        <w:rPr>
          <w:sz w:val="28"/>
          <w:szCs w:val="28"/>
        </w:rPr>
      </w:pPr>
      <w:r w:rsidRPr="0021432E">
        <w:rPr>
          <w:sz w:val="28"/>
          <w:szCs w:val="28"/>
        </w:rPr>
        <w:t>В нарушение Бюджетного кодекса Р</w:t>
      </w:r>
      <w:r w:rsidR="00A80FF4">
        <w:rPr>
          <w:sz w:val="28"/>
          <w:szCs w:val="28"/>
        </w:rPr>
        <w:t>оссийской  Федерации</w:t>
      </w:r>
      <w:r w:rsidR="00694EC1" w:rsidRPr="001F5E48">
        <w:rPr>
          <w:sz w:val="28"/>
          <w:szCs w:val="28"/>
        </w:rPr>
        <w:t>,</w:t>
      </w:r>
      <w:r w:rsidRPr="0021432E">
        <w:rPr>
          <w:sz w:val="28"/>
          <w:szCs w:val="28"/>
        </w:rPr>
        <w:t xml:space="preserve"> </w:t>
      </w:r>
      <w:r w:rsidRPr="0021432E">
        <w:rPr>
          <w:sz w:val="28"/>
          <w:szCs w:val="28"/>
          <w:lang w:eastAsia="ar-SA"/>
        </w:rPr>
        <w:t xml:space="preserve">поступившие в  кассу администрации </w:t>
      </w:r>
      <w:proofErr w:type="spellStart"/>
      <w:r w:rsidRPr="0021432E">
        <w:rPr>
          <w:sz w:val="28"/>
          <w:szCs w:val="28"/>
          <w:lang w:eastAsia="ar-SA"/>
        </w:rPr>
        <w:t>Аркинского</w:t>
      </w:r>
      <w:proofErr w:type="spellEnd"/>
      <w:r w:rsidRPr="0021432E">
        <w:rPr>
          <w:sz w:val="28"/>
          <w:szCs w:val="28"/>
          <w:lang w:eastAsia="ar-SA"/>
        </w:rPr>
        <w:t xml:space="preserve"> сельского поселения денежные средства за совершение нотариальных действий (государственная пошлина)  в сумме 8</w:t>
      </w:r>
      <w:r w:rsidR="00694EC1" w:rsidRPr="00694EC1">
        <w:rPr>
          <w:sz w:val="28"/>
          <w:szCs w:val="28"/>
          <w:lang w:eastAsia="ar-SA"/>
        </w:rPr>
        <w:t xml:space="preserve">,4 тыс. </w:t>
      </w:r>
      <w:r w:rsidRPr="0021432E">
        <w:rPr>
          <w:sz w:val="28"/>
          <w:szCs w:val="28"/>
          <w:lang w:eastAsia="ar-SA"/>
        </w:rPr>
        <w:t xml:space="preserve">рублей не поступили </w:t>
      </w:r>
      <w:r w:rsidRPr="0021432E">
        <w:rPr>
          <w:sz w:val="28"/>
          <w:szCs w:val="28"/>
        </w:rPr>
        <w:t xml:space="preserve">на единый счет бюджета, в результате  чего нанесен ущерб </w:t>
      </w:r>
      <w:r w:rsidR="00694EC1" w:rsidRPr="00694EC1">
        <w:rPr>
          <w:sz w:val="28"/>
          <w:szCs w:val="28"/>
        </w:rPr>
        <w:t xml:space="preserve">бюджету </w:t>
      </w:r>
      <w:proofErr w:type="spellStart"/>
      <w:r w:rsidR="00694EC1" w:rsidRPr="00694EC1">
        <w:rPr>
          <w:sz w:val="28"/>
          <w:szCs w:val="28"/>
        </w:rPr>
        <w:t>Аркинского</w:t>
      </w:r>
      <w:proofErr w:type="spellEnd"/>
      <w:r w:rsidR="00694EC1" w:rsidRPr="00694EC1">
        <w:rPr>
          <w:sz w:val="28"/>
          <w:szCs w:val="28"/>
        </w:rPr>
        <w:t xml:space="preserve"> сельского поселения</w:t>
      </w:r>
      <w:r w:rsidRPr="0021432E">
        <w:rPr>
          <w:sz w:val="28"/>
          <w:szCs w:val="28"/>
        </w:rPr>
        <w:t>.</w:t>
      </w:r>
    </w:p>
    <w:p w:rsidR="00694EC1" w:rsidRPr="0021432E" w:rsidRDefault="008E529F" w:rsidP="00694EC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94EC1">
        <w:rPr>
          <w:sz w:val="28"/>
          <w:szCs w:val="28"/>
          <w:lang w:eastAsia="ar-SA"/>
        </w:rPr>
        <w:t xml:space="preserve">В отсутствие </w:t>
      </w:r>
      <w:proofErr w:type="gramStart"/>
      <w:r w:rsidRPr="00694EC1">
        <w:rPr>
          <w:sz w:val="28"/>
          <w:szCs w:val="28"/>
          <w:lang w:eastAsia="ar-SA"/>
        </w:rPr>
        <w:t xml:space="preserve">подтверждающих </w:t>
      </w:r>
      <w:r w:rsidR="00694EC1" w:rsidRPr="00694EC1">
        <w:rPr>
          <w:sz w:val="28"/>
          <w:szCs w:val="28"/>
          <w:lang w:eastAsia="ar-SA"/>
        </w:rPr>
        <w:t xml:space="preserve">учетных бухгалтерских </w:t>
      </w:r>
      <w:r w:rsidRPr="00694EC1">
        <w:rPr>
          <w:sz w:val="28"/>
          <w:szCs w:val="28"/>
          <w:lang w:eastAsia="ar-SA"/>
        </w:rPr>
        <w:t xml:space="preserve">документов, обосновывающих произведенные выплаты из бюджета </w:t>
      </w:r>
      <w:proofErr w:type="spellStart"/>
      <w:r w:rsidRPr="00694EC1">
        <w:rPr>
          <w:sz w:val="28"/>
          <w:szCs w:val="28"/>
          <w:lang w:eastAsia="ar-SA"/>
        </w:rPr>
        <w:t>Аркинского</w:t>
      </w:r>
      <w:proofErr w:type="spellEnd"/>
      <w:r w:rsidRPr="00694EC1">
        <w:rPr>
          <w:sz w:val="28"/>
          <w:szCs w:val="28"/>
          <w:lang w:eastAsia="ar-SA"/>
        </w:rPr>
        <w:t xml:space="preserve"> сельского поселения</w:t>
      </w:r>
      <w:r w:rsidR="00694EC1" w:rsidRPr="00694EC1">
        <w:rPr>
          <w:sz w:val="28"/>
          <w:szCs w:val="28"/>
          <w:lang w:eastAsia="ar-SA"/>
        </w:rPr>
        <w:t xml:space="preserve"> специалисту администрации перечислено</w:t>
      </w:r>
      <w:proofErr w:type="gramEnd"/>
      <w:r w:rsidR="00694EC1" w:rsidRPr="00694EC1">
        <w:rPr>
          <w:sz w:val="28"/>
          <w:szCs w:val="28"/>
          <w:lang w:eastAsia="ar-SA"/>
        </w:rPr>
        <w:t xml:space="preserve"> во вклад 1192,5</w:t>
      </w:r>
      <w:r w:rsidR="00AE3541">
        <w:rPr>
          <w:sz w:val="28"/>
          <w:szCs w:val="28"/>
          <w:lang w:eastAsia="ar-SA"/>
        </w:rPr>
        <w:t>4</w:t>
      </w:r>
      <w:r w:rsidR="00694EC1" w:rsidRPr="00694EC1">
        <w:rPr>
          <w:sz w:val="28"/>
          <w:szCs w:val="28"/>
          <w:lang w:eastAsia="ar-SA"/>
        </w:rPr>
        <w:t xml:space="preserve"> тыс. рублей, что привело к нецелевому использованию бюджетных средств.</w:t>
      </w:r>
    </w:p>
    <w:p w:rsidR="0021432E" w:rsidRPr="0021432E" w:rsidRDefault="008E529F" w:rsidP="008E52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E529F">
        <w:rPr>
          <w:sz w:val="28"/>
          <w:szCs w:val="28"/>
          <w:lang w:eastAsia="ar-SA"/>
        </w:rPr>
        <w:t xml:space="preserve">В отсутствие </w:t>
      </w:r>
      <w:proofErr w:type="gramStart"/>
      <w:r w:rsidRPr="008E529F">
        <w:rPr>
          <w:sz w:val="28"/>
          <w:szCs w:val="28"/>
          <w:lang w:eastAsia="ar-SA"/>
        </w:rPr>
        <w:t>документов, подтверждающих установление муниципальной пенсии специалисту администрации перечислен</w:t>
      </w:r>
      <w:r w:rsidR="00694EC1">
        <w:rPr>
          <w:sz w:val="28"/>
          <w:szCs w:val="28"/>
          <w:lang w:eastAsia="ar-SA"/>
        </w:rPr>
        <w:t>а</w:t>
      </w:r>
      <w:proofErr w:type="gramEnd"/>
      <w:r w:rsidRPr="008E529F">
        <w:rPr>
          <w:sz w:val="28"/>
          <w:szCs w:val="28"/>
          <w:lang w:eastAsia="ar-SA"/>
        </w:rPr>
        <w:t xml:space="preserve"> во вклад муниципальная пенсия в сумме 40,5</w:t>
      </w:r>
      <w:r w:rsidR="00AE3541">
        <w:rPr>
          <w:sz w:val="28"/>
          <w:szCs w:val="28"/>
          <w:lang w:eastAsia="ar-SA"/>
        </w:rPr>
        <w:t>5</w:t>
      </w:r>
      <w:r w:rsidRPr="008E529F">
        <w:rPr>
          <w:sz w:val="28"/>
          <w:szCs w:val="28"/>
          <w:lang w:eastAsia="ar-SA"/>
        </w:rPr>
        <w:t xml:space="preserve"> тыс. рублей, что привело к нецелевому использованию бюджетных средств.</w:t>
      </w:r>
    </w:p>
    <w:p w:rsidR="0021432E" w:rsidRPr="0021432E" w:rsidRDefault="0021432E" w:rsidP="008E529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1432E">
        <w:rPr>
          <w:sz w:val="28"/>
          <w:szCs w:val="28"/>
          <w:lang w:eastAsia="ar-SA"/>
        </w:rPr>
        <w:t>В отсутствии начислени</w:t>
      </w:r>
      <w:r w:rsidR="008E529F" w:rsidRPr="008E529F">
        <w:rPr>
          <w:sz w:val="28"/>
          <w:szCs w:val="28"/>
          <w:lang w:eastAsia="ar-SA"/>
        </w:rPr>
        <w:t>й</w:t>
      </w:r>
      <w:r w:rsidRPr="0021432E">
        <w:rPr>
          <w:sz w:val="28"/>
          <w:szCs w:val="28"/>
          <w:lang w:eastAsia="ar-SA"/>
        </w:rPr>
        <w:t xml:space="preserve"> по заработной плате, </w:t>
      </w:r>
      <w:r w:rsidR="008E529F" w:rsidRPr="008E529F">
        <w:rPr>
          <w:sz w:val="28"/>
          <w:szCs w:val="28"/>
          <w:lang w:eastAsia="ar-SA"/>
        </w:rPr>
        <w:t>специалисту администрации в течение проверяемого периода</w:t>
      </w:r>
      <w:r w:rsidRPr="0021432E">
        <w:rPr>
          <w:sz w:val="28"/>
          <w:szCs w:val="28"/>
          <w:lang w:eastAsia="ar-SA"/>
        </w:rPr>
        <w:t xml:space="preserve"> перечислено заработной платы </w:t>
      </w:r>
      <w:r w:rsidR="008E529F" w:rsidRPr="008E529F">
        <w:rPr>
          <w:sz w:val="28"/>
          <w:szCs w:val="28"/>
          <w:lang w:eastAsia="ar-SA"/>
        </w:rPr>
        <w:t xml:space="preserve">на сумму </w:t>
      </w:r>
      <w:r w:rsidRPr="0021432E">
        <w:rPr>
          <w:sz w:val="28"/>
          <w:szCs w:val="28"/>
          <w:lang w:eastAsia="ar-SA"/>
        </w:rPr>
        <w:t>249</w:t>
      </w:r>
      <w:r w:rsidR="008E529F" w:rsidRPr="008E529F">
        <w:rPr>
          <w:sz w:val="28"/>
          <w:szCs w:val="28"/>
          <w:lang w:eastAsia="ar-SA"/>
        </w:rPr>
        <w:t>,</w:t>
      </w:r>
      <w:r w:rsidRPr="0021432E">
        <w:rPr>
          <w:sz w:val="28"/>
          <w:szCs w:val="28"/>
          <w:lang w:eastAsia="ar-SA"/>
        </w:rPr>
        <w:t>2</w:t>
      </w:r>
      <w:r w:rsidR="00AE3541">
        <w:rPr>
          <w:sz w:val="28"/>
          <w:szCs w:val="28"/>
          <w:lang w:eastAsia="ar-SA"/>
        </w:rPr>
        <w:t>5</w:t>
      </w:r>
      <w:r w:rsidR="008E529F" w:rsidRPr="008E529F">
        <w:rPr>
          <w:sz w:val="28"/>
          <w:szCs w:val="28"/>
          <w:lang w:eastAsia="ar-SA"/>
        </w:rPr>
        <w:t xml:space="preserve"> тыс.</w:t>
      </w:r>
      <w:r w:rsidRPr="0021432E">
        <w:rPr>
          <w:sz w:val="28"/>
          <w:szCs w:val="28"/>
          <w:lang w:eastAsia="ar-SA"/>
        </w:rPr>
        <w:t xml:space="preserve"> рублей</w:t>
      </w:r>
      <w:r w:rsidR="008E529F" w:rsidRPr="008E529F">
        <w:rPr>
          <w:sz w:val="28"/>
          <w:szCs w:val="28"/>
          <w:lang w:eastAsia="ar-SA"/>
        </w:rPr>
        <w:t xml:space="preserve">, что привело к нецелевому и </w:t>
      </w:r>
      <w:r w:rsidRPr="0021432E">
        <w:rPr>
          <w:sz w:val="28"/>
          <w:szCs w:val="28"/>
          <w:lang w:eastAsia="ar-SA"/>
        </w:rPr>
        <w:t xml:space="preserve"> необоснованно</w:t>
      </w:r>
      <w:r w:rsidR="008E529F" w:rsidRPr="008E529F">
        <w:rPr>
          <w:sz w:val="28"/>
          <w:szCs w:val="28"/>
          <w:lang w:eastAsia="ar-SA"/>
        </w:rPr>
        <w:t>му</w:t>
      </w:r>
      <w:r w:rsidRPr="0021432E">
        <w:rPr>
          <w:sz w:val="28"/>
          <w:szCs w:val="28"/>
          <w:lang w:eastAsia="ar-SA"/>
        </w:rPr>
        <w:t xml:space="preserve"> расходовани</w:t>
      </w:r>
      <w:r w:rsidR="008E529F" w:rsidRPr="008E529F">
        <w:rPr>
          <w:sz w:val="28"/>
          <w:szCs w:val="28"/>
          <w:lang w:eastAsia="ar-SA"/>
        </w:rPr>
        <w:t>ю</w:t>
      </w:r>
      <w:r w:rsidRPr="0021432E">
        <w:rPr>
          <w:sz w:val="28"/>
          <w:szCs w:val="28"/>
          <w:lang w:eastAsia="ar-SA"/>
        </w:rPr>
        <w:t xml:space="preserve"> бюджетных средств. </w:t>
      </w:r>
    </w:p>
    <w:p w:rsidR="0021432E" w:rsidRPr="0021432E" w:rsidRDefault="0021432E" w:rsidP="008E529F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1432E">
        <w:rPr>
          <w:sz w:val="28"/>
          <w:szCs w:val="28"/>
          <w:lang w:eastAsia="ar-SA"/>
        </w:rPr>
        <w:t>В нарушение Федерального закона от 06.12.2011 № 402-ФЗ «О бухгалтерском учете» оформлены и приняты к учету авансовые отчеты без первичных учетных документов, подтверждающих произведенные расходы на сумму 20</w:t>
      </w:r>
      <w:r w:rsidR="008E529F" w:rsidRPr="008E529F">
        <w:rPr>
          <w:sz w:val="28"/>
          <w:szCs w:val="28"/>
          <w:lang w:eastAsia="ar-SA"/>
        </w:rPr>
        <w:t>,</w:t>
      </w:r>
      <w:r w:rsidRPr="0021432E">
        <w:rPr>
          <w:sz w:val="28"/>
          <w:szCs w:val="28"/>
          <w:lang w:eastAsia="ar-SA"/>
        </w:rPr>
        <w:t>09</w:t>
      </w:r>
      <w:r w:rsidR="008E529F" w:rsidRPr="008E529F">
        <w:rPr>
          <w:sz w:val="28"/>
          <w:szCs w:val="28"/>
          <w:lang w:eastAsia="ar-SA"/>
        </w:rPr>
        <w:t xml:space="preserve"> тыс. </w:t>
      </w:r>
      <w:r w:rsidRPr="0021432E">
        <w:rPr>
          <w:sz w:val="28"/>
          <w:szCs w:val="28"/>
          <w:lang w:eastAsia="ar-SA"/>
        </w:rPr>
        <w:t>рублей</w:t>
      </w:r>
      <w:r w:rsidR="00694EC1">
        <w:rPr>
          <w:sz w:val="28"/>
          <w:szCs w:val="28"/>
          <w:lang w:eastAsia="ar-SA"/>
        </w:rPr>
        <w:t>, что привело к необоснованным расходам</w:t>
      </w:r>
      <w:r w:rsidRPr="0021432E">
        <w:rPr>
          <w:sz w:val="28"/>
          <w:szCs w:val="28"/>
          <w:lang w:eastAsia="ar-SA"/>
        </w:rPr>
        <w:t>.</w:t>
      </w:r>
    </w:p>
    <w:p w:rsidR="0021432E" w:rsidRPr="0021432E" w:rsidRDefault="0021432E" w:rsidP="0021432E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21432E">
        <w:rPr>
          <w:sz w:val="28"/>
          <w:szCs w:val="28"/>
        </w:rPr>
        <w:t>В</w:t>
      </w:r>
      <w:r w:rsidRPr="0021432E">
        <w:rPr>
          <w:rFonts w:cs="Calibri"/>
          <w:sz w:val="28"/>
          <w:szCs w:val="28"/>
        </w:rPr>
        <w:t xml:space="preserve"> нарушение </w:t>
      </w:r>
      <w:r w:rsidRPr="0021432E">
        <w:rPr>
          <w:sz w:val="28"/>
          <w:szCs w:val="28"/>
        </w:rPr>
        <w:t>Налогового кодекса Р</w:t>
      </w:r>
      <w:r w:rsidR="00A80FF4">
        <w:rPr>
          <w:sz w:val="28"/>
          <w:szCs w:val="28"/>
        </w:rPr>
        <w:t>оссийской Федерации</w:t>
      </w:r>
      <w:r w:rsidRPr="0021432E">
        <w:rPr>
          <w:sz w:val="28"/>
          <w:szCs w:val="28"/>
        </w:rPr>
        <w:t xml:space="preserve">  в 2020 году не были своевременно перечислены страховые взносы в сумме 1132</w:t>
      </w:r>
      <w:r w:rsidR="008E529F" w:rsidRPr="008E529F">
        <w:rPr>
          <w:sz w:val="28"/>
          <w:szCs w:val="28"/>
        </w:rPr>
        <w:t>,</w:t>
      </w:r>
      <w:r w:rsidRPr="0021432E">
        <w:rPr>
          <w:sz w:val="28"/>
          <w:szCs w:val="28"/>
        </w:rPr>
        <w:t>41</w:t>
      </w:r>
      <w:r w:rsidR="008E529F" w:rsidRPr="008E529F">
        <w:rPr>
          <w:sz w:val="28"/>
          <w:szCs w:val="28"/>
        </w:rPr>
        <w:t xml:space="preserve"> тыс.</w:t>
      </w:r>
      <w:r w:rsidRPr="0021432E">
        <w:rPr>
          <w:sz w:val="28"/>
          <w:szCs w:val="28"/>
        </w:rPr>
        <w:t xml:space="preserve"> рублей</w:t>
      </w:r>
      <w:r w:rsidR="008E529F" w:rsidRPr="008E529F">
        <w:rPr>
          <w:sz w:val="28"/>
          <w:szCs w:val="28"/>
        </w:rPr>
        <w:t>,</w:t>
      </w:r>
      <w:r w:rsidR="008E529F" w:rsidRPr="008E529F">
        <w:rPr>
          <w:rFonts w:cs="Calibri"/>
          <w:sz w:val="28"/>
          <w:szCs w:val="28"/>
        </w:rPr>
        <w:t xml:space="preserve"> </w:t>
      </w:r>
      <w:r w:rsidR="008E529F" w:rsidRPr="0021432E">
        <w:rPr>
          <w:rFonts w:cs="Calibri"/>
          <w:sz w:val="28"/>
          <w:szCs w:val="28"/>
        </w:rPr>
        <w:t>налог</w:t>
      </w:r>
      <w:r w:rsidR="008E529F" w:rsidRPr="008E529F">
        <w:rPr>
          <w:rFonts w:cs="Calibri"/>
          <w:sz w:val="28"/>
          <w:szCs w:val="28"/>
        </w:rPr>
        <w:t>а</w:t>
      </w:r>
      <w:r w:rsidR="008E529F" w:rsidRPr="0021432E">
        <w:rPr>
          <w:rFonts w:cs="Calibri"/>
          <w:sz w:val="28"/>
          <w:szCs w:val="28"/>
        </w:rPr>
        <w:t xml:space="preserve"> на доходы с физических лиц в сумме  452</w:t>
      </w:r>
      <w:r w:rsidR="008E529F" w:rsidRPr="008E529F">
        <w:rPr>
          <w:rFonts w:cs="Calibri"/>
          <w:sz w:val="28"/>
          <w:szCs w:val="28"/>
        </w:rPr>
        <w:t>,</w:t>
      </w:r>
      <w:r w:rsidR="008E529F" w:rsidRPr="0021432E">
        <w:rPr>
          <w:rFonts w:cs="Calibri"/>
          <w:sz w:val="28"/>
          <w:szCs w:val="28"/>
        </w:rPr>
        <w:t>1</w:t>
      </w:r>
      <w:r w:rsidR="008E529F" w:rsidRPr="008E529F">
        <w:rPr>
          <w:rFonts w:cs="Calibri"/>
          <w:sz w:val="28"/>
          <w:szCs w:val="28"/>
        </w:rPr>
        <w:t xml:space="preserve"> тыс.</w:t>
      </w:r>
      <w:r w:rsidR="008E529F" w:rsidRPr="0021432E">
        <w:rPr>
          <w:rFonts w:cs="Calibri"/>
          <w:sz w:val="28"/>
          <w:szCs w:val="28"/>
        </w:rPr>
        <w:t xml:space="preserve"> рублей</w:t>
      </w:r>
      <w:r w:rsidRPr="0021432E">
        <w:rPr>
          <w:sz w:val="28"/>
          <w:szCs w:val="28"/>
        </w:rPr>
        <w:t>.</w:t>
      </w:r>
      <w:r w:rsidRPr="0021432E">
        <w:rPr>
          <w:rFonts w:cs="Calibri"/>
          <w:sz w:val="28"/>
          <w:szCs w:val="28"/>
        </w:rPr>
        <w:t xml:space="preserve"> Страховые взносы</w:t>
      </w:r>
      <w:r w:rsidR="008E529F" w:rsidRPr="008E529F">
        <w:rPr>
          <w:rFonts w:cs="Calibri"/>
          <w:sz w:val="28"/>
          <w:szCs w:val="28"/>
        </w:rPr>
        <w:t xml:space="preserve">, налог на доходы с физических лиц </w:t>
      </w:r>
      <w:r w:rsidRPr="0021432E">
        <w:rPr>
          <w:rFonts w:cs="Calibri"/>
          <w:sz w:val="28"/>
          <w:szCs w:val="28"/>
        </w:rPr>
        <w:t xml:space="preserve"> в большей части не перечислены в связи с отсутствием денежных средств на лицевом казначейском </w:t>
      </w:r>
      <w:r w:rsidR="008E529F" w:rsidRPr="008E529F">
        <w:rPr>
          <w:rFonts w:cs="Calibri"/>
          <w:sz w:val="28"/>
          <w:szCs w:val="28"/>
        </w:rPr>
        <w:t>счете.</w:t>
      </w:r>
    </w:p>
    <w:p w:rsidR="0021432E" w:rsidRPr="0021432E" w:rsidRDefault="0021432E" w:rsidP="0021432E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21432E">
        <w:rPr>
          <w:rFonts w:cs="Calibri"/>
          <w:sz w:val="28"/>
          <w:szCs w:val="28"/>
        </w:rPr>
        <w:t xml:space="preserve">В 2020 году было уплачено недоимки за предыдущие налоговые периоды по решению налогового органа </w:t>
      </w:r>
      <w:r w:rsidR="00D513AE" w:rsidRPr="0021432E">
        <w:rPr>
          <w:rFonts w:cs="Calibri"/>
          <w:sz w:val="28"/>
          <w:szCs w:val="28"/>
        </w:rPr>
        <w:t xml:space="preserve">по страховым взносам </w:t>
      </w:r>
      <w:r w:rsidRPr="0021432E">
        <w:rPr>
          <w:rFonts w:cs="Calibri"/>
          <w:sz w:val="28"/>
          <w:szCs w:val="28"/>
        </w:rPr>
        <w:t>в сумме 530</w:t>
      </w:r>
      <w:r w:rsidR="002D6B4A" w:rsidRPr="002D6B4A">
        <w:rPr>
          <w:rFonts w:cs="Calibri"/>
          <w:sz w:val="28"/>
          <w:szCs w:val="28"/>
        </w:rPr>
        <w:t>,4 тыс.</w:t>
      </w:r>
      <w:r w:rsidRPr="0021432E">
        <w:rPr>
          <w:rFonts w:cs="Calibri"/>
          <w:sz w:val="28"/>
          <w:szCs w:val="28"/>
        </w:rPr>
        <w:t xml:space="preserve"> рублей </w:t>
      </w:r>
      <w:r w:rsidR="002D6B4A" w:rsidRPr="002D6B4A">
        <w:rPr>
          <w:rFonts w:cs="Calibri"/>
          <w:sz w:val="28"/>
          <w:szCs w:val="28"/>
        </w:rPr>
        <w:t xml:space="preserve">и </w:t>
      </w:r>
      <w:r w:rsidRPr="0021432E">
        <w:rPr>
          <w:rFonts w:cs="Calibri"/>
          <w:sz w:val="28"/>
          <w:szCs w:val="28"/>
        </w:rPr>
        <w:t>по налогу на доходы с физических лиц</w:t>
      </w:r>
      <w:r w:rsidR="002D6B4A" w:rsidRPr="002D6B4A">
        <w:rPr>
          <w:rFonts w:cs="Calibri"/>
          <w:sz w:val="28"/>
          <w:szCs w:val="28"/>
        </w:rPr>
        <w:t xml:space="preserve">  в сумме </w:t>
      </w:r>
      <w:r w:rsidR="002D6B4A" w:rsidRPr="0021432E">
        <w:rPr>
          <w:rFonts w:cs="Calibri"/>
          <w:sz w:val="28"/>
          <w:szCs w:val="28"/>
        </w:rPr>
        <w:t>27</w:t>
      </w:r>
      <w:r w:rsidR="002D6B4A" w:rsidRPr="002D6B4A">
        <w:rPr>
          <w:rFonts w:cs="Calibri"/>
          <w:sz w:val="28"/>
          <w:szCs w:val="28"/>
        </w:rPr>
        <w:t>,</w:t>
      </w:r>
      <w:r w:rsidR="002D6B4A" w:rsidRPr="0021432E">
        <w:rPr>
          <w:rFonts w:cs="Calibri"/>
          <w:sz w:val="28"/>
          <w:szCs w:val="28"/>
        </w:rPr>
        <w:t>5</w:t>
      </w:r>
      <w:r w:rsidR="002D6B4A" w:rsidRPr="002D6B4A">
        <w:rPr>
          <w:rFonts w:cs="Calibri"/>
          <w:sz w:val="28"/>
          <w:szCs w:val="28"/>
        </w:rPr>
        <w:t xml:space="preserve"> тыс. </w:t>
      </w:r>
      <w:r w:rsidR="002D6B4A" w:rsidRPr="0021432E">
        <w:rPr>
          <w:rFonts w:cs="Calibri"/>
          <w:sz w:val="28"/>
          <w:szCs w:val="28"/>
        </w:rPr>
        <w:t xml:space="preserve"> рублей</w:t>
      </w:r>
      <w:r w:rsidRPr="0021432E">
        <w:rPr>
          <w:rFonts w:cs="Calibri"/>
          <w:sz w:val="28"/>
          <w:szCs w:val="28"/>
        </w:rPr>
        <w:t>.</w:t>
      </w:r>
    </w:p>
    <w:p w:rsidR="0021432E" w:rsidRPr="0021432E" w:rsidRDefault="0021432E" w:rsidP="0021432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1432E">
        <w:rPr>
          <w:sz w:val="28"/>
          <w:szCs w:val="28"/>
        </w:rPr>
        <w:t xml:space="preserve">В 2020 году было уплачено пени </w:t>
      </w:r>
      <w:r w:rsidRPr="0021432E">
        <w:rPr>
          <w:rFonts w:cs="Calibri"/>
          <w:sz w:val="28"/>
          <w:szCs w:val="28"/>
        </w:rPr>
        <w:t>за предыдущие налоговые периоды по решению налогового органа в сумме  67</w:t>
      </w:r>
      <w:r w:rsidR="002D6B4A" w:rsidRPr="002D6B4A">
        <w:rPr>
          <w:rFonts w:cs="Calibri"/>
          <w:sz w:val="28"/>
          <w:szCs w:val="28"/>
        </w:rPr>
        <w:t>,</w:t>
      </w:r>
      <w:r w:rsidRPr="0021432E">
        <w:rPr>
          <w:rFonts w:cs="Calibri"/>
          <w:sz w:val="28"/>
          <w:szCs w:val="28"/>
        </w:rPr>
        <w:t>9</w:t>
      </w:r>
      <w:r w:rsidR="002D6B4A" w:rsidRPr="002D6B4A">
        <w:rPr>
          <w:rFonts w:cs="Calibri"/>
          <w:sz w:val="28"/>
          <w:szCs w:val="28"/>
        </w:rPr>
        <w:t xml:space="preserve"> тыс.</w:t>
      </w:r>
      <w:r w:rsidRPr="0021432E">
        <w:rPr>
          <w:rFonts w:cs="Calibri"/>
          <w:sz w:val="28"/>
          <w:szCs w:val="28"/>
        </w:rPr>
        <w:t xml:space="preserve"> рублей. </w:t>
      </w:r>
      <w:r w:rsidRPr="0021432E">
        <w:rPr>
          <w:sz w:val="28"/>
          <w:szCs w:val="28"/>
        </w:rPr>
        <w:t xml:space="preserve">В 2021 году было уплачено пени </w:t>
      </w:r>
      <w:r w:rsidRPr="0021432E">
        <w:rPr>
          <w:rFonts w:cs="Calibri"/>
          <w:sz w:val="28"/>
          <w:szCs w:val="28"/>
        </w:rPr>
        <w:t>за предыдущие налоговые периоды по решению налогового органа в сумме  33</w:t>
      </w:r>
      <w:r w:rsidR="002D6B4A" w:rsidRPr="002D6B4A">
        <w:rPr>
          <w:rFonts w:cs="Calibri"/>
          <w:sz w:val="28"/>
          <w:szCs w:val="28"/>
        </w:rPr>
        <w:t>,</w:t>
      </w:r>
      <w:r w:rsidRPr="0021432E">
        <w:rPr>
          <w:rFonts w:cs="Calibri"/>
          <w:sz w:val="28"/>
          <w:szCs w:val="28"/>
        </w:rPr>
        <w:t>75</w:t>
      </w:r>
      <w:r w:rsidR="002D6B4A" w:rsidRPr="002D6B4A">
        <w:rPr>
          <w:rFonts w:cs="Calibri"/>
          <w:sz w:val="28"/>
          <w:szCs w:val="28"/>
        </w:rPr>
        <w:t xml:space="preserve"> тыс.</w:t>
      </w:r>
      <w:r w:rsidRPr="0021432E">
        <w:rPr>
          <w:rFonts w:cs="Calibri"/>
          <w:sz w:val="28"/>
          <w:szCs w:val="28"/>
        </w:rPr>
        <w:t xml:space="preserve"> рублей. </w:t>
      </w:r>
      <w:r w:rsidRPr="0021432E">
        <w:rPr>
          <w:sz w:val="28"/>
          <w:szCs w:val="28"/>
          <w:lang w:eastAsia="ar-SA"/>
        </w:rPr>
        <w:t>Неэффект</w:t>
      </w:r>
      <w:r w:rsidR="002D6B4A" w:rsidRPr="002D6B4A">
        <w:rPr>
          <w:sz w:val="28"/>
          <w:szCs w:val="28"/>
          <w:lang w:eastAsia="ar-SA"/>
        </w:rPr>
        <w:t>ивные расходы</w:t>
      </w:r>
      <w:r w:rsidR="00411011">
        <w:rPr>
          <w:sz w:val="28"/>
          <w:szCs w:val="28"/>
          <w:lang w:eastAsia="ar-SA"/>
        </w:rPr>
        <w:t xml:space="preserve"> составили</w:t>
      </w:r>
      <w:r w:rsidR="002D6B4A" w:rsidRPr="002D6B4A">
        <w:rPr>
          <w:sz w:val="28"/>
          <w:szCs w:val="28"/>
          <w:lang w:eastAsia="ar-SA"/>
        </w:rPr>
        <w:t xml:space="preserve"> </w:t>
      </w:r>
      <w:r w:rsidRPr="0021432E">
        <w:rPr>
          <w:sz w:val="28"/>
          <w:szCs w:val="28"/>
          <w:lang w:eastAsia="ar-SA"/>
        </w:rPr>
        <w:t>в сумме 101</w:t>
      </w:r>
      <w:r w:rsidR="002D6B4A" w:rsidRPr="002D6B4A">
        <w:rPr>
          <w:sz w:val="28"/>
          <w:szCs w:val="28"/>
          <w:lang w:eastAsia="ar-SA"/>
        </w:rPr>
        <w:t xml:space="preserve">,6 тыс. </w:t>
      </w:r>
      <w:r w:rsidRPr="0021432E">
        <w:rPr>
          <w:sz w:val="28"/>
          <w:szCs w:val="28"/>
          <w:lang w:eastAsia="ar-SA"/>
        </w:rPr>
        <w:t xml:space="preserve"> рублей.</w:t>
      </w:r>
    </w:p>
    <w:p w:rsidR="001F5E48" w:rsidRDefault="0021432E" w:rsidP="002D6B4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 w:cs="Calibri"/>
          <w:sz w:val="28"/>
          <w:szCs w:val="28"/>
          <w:lang w:eastAsia="en-US"/>
        </w:rPr>
      </w:pPr>
      <w:proofErr w:type="gramStart"/>
      <w:r w:rsidRPr="002D6B4A">
        <w:rPr>
          <w:sz w:val="28"/>
          <w:szCs w:val="28"/>
          <w:lang w:eastAsia="ar-SA"/>
        </w:rPr>
        <w:t xml:space="preserve">По результатам проведенного контрольного мероприятия </w:t>
      </w:r>
      <w:proofErr w:type="spellStart"/>
      <w:r w:rsidRPr="002D6B4A">
        <w:rPr>
          <w:sz w:val="28"/>
          <w:szCs w:val="28"/>
          <w:lang w:eastAsia="ar-SA"/>
        </w:rPr>
        <w:t>Аркинскому</w:t>
      </w:r>
      <w:proofErr w:type="spellEnd"/>
      <w:r w:rsidRPr="002D6B4A">
        <w:rPr>
          <w:sz w:val="28"/>
          <w:szCs w:val="28"/>
          <w:lang w:eastAsia="ar-SA"/>
        </w:rPr>
        <w:t xml:space="preserve"> сель</w:t>
      </w:r>
      <w:r w:rsidR="008E529F">
        <w:rPr>
          <w:sz w:val="28"/>
          <w:szCs w:val="28"/>
          <w:lang w:eastAsia="ar-SA"/>
        </w:rPr>
        <w:t>с</w:t>
      </w:r>
      <w:r w:rsidRPr="002D6B4A">
        <w:rPr>
          <w:sz w:val="28"/>
          <w:szCs w:val="28"/>
          <w:lang w:eastAsia="ar-SA"/>
        </w:rPr>
        <w:t>кому поселению предложено у</w:t>
      </w:r>
      <w:r w:rsidRPr="0021432E">
        <w:rPr>
          <w:rFonts w:cs="Calibri"/>
          <w:sz w:val="28"/>
          <w:szCs w:val="28"/>
          <w:lang w:eastAsia="ar-SA"/>
        </w:rPr>
        <w:t>силить контроль</w:t>
      </w:r>
      <w:r w:rsidRPr="002D6B4A">
        <w:rPr>
          <w:rFonts w:cs="Calibri"/>
          <w:sz w:val="28"/>
          <w:szCs w:val="28"/>
          <w:lang w:eastAsia="ar-SA"/>
        </w:rPr>
        <w:t xml:space="preserve"> </w:t>
      </w:r>
      <w:r w:rsidRPr="0021432E">
        <w:rPr>
          <w:rFonts w:cs="Calibri"/>
          <w:sz w:val="28"/>
          <w:szCs w:val="28"/>
          <w:lang w:eastAsia="ar-SA"/>
        </w:rPr>
        <w:t xml:space="preserve"> за полнотой поступления </w:t>
      </w:r>
      <w:r w:rsidRPr="0021432E">
        <w:rPr>
          <w:sz w:val="28"/>
          <w:szCs w:val="28"/>
          <w:lang w:eastAsia="ar-SA"/>
        </w:rPr>
        <w:t xml:space="preserve">доходов от </w:t>
      </w:r>
      <w:r w:rsidRPr="0021432E">
        <w:rPr>
          <w:sz w:val="28"/>
          <w:szCs w:val="28"/>
        </w:rPr>
        <w:t xml:space="preserve">использования имущества, находящегося в муниципальной собственности (соц. </w:t>
      </w:r>
      <w:proofErr w:type="spellStart"/>
      <w:r w:rsidRPr="0021432E">
        <w:rPr>
          <w:sz w:val="28"/>
          <w:szCs w:val="28"/>
        </w:rPr>
        <w:t>найм</w:t>
      </w:r>
      <w:proofErr w:type="spellEnd"/>
      <w:r w:rsidRPr="0021432E">
        <w:rPr>
          <w:sz w:val="28"/>
          <w:szCs w:val="28"/>
        </w:rPr>
        <w:t>)</w:t>
      </w:r>
      <w:r w:rsidRPr="002D6B4A">
        <w:rPr>
          <w:sz w:val="28"/>
          <w:szCs w:val="28"/>
        </w:rPr>
        <w:t>,</w:t>
      </w:r>
      <w:r w:rsidRPr="0021432E">
        <w:rPr>
          <w:rFonts w:cs="Calibri"/>
          <w:sz w:val="28"/>
          <w:szCs w:val="28"/>
          <w:lang w:eastAsia="ar-SA"/>
        </w:rPr>
        <w:t xml:space="preserve"> за соблюдением требований бюджетного законодательства и </w:t>
      </w:r>
      <w:r w:rsidRPr="002D6B4A">
        <w:rPr>
          <w:rFonts w:cs="Calibri"/>
          <w:sz w:val="28"/>
          <w:szCs w:val="28"/>
          <w:lang w:eastAsia="ar-SA"/>
        </w:rPr>
        <w:t xml:space="preserve">законодательства по ведению бухгалтерского учета, не допускать искажения форм бюджетной отчетности, </w:t>
      </w:r>
      <w:r w:rsidRPr="002D6B4A">
        <w:rPr>
          <w:rFonts w:cs="Calibri"/>
          <w:sz w:val="28"/>
          <w:szCs w:val="28"/>
          <w:lang w:eastAsia="ar-SA"/>
        </w:rPr>
        <w:lastRenderedPageBreak/>
        <w:t>п</w:t>
      </w:r>
      <w:r w:rsidRPr="0021432E">
        <w:rPr>
          <w:rFonts w:cs="Calibri"/>
          <w:sz w:val="28"/>
          <w:szCs w:val="28"/>
          <w:lang w:eastAsia="ar-SA"/>
        </w:rPr>
        <w:t xml:space="preserve">ринять меры к погашению задолженности по </w:t>
      </w:r>
      <w:r w:rsidRPr="0021432E">
        <w:rPr>
          <w:sz w:val="28"/>
          <w:szCs w:val="28"/>
          <w:lang w:eastAsia="ar-SA"/>
        </w:rPr>
        <w:t xml:space="preserve">доходам от </w:t>
      </w:r>
      <w:r w:rsidRPr="0021432E">
        <w:rPr>
          <w:sz w:val="28"/>
          <w:szCs w:val="28"/>
        </w:rPr>
        <w:t>аренды  имущества, находящегося в муниципальной собственности в сумме 374</w:t>
      </w:r>
      <w:r w:rsidR="00694EC1">
        <w:rPr>
          <w:sz w:val="28"/>
          <w:szCs w:val="28"/>
        </w:rPr>
        <w:t>,</w:t>
      </w:r>
      <w:r w:rsidRPr="0021432E">
        <w:rPr>
          <w:sz w:val="28"/>
          <w:szCs w:val="28"/>
        </w:rPr>
        <w:t>88</w:t>
      </w:r>
      <w:r w:rsidR="00694EC1">
        <w:rPr>
          <w:sz w:val="28"/>
          <w:szCs w:val="28"/>
        </w:rPr>
        <w:t xml:space="preserve"> тыс.</w:t>
      </w:r>
      <w:r w:rsidRPr="0021432E">
        <w:rPr>
          <w:sz w:val="28"/>
          <w:szCs w:val="28"/>
        </w:rPr>
        <w:t xml:space="preserve"> рублей</w:t>
      </w:r>
      <w:proofErr w:type="gramEnd"/>
      <w:r w:rsidRPr="0021432E">
        <w:rPr>
          <w:sz w:val="28"/>
          <w:szCs w:val="28"/>
        </w:rPr>
        <w:t>.</w:t>
      </w:r>
      <w:r w:rsidRPr="0021432E">
        <w:rPr>
          <w:bCs/>
          <w:sz w:val="28"/>
          <w:szCs w:val="28"/>
        </w:rPr>
        <w:t xml:space="preserve"> </w:t>
      </w:r>
      <w:proofErr w:type="gramStart"/>
      <w:r w:rsidRPr="0021432E">
        <w:rPr>
          <w:bCs/>
          <w:sz w:val="28"/>
          <w:szCs w:val="28"/>
        </w:rPr>
        <w:t xml:space="preserve">При формировании доходной части бюджета учесть задолженность </w:t>
      </w:r>
      <w:r w:rsidRPr="0021432E">
        <w:rPr>
          <w:rFonts w:cs="Calibri"/>
          <w:sz w:val="28"/>
          <w:szCs w:val="28"/>
          <w:lang w:eastAsia="ar-SA"/>
        </w:rPr>
        <w:t xml:space="preserve">по </w:t>
      </w:r>
      <w:r w:rsidRPr="0021432E">
        <w:rPr>
          <w:sz w:val="28"/>
          <w:szCs w:val="28"/>
          <w:lang w:eastAsia="ar-SA"/>
        </w:rPr>
        <w:t xml:space="preserve">доходам от </w:t>
      </w:r>
      <w:r w:rsidRPr="0021432E">
        <w:rPr>
          <w:sz w:val="28"/>
          <w:szCs w:val="28"/>
        </w:rPr>
        <w:t>аренды имущества, находящегося в муниципальной собственности</w:t>
      </w:r>
      <w:r w:rsidRPr="002D6B4A">
        <w:rPr>
          <w:sz w:val="28"/>
          <w:szCs w:val="28"/>
        </w:rPr>
        <w:t xml:space="preserve"> в сумме 374,8 тыс. рублей, з</w:t>
      </w:r>
      <w:r w:rsidRPr="0021432E">
        <w:rPr>
          <w:bCs/>
          <w:sz w:val="28"/>
          <w:szCs w:val="28"/>
        </w:rPr>
        <w:t>аключать договора  аренды в соответствии с Законом о защите конкуренции</w:t>
      </w:r>
      <w:r w:rsidRPr="002D6B4A">
        <w:rPr>
          <w:bCs/>
          <w:sz w:val="28"/>
          <w:szCs w:val="28"/>
        </w:rPr>
        <w:t xml:space="preserve">, </w:t>
      </w:r>
      <w:r w:rsidR="002D6B4A" w:rsidRPr="002D6B4A">
        <w:rPr>
          <w:sz w:val="28"/>
          <w:szCs w:val="28"/>
          <w:lang w:eastAsia="ar-SA"/>
        </w:rPr>
        <w:t>н</w:t>
      </w:r>
      <w:r w:rsidR="002D6B4A" w:rsidRPr="0021432E">
        <w:rPr>
          <w:sz w:val="28"/>
          <w:szCs w:val="28"/>
          <w:lang w:eastAsia="ar-SA"/>
        </w:rPr>
        <w:t>е допускать недоимки по  страховым взносам  и налога на доходы с физических лиц, приводящих к необоснованным расходам в виде уплаты пени в бюджет</w:t>
      </w:r>
      <w:r w:rsidR="002D6B4A" w:rsidRPr="002D6B4A">
        <w:rPr>
          <w:sz w:val="28"/>
          <w:szCs w:val="28"/>
          <w:lang w:eastAsia="ar-SA"/>
        </w:rPr>
        <w:t>.</w:t>
      </w:r>
      <w:proofErr w:type="gramEnd"/>
      <w:r w:rsidR="002D6B4A" w:rsidRPr="002D6B4A">
        <w:rPr>
          <w:sz w:val="28"/>
          <w:szCs w:val="28"/>
          <w:lang w:eastAsia="ar-SA"/>
        </w:rPr>
        <w:t xml:space="preserve"> </w:t>
      </w:r>
      <w:r w:rsidR="002D6B4A" w:rsidRPr="0021432E">
        <w:rPr>
          <w:rFonts w:eastAsiaTheme="minorHAnsi" w:cs="Calibri"/>
          <w:sz w:val="28"/>
          <w:szCs w:val="28"/>
          <w:lang w:eastAsia="en-US"/>
        </w:rPr>
        <w:t>Принять меры к должностным лицам учреждения, допустившим нарушения</w:t>
      </w:r>
      <w:r w:rsidR="002D6B4A" w:rsidRPr="002D6B4A">
        <w:rPr>
          <w:rFonts w:eastAsiaTheme="minorHAnsi" w:cs="Calibri"/>
          <w:sz w:val="28"/>
          <w:szCs w:val="28"/>
          <w:lang w:eastAsia="en-US"/>
        </w:rPr>
        <w:t xml:space="preserve"> необоснованного и нецелевого использования бюджетных сре</w:t>
      </w:r>
      <w:proofErr w:type="gramStart"/>
      <w:r w:rsidR="002D6B4A" w:rsidRPr="002D6B4A">
        <w:rPr>
          <w:rFonts w:eastAsiaTheme="minorHAnsi" w:cs="Calibri"/>
          <w:sz w:val="28"/>
          <w:szCs w:val="28"/>
          <w:lang w:eastAsia="en-US"/>
        </w:rPr>
        <w:t>дств в с</w:t>
      </w:r>
      <w:proofErr w:type="gramEnd"/>
      <w:r w:rsidR="002D6B4A" w:rsidRPr="002D6B4A">
        <w:rPr>
          <w:rFonts w:eastAsiaTheme="minorHAnsi" w:cs="Calibri"/>
          <w:sz w:val="28"/>
          <w:szCs w:val="28"/>
          <w:lang w:eastAsia="en-US"/>
        </w:rPr>
        <w:t>умме 1502,43 тыс. рублей</w:t>
      </w:r>
      <w:r w:rsidR="002D6B4A" w:rsidRPr="0021432E">
        <w:rPr>
          <w:rFonts w:eastAsiaTheme="minorHAnsi" w:cs="Calibri"/>
          <w:sz w:val="28"/>
          <w:szCs w:val="28"/>
          <w:lang w:eastAsia="en-US"/>
        </w:rPr>
        <w:t>.</w:t>
      </w:r>
      <w:r w:rsidR="002D6B4A" w:rsidRPr="002D6B4A">
        <w:rPr>
          <w:rFonts w:eastAsiaTheme="minorHAnsi" w:cs="Calibri"/>
          <w:sz w:val="28"/>
          <w:szCs w:val="28"/>
          <w:lang w:eastAsia="en-US"/>
        </w:rPr>
        <w:t xml:space="preserve"> </w:t>
      </w:r>
    </w:p>
    <w:p w:rsidR="002D6B4A" w:rsidRPr="0021432E" w:rsidRDefault="002D6B4A" w:rsidP="002D6B4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 w:cs="Calibri"/>
          <w:sz w:val="28"/>
          <w:szCs w:val="28"/>
          <w:lang w:eastAsia="en-US"/>
        </w:rPr>
      </w:pPr>
      <w:r w:rsidRPr="002D6B4A">
        <w:rPr>
          <w:rFonts w:eastAsiaTheme="minorHAnsi" w:cs="Calibri"/>
          <w:sz w:val="28"/>
          <w:szCs w:val="28"/>
          <w:lang w:eastAsia="en-US"/>
        </w:rPr>
        <w:t>По результатам проверки устранено нарушений на сумму 591,0 тыс. рублей в части учета доходов от аренды имущества, возмещено в бюджет 127,0 тыс. рублей по неправомерному использовани</w:t>
      </w:r>
      <w:r w:rsidR="00D513AE">
        <w:rPr>
          <w:rFonts w:eastAsiaTheme="minorHAnsi" w:cs="Calibri"/>
          <w:sz w:val="28"/>
          <w:szCs w:val="28"/>
          <w:lang w:eastAsia="en-US"/>
        </w:rPr>
        <w:t>ю</w:t>
      </w:r>
      <w:r w:rsidRPr="002D6B4A">
        <w:rPr>
          <w:rFonts w:eastAsiaTheme="minorHAnsi" w:cs="Calibri"/>
          <w:sz w:val="28"/>
          <w:szCs w:val="28"/>
          <w:lang w:eastAsia="en-US"/>
        </w:rPr>
        <w:t xml:space="preserve"> проезда в отпуск</w:t>
      </w:r>
      <w:proofErr w:type="gramStart"/>
      <w:r w:rsidRPr="002D6B4A">
        <w:rPr>
          <w:rFonts w:eastAsiaTheme="minorHAnsi" w:cs="Calibri"/>
          <w:sz w:val="28"/>
          <w:szCs w:val="28"/>
          <w:lang w:eastAsia="en-US"/>
        </w:rPr>
        <w:t xml:space="preserve"> </w:t>
      </w:r>
      <w:r w:rsidR="00D513AE">
        <w:rPr>
          <w:rFonts w:eastAsiaTheme="minorHAnsi" w:cs="Calibri"/>
          <w:sz w:val="28"/>
          <w:szCs w:val="28"/>
          <w:lang w:eastAsia="en-US"/>
        </w:rPr>
        <w:t>,</w:t>
      </w:r>
      <w:proofErr w:type="gramEnd"/>
      <w:r w:rsidR="00D513AE">
        <w:rPr>
          <w:rFonts w:eastAsiaTheme="minorHAnsi" w:cs="Calibri"/>
          <w:sz w:val="28"/>
          <w:szCs w:val="28"/>
          <w:lang w:eastAsia="en-US"/>
        </w:rPr>
        <w:t xml:space="preserve"> </w:t>
      </w:r>
      <w:r w:rsidR="001F5E48">
        <w:rPr>
          <w:rFonts w:eastAsiaTheme="minorHAnsi" w:cs="Calibri"/>
          <w:sz w:val="28"/>
          <w:szCs w:val="28"/>
          <w:lang w:eastAsia="en-US"/>
        </w:rPr>
        <w:t>выплаты</w:t>
      </w:r>
      <w:r w:rsidRPr="002D6B4A">
        <w:rPr>
          <w:rFonts w:eastAsiaTheme="minorHAnsi" w:cs="Calibri"/>
          <w:sz w:val="28"/>
          <w:szCs w:val="28"/>
          <w:lang w:eastAsia="en-US"/>
        </w:rPr>
        <w:t xml:space="preserve"> </w:t>
      </w:r>
      <w:r w:rsidR="001F5E48">
        <w:rPr>
          <w:rFonts w:eastAsiaTheme="minorHAnsi" w:cs="Calibri"/>
          <w:sz w:val="28"/>
          <w:szCs w:val="28"/>
          <w:lang w:eastAsia="en-US"/>
        </w:rPr>
        <w:t xml:space="preserve">муниципальной пенсии и оплаты труда </w:t>
      </w:r>
      <w:r w:rsidRPr="002D6B4A">
        <w:rPr>
          <w:rFonts w:eastAsiaTheme="minorHAnsi" w:cs="Calibri"/>
          <w:sz w:val="28"/>
          <w:szCs w:val="28"/>
          <w:lang w:eastAsia="en-US"/>
        </w:rPr>
        <w:t>сотруднику организации.</w:t>
      </w:r>
    </w:p>
    <w:p w:rsidR="0021432E" w:rsidRDefault="002D6B4A" w:rsidP="0021432E">
      <w:pPr>
        <w:suppressAutoHyphens/>
        <w:ind w:firstLine="709"/>
        <w:jc w:val="both"/>
        <w:rPr>
          <w:sz w:val="28"/>
          <w:szCs w:val="28"/>
        </w:rPr>
      </w:pPr>
      <w:r w:rsidRPr="002D6B4A">
        <w:rPr>
          <w:sz w:val="28"/>
          <w:szCs w:val="28"/>
        </w:rPr>
        <w:t>Материалы контрольного мероприятия направлены в правоохранительные органы для возбуждения уголовно</w:t>
      </w:r>
      <w:r>
        <w:rPr>
          <w:sz w:val="28"/>
          <w:szCs w:val="28"/>
        </w:rPr>
        <w:t>го</w:t>
      </w:r>
      <w:r w:rsidRPr="002D6B4A">
        <w:rPr>
          <w:sz w:val="28"/>
          <w:szCs w:val="28"/>
        </w:rPr>
        <w:t xml:space="preserve"> дела, </w:t>
      </w:r>
      <w:r>
        <w:rPr>
          <w:sz w:val="28"/>
          <w:szCs w:val="28"/>
        </w:rPr>
        <w:t xml:space="preserve">а также </w:t>
      </w:r>
      <w:r w:rsidRPr="002D6B4A">
        <w:rPr>
          <w:sz w:val="28"/>
          <w:szCs w:val="28"/>
        </w:rPr>
        <w:t xml:space="preserve">находятся на контроле </w:t>
      </w:r>
      <w:r w:rsidR="00DD0AAA">
        <w:rPr>
          <w:sz w:val="28"/>
          <w:szCs w:val="28"/>
        </w:rPr>
        <w:t xml:space="preserve">в </w:t>
      </w:r>
      <w:r w:rsidR="00D562BD">
        <w:rPr>
          <w:sz w:val="28"/>
          <w:szCs w:val="28"/>
        </w:rPr>
        <w:t>Контрольно-счетной палат</w:t>
      </w:r>
      <w:r w:rsidR="00DD0AAA">
        <w:rPr>
          <w:sz w:val="28"/>
          <w:szCs w:val="28"/>
        </w:rPr>
        <w:t>е</w:t>
      </w:r>
      <w:r w:rsidR="00D562BD">
        <w:rPr>
          <w:sz w:val="28"/>
          <w:szCs w:val="28"/>
        </w:rPr>
        <w:t xml:space="preserve"> </w:t>
      </w:r>
      <w:r w:rsidRPr="002D6B4A">
        <w:rPr>
          <w:sz w:val="28"/>
          <w:szCs w:val="28"/>
        </w:rPr>
        <w:t>района.</w:t>
      </w:r>
    </w:p>
    <w:p w:rsidR="001F5E48" w:rsidRPr="0021432E" w:rsidRDefault="001F5E48" w:rsidP="0021432E">
      <w:pPr>
        <w:suppressAutoHyphens/>
        <w:ind w:firstLine="709"/>
        <w:jc w:val="both"/>
        <w:rPr>
          <w:sz w:val="28"/>
          <w:szCs w:val="28"/>
        </w:rPr>
      </w:pPr>
    </w:p>
    <w:p w:rsidR="0021432E" w:rsidRDefault="001F5E48" w:rsidP="001F5E4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4.2. Осуществление контроля по поручениям Собрания депутатов Охотского муниципального района.</w:t>
      </w:r>
    </w:p>
    <w:p w:rsidR="0060144E" w:rsidRDefault="0060144E" w:rsidP="001F5E48">
      <w:pPr>
        <w:ind w:firstLine="708"/>
        <w:jc w:val="center"/>
        <w:rPr>
          <w:sz w:val="28"/>
          <w:szCs w:val="28"/>
        </w:rPr>
      </w:pPr>
    </w:p>
    <w:p w:rsidR="00A238F0" w:rsidRDefault="00151DD8" w:rsidP="00A238F0">
      <w:pPr>
        <w:ind w:firstLine="708"/>
        <w:jc w:val="both"/>
        <w:rPr>
          <w:rFonts w:eastAsiaTheme="minorEastAsia"/>
          <w:sz w:val="28"/>
          <w:szCs w:val="28"/>
        </w:rPr>
      </w:pPr>
      <w:r w:rsidRPr="00151DD8">
        <w:rPr>
          <w:rFonts w:eastAsiaTheme="minorEastAsia"/>
          <w:sz w:val="28"/>
          <w:szCs w:val="28"/>
        </w:rPr>
        <w:t>Собранием депутатов района на 2021 год Контрольно-счетной палате поручалось проведение контрольного мероприятия:</w:t>
      </w:r>
      <w:r w:rsidR="00A238F0">
        <w:rPr>
          <w:rFonts w:eastAsiaTheme="minorEastAsia"/>
          <w:sz w:val="28"/>
          <w:szCs w:val="28"/>
        </w:rPr>
        <w:t xml:space="preserve"> </w:t>
      </w:r>
      <w:proofErr w:type="gramStart"/>
      <w:r w:rsidR="00A238F0">
        <w:rPr>
          <w:rFonts w:eastAsiaTheme="minorEastAsia"/>
          <w:sz w:val="28"/>
          <w:szCs w:val="28"/>
        </w:rPr>
        <w:t>«П</w:t>
      </w:r>
      <w:r w:rsidRPr="00151DD8">
        <w:rPr>
          <w:rFonts w:eastAsiaTheme="minorEastAsia"/>
          <w:sz w:val="28"/>
          <w:szCs w:val="28"/>
        </w:rPr>
        <w:t>роверка законности, целевого и эффективного использования  бюджетных средств,  выделенных  из бюджета Охотско</w:t>
      </w:r>
      <w:r w:rsidR="00DD0AAA">
        <w:rPr>
          <w:rFonts w:eastAsiaTheme="minorEastAsia"/>
          <w:sz w:val="28"/>
          <w:szCs w:val="28"/>
        </w:rPr>
        <w:t>го муниципального района в 2019</w:t>
      </w:r>
      <w:r w:rsidRPr="00151DD8">
        <w:rPr>
          <w:rFonts w:eastAsiaTheme="minorEastAsia"/>
          <w:sz w:val="28"/>
          <w:szCs w:val="28"/>
        </w:rPr>
        <w:t>-2020 годах детским дошкольным образовательным учреждениям, подведомственны</w:t>
      </w:r>
      <w:r w:rsidR="00A21433">
        <w:rPr>
          <w:rFonts w:eastAsiaTheme="minorEastAsia"/>
          <w:sz w:val="28"/>
          <w:szCs w:val="28"/>
        </w:rPr>
        <w:t>м</w:t>
      </w:r>
      <w:r w:rsidRPr="00151DD8">
        <w:rPr>
          <w:rFonts w:eastAsiaTheme="minorEastAsia"/>
          <w:sz w:val="28"/>
          <w:szCs w:val="28"/>
        </w:rPr>
        <w:t xml:space="preserve"> отделу о</w:t>
      </w:r>
      <w:r w:rsidRPr="00151DD8">
        <w:rPr>
          <w:rFonts w:eastAsiaTheme="minorEastAsia"/>
          <w:sz w:val="28"/>
          <w:szCs w:val="28"/>
        </w:rPr>
        <w:t>б</w:t>
      </w:r>
      <w:r w:rsidRPr="00151DD8">
        <w:rPr>
          <w:rFonts w:eastAsiaTheme="minorEastAsia"/>
          <w:sz w:val="28"/>
          <w:szCs w:val="28"/>
        </w:rPr>
        <w:t>разования Охотского муниципального района, в том числе на организацию питания в рамках реализации муниципальной программы «Развитие системы  образования в Охотском муниципальном районе на 2017-2021 годы», утве</w:t>
      </w:r>
      <w:r w:rsidRPr="00151DD8">
        <w:rPr>
          <w:rFonts w:eastAsiaTheme="minorEastAsia"/>
          <w:sz w:val="28"/>
          <w:szCs w:val="28"/>
        </w:rPr>
        <w:t>р</w:t>
      </w:r>
      <w:r w:rsidRPr="00151DD8">
        <w:rPr>
          <w:rFonts w:eastAsiaTheme="minorEastAsia"/>
          <w:sz w:val="28"/>
          <w:szCs w:val="28"/>
        </w:rPr>
        <w:t>жденную постановлением администрации Охотского муниципального района от 11.11.2016 № 433</w:t>
      </w:r>
      <w:r w:rsidR="00A238F0">
        <w:rPr>
          <w:rFonts w:eastAsiaTheme="minorEastAsia"/>
          <w:sz w:val="28"/>
          <w:szCs w:val="28"/>
        </w:rPr>
        <w:t>»</w:t>
      </w:r>
      <w:r w:rsidRPr="00151DD8">
        <w:rPr>
          <w:rFonts w:eastAsiaTheme="minorEastAsia"/>
          <w:sz w:val="28"/>
          <w:szCs w:val="28"/>
        </w:rPr>
        <w:t>.</w:t>
      </w:r>
      <w:r w:rsidR="00407CC9">
        <w:rPr>
          <w:rFonts w:eastAsiaTheme="minorEastAsia"/>
          <w:sz w:val="28"/>
          <w:szCs w:val="28"/>
        </w:rPr>
        <w:t xml:space="preserve"> </w:t>
      </w:r>
      <w:proofErr w:type="gramEnd"/>
    </w:p>
    <w:p w:rsidR="00151DD8" w:rsidRPr="00151DD8" w:rsidRDefault="00151DD8" w:rsidP="00A238F0">
      <w:pPr>
        <w:ind w:firstLine="708"/>
        <w:jc w:val="both"/>
        <w:rPr>
          <w:rFonts w:eastAsiaTheme="minorEastAsia"/>
          <w:sz w:val="28"/>
          <w:szCs w:val="28"/>
        </w:rPr>
      </w:pPr>
      <w:r w:rsidRPr="00151DD8">
        <w:rPr>
          <w:rFonts w:eastAsiaTheme="minorEastAsia"/>
          <w:sz w:val="28"/>
          <w:szCs w:val="28"/>
        </w:rPr>
        <w:t>В целях выполнения данного поручения</w:t>
      </w:r>
      <w:proofErr w:type="gramStart"/>
      <w:r w:rsidRPr="00151DD8">
        <w:rPr>
          <w:rFonts w:eastAsiaTheme="minorEastAsia"/>
          <w:sz w:val="28"/>
          <w:szCs w:val="28"/>
        </w:rPr>
        <w:t xml:space="preserve"> К</w:t>
      </w:r>
      <w:proofErr w:type="gramEnd"/>
      <w:r w:rsidRPr="00151DD8">
        <w:rPr>
          <w:rFonts w:eastAsiaTheme="minorEastAsia"/>
          <w:sz w:val="28"/>
          <w:szCs w:val="28"/>
        </w:rPr>
        <w:t xml:space="preserve">онтрольно счетной палатой в план работы на 2021 год были включены контрольные мероприятия в </w:t>
      </w:r>
      <w:r w:rsidR="001F5E48">
        <w:rPr>
          <w:rFonts w:eastAsiaTheme="minorEastAsia"/>
          <w:sz w:val="28"/>
          <w:szCs w:val="28"/>
        </w:rPr>
        <w:t>5</w:t>
      </w:r>
      <w:r w:rsidRPr="00151DD8">
        <w:rPr>
          <w:rFonts w:eastAsiaTheme="minorEastAsia"/>
          <w:sz w:val="28"/>
          <w:szCs w:val="28"/>
        </w:rPr>
        <w:t xml:space="preserve"> м</w:t>
      </w:r>
      <w:r w:rsidRPr="00151DD8">
        <w:rPr>
          <w:rFonts w:eastAsiaTheme="minorEastAsia"/>
          <w:sz w:val="28"/>
          <w:szCs w:val="28"/>
        </w:rPr>
        <w:t>у</w:t>
      </w:r>
      <w:r w:rsidRPr="00151DD8">
        <w:rPr>
          <w:rFonts w:eastAsiaTheme="minorEastAsia"/>
          <w:sz w:val="28"/>
          <w:szCs w:val="28"/>
        </w:rPr>
        <w:t>ниципальных дошкольных учреждениях</w:t>
      </w:r>
      <w:r w:rsidR="004A02A2">
        <w:rPr>
          <w:rFonts w:eastAsiaTheme="minorEastAsia"/>
          <w:sz w:val="28"/>
          <w:szCs w:val="28"/>
        </w:rPr>
        <w:t>:</w:t>
      </w:r>
    </w:p>
    <w:p w:rsidR="00151DD8" w:rsidRPr="00151DD8" w:rsidRDefault="00151DD8" w:rsidP="00151DD8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151DD8">
        <w:rPr>
          <w:rFonts w:eastAsiaTheme="minorEastAsia"/>
          <w:sz w:val="28"/>
          <w:szCs w:val="28"/>
        </w:rPr>
        <w:t xml:space="preserve">1. </w:t>
      </w:r>
      <w:r w:rsidR="00A238F0">
        <w:rPr>
          <w:rFonts w:eastAsiaTheme="minorEastAsia"/>
          <w:sz w:val="28"/>
          <w:szCs w:val="28"/>
        </w:rPr>
        <w:t>«</w:t>
      </w:r>
      <w:r w:rsidRPr="00151DD8">
        <w:rPr>
          <w:rFonts w:eastAsiaTheme="minorEastAsia" w:cstheme="minorBidi"/>
          <w:sz w:val="28"/>
          <w:szCs w:val="28"/>
        </w:rPr>
        <w:t>Проверка законности, результативности (эффективность и эконо</w:t>
      </w:r>
      <w:r w:rsidRPr="00151DD8">
        <w:rPr>
          <w:rFonts w:eastAsiaTheme="minorEastAsia" w:cstheme="minorBidi"/>
          <w:sz w:val="28"/>
          <w:szCs w:val="28"/>
        </w:rPr>
        <w:t>м</w:t>
      </w:r>
      <w:r w:rsidRPr="00151DD8">
        <w:rPr>
          <w:rFonts w:eastAsiaTheme="minorEastAsia" w:cstheme="minorBidi"/>
          <w:sz w:val="28"/>
          <w:szCs w:val="28"/>
        </w:rPr>
        <w:t>ность) планирования и использования бюджетных средств, выделенных м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ниципальному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нному дошкольному образовательному учреждению де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т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ский сад № 7 «Солнышко» </w:t>
      </w:r>
      <w:proofErr w:type="spellStart"/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Булгинского</w:t>
      </w:r>
      <w:proofErr w:type="spellEnd"/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151DD8">
        <w:rPr>
          <w:rFonts w:eastAsiaTheme="minorEastAsia" w:cstheme="minorBidi"/>
          <w:sz w:val="28"/>
          <w:szCs w:val="28"/>
        </w:rPr>
        <w:t xml:space="preserve"> за 2019-2020 годы</w:t>
      </w:r>
      <w:r w:rsidR="00A238F0">
        <w:rPr>
          <w:rFonts w:eastAsiaTheme="minorEastAsia" w:cstheme="minorBidi"/>
          <w:sz w:val="28"/>
          <w:szCs w:val="28"/>
        </w:rPr>
        <w:t>».</w:t>
      </w:r>
    </w:p>
    <w:p w:rsidR="00151DD8" w:rsidRPr="00151DD8" w:rsidRDefault="00151DD8" w:rsidP="00151DD8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151DD8">
        <w:rPr>
          <w:rFonts w:eastAsiaTheme="minorEastAsia" w:cstheme="minorBidi"/>
          <w:sz w:val="28"/>
          <w:szCs w:val="28"/>
        </w:rPr>
        <w:t xml:space="preserve">2. </w:t>
      </w:r>
      <w:r w:rsidR="00A238F0">
        <w:rPr>
          <w:rFonts w:eastAsiaTheme="minorEastAsia" w:cstheme="minorBidi"/>
          <w:sz w:val="28"/>
          <w:szCs w:val="28"/>
        </w:rPr>
        <w:t>«</w:t>
      </w:r>
      <w:r w:rsidRPr="00151DD8">
        <w:rPr>
          <w:rFonts w:eastAsiaTheme="minorEastAsia" w:cstheme="minorBidi"/>
          <w:sz w:val="28"/>
          <w:szCs w:val="28"/>
        </w:rPr>
        <w:t>Проверка законности, результативности (эффективность и эконо</w:t>
      </w:r>
      <w:r w:rsidRPr="00151DD8">
        <w:rPr>
          <w:rFonts w:eastAsiaTheme="minorEastAsia" w:cstheme="minorBidi"/>
          <w:sz w:val="28"/>
          <w:szCs w:val="28"/>
        </w:rPr>
        <w:t>м</w:t>
      </w:r>
      <w:r w:rsidRPr="00151DD8">
        <w:rPr>
          <w:rFonts w:eastAsiaTheme="minorEastAsia" w:cstheme="minorBidi"/>
          <w:sz w:val="28"/>
          <w:szCs w:val="28"/>
        </w:rPr>
        <w:t>ность) планирования и использования бюджетных средств, выделенных м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ниципальному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нному дошкольному образовательному учреждению де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т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lastRenderedPageBreak/>
        <w:t xml:space="preserve">ский сад </w:t>
      </w:r>
      <w:r w:rsidRPr="00151DD8">
        <w:rPr>
          <w:rFonts w:eastAsiaTheme="minorEastAsia" w:cstheme="minorBidi"/>
          <w:sz w:val="28"/>
          <w:szCs w:val="28"/>
          <w:shd w:val="clear" w:color="auto" w:fill="FFFFFF"/>
        </w:rPr>
        <w:t>№ 12 «Родничок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» сельского поселения «Новое Устье»</w:t>
      </w:r>
      <w:r w:rsidRPr="00151DD8">
        <w:rPr>
          <w:rFonts w:eastAsiaTheme="minorEastAsia" w:cstheme="minorBidi"/>
          <w:sz w:val="28"/>
          <w:szCs w:val="28"/>
        </w:rPr>
        <w:t xml:space="preserve"> за 2019-2020 годы</w:t>
      </w:r>
      <w:r w:rsidR="00A238F0">
        <w:rPr>
          <w:rFonts w:eastAsiaTheme="minorEastAsia" w:cstheme="minorBidi"/>
          <w:sz w:val="28"/>
          <w:szCs w:val="28"/>
        </w:rPr>
        <w:t>».</w:t>
      </w:r>
    </w:p>
    <w:p w:rsidR="00151DD8" w:rsidRPr="00151DD8" w:rsidRDefault="00151DD8" w:rsidP="00151DD8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151DD8">
        <w:rPr>
          <w:rFonts w:eastAsiaTheme="minorEastAsia" w:cstheme="minorBidi"/>
          <w:sz w:val="28"/>
          <w:szCs w:val="28"/>
        </w:rPr>
        <w:t xml:space="preserve">3. </w:t>
      </w:r>
      <w:r w:rsidR="00A238F0">
        <w:rPr>
          <w:rFonts w:eastAsiaTheme="minorEastAsia" w:cstheme="minorBidi"/>
          <w:sz w:val="28"/>
          <w:szCs w:val="28"/>
        </w:rPr>
        <w:t>«</w:t>
      </w:r>
      <w:r w:rsidRPr="00151DD8">
        <w:rPr>
          <w:rFonts w:eastAsiaTheme="minorEastAsia" w:cstheme="minorBidi"/>
          <w:sz w:val="28"/>
          <w:szCs w:val="28"/>
        </w:rPr>
        <w:t>Проверка законности, результативности (эффективность и эконо</w:t>
      </w:r>
      <w:r w:rsidRPr="00151DD8">
        <w:rPr>
          <w:rFonts w:eastAsiaTheme="minorEastAsia" w:cstheme="minorBidi"/>
          <w:sz w:val="28"/>
          <w:szCs w:val="28"/>
        </w:rPr>
        <w:t>м</w:t>
      </w:r>
      <w:r w:rsidRPr="00151DD8">
        <w:rPr>
          <w:rFonts w:eastAsiaTheme="minorEastAsia" w:cstheme="minorBidi"/>
          <w:sz w:val="28"/>
          <w:szCs w:val="28"/>
        </w:rPr>
        <w:t>ность) планирования и использования бюджетных средств, выделенных м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ниципальному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нному дошкольному образовательному учреждению де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т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ский сад </w:t>
      </w:r>
      <w:r w:rsidRPr="00151DD8">
        <w:rPr>
          <w:rFonts w:eastAsiaTheme="minorEastAsia" w:cstheme="minorBidi"/>
          <w:sz w:val="28"/>
          <w:szCs w:val="28"/>
          <w:shd w:val="clear" w:color="auto" w:fill="FFFFFF"/>
        </w:rPr>
        <w:t>№ 4 «Ромашка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» городского поселения  </w:t>
      </w:r>
      <w:proofErr w:type="spellStart"/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р</w:t>
      </w:r>
      <w:r w:rsidR="001F5E4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.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п</w:t>
      </w:r>
      <w:proofErr w:type="spellEnd"/>
      <w:r w:rsidR="001F5E4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.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Охотск</w:t>
      </w:r>
      <w:r w:rsidRPr="00151DD8">
        <w:rPr>
          <w:rFonts w:eastAsiaTheme="minorEastAsia" w:cstheme="minorBidi"/>
          <w:sz w:val="28"/>
          <w:szCs w:val="28"/>
        </w:rPr>
        <w:t xml:space="preserve"> за 2019-2020 г</w:t>
      </w:r>
      <w:r w:rsidRPr="00151DD8">
        <w:rPr>
          <w:rFonts w:eastAsiaTheme="minorEastAsia" w:cstheme="minorBidi"/>
          <w:sz w:val="28"/>
          <w:szCs w:val="28"/>
        </w:rPr>
        <w:t>о</w:t>
      </w:r>
      <w:r w:rsidRPr="00151DD8">
        <w:rPr>
          <w:rFonts w:eastAsiaTheme="minorEastAsia" w:cstheme="minorBidi"/>
          <w:sz w:val="28"/>
          <w:szCs w:val="28"/>
        </w:rPr>
        <w:t>ды</w:t>
      </w:r>
      <w:r w:rsidR="00A238F0">
        <w:rPr>
          <w:rFonts w:eastAsiaTheme="minorEastAsia" w:cstheme="minorBidi"/>
          <w:sz w:val="28"/>
          <w:szCs w:val="28"/>
        </w:rPr>
        <w:t>».</w:t>
      </w:r>
    </w:p>
    <w:p w:rsidR="00151DD8" w:rsidRPr="00151DD8" w:rsidRDefault="00151DD8" w:rsidP="00151DD8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151DD8">
        <w:rPr>
          <w:rFonts w:eastAsiaTheme="minorEastAsia" w:cstheme="minorBidi"/>
          <w:sz w:val="28"/>
          <w:szCs w:val="28"/>
        </w:rPr>
        <w:t xml:space="preserve">4. </w:t>
      </w:r>
      <w:r w:rsidR="00A238F0">
        <w:rPr>
          <w:rFonts w:eastAsiaTheme="minorEastAsia" w:cstheme="minorBidi"/>
          <w:sz w:val="28"/>
          <w:szCs w:val="28"/>
        </w:rPr>
        <w:t>«</w:t>
      </w:r>
      <w:r w:rsidRPr="00151DD8">
        <w:rPr>
          <w:rFonts w:eastAsiaTheme="minorEastAsia" w:cstheme="minorBidi"/>
          <w:sz w:val="28"/>
          <w:szCs w:val="28"/>
        </w:rPr>
        <w:t>Проверка законности, результативности (эффективность и эконо</w:t>
      </w:r>
      <w:r w:rsidRPr="00151DD8">
        <w:rPr>
          <w:rFonts w:eastAsiaTheme="minorEastAsia" w:cstheme="minorBidi"/>
          <w:sz w:val="28"/>
          <w:szCs w:val="28"/>
        </w:rPr>
        <w:t>м</w:t>
      </w:r>
      <w:r w:rsidRPr="00151DD8">
        <w:rPr>
          <w:rFonts w:eastAsiaTheme="minorEastAsia" w:cstheme="minorBidi"/>
          <w:sz w:val="28"/>
          <w:szCs w:val="28"/>
        </w:rPr>
        <w:t>ность) планирования и использования бюджетных средств, выделенных м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ниципальному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нному дошкольному образовательному учреждению де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т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ский сад </w:t>
      </w:r>
      <w:r w:rsidRPr="00151DD8">
        <w:rPr>
          <w:rFonts w:eastAsiaTheme="minorEastAsia" w:cstheme="minorBidi"/>
          <w:sz w:val="28"/>
          <w:szCs w:val="28"/>
          <w:shd w:val="clear" w:color="auto" w:fill="FFFFFF"/>
        </w:rPr>
        <w:t>№ 5 «Зв</w:t>
      </w:r>
      <w:r w:rsidR="00D562BD">
        <w:rPr>
          <w:rFonts w:eastAsiaTheme="minorEastAsia" w:cstheme="minorBidi"/>
          <w:sz w:val="28"/>
          <w:szCs w:val="28"/>
          <w:shd w:val="clear" w:color="auto" w:fill="FFFFFF"/>
        </w:rPr>
        <w:t>е</w:t>
      </w:r>
      <w:r w:rsidRPr="00151DD8">
        <w:rPr>
          <w:rFonts w:eastAsiaTheme="minorEastAsia" w:cstheme="minorBidi"/>
          <w:sz w:val="28"/>
          <w:szCs w:val="28"/>
          <w:shd w:val="clear" w:color="auto" w:fill="FFFFFF"/>
        </w:rPr>
        <w:t>здочка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» городского поселения  </w:t>
      </w:r>
      <w:proofErr w:type="spellStart"/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р</w:t>
      </w:r>
      <w:r w:rsidR="001F5E4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.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п</w:t>
      </w:r>
      <w:proofErr w:type="spellEnd"/>
      <w:r w:rsidR="001F5E4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.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Охотск</w:t>
      </w:r>
      <w:r w:rsidRPr="00151DD8">
        <w:rPr>
          <w:rFonts w:eastAsiaTheme="minorEastAsia" w:cstheme="minorBidi"/>
          <w:sz w:val="28"/>
          <w:szCs w:val="28"/>
        </w:rPr>
        <w:t xml:space="preserve"> за 2019-2020 годы</w:t>
      </w:r>
      <w:r w:rsidR="00A238F0">
        <w:rPr>
          <w:rFonts w:eastAsiaTheme="minorEastAsia" w:cstheme="minorBidi"/>
          <w:sz w:val="28"/>
          <w:szCs w:val="28"/>
        </w:rPr>
        <w:t>».</w:t>
      </w:r>
    </w:p>
    <w:p w:rsidR="00151DD8" w:rsidRDefault="00151DD8" w:rsidP="00151DD8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151DD8">
        <w:rPr>
          <w:rFonts w:eastAsiaTheme="minorEastAsia" w:cstheme="minorBidi"/>
          <w:sz w:val="28"/>
          <w:szCs w:val="28"/>
        </w:rPr>
        <w:t xml:space="preserve">5. </w:t>
      </w:r>
      <w:r w:rsidR="00A238F0">
        <w:rPr>
          <w:rFonts w:eastAsiaTheme="minorEastAsia" w:cstheme="minorBidi"/>
          <w:sz w:val="28"/>
          <w:szCs w:val="28"/>
        </w:rPr>
        <w:t>«</w:t>
      </w:r>
      <w:r w:rsidRPr="00151DD8">
        <w:rPr>
          <w:rFonts w:eastAsiaTheme="minorEastAsia" w:cstheme="minorBidi"/>
          <w:sz w:val="28"/>
          <w:szCs w:val="28"/>
        </w:rPr>
        <w:t>Проверка законности, результативности (эффективность и эконо</w:t>
      </w:r>
      <w:r w:rsidRPr="00151DD8">
        <w:rPr>
          <w:rFonts w:eastAsiaTheme="minorEastAsia" w:cstheme="minorBidi"/>
          <w:sz w:val="28"/>
          <w:szCs w:val="28"/>
        </w:rPr>
        <w:t>м</w:t>
      </w:r>
      <w:r w:rsidRPr="00151DD8">
        <w:rPr>
          <w:rFonts w:eastAsiaTheme="minorEastAsia" w:cstheme="minorBidi"/>
          <w:sz w:val="28"/>
          <w:szCs w:val="28"/>
        </w:rPr>
        <w:t>ность) планирования и использования бюджетных средств, выделенных м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у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ниципальному каз</w:t>
      </w:r>
      <w:r w:rsidR="00D562BD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е</w:t>
      </w:r>
      <w:r w:rsidRPr="00151DD8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нному дошкольному образовательному учреждению </w:t>
      </w:r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де</w:t>
      </w:r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т</w:t>
      </w:r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ский сад </w:t>
      </w:r>
      <w:r w:rsidRPr="004A02A2">
        <w:rPr>
          <w:rFonts w:eastAsiaTheme="minorEastAsia" w:cstheme="minorBidi"/>
          <w:sz w:val="28"/>
          <w:szCs w:val="28"/>
          <w:shd w:val="clear" w:color="auto" w:fill="FFFFFF"/>
        </w:rPr>
        <w:t>№ 14 «Радуга</w:t>
      </w:r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>Булгинского</w:t>
      </w:r>
      <w:proofErr w:type="spellEnd"/>
      <w:r w:rsidRPr="004A02A2">
        <w:rPr>
          <w:rFonts w:eastAsiaTheme="minorEastAsia" w:cstheme="minorBidi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4A02A2">
        <w:rPr>
          <w:rFonts w:eastAsiaTheme="minorEastAsia" w:cstheme="minorBidi"/>
          <w:sz w:val="28"/>
          <w:szCs w:val="28"/>
        </w:rPr>
        <w:t>за 2019-2020 г</w:t>
      </w:r>
      <w:r w:rsidRPr="004A02A2">
        <w:rPr>
          <w:rFonts w:eastAsiaTheme="minorEastAsia" w:cstheme="minorBidi"/>
          <w:sz w:val="28"/>
          <w:szCs w:val="28"/>
        </w:rPr>
        <w:t>о</w:t>
      </w:r>
      <w:r w:rsidRPr="004A02A2">
        <w:rPr>
          <w:rFonts w:eastAsiaTheme="minorEastAsia" w:cstheme="minorBidi"/>
          <w:sz w:val="28"/>
          <w:szCs w:val="28"/>
        </w:rPr>
        <w:t>ды</w:t>
      </w:r>
      <w:r w:rsidR="00A238F0">
        <w:rPr>
          <w:rFonts w:eastAsiaTheme="minorEastAsia" w:cstheme="minorBidi"/>
          <w:sz w:val="28"/>
          <w:szCs w:val="28"/>
        </w:rPr>
        <w:t>»</w:t>
      </w:r>
      <w:r w:rsidR="004A02A2" w:rsidRPr="004A02A2">
        <w:rPr>
          <w:rFonts w:eastAsiaTheme="minorEastAsia" w:cstheme="minorBidi"/>
          <w:sz w:val="28"/>
          <w:szCs w:val="28"/>
        </w:rPr>
        <w:t>.</w:t>
      </w:r>
    </w:p>
    <w:p w:rsidR="003C045C" w:rsidRDefault="0060144E" w:rsidP="003C045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результатам контрольных мероприятий </w:t>
      </w:r>
      <w:r w:rsidR="00A238F0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муниципальных казенных дошко</w:t>
      </w:r>
      <w:r w:rsidR="00A238F0">
        <w:rPr>
          <w:sz w:val="28"/>
          <w:szCs w:val="28"/>
          <w:lang w:eastAsia="ar-SA"/>
        </w:rPr>
        <w:t>льных образовательных учреждениях района</w:t>
      </w:r>
      <w:r>
        <w:rPr>
          <w:sz w:val="28"/>
          <w:szCs w:val="28"/>
          <w:lang w:eastAsia="ar-SA"/>
        </w:rPr>
        <w:t xml:space="preserve"> было выявлено</w:t>
      </w:r>
      <w:r w:rsidR="00847FAE">
        <w:rPr>
          <w:sz w:val="28"/>
          <w:szCs w:val="28"/>
          <w:lang w:eastAsia="ar-SA"/>
        </w:rPr>
        <w:t xml:space="preserve"> 111 сл</w:t>
      </w:r>
      <w:r w:rsidR="00847FAE">
        <w:rPr>
          <w:sz w:val="28"/>
          <w:szCs w:val="28"/>
          <w:lang w:eastAsia="ar-SA"/>
        </w:rPr>
        <w:t>у</w:t>
      </w:r>
      <w:r w:rsidR="00847FAE">
        <w:rPr>
          <w:sz w:val="28"/>
          <w:szCs w:val="28"/>
          <w:lang w:eastAsia="ar-SA"/>
        </w:rPr>
        <w:t>чаев нарушений на общую сумму 978,77 тыс. рублей, из них нарушения при формировании и исполнении бюджета на сумму 207,46 тыс. рублей, наруш</w:t>
      </w:r>
      <w:r w:rsidR="00847FAE">
        <w:rPr>
          <w:sz w:val="28"/>
          <w:szCs w:val="28"/>
          <w:lang w:eastAsia="ar-SA"/>
        </w:rPr>
        <w:t>е</w:t>
      </w:r>
      <w:r w:rsidR="00847FAE">
        <w:rPr>
          <w:sz w:val="28"/>
          <w:szCs w:val="28"/>
          <w:lang w:eastAsia="ar-SA"/>
        </w:rPr>
        <w:t>ния бухгалтерского учета и отчетности на сумму 771,31 тыс. рублей. Устр</w:t>
      </w:r>
      <w:r w:rsidR="00847FAE">
        <w:rPr>
          <w:sz w:val="28"/>
          <w:szCs w:val="28"/>
          <w:lang w:eastAsia="ar-SA"/>
        </w:rPr>
        <w:t>а</w:t>
      </w:r>
      <w:r w:rsidR="00847FAE">
        <w:rPr>
          <w:sz w:val="28"/>
          <w:szCs w:val="28"/>
          <w:lang w:eastAsia="ar-SA"/>
        </w:rPr>
        <w:t>нено выявленных нарушений на сумму 747,12 тыс. рублей.</w:t>
      </w:r>
    </w:p>
    <w:p w:rsidR="00847FAE" w:rsidRDefault="00847FAE" w:rsidP="003C045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ходе контроля использования бюджетных средств, выделенных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ниципальным казенным дошкольным учреждениям</w:t>
      </w:r>
      <w:r w:rsidR="00A238F0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>,  установлено:</w:t>
      </w:r>
    </w:p>
    <w:p w:rsidR="008269E6" w:rsidRPr="008269E6" w:rsidRDefault="008269E6" w:rsidP="008269E6">
      <w:pPr>
        <w:ind w:firstLine="709"/>
        <w:jc w:val="both"/>
        <w:rPr>
          <w:rFonts w:eastAsiaTheme="minorEastAsia"/>
          <w:bCs/>
          <w:sz w:val="28"/>
          <w:szCs w:val="28"/>
          <w:shd w:val="clear" w:color="auto" w:fill="FFFFFF"/>
        </w:rPr>
      </w:pPr>
      <w:r w:rsidRPr="008269E6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Н</w:t>
      </w:r>
      <w:r w:rsidR="00BD13C8" w:rsidRPr="008269E6">
        <w:rPr>
          <w:sz w:val="28"/>
          <w:szCs w:val="28"/>
          <w:lang w:eastAsia="ar-SA"/>
        </w:rPr>
        <w:t xml:space="preserve">арушения бухгалтерского учета </w:t>
      </w:r>
      <w:r w:rsidR="00BD13C8" w:rsidRPr="008269E6">
        <w:rPr>
          <w:rFonts w:eastAsiaTheme="minorEastAsia"/>
          <w:sz w:val="28"/>
          <w:szCs w:val="28"/>
        </w:rPr>
        <w:t>и искажение бюджетной отчетн</w:t>
      </w:r>
      <w:r w:rsidR="00BD13C8" w:rsidRPr="008269E6">
        <w:rPr>
          <w:rFonts w:eastAsiaTheme="minorEastAsia"/>
          <w:sz w:val="28"/>
          <w:szCs w:val="28"/>
        </w:rPr>
        <w:t>о</w:t>
      </w:r>
      <w:r w:rsidR="00BD13C8" w:rsidRPr="008269E6">
        <w:rPr>
          <w:rFonts w:eastAsiaTheme="minorEastAsia"/>
          <w:sz w:val="28"/>
          <w:szCs w:val="28"/>
        </w:rPr>
        <w:t>сти, выразившееся в занижении показателей р</w:t>
      </w:r>
      <w:r w:rsidR="00BD13C8" w:rsidRPr="008269E6">
        <w:rPr>
          <w:rFonts w:eastAsiaTheme="minorEastAsia"/>
          <w:bCs/>
          <w:sz w:val="28"/>
          <w:szCs w:val="28"/>
          <w:shd w:val="clear" w:color="auto" w:fill="FFFFFF"/>
        </w:rPr>
        <w:t>асчетов по доходам от оказания платных услуг и  сведений по кредиторской (дебиторской) задолженности на сумму 589,85 тыс. рублей в том числе: МК ДОУ № 14 - 65,72 тыс. рублей, МК ДОУ № 5-384,95 тыс. рублей, МК ДОУ № 4 – 174,7 тыс. рублей, МК ДОУ № 7 – 30,2 тыс. рублей</w:t>
      </w:r>
      <w:r w:rsidRPr="008269E6">
        <w:rPr>
          <w:rFonts w:eastAsiaTheme="minorEastAsia"/>
          <w:bCs/>
          <w:sz w:val="28"/>
          <w:szCs w:val="28"/>
          <w:shd w:val="clear" w:color="auto" w:fill="FFFFFF"/>
        </w:rPr>
        <w:t>.</w:t>
      </w:r>
    </w:p>
    <w:p w:rsidR="008269E6" w:rsidRPr="008269E6" w:rsidRDefault="008269E6" w:rsidP="008269E6">
      <w:pPr>
        <w:ind w:firstLine="709"/>
        <w:rPr>
          <w:rFonts w:eastAsiaTheme="minorEastAsia"/>
          <w:snapToGrid w:val="0"/>
          <w:sz w:val="28"/>
          <w:szCs w:val="28"/>
        </w:rPr>
      </w:pPr>
      <w:r>
        <w:rPr>
          <w:rFonts w:eastAsiaTheme="minorEastAsia"/>
          <w:bCs/>
          <w:sz w:val="28"/>
          <w:szCs w:val="28"/>
          <w:shd w:val="clear" w:color="auto" w:fill="FFFFFF"/>
        </w:rPr>
        <w:t>2. П</w:t>
      </w:r>
      <w:r w:rsidRPr="008269E6">
        <w:rPr>
          <w:rFonts w:eastAsiaTheme="minorEastAsia"/>
          <w:snapToGrid w:val="0"/>
          <w:sz w:val="28"/>
          <w:szCs w:val="28"/>
        </w:rPr>
        <w:t>роверкой расчетов с подотчетными лицами установлены следу</w:t>
      </w:r>
      <w:r w:rsidRPr="008269E6">
        <w:rPr>
          <w:rFonts w:eastAsiaTheme="minorEastAsia"/>
          <w:snapToGrid w:val="0"/>
          <w:sz w:val="28"/>
          <w:szCs w:val="28"/>
        </w:rPr>
        <w:t>ю</w:t>
      </w:r>
      <w:r w:rsidRPr="008269E6">
        <w:rPr>
          <w:rFonts w:eastAsiaTheme="minorEastAsia"/>
          <w:snapToGrid w:val="0"/>
          <w:sz w:val="28"/>
          <w:szCs w:val="28"/>
        </w:rPr>
        <w:t>щие нарушения:</w:t>
      </w:r>
    </w:p>
    <w:p w:rsidR="008269E6" w:rsidRPr="008269E6" w:rsidRDefault="008269E6" w:rsidP="008269E6">
      <w:pPr>
        <w:ind w:firstLine="708"/>
        <w:jc w:val="both"/>
        <w:rPr>
          <w:sz w:val="28"/>
          <w:szCs w:val="28"/>
          <w:lang w:eastAsia="ar-SA"/>
        </w:rPr>
      </w:pPr>
      <w:r w:rsidRPr="008269E6">
        <w:rPr>
          <w:sz w:val="28"/>
          <w:szCs w:val="28"/>
          <w:lang w:eastAsia="ar-SA"/>
        </w:rPr>
        <w:t>- в уч</w:t>
      </w:r>
      <w:r w:rsidR="00D562BD">
        <w:rPr>
          <w:sz w:val="28"/>
          <w:szCs w:val="28"/>
          <w:lang w:eastAsia="ar-SA"/>
        </w:rPr>
        <w:t>е</w:t>
      </w:r>
      <w:r w:rsidRPr="008269E6">
        <w:rPr>
          <w:sz w:val="28"/>
          <w:szCs w:val="28"/>
          <w:lang w:eastAsia="ar-SA"/>
        </w:rPr>
        <w:t>тной политик</w:t>
      </w:r>
      <w:r>
        <w:rPr>
          <w:sz w:val="28"/>
          <w:szCs w:val="28"/>
          <w:lang w:eastAsia="ar-SA"/>
        </w:rPr>
        <w:t>е</w:t>
      </w:r>
      <w:r w:rsidRPr="008269E6">
        <w:rPr>
          <w:sz w:val="28"/>
          <w:szCs w:val="28"/>
          <w:lang w:eastAsia="ar-SA"/>
        </w:rPr>
        <w:t xml:space="preserve"> отсутствует порядок расчетов с подотчетными лицами, получающими денежные средства на проезд к месту проведения о</w:t>
      </w:r>
      <w:r w:rsidRPr="008269E6">
        <w:rPr>
          <w:sz w:val="28"/>
          <w:szCs w:val="28"/>
          <w:lang w:eastAsia="ar-SA"/>
        </w:rPr>
        <w:t>т</w:t>
      </w:r>
      <w:r w:rsidRPr="008269E6">
        <w:rPr>
          <w:sz w:val="28"/>
          <w:szCs w:val="28"/>
          <w:lang w:eastAsia="ar-SA"/>
        </w:rPr>
        <w:t>пуска</w:t>
      </w:r>
      <w:r>
        <w:rPr>
          <w:sz w:val="28"/>
          <w:szCs w:val="28"/>
          <w:lang w:eastAsia="ar-SA"/>
        </w:rPr>
        <w:t xml:space="preserve"> (МК ДОУ № 14)</w:t>
      </w:r>
      <w:r w:rsidRPr="008269E6">
        <w:rPr>
          <w:sz w:val="28"/>
          <w:szCs w:val="28"/>
          <w:lang w:eastAsia="ar-SA"/>
        </w:rPr>
        <w:t>;</w:t>
      </w:r>
    </w:p>
    <w:p w:rsidR="008269E6" w:rsidRPr="008269E6" w:rsidRDefault="008269E6" w:rsidP="008269E6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269E6">
        <w:rPr>
          <w:rFonts w:eastAsiaTheme="minorEastAsia"/>
          <w:sz w:val="28"/>
          <w:szCs w:val="28"/>
        </w:rPr>
        <w:t>- установлены случаи расхождения в периодах работы для предоста</w:t>
      </w:r>
      <w:r w:rsidRPr="008269E6">
        <w:rPr>
          <w:rFonts w:eastAsiaTheme="minorEastAsia"/>
          <w:sz w:val="28"/>
          <w:szCs w:val="28"/>
        </w:rPr>
        <w:t>в</w:t>
      </w:r>
      <w:r w:rsidRPr="008269E6">
        <w:rPr>
          <w:rFonts w:eastAsiaTheme="minorEastAsia"/>
          <w:sz w:val="28"/>
          <w:szCs w:val="28"/>
        </w:rPr>
        <w:t>ления очередного отпуска и  компенсации проезда в отпуск</w:t>
      </w:r>
      <w:r>
        <w:rPr>
          <w:rFonts w:eastAsiaTheme="minorEastAsia"/>
          <w:sz w:val="28"/>
          <w:szCs w:val="28"/>
        </w:rPr>
        <w:t xml:space="preserve"> (МК ДОУ № 5 - 6 случаев, МК ДОУ № 14 -1 случай,  МК ДОУ № 7- 2 случая)</w:t>
      </w:r>
      <w:r w:rsidRPr="008269E6">
        <w:rPr>
          <w:rFonts w:eastAsiaTheme="minorEastAsia"/>
          <w:sz w:val="28"/>
          <w:szCs w:val="28"/>
        </w:rPr>
        <w:t>;</w:t>
      </w:r>
    </w:p>
    <w:p w:rsidR="008269E6" w:rsidRPr="008269E6" w:rsidRDefault="008269E6" w:rsidP="008269E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</w:rPr>
      </w:pPr>
      <w:r w:rsidRPr="008269E6">
        <w:rPr>
          <w:bCs/>
          <w:sz w:val="28"/>
          <w:szCs w:val="28"/>
        </w:rPr>
        <w:t>- в нарушение Федерального закона от 22.05.2003 №  54-ФЗ «О прим</w:t>
      </w:r>
      <w:r w:rsidRPr="008269E6">
        <w:rPr>
          <w:bCs/>
          <w:sz w:val="28"/>
          <w:szCs w:val="28"/>
        </w:rPr>
        <w:t>е</w:t>
      </w:r>
      <w:r w:rsidRPr="008269E6">
        <w:rPr>
          <w:bCs/>
          <w:sz w:val="28"/>
          <w:szCs w:val="28"/>
        </w:rPr>
        <w:t>нении контрольно-кассовой техники при осуществлении расчетов в Росси</w:t>
      </w:r>
      <w:r w:rsidRPr="008269E6">
        <w:rPr>
          <w:bCs/>
          <w:sz w:val="28"/>
          <w:szCs w:val="28"/>
        </w:rPr>
        <w:t>й</w:t>
      </w:r>
      <w:r w:rsidRPr="008269E6">
        <w:rPr>
          <w:bCs/>
          <w:sz w:val="28"/>
          <w:szCs w:val="28"/>
        </w:rPr>
        <w:t>ской Федерации» необоснованно приняты документы без оформления касс</w:t>
      </w:r>
      <w:r w:rsidRPr="008269E6">
        <w:rPr>
          <w:bCs/>
          <w:sz w:val="28"/>
          <w:szCs w:val="28"/>
        </w:rPr>
        <w:t>о</w:t>
      </w:r>
      <w:r w:rsidRPr="008269E6">
        <w:rPr>
          <w:bCs/>
          <w:sz w:val="28"/>
          <w:szCs w:val="28"/>
        </w:rPr>
        <w:t>вого чека ККТ</w:t>
      </w:r>
      <w:r>
        <w:rPr>
          <w:bCs/>
          <w:sz w:val="28"/>
          <w:szCs w:val="28"/>
        </w:rPr>
        <w:t xml:space="preserve"> (МК ДОУ № 14</w:t>
      </w:r>
      <w:r w:rsidRPr="008269E6">
        <w:rPr>
          <w:bCs/>
          <w:sz w:val="28"/>
          <w:szCs w:val="28"/>
        </w:rPr>
        <w:t xml:space="preserve"> </w:t>
      </w:r>
      <w:r w:rsidR="00F263AE">
        <w:rPr>
          <w:bCs/>
          <w:sz w:val="28"/>
          <w:szCs w:val="28"/>
        </w:rPr>
        <w:t>-</w:t>
      </w:r>
      <w:r w:rsidRPr="008269E6">
        <w:rPr>
          <w:bCs/>
          <w:sz w:val="28"/>
          <w:szCs w:val="28"/>
        </w:rPr>
        <w:t xml:space="preserve"> 21</w:t>
      </w:r>
      <w:r>
        <w:rPr>
          <w:bCs/>
          <w:sz w:val="28"/>
          <w:szCs w:val="28"/>
        </w:rPr>
        <w:t>,</w:t>
      </w:r>
      <w:r w:rsidRPr="008269E6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 xml:space="preserve"> тыс. рублей, </w:t>
      </w:r>
      <w:r w:rsidR="00F47F00">
        <w:rPr>
          <w:bCs/>
          <w:sz w:val="28"/>
          <w:szCs w:val="28"/>
        </w:rPr>
        <w:t xml:space="preserve">МК ДОУ № 4 </w:t>
      </w:r>
      <w:r w:rsidR="00F263AE">
        <w:rPr>
          <w:bCs/>
          <w:sz w:val="28"/>
          <w:szCs w:val="28"/>
        </w:rPr>
        <w:t>-</w:t>
      </w:r>
      <w:r w:rsidR="00F47F00">
        <w:rPr>
          <w:bCs/>
          <w:sz w:val="28"/>
          <w:szCs w:val="28"/>
        </w:rPr>
        <w:t xml:space="preserve"> 11,62 тыс. рублей, МК ДОУ № 7 </w:t>
      </w:r>
      <w:r w:rsidR="00F263AE">
        <w:rPr>
          <w:bCs/>
          <w:sz w:val="28"/>
          <w:szCs w:val="28"/>
        </w:rPr>
        <w:t>-</w:t>
      </w:r>
      <w:r w:rsidR="00F47F00">
        <w:rPr>
          <w:bCs/>
          <w:sz w:val="28"/>
          <w:szCs w:val="28"/>
        </w:rPr>
        <w:t xml:space="preserve"> 37,39 тыс. рублей, МК ДОУ № 12 </w:t>
      </w:r>
      <w:r w:rsidR="00F263AE">
        <w:rPr>
          <w:bCs/>
          <w:sz w:val="28"/>
          <w:szCs w:val="28"/>
        </w:rPr>
        <w:t>-</w:t>
      </w:r>
      <w:r w:rsidR="00F47F00">
        <w:rPr>
          <w:bCs/>
          <w:sz w:val="28"/>
          <w:szCs w:val="28"/>
        </w:rPr>
        <w:t xml:space="preserve"> 9,0 тыс. рублей).</w:t>
      </w:r>
    </w:p>
    <w:p w:rsidR="00F47F00" w:rsidRPr="00F47F00" w:rsidRDefault="008269E6" w:rsidP="00F47F00">
      <w:pPr>
        <w:ind w:firstLine="709"/>
        <w:jc w:val="both"/>
        <w:rPr>
          <w:rFonts w:eastAsiaTheme="minorEastAsia"/>
          <w:sz w:val="28"/>
          <w:szCs w:val="28"/>
        </w:rPr>
      </w:pPr>
      <w:r w:rsidRPr="008269E6">
        <w:rPr>
          <w:rFonts w:eastAsiaTheme="minorEastAsia"/>
          <w:sz w:val="28"/>
          <w:szCs w:val="28"/>
        </w:rPr>
        <w:lastRenderedPageBreak/>
        <w:t xml:space="preserve">- </w:t>
      </w:r>
      <w:r w:rsidR="00F47F00">
        <w:rPr>
          <w:rFonts w:eastAsiaTheme="minorEastAsia"/>
          <w:sz w:val="28"/>
          <w:szCs w:val="28"/>
        </w:rPr>
        <w:t xml:space="preserve">приняты к учету </w:t>
      </w:r>
      <w:r w:rsidR="00F47F00" w:rsidRPr="00F47F00">
        <w:rPr>
          <w:rFonts w:eastAsiaTheme="minorEastAsia"/>
          <w:sz w:val="28"/>
          <w:szCs w:val="28"/>
        </w:rPr>
        <w:t>документ</w:t>
      </w:r>
      <w:r w:rsidR="00F47F00">
        <w:rPr>
          <w:rFonts w:eastAsiaTheme="minorEastAsia"/>
          <w:sz w:val="28"/>
          <w:szCs w:val="28"/>
        </w:rPr>
        <w:t>ы</w:t>
      </w:r>
      <w:r w:rsidR="00F47F00" w:rsidRPr="00F47F00">
        <w:rPr>
          <w:rFonts w:eastAsiaTheme="minorEastAsia"/>
          <w:sz w:val="28"/>
          <w:szCs w:val="28"/>
        </w:rPr>
        <w:t xml:space="preserve">, </w:t>
      </w:r>
      <w:r w:rsidR="00F47F00">
        <w:rPr>
          <w:rFonts w:eastAsiaTheme="minorEastAsia"/>
          <w:sz w:val="28"/>
          <w:szCs w:val="28"/>
        </w:rPr>
        <w:t xml:space="preserve">не </w:t>
      </w:r>
      <w:r w:rsidR="00F47F00" w:rsidRPr="00F47F00">
        <w:rPr>
          <w:rFonts w:eastAsiaTheme="minorEastAsia"/>
          <w:sz w:val="28"/>
          <w:szCs w:val="28"/>
        </w:rPr>
        <w:t>подтверждающие  расходы по аванс</w:t>
      </w:r>
      <w:r w:rsidR="00F47F00" w:rsidRPr="00F47F00">
        <w:rPr>
          <w:rFonts w:eastAsiaTheme="minorEastAsia"/>
          <w:sz w:val="28"/>
          <w:szCs w:val="28"/>
        </w:rPr>
        <w:t>о</w:t>
      </w:r>
      <w:r w:rsidR="00F47F00" w:rsidRPr="00F47F00">
        <w:rPr>
          <w:rFonts w:eastAsiaTheme="minorEastAsia"/>
          <w:sz w:val="28"/>
          <w:szCs w:val="28"/>
        </w:rPr>
        <w:t>вому отчету (несоответствие даты товарного чека дате  авансового отчета, отсутствие кассового чека)</w:t>
      </w:r>
      <w:r w:rsidR="00F47F00">
        <w:rPr>
          <w:rFonts w:eastAsiaTheme="minorEastAsia"/>
          <w:sz w:val="28"/>
          <w:szCs w:val="28"/>
        </w:rPr>
        <w:t xml:space="preserve">, что </w:t>
      </w:r>
      <w:r w:rsidR="00F47F00" w:rsidRPr="00F47F00">
        <w:rPr>
          <w:rFonts w:eastAsiaTheme="minorEastAsia"/>
          <w:sz w:val="28"/>
          <w:szCs w:val="28"/>
        </w:rPr>
        <w:t xml:space="preserve"> привело к нарушению бухгалтерского уч</w:t>
      </w:r>
      <w:r w:rsidR="00D562BD">
        <w:rPr>
          <w:rFonts w:eastAsiaTheme="minorEastAsia"/>
          <w:sz w:val="28"/>
          <w:szCs w:val="28"/>
        </w:rPr>
        <w:t>е</w:t>
      </w:r>
      <w:r w:rsidR="00F47F00" w:rsidRPr="00F47F00">
        <w:rPr>
          <w:rFonts w:eastAsiaTheme="minorEastAsia"/>
          <w:sz w:val="28"/>
          <w:szCs w:val="28"/>
        </w:rPr>
        <w:t>та</w:t>
      </w:r>
      <w:r w:rsidR="00F47F00">
        <w:rPr>
          <w:rFonts w:eastAsiaTheme="minorEastAsia"/>
          <w:sz w:val="28"/>
          <w:szCs w:val="28"/>
        </w:rPr>
        <w:t xml:space="preserve"> на сумму 11,36 тыс. рублей в МК ДОУ № 14</w:t>
      </w:r>
      <w:r w:rsidR="00F47F00" w:rsidRPr="00F47F00">
        <w:rPr>
          <w:rFonts w:eastAsiaTheme="minorEastAsia"/>
          <w:sz w:val="28"/>
          <w:szCs w:val="28"/>
        </w:rPr>
        <w:t>;</w:t>
      </w:r>
    </w:p>
    <w:p w:rsidR="00BD13C8" w:rsidRPr="00BD13C8" w:rsidRDefault="00F47F00" w:rsidP="00BD13C8">
      <w:pPr>
        <w:ind w:firstLine="53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 xml:space="preserve">- необоснованно приняты расходы </w:t>
      </w:r>
      <w:r w:rsidR="000C6525">
        <w:rPr>
          <w:bCs/>
          <w:sz w:val="28"/>
          <w:szCs w:val="28"/>
          <w:shd w:val="clear" w:color="auto" w:fill="FFFFFF"/>
          <w:lang w:eastAsia="ar-SA"/>
        </w:rPr>
        <w:t>по проезду в отпуск на сумму 44,9 тыс. рублей (</w:t>
      </w:r>
      <w:r>
        <w:rPr>
          <w:bCs/>
          <w:sz w:val="28"/>
          <w:szCs w:val="28"/>
          <w:shd w:val="clear" w:color="auto" w:fill="FFFFFF"/>
          <w:lang w:eastAsia="ar-SA"/>
        </w:rPr>
        <w:t xml:space="preserve">МК ДОУ № 4 </w:t>
      </w:r>
      <w:r w:rsidR="00F263AE">
        <w:rPr>
          <w:bCs/>
          <w:sz w:val="28"/>
          <w:szCs w:val="28"/>
          <w:shd w:val="clear" w:color="auto" w:fill="FFFFFF"/>
          <w:lang w:eastAsia="ar-SA"/>
        </w:rPr>
        <w:t>-</w:t>
      </w:r>
      <w:r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 w:rsidR="000C6525">
        <w:rPr>
          <w:bCs/>
          <w:sz w:val="28"/>
          <w:szCs w:val="28"/>
          <w:shd w:val="clear" w:color="auto" w:fill="FFFFFF"/>
          <w:lang w:eastAsia="ar-SA"/>
        </w:rPr>
        <w:t>6,5</w:t>
      </w:r>
      <w:r>
        <w:rPr>
          <w:bCs/>
          <w:sz w:val="28"/>
          <w:szCs w:val="28"/>
          <w:shd w:val="clear" w:color="auto" w:fill="FFFFFF"/>
          <w:lang w:eastAsia="ar-SA"/>
        </w:rPr>
        <w:t>7 тыс. рублей,</w:t>
      </w:r>
      <w:r w:rsidR="000C6525">
        <w:rPr>
          <w:bCs/>
          <w:sz w:val="28"/>
          <w:szCs w:val="28"/>
          <w:shd w:val="clear" w:color="auto" w:fill="FFFFFF"/>
          <w:lang w:eastAsia="ar-SA"/>
        </w:rPr>
        <w:t xml:space="preserve"> МК ДОУ № 7 </w:t>
      </w:r>
      <w:r w:rsidR="00F263AE">
        <w:rPr>
          <w:bCs/>
          <w:sz w:val="28"/>
          <w:szCs w:val="28"/>
          <w:shd w:val="clear" w:color="auto" w:fill="FFFFFF"/>
          <w:lang w:eastAsia="ar-SA"/>
        </w:rPr>
        <w:t>-</w:t>
      </w:r>
      <w:r w:rsidR="000C6525">
        <w:rPr>
          <w:bCs/>
          <w:sz w:val="28"/>
          <w:szCs w:val="28"/>
          <w:shd w:val="clear" w:color="auto" w:fill="FFFFFF"/>
          <w:lang w:eastAsia="ar-SA"/>
        </w:rPr>
        <w:t xml:space="preserve"> 38,33 тыс. ру</w:t>
      </w:r>
      <w:r w:rsidR="000C6525">
        <w:rPr>
          <w:bCs/>
          <w:sz w:val="28"/>
          <w:szCs w:val="28"/>
          <w:shd w:val="clear" w:color="auto" w:fill="FFFFFF"/>
          <w:lang w:eastAsia="ar-SA"/>
        </w:rPr>
        <w:t>б</w:t>
      </w:r>
      <w:r w:rsidR="000C6525">
        <w:rPr>
          <w:bCs/>
          <w:sz w:val="28"/>
          <w:szCs w:val="28"/>
          <w:shd w:val="clear" w:color="auto" w:fill="FFFFFF"/>
          <w:lang w:eastAsia="ar-SA"/>
        </w:rPr>
        <w:t>лей)</w:t>
      </w:r>
      <w:r w:rsidR="00BD13C8" w:rsidRPr="00BD13C8">
        <w:rPr>
          <w:bCs/>
          <w:sz w:val="28"/>
          <w:szCs w:val="28"/>
          <w:shd w:val="clear" w:color="auto" w:fill="FFFFFF"/>
          <w:lang w:eastAsia="ar-SA"/>
        </w:rPr>
        <w:t>.</w:t>
      </w:r>
    </w:p>
    <w:p w:rsidR="00847FAE" w:rsidRDefault="000C6525" w:rsidP="003C045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Проверкой законности, эффективности использования бюджетных средств на оплату труда установлены следующие нарушения:</w:t>
      </w:r>
    </w:p>
    <w:p w:rsidR="000C6525" w:rsidRPr="000C6525" w:rsidRDefault="000C6525" w:rsidP="000C6525">
      <w:pPr>
        <w:pStyle w:val="af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C6525">
        <w:rPr>
          <w:rFonts w:ascii="Times New Roman" w:eastAsia="Times New Roman" w:hAnsi="Times New Roman"/>
          <w:sz w:val="28"/>
          <w:szCs w:val="28"/>
        </w:rPr>
        <w:t>- начисление стимулирующих выплат без уч</w:t>
      </w:r>
      <w:r w:rsidR="00D562BD">
        <w:rPr>
          <w:rFonts w:ascii="Times New Roman" w:eastAsia="Times New Roman" w:hAnsi="Times New Roman"/>
          <w:sz w:val="28"/>
          <w:szCs w:val="28"/>
        </w:rPr>
        <w:t>е</w:t>
      </w:r>
      <w:r w:rsidRPr="000C6525">
        <w:rPr>
          <w:rFonts w:ascii="Times New Roman" w:eastAsia="Times New Roman" w:hAnsi="Times New Roman"/>
          <w:sz w:val="28"/>
          <w:szCs w:val="28"/>
        </w:rPr>
        <w:t>та личного вклада кажд</w:t>
      </w:r>
      <w:r w:rsidRPr="000C6525">
        <w:rPr>
          <w:rFonts w:ascii="Times New Roman" w:eastAsia="Times New Roman" w:hAnsi="Times New Roman"/>
          <w:sz w:val="28"/>
          <w:szCs w:val="28"/>
        </w:rPr>
        <w:t>о</w:t>
      </w:r>
      <w:r w:rsidRPr="000C6525">
        <w:rPr>
          <w:rFonts w:ascii="Times New Roman" w:eastAsia="Times New Roman" w:hAnsi="Times New Roman"/>
          <w:sz w:val="28"/>
          <w:szCs w:val="28"/>
        </w:rPr>
        <w:t>го работника по установленным показателям, а так же отработанного в о</w:t>
      </w:r>
      <w:r w:rsidRPr="000C6525">
        <w:rPr>
          <w:rFonts w:ascii="Times New Roman" w:eastAsia="Times New Roman" w:hAnsi="Times New Roman"/>
          <w:sz w:val="28"/>
          <w:szCs w:val="28"/>
        </w:rPr>
        <w:t>т</w:t>
      </w:r>
      <w:r w:rsidRPr="000C6525">
        <w:rPr>
          <w:rFonts w:ascii="Times New Roman" w:eastAsia="Times New Roman" w:hAnsi="Times New Roman"/>
          <w:sz w:val="28"/>
          <w:szCs w:val="28"/>
        </w:rPr>
        <w:t>ч</w:t>
      </w:r>
      <w:r w:rsidR="00D562BD">
        <w:rPr>
          <w:rFonts w:ascii="Times New Roman" w:eastAsia="Times New Roman" w:hAnsi="Times New Roman"/>
          <w:sz w:val="28"/>
          <w:szCs w:val="28"/>
        </w:rPr>
        <w:t>е</w:t>
      </w:r>
      <w:r w:rsidRPr="000C6525">
        <w:rPr>
          <w:rFonts w:ascii="Times New Roman" w:eastAsia="Times New Roman" w:hAnsi="Times New Roman"/>
          <w:sz w:val="28"/>
          <w:szCs w:val="28"/>
        </w:rPr>
        <w:t>тном году времени каждым работником привело к неэффективному и</w:t>
      </w:r>
      <w:r w:rsidRPr="000C6525">
        <w:rPr>
          <w:rFonts w:ascii="Times New Roman" w:eastAsia="Times New Roman" w:hAnsi="Times New Roman"/>
          <w:sz w:val="28"/>
          <w:szCs w:val="28"/>
        </w:rPr>
        <w:t>с</w:t>
      </w:r>
      <w:r w:rsidRPr="000C6525">
        <w:rPr>
          <w:rFonts w:ascii="Times New Roman" w:eastAsia="Times New Roman" w:hAnsi="Times New Roman"/>
          <w:sz w:val="28"/>
          <w:szCs w:val="28"/>
        </w:rPr>
        <w:t xml:space="preserve">пользованию бюджетных средств </w:t>
      </w:r>
      <w:r w:rsidR="00EA7526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МК ДОУ № 4 на сумму 204,27 тыс. ру</w:t>
      </w:r>
      <w:r>
        <w:rPr>
          <w:rFonts w:ascii="Times New Roman" w:eastAsia="Times New Roman" w:hAnsi="Times New Roman"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лей</w:t>
      </w:r>
      <w:r w:rsidRPr="000C6525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0C6525" w:rsidRPr="000C6525" w:rsidRDefault="000C6525" w:rsidP="000C652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C6525">
        <w:rPr>
          <w:sz w:val="28"/>
          <w:szCs w:val="28"/>
          <w:lang w:eastAsia="ar-SA"/>
        </w:rPr>
        <w:t>- в нарушение статей 291, 321, 121 и 127 Трудового кодекса Р</w:t>
      </w:r>
      <w:r w:rsidR="00A80FF4">
        <w:rPr>
          <w:sz w:val="28"/>
          <w:szCs w:val="28"/>
          <w:lang w:eastAsia="ar-SA"/>
        </w:rPr>
        <w:t>оссийской Федерации</w:t>
      </w:r>
      <w:r w:rsidRPr="000C6525">
        <w:rPr>
          <w:sz w:val="28"/>
          <w:szCs w:val="28"/>
          <w:lang w:eastAsia="ar-SA"/>
        </w:rPr>
        <w:t xml:space="preserve"> </w:t>
      </w:r>
      <w:r w:rsidR="001D5099">
        <w:rPr>
          <w:sz w:val="28"/>
          <w:szCs w:val="28"/>
          <w:lang w:eastAsia="ar-SA"/>
        </w:rPr>
        <w:t xml:space="preserve">(далее - ТК РФ) </w:t>
      </w:r>
      <w:r w:rsidRPr="000C6525">
        <w:rPr>
          <w:sz w:val="28"/>
          <w:szCs w:val="28"/>
          <w:lang w:eastAsia="ar-SA"/>
        </w:rPr>
        <w:t xml:space="preserve">начислена компенсация за неиспользованный отпуск в повышенном размере </w:t>
      </w:r>
      <w:r w:rsidR="00EA7526">
        <w:rPr>
          <w:sz w:val="28"/>
          <w:szCs w:val="28"/>
          <w:lang w:eastAsia="ar-SA"/>
        </w:rPr>
        <w:t xml:space="preserve"> на сумму 17,18 тыс. рублей (МК ДОУ № 4 </w:t>
      </w:r>
      <w:r w:rsidR="00F263AE">
        <w:rPr>
          <w:sz w:val="28"/>
          <w:szCs w:val="28"/>
          <w:lang w:eastAsia="ar-SA"/>
        </w:rPr>
        <w:t>-</w:t>
      </w:r>
      <w:r w:rsidR="00EA7526">
        <w:rPr>
          <w:sz w:val="28"/>
          <w:szCs w:val="28"/>
          <w:lang w:eastAsia="ar-SA"/>
        </w:rPr>
        <w:t xml:space="preserve"> 10,6 тыс. рублей, МК ДОУ № 7 </w:t>
      </w:r>
      <w:r w:rsidR="00F263AE">
        <w:rPr>
          <w:sz w:val="28"/>
          <w:szCs w:val="28"/>
          <w:lang w:eastAsia="ar-SA"/>
        </w:rPr>
        <w:t xml:space="preserve">- </w:t>
      </w:r>
      <w:r w:rsidR="00EA7526">
        <w:rPr>
          <w:sz w:val="28"/>
          <w:szCs w:val="28"/>
          <w:lang w:eastAsia="ar-SA"/>
        </w:rPr>
        <w:t xml:space="preserve">4,5 тыс. рублей, МК ДОУ № 12 </w:t>
      </w:r>
      <w:r w:rsidR="00F263AE">
        <w:rPr>
          <w:sz w:val="28"/>
          <w:szCs w:val="28"/>
          <w:lang w:eastAsia="ar-SA"/>
        </w:rPr>
        <w:t>-</w:t>
      </w:r>
      <w:r w:rsidR="00EA7526">
        <w:rPr>
          <w:sz w:val="28"/>
          <w:szCs w:val="28"/>
          <w:lang w:eastAsia="ar-SA"/>
        </w:rPr>
        <w:t xml:space="preserve"> 2,08 тыс. рублей</w:t>
      </w:r>
      <w:r w:rsidR="00F263AE">
        <w:rPr>
          <w:sz w:val="28"/>
          <w:szCs w:val="28"/>
          <w:lang w:eastAsia="ar-SA"/>
        </w:rPr>
        <w:t>)</w:t>
      </w:r>
      <w:r w:rsidRPr="000C6525">
        <w:rPr>
          <w:sz w:val="28"/>
          <w:szCs w:val="28"/>
          <w:lang w:eastAsia="ar-SA"/>
        </w:rPr>
        <w:t>;</w:t>
      </w:r>
    </w:p>
    <w:p w:rsidR="000C6525" w:rsidRPr="000C6525" w:rsidRDefault="000C6525" w:rsidP="000C652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C6525">
        <w:rPr>
          <w:sz w:val="28"/>
          <w:szCs w:val="28"/>
          <w:lang w:eastAsia="ar-SA"/>
        </w:rPr>
        <w:t xml:space="preserve">- в нарушение статьи 121 </w:t>
      </w:r>
      <w:r w:rsidR="001D5099">
        <w:rPr>
          <w:sz w:val="28"/>
          <w:szCs w:val="28"/>
          <w:lang w:eastAsia="ar-SA"/>
        </w:rPr>
        <w:t>ТК</w:t>
      </w:r>
      <w:r w:rsidRPr="000C6525">
        <w:rPr>
          <w:sz w:val="28"/>
          <w:szCs w:val="28"/>
          <w:lang w:eastAsia="ar-SA"/>
        </w:rPr>
        <w:t xml:space="preserve"> РФ не исключен</w:t>
      </w:r>
      <w:r w:rsidR="00AC5654">
        <w:rPr>
          <w:sz w:val="28"/>
          <w:szCs w:val="28"/>
          <w:lang w:eastAsia="ar-SA"/>
        </w:rPr>
        <w:t>ы</w:t>
      </w:r>
      <w:r w:rsidRPr="000C6525">
        <w:rPr>
          <w:sz w:val="28"/>
          <w:szCs w:val="28"/>
          <w:lang w:eastAsia="ar-SA"/>
        </w:rPr>
        <w:t xml:space="preserve"> период</w:t>
      </w:r>
      <w:r w:rsidR="00AC5654">
        <w:rPr>
          <w:sz w:val="28"/>
          <w:szCs w:val="28"/>
          <w:lang w:eastAsia="ar-SA"/>
        </w:rPr>
        <w:t>ы</w:t>
      </w:r>
      <w:r w:rsidRPr="000C6525">
        <w:rPr>
          <w:sz w:val="28"/>
          <w:szCs w:val="28"/>
          <w:lang w:eastAsia="ar-SA"/>
        </w:rPr>
        <w:t xml:space="preserve"> отпуска без сохранения </w:t>
      </w:r>
      <w:r w:rsidR="001D5099">
        <w:rPr>
          <w:sz w:val="28"/>
          <w:szCs w:val="28"/>
          <w:lang w:eastAsia="ar-SA"/>
        </w:rPr>
        <w:t>содержания, превышающих 14 кал</w:t>
      </w:r>
      <w:proofErr w:type="gramStart"/>
      <w:r w:rsidR="001D5099">
        <w:rPr>
          <w:sz w:val="28"/>
          <w:szCs w:val="28"/>
          <w:lang w:eastAsia="ar-SA"/>
        </w:rPr>
        <w:t>.</w:t>
      </w:r>
      <w:proofErr w:type="gramEnd"/>
      <w:r w:rsidR="00AC5654">
        <w:rPr>
          <w:sz w:val="28"/>
          <w:szCs w:val="28"/>
          <w:lang w:eastAsia="ar-SA"/>
        </w:rPr>
        <w:t xml:space="preserve"> </w:t>
      </w:r>
      <w:proofErr w:type="gramStart"/>
      <w:r w:rsidRPr="000C6525">
        <w:rPr>
          <w:sz w:val="28"/>
          <w:szCs w:val="28"/>
          <w:lang w:eastAsia="ar-SA"/>
        </w:rPr>
        <w:t>д</w:t>
      </w:r>
      <w:proofErr w:type="gramEnd"/>
      <w:r w:rsidRPr="000C6525">
        <w:rPr>
          <w:sz w:val="28"/>
          <w:szCs w:val="28"/>
          <w:lang w:eastAsia="ar-SA"/>
        </w:rPr>
        <w:t>ней, разреш</w:t>
      </w:r>
      <w:r w:rsidR="00D562BD">
        <w:rPr>
          <w:sz w:val="28"/>
          <w:szCs w:val="28"/>
          <w:lang w:eastAsia="ar-SA"/>
        </w:rPr>
        <w:t>е</w:t>
      </w:r>
      <w:r w:rsidRPr="000C6525">
        <w:rPr>
          <w:sz w:val="28"/>
          <w:szCs w:val="28"/>
          <w:lang w:eastAsia="ar-SA"/>
        </w:rPr>
        <w:t>нных ст</w:t>
      </w:r>
      <w:r w:rsidR="001D5099">
        <w:rPr>
          <w:sz w:val="28"/>
          <w:szCs w:val="28"/>
          <w:lang w:eastAsia="ar-SA"/>
        </w:rPr>
        <w:t>ать</w:t>
      </w:r>
      <w:r w:rsidR="00AC5654">
        <w:rPr>
          <w:sz w:val="28"/>
          <w:szCs w:val="28"/>
          <w:lang w:eastAsia="ar-SA"/>
        </w:rPr>
        <w:t>ей</w:t>
      </w:r>
      <w:r w:rsidRPr="000C6525">
        <w:rPr>
          <w:sz w:val="28"/>
          <w:szCs w:val="28"/>
          <w:lang w:eastAsia="ar-SA"/>
        </w:rPr>
        <w:t xml:space="preserve"> 121 ТК РФ, что привело к необоснованным выплатам в сумме 32</w:t>
      </w:r>
      <w:r w:rsidR="00EA7526">
        <w:rPr>
          <w:sz w:val="28"/>
          <w:szCs w:val="28"/>
          <w:lang w:eastAsia="ar-SA"/>
        </w:rPr>
        <w:t>,8 тыс. рублей в  МК ДОУ № 4</w:t>
      </w:r>
      <w:r w:rsidRPr="000C6525">
        <w:rPr>
          <w:sz w:val="28"/>
          <w:szCs w:val="28"/>
          <w:lang w:eastAsia="ar-SA"/>
        </w:rPr>
        <w:t>;</w:t>
      </w:r>
    </w:p>
    <w:p w:rsidR="000C6525" w:rsidRDefault="000C6525" w:rsidP="000C652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C6525">
        <w:rPr>
          <w:sz w:val="28"/>
          <w:szCs w:val="28"/>
          <w:lang w:eastAsia="ar-SA"/>
        </w:rPr>
        <w:t>- выплата материальной помощи в полном объ</w:t>
      </w:r>
      <w:r w:rsidR="00D562BD">
        <w:rPr>
          <w:sz w:val="28"/>
          <w:szCs w:val="28"/>
          <w:lang w:eastAsia="ar-SA"/>
        </w:rPr>
        <w:t>е</w:t>
      </w:r>
      <w:r w:rsidRPr="000C6525">
        <w:rPr>
          <w:sz w:val="28"/>
          <w:szCs w:val="28"/>
          <w:lang w:eastAsia="ar-SA"/>
        </w:rPr>
        <w:t>ме работникам, находящимся в отпусках без сохранения содержания продолжительностью более одного месяца</w:t>
      </w:r>
      <w:r w:rsidR="00EA7526">
        <w:rPr>
          <w:sz w:val="28"/>
          <w:szCs w:val="28"/>
          <w:lang w:eastAsia="ar-SA"/>
        </w:rPr>
        <w:t>, что не предусмотрено Положением об оплате труда</w:t>
      </w:r>
      <w:r w:rsidR="00F263AE">
        <w:rPr>
          <w:sz w:val="28"/>
          <w:szCs w:val="28"/>
          <w:lang w:eastAsia="ar-SA"/>
        </w:rPr>
        <w:t>,</w:t>
      </w:r>
      <w:r w:rsidR="00EA7526">
        <w:rPr>
          <w:sz w:val="28"/>
          <w:szCs w:val="28"/>
          <w:lang w:eastAsia="ar-SA"/>
        </w:rPr>
        <w:t xml:space="preserve"> привел</w:t>
      </w:r>
      <w:r w:rsidR="00A26045">
        <w:rPr>
          <w:sz w:val="28"/>
          <w:szCs w:val="28"/>
          <w:lang w:eastAsia="ar-SA"/>
        </w:rPr>
        <w:t>а</w:t>
      </w:r>
      <w:r w:rsidR="00EA7526">
        <w:rPr>
          <w:sz w:val="28"/>
          <w:szCs w:val="28"/>
          <w:lang w:eastAsia="ar-SA"/>
        </w:rPr>
        <w:t xml:space="preserve"> </w:t>
      </w:r>
      <w:r w:rsidRPr="000C6525">
        <w:rPr>
          <w:sz w:val="28"/>
          <w:szCs w:val="28"/>
          <w:lang w:eastAsia="ar-SA"/>
        </w:rPr>
        <w:t xml:space="preserve"> </w:t>
      </w:r>
      <w:r w:rsidR="00EA7526">
        <w:rPr>
          <w:sz w:val="28"/>
          <w:szCs w:val="28"/>
          <w:lang w:eastAsia="ar-SA"/>
        </w:rPr>
        <w:t>к</w:t>
      </w:r>
      <w:r w:rsidRPr="000C6525">
        <w:rPr>
          <w:sz w:val="28"/>
          <w:szCs w:val="28"/>
          <w:lang w:eastAsia="ar-SA"/>
        </w:rPr>
        <w:t xml:space="preserve"> необоснованны</w:t>
      </w:r>
      <w:r w:rsidR="00EA7526">
        <w:rPr>
          <w:sz w:val="28"/>
          <w:szCs w:val="28"/>
          <w:lang w:eastAsia="ar-SA"/>
        </w:rPr>
        <w:t>м</w:t>
      </w:r>
      <w:r w:rsidRPr="000C6525">
        <w:rPr>
          <w:sz w:val="28"/>
          <w:szCs w:val="28"/>
          <w:lang w:eastAsia="ar-SA"/>
        </w:rPr>
        <w:t xml:space="preserve"> </w:t>
      </w:r>
      <w:r w:rsidR="00EA7526">
        <w:rPr>
          <w:sz w:val="28"/>
          <w:szCs w:val="28"/>
          <w:lang w:eastAsia="ar-SA"/>
        </w:rPr>
        <w:t xml:space="preserve">расходам </w:t>
      </w:r>
      <w:r w:rsidRPr="000C6525">
        <w:rPr>
          <w:sz w:val="28"/>
          <w:szCs w:val="28"/>
          <w:lang w:eastAsia="ar-SA"/>
        </w:rPr>
        <w:t xml:space="preserve"> в сумме 4</w:t>
      </w:r>
      <w:r w:rsidR="00EA7526">
        <w:rPr>
          <w:sz w:val="28"/>
          <w:szCs w:val="28"/>
          <w:lang w:eastAsia="ar-SA"/>
        </w:rPr>
        <w:t>,</w:t>
      </w:r>
      <w:r w:rsidRPr="000C6525">
        <w:rPr>
          <w:sz w:val="28"/>
          <w:szCs w:val="28"/>
          <w:lang w:eastAsia="ar-SA"/>
        </w:rPr>
        <w:t>3</w:t>
      </w:r>
      <w:r w:rsidR="00EA7526">
        <w:rPr>
          <w:sz w:val="28"/>
          <w:szCs w:val="28"/>
          <w:lang w:eastAsia="ar-SA"/>
        </w:rPr>
        <w:t xml:space="preserve"> тыс. рублей </w:t>
      </w:r>
      <w:r w:rsidR="00F263AE">
        <w:rPr>
          <w:sz w:val="28"/>
          <w:szCs w:val="28"/>
          <w:lang w:eastAsia="ar-SA"/>
        </w:rPr>
        <w:t>в</w:t>
      </w:r>
      <w:r w:rsidR="001D5099">
        <w:rPr>
          <w:sz w:val="28"/>
          <w:szCs w:val="28"/>
          <w:lang w:eastAsia="ar-SA"/>
        </w:rPr>
        <w:t xml:space="preserve"> </w:t>
      </w:r>
      <w:r w:rsidR="00A238F0">
        <w:rPr>
          <w:sz w:val="28"/>
          <w:szCs w:val="28"/>
          <w:lang w:eastAsia="ar-SA"/>
        </w:rPr>
        <w:t xml:space="preserve"> </w:t>
      </w:r>
      <w:r w:rsidR="00EA7526">
        <w:rPr>
          <w:sz w:val="28"/>
          <w:szCs w:val="28"/>
          <w:lang w:eastAsia="ar-SA"/>
        </w:rPr>
        <w:t xml:space="preserve">МК ДОУ № </w:t>
      </w:r>
      <w:r w:rsidR="00A26045">
        <w:rPr>
          <w:sz w:val="28"/>
          <w:szCs w:val="28"/>
          <w:lang w:eastAsia="ar-SA"/>
        </w:rPr>
        <w:t>4</w:t>
      </w:r>
      <w:r w:rsidRPr="000C6525">
        <w:rPr>
          <w:sz w:val="28"/>
          <w:szCs w:val="28"/>
          <w:lang w:eastAsia="ar-SA"/>
        </w:rPr>
        <w:t>;</w:t>
      </w:r>
    </w:p>
    <w:p w:rsidR="00A26045" w:rsidRPr="000C6525" w:rsidRDefault="00A26045" w:rsidP="000C652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 xml:space="preserve">в нарушение </w:t>
      </w:r>
      <w:r w:rsidRPr="002778AC">
        <w:rPr>
          <w:sz w:val="28"/>
          <w:szCs w:val="28"/>
        </w:rPr>
        <w:t xml:space="preserve">ст. 121, 122 ТК РФ </w:t>
      </w:r>
      <w:r>
        <w:rPr>
          <w:sz w:val="28"/>
          <w:szCs w:val="28"/>
        </w:rPr>
        <w:t xml:space="preserve">установлены три случая </w:t>
      </w:r>
      <w:r w:rsidRPr="002778AC">
        <w:rPr>
          <w:sz w:val="28"/>
          <w:szCs w:val="28"/>
        </w:rPr>
        <w:t>предоставлен</w:t>
      </w:r>
      <w:r>
        <w:rPr>
          <w:sz w:val="28"/>
          <w:szCs w:val="28"/>
        </w:rPr>
        <w:t>ия</w:t>
      </w:r>
      <w:r w:rsidRPr="002778AC">
        <w:rPr>
          <w:sz w:val="28"/>
          <w:szCs w:val="28"/>
        </w:rPr>
        <w:t xml:space="preserve"> отпусков за </w:t>
      </w:r>
      <w:r w:rsidR="00F263AE">
        <w:rPr>
          <w:sz w:val="28"/>
          <w:szCs w:val="28"/>
        </w:rPr>
        <w:t>не</w:t>
      </w:r>
      <w:r>
        <w:rPr>
          <w:sz w:val="28"/>
          <w:szCs w:val="28"/>
        </w:rPr>
        <w:t xml:space="preserve">отработанный период, в результате чего </w:t>
      </w:r>
      <w:r w:rsidR="00F263AE">
        <w:rPr>
          <w:sz w:val="28"/>
          <w:szCs w:val="28"/>
        </w:rPr>
        <w:t xml:space="preserve">возникли </w:t>
      </w:r>
      <w:r>
        <w:rPr>
          <w:sz w:val="28"/>
          <w:szCs w:val="28"/>
        </w:rPr>
        <w:t xml:space="preserve">неэффективные расходы </w:t>
      </w:r>
      <w:r w:rsidR="00F263AE">
        <w:rPr>
          <w:sz w:val="28"/>
          <w:szCs w:val="28"/>
        </w:rPr>
        <w:t>в</w:t>
      </w:r>
      <w:r w:rsidR="001D5099">
        <w:rPr>
          <w:sz w:val="28"/>
          <w:szCs w:val="28"/>
        </w:rPr>
        <w:t xml:space="preserve"> </w:t>
      </w:r>
      <w:r>
        <w:rPr>
          <w:sz w:val="28"/>
          <w:szCs w:val="28"/>
        </w:rPr>
        <w:t>МК ДОУ № 5 на сумму 79,05 тыс. рублей;</w:t>
      </w:r>
    </w:p>
    <w:p w:rsidR="000C6525" w:rsidRDefault="000C6525" w:rsidP="000C6525">
      <w:pPr>
        <w:ind w:firstLine="708"/>
        <w:jc w:val="both"/>
        <w:rPr>
          <w:sz w:val="28"/>
          <w:szCs w:val="28"/>
          <w:lang w:eastAsia="ar-SA"/>
        </w:rPr>
      </w:pPr>
      <w:r w:rsidRPr="000C6525">
        <w:rPr>
          <w:sz w:val="28"/>
          <w:szCs w:val="28"/>
          <w:lang w:eastAsia="ar-SA"/>
        </w:rPr>
        <w:t>- в отсутствие приказ</w:t>
      </w:r>
      <w:r w:rsidR="00A26045">
        <w:rPr>
          <w:sz w:val="28"/>
          <w:szCs w:val="28"/>
          <w:lang w:eastAsia="ar-SA"/>
        </w:rPr>
        <w:t>а</w:t>
      </w:r>
      <w:r w:rsidRPr="000C6525">
        <w:rPr>
          <w:sz w:val="28"/>
          <w:szCs w:val="28"/>
          <w:lang w:eastAsia="ar-SA"/>
        </w:rPr>
        <w:t xml:space="preserve"> по результатам провед</w:t>
      </w:r>
      <w:r w:rsidR="00D562BD">
        <w:rPr>
          <w:sz w:val="28"/>
          <w:szCs w:val="28"/>
          <w:lang w:eastAsia="ar-SA"/>
        </w:rPr>
        <w:t>е</w:t>
      </w:r>
      <w:r w:rsidRPr="000C6525">
        <w:rPr>
          <w:sz w:val="28"/>
          <w:szCs w:val="28"/>
          <w:lang w:eastAsia="ar-SA"/>
        </w:rPr>
        <w:t xml:space="preserve">нной аттестации </w:t>
      </w:r>
      <w:r w:rsidR="00A26045">
        <w:rPr>
          <w:sz w:val="28"/>
          <w:szCs w:val="28"/>
          <w:lang w:eastAsia="ar-SA"/>
        </w:rPr>
        <w:t>за вре</w:t>
      </w:r>
      <w:r w:rsidR="00A26045">
        <w:rPr>
          <w:sz w:val="28"/>
          <w:szCs w:val="28"/>
          <w:lang w:eastAsia="ar-SA"/>
        </w:rPr>
        <w:t>д</w:t>
      </w:r>
      <w:r w:rsidR="00A26045">
        <w:rPr>
          <w:sz w:val="28"/>
          <w:szCs w:val="28"/>
          <w:lang w:eastAsia="ar-SA"/>
        </w:rPr>
        <w:t xml:space="preserve">ные условия труда производились </w:t>
      </w:r>
      <w:r w:rsidRPr="000C6525">
        <w:rPr>
          <w:sz w:val="28"/>
          <w:szCs w:val="28"/>
          <w:lang w:eastAsia="ar-SA"/>
        </w:rPr>
        <w:t>доплаты за работу с вредными условиями</w:t>
      </w:r>
      <w:r w:rsidR="0012572E">
        <w:rPr>
          <w:sz w:val="28"/>
          <w:szCs w:val="28"/>
          <w:lang w:eastAsia="ar-SA"/>
        </w:rPr>
        <w:t xml:space="preserve"> труда. </w:t>
      </w:r>
      <w:r w:rsidRPr="000C6525">
        <w:rPr>
          <w:sz w:val="28"/>
          <w:szCs w:val="28"/>
          <w:lang w:eastAsia="ar-SA"/>
        </w:rPr>
        <w:t xml:space="preserve"> </w:t>
      </w:r>
      <w:r w:rsidR="0012572E">
        <w:rPr>
          <w:sz w:val="28"/>
          <w:szCs w:val="28"/>
          <w:lang w:eastAsia="ar-SA"/>
        </w:rPr>
        <w:t>Н</w:t>
      </w:r>
      <w:r w:rsidRPr="000C6525">
        <w:rPr>
          <w:sz w:val="28"/>
          <w:szCs w:val="28"/>
          <w:lang w:eastAsia="ar-SA"/>
        </w:rPr>
        <w:t>еобоснованные выплаты состав</w:t>
      </w:r>
      <w:r w:rsidR="0012572E">
        <w:rPr>
          <w:sz w:val="28"/>
          <w:szCs w:val="28"/>
          <w:lang w:eastAsia="ar-SA"/>
        </w:rPr>
        <w:t xml:space="preserve">или </w:t>
      </w:r>
      <w:r w:rsidR="00F263AE">
        <w:rPr>
          <w:sz w:val="28"/>
          <w:szCs w:val="28"/>
          <w:lang w:eastAsia="ar-SA"/>
        </w:rPr>
        <w:t>в</w:t>
      </w:r>
      <w:r w:rsidR="0012572E">
        <w:rPr>
          <w:sz w:val="28"/>
          <w:szCs w:val="28"/>
          <w:lang w:eastAsia="ar-SA"/>
        </w:rPr>
        <w:t xml:space="preserve"> МК ДОУ № 4 на сумму 2,62 тыс. рублей;</w:t>
      </w:r>
    </w:p>
    <w:p w:rsidR="0012572E" w:rsidRDefault="0012572E" w:rsidP="0012572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2572E">
        <w:rPr>
          <w:sz w:val="28"/>
          <w:szCs w:val="28"/>
          <w:lang w:eastAsia="ar-SA"/>
        </w:rPr>
        <w:t>в разрез с результатами провед</w:t>
      </w:r>
      <w:r w:rsidR="00D562BD">
        <w:rPr>
          <w:sz w:val="28"/>
          <w:szCs w:val="28"/>
          <w:lang w:eastAsia="ar-SA"/>
        </w:rPr>
        <w:t>е</w:t>
      </w:r>
      <w:r w:rsidRPr="0012572E">
        <w:rPr>
          <w:sz w:val="28"/>
          <w:szCs w:val="28"/>
          <w:lang w:eastAsia="ar-SA"/>
        </w:rPr>
        <w:t>нной аттестации по условиям труда не назначены выплаты в размере 4% тр</w:t>
      </w:r>
      <w:r w:rsidR="00D562BD">
        <w:rPr>
          <w:sz w:val="28"/>
          <w:szCs w:val="28"/>
          <w:lang w:eastAsia="ar-SA"/>
        </w:rPr>
        <w:t>е</w:t>
      </w:r>
      <w:r w:rsidRPr="0012572E">
        <w:rPr>
          <w:sz w:val="28"/>
          <w:szCs w:val="28"/>
          <w:lang w:eastAsia="ar-SA"/>
        </w:rPr>
        <w:t>м работникам</w:t>
      </w:r>
      <w:r w:rsidR="001D5099"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  <w:lang w:eastAsia="ar-SA"/>
        </w:rPr>
        <w:t xml:space="preserve"> МК ДОУ №</w:t>
      </w:r>
      <w:r w:rsidR="00F263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5, одному работнику </w:t>
      </w:r>
      <w:r w:rsidR="001D5099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МК ДОУ № 4;</w:t>
      </w:r>
    </w:p>
    <w:p w:rsidR="00816D72" w:rsidRDefault="00816D72" w:rsidP="0012572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в 8 случаях в разрез с результатами провед</w:t>
      </w:r>
      <w:r w:rsidR="00D562BD">
        <w:rPr>
          <w:sz w:val="28"/>
          <w:szCs w:val="28"/>
        </w:rPr>
        <w:t>е</w:t>
      </w:r>
      <w:r>
        <w:rPr>
          <w:sz w:val="28"/>
          <w:szCs w:val="28"/>
        </w:rPr>
        <w:t xml:space="preserve">нной аттестации рабочих мест по условиям труда </w:t>
      </w:r>
      <w:r w:rsidR="00F263AE">
        <w:rPr>
          <w:sz w:val="28"/>
          <w:szCs w:val="28"/>
        </w:rPr>
        <w:t>допущено неправомерное увеличение количества дней</w:t>
      </w:r>
      <w:r>
        <w:rPr>
          <w:sz w:val="28"/>
          <w:szCs w:val="28"/>
        </w:rPr>
        <w:t xml:space="preserve"> ежегодн</w:t>
      </w:r>
      <w:r w:rsidR="00F263A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D76D25">
        <w:rPr>
          <w:sz w:val="28"/>
          <w:szCs w:val="28"/>
        </w:rPr>
        <w:t>дополнительн</w:t>
      </w:r>
      <w:r w:rsidR="00F263AE">
        <w:rPr>
          <w:sz w:val="28"/>
          <w:szCs w:val="28"/>
        </w:rPr>
        <w:t>ого</w:t>
      </w:r>
      <w:r w:rsidRPr="00D76D25">
        <w:rPr>
          <w:sz w:val="28"/>
          <w:szCs w:val="28"/>
        </w:rPr>
        <w:t xml:space="preserve"> оплачиваем</w:t>
      </w:r>
      <w:r w:rsidR="00F263AE">
        <w:rPr>
          <w:sz w:val="28"/>
          <w:szCs w:val="28"/>
        </w:rPr>
        <w:t>ого</w:t>
      </w:r>
      <w:r w:rsidRPr="001127BF">
        <w:rPr>
          <w:sz w:val="28"/>
          <w:szCs w:val="28"/>
        </w:rPr>
        <w:t xml:space="preserve"> от</w:t>
      </w:r>
      <w:r>
        <w:rPr>
          <w:sz w:val="28"/>
          <w:szCs w:val="28"/>
        </w:rPr>
        <w:t>пуск</w:t>
      </w:r>
      <w:r w:rsidR="00F263AE">
        <w:rPr>
          <w:sz w:val="28"/>
          <w:szCs w:val="28"/>
        </w:rPr>
        <w:t>а</w:t>
      </w:r>
      <w:r>
        <w:rPr>
          <w:sz w:val="28"/>
          <w:szCs w:val="28"/>
        </w:rPr>
        <w:t>, что привело к</w:t>
      </w:r>
      <w:r w:rsidRPr="004025FF">
        <w:rPr>
          <w:sz w:val="28"/>
          <w:szCs w:val="28"/>
        </w:rPr>
        <w:t xml:space="preserve">  необоснованн</w:t>
      </w:r>
      <w:r>
        <w:rPr>
          <w:sz w:val="28"/>
          <w:szCs w:val="28"/>
        </w:rPr>
        <w:t>ым расходам</w:t>
      </w:r>
      <w:r w:rsidRPr="004025FF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начислении</w:t>
      </w:r>
      <w:r w:rsidRPr="004025FF">
        <w:rPr>
          <w:sz w:val="28"/>
          <w:szCs w:val="28"/>
        </w:rPr>
        <w:t xml:space="preserve"> отпускных и компенсации за н</w:t>
      </w:r>
      <w:r w:rsidRPr="004025FF">
        <w:rPr>
          <w:sz w:val="28"/>
          <w:szCs w:val="28"/>
        </w:rPr>
        <w:t>е</w:t>
      </w:r>
      <w:r w:rsidRPr="004025FF">
        <w:rPr>
          <w:sz w:val="28"/>
          <w:szCs w:val="28"/>
        </w:rPr>
        <w:t>использованный отпуск в сум</w:t>
      </w:r>
      <w:r>
        <w:rPr>
          <w:sz w:val="28"/>
          <w:szCs w:val="28"/>
        </w:rPr>
        <w:t xml:space="preserve">ме  45,92 тыс. рублей </w:t>
      </w:r>
      <w:r w:rsidR="00F263AE">
        <w:rPr>
          <w:sz w:val="28"/>
          <w:szCs w:val="28"/>
        </w:rPr>
        <w:t>в</w:t>
      </w:r>
      <w:r w:rsidR="001D5099">
        <w:rPr>
          <w:sz w:val="28"/>
          <w:szCs w:val="28"/>
        </w:rPr>
        <w:t xml:space="preserve"> </w:t>
      </w:r>
      <w:r>
        <w:rPr>
          <w:sz w:val="28"/>
          <w:szCs w:val="28"/>
        </w:rPr>
        <w:t>МК ДОУ № 14;</w:t>
      </w:r>
    </w:p>
    <w:p w:rsidR="0012572E" w:rsidRDefault="0012572E" w:rsidP="00125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-</w:t>
      </w:r>
      <w:r w:rsidRPr="0012572E">
        <w:rPr>
          <w:sz w:val="28"/>
          <w:szCs w:val="28"/>
        </w:rPr>
        <w:t xml:space="preserve"> </w:t>
      </w:r>
      <w:r w:rsidRPr="00E452C1">
        <w:rPr>
          <w:sz w:val="28"/>
          <w:szCs w:val="28"/>
        </w:rPr>
        <w:t xml:space="preserve">в отсутствие начисленной заработной платы </w:t>
      </w:r>
      <w:r>
        <w:rPr>
          <w:sz w:val="28"/>
          <w:szCs w:val="28"/>
        </w:rPr>
        <w:t xml:space="preserve">работнику </w:t>
      </w:r>
      <w:r w:rsidRPr="00E452C1">
        <w:rPr>
          <w:sz w:val="28"/>
          <w:szCs w:val="28"/>
        </w:rPr>
        <w:t xml:space="preserve"> перечислена заработная плата в сумме 25</w:t>
      </w:r>
      <w:r>
        <w:rPr>
          <w:sz w:val="28"/>
          <w:szCs w:val="28"/>
        </w:rPr>
        <w:t>,0 тыс</w:t>
      </w:r>
      <w:r w:rsidR="001D5099">
        <w:rPr>
          <w:sz w:val="28"/>
          <w:szCs w:val="28"/>
        </w:rPr>
        <w:t>.</w:t>
      </w:r>
      <w:r w:rsidRPr="00E452C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F263AE">
        <w:rPr>
          <w:sz w:val="28"/>
          <w:szCs w:val="28"/>
        </w:rPr>
        <w:t>в</w:t>
      </w:r>
      <w:r w:rsidR="001D5099">
        <w:rPr>
          <w:sz w:val="28"/>
          <w:szCs w:val="28"/>
        </w:rPr>
        <w:t xml:space="preserve"> </w:t>
      </w:r>
      <w:r>
        <w:rPr>
          <w:sz w:val="28"/>
          <w:szCs w:val="28"/>
        </w:rPr>
        <w:t>МК ДОУ № 7.</w:t>
      </w:r>
    </w:p>
    <w:p w:rsidR="0012572E" w:rsidRDefault="0012572E" w:rsidP="00125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Проверкой организации питания </w:t>
      </w:r>
      <w:r w:rsidR="00F263AE">
        <w:rPr>
          <w:sz w:val="28"/>
          <w:szCs w:val="28"/>
        </w:rPr>
        <w:t>выявлено</w:t>
      </w:r>
      <w:r>
        <w:rPr>
          <w:sz w:val="28"/>
          <w:szCs w:val="28"/>
        </w:rPr>
        <w:t>:</w:t>
      </w:r>
    </w:p>
    <w:p w:rsidR="00816D72" w:rsidRDefault="00A238F0" w:rsidP="00816D72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16D72" w:rsidRPr="00816D72">
        <w:rPr>
          <w:rFonts w:eastAsiaTheme="minorEastAsia"/>
          <w:sz w:val="28"/>
          <w:szCs w:val="28"/>
        </w:rPr>
        <w:t>провед</w:t>
      </w:r>
      <w:r w:rsidR="00D562BD">
        <w:rPr>
          <w:rFonts w:eastAsiaTheme="minorEastAsia"/>
          <w:sz w:val="28"/>
          <w:szCs w:val="28"/>
        </w:rPr>
        <w:t>е</w:t>
      </w:r>
      <w:r w:rsidR="00816D72" w:rsidRPr="00816D72">
        <w:rPr>
          <w:rFonts w:eastAsiaTheme="minorEastAsia"/>
          <w:sz w:val="28"/>
          <w:szCs w:val="28"/>
        </w:rPr>
        <w:t xml:space="preserve">нным анализом соответствия фактической стоимости </w:t>
      </w:r>
      <w:r w:rsidR="007E753F">
        <w:rPr>
          <w:rFonts w:eastAsiaTheme="minorEastAsia"/>
          <w:sz w:val="28"/>
          <w:szCs w:val="28"/>
        </w:rPr>
        <w:t>пит</w:t>
      </w:r>
      <w:r w:rsidR="007E753F">
        <w:rPr>
          <w:rFonts w:eastAsiaTheme="minorEastAsia"/>
          <w:sz w:val="28"/>
          <w:szCs w:val="28"/>
        </w:rPr>
        <w:t>а</w:t>
      </w:r>
      <w:r w:rsidR="007E753F">
        <w:rPr>
          <w:rFonts w:eastAsiaTheme="minorEastAsia"/>
          <w:sz w:val="28"/>
          <w:szCs w:val="28"/>
        </w:rPr>
        <w:t>ния</w:t>
      </w:r>
      <w:r w:rsidR="00816D72" w:rsidRPr="00816D72">
        <w:rPr>
          <w:rFonts w:eastAsiaTheme="minorEastAsia"/>
          <w:sz w:val="28"/>
          <w:szCs w:val="28"/>
        </w:rPr>
        <w:t xml:space="preserve"> </w:t>
      </w:r>
      <w:r w:rsidR="007E753F">
        <w:rPr>
          <w:rFonts w:eastAsiaTheme="minorEastAsia"/>
          <w:sz w:val="28"/>
          <w:szCs w:val="28"/>
        </w:rPr>
        <w:t xml:space="preserve">к </w:t>
      </w:r>
      <w:r w:rsidR="00816D72" w:rsidRPr="00816D72">
        <w:rPr>
          <w:rFonts w:eastAsiaTheme="minorEastAsia"/>
          <w:sz w:val="28"/>
          <w:szCs w:val="28"/>
        </w:rPr>
        <w:t xml:space="preserve">плановой стоимости установлены расхождения: </w:t>
      </w:r>
    </w:p>
    <w:p w:rsidR="00816D72" w:rsidRDefault="00A238F0" w:rsidP="00816D72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16D72">
        <w:rPr>
          <w:rFonts w:eastAsiaTheme="minorEastAsia"/>
          <w:sz w:val="28"/>
          <w:szCs w:val="28"/>
        </w:rPr>
        <w:t xml:space="preserve"> МК ДОУ № 14</w:t>
      </w:r>
      <w:r w:rsidR="00EF26F0">
        <w:rPr>
          <w:rFonts w:eastAsiaTheme="minorEastAsia"/>
          <w:sz w:val="28"/>
          <w:szCs w:val="28"/>
        </w:rPr>
        <w:t>:</w:t>
      </w:r>
      <w:r w:rsidR="00816D72">
        <w:rPr>
          <w:rFonts w:eastAsiaTheme="minorEastAsia"/>
          <w:sz w:val="28"/>
          <w:szCs w:val="28"/>
        </w:rPr>
        <w:t xml:space="preserve"> </w:t>
      </w:r>
      <w:r w:rsidR="00EF26F0">
        <w:rPr>
          <w:rFonts w:eastAsiaTheme="minorEastAsia"/>
          <w:sz w:val="28"/>
          <w:szCs w:val="28"/>
        </w:rPr>
        <w:t xml:space="preserve">за 2019 год </w:t>
      </w:r>
      <w:r w:rsidR="00816D72" w:rsidRPr="00816D72">
        <w:rPr>
          <w:rFonts w:eastAsiaTheme="minorEastAsia"/>
          <w:sz w:val="28"/>
          <w:szCs w:val="28"/>
        </w:rPr>
        <w:t>фактическая стоимость питания ниже плановой на 111602,93 руб</w:t>
      </w:r>
      <w:r w:rsidR="00816D72">
        <w:rPr>
          <w:rFonts w:eastAsiaTheme="minorEastAsia"/>
          <w:sz w:val="28"/>
          <w:szCs w:val="28"/>
        </w:rPr>
        <w:t>лей</w:t>
      </w:r>
      <w:r w:rsidR="00816D72" w:rsidRPr="00816D72">
        <w:rPr>
          <w:rFonts w:eastAsiaTheme="minorEastAsia"/>
          <w:sz w:val="28"/>
          <w:szCs w:val="28"/>
        </w:rPr>
        <w:t xml:space="preserve"> или на 12,2%, </w:t>
      </w:r>
      <w:r w:rsidR="00816D72">
        <w:rPr>
          <w:rFonts w:eastAsiaTheme="minorEastAsia"/>
          <w:sz w:val="28"/>
          <w:szCs w:val="28"/>
        </w:rPr>
        <w:t xml:space="preserve"> </w:t>
      </w:r>
      <w:r w:rsidR="00816D72" w:rsidRPr="00816D72">
        <w:rPr>
          <w:rFonts w:eastAsiaTheme="minorEastAsia"/>
          <w:sz w:val="28"/>
          <w:szCs w:val="28"/>
        </w:rPr>
        <w:t>в 2020 году фактическая сто</w:t>
      </w:r>
      <w:r w:rsidR="00816D72" w:rsidRPr="00816D72">
        <w:rPr>
          <w:rFonts w:eastAsiaTheme="minorEastAsia"/>
          <w:sz w:val="28"/>
          <w:szCs w:val="28"/>
        </w:rPr>
        <w:t>и</w:t>
      </w:r>
      <w:r w:rsidR="00816D72" w:rsidRPr="00816D72">
        <w:rPr>
          <w:rFonts w:eastAsiaTheme="minorEastAsia"/>
          <w:sz w:val="28"/>
          <w:szCs w:val="28"/>
        </w:rPr>
        <w:t>мость питания ниже плановой стоимости на  29751,5 руб</w:t>
      </w:r>
      <w:r w:rsidR="00816D72">
        <w:rPr>
          <w:rFonts w:eastAsiaTheme="minorEastAsia"/>
          <w:sz w:val="28"/>
          <w:szCs w:val="28"/>
        </w:rPr>
        <w:t>лей</w:t>
      </w:r>
      <w:r w:rsidR="00816D72" w:rsidRPr="00816D72">
        <w:rPr>
          <w:rFonts w:eastAsiaTheme="minorEastAsia"/>
          <w:sz w:val="28"/>
          <w:szCs w:val="28"/>
        </w:rPr>
        <w:t xml:space="preserve"> или 4,4%</w:t>
      </w:r>
      <w:r w:rsidR="00DD0AAA">
        <w:rPr>
          <w:rFonts w:eastAsiaTheme="minorEastAsia"/>
          <w:sz w:val="28"/>
          <w:szCs w:val="28"/>
        </w:rPr>
        <w:t>;</w:t>
      </w:r>
      <w:r w:rsidR="00816D72">
        <w:rPr>
          <w:rFonts w:eastAsiaTheme="minorEastAsia"/>
          <w:sz w:val="28"/>
          <w:szCs w:val="28"/>
        </w:rPr>
        <w:t xml:space="preserve"> </w:t>
      </w:r>
    </w:p>
    <w:p w:rsidR="00816D72" w:rsidRPr="00816D72" w:rsidRDefault="00A238F0" w:rsidP="00816D72">
      <w:pPr>
        <w:ind w:firstLine="708"/>
        <w:jc w:val="both"/>
        <w:rPr>
          <w:rFonts w:eastAsiaTheme="minorEastAsia"/>
          <w:color w:val="C00000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16D72">
        <w:rPr>
          <w:rFonts w:eastAsiaTheme="minorEastAsia"/>
          <w:sz w:val="28"/>
          <w:szCs w:val="28"/>
        </w:rPr>
        <w:t xml:space="preserve"> МК ДОУ № 5</w:t>
      </w:r>
      <w:r w:rsidR="00816D72" w:rsidRPr="00816D72">
        <w:rPr>
          <w:rFonts w:eastAsiaTheme="minorEastAsia"/>
          <w:sz w:val="28"/>
          <w:szCs w:val="28"/>
        </w:rPr>
        <w:t xml:space="preserve">: за 2019 год плановая стоимость </w:t>
      </w:r>
      <w:r w:rsidR="00EF26F0">
        <w:rPr>
          <w:rFonts w:eastAsiaTheme="minorEastAsia"/>
          <w:sz w:val="28"/>
          <w:szCs w:val="28"/>
        </w:rPr>
        <w:t>питания</w:t>
      </w:r>
      <w:r w:rsidR="00816D72" w:rsidRPr="00816D72">
        <w:rPr>
          <w:rFonts w:eastAsiaTheme="minorEastAsia"/>
          <w:sz w:val="28"/>
          <w:szCs w:val="28"/>
        </w:rPr>
        <w:t xml:space="preserve"> составила 7179346,16 руб</w:t>
      </w:r>
      <w:r w:rsidR="00EF26F0">
        <w:rPr>
          <w:rFonts w:eastAsiaTheme="minorEastAsia"/>
          <w:sz w:val="28"/>
          <w:szCs w:val="28"/>
        </w:rPr>
        <w:t>лей</w:t>
      </w:r>
      <w:r w:rsidR="00816D72" w:rsidRPr="00816D72">
        <w:rPr>
          <w:rFonts w:eastAsiaTheme="minorEastAsia"/>
          <w:sz w:val="28"/>
          <w:szCs w:val="28"/>
        </w:rPr>
        <w:t>, фактические расходы составили 6903655,74 руб</w:t>
      </w:r>
      <w:r w:rsidR="00EF26F0">
        <w:rPr>
          <w:rFonts w:eastAsiaTheme="minorEastAsia"/>
          <w:sz w:val="28"/>
          <w:szCs w:val="28"/>
        </w:rPr>
        <w:t>лей</w:t>
      </w:r>
      <w:r w:rsidR="00816D72" w:rsidRPr="00816D72">
        <w:rPr>
          <w:rFonts w:eastAsiaTheme="minorEastAsia"/>
          <w:sz w:val="28"/>
          <w:szCs w:val="28"/>
        </w:rPr>
        <w:t xml:space="preserve">, </w:t>
      </w:r>
      <w:r w:rsidR="00EF26F0">
        <w:rPr>
          <w:rFonts w:eastAsiaTheme="minorEastAsia"/>
          <w:sz w:val="28"/>
          <w:szCs w:val="28"/>
        </w:rPr>
        <w:t xml:space="preserve">что ниже плановой на </w:t>
      </w:r>
      <w:r w:rsidR="00816D72" w:rsidRPr="00816D72">
        <w:rPr>
          <w:rFonts w:eastAsiaTheme="minorEastAsia"/>
          <w:sz w:val="28"/>
          <w:szCs w:val="28"/>
        </w:rPr>
        <w:t xml:space="preserve"> 3,8% </w:t>
      </w:r>
      <w:r w:rsidR="00EF26F0">
        <w:rPr>
          <w:rFonts w:eastAsiaTheme="minorEastAsia"/>
          <w:sz w:val="28"/>
          <w:szCs w:val="28"/>
        </w:rPr>
        <w:t xml:space="preserve">или на </w:t>
      </w:r>
      <w:r w:rsidR="00816D72" w:rsidRPr="00816D72">
        <w:rPr>
          <w:rFonts w:eastAsiaTheme="minorEastAsia"/>
          <w:sz w:val="28"/>
          <w:szCs w:val="28"/>
        </w:rPr>
        <w:t xml:space="preserve"> 275690,42 руб</w:t>
      </w:r>
      <w:r w:rsidR="00EF26F0">
        <w:rPr>
          <w:rFonts w:eastAsiaTheme="minorEastAsia"/>
          <w:sz w:val="28"/>
          <w:szCs w:val="28"/>
        </w:rPr>
        <w:t>лей; з</w:t>
      </w:r>
      <w:r w:rsidR="00816D72" w:rsidRPr="00816D72">
        <w:rPr>
          <w:rFonts w:eastAsiaTheme="minorEastAsia"/>
          <w:sz w:val="28"/>
          <w:szCs w:val="28"/>
        </w:rPr>
        <w:t>а 2020 год плановая ст</w:t>
      </w:r>
      <w:r w:rsidR="00816D72" w:rsidRPr="00816D72">
        <w:rPr>
          <w:rFonts w:eastAsiaTheme="minorEastAsia"/>
          <w:sz w:val="28"/>
          <w:szCs w:val="28"/>
        </w:rPr>
        <w:t>о</w:t>
      </w:r>
      <w:r w:rsidR="00816D72" w:rsidRPr="00816D72">
        <w:rPr>
          <w:rFonts w:eastAsiaTheme="minorEastAsia"/>
          <w:sz w:val="28"/>
          <w:szCs w:val="28"/>
        </w:rPr>
        <w:t xml:space="preserve">имость дето/дня составила </w:t>
      </w:r>
      <w:r w:rsidR="00EF26F0">
        <w:rPr>
          <w:rFonts w:eastAsiaTheme="minorEastAsia"/>
          <w:sz w:val="28"/>
          <w:szCs w:val="28"/>
        </w:rPr>
        <w:t>5140238,93 рублей</w:t>
      </w:r>
      <w:r w:rsidR="00816D72" w:rsidRPr="00816D72">
        <w:rPr>
          <w:rFonts w:eastAsiaTheme="minorEastAsia"/>
          <w:sz w:val="28"/>
          <w:szCs w:val="28"/>
        </w:rPr>
        <w:t>, фактические расходы состав</w:t>
      </w:r>
      <w:r w:rsidR="00816D72" w:rsidRPr="00816D72">
        <w:rPr>
          <w:rFonts w:eastAsiaTheme="minorEastAsia"/>
          <w:sz w:val="28"/>
          <w:szCs w:val="28"/>
        </w:rPr>
        <w:t>и</w:t>
      </w:r>
      <w:r w:rsidR="00816D72" w:rsidRPr="00816D72">
        <w:rPr>
          <w:rFonts w:eastAsiaTheme="minorEastAsia"/>
          <w:sz w:val="28"/>
          <w:szCs w:val="28"/>
        </w:rPr>
        <w:t>ли 5203015,20</w:t>
      </w:r>
      <w:r w:rsidR="00EF26F0">
        <w:rPr>
          <w:rFonts w:eastAsiaTheme="minorEastAsia"/>
          <w:sz w:val="28"/>
          <w:szCs w:val="28"/>
        </w:rPr>
        <w:t xml:space="preserve"> рублей</w:t>
      </w:r>
      <w:r w:rsidR="00816D72" w:rsidRPr="00816D72">
        <w:rPr>
          <w:rFonts w:eastAsiaTheme="minorEastAsia"/>
          <w:sz w:val="28"/>
          <w:szCs w:val="28"/>
        </w:rPr>
        <w:t>, превышение плановой стоимости составило 1,2% или 62776,27 руб</w:t>
      </w:r>
      <w:r w:rsidR="00EF26F0">
        <w:rPr>
          <w:rFonts w:eastAsiaTheme="minorEastAsia"/>
          <w:sz w:val="28"/>
          <w:szCs w:val="28"/>
        </w:rPr>
        <w:t>лей</w:t>
      </w:r>
      <w:r w:rsidR="00DD0AAA">
        <w:rPr>
          <w:rFonts w:eastAsiaTheme="minorEastAsia"/>
          <w:sz w:val="28"/>
          <w:szCs w:val="28"/>
        </w:rPr>
        <w:t>;</w:t>
      </w:r>
      <w:r w:rsidR="00816D72" w:rsidRPr="00816D72">
        <w:rPr>
          <w:rFonts w:eastAsiaTheme="minorEastAsia"/>
          <w:sz w:val="28"/>
          <w:szCs w:val="28"/>
        </w:rPr>
        <w:t xml:space="preserve"> </w:t>
      </w:r>
    </w:p>
    <w:p w:rsidR="00EF26F0" w:rsidRPr="00EF26F0" w:rsidRDefault="00A238F0" w:rsidP="00EF26F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F26F0">
        <w:rPr>
          <w:rFonts w:eastAsiaTheme="minorEastAsia"/>
          <w:sz w:val="28"/>
          <w:szCs w:val="28"/>
        </w:rPr>
        <w:t xml:space="preserve"> МК ДОУ № 4</w:t>
      </w:r>
      <w:r w:rsidR="00EF26F0" w:rsidRPr="00EF26F0">
        <w:rPr>
          <w:rFonts w:eastAsiaTheme="minorEastAsia"/>
          <w:sz w:val="28"/>
          <w:szCs w:val="28"/>
        </w:rPr>
        <w:t xml:space="preserve">: </w:t>
      </w:r>
      <w:r w:rsidR="00EF26F0">
        <w:rPr>
          <w:rFonts w:eastAsiaTheme="minorEastAsia"/>
          <w:sz w:val="28"/>
          <w:szCs w:val="28"/>
        </w:rPr>
        <w:t xml:space="preserve">за 2019 год </w:t>
      </w:r>
      <w:r w:rsidR="00EF26F0" w:rsidRPr="00EF26F0">
        <w:rPr>
          <w:rFonts w:eastAsiaTheme="minorEastAsia"/>
          <w:sz w:val="28"/>
          <w:szCs w:val="28"/>
        </w:rPr>
        <w:t>фактическая стоимость питания ниже пл</w:t>
      </w:r>
      <w:r w:rsidR="00EF26F0" w:rsidRPr="00EF26F0">
        <w:rPr>
          <w:rFonts w:eastAsiaTheme="minorEastAsia"/>
          <w:sz w:val="28"/>
          <w:szCs w:val="28"/>
        </w:rPr>
        <w:t>а</w:t>
      </w:r>
      <w:r w:rsidR="00EF26F0" w:rsidRPr="00EF26F0">
        <w:rPr>
          <w:rFonts w:eastAsiaTheme="minorEastAsia"/>
          <w:sz w:val="28"/>
          <w:szCs w:val="28"/>
        </w:rPr>
        <w:t>новой на 386726,72 руб</w:t>
      </w:r>
      <w:r w:rsidR="007E753F">
        <w:rPr>
          <w:rFonts w:eastAsiaTheme="minorEastAsia"/>
          <w:sz w:val="28"/>
          <w:szCs w:val="28"/>
        </w:rPr>
        <w:t>лей</w:t>
      </w:r>
      <w:r w:rsidR="001D5099">
        <w:rPr>
          <w:rFonts w:eastAsiaTheme="minorEastAsia"/>
          <w:sz w:val="28"/>
          <w:szCs w:val="28"/>
        </w:rPr>
        <w:t xml:space="preserve"> </w:t>
      </w:r>
      <w:r w:rsidR="00EF26F0" w:rsidRPr="00EF26F0">
        <w:rPr>
          <w:rFonts w:eastAsiaTheme="minorEastAsia"/>
          <w:sz w:val="28"/>
          <w:szCs w:val="28"/>
        </w:rPr>
        <w:t>или на 8,1%.  В сравнении с 2019 годом в 2020 г</w:t>
      </w:r>
      <w:r w:rsidR="00EF26F0" w:rsidRPr="00EF26F0">
        <w:rPr>
          <w:rFonts w:eastAsiaTheme="minorEastAsia"/>
          <w:sz w:val="28"/>
          <w:szCs w:val="28"/>
        </w:rPr>
        <w:t>о</w:t>
      </w:r>
      <w:r w:rsidR="00EF26F0" w:rsidRPr="00EF26F0">
        <w:rPr>
          <w:rFonts w:eastAsiaTheme="minorEastAsia"/>
          <w:sz w:val="28"/>
          <w:szCs w:val="28"/>
        </w:rPr>
        <w:t>ду фактическая стоимость питания выше плановой стоимости, расхождение в целом за 2020 год составило 80416,63  руб</w:t>
      </w:r>
      <w:r w:rsidR="007E753F">
        <w:rPr>
          <w:rFonts w:eastAsiaTheme="minorEastAsia"/>
          <w:sz w:val="28"/>
          <w:szCs w:val="28"/>
        </w:rPr>
        <w:t xml:space="preserve">лей </w:t>
      </w:r>
      <w:r w:rsidR="00EF26F0" w:rsidRPr="00EF26F0">
        <w:rPr>
          <w:rFonts w:eastAsiaTheme="minorEastAsia"/>
          <w:sz w:val="28"/>
          <w:szCs w:val="28"/>
        </w:rPr>
        <w:t>или 1,9 %;</w:t>
      </w:r>
    </w:p>
    <w:p w:rsidR="00EF26F0" w:rsidRPr="00EF26F0" w:rsidRDefault="00A238F0" w:rsidP="00EF26F0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F26F0">
        <w:rPr>
          <w:rFonts w:eastAsiaTheme="minorEastAsia"/>
          <w:sz w:val="28"/>
          <w:szCs w:val="28"/>
        </w:rPr>
        <w:t xml:space="preserve"> МК ДОУ № 7: за </w:t>
      </w:r>
      <w:r w:rsidR="00EF26F0" w:rsidRPr="00EF26F0">
        <w:rPr>
          <w:rFonts w:eastAsiaTheme="minorEastAsia"/>
          <w:sz w:val="28"/>
          <w:szCs w:val="28"/>
        </w:rPr>
        <w:t xml:space="preserve">2019 год </w:t>
      </w:r>
      <w:r w:rsidR="00EF26F0">
        <w:rPr>
          <w:rFonts w:eastAsiaTheme="minorEastAsia"/>
          <w:sz w:val="28"/>
          <w:szCs w:val="28"/>
        </w:rPr>
        <w:t>ф</w:t>
      </w:r>
      <w:r w:rsidR="00EF26F0" w:rsidRPr="00EF26F0">
        <w:rPr>
          <w:rFonts w:eastAsiaTheme="minorEastAsia"/>
          <w:sz w:val="28"/>
          <w:szCs w:val="28"/>
        </w:rPr>
        <w:t xml:space="preserve">актическая стоимость питания за 2019 год ниже </w:t>
      </w:r>
      <w:proofErr w:type="gramStart"/>
      <w:r w:rsidR="00EF26F0" w:rsidRPr="00EF26F0">
        <w:rPr>
          <w:rFonts w:eastAsiaTheme="minorEastAsia"/>
          <w:sz w:val="28"/>
          <w:szCs w:val="28"/>
        </w:rPr>
        <w:t>плановой</w:t>
      </w:r>
      <w:proofErr w:type="gramEnd"/>
      <w:r w:rsidR="00EF26F0" w:rsidRPr="00EF26F0">
        <w:rPr>
          <w:rFonts w:eastAsiaTheme="minorEastAsia"/>
          <w:sz w:val="28"/>
          <w:szCs w:val="28"/>
        </w:rPr>
        <w:t xml:space="preserve"> на 52053,02 руб</w:t>
      </w:r>
      <w:r w:rsidR="007E753F">
        <w:rPr>
          <w:rFonts w:eastAsiaTheme="minorEastAsia"/>
          <w:sz w:val="28"/>
          <w:szCs w:val="28"/>
        </w:rPr>
        <w:t xml:space="preserve">лей </w:t>
      </w:r>
      <w:r w:rsidR="00EF26F0" w:rsidRPr="00EF26F0">
        <w:rPr>
          <w:rFonts w:eastAsiaTheme="minorEastAsia"/>
          <w:sz w:val="28"/>
          <w:szCs w:val="28"/>
        </w:rPr>
        <w:t>или на 2,9%.</w:t>
      </w:r>
      <w:r w:rsidR="00EF26F0">
        <w:rPr>
          <w:rFonts w:eastAsiaTheme="minorEastAsia"/>
          <w:sz w:val="28"/>
          <w:szCs w:val="28"/>
        </w:rPr>
        <w:t xml:space="preserve"> </w:t>
      </w:r>
      <w:r w:rsidR="00EF26F0" w:rsidRPr="00EF26F0">
        <w:rPr>
          <w:rFonts w:eastAsiaTheme="minorEastAsia"/>
          <w:sz w:val="28"/>
          <w:szCs w:val="28"/>
        </w:rPr>
        <w:t>В 2020 году фактическая стоимость питания превышает плановую стоимость, в целом за год прев</w:t>
      </w:r>
      <w:r w:rsidR="00EF26F0" w:rsidRPr="00EF26F0">
        <w:rPr>
          <w:rFonts w:eastAsiaTheme="minorEastAsia"/>
          <w:sz w:val="28"/>
          <w:szCs w:val="28"/>
        </w:rPr>
        <w:t>ы</w:t>
      </w:r>
      <w:r w:rsidR="00EF26F0" w:rsidRPr="00EF26F0">
        <w:rPr>
          <w:rFonts w:eastAsiaTheme="minorEastAsia"/>
          <w:sz w:val="28"/>
          <w:szCs w:val="28"/>
        </w:rPr>
        <w:t>шение составило  55226,15  руб</w:t>
      </w:r>
      <w:r w:rsidR="007E753F">
        <w:rPr>
          <w:rFonts w:eastAsiaTheme="minorEastAsia"/>
          <w:sz w:val="28"/>
          <w:szCs w:val="28"/>
        </w:rPr>
        <w:t xml:space="preserve">лей </w:t>
      </w:r>
      <w:r w:rsidR="00EF26F0" w:rsidRPr="00EF26F0">
        <w:rPr>
          <w:rFonts w:eastAsiaTheme="minorEastAsia"/>
          <w:sz w:val="28"/>
          <w:szCs w:val="28"/>
        </w:rPr>
        <w:t>или 3,8 %</w:t>
      </w:r>
      <w:r w:rsidR="00DD0AAA">
        <w:rPr>
          <w:rFonts w:eastAsiaTheme="minorEastAsia"/>
          <w:sz w:val="28"/>
          <w:szCs w:val="28"/>
        </w:rPr>
        <w:t>;</w:t>
      </w:r>
    </w:p>
    <w:p w:rsidR="00EF26F0" w:rsidRPr="00EF26F0" w:rsidRDefault="00DD0AAA" w:rsidP="007E753F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EF26F0">
        <w:rPr>
          <w:rFonts w:eastAsiaTheme="minorEastAsia"/>
          <w:sz w:val="28"/>
          <w:szCs w:val="28"/>
        </w:rPr>
        <w:t>МК ДОУ № 12;</w:t>
      </w:r>
      <w:r w:rsidR="00EF26F0" w:rsidRPr="00EF26F0">
        <w:rPr>
          <w:rFonts w:eastAsiaTheme="minorEastAsia"/>
          <w:sz w:val="28"/>
          <w:szCs w:val="28"/>
        </w:rPr>
        <w:t xml:space="preserve"> </w:t>
      </w:r>
      <w:r w:rsidR="00EF26F0">
        <w:rPr>
          <w:rFonts w:eastAsiaTheme="minorEastAsia"/>
          <w:sz w:val="28"/>
          <w:szCs w:val="28"/>
        </w:rPr>
        <w:t>за 2019 год</w:t>
      </w:r>
      <w:r w:rsidR="007E753F">
        <w:rPr>
          <w:rFonts w:eastAsiaTheme="minorEastAsia"/>
          <w:sz w:val="28"/>
          <w:szCs w:val="28"/>
        </w:rPr>
        <w:t xml:space="preserve"> </w:t>
      </w:r>
      <w:r w:rsidR="00EF26F0" w:rsidRPr="00EF26F0">
        <w:rPr>
          <w:rFonts w:eastAsiaTheme="minorEastAsia"/>
          <w:sz w:val="28"/>
          <w:szCs w:val="28"/>
        </w:rPr>
        <w:t xml:space="preserve">фактическая стоимость питания выше </w:t>
      </w:r>
      <w:proofErr w:type="gramStart"/>
      <w:r w:rsidR="00EF26F0" w:rsidRPr="00EF26F0">
        <w:rPr>
          <w:rFonts w:eastAsiaTheme="minorEastAsia"/>
          <w:sz w:val="28"/>
          <w:szCs w:val="28"/>
        </w:rPr>
        <w:t>плановой</w:t>
      </w:r>
      <w:proofErr w:type="gramEnd"/>
      <w:r w:rsidR="00EF26F0" w:rsidRPr="00EF26F0">
        <w:rPr>
          <w:rFonts w:eastAsiaTheme="minorEastAsia"/>
          <w:sz w:val="28"/>
          <w:szCs w:val="28"/>
        </w:rPr>
        <w:t xml:space="preserve"> на 15329,08 руб</w:t>
      </w:r>
      <w:r w:rsidR="007E753F">
        <w:rPr>
          <w:rFonts w:eastAsiaTheme="minorEastAsia"/>
          <w:sz w:val="28"/>
          <w:szCs w:val="28"/>
        </w:rPr>
        <w:t xml:space="preserve">лей </w:t>
      </w:r>
      <w:r w:rsidR="00EF26F0" w:rsidRPr="00EF26F0">
        <w:rPr>
          <w:rFonts w:eastAsiaTheme="minorEastAsia"/>
          <w:sz w:val="28"/>
          <w:szCs w:val="28"/>
        </w:rPr>
        <w:t xml:space="preserve"> или на 4,2%.</w:t>
      </w:r>
      <w:r w:rsidR="007E753F">
        <w:rPr>
          <w:rFonts w:eastAsiaTheme="minorEastAsia"/>
          <w:sz w:val="28"/>
          <w:szCs w:val="28"/>
        </w:rPr>
        <w:t xml:space="preserve"> </w:t>
      </w:r>
      <w:r w:rsidR="00EF26F0" w:rsidRPr="00EF26F0">
        <w:rPr>
          <w:rFonts w:eastAsiaTheme="minorEastAsia"/>
          <w:sz w:val="28"/>
          <w:szCs w:val="28"/>
        </w:rPr>
        <w:t xml:space="preserve">В сравнении с 2019 годом в 2020 году фактическая стоимость питания ниже плановой </w:t>
      </w:r>
      <w:r w:rsidR="007E753F">
        <w:rPr>
          <w:rFonts w:eastAsiaTheme="minorEastAsia"/>
          <w:sz w:val="28"/>
          <w:szCs w:val="28"/>
        </w:rPr>
        <w:t>на</w:t>
      </w:r>
      <w:r w:rsidR="00EF26F0" w:rsidRPr="00EF26F0">
        <w:rPr>
          <w:rFonts w:eastAsiaTheme="minorEastAsia"/>
          <w:sz w:val="28"/>
          <w:szCs w:val="28"/>
        </w:rPr>
        <w:t xml:space="preserve">  14595,84  руб</w:t>
      </w:r>
      <w:r w:rsidR="007E753F">
        <w:rPr>
          <w:rFonts w:eastAsiaTheme="minorEastAsia"/>
          <w:sz w:val="28"/>
          <w:szCs w:val="28"/>
        </w:rPr>
        <w:t>лей</w:t>
      </w:r>
      <w:r w:rsidR="00EF26F0" w:rsidRPr="00EF26F0">
        <w:rPr>
          <w:rFonts w:eastAsiaTheme="minorEastAsia"/>
          <w:sz w:val="28"/>
          <w:szCs w:val="28"/>
        </w:rPr>
        <w:t xml:space="preserve"> или 5,7%</w:t>
      </w:r>
      <w:r>
        <w:rPr>
          <w:rFonts w:eastAsiaTheme="minorEastAsia"/>
          <w:sz w:val="28"/>
          <w:szCs w:val="28"/>
        </w:rPr>
        <w:t>.</w:t>
      </w:r>
    </w:p>
    <w:p w:rsidR="007E753F" w:rsidRPr="00816D72" w:rsidRDefault="00A238F0" w:rsidP="007E753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</w:t>
      </w:r>
      <w:r w:rsidR="00816D72" w:rsidRPr="00816D72">
        <w:rPr>
          <w:rFonts w:eastAsiaTheme="minorEastAsia"/>
          <w:sz w:val="28"/>
          <w:szCs w:val="28"/>
        </w:rPr>
        <w:t xml:space="preserve"> провед</w:t>
      </w:r>
      <w:r w:rsidR="00D562BD">
        <w:rPr>
          <w:rFonts w:eastAsiaTheme="minorEastAsia"/>
          <w:sz w:val="28"/>
          <w:szCs w:val="28"/>
        </w:rPr>
        <w:t>е</w:t>
      </w:r>
      <w:r w:rsidR="00816D72" w:rsidRPr="00816D72">
        <w:rPr>
          <w:rFonts w:eastAsiaTheme="minorEastAsia"/>
          <w:sz w:val="28"/>
          <w:szCs w:val="28"/>
        </w:rPr>
        <w:t>нным анализом представленных документов установлено, что приготовление блюд не всегда соответствует утвержд</w:t>
      </w:r>
      <w:r w:rsidR="00D562BD">
        <w:rPr>
          <w:rFonts w:eastAsiaTheme="minorEastAsia"/>
          <w:sz w:val="28"/>
          <w:szCs w:val="28"/>
        </w:rPr>
        <w:t>е</w:t>
      </w:r>
      <w:r w:rsidR="00816D72" w:rsidRPr="00816D72">
        <w:rPr>
          <w:rFonts w:eastAsiaTheme="minorEastAsia"/>
          <w:sz w:val="28"/>
          <w:szCs w:val="28"/>
        </w:rPr>
        <w:t>нному перспе</w:t>
      </w:r>
      <w:r w:rsidR="00816D72" w:rsidRPr="00816D72">
        <w:rPr>
          <w:rFonts w:eastAsiaTheme="minorEastAsia"/>
          <w:sz w:val="28"/>
          <w:szCs w:val="28"/>
        </w:rPr>
        <w:t>к</w:t>
      </w:r>
      <w:r w:rsidR="00816D72" w:rsidRPr="00816D72">
        <w:rPr>
          <w:rFonts w:eastAsiaTheme="minorEastAsia"/>
          <w:sz w:val="28"/>
          <w:szCs w:val="28"/>
        </w:rPr>
        <w:t>тивному меню</w:t>
      </w:r>
      <w:r w:rsidR="007E753F">
        <w:rPr>
          <w:rFonts w:eastAsiaTheme="minorEastAsia"/>
          <w:sz w:val="28"/>
          <w:szCs w:val="28"/>
        </w:rPr>
        <w:t>. В</w:t>
      </w:r>
      <w:r w:rsidR="00816D72" w:rsidRPr="00816D72">
        <w:rPr>
          <w:rFonts w:eastAsiaTheme="minorEastAsia"/>
          <w:sz w:val="28"/>
          <w:szCs w:val="28"/>
        </w:rPr>
        <w:t xml:space="preserve"> нарушение «Рекомендуемых суточных наборов продуктов для организации питания детей в дошкольных образовательных организац</w:t>
      </w:r>
      <w:r w:rsidR="00816D72" w:rsidRPr="00816D72">
        <w:rPr>
          <w:rFonts w:eastAsiaTheme="minorEastAsia"/>
          <w:sz w:val="28"/>
          <w:szCs w:val="28"/>
        </w:rPr>
        <w:t>и</w:t>
      </w:r>
      <w:r w:rsidR="00816D72" w:rsidRPr="00816D72">
        <w:rPr>
          <w:rFonts w:eastAsiaTheme="minorEastAsia"/>
          <w:sz w:val="28"/>
          <w:szCs w:val="28"/>
        </w:rPr>
        <w:t>ях», а так же в нарушение норм, утвержд</w:t>
      </w:r>
      <w:r w:rsidR="00D562BD">
        <w:rPr>
          <w:rFonts w:eastAsiaTheme="minorEastAsia"/>
          <w:sz w:val="28"/>
          <w:szCs w:val="28"/>
        </w:rPr>
        <w:t>е</w:t>
      </w:r>
      <w:r w:rsidR="00816D72" w:rsidRPr="00816D72">
        <w:rPr>
          <w:rFonts w:eastAsiaTheme="minorEastAsia"/>
          <w:sz w:val="28"/>
          <w:szCs w:val="28"/>
        </w:rPr>
        <w:t>нных приказами отдела образов</w:t>
      </w:r>
      <w:r w:rsidR="00816D72" w:rsidRPr="00816D72">
        <w:rPr>
          <w:rFonts w:eastAsiaTheme="minorEastAsia"/>
          <w:sz w:val="28"/>
          <w:szCs w:val="28"/>
        </w:rPr>
        <w:t>а</w:t>
      </w:r>
      <w:r w:rsidR="00816D72" w:rsidRPr="00816D72">
        <w:rPr>
          <w:rFonts w:eastAsiaTheme="minorEastAsia"/>
          <w:sz w:val="28"/>
          <w:szCs w:val="28"/>
        </w:rPr>
        <w:t>ния</w:t>
      </w:r>
      <w:r w:rsidR="007E753F">
        <w:rPr>
          <w:rFonts w:eastAsiaTheme="minorEastAsia"/>
          <w:sz w:val="28"/>
          <w:szCs w:val="28"/>
        </w:rPr>
        <w:t>,</w:t>
      </w:r>
      <w:r w:rsidR="00816D72" w:rsidRPr="00816D72">
        <w:rPr>
          <w:rFonts w:eastAsiaTheme="minorEastAsia"/>
          <w:sz w:val="28"/>
          <w:szCs w:val="28"/>
        </w:rPr>
        <w:t xml:space="preserve"> по </w:t>
      </w:r>
      <w:r w:rsidR="007E753F">
        <w:rPr>
          <w:rFonts w:eastAsiaTheme="minorEastAsia"/>
          <w:sz w:val="28"/>
          <w:szCs w:val="28"/>
        </w:rPr>
        <w:t>большинству</w:t>
      </w:r>
      <w:r w:rsidR="00816D72" w:rsidRPr="00816D72">
        <w:rPr>
          <w:rFonts w:eastAsiaTheme="minorEastAsia"/>
          <w:sz w:val="28"/>
          <w:szCs w:val="28"/>
        </w:rPr>
        <w:t xml:space="preserve"> продукт</w:t>
      </w:r>
      <w:r w:rsidR="007E753F">
        <w:rPr>
          <w:rFonts w:eastAsiaTheme="minorEastAsia"/>
          <w:sz w:val="28"/>
          <w:szCs w:val="28"/>
        </w:rPr>
        <w:t>ов питания</w:t>
      </w:r>
      <w:r w:rsidR="00816D72" w:rsidRPr="00816D72">
        <w:rPr>
          <w:rFonts w:eastAsiaTheme="minorEastAsia"/>
          <w:sz w:val="28"/>
          <w:szCs w:val="28"/>
        </w:rPr>
        <w:t xml:space="preserve"> допускается нарушение норм пит</w:t>
      </w:r>
      <w:r w:rsidR="00816D72" w:rsidRPr="00816D72">
        <w:rPr>
          <w:rFonts w:eastAsiaTheme="minorEastAsia"/>
          <w:sz w:val="28"/>
          <w:szCs w:val="28"/>
        </w:rPr>
        <w:t>а</w:t>
      </w:r>
      <w:r w:rsidR="00816D72" w:rsidRPr="00816D72">
        <w:rPr>
          <w:rFonts w:eastAsiaTheme="minorEastAsia"/>
          <w:sz w:val="28"/>
          <w:szCs w:val="28"/>
        </w:rPr>
        <w:t>ния воспитанников</w:t>
      </w:r>
      <w:r w:rsidR="007E753F">
        <w:rPr>
          <w:rFonts w:eastAsiaTheme="minorEastAsia"/>
          <w:sz w:val="28"/>
          <w:szCs w:val="28"/>
        </w:rPr>
        <w:t>.</w:t>
      </w:r>
      <w:r w:rsidR="00816D72" w:rsidRPr="00816D72">
        <w:rPr>
          <w:rFonts w:eastAsiaTheme="minorEastAsia"/>
          <w:sz w:val="28"/>
          <w:szCs w:val="28"/>
        </w:rPr>
        <w:t xml:space="preserve"> </w:t>
      </w:r>
    </w:p>
    <w:p w:rsidR="00816D72" w:rsidRPr="00816D72" w:rsidRDefault="007E753F" w:rsidP="007E753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Вместе с тем </w:t>
      </w:r>
      <w:r w:rsidR="00816D72" w:rsidRPr="00816D72">
        <w:rPr>
          <w:rFonts w:eastAsiaTheme="minorEastAsia"/>
          <w:sz w:val="28"/>
          <w:szCs w:val="28"/>
        </w:rPr>
        <w:t>при отсутствии каких-либо продуктов в целях обеспеч</w:t>
      </w:r>
      <w:r w:rsidR="00816D72" w:rsidRPr="00816D72">
        <w:rPr>
          <w:rFonts w:eastAsiaTheme="minorEastAsia"/>
          <w:sz w:val="28"/>
          <w:szCs w:val="28"/>
        </w:rPr>
        <w:t>е</w:t>
      </w:r>
      <w:r w:rsidR="00816D72" w:rsidRPr="00816D72">
        <w:rPr>
          <w:rFonts w:eastAsiaTheme="minorEastAsia"/>
          <w:sz w:val="28"/>
          <w:szCs w:val="28"/>
        </w:rPr>
        <w:t xml:space="preserve">ния полноценного сбалансированного питания часто проводилась их замена </w:t>
      </w:r>
      <w:proofErr w:type="gramStart"/>
      <w:r w:rsidR="00816D72" w:rsidRPr="00816D72">
        <w:rPr>
          <w:rFonts w:eastAsiaTheme="minorEastAsia"/>
          <w:sz w:val="28"/>
          <w:szCs w:val="28"/>
        </w:rPr>
        <w:t>на равноценные по составу продукты в соответствии с таблицей замены пр</w:t>
      </w:r>
      <w:r w:rsidR="00816D72" w:rsidRPr="00816D72">
        <w:rPr>
          <w:rFonts w:eastAsiaTheme="minorEastAsia"/>
          <w:sz w:val="28"/>
          <w:szCs w:val="28"/>
        </w:rPr>
        <w:t>о</w:t>
      </w:r>
      <w:r w:rsidR="00816D72" w:rsidRPr="00816D72">
        <w:rPr>
          <w:rFonts w:eastAsiaTheme="minorEastAsia"/>
          <w:sz w:val="28"/>
          <w:szCs w:val="28"/>
        </w:rPr>
        <w:t>дуктов по белкам</w:t>
      </w:r>
      <w:proofErr w:type="gramEnd"/>
      <w:r w:rsidR="00816D72" w:rsidRPr="00816D72">
        <w:rPr>
          <w:rFonts w:eastAsiaTheme="minorEastAsia"/>
          <w:sz w:val="28"/>
          <w:szCs w:val="28"/>
        </w:rPr>
        <w:t xml:space="preserve"> и углеводам. </w:t>
      </w:r>
    </w:p>
    <w:p w:rsidR="000C6525" w:rsidRDefault="007E753F" w:rsidP="00FD1BE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ходе проведения проверки К</w:t>
      </w:r>
      <w:r w:rsidR="00D562BD">
        <w:rPr>
          <w:sz w:val="28"/>
          <w:szCs w:val="28"/>
          <w:lang w:eastAsia="ar-SA"/>
        </w:rPr>
        <w:t>онтрольно-счетной палатой</w:t>
      </w:r>
      <w:r>
        <w:rPr>
          <w:sz w:val="28"/>
          <w:szCs w:val="28"/>
          <w:lang w:eastAsia="ar-SA"/>
        </w:rPr>
        <w:t xml:space="preserve"> района 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мечено, что почти во всех детских садах свежие овощи и зелень чаще всего заменяются на консервированные, значительно ниже нормы отмечено уп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требление свежего молока, творога, сметаны, а так же свежих фруктов и яиц</w:t>
      </w:r>
      <w:r w:rsidR="00FD1BEE">
        <w:rPr>
          <w:sz w:val="28"/>
          <w:szCs w:val="28"/>
          <w:lang w:eastAsia="ar-SA"/>
        </w:rPr>
        <w:t>, мясо чаще всего заменяется мясом птицы</w:t>
      </w:r>
      <w:r>
        <w:rPr>
          <w:sz w:val="28"/>
          <w:szCs w:val="28"/>
          <w:lang w:eastAsia="ar-SA"/>
        </w:rPr>
        <w:t xml:space="preserve">. </w:t>
      </w:r>
      <w:r w:rsidR="00FD1BEE">
        <w:rPr>
          <w:sz w:val="28"/>
          <w:szCs w:val="28"/>
          <w:lang w:eastAsia="ar-SA"/>
        </w:rPr>
        <w:t xml:space="preserve">Потребление продуктов </w:t>
      </w:r>
      <w:proofErr w:type="gramStart"/>
      <w:r w:rsidR="00FD1BEE">
        <w:rPr>
          <w:sz w:val="28"/>
          <w:szCs w:val="28"/>
          <w:lang w:eastAsia="ar-SA"/>
        </w:rPr>
        <w:t>питания</w:t>
      </w:r>
      <w:proofErr w:type="gramEnd"/>
      <w:r w:rsidR="00FD1BEE">
        <w:rPr>
          <w:sz w:val="28"/>
          <w:szCs w:val="28"/>
          <w:lang w:eastAsia="ar-SA"/>
        </w:rPr>
        <w:t xml:space="preserve"> таких как  картофель, сахар, мясо, масло сливочное близко к установленным </w:t>
      </w:r>
      <w:r w:rsidR="00FD1BEE">
        <w:rPr>
          <w:sz w:val="28"/>
          <w:szCs w:val="28"/>
          <w:lang w:eastAsia="ar-SA"/>
        </w:rPr>
        <w:lastRenderedPageBreak/>
        <w:t>нормам питания, превышение норм потребления продуктов питания отмеч</w:t>
      </w:r>
      <w:r w:rsidR="00FD1BEE">
        <w:rPr>
          <w:sz w:val="28"/>
          <w:szCs w:val="28"/>
          <w:lang w:eastAsia="ar-SA"/>
        </w:rPr>
        <w:t>е</w:t>
      </w:r>
      <w:r w:rsidR="00FD1BEE">
        <w:rPr>
          <w:sz w:val="28"/>
          <w:szCs w:val="28"/>
          <w:lang w:eastAsia="ar-SA"/>
        </w:rPr>
        <w:t>но по макаронным изделиям, гороху и крупам.</w:t>
      </w:r>
    </w:p>
    <w:p w:rsidR="003C045C" w:rsidRPr="00FD1BEE" w:rsidRDefault="003C045C" w:rsidP="003C045C">
      <w:pPr>
        <w:ind w:firstLine="709"/>
        <w:jc w:val="both"/>
        <w:rPr>
          <w:sz w:val="28"/>
          <w:szCs w:val="28"/>
          <w:lang w:eastAsia="ar-SA"/>
        </w:rPr>
      </w:pPr>
      <w:r w:rsidRPr="00FD1BEE">
        <w:rPr>
          <w:sz w:val="28"/>
          <w:szCs w:val="28"/>
          <w:lang w:eastAsia="ar-SA"/>
        </w:rPr>
        <w:t>По итогам контрольных мероприятий в адрес отдела образования и подведомственных учреждений было направлено 5 представлений с целью устранения выявленных нарушений: 3 представления исполнены, по одному представлению не наступил срок исполнения, одно находится на контроле.</w:t>
      </w:r>
    </w:p>
    <w:p w:rsidR="00A238F0" w:rsidRDefault="007E76F7" w:rsidP="003C045C">
      <w:pPr>
        <w:ind w:firstLine="709"/>
        <w:jc w:val="both"/>
        <w:rPr>
          <w:sz w:val="28"/>
          <w:szCs w:val="28"/>
          <w:lang w:eastAsia="ar-SA"/>
        </w:rPr>
      </w:pPr>
      <w:r w:rsidRPr="00FD1BEE">
        <w:rPr>
          <w:sz w:val="28"/>
          <w:szCs w:val="28"/>
          <w:lang w:eastAsia="ar-SA"/>
        </w:rPr>
        <w:t>По результатам проведенного контрольного мероприятия отделу обр</w:t>
      </w:r>
      <w:r w:rsidRPr="00FD1BEE">
        <w:rPr>
          <w:sz w:val="28"/>
          <w:szCs w:val="28"/>
          <w:lang w:eastAsia="ar-SA"/>
        </w:rPr>
        <w:t>а</w:t>
      </w:r>
      <w:r w:rsidRPr="00FD1BEE">
        <w:rPr>
          <w:sz w:val="28"/>
          <w:szCs w:val="28"/>
          <w:lang w:eastAsia="ar-SA"/>
        </w:rPr>
        <w:t>зования</w:t>
      </w:r>
      <w:r>
        <w:rPr>
          <w:sz w:val="28"/>
          <w:szCs w:val="28"/>
          <w:lang w:eastAsia="ar-SA"/>
        </w:rPr>
        <w:t xml:space="preserve"> и руководителям подведомственных учреждений </w:t>
      </w:r>
      <w:r w:rsidRPr="002D6B4A">
        <w:rPr>
          <w:sz w:val="28"/>
          <w:szCs w:val="28"/>
          <w:lang w:eastAsia="ar-SA"/>
        </w:rPr>
        <w:t xml:space="preserve"> предложено</w:t>
      </w:r>
      <w:r w:rsidR="00A238F0">
        <w:rPr>
          <w:sz w:val="28"/>
          <w:szCs w:val="28"/>
          <w:lang w:eastAsia="ar-SA"/>
        </w:rPr>
        <w:t>:</w:t>
      </w:r>
    </w:p>
    <w:p w:rsidR="00A238F0" w:rsidRDefault="00A238F0" w:rsidP="003C0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</w:t>
      </w:r>
      <w:r w:rsidR="007E76F7" w:rsidRPr="002D6B4A">
        <w:rPr>
          <w:sz w:val="28"/>
          <w:szCs w:val="28"/>
          <w:lang w:eastAsia="ar-SA"/>
        </w:rPr>
        <w:t xml:space="preserve"> у</w:t>
      </w:r>
      <w:r w:rsidR="007E76F7" w:rsidRPr="0021432E">
        <w:rPr>
          <w:rFonts w:cs="Calibri"/>
          <w:sz w:val="28"/>
          <w:szCs w:val="28"/>
          <w:lang w:eastAsia="ar-SA"/>
        </w:rPr>
        <w:t xml:space="preserve">силить </w:t>
      </w:r>
      <w:proofErr w:type="gramStart"/>
      <w:r w:rsidR="007E76F7" w:rsidRPr="0021432E">
        <w:rPr>
          <w:rFonts w:cs="Calibri"/>
          <w:sz w:val="28"/>
          <w:szCs w:val="28"/>
          <w:lang w:eastAsia="ar-SA"/>
        </w:rPr>
        <w:t>контроль</w:t>
      </w:r>
      <w:r w:rsidR="007E76F7">
        <w:rPr>
          <w:rFonts w:cs="Calibri"/>
          <w:sz w:val="28"/>
          <w:szCs w:val="28"/>
          <w:lang w:eastAsia="ar-SA"/>
        </w:rPr>
        <w:t xml:space="preserve"> </w:t>
      </w:r>
      <w:r w:rsidR="007E76F7">
        <w:rPr>
          <w:sz w:val="28"/>
          <w:szCs w:val="28"/>
          <w:lang w:eastAsia="ar-SA"/>
        </w:rPr>
        <w:t>за</w:t>
      </w:r>
      <w:proofErr w:type="gramEnd"/>
      <w:r w:rsidR="003C045C" w:rsidRPr="003C045C">
        <w:rPr>
          <w:sz w:val="28"/>
          <w:szCs w:val="28"/>
        </w:rPr>
        <w:t xml:space="preserve"> просроченной задолженност</w:t>
      </w:r>
      <w:r w:rsidR="007E76F7">
        <w:rPr>
          <w:sz w:val="28"/>
          <w:szCs w:val="28"/>
        </w:rPr>
        <w:t>ью</w:t>
      </w:r>
      <w:r w:rsidR="003C045C" w:rsidRPr="003C045C">
        <w:rPr>
          <w:sz w:val="28"/>
          <w:szCs w:val="28"/>
        </w:rPr>
        <w:t xml:space="preserve"> по родительской плате; </w:t>
      </w:r>
    </w:p>
    <w:p w:rsidR="00A238F0" w:rsidRDefault="00A238F0" w:rsidP="003C0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45C" w:rsidRPr="003C045C">
        <w:rPr>
          <w:sz w:val="28"/>
          <w:szCs w:val="28"/>
        </w:rPr>
        <w:t>не допускать искажения бухгалтерского уч</w:t>
      </w:r>
      <w:r w:rsidR="00D562BD">
        <w:rPr>
          <w:sz w:val="28"/>
          <w:szCs w:val="28"/>
        </w:rPr>
        <w:t>е</w:t>
      </w:r>
      <w:r w:rsidR="003C045C" w:rsidRPr="003C045C">
        <w:rPr>
          <w:sz w:val="28"/>
          <w:szCs w:val="28"/>
        </w:rPr>
        <w:t>та в расч</w:t>
      </w:r>
      <w:r w:rsidR="00D562BD">
        <w:rPr>
          <w:sz w:val="28"/>
          <w:szCs w:val="28"/>
        </w:rPr>
        <w:t>е</w:t>
      </w:r>
      <w:r w:rsidR="003C045C" w:rsidRPr="003C045C">
        <w:rPr>
          <w:sz w:val="28"/>
          <w:szCs w:val="28"/>
        </w:rPr>
        <w:t xml:space="preserve">тах по доходам от оказания платных услуг;  </w:t>
      </w:r>
    </w:p>
    <w:p w:rsidR="00A238F0" w:rsidRDefault="00A238F0" w:rsidP="003C0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45C" w:rsidRPr="003C045C">
        <w:rPr>
          <w:sz w:val="28"/>
          <w:szCs w:val="28"/>
        </w:rPr>
        <w:t>не допускать несвоевременного представления авансовых отч</w:t>
      </w:r>
      <w:r w:rsidR="00D562BD">
        <w:rPr>
          <w:sz w:val="28"/>
          <w:szCs w:val="28"/>
        </w:rPr>
        <w:t>е</w:t>
      </w:r>
      <w:r w:rsidR="003C045C" w:rsidRPr="003C045C">
        <w:rPr>
          <w:sz w:val="28"/>
          <w:szCs w:val="28"/>
        </w:rPr>
        <w:t>тов;</w:t>
      </w:r>
    </w:p>
    <w:p w:rsidR="00A238F0" w:rsidRDefault="00A238F0" w:rsidP="003C045C">
      <w:pPr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-</w:t>
      </w:r>
      <w:r w:rsidR="003C045C" w:rsidRPr="003C045C">
        <w:rPr>
          <w:sz w:val="28"/>
          <w:szCs w:val="28"/>
        </w:rPr>
        <w:t xml:space="preserve"> не допускать отвлечения бюджетных сре</w:t>
      </w:r>
      <w:proofErr w:type="gramStart"/>
      <w:r w:rsidR="003C045C" w:rsidRPr="003C045C">
        <w:rPr>
          <w:sz w:val="28"/>
          <w:szCs w:val="28"/>
        </w:rPr>
        <w:t>дств в в</w:t>
      </w:r>
      <w:proofErr w:type="gramEnd"/>
      <w:r w:rsidR="003C045C" w:rsidRPr="003C045C">
        <w:rPr>
          <w:sz w:val="28"/>
          <w:szCs w:val="28"/>
        </w:rPr>
        <w:t xml:space="preserve">иде предоставления аванса на проезд в отпуск и не использованного работниками </w:t>
      </w:r>
      <w:r w:rsidR="007E76F7">
        <w:rPr>
          <w:sz w:val="28"/>
          <w:szCs w:val="28"/>
        </w:rPr>
        <w:t xml:space="preserve">его </w:t>
      </w:r>
      <w:r w:rsidR="003C045C" w:rsidRPr="003C045C">
        <w:rPr>
          <w:sz w:val="28"/>
          <w:szCs w:val="28"/>
        </w:rPr>
        <w:t>по назнач</w:t>
      </w:r>
      <w:r w:rsidR="003C045C" w:rsidRPr="003C045C">
        <w:rPr>
          <w:sz w:val="28"/>
          <w:szCs w:val="28"/>
        </w:rPr>
        <w:t>е</w:t>
      </w:r>
      <w:r w:rsidR="003C045C" w:rsidRPr="003C045C">
        <w:rPr>
          <w:sz w:val="28"/>
          <w:szCs w:val="28"/>
        </w:rPr>
        <w:t>нию в течение длительного периода</w:t>
      </w:r>
      <w:r w:rsidR="007E76F7">
        <w:rPr>
          <w:sz w:val="28"/>
          <w:szCs w:val="28"/>
        </w:rPr>
        <w:t xml:space="preserve">; </w:t>
      </w:r>
      <w:r w:rsidR="003C045C" w:rsidRPr="003C045C">
        <w:rPr>
          <w:bCs/>
          <w:sz w:val="28"/>
          <w:szCs w:val="28"/>
          <w:shd w:val="clear" w:color="auto" w:fill="FFFFFF"/>
          <w:lang w:eastAsia="ar-SA"/>
        </w:rPr>
        <w:t xml:space="preserve"> </w:t>
      </w:r>
    </w:p>
    <w:p w:rsidR="00A238F0" w:rsidRDefault="00A238F0" w:rsidP="003C045C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 xml:space="preserve">- </w:t>
      </w:r>
      <w:r w:rsidR="003C045C" w:rsidRPr="003C045C">
        <w:rPr>
          <w:bCs/>
          <w:sz w:val="28"/>
          <w:szCs w:val="28"/>
          <w:shd w:val="clear" w:color="auto" w:fill="FFFFFF"/>
          <w:lang w:eastAsia="ar-SA"/>
        </w:rPr>
        <w:t>в приказах об оплате проезда к месту использования очередного о</w:t>
      </w:r>
      <w:r w:rsidR="003C045C" w:rsidRPr="003C045C">
        <w:rPr>
          <w:bCs/>
          <w:sz w:val="28"/>
          <w:szCs w:val="28"/>
          <w:shd w:val="clear" w:color="auto" w:fill="FFFFFF"/>
          <w:lang w:eastAsia="ar-SA"/>
        </w:rPr>
        <w:t>т</w:t>
      </w:r>
      <w:r w:rsidR="003C045C" w:rsidRPr="003C045C">
        <w:rPr>
          <w:bCs/>
          <w:sz w:val="28"/>
          <w:szCs w:val="28"/>
          <w:shd w:val="clear" w:color="auto" w:fill="FFFFFF"/>
          <w:lang w:eastAsia="ar-SA"/>
        </w:rPr>
        <w:t>пуска следить за совпадением периодов работы для предоставления отпуска и периода работы для компенсации проезда</w:t>
      </w:r>
      <w:r w:rsidR="007E76F7">
        <w:rPr>
          <w:bCs/>
          <w:sz w:val="28"/>
          <w:szCs w:val="28"/>
          <w:shd w:val="clear" w:color="auto" w:fill="FFFFFF"/>
          <w:lang w:eastAsia="ar-SA"/>
        </w:rPr>
        <w:t>, в</w:t>
      </w:r>
      <w:r w:rsidR="003C045C" w:rsidRPr="003C045C">
        <w:rPr>
          <w:bCs/>
          <w:sz w:val="28"/>
          <w:szCs w:val="28"/>
          <w:shd w:val="clear" w:color="auto" w:fill="FFFFFF"/>
          <w:lang w:eastAsia="ar-SA"/>
        </w:rPr>
        <w:t>ести уч</w:t>
      </w:r>
      <w:r w:rsidR="00D562BD">
        <w:rPr>
          <w:bCs/>
          <w:sz w:val="28"/>
          <w:szCs w:val="28"/>
          <w:shd w:val="clear" w:color="auto" w:fill="FFFFFF"/>
          <w:lang w:eastAsia="ar-SA"/>
        </w:rPr>
        <w:t>е</w:t>
      </w:r>
      <w:r w:rsidR="003C045C" w:rsidRPr="003C045C">
        <w:rPr>
          <w:bCs/>
          <w:sz w:val="28"/>
          <w:szCs w:val="28"/>
          <w:shd w:val="clear" w:color="auto" w:fill="FFFFFF"/>
          <w:lang w:eastAsia="ar-SA"/>
        </w:rPr>
        <w:t>т предоставления ко</w:t>
      </w:r>
      <w:r w:rsidR="003C045C" w:rsidRPr="003C045C">
        <w:rPr>
          <w:bCs/>
          <w:sz w:val="28"/>
          <w:szCs w:val="28"/>
          <w:shd w:val="clear" w:color="auto" w:fill="FFFFFF"/>
          <w:lang w:eastAsia="ar-SA"/>
        </w:rPr>
        <w:t>м</w:t>
      </w:r>
      <w:r w:rsidR="003C045C" w:rsidRPr="003C045C">
        <w:rPr>
          <w:bCs/>
          <w:sz w:val="28"/>
          <w:szCs w:val="28"/>
          <w:shd w:val="clear" w:color="auto" w:fill="FFFFFF"/>
          <w:lang w:eastAsia="ar-SA"/>
        </w:rPr>
        <w:t>пенсации на проезд в отпуск в лицевых карточках работников;</w:t>
      </w:r>
      <w:r w:rsidR="003C045C" w:rsidRPr="003C045C">
        <w:rPr>
          <w:rFonts w:eastAsiaTheme="minorEastAsia"/>
          <w:sz w:val="28"/>
          <w:szCs w:val="28"/>
        </w:rPr>
        <w:t xml:space="preserve"> </w:t>
      </w:r>
    </w:p>
    <w:p w:rsidR="00A238F0" w:rsidRDefault="00A238F0" w:rsidP="003C045C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3C045C" w:rsidRPr="003C045C">
        <w:rPr>
          <w:rFonts w:eastAsiaTheme="minorEastAsia"/>
          <w:sz w:val="28"/>
          <w:szCs w:val="28"/>
        </w:rPr>
        <w:t>производить начисление</w:t>
      </w:r>
      <w:r w:rsidR="003C045C" w:rsidRPr="003C045C">
        <w:rPr>
          <w:color w:val="000000"/>
          <w:sz w:val="28"/>
          <w:szCs w:val="28"/>
        </w:rPr>
        <w:t xml:space="preserve"> </w:t>
      </w:r>
      <w:r w:rsidR="007E76F7">
        <w:rPr>
          <w:color w:val="000000"/>
          <w:sz w:val="28"/>
          <w:szCs w:val="28"/>
        </w:rPr>
        <w:t xml:space="preserve">материальной помощи, </w:t>
      </w:r>
      <w:r w:rsidR="003C045C" w:rsidRPr="003C045C">
        <w:rPr>
          <w:color w:val="000000"/>
          <w:sz w:val="28"/>
          <w:szCs w:val="28"/>
        </w:rPr>
        <w:t>премиальных и ст</w:t>
      </w:r>
      <w:r w:rsidR="003C045C" w:rsidRPr="003C045C">
        <w:rPr>
          <w:color w:val="000000"/>
          <w:sz w:val="28"/>
          <w:szCs w:val="28"/>
        </w:rPr>
        <w:t>и</w:t>
      </w:r>
      <w:r w:rsidR="003C045C" w:rsidRPr="003C045C">
        <w:rPr>
          <w:color w:val="000000"/>
          <w:sz w:val="28"/>
          <w:szCs w:val="28"/>
        </w:rPr>
        <w:t>мулирующих выплат</w:t>
      </w:r>
      <w:r w:rsidR="003C045C" w:rsidRPr="003C045C">
        <w:rPr>
          <w:rFonts w:eastAsiaTheme="minorEastAsia"/>
          <w:color w:val="FF0000"/>
          <w:sz w:val="28"/>
          <w:szCs w:val="28"/>
        </w:rPr>
        <w:t xml:space="preserve"> </w:t>
      </w:r>
      <w:r w:rsidR="003C045C" w:rsidRPr="003C045C">
        <w:rPr>
          <w:color w:val="000000"/>
          <w:sz w:val="28"/>
          <w:szCs w:val="28"/>
        </w:rPr>
        <w:t>в соответствии с</w:t>
      </w:r>
      <w:r w:rsidR="007E76F7">
        <w:rPr>
          <w:color w:val="000000"/>
          <w:sz w:val="28"/>
          <w:szCs w:val="28"/>
        </w:rPr>
        <w:t xml:space="preserve"> </w:t>
      </w:r>
      <w:r w:rsidR="003C045C" w:rsidRPr="003C045C">
        <w:rPr>
          <w:color w:val="000000"/>
          <w:sz w:val="28"/>
          <w:szCs w:val="28"/>
        </w:rPr>
        <w:t>Положением об оплате труда</w:t>
      </w:r>
      <w:r w:rsidR="007E76F7">
        <w:rPr>
          <w:color w:val="000000"/>
          <w:sz w:val="28"/>
          <w:szCs w:val="28"/>
        </w:rPr>
        <w:t xml:space="preserve">, а также </w:t>
      </w:r>
      <w:r w:rsidR="003C045C" w:rsidRPr="003C045C">
        <w:rPr>
          <w:color w:val="000000"/>
          <w:sz w:val="28"/>
          <w:szCs w:val="28"/>
        </w:rPr>
        <w:t xml:space="preserve"> критериями и показателями, с уч</w:t>
      </w:r>
      <w:r w:rsidR="00D562BD">
        <w:rPr>
          <w:color w:val="000000"/>
          <w:sz w:val="28"/>
          <w:szCs w:val="28"/>
        </w:rPr>
        <w:t>е</w:t>
      </w:r>
      <w:r w:rsidR="003C045C" w:rsidRPr="003C045C">
        <w:rPr>
          <w:color w:val="000000"/>
          <w:sz w:val="28"/>
          <w:szCs w:val="28"/>
        </w:rPr>
        <w:t xml:space="preserve">том личного вклада каждого </w:t>
      </w:r>
      <w:r>
        <w:rPr>
          <w:color w:val="000000"/>
          <w:sz w:val="28"/>
          <w:szCs w:val="28"/>
        </w:rPr>
        <w:t>и</w:t>
      </w:r>
      <w:r w:rsidR="003C045C" w:rsidRPr="003C045C">
        <w:rPr>
          <w:color w:val="000000"/>
          <w:sz w:val="28"/>
          <w:szCs w:val="28"/>
        </w:rPr>
        <w:t xml:space="preserve"> отработа</w:t>
      </w:r>
      <w:r w:rsidR="003C045C" w:rsidRPr="003C045C">
        <w:rPr>
          <w:color w:val="000000"/>
          <w:sz w:val="28"/>
          <w:szCs w:val="28"/>
        </w:rPr>
        <w:t>н</w:t>
      </w:r>
      <w:r w:rsidR="003C045C" w:rsidRPr="003C045C">
        <w:rPr>
          <w:color w:val="000000"/>
          <w:sz w:val="28"/>
          <w:szCs w:val="28"/>
        </w:rPr>
        <w:t>ного в отч</w:t>
      </w:r>
      <w:r w:rsidR="00D562BD">
        <w:rPr>
          <w:color w:val="000000"/>
          <w:sz w:val="28"/>
          <w:szCs w:val="28"/>
        </w:rPr>
        <w:t>е</w:t>
      </w:r>
      <w:r w:rsidR="003C045C" w:rsidRPr="003C045C">
        <w:rPr>
          <w:color w:val="000000"/>
          <w:sz w:val="28"/>
          <w:szCs w:val="28"/>
        </w:rPr>
        <w:t xml:space="preserve">тном году времени каждым </w:t>
      </w:r>
      <w:r w:rsidR="003C045C" w:rsidRPr="003C045C">
        <w:rPr>
          <w:sz w:val="28"/>
          <w:szCs w:val="28"/>
        </w:rPr>
        <w:t>работником;</w:t>
      </w:r>
      <w:r w:rsidR="007E76F7">
        <w:rPr>
          <w:sz w:val="28"/>
          <w:szCs w:val="28"/>
        </w:rPr>
        <w:t xml:space="preserve"> </w:t>
      </w:r>
      <w:r w:rsidR="003C045C" w:rsidRPr="003C045C">
        <w:rPr>
          <w:rFonts w:eastAsiaTheme="minorEastAsia"/>
          <w:sz w:val="28"/>
          <w:szCs w:val="28"/>
        </w:rPr>
        <w:t xml:space="preserve"> </w:t>
      </w:r>
    </w:p>
    <w:p w:rsidR="00A238F0" w:rsidRDefault="00A238F0" w:rsidP="003C045C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3C045C" w:rsidRPr="003C045C">
        <w:rPr>
          <w:rFonts w:eastAsiaTheme="minorEastAsia"/>
          <w:sz w:val="28"/>
          <w:szCs w:val="28"/>
        </w:rPr>
        <w:t>не допускать предоставления отпусков за ещ</w:t>
      </w:r>
      <w:r w:rsidR="00D562BD">
        <w:rPr>
          <w:rFonts w:eastAsiaTheme="minorEastAsia"/>
          <w:sz w:val="28"/>
          <w:szCs w:val="28"/>
        </w:rPr>
        <w:t>е</w:t>
      </w:r>
      <w:r w:rsidR="003C045C" w:rsidRPr="003C045C">
        <w:rPr>
          <w:rFonts w:eastAsiaTheme="minorEastAsia"/>
          <w:sz w:val="28"/>
          <w:szCs w:val="28"/>
        </w:rPr>
        <w:t xml:space="preserve"> не отработанный р</w:t>
      </w:r>
      <w:r w:rsidR="003C045C" w:rsidRPr="003C045C">
        <w:rPr>
          <w:rFonts w:eastAsiaTheme="minorEastAsia"/>
          <w:sz w:val="28"/>
          <w:szCs w:val="28"/>
        </w:rPr>
        <w:t>а</w:t>
      </w:r>
      <w:r w:rsidR="003C045C" w:rsidRPr="003C045C">
        <w:rPr>
          <w:rFonts w:eastAsiaTheme="minorEastAsia"/>
          <w:sz w:val="28"/>
          <w:szCs w:val="28"/>
        </w:rPr>
        <w:t xml:space="preserve">ботником период, </w:t>
      </w:r>
      <w:r w:rsidR="007E76F7">
        <w:rPr>
          <w:rFonts w:eastAsiaTheme="minorEastAsia"/>
          <w:sz w:val="28"/>
          <w:szCs w:val="28"/>
        </w:rPr>
        <w:t xml:space="preserve">не допускать </w:t>
      </w:r>
      <w:r w:rsidR="003C045C" w:rsidRPr="003C045C">
        <w:rPr>
          <w:rFonts w:eastAsiaTheme="minorEastAsia"/>
          <w:sz w:val="28"/>
          <w:szCs w:val="28"/>
        </w:rPr>
        <w:t>не</w:t>
      </w:r>
      <w:r w:rsidR="007E76F7">
        <w:rPr>
          <w:rFonts w:eastAsiaTheme="minorEastAsia"/>
          <w:sz w:val="28"/>
          <w:szCs w:val="28"/>
        </w:rPr>
        <w:t>эффективного и</w:t>
      </w:r>
      <w:r w:rsidR="003C045C" w:rsidRPr="003C045C">
        <w:rPr>
          <w:rFonts w:eastAsiaTheme="minorEastAsia"/>
          <w:sz w:val="28"/>
          <w:szCs w:val="28"/>
        </w:rPr>
        <w:t xml:space="preserve"> </w:t>
      </w:r>
      <w:proofErr w:type="gramStart"/>
      <w:r w:rsidR="003C045C" w:rsidRPr="003C045C">
        <w:rPr>
          <w:rFonts w:eastAsiaTheme="minorEastAsia"/>
          <w:sz w:val="28"/>
          <w:szCs w:val="28"/>
        </w:rPr>
        <w:t>необоснованное</w:t>
      </w:r>
      <w:proofErr w:type="gramEnd"/>
      <w:r w:rsidR="003C045C" w:rsidRPr="003C045C">
        <w:rPr>
          <w:rFonts w:eastAsiaTheme="minorEastAsia"/>
          <w:sz w:val="28"/>
          <w:szCs w:val="28"/>
        </w:rPr>
        <w:t xml:space="preserve">  испол</w:t>
      </w:r>
      <w:r w:rsidR="003C045C" w:rsidRPr="003C045C">
        <w:rPr>
          <w:rFonts w:eastAsiaTheme="minorEastAsia"/>
          <w:sz w:val="28"/>
          <w:szCs w:val="28"/>
        </w:rPr>
        <w:t>ь</w:t>
      </w:r>
      <w:r w:rsidR="003C045C" w:rsidRPr="003C045C">
        <w:rPr>
          <w:rFonts w:eastAsiaTheme="minorEastAsia"/>
          <w:sz w:val="28"/>
          <w:szCs w:val="28"/>
        </w:rPr>
        <w:t>зовани</w:t>
      </w:r>
      <w:r w:rsidR="007E76F7">
        <w:rPr>
          <w:rFonts w:eastAsiaTheme="minorEastAsia"/>
          <w:sz w:val="28"/>
          <w:szCs w:val="28"/>
        </w:rPr>
        <w:t>я</w:t>
      </w:r>
      <w:r w:rsidR="003C045C" w:rsidRPr="003C045C">
        <w:rPr>
          <w:rFonts w:eastAsiaTheme="minorEastAsia"/>
          <w:sz w:val="28"/>
          <w:szCs w:val="28"/>
        </w:rPr>
        <w:t xml:space="preserve"> бюджетных средств;</w:t>
      </w:r>
      <w:r w:rsidR="007E76F7">
        <w:rPr>
          <w:rFonts w:eastAsiaTheme="minorEastAsia"/>
          <w:sz w:val="28"/>
          <w:szCs w:val="28"/>
        </w:rPr>
        <w:t xml:space="preserve"> </w:t>
      </w:r>
      <w:r w:rsidR="003C045C" w:rsidRPr="003C045C">
        <w:rPr>
          <w:rFonts w:eastAsiaTheme="minorEastAsia"/>
          <w:sz w:val="28"/>
          <w:szCs w:val="28"/>
        </w:rPr>
        <w:t xml:space="preserve"> </w:t>
      </w:r>
    </w:p>
    <w:p w:rsidR="00A238F0" w:rsidRDefault="00A238F0" w:rsidP="003C045C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3C045C" w:rsidRPr="003C045C">
        <w:rPr>
          <w:rFonts w:eastAsiaTheme="minorEastAsia"/>
          <w:sz w:val="28"/>
          <w:szCs w:val="28"/>
        </w:rPr>
        <w:t>производить начисление доплаты за вредные условия труда в соотве</w:t>
      </w:r>
      <w:r w:rsidR="003C045C" w:rsidRPr="003C045C">
        <w:rPr>
          <w:rFonts w:eastAsiaTheme="minorEastAsia"/>
          <w:sz w:val="28"/>
          <w:szCs w:val="28"/>
        </w:rPr>
        <w:t>т</w:t>
      </w:r>
      <w:r w:rsidR="003C045C" w:rsidRPr="003C045C">
        <w:rPr>
          <w:rFonts w:eastAsiaTheme="minorEastAsia"/>
          <w:sz w:val="28"/>
          <w:szCs w:val="28"/>
        </w:rPr>
        <w:t>ствии с результатами провед</w:t>
      </w:r>
      <w:r w:rsidR="00D562BD">
        <w:rPr>
          <w:rFonts w:eastAsiaTheme="minorEastAsia"/>
          <w:sz w:val="28"/>
          <w:szCs w:val="28"/>
        </w:rPr>
        <w:t>е</w:t>
      </w:r>
      <w:r w:rsidR="003C045C" w:rsidRPr="003C045C">
        <w:rPr>
          <w:rFonts w:eastAsiaTheme="minorEastAsia"/>
          <w:sz w:val="28"/>
          <w:szCs w:val="28"/>
        </w:rPr>
        <w:t>нной аттестации рабочих мест по условиям труда;</w:t>
      </w:r>
      <w:r w:rsidR="007E76F7">
        <w:rPr>
          <w:rFonts w:eastAsiaTheme="minorEastAsia"/>
          <w:sz w:val="28"/>
          <w:szCs w:val="28"/>
        </w:rPr>
        <w:t xml:space="preserve"> </w:t>
      </w:r>
    </w:p>
    <w:p w:rsidR="003C045C" w:rsidRPr="003C045C" w:rsidRDefault="00A238F0" w:rsidP="003C045C">
      <w:pPr>
        <w:ind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/>
          <w:sz w:val="28"/>
          <w:szCs w:val="28"/>
        </w:rPr>
        <w:t xml:space="preserve">- </w:t>
      </w:r>
      <w:r w:rsidR="007E76F7">
        <w:rPr>
          <w:rFonts w:eastAsiaTheme="minorEastAsia"/>
          <w:sz w:val="28"/>
          <w:szCs w:val="28"/>
        </w:rPr>
        <w:t xml:space="preserve">усилить </w:t>
      </w:r>
      <w:proofErr w:type="gramStart"/>
      <w:r w:rsidR="003C045C" w:rsidRPr="003C045C">
        <w:rPr>
          <w:rFonts w:eastAsiaTheme="minorEastAsia"/>
          <w:sz w:val="28"/>
          <w:szCs w:val="28"/>
        </w:rPr>
        <w:t>контроль за</w:t>
      </w:r>
      <w:proofErr w:type="gramEnd"/>
      <w:r w:rsidR="003C045C" w:rsidRPr="003C045C">
        <w:rPr>
          <w:rFonts w:eastAsiaTheme="minorEastAsia"/>
          <w:sz w:val="28"/>
          <w:szCs w:val="28"/>
        </w:rPr>
        <w:t xml:space="preserve"> стоимостью дето/дня, соблюдать рацион и по</w:t>
      </w:r>
      <w:r w:rsidR="003C045C" w:rsidRPr="003C045C">
        <w:rPr>
          <w:rFonts w:eastAsiaTheme="minorEastAsia"/>
          <w:sz w:val="28"/>
          <w:szCs w:val="28"/>
        </w:rPr>
        <w:t>л</w:t>
      </w:r>
      <w:r w:rsidR="003C045C" w:rsidRPr="003C045C">
        <w:rPr>
          <w:rFonts w:eastAsiaTheme="minorEastAsia"/>
          <w:sz w:val="28"/>
          <w:szCs w:val="28"/>
        </w:rPr>
        <w:t>ноценность питания воспитанников. Не допускать неэффективных</w:t>
      </w:r>
      <w:r w:rsidR="007E76F7">
        <w:rPr>
          <w:rFonts w:eastAsiaTheme="minorEastAsia"/>
          <w:sz w:val="28"/>
          <w:szCs w:val="28"/>
        </w:rPr>
        <w:t xml:space="preserve"> (необо</w:t>
      </w:r>
      <w:r w:rsidR="007E76F7">
        <w:rPr>
          <w:rFonts w:eastAsiaTheme="minorEastAsia"/>
          <w:sz w:val="28"/>
          <w:szCs w:val="28"/>
        </w:rPr>
        <w:t>с</w:t>
      </w:r>
      <w:r w:rsidR="007E76F7">
        <w:rPr>
          <w:rFonts w:eastAsiaTheme="minorEastAsia"/>
          <w:sz w:val="28"/>
          <w:szCs w:val="28"/>
        </w:rPr>
        <w:t>нованных)</w:t>
      </w:r>
      <w:r w:rsidR="003C045C" w:rsidRPr="003C045C">
        <w:rPr>
          <w:rFonts w:eastAsiaTheme="minorEastAsia"/>
          <w:sz w:val="28"/>
          <w:szCs w:val="28"/>
        </w:rPr>
        <w:t xml:space="preserve"> расходов при организации питания.</w:t>
      </w:r>
    </w:p>
    <w:p w:rsidR="004A02A2" w:rsidRPr="00FD1BEE" w:rsidRDefault="004A02A2" w:rsidP="004A02A2">
      <w:pPr>
        <w:ind w:firstLine="708"/>
        <w:jc w:val="both"/>
        <w:rPr>
          <w:sz w:val="28"/>
          <w:szCs w:val="28"/>
        </w:rPr>
      </w:pPr>
      <w:r w:rsidRPr="00FD1BEE">
        <w:rPr>
          <w:sz w:val="28"/>
          <w:szCs w:val="28"/>
        </w:rPr>
        <w:t>По сравнению с 2020 годом  количество контрольных мероприятий увеличилось на два или на 28%, количество проверенных объектов контроля увеличилось на одно или на 14%.</w:t>
      </w:r>
    </w:p>
    <w:p w:rsidR="00FF64D1" w:rsidRPr="004A02A2" w:rsidRDefault="003C5EA5" w:rsidP="00FF64D1">
      <w:pPr>
        <w:jc w:val="both"/>
        <w:rPr>
          <w:sz w:val="28"/>
          <w:szCs w:val="28"/>
        </w:rPr>
      </w:pPr>
      <w:r w:rsidRPr="00FD1BEE">
        <w:rPr>
          <w:sz w:val="28"/>
          <w:szCs w:val="28"/>
        </w:rPr>
        <w:tab/>
      </w:r>
      <w:r w:rsidRPr="00FD1BEE">
        <w:rPr>
          <w:szCs w:val="28"/>
        </w:rPr>
        <w:t xml:space="preserve"> </w:t>
      </w:r>
      <w:r w:rsidR="0035034B" w:rsidRPr="00FD1BEE">
        <w:rPr>
          <w:sz w:val="28"/>
          <w:szCs w:val="28"/>
        </w:rPr>
        <w:t>Общий объем проверенных бюджетных средств района и бюджетных средств поселений</w:t>
      </w:r>
      <w:r w:rsidR="00A1367D" w:rsidRPr="00FD1BEE">
        <w:rPr>
          <w:sz w:val="28"/>
          <w:szCs w:val="28"/>
        </w:rPr>
        <w:t xml:space="preserve"> </w:t>
      </w:r>
      <w:r w:rsidR="00C72CC7" w:rsidRPr="00FD1BEE">
        <w:rPr>
          <w:sz w:val="28"/>
          <w:szCs w:val="28"/>
        </w:rPr>
        <w:t xml:space="preserve">района </w:t>
      </w:r>
      <w:r w:rsidR="00670009" w:rsidRPr="00FD1BEE">
        <w:rPr>
          <w:sz w:val="28"/>
          <w:szCs w:val="28"/>
        </w:rPr>
        <w:t xml:space="preserve">в ходе проведения </w:t>
      </w:r>
      <w:r w:rsidR="00E064C9" w:rsidRPr="00FD1BEE">
        <w:rPr>
          <w:sz w:val="28"/>
          <w:szCs w:val="28"/>
        </w:rPr>
        <w:t>внешнего финансового ко</w:t>
      </w:r>
      <w:r w:rsidR="00E064C9" w:rsidRPr="00FD1BEE">
        <w:rPr>
          <w:sz w:val="28"/>
          <w:szCs w:val="28"/>
        </w:rPr>
        <w:t>н</w:t>
      </w:r>
      <w:r w:rsidR="00E064C9" w:rsidRPr="00FD1BEE">
        <w:rPr>
          <w:sz w:val="28"/>
          <w:szCs w:val="28"/>
        </w:rPr>
        <w:t>троля</w:t>
      </w:r>
      <w:r w:rsidR="00670009" w:rsidRPr="00FD1BEE">
        <w:rPr>
          <w:sz w:val="28"/>
          <w:szCs w:val="28"/>
        </w:rPr>
        <w:t xml:space="preserve"> </w:t>
      </w:r>
      <w:r w:rsidR="00791BC5" w:rsidRPr="00FD1BEE">
        <w:rPr>
          <w:sz w:val="28"/>
          <w:szCs w:val="28"/>
        </w:rPr>
        <w:t>составил</w:t>
      </w:r>
      <w:r w:rsidR="000D5C06" w:rsidRPr="00FD1BEE">
        <w:rPr>
          <w:sz w:val="28"/>
          <w:szCs w:val="28"/>
        </w:rPr>
        <w:t xml:space="preserve"> </w:t>
      </w:r>
      <w:r w:rsidR="004A02A2" w:rsidRPr="00FD1BEE">
        <w:rPr>
          <w:sz w:val="28"/>
          <w:szCs w:val="28"/>
        </w:rPr>
        <w:t>204342,07</w:t>
      </w:r>
      <w:r w:rsidR="00A1367D" w:rsidRPr="00FD1BEE">
        <w:rPr>
          <w:sz w:val="28"/>
          <w:szCs w:val="28"/>
        </w:rPr>
        <w:t xml:space="preserve"> тыс.</w:t>
      </w:r>
      <w:r w:rsidR="00987549" w:rsidRPr="00FD1BEE">
        <w:rPr>
          <w:sz w:val="28"/>
          <w:szCs w:val="28"/>
        </w:rPr>
        <w:t xml:space="preserve"> рублей</w:t>
      </w:r>
      <w:r w:rsidR="00A1367D" w:rsidRPr="00FD1BEE">
        <w:rPr>
          <w:sz w:val="28"/>
          <w:szCs w:val="28"/>
        </w:rPr>
        <w:t>.</w:t>
      </w:r>
      <w:r w:rsidR="002F6F8A" w:rsidRPr="004A02A2">
        <w:rPr>
          <w:sz w:val="28"/>
          <w:szCs w:val="28"/>
        </w:rPr>
        <w:tab/>
      </w:r>
    </w:p>
    <w:p w:rsidR="00F46B41" w:rsidRPr="001F590D" w:rsidRDefault="00F46B41" w:rsidP="00983322">
      <w:pPr>
        <w:ind w:firstLine="709"/>
        <w:jc w:val="both"/>
        <w:rPr>
          <w:sz w:val="28"/>
          <w:szCs w:val="28"/>
          <w:highlight w:val="yellow"/>
        </w:rPr>
      </w:pPr>
      <w:r w:rsidRPr="004A02A2">
        <w:rPr>
          <w:sz w:val="28"/>
          <w:szCs w:val="28"/>
        </w:rPr>
        <w:t>В результате</w:t>
      </w:r>
      <w:r w:rsidR="008D2AEE" w:rsidRPr="004A02A2">
        <w:rPr>
          <w:sz w:val="28"/>
          <w:szCs w:val="28"/>
        </w:rPr>
        <w:t xml:space="preserve"> проведенных контрольных мероприятий </w:t>
      </w:r>
      <w:r w:rsidR="000F7DBD" w:rsidRPr="004A02A2">
        <w:rPr>
          <w:sz w:val="28"/>
          <w:szCs w:val="28"/>
        </w:rPr>
        <w:t>выявлено</w:t>
      </w:r>
      <w:r w:rsidR="002B784E" w:rsidRPr="004A02A2">
        <w:rPr>
          <w:sz w:val="28"/>
          <w:szCs w:val="28"/>
        </w:rPr>
        <w:t xml:space="preserve"> </w:t>
      </w:r>
      <w:r w:rsidR="004A02A2" w:rsidRPr="004A02A2">
        <w:rPr>
          <w:sz w:val="28"/>
          <w:szCs w:val="28"/>
        </w:rPr>
        <w:t>176</w:t>
      </w:r>
      <w:r w:rsidR="00C40D7B" w:rsidRPr="004A02A2">
        <w:rPr>
          <w:sz w:val="28"/>
          <w:szCs w:val="28"/>
        </w:rPr>
        <w:t xml:space="preserve"> </w:t>
      </w:r>
      <w:r w:rsidRPr="004A02A2">
        <w:rPr>
          <w:sz w:val="28"/>
          <w:szCs w:val="28"/>
        </w:rPr>
        <w:t>нарушени</w:t>
      </w:r>
      <w:r w:rsidR="00803096" w:rsidRPr="004A02A2">
        <w:rPr>
          <w:sz w:val="28"/>
          <w:szCs w:val="28"/>
        </w:rPr>
        <w:t>й</w:t>
      </w:r>
      <w:r w:rsidRPr="004A02A2">
        <w:rPr>
          <w:sz w:val="28"/>
          <w:szCs w:val="28"/>
        </w:rPr>
        <w:t xml:space="preserve"> на общую сумму </w:t>
      </w:r>
      <w:r w:rsidR="004A02A2" w:rsidRPr="004A02A2">
        <w:rPr>
          <w:sz w:val="28"/>
          <w:szCs w:val="28"/>
        </w:rPr>
        <w:t>13023,79</w:t>
      </w:r>
      <w:r w:rsidR="000C4CD1" w:rsidRPr="004A02A2">
        <w:rPr>
          <w:sz w:val="28"/>
          <w:szCs w:val="28"/>
        </w:rPr>
        <w:t xml:space="preserve"> </w:t>
      </w:r>
      <w:r w:rsidR="0072032A" w:rsidRPr="004A02A2">
        <w:rPr>
          <w:sz w:val="28"/>
          <w:szCs w:val="28"/>
        </w:rPr>
        <w:t xml:space="preserve"> тыс. руб</w:t>
      </w:r>
      <w:r w:rsidRPr="004A02A2">
        <w:rPr>
          <w:sz w:val="28"/>
          <w:szCs w:val="28"/>
        </w:rPr>
        <w:t xml:space="preserve">лей или </w:t>
      </w:r>
      <w:r w:rsidR="004A02A2" w:rsidRPr="004A02A2">
        <w:rPr>
          <w:sz w:val="28"/>
          <w:szCs w:val="28"/>
        </w:rPr>
        <w:t>6,37</w:t>
      </w:r>
      <w:r w:rsidRPr="004A02A2">
        <w:rPr>
          <w:sz w:val="28"/>
          <w:szCs w:val="28"/>
        </w:rPr>
        <w:t xml:space="preserve"> % проверенных бюджетных средств</w:t>
      </w:r>
      <w:r w:rsidR="00FD1BEE">
        <w:rPr>
          <w:sz w:val="28"/>
          <w:szCs w:val="28"/>
        </w:rPr>
        <w:t>.</w:t>
      </w:r>
    </w:p>
    <w:p w:rsidR="00A52C15" w:rsidRPr="001F590D" w:rsidRDefault="00A52C15" w:rsidP="003527A4">
      <w:pPr>
        <w:ind w:firstLine="708"/>
        <w:jc w:val="both"/>
        <w:rPr>
          <w:sz w:val="28"/>
          <w:szCs w:val="28"/>
          <w:highlight w:val="yellow"/>
        </w:rPr>
      </w:pPr>
    </w:p>
    <w:p w:rsidR="00B2008F" w:rsidRDefault="00A52C15" w:rsidP="00CB2222">
      <w:pPr>
        <w:shd w:val="clear" w:color="auto" w:fill="FFFFFF"/>
        <w:ind w:firstLine="708"/>
        <w:jc w:val="both"/>
        <w:textAlignment w:val="baseline"/>
        <w:rPr>
          <w:rStyle w:val="FontStyle147"/>
          <w:rFonts w:eastAsia="Calibri"/>
          <w:sz w:val="28"/>
          <w:szCs w:val="28"/>
        </w:rPr>
      </w:pPr>
      <w:r w:rsidRPr="00A52C15">
        <w:rPr>
          <w:rStyle w:val="FontStyle147"/>
          <w:rFonts w:eastAsia="Calibri"/>
          <w:sz w:val="28"/>
          <w:szCs w:val="28"/>
        </w:rPr>
        <w:t>5. Результаты контрольных мероприятий и принятые по ним меры</w:t>
      </w:r>
    </w:p>
    <w:p w:rsidR="00FD1BEE" w:rsidRPr="00A52C15" w:rsidRDefault="00FD1BEE" w:rsidP="00CB2222">
      <w:pPr>
        <w:shd w:val="clear" w:color="auto" w:fill="FFFFFF"/>
        <w:ind w:firstLine="708"/>
        <w:jc w:val="both"/>
        <w:textAlignment w:val="baseline"/>
        <w:rPr>
          <w:rStyle w:val="FontStyle147"/>
          <w:rFonts w:eastAsia="Calibri"/>
          <w:sz w:val="28"/>
          <w:szCs w:val="28"/>
        </w:rPr>
      </w:pPr>
    </w:p>
    <w:p w:rsidR="00A52C15" w:rsidRPr="00A52C15" w:rsidRDefault="00A52C15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A52C15">
        <w:rPr>
          <w:sz w:val="28"/>
          <w:szCs w:val="28"/>
        </w:rPr>
        <w:tab/>
      </w:r>
      <w:r w:rsidR="00BD7CAE">
        <w:rPr>
          <w:sz w:val="28"/>
          <w:szCs w:val="28"/>
        </w:rPr>
        <w:t>П</w:t>
      </w:r>
      <w:r w:rsidRPr="00A52C15">
        <w:rPr>
          <w:sz w:val="28"/>
          <w:szCs w:val="28"/>
        </w:rPr>
        <w:t>о результатам провер</w:t>
      </w:r>
      <w:r w:rsidR="00D944D8">
        <w:rPr>
          <w:sz w:val="28"/>
          <w:szCs w:val="28"/>
        </w:rPr>
        <w:t>ок</w:t>
      </w:r>
      <w:r w:rsidRPr="00A52C15">
        <w:rPr>
          <w:sz w:val="28"/>
          <w:szCs w:val="28"/>
        </w:rPr>
        <w:t xml:space="preserve"> и на основании представлений Контрольно-счетной палаты проверяемыми дошкольными образовательными учрежден</w:t>
      </w:r>
      <w:r w:rsidRPr="00A52C15">
        <w:rPr>
          <w:sz w:val="28"/>
          <w:szCs w:val="28"/>
        </w:rPr>
        <w:t>и</w:t>
      </w:r>
      <w:r w:rsidRPr="00A52C15">
        <w:rPr>
          <w:sz w:val="28"/>
          <w:szCs w:val="28"/>
        </w:rPr>
        <w:t>ями</w:t>
      </w:r>
      <w:r w:rsidR="001D5099">
        <w:rPr>
          <w:sz w:val="28"/>
          <w:szCs w:val="28"/>
        </w:rPr>
        <w:t xml:space="preserve"> района </w:t>
      </w:r>
      <w:r w:rsidRPr="00A52C15">
        <w:rPr>
          <w:sz w:val="28"/>
          <w:szCs w:val="28"/>
        </w:rPr>
        <w:t>приняты следующие меры:</w:t>
      </w:r>
    </w:p>
    <w:p w:rsidR="00A52C15" w:rsidRPr="00A52C15" w:rsidRDefault="00A52C15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A52C15">
        <w:rPr>
          <w:sz w:val="28"/>
          <w:szCs w:val="28"/>
        </w:rPr>
        <w:t>- внесены изменения в учетную политику</w:t>
      </w:r>
      <w:r w:rsidR="00BD7CAE">
        <w:rPr>
          <w:sz w:val="28"/>
          <w:szCs w:val="28"/>
        </w:rPr>
        <w:t>, в Положения об оплате тр</w:t>
      </w:r>
      <w:r w:rsidR="00BD7CAE">
        <w:rPr>
          <w:sz w:val="28"/>
          <w:szCs w:val="28"/>
        </w:rPr>
        <w:t>у</w:t>
      </w:r>
      <w:r w:rsidR="00BD7CAE">
        <w:rPr>
          <w:sz w:val="28"/>
          <w:szCs w:val="28"/>
        </w:rPr>
        <w:t>да</w:t>
      </w:r>
      <w:r w:rsidRPr="00A52C15">
        <w:rPr>
          <w:sz w:val="28"/>
          <w:szCs w:val="28"/>
        </w:rPr>
        <w:t>;</w:t>
      </w:r>
    </w:p>
    <w:p w:rsidR="00A52C15" w:rsidRDefault="00A52C15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A52C15">
        <w:rPr>
          <w:sz w:val="28"/>
          <w:szCs w:val="28"/>
        </w:rPr>
        <w:t>- внесены уточнения в приказы, личные дела сотрудников</w:t>
      </w:r>
      <w:r w:rsidR="00BD7CAE">
        <w:rPr>
          <w:sz w:val="28"/>
          <w:szCs w:val="28"/>
        </w:rPr>
        <w:t>,</w:t>
      </w:r>
      <w:r w:rsidRPr="00A52C15">
        <w:rPr>
          <w:sz w:val="28"/>
          <w:szCs w:val="28"/>
        </w:rPr>
        <w:t xml:space="preserve">  уточнен</w:t>
      </w:r>
      <w:r w:rsidR="00BD7CAE">
        <w:rPr>
          <w:sz w:val="28"/>
          <w:szCs w:val="28"/>
        </w:rPr>
        <w:t>ы</w:t>
      </w:r>
      <w:r w:rsidRPr="00A52C15">
        <w:rPr>
          <w:sz w:val="28"/>
          <w:szCs w:val="28"/>
        </w:rPr>
        <w:t xml:space="preserve"> период</w:t>
      </w:r>
      <w:r w:rsidR="00BD7CAE">
        <w:rPr>
          <w:sz w:val="28"/>
          <w:szCs w:val="28"/>
        </w:rPr>
        <w:t>ы</w:t>
      </w:r>
      <w:r w:rsidRPr="00A52C15">
        <w:rPr>
          <w:sz w:val="28"/>
          <w:szCs w:val="28"/>
        </w:rPr>
        <w:t xml:space="preserve"> работы на право пр</w:t>
      </w:r>
      <w:r w:rsidR="00BD7CAE">
        <w:rPr>
          <w:sz w:val="28"/>
          <w:szCs w:val="28"/>
        </w:rPr>
        <w:t>едоставления отпуска, внесены отпуска без с</w:t>
      </w:r>
      <w:r w:rsidR="00BD7CAE">
        <w:rPr>
          <w:sz w:val="28"/>
          <w:szCs w:val="28"/>
        </w:rPr>
        <w:t>о</w:t>
      </w:r>
      <w:r w:rsidR="00BD7CAE">
        <w:rPr>
          <w:sz w:val="28"/>
          <w:szCs w:val="28"/>
        </w:rPr>
        <w:t>держания заработной платы</w:t>
      </w:r>
      <w:r w:rsidRPr="00A52C15">
        <w:rPr>
          <w:sz w:val="28"/>
          <w:szCs w:val="28"/>
        </w:rPr>
        <w:t>;</w:t>
      </w:r>
    </w:p>
    <w:p w:rsidR="00BD7CAE" w:rsidRPr="00A52C15" w:rsidRDefault="00BD7CAE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разработаны локальные акты: Положение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комиссии, Положение об организации питания воспитанников (МК ДОУ № 5)</w:t>
      </w:r>
    </w:p>
    <w:p w:rsidR="00A52C15" w:rsidRDefault="00A52C15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A52C15">
        <w:rPr>
          <w:sz w:val="28"/>
          <w:szCs w:val="28"/>
        </w:rPr>
        <w:t>- усилен контроль по оформлению бухгалтерских и форм первичной учетной документации по учету труда;</w:t>
      </w:r>
    </w:p>
    <w:p w:rsidR="00BD7CAE" w:rsidRPr="00A52C15" w:rsidRDefault="00BD7CAE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работа по своевременному предоставлению авансовых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четов,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оформлением первичных учетных документов, подтверждающих проведенные расходы;</w:t>
      </w:r>
    </w:p>
    <w:p w:rsidR="00A52C15" w:rsidRDefault="00A52C15" w:rsidP="00A52C15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A52C15">
        <w:rPr>
          <w:sz w:val="28"/>
          <w:szCs w:val="28"/>
        </w:rPr>
        <w:t xml:space="preserve">- усилен </w:t>
      </w:r>
      <w:proofErr w:type="gramStart"/>
      <w:r w:rsidRPr="00A52C15">
        <w:rPr>
          <w:sz w:val="28"/>
          <w:szCs w:val="28"/>
        </w:rPr>
        <w:t>контроль за</w:t>
      </w:r>
      <w:proofErr w:type="gramEnd"/>
      <w:r w:rsidRPr="00A52C15">
        <w:rPr>
          <w:sz w:val="28"/>
          <w:szCs w:val="28"/>
        </w:rPr>
        <w:t xml:space="preserve"> стоимостью дето/дня и составлением примерного меню.</w:t>
      </w:r>
    </w:p>
    <w:p w:rsidR="00BD7CAE" w:rsidRDefault="00BD7CAE" w:rsidP="004117A2">
      <w:pPr>
        <w:spacing w:line="240" w:lineRule="exact"/>
        <w:ind w:firstLine="709"/>
        <w:jc w:val="center"/>
        <w:rPr>
          <w:sz w:val="28"/>
          <w:szCs w:val="28"/>
        </w:rPr>
      </w:pPr>
    </w:p>
    <w:p w:rsidR="00C920B6" w:rsidRPr="00974908" w:rsidRDefault="00A52C15" w:rsidP="004117A2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06783" w:rsidRPr="00974908">
        <w:rPr>
          <w:sz w:val="28"/>
          <w:szCs w:val="28"/>
        </w:rPr>
        <w:t xml:space="preserve">. </w:t>
      </w:r>
      <w:r w:rsidR="004117A2">
        <w:rPr>
          <w:sz w:val="28"/>
          <w:szCs w:val="28"/>
        </w:rPr>
        <w:t>Основные направления деятельности Контрольно-счетной палаты</w:t>
      </w:r>
      <w:r w:rsidR="00DD0AAA">
        <w:rPr>
          <w:sz w:val="28"/>
          <w:szCs w:val="28"/>
        </w:rPr>
        <w:t xml:space="preserve"> района </w:t>
      </w:r>
      <w:r w:rsidR="004117A2">
        <w:rPr>
          <w:sz w:val="28"/>
          <w:szCs w:val="28"/>
        </w:rPr>
        <w:t xml:space="preserve"> в 2022 году</w:t>
      </w:r>
    </w:p>
    <w:p w:rsidR="00931A4B" w:rsidRPr="00974908" w:rsidRDefault="00931A4B" w:rsidP="00E17F16">
      <w:pPr>
        <w:spacing w:line="240" w:lineRule="exact"/>
        <w:ind w:firstLine="709"/>
        <w:jc w:val="center"/>
        <w:rPr>
          <w:sz w:val="28"/>
          <w:szCs w:val="28"/>
        </w:rPr>
      </w:pPr>
    </w:p>
    <w:p w:rsidR="004117A2" w:rsidRDefault="004117A2" w:rsidP="00C9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Контрольно-счетной палаты района остается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соблюдения принципов законности</w:t>
      </w:r>
    </w:p>
    <w:p w:rsidR="004117A2" w:rsidRPr="006C77E7" w:rsidRDefault="004117A2" w:rsidP="004117A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Повышение эффективности бюджетных расходов является одной из решающих задач, стоящих перед органами местного самоуправления, в связи с чем, о</w:t>
      </w:r>
      <w:r w:rsidRPr="006C77E7">
        <w:rPr>
          <w:sz w:val="28"/>
          <w:szCs w:val="28"/>
        </w:rPr>
        <w:t xml:space="preserve">сновной задачей </w:t>
      </w:r>
      <w:r>
        <w:rPr>
          <w:sz w:val="28"/>
          <w:szCs w:val="28"/>
        </w:rPr>
        <w:t>Контрольно-счетной палаты района остается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соблюдения принципов законности, эффективности и результативн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использования бюджетных средств на всех этапах бюджетного процесса.</w:t>
      </w:r>
    </w:p>
    <w:p w:rsidR="004117A2" w:rsidRDefault="004117A2" w:rsidP="004117A2">
      <w:pPr>
        <w:pStyle w:val="Style12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Планом </w:t>
      </w:r>
      <w:r w:rsidRPr="00674C23">
        <w:rPr>
          <w:sz w:val="28"/>
          <w:szCs w:val="28"/>
        </w:rPr>
        <w:t>работы Ко</w:t>
      </w:r>
      <w:r>
        <w:rPr>
          <w:sz w:val="28"/>
          <w:szCs w:val="28"/>
        </w:rPr>
        <w:t>нтрольно-счетной палаты на 2022</w:t>
      </w:r>
      <w:r w:rsidRPr="00674C23">
        <w:rPr>
          <w:sz w:val="28"/>
          <w:szCs w:val="28"/>
        </w:rPr>
        <w:t xml:space="preserve"> год</w:t>
      </w:r>
      <w:r>
        <w:rPr>
          <w:sz w:val="28"/>
          <w:szCs w:val="28"/>
        </w:rPr>
        <w:t>, предусмотрен комплекс контрольных и экспертно-аналитических мероприятий, с учетом поручений Собрания депутатов района.</w:t>
      </w:r>
    </w:p>
    <w:p w:rsidR="004117A2" w:rsidRPr="00674C23" w:rsidRDefault="004117A2" w:rsidP="004117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</w:t>
      </w:r>
      <w:r w:rsidRPr="00674C23">
        <w:rPr>
          <w:bCs/>
          <w:sz w:val="28"/>
          <w:szCs w:val="28"/>
        </w:rPr>
        <w:t xml:space="preserve"> экспертно-аналитических мероприятий</w:t>
      </w:r>
      <w:r>
        <w:rPr>
          <w:bCs/>
          <w:sz w:val="28"/>
          <w:szCs w:val="28"/>
        </w:rPr>
        <w:t xml:space="preserve"> по проведению финансово - экономической экспертизы проектов нормативных правовых а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тов</w:t>
      </w:r>
      <w:r w:rsidRPr="00674C2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 внешней проверке квартальной и годовой бюджетной отчетности, </w:t>
      </w:r>
      <w:r w:rsidRPr="00674C23">
        <w:rPr>
          <w:bCs/>
          <w:sz w:val="28"/>
          <w:szCs w:val="28"/>
        </w:rPr>
        <w:t xml:space="preserve">подготовка на основе их результатов предложений по </w:t>
      </w:r>
      <w:r>
        <w:rPr>
          <w:bCs/>
          <w:sz w:val="28"/>
          <w:szCs w:val="28"/>
        </w:rPr>
        <w:t>недопущению наруш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ний бюджетного законодательства</w:t>
      </w:r>
      <w:r w:rsidRPr="00674C2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</w:t>
      </w:r>
      <w:r w:rsidRPr="00674C23">
        <w:rPr>
          <w:bCs/>
          <w:sz w:val="28"/>
          <w:szCs w:val="28"/>
        </w:rPr>
        <w:t xml:space="preserve"> совершенствованию бюджетного пр</w:t>
      </w:r>
      <w:r w:rsidRPr="00674C23">
        <w:rPr>
          <w:bCs/>
          <w:sz w:val="28"/>
          <w:szCs w:val="28"/>
        </w:rPr>
        <w:t>о</w:t>
      </w:r>
      <w:r w:rsidRPr="00674C23">
        <w:rPr>
          <w:bCs/>
          <w:sz w:val="28"/>
          <w:szCs w:val="28"/>
        </w:rPr>
        <w:t>цесса и системы управления муници</w:t>
      </w:r>
      <w:r>
        <w:rPr>
          <w:bCs/>
          <w:sz w:val="28"/>
          <w:szCs w:val="28"/>
        </w:rPr>
        <w:t>пальной собственностью, также оста</w:t>
      </w:r>
      <w:r w:rsidR="00D562B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тся основным</w:t>
      </w:r>
      <w:r w:rsidRPr="00674C23">
        <w:rPr>
          <w:bCs/>
          <w:sz w:val="28"/>
          <w:szCs w:val="28"/>
        </w:rPr>
        <w:t xml:space="preserve"> направле</w:t>
      </w:r>
      <w:r>
        <w:rPr>
          <w:bCs/>
          <w:sz w:val="28"/>
          <w:szCs w:val="28"/>
        </w:rPr>
        <w:t>нием деятельностью</w:t>
      </w:r>
      <w:r w:rsidRPr="00674C23">
        <w:rPr>
          <w:bCs/>
          <w:sz w:val="28"/>
          <w:szCs w:val="28"/>
        </w:rPr>
        <w:t xml:space="preserve"> К</w:t>
      </w:r>
      <w:r w:rsidR="00D562BD">
        <w:rPr>
          <w:bCs/>
          <w:sz w:val="28"/>
          <w:szCs w:val="28"/>
        </w:rPr>
        <w:t>онтрольно-счетной палаты</w:t>
      </w:r>
      <w:r>
        <w:rPr>
          <w:bCs/>
          <w:sz w:val="28"/>
          <w:szCs w:val="28"/>
        </w:rPr>
        <w:t xml:space="preserve"> района. </w:t>
      </w:r>
    </w:p>
    <w:p w:rsidR="006C1BFF" w:rsidRDefault="004117A2" w:rsidP="00C9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основных задач К</w:t>
      </w:r>
      <w:r w:rsidR="00D562BD">
        <w:rPr>
          <w:sz w:val="28"/>
          <w:szCs w:val="28"/>
        </w:rPr>
        <w:t xml:space="preserve">онтрольно-счетной палаты </w:t>
      </w:r>
      <w:r>
        <w:rPr>
          <w:sz w:val="28"/>
          <w:szCs w:val="28"/>
        </w:rPr>
        <w:t xml:space="preserve"> района на 2022 год – тесное взаимодействие с Контрольно-счетной палатой Хабаровского края. В этой связи в плане работы на 2022 год особая роль отводится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местным контрольным мероприятиям. По-прежнему большое внимание 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уделено вопросам взаимодействия и сотрудничества с правоохранител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органами района</w:t>
      </w:r>
      <w:r w:rsidR="00D562BD">
        <w:rPr>
          <w:sz w:val="28"/>
          <w:szCs w:val="28"/>
        </w:rPr>
        <w:t>.</w:t>
      </w:r>
    </w:p>
    <w:p w:rsidR="00FE1CAF" w:rsidRDefault="00FE1CAF" w:rsidP="00C920B6">
      <w:pPr>
        <w:ind w:firstLine="708"/>
        <w:jc w:val="both"/>
        <w:rPr>
          <w:sz w:val="28"/>
          <w:szCs w:val="28"/>
        </w:rPr>
      </w:pPr>
    </w:p>
    <w:p w:rsidR="00A52C15" w:rsidRDefault="00A52C15" w:rsidP="00C920B6">
      <w:pPr>
        <w:ind w:firstLine="708"/>
        <w:jc w:val="both"/>
        <w:rPr>
          <w:sz w:val="28"/>
          <w:szCs w:val="28"/>
        </w:rPr>
      </w:pPr>
    </w:p>
    <w:p w:rsidR="00A52C15" w:rsidRDefault="00A52C15" w:rsidP="00C920B6">
      <w:pPr>
        <w:ind w:firstLine="708"/>
        <w:jc w:val="both"/>
        <w:rPr>
          <w:sz w:val="28"/>
          <w:szCs w:val="28"/>
        </w:rPr>
      </w:pPr>
    </w:p>
    <w:p w:rsidR="00A52C15" w:rsidRDefault="00A52C15" w:rsidP="00C920B6">
      <w:pPr>
        <w:ind w:firstLine="708"/>
        <w:jc w:val="both"/>
        <w:rPr>
          <w:sz w:val="28"/>
          <w:szCs w:val="28"/>
        </w:rPr>
      </w:pPr>
    </w:p>
    <w:p w:rsidR="00A52C15" w:rsidRDefault="00A52C15" w:rsidP="00C920B6">
      <w:pPr>
        <w:ind w:firstLine="708"/>
        <w:jc w:val="both"/>
        <w:rPr>
          <w:sz w:val="28"/>
          <w:szCs w:val="28"/>
        </w:rPr>
      </w:pPr>
    </w:p>
    <w:sectPr w:rsidR="00A52C15" w:rsidSect="005F195E"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C" w:rsidRDefault="00C14C3C">
      <w:r>
        <w:separator/>
      </w:r>
    </w:p>
  </w:endnote>
  <w:endnote w:type="continuationSeparator" w:id="0">
    <w:p w:rsidR="00C14C3C" w:rsidRDefault="00C1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C" w:rsidRDefault="00C14C3C">
      <w:r>
        <w:separator/>
      </w:r>
    </w:p>
  </w:footnote>
  <w:footnote w:type="continuationSeparator" w:id="0">
    <w:p w:rsidR="00C14C3C" w:rsidRDefault="00C1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AE" w:rsidRDefault="00F263A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F556A">
      <w:rPr>
        <w:noProof/>
      </w:rPr>
      <w:t>3</w:t>
    </w:r>
    <w:r>
      <w:rPr>
        <w:noProof/>
      </w:rPr>
      <w:fldChar w:fldCharType="end"/>
    </w:r>
  </w:p>
  <w:p w:rsidR="00F263AE" w:rsidRDefault="00F263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62E339B"/>
    <w:multiLevelType w:val="hybridMultilevel"/>
    <w:tmpl w:val="1AE8A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E1A58"/>
    <w:multiLevelType w:val="hybridMultilevel"/>
    <w:tmpl w:val="B30A1EC0"/>
    <w:lvl w:ilvl="0" w:tplc="83DE6C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70139"/>
    <w:multiLevelType w:val="hybridMultilevel"/>
    <w:tmpl w:val="5204C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62663"/>
    <w:multiLevelType w:val="hybridMultilevel"/>
    <w:tmpl w:val="200CBB08"/>
    <w:lvl w:ilvl="0" w:tplc="1BBED0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D20E58"/>
    <w:multiLevelType w:val="hybridMultilevel"/>
    <w:tmpl w:val="C144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F0096"/>
    <w:multiLevelType w:val="hybridMultilevel"/>
    <w:tmpl w:val="3BACC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65A7A"/>
    <w:multiLevelType w:val="hybridMultilevel"/>
    <w:tmpl w:val="6E1CC96C"/>
    <w:lvl w:ilvl="0" w:tplc="2140E706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4D074CE1"/>
    <w:multiLevelType w:val="hybridMultilevel"/>
    <w:tmpl w:val="F67A3B20"/>
    <w:lvl w:ilvl="0" w:tplc="D07E01B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32B17"/>
    <w:multiLevelType w:val="hybridMultilevel"/>
    <w:tmpl w:val="B0C0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0B7FD0"/>
    <w:multiLevelType w:val="hybridMultilevel"/>
    <w:tmpl w:val="61D80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237D1"/>
    <w:multiLevelType w:val="hybridMultilevel"/>
    <w:tmpl w:val="3372F264"/>
    <w:lvl w:ilvl="0" w:tplc="2AEE5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E562D6"/>
    <w:multiLevelType w:val="singleLevel"/>
    <w:tmpl w:val="0ABE93B4"/>
    <w:lvl w:ilvl="0">
      <w:start w:val="1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3">
    <w:nsid w:val="78204334"/>
    <w:multiLevelType w:val="singleLevel"/>
    <w:tmpl w:val="B8C01BCA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7A83555E"/>
    <w:multiLevelType w:val="hybridMultilevel"/>
    <w:tmpl w:val="EBAE162A"/>
    <w:lvl w:ilvl="0" w:tplc="C440720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7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5F"/>
    <w:rsid w:val="00004069"/>
    <w:rsid w:val="000043C6"/>
    <w:rsid w:val="00007463"/>
    <w:rsid w:val="00007533"/>
    <w:rsid w:val="000076DA"/>
    <w:rsid w:val="00010856"/>
    <w:rsid w:val="00011A75"/>
    <w:rsid w:val="00011F31"/>
    <w:rsid w:val="000120E2"/>
    <w:rsid w:val="00013054"/>
    <w:rsid w:val="000134EB"/>
    <w:rsid w:val="0001622B"/>
    <w:rsid w:val="00017F34"/>
    <w:rsid w:val="0002121F"/>
    <w:rsid w:val="00024BDA"/>
    <w:rsid w:val="00031594"/>
    <w:rsid w:val="0003375D"/>
    <w:rsid w:val="00036081"/>
    <w:rsid w:val="0003616E"/>
    <w:rsid w:val="00036CED"/>
    <w:rsid w:val="00042430"/>
    <w:rsid w:val="00043705"/>
    <w:rsid w:val="000521AB"/>
    <w:rsid w:val="00054DD2"/>
    <w:rsid w:val="00055CF0"/>
    <w:rsid w:val="00062483"/>
    <w:rsid w:val="00062719"/>
    <w:rsid w:val="00064263"/>
    <w:rsid w:val="0006503E"/>
    <w:rsid w:val="000676D9"/>
    <w:rsid w:val="00072685"/>
    <w:rsid w:val="0007694D"/>
    <w:rsid w:val="00080FE1"/>
    <w:rsid w:val="0008195B"/>
    <w:rsid w:val="00081A12"/>
    <w:rsid w:val="00081ADA"/>
    <w:rsid w:val="00081F43"/>
    <w:rsid w:val="00086D8E"/>
    <w:rsid w:val="000879E2"/>
    <w:rsid w:val="00087FD3"/>
    <w:rsid w:val="00090821"/>
    <w:rsid w:val="000929FF"/>
    <w:rsid w:val="000931AD"/>
    <w:rsid w:val="000932F2"/>
    <w:rsid w:val="00093360"/>
    <w:rsid w:val="00093E90"/>
    <w:rsid w:val="0009526A"/>
    <w:rsid w:val="000975D1"/>
    <w:rsid w:val="0009797F"/>
    <w:rsid w:val="00097DC7"/>
    <w:rsid w:val="000A0E48"/>
    <w:rsid w:val="000A30DF"/>
    <w:rsid w:val="000A627A"/>
    <w:rsid w:val="000A62E3"/>
    <w:rsid w:val="000B4314"/>
    <w:rsid w:val="000B4408"/>
    <w:rsid w:val="000B49BC"/>
    <w:rsid w:val="000B5AC5"/>
    <w:rsid w:val="000B6230"/>
    <w:rsid w:val="000B762C"/>
    <w:rsid w:val="000C405F"/>
    <w:rsid w:val="000C4CD1"/>
    <w:rsid w:val="000C5333"/>
    <w:rsid w:val="000C5491"/>
    <w:rsid w:val="000C6525"/>
    <w:rsid w:val="000D0A9A"/>
    <w:rsid w:val="000D2165"/>
    <w:rsid w:val="000D5C06"/>
    <w:rsid w:val="000D63A0"/>
    <w:rsid w:val="000E2BB5"/>
    <w:rsid w:val="000E4576"/>
    <w:rsid w:val="000E6640"/>
    <w:rsid w:val="000E6864"/>
    <w:rsid w:val="000E6B2A"/>
    <w:rsid w:val="000F0791"/>
    <w:rsid w:val="000F1613"/>
    <w:rsid w:val="000F40A0"/>
    <w:rsid w:val="000F4267"/>
    <w:rsid w:val="000F4C57"/>
    <w:rsid w:val="000F5BA1"/>
    <w:rsid w:val="000F5C66"/>
    <w:rsid w:val="000F7DBD"/>
    <w:rsid w:val="00102C08"/>
    <w:rsid w:val="00102E2B"/>
    <w:rsid w:val="00103881"/>
    <w:rsid w:val="001043C4"/>
    <w:rsid w:val="00104903"/>
    <w:rsid w:val="00107257"/>
    <w:rsid w:val="00107B21"/>
    <w:rsid w:val="00112EF9"/>
    <w:rsid w:val="00114E62"/>
    <w:rsid w:val="00121066"/>
    <w:rsid w:val="00121B1F"/>
    <w:rsid w:val="00121FFE"/>
    <w:rsid w:val="001220C6"/>
    <w:rsid w:val="001235AD"/>
    <w:rsid w:val="0012572E"/>
    <w:rsid w:val="001266B5"/>
    <w:rsid w:val="00127311"/>
    <w:rsid w:val="00130F4C"/>
    <w:rsid w:val="001315E8"/>
    <w:rsid w:val="00131BCE"/>
    <w:rsid w:val="001376B8"/>
    <w:rsid w:val="00142085"/>
    <w:rsid w:val="001451B4"/>
    <w:rsid w:val="00145767"/>
    <w:rsid w:val="0014624A"/>
    <w:rsid w:val="0014754D"/>
    <w:rsid w:val="0015030A"/>
    <w:rsid w:val="001505B4"/>
    <w:rsid w:val="00151165"/>
    <w:rsid w:val="00151606"/>
    <w:rsid w:val="00151DD8"/>
    <w:rsid w:val="00153661"/>
    <w:rsid w:val="0015637A"/>
    <w:rsid w:val="00156E39"/>
    <w:rsid w:val="0015742B"/>
    <w:rsid w:val="00160296"/>
    <w:rsid w:val="0016111A"/>
    <w:rsid w:val="001642C6"/>
    <w:rsid w:val="001659D0"/>
    <w:rsid w:val="001660FA"/>
    <w:rsid w:val="00166670"/>
    <w:rsid w:val="00166A04"/>
    <w:rsid w:val="00167F24"/>
    <w:rsid w:val="00171D8C"/>
    <w:rsid w:val="00172993"/>
    <w:rsid w:val="00175570"/>
    <w:rsid w:val="0017584C"/>
    <w:rsid w:val="001758A6"/>
    <w:rsid w:val="00177490"/>
    <w:rsid w:val="00177933"/>
    <w:rsid w:val="001836D7"/>
    <w:rsid w:val="00183829"/>
    <w:rsid w:val="00183918"/>
    <w:rsid w:val="00183F68"/>
    <w:rsid w:val="00187EB3"/>
    <w:rsid w:val="00194984"/>
    <w:rsid w:val="00196C93"/>
    <w:rsid w:val="001A2106"/>
    <w:rsid w:val="001A32E2"/>
    <w:rsid w:val="001A53F4"/>
    <w:rsid w:val="001A672E"/>
    <w:rsid w:val="001A6917"/>
    <w:rsid w:val="001B3784"/>
    <w:rsid w:val="001B40F4"/>
    <w:rsid w:val="001B6283"/>
    <w:rsid w:val="001B77C1"/>
    <w:rsid w:val="001C191F"/>
    <w:rsid w:val="001C615A"/>
    <w:rsid w:val="001D030B"/>
    <w:rsid w:val="001D257D"/>
    <w:rsid w:val="001D5099"/>
    <w:rsid w:val="001E010F"/>
    <w:rsid w:val="001E4007"/>
    <w:rsid w:val="001E44D4"/>
    <w:rsid w:val="001E6C48"/>
    <w:rsid w:val="001E7358"/>
    <w:rsid w:val="001F4163"/>
    <w:rsid w:val="001F45CB"/>
    <w:rsid w:val="001F590D"/>
    <w:rsid w:val="001F59FE"/>
    <w:rsid w:val="001F5E48"/>
    <w:rsid w:val="001F7D51"/>
    <w:rsid w:val="0020043E"/>
    <w:rsid w:val="002027AA"/>
    <w:rsid w:val="00203306"/>
    <w:rsid w:val="00203EED"/>
    <w:rsid w:val="00206956"/>
    <w:rsid w:val="00207EE9"/>
    <w:rsid w:val="00212992"/>
    <w:rsid w:val="0021432E"/>
    <w:rsid w:val="00214648"/>
    <w:rsid w:val="00217244"/>
    <w:rsid w:val="00217315"/>
    <w:rsid w:val="00217806"/>
    <w:rsid w:val="00217947"/>
    <w:rsid w:val="002224D6"/>
    <w:rsid w:val="00226CB1"/>
    <w:rsid w:val="002300F3"/>
    <w:rsid w:val="0023267E"/>
    <w:rsid w:val="00233FDC"/>
    <w:rsid w:val="00234C97"/>
    <w:rsid w:val="00234FBF"/>
    <w:rsid w:val="002358B0"/>
    <w:rsid w:val="0023643D"/>
    <w:rsid w:val="002408F5"/>
    <w:rsid w:val="002411FB"/>
    <w:rsid w:val="00243615"/>
    <w:rsid w:val="00245F8A"/>
    <w:rsid w:val="0024756C"/>
    <w:rsid w:val="002511C3"/>
    <w:rsid w:val="0025223B"/>
    <w:rsid w:val="002539C2"/>
    <w:rsid w:val="00253D67"/>
    <w:rsid w:val="00254F21"/>
    <w:rsid w:val="00255726"/>
    <w:rsid w:val="0025674B"/>
    <w:rsid w:val="002604E3"/>
    <w:rsid w:val="002604E9"/>
    <w:rsid w:val="00260CC6"/>
    <w:rsid w:val="00261E39"/>
    <w:rsid w:val="0026216A"/>
    <w:rsid w:val="0026594F"/>
    <w:rsid w:val="00270CFF"/>
    <w:rsid w:val="00271D09"/>
    <w:rsid w:val="00276011"/>
    <w:rsid w:val="002774CC"/>
    <w:rsid w:val="0028281E"/>
    <w:rsid w:val="00283991"/>
    <w:rsid w:val="0028460B"/>
    <w:rsid w:val="00285D5C"/>
    <w:rsid w:val="00286625"/>
    <w:rsid w:val="00286739"/>
    <w:rsid w:val="00286799"/>
    <w:rsid w:val="00291095"/>
    <w:rsid w:val="00291A8D"/>
    <w:rsid w:val="002923AA"/>
    <w:rsid w:val="002926CB"/>
    <w:rsid w:val="00294E9C"/>
    <w:rsid w:val="00297D7B"/>
    <w:rsid w:val="002A3047"/>
    <w:rsid w:val="002A44AB"/>
    <w:rsid w:val="002A5C4B"/>
    <w:rsid w:val="002B3431"/>
    <w:rsid w:val="002B3818"/>
    <w:rsid w:val="002B61B0"/>
    <w:rsid w:val="002B6A8B"/>
    <w:rsid w:val="002B6FEB"/>
    <w:rsid w:val="002B784E"/>
    <w:rsid w:val="002C00FB"/>
    <w:rsid w:val="002C04BC"/>
    <w:rsid w:val="002C4E48"/>
    <w:rsid w:val="002C6E05"/>
    <w:rsid w:val="002C7EDA"/>
    <w:rsid w:val="002D1D68"/>
    <w:rsid w:val="002D3F90"/>
    <w:rsid w:val="002D6B4A"/>
    <w:rsid w:val="002D753D"/>
    <w:rsid w:val="002E26BD"/>
    <w:rsid w:val="002E4C99"/>
    <w:rsid w:val="002E50FE"/>
    <w:rsid w:val="002E66C5"/>
    <w:rsid w:val="002E79D9"/>
    <w:rsid w:val="002F02DA"/>
    <w:rsid w:val="002F4C9C"/>
    <w:rsid w:val="002F58B0"/>
    <w:rsid w:val="002F6CAA"/>
    <w:rsid w:val="002F6F8A"/>
    <w:rsid w:val="00300730"/>
    <w:rsid w:val="003007F1"/>
    <w:rsid w:val="00300BCE"/>
    <w:rsid w:val="00301B05"/>
    <w:rsid w:val="00303201"/>
    <w:rsid w:val="00303C56"/>
    <w:rsid w:val="00303C61"/>
    <w:rsid w:val="00304978"/>
    <w:rsid w:val="00305414"/>
    <w:rsid w:val="003126B5"/>
    <w:rsid w:val="00315AFA"/>
    <w:rsid w:val="00315B40"/>
    <w:rsid w:val="0031743E"/>
    <w:rsid w:val="00321AC3"/>
    <w:rsid w:val="0032289C"/>
    <w:rsid w:val="00323055"/>
    <w:rsid w:val="003253A1"/>
    <w:rsid w:val="00327181"/>
    <w:rsid w:val="0033109D"/>
    <w:rsid w:val="003329E3"/>
    <w:rsid w:val="00332E51"/>
    <w:rsid w:val="00337562"/>
    <w:rsid w:val="003377B3"/>
    <w:rsid w:val="00340233"/>
    <w:rsid w:val="00341878"/>
    <w:rsid w:val="00342F01"/>
    <w:rsid w:val="003432B1"/>
    <w:rsid w:val="00343BA7"/>
    <w:rsid w:val="003501C4"/>
    <w:rsid w:val="0035034B"/>
    <w:rsid w:val="0035151F"/>
    <w:rsid w:val="003527A4"/>
    <w:rsid w:val="003529B4"/>
    <w:rsid w:val="00361D22"/>
    <w:rsid w:val="00363757"/>
    <w:rsid w:val="00364701"/>
    <w:rsid w:val="00364EE3"/>
    <w:rsid w:val="0036530B"/>
    <w:rsid w:val="00365B3A"/>
    <w:rsid w:val="00367B4D"/>
    <w:rsid w:val="0037150B"/>
    <w:rsid w:val="00371F86"/>
    <w:rsid w:val="00377CC1"/>
    <w:rsid w:val="00380A56"/>
    <w:rsid w:val="00381D03"/>
    <w:rsid w:val="00381E92"/>
    <w:rsid w:val="00385790"/>
    <w:rsid w:val="00386E19"/>
    <w:rsid w:val="00390E3B"/>
    <w:rsid w:val="0039115F"/>
    <w:rsid w:val="003916E0"/>
    <w:rsid w:val="00391EA2"/>
    <w:rsid w:val="003923E6"/>
    <w:rsid w:val="00397D87"/>
    <w:rsid w:val="003A2817"/>
    <w:rsid w:val="003A3CC1"/>
    <w:rsid w:val="003A626C"/>
    <w:rsid w:val="003A737F"/>
    <w:rsid w:val="003A77CC"/>
    <w:rsid w:val="003A7C48"/>
    <w:rsid w:val="003B014D"/>
    <w:rsid w:val="003B0813"/>
    <w:rsid w:val="003B270D"/>
    <w:rsid w:val="003B3997"/>
    <w:rsid w:val="003B428A"/>
    <w:rsid w:val="003B50E2"/>
    <w:rsid w:val="003C045C"/>
    <w:rsid w:val="003C4623"/>
    <w:rsid w:val="003C5667"/>
    <w:rsid w:val="003C5EA5"/>
    <w:rsid w:val="003D10AD"/>
    <w:rsid w:val="003D3DCC"/>
    <w:rsid w:val="003E2F88"/>
    <w:rsid w:val="003E55DD"/>
    <w:rsid w:val="003E6A07"/>
    <w:rsid w:val="003E72AB"/>
    <w:rsid w:val="003F1093"/>
    <w:rsid w:val="003F1A91"/>
    <w:rsid w:val="003F7A07"/>
    <w:rsid w:val="00401598"/>
    <w:rsid w:val="004020CA"/>
    <w:rsid w:val="00402438"/>
    <w:rsid w:val="00402CD0"/>
    <w:rsid w:val="00404074"/>
    <w:rsid w:val="0040512E"/>
    <w:rsid w:val="0040533C"/>
    <w:rsid w:val="004073CE"/>
    <w:rsid w:val="00407CC9"/>
    <w:rsid w:val="00411011"/>
    <w:rsid w:val="004117A2"/>
    <w:rsid w:val="0041283A"/>
    <w:rsid w:val="00420672"/>
    <w:rsid w:val="00420EC1"/>
    <w:rsid w:val="004216D0"/>
    <w:rsid w:val="00422AE0"/>
    <w:rsid w:val="00423D01"/>
    <w:rsid w:val="00424ED5"/>
    <w:rsid w:val="00425AAD"/>
    <w:rsid w:val="00426298"/>
    <w:rsid w:val="00431599"/>
    <w:rsid w:val="00432EC5"/>
    <w:rsid w:val="004333E1"/>
    <w:rsid w:val="00435702"/>
    <w:rsid w:val="004373B5"/>
    <w:rsid w:val="0044067F"/>
    <w:rsid w:val="00440A6F"/>
    <w:rsid w:val="004416D5"/>
    <w:rsid w:val="00442B41"/>
    <w:rsid w:val="00445174"/>
    <w:rsid w:val="00446919"/>
    <w:rsid w:val="00446B72"/>
    <w:rsid w:val="004515B2"/>
    <w:rsid w:val="00451BA2"/>
    <w:rsid w:val="00453113"/>
    <w:rsid w:val="004547C6"/>
    <w:rsid w:val="0046102F"/>
    <w:rsid w:val="00464123"/>
    <w:rsid w:val="004644B3"/>
    <w:rsid w:val="00464A96"/>
    <w:rsid w:val="004655B3"/>
    <w:rsid w:val="00465905"/>
    <w:rsid w:val="004671BA"/>
    <w:rsid w:val="00471BEF"/>
    <w:rsid w:val="00472374"/>
    <w:rsid w:val="00473DAA"/>
    <w:rsid w:val="004766FA"/>
    <w:rsid w:val="004847A6"/>
    <w:rsid w:val="0049038F"/>
    <w:rsid w:val="00494E82"/>
    <w:rsid w:val="004A02A2"/>
    <w:rsid w:val="004A2614"/>
    <w:rsid w:val="004A34CB"/>
    <w:rsid w:val="004A3984"/>
    <w:rsid w:val="004A46E4"/>
    <w:rsid w:val="004A5542"/>
    <w:rsid w:val="004B2A23"/>
    <w:rsid w:val="004B2C14"/>
    <w:rsid w:val="004B5EE3"/>
    <w:rsid w:val="004C2B14"/>
    <w:rsid w:val="004C3272"/>
    <w:rsid w:val="004C36C7"/>
    <w:rsid w:val="004C42EC"/>
    <w:rsid w:val="004C43C1"/>
    <w:rsid w:val="004C60AD"/>
    <w:rsid w:val="004C7C18"/>
    <w:rsid w:val="004D04AB"/>
    <w:rsid w:val="004D187B"/>
    <w:rsid w:val="004D1935"/>
    <w:rsid w:val="004D4413"/>
    <w:rsid w:val="004D64EE"/>
    <w:rsid w:val="004D674F"/>
    <w:rsid w:val="004D7F19"/>
    <w:rsid w:val="004E0FDD"/>
    <w:rsid w:val="004E17D3"/>
    <w:rsid w:val="004E2738"/>
    <w:rsid w:val="004E2EA1"/>
    <w:rsid w:val="004E334E"/>
    <w:rsid w:val="004E3E4F"/>
    <w:rsid w:val="004E681B"/>
    <w:rsid w:val="004F0317"/>
    <w:rsid w:val="004F121A"/>
    <w:rsid w:val="004F2F1F"/>
    <w:rsid w:val="004F7CAA"/>
    <w:rsid w:val="005031A2"/>
    <w:rsid w:val="00506BB6"/>
    <w:rsid w:val="00506D86"/>
    <w:rsid w:val="00511342"/>
    <w:rsid w:val="00511365"/>
    <w:rsid w:val="00513809"/>
    <w:rsid w:val="00515ABD"/>
    <w:rsid w:val="00516FA8"/>
    <w:rsid w:val="00521A6A"/>
    <w:rsid w:val="0052553C"/>
    <w:rsid w:val="005266B6"/>
    <w:rsid w:val="00527802"/>
    <w:rsid w:val="00527823"/>
    <w:rsid w:val="00531EDC"/>
    <w:rsid w:val="00537470"/>
    <w:rsid w:val="00537675"/>
    <w:rsid w:val="005410A2"/>
    <w:rsid w:val="00541480"/>
    <w:rsid w:val="00541B25"/>
    <w:rsid w:val="00541DFC"/>
    <w:rsid w:val="005464CC"/>
    <w:rsid w:val="0054652A"/>
    <w:rsid w:val="00547B30"/>
    <w:rsid w:val="005503EB"/>
    <w:rsid w:val="0055108F"/>
    <w:rsid w:val="00552C26"/>
    <w:rsid w:val="00553D4A"/>
    <w:rsid w:val="005554A7"/>
    <w:rsid w:val="00555707"/>
    <w:rsid w:val="00555798"/>
    <w:rsid w:val="00555867"/>
    <w:rsid w:val="00555CEB"/>
    <w:rsid w:val="005565E3"/>
    <w:rsid w:val="00560FC6"/>
    <w:rsid w:val="00562D5B"/>
    <w:rsid w:val="005631B9"/>
    <w:rsid w:val="00565475"/>
    <w:rsid w:val="00565793"/>
    <w:rsid w:val="00566A7E"/>
    <w:rsid w:val="00571159"/>
    <w:rsid w:val="00571E65"/>
    <w:rsid w:val="00572D68"/>
    <w:rsid w:val="005749FB"/>
    <w:rsid w:val="0057515E"/>
    <w:rsid w:val="00575337"/>
    <w:rsid w:val="00575402"/>
    <w:rsid w:val="00576BDE"/>
    <w:rsid w:val="00576E5C"/>
    <w:rsid w:val="00580127"/>
    <w:rsid w:val="00580F3E"/>
    <w:rsid w:val="00581C44"/>
    <w:rsid w:val="00582E40"/>
    <w:rsid w:val="0058490B"/>
    <w:rsid w:val="00594378"/>
    <w:rsid w:val="00595BAE"/>
    <w:rsid w:val="005971A1"/>
    <w:rsid w:val="005976C9"/>
    <w:rsid w:val="005A10E1"/>
    <w:rsid w:val="005A3100"/>
    <w:rsid w:val="005A3997"/>
    <w:rsid w:val="005A7562"/>
    <w:rsid w:val="005A7A5C"/>
    <w:rsid w:val="005B600F"/>
    <w:rsid w:val="005B681A"/>
    <w:rsid w:val="005B6EF2"/>
    <w:rsid w:val="005C372C"/>
    <w:rsid w:val="005C5DB5"/>
    <w:rsid w:val="005D0F12"/>
    <w:rsid w:val="005D3492"/>
    <w:rsid w:val="005D7708"/>
    <w:rsid w:val="005D7BCC"/>
    <w:rsid w:val="005E1066"/>
    <w:rsid w:val="005E4DE3"/>
    <w:rsid w:val="005E5949"/>
    <w:rsid w:val="005E5A86"/>
    <w:rsid w:val="005E6DFF"/>
    <w:rsid w:val="005F195E"/>
    <w:rsid w:val="005F4851"/>
    <w:rsid w:val="005F775D"/>
    <w:rsid w:val="0060144E"/>
    <w:rsid w:val="00601A11"/>
    <w:rsid w:val="0060386C"/>
    <w:rsid w:val="006110B2"/>
    <w:rsid w:val="0061343A"/>
    <w:rsid w:val="0061486C"/>
    <w:rsid w:val="0061672B"/>
    <w:rsid w:val="00616966"/>
    <w:rsid w:val="00616A9A"/>
    <w:rsid w:val="006234C8"/>
    <w:rsid w:val="00625D8C"/>
    <w:rsid w:val="00627160"/>
    <w:rsid w:val="00630116"/>
    <w:rsid w:val="006307EB"/>
    <w:rsid w:val="00632CDC"/>
    <w:rsid w:val="00633F79"/>
    <w:rsid w:val="00634701"/>
    <w:rsid w:val="0063523D"/>
    <w:rsid w:val="00635FEF"/>
    <w:rsid w:val="0063613E"/>
    <w:rsid w:val="00637145"/>
    <w:rsid w:val="006372AC"/>
    <w:rsid w:val="006411B6"/>
    <w:rsid w:val="00641B74"/>
    <w:rsid w:val="00641DA7"/>
    <w:rsid w:val="006448FA"/>
    <w:rsid w:val="006453B4"/>
    <w:rsid w:val="0064789F"/>
    <w:rsid w:val="00647F17"/>
    <w:rsid w:val="00650454"/>
    <w:rsid w:val="006513E8"/>
    <w:rsid w:val="0065394D"/>
    <w:rsid w:val="0065453E"/>
    <w:rsid w:val="00657629"/>
    <w:rsid w:val="00662A10"/>
    <w:rsid w:val="00662A5F"/>
    <w:rsid w:val="00667F0C"/>
    <w:rsid w:val="00670009"/>
    <w:rsid w:val="00670953"/>
    <w:rsid w:val="0067328E"/>
    <w:rsid w:val="00675CD9"/>
    <w:rsid w:val="006774D7"/>
    <w:rsid w:val="00677F53"/>
    <w:rsid w:val="00681004"/>
    <w:rsid w:val="0068137C"/>
    <w:rsid w:val="00681673"/>
    <w:rsid w:val="00683E2F"/>
    <w:rsid w:val="00684F76"/>
    <w:rsid w:val="00691FD9"/>
    <w:rsid w:val="00692808"/>
    <w:rsid w:val="00693B5E"/>
    <w:rsid w:val="0069474B"/>
    <w:rsid w:val="00694EC1"/>
    <w:rsid w:val="006956E3"/>
    <w:rsid w:val="00696F1C"/>
    <w:rsid w:val="006A0CEC"/>
    <w:rsid w:val="006A10AF"/>
    <w:rsid w:val="006A3B80"/>
    <w:rsid w:val="006A7388"/>
    <w:rsid w:val="006B2415"/>
    <w:rsid w:val="006B3553"/>
    <w:rsid w:val="006B3825"/>
    <w:rsid w:val="006B4790"/>
    <w:rsid w:val="006C118F"/>
    <w:rsid w:val="006C1BFF"/>
    <w:rsid w:val="006C273D"/>
    <w:rsid w:val="006C346D"/>
    <w:rsid w:val="006D065A"/>
    <w:rsid w:val="006D12AF"/>
    <w:rsid w:val="006D189D"/>
    <w:rsid w:val="006D3781"/>
    <w:rsid w:val="006D73E4"/>
    <w:rsid w:val="006E29F6"/>
    <w:rsid w:val="006E4BD9"/>
    <w:rsid w:val="006E61F3"/>
    <w:rsid w:val="006E6A75"/>
    <w:rsid w:val="006E7328"/>
    <w:rsid w:val="006F0865"/>
    <w:rsid w:val="006F127E"/>
    <w:rsid w:val="006F499C"/>
    <w:rsid w:val="006F4CC6"/>
    <w:rsid w:val="006F5256"/>
    <w:rsid w:val="006F57DE"/>
    <w:rsid w:val="006F63A6"/>
    <w:rsid w:val="006F6955"/>
    <w:rsid w:val="006F6BD9"/>
    <w:rsid w:val="006F7B20"/>
    <w:rsid w:val="00700132"/>
    <w:rsid w:val="00700B0A"/>
    <w:rsid w:val="00700F05"/>
    <w:rsid w:val="00703BDA"/>
    <w:rsid w:val="0070447E"/>
    <w:rsid w:val="0070497E"/>
    <w:rsid w:val="0070594E"/>
    <w:rsid w:val="00706234"/>
    <w:rsid w:val="00706466"/>
    <w:rsid w:val="0070708C"/>
    <w:rsid w:val="00707E6B"/>
    <w:rsid w:val="0071024B"/>
    <w:rsid w:val="00710CFE"/>
    <w:rsid w:val="00711F1F"/>
    <w:rsid w:val="00714D52"/>
    <w:rsid w:val="00715933"/>
    <w:rsid w:val="00716163"/>
    <w:rsid w:val="0071747F"/>
    <w:rsid w:val="0072032A"/>
    <w:rsid w:val="0072664D"/>
    <w:rsid w:val="00726A59"/>
    <w:rsid w:val="00730DFE"/>
    <w:rsid w:val="00734320"/>
    <w:rsid w:val="00734BB5"/>
    <w:rsid w:val="007362BA"/>
    <w:rsid w:val="007404EF"/>
    <w:rsid w:val="00740FB3"/>
    <w:rsid w:val="007446DD"/>
    <w:rsid w:val="007458E4"/>
    <w:rsid w:val="00747785"/>
    <w:rsid w:val="007528D8"/>
    <w:rsid w:val="007554BE"/>
    <w:rsid w:val="0075560E"/>
    <w:rsid w:val="00756E6A"/>
    <w:rsid w:val="00762C2E"/>
    <w:rsid w:val="00764E50"/>
    <w:rsid w:val="00772644"/>
    <w:rsid w:val="00773FE7"/>
    <w:rsid w:val="00774B48"/>
    <w:rsid w:val="00775057"/>
    <w:rsid w:val="00776820"/>
    <w:rsid w:val="00777B94"/>
    <w:rsid w:val="00780C23"/>
    <w:rsid w:val="00783012"/>
    <w:rsid w:val="007832C8"/>
    <w:rsid w:val="0078425D"/>
    <w:rsid w:val="00790995"/>
    <w:rsid w:val="0079106C"/>
    <w:rsid w:val="00791BC5"/>
    <w:rsid w:val="00793CD1"/>
    <w:rsid w:val="007961DB"/>
    <w:rsid w:val="00797CDB"/>
    <w:rsid w:val="007A3170"/>
    <w:rsid w:val="007A569D"/>
    <w:rsid w:val="007A6627"/>
    <w:rsid w:val="007B3203"/>
    <w:rsid w:val="007B4F2D"/>
    <w:rsid w:val="007B5FB4"/>
    <w:rsid w:val="007B7AA2"/>
    <w:rsid w:val="007B7B39"/>
    <w:rsid w:val="007B7FFA"/>
    <w:rsid w:val="007C1603"/>
    <w:rsid w:val="007C1846"/>
    <w:rsid w:val="007C1A64"/>
    <w:rsid w:val="007C5208"/>
    <w:rsid w:val="007C62B8"/>
    <w:rsid w:val="007C7956"/>
    <w:rsid w:val="007D105C"/>
    <w:rsid w:val="007D10C9"/>
    <w:rsid w:val="007D4D4C"/>
    <w:rsid w:val="007D66DF"/>
    <w:rsid w:val="007D73A4"/>
    <w:rsid w:val="007D7CB9"/>
    <w:rsid w:val="007E1AF5"/>
    <w:rsid w:val="007E4783"/>
    <w:rsid w:val="007E555C"/>
    <w:rsid w:val="007E5DA8"/>
    <w:rsid w:val="007E7103"/>
    <w:rsid w:val="007E753F"/>
    <w:rsid w:val="007E76F7"/>
    <w:rsid w:val="007E7AB2"/>
    <w:rsid w:val="007F1C57"/>
    <w:rsid w:val="007F4857"/>
    <w:rsid w:val="007F598E"/>
    <w:rsid w:val="007F6F34"/>
    <w:rsid w:val="008005E2"/>
    <w:rsid w:val="00801A78"/>
    <w:rsid w:val="008027C9"/>
    <w:rsid w:val="00803096"/>
    <w:rsid w:val="0080493B"/>
    <w:rsid w:val="00804CBF"/>
    <w:rsid w:val="008058F1"/>
    <w:rsid w:val="00811BF3"/>
    <w:rsid w:val="008133BB"/>
    <w:rsid w:val="00814E3C"/>
    <w:rsid w:val="008165B4"/>
    <w:rsid w:val="00816D72"/>
    <w:rsid w:val="00817097"/>
    <w:rsid w:val="008176A6"/>
    <w:rsid w:val="008236FF"/>
    <w:rsid w:val="00824C77"/>
    <w:rsid w:val="00825618"/>
    <w:rsid w:val="00825BB7"/>
    <w:rsid w:val="00825FAB"/>
    <w:rsid w:val="008269E6"/>
    <w:rsid w:val="00827635"/>
    <w:rsid w:val="00830550"/>
    <w:rsid w:val="00831F0D"/>
    <w:rsid w:val="0083631B"/>
    <w:rsid w:val="008409EC"/>
    <w:rsid w:val="00840DF7"/>
    <w:rsid w:val="00844C49"/>
    <w:rsid w:val="00844C62"/>
    <w:rsid w:val="00844E5A"/>
    <w:rsid w:val="00847FAE"/>
    <w:rsid w:val="00850240"/>
    <w:rsid w:val="00851169"/>
    <w:rsid w:val="008515D6"/>
    <w:rsid w:val="00852918"/>
    <w:rsid w:val="00854900"/>
    <w:rsid w:val="00855578"/>
    <w:rsid w:val="008564C4"/>
    <w:rsid w:val="0086127C"/>
    <w:rsid w:val="0086139A"/>
    <w:rsid w:val="0086231A"/>
    <w:rsid w:val="00863D06"/>
    <w:rsid w:val="008655D9"/>
    <w:rsid w:val="008679DD"/>
    <w:rsid w:val="00870032"/>
    <w:rsid w:val="0087050E"/>
    <w:rsid w:val="008744D7"/>
    <w:rsid w:val="00875E2D"/>
    <w:rsid w:val="008803BE"/>
    <w:rsid w:val="008810FB"/>
    <w:rsid w:val="0088166F"/>
    <w:rsid w:val="008828BB"/>
    <w:rsid w:val="00882EFE"/>
    <w:rsid w:val="00883AA3"/>
    <w:rsid w:val="00886264"/>
    <w:rsid w:val="00890D4F"/>
    <w:rsid w:val="00891B44"/>
    <w:rsid w:val="0089428F"/>
    <w:rsid w:val="008A1E6E"/>
    <w:rsid w:val="008A21DE"/>
    <w:rsid w:val="008A3817"/>
    <w:rsid w:val="008A5262"/>
    <w:rsid w:val="008A55D8"/>
    <w:rsid w:val="008A5F23"/>
    <w:rsid w:val="008B2708"/>
    <w:rsid w:val="008B3DB2"/>
    <w:rsid w:val="008B48AF"/>
    <w:rsid w:val="008B6428"/>
    <w:rsid w:val="008B6F32"/>
    <w:rsid w:val="008C1B6D"/>
    <w:rsid w:val="008C3072"/>
    <w:rsid w:val="008C5057"/>
    <w:rsid w:val="008D0F8B"/>
    <w:rsid w:val="008D13E2"/>
    <w:rsid w:val="008D176B"/>
    <w:rsid w:val="008D2AEE"/>
    <w:rsid w:val="008E0CBC"/>
    <w:rsid w:val="008E1C0C"/>
    <w:rsid w:val="008E2E99"/>
    <w:rsid w:val="008E330D"/>
    <w:rsid w:val="008E484F"/>
    <w:rsid w:val="008E529F"/>
    <w:rsid w:val="008E5B94"/>
    <w:rsid w:val="008F3243"/>
    <w:rsid w:val="008F35F9"/>
    <w:rsid w:val="008F6B55"/>
    <w:rsid w:val="00900651"/>
    <w:rsid w:val="00900E14"/>
    <w:rsid w:val="009012D9"/>
    <w:rsid w:val="009016D1"/>
    <w:rsid w:val="0090652B"/>
    <w:rsid w:val="00907670"/>
    <w:rsid w:val="009100F6"/>
    <w:rsid w:val="0091063A"/>
    <w:rsid w:val="009117EC"/>
    <w:rsid w:val="009236F7"/>
    <w:rsid w:val="00924365"/>
    <w:rsid w:val="00924BD0"/>
    <w:rsid w:val="009261C1"/>
    <w:rsid w:val="00931A4B"/>
    <w:rsid w:val="00933014"/>
    <w:rsid w:val="009342DE"/>
    <w:rsid w:val="00935112"/>
    <w:rsid w:val="00935E8A"/>
    <w:rsid w:val="0093682F"/>
    <w:rsid w:val="009434BD"/>
    <w:rsid w:val="00943DD1"/>
    <w:rsid w:val="00947E9D"/>
    <w:rsid w:val="009518AC"/>
    <w:rsid w:val="0095200F"/>
    <w:rsid w:val="009545B9"/>
    <w:rsid w:val="00954D78"/>
    <w:rsid w:val="00955253"/>
    <w:rsid w:val="0095727F"/>
    <w:rsid w:val="00960C4F"/>
    <w:rsid w:val="00960CAB"/>
    <w:rsid w:val="00960DA8"/>
    <w:rsid w:val="00962C9A"/>
    <w:rsid w:val="00963161"/>
    <w:rsid w:val="00964B5B"/>
    <w:rsid w:val="00965491"/>
    <w:rsid w:val="00966830"/>
    <w:rsid w:val="00966916"/>
    <w:rsid w:val="00971176"/>
    <w:rsid w:val="00971441"/>
    <w:rsid w:val="009732B1"/>
    <w:rsid w:val="00974908"/>
    <w:rsid w:val="00976EA4"/>
    <w:rsid w:val="00983322"/>
    <w:rsid w:val="00987549"/>
    <w:rsid w:val="00987DBC"/>
    <w:rsid w:val="009904E1"/>
    <w:rsid w:val="009906CB"/>
    <w:rsid w:val="009923F3"/>
    <w:rsid w:val="00992CE1"/>
    <w:rsid w:val="0099655C"/>
    <w:rsid w:val="00996E51"/>
    <w:rsid w:val="0099743B"/>
    <w:rsid w:val="009A26C2"/>
    <w:rsid w:val="009A4BB0"/>
    <w:rsid w:val="009B12A5"/>
    <w:rsid w:val="009B1C98"/>
    <w:rsid w:val="009B3864"/>
    <w:rsid w:val="009B44C3"/>
    <w:rsid w:val="009B4504"/>
    <w:rsid w:val="009B4EAF"/>
    <w:rsid w:val="009B79F7"/>
    <w:rsid w:val="009B7A81"/>
    <w:rsid w:val="009C0074"/>
    <w:rsid w:val="009C0A5A"/>
    <w:rsid w:val="009C0DB5"/>
    <w:rsid w:val="009C1C40"/>
    <w:rsid w:val="009C4E50"/>
    <w:rsid w:val="009C56D3"/>
    <w:rsid w:val="009D067A"/>
    <w:rsid w:val="009D2007"/>
    <w:rsid w:val="009D3620"/>
    <w:rsid w:val="009D366F"/>
    <w:rsid w:val="009D4990"/>
    <w:rsid w:val="009E1C00"/>
    <w:rsid w:val="009E2093"/>
    <w:rsid w:val="009E20BA"/>
    <w:rsid w:val="009E2492"/>
    <w:rsid w:val="009E5A10"/>
    <w:rsid w:val="009E7328"/>
    <w:rsid w:val="009F0146"/>
    <w:rsid w:val="009F0BAC"/>
    <w:rsid w:val="009F27D5"/>
    <w:rsid w:val="009F31EE"/>
    <w:rsid w:val="009F452C"/>
    <w:rsid w:val="009F7051"/>
    <w:rsid w:val="00A0039B"/>
    <w:rsid w:val="00A020A3"/>
    <w:rsid w:val="00A0662E"/>
    <w:rsid w:val="00A06783"/>
    <w:rsid w:val="00A106B2"/>
    <w:rsid w:val="00A12DC2"/>
    <w:rsid w:val="00A1367D"/>
    <w:rsid w:val="00A14CAC"/>
    <w:rsid w:val="00A15411"/>
    <w:rsid w:val="00A16B88"/>
    <w:rsid w:val="00A16BF4"/>
    <w:rsid w:val="00A17644"/>
    <w:rsid w:val="00A21433"/>
    <w:rsid w:val="00A21BDD"/>
    <w:rsid w:val="00A21C55"/>
    <w:rsid w:val="00A21DA5"/>
    <w:rsid w:val="00A21F6A"/>
    <w:rsid w:val="00A222CE"/>
    <w:rsid w:val="00A22C09"/>
    <w:rsid w:val="00A238F0"/>
    <w:rsid w:val="00A24A43"/>
    <w:rsid w:val="00A26045"/>
    <w:rsid w:val="00A40F53"/>
    <w:rsid w:val="00A4222D"/>
    <w:rsid w:val="00A44700"/>
    <w:rsid w:val="00A46B94"/>
    <w:rsid w:val="00A47849"/>
    <w:rsid w:val="00A52C15"/>
    <w:rsid w:val="00A618E2"/>
    <w:rsid w:val="00A64EC4"/>
    <w:rsid w:val="00A659C7"/>
    <w:rsid w:val="00A668D2"/>
    <w:rsid w:val="00A66D62"/>
    <w:rsid w:val="00A66E30"/>
    <w:rsid w:val="00A67D00"/>
    <w:rsid w:val="00A730FA"/>
    <w:rsid w:val="00A73CCE"/>
    <w:rsid w:val="00A74647"/>
    <w:rsid w:val="00A77843"/>
    <w:rsid w:val="00A80FF4"/>
    <w:rsid w:val="00A842D6"/>
    <w:rsid w:val="00A84F19"/>
    <w:rsid w:val="00A860D6"/>
    <w:rsid w:val="00A877C2"/>
    <w:rsid w:val="00A90814"/>
    <w:rsid w:val="00A9606F"/>
    <w:rsid w:val="00AA13A1"/>
    <w:rsid w:val="00AA2AEA"/>
    <w:rsid w:val="00AA38A8"/>
    <w:rsid w:val="00AA3CD9"/>
    <w:rsid w:val="00AA3F53"/>
    <w:rsid w:val="00AA4524"/>
    <w:rsid w:val="00AA59D3"/>
    <w:rsid w:val="00AB1AE7"/>
    <w:rsid w:val="00AB26E7"/>
    <w:rsid w:val="00AB32D8"/>
    <w:rsid w:val="00AB39B0"/>
    <w:rsid w:val="00AB5BE8"/>
    <w:rsid w:val="00AB5CC9"/>
    <w:rsid w:val="00AC1D50"/>
    <w:rsid w:val="00AC2066"/>
    <w:rsid w:val="00AC55B0"/>
    <w:rsid w:val="00AC5654"/>
    <w:rsid w:val="00AD075A"/>
    <w:rsid w:val="00AD1049"/>
    <w:rsid w:val="00AD2679"/>
    <w:rsid w:val="00AD2A9A"/>
    <w:rsid w:val="00AD419C"/>
    <w:rsid w:val="00AD523E"/>
    <w:rsid w:val="00AD66DF"/>
    <w:rsid w:val="00AD6DB2"/>
    <w:rsid w:val="00AD7E47"/>
    <w:rsid w:val="00AE22D3"/>
    <w:rsid w:val="00AE2640"/>
    <w:rsid w:val="00AE3541"/>
    <w:rsid w:val="00AE415B"/>
    <w:rsid w:val="00AE46F3"/>
    <w:rsid w:val="00AE47FB"/>
    <w:rsid w:val="00AE48FC"/>
    <w:rsid w:val="00AF53DC"/>
    <w:rsid w:val="00AF5595"/>
    <w:rsid w:val="00AF56C2"/>
    <w:rsid w:val="00AF5C45"/>
    <w:rsid w:val="00AF6E65"/>
    <w:rsid w:val="00B0057F"/>
    <w:rsid w:val="00B02FFA"/>
    <w:rsid w:val="00B038AA"/>
    <w:rsid w:val="00B038FF"/>
    <w:rsid w:val="00B127CF"/>
    <w:rsid w:val="00B12DD6"/>
    <w:rsid w:val="00B149FD"/>
    <w:rsid w:val="00B14BC8"/>
    <w:rsid w:val="00B17B3E"/>
    <w:rsid w:val="00B2008F"/>
    <w:rsid w:val="00B22CEC"/>
    <w:rsid w:val="00B245A8"/>
    <w:rsid w:val="00B25319"/>
    <w:rsid w:val="00B25B0A"/>
    <w:rsid w:val="00B33964"/>
    <w:rsid w:val="00B35FAC"/>
    <w:rsid w:val="00B3745C"/>
    <w:rsid w:val="00B4128C"/>
    <w:rsid w:val="00B42EBB"/>
    <w:rsid w:val="00B45967"/>
    <w:rsid w:val="00B50CD7"/>
    <w:rsid w:val="00B51177"/>
    <w:rsid w:val="00B5254B"/>
    <w:rsid w:val="00B533EB"/>
    <w:rsid w:val="00B575B3"/>
    <w:rsid w:val="00B6049D"/>
    <w:rsid w:val="00B64791"/>
    <w:rsid w:val="00B6556E"/>
    <w:rsid w:val="00B665E2"/>
    <w:rsid w:val="00B67588"/>
    <w:rsid w:val="00B700AC"/>
    <w:rsid w:val="00B702B4"/>
    <w:rsid w:val="00B70741"/>
    <w:rsid w:val="00B7202E"/>
    <w:rsid w:val="00B724A5"/>
    <w:rsid w:val="00B73840"/>
    <w:rsid w:val="00B7593B"/>
    <w:rsid w:val="00B76868"/>
    <w:rsid w:val="00B84783"/>
    <w:rsid w:val="00B8632A"/>
    <w:rsid w:val="00B86385"/>
    <w:rsid w:val="00B8667A"/>
    <w:rsid w:val="00B90F9A"/>
    <w:rsid w:val="00B92499"/>
    <w:rsid w:val="00B94536"/>
    <w:rsid w:val="00B945BA"/>
    <w:rsid w:val="00B94718"/>
    <w:rsid w:val="00B94AD6"/>
    <w:rsid w:val="00B95EEA"/>
    <w:rsid w:val="00B9710E"/>
    <w:rsid w:val="00BA36F4"/>
    <w:rsid w:val="00BA57E0"/>
    <w:rsid w:val="00BA602D"/>
    <w:rsid w:val="00BA6600"/>
    <w:rsid w:val="00BA6609"/>
    <w:rsid w:val="00BB2439"/>
    <w:rsid w:val="00BB699D"/>
    <w:rsid w:val="00BC0949"/>
    <w:rsid w:val="00BC1766"/>
    <w:rsid w:val="00BC2988"/>
    <w:rsid w:val="00BC36A9"/>
    <w:rsid w:val="00BC5477"/>
    <w:rsid w:val="00BC5999"/>
    <w:rsid w:val="00BC64D3"/>
    <w:rsid w:val="00BC68DF"/>
    <w:rsid w:val="00BC6CAA"/>
    <w:rsid w:val="00BC72FA"/>
    <w:rsid w:val="00BD0290"/>
    <w:rsid w:val="00BD13C8"/>
    <w:rsid w:val="00BD7073"/>
    <w:rsid w:val="00BD72FA"/>
    <w:rsid w:val="00BD7CAE"/>
    <w:rsid w:val="00BE12B3"/>
    <w:rsid w:val="00BE1554"/>
    <w:rsid w:val="00BE36C8"/>
    <w:rsid w:val="00BE4143"/>
    <w:rsid w:val="00BE4D38"/>
    <w:rsid w:val="00BE4D72"/>
    <w:rsid w:val="00BE6F79"/>
    <w:rsid w:val="00BE7102"/>
    <w:rsid w:val="00BF23B6"/>
    <w:rsid w:val="00BF23BA"/>
    <w:rsid w:val="00BF556A"/>
    <w:rsid w:val="00BF68A2"/>
    <w:rsid w:val="00BF7AAE"/>
    <w:rsid w:val="00C007D0"/>
    <w:rsid w:val="00C05B43"/>
    <w:rsid w:val="00C137DA"/>
    <w:rsid w:val="00C14C3C"/>
    <w:rsid w:val="00C15161"/>
    <w:rsid w:val="00C23057"/>
    <w:rsid w:val="00C26E45"/>
    <w:rsid w:val="00C338DE"/>
    <w:rsid w:val="00C366D8"/>
    <w:rsid w:val="00C4048C"/>
    <w:rsid w:val="00C4070F"/>
    <w:rsid w:val="00C40D7B"/>
    <w:rsid w:val="00C41AFC"/>
    <w:rsid w:val="00C42412"/>
    <w:rsid w:val="00C44D44"/>
    <w:rsid w:val="00C450F6"/>
    <w:rsid w:val="00C45ED4"/>
    <w:rsid w:val="00C46AED"/>
    <w:rsid w:val="00C50D75"/>
    <w:rsid w:val="00C51303"/>
    <w:rsid w:val="00C51374"/>
    <w:rsid w:val="00C52F29"/>
    <w:rsid w:val="00C5302C"/>
    <w:rsid w:val="00C53BF1"/>
    <w:rsid w:val="00C56DBC"/>
    <w:rsid w:val="00C60CC0"/>
    <w:rsid w:val="00C61825"/>
    <w:rsid w:val="00C651D7"/>
    <w:rsid w:val="00C721B4"/>
    <w:rsid w:val="00C72CC7"/>
    <w:rsid w:val="00C73150"/>
    <w:rsid w:val="00C754C6"/>
    <w:rsid w:val="00C77E39"/>
    <w:rsid w:val="00C814BE"/>
    <w:rsid w:val="00C81C19"/>
    <w:rsid w:val="00C8270C"/>
    <w:rsid w:val="00C84724"/>
    <w:rsid w:val="00C86017"/>
    <w:rsid w:val="00C869B2"/>
    <w:rsid w:val="00C90A15"/>
    <w:rsid w:val="00C920B6"/>
    <w:rsid w:val="00C979A4"/>
    <w:rsid w:val="00CA16B7"/>
    <w:rsid w:val="00CA1D7B"/>
    <w:rsid w:val="00CA2A20"/>
    <w:rsid w:val="00CA3E20"/>
    <w:rsid w:val="00CA4246"/>
    <w:rsid w:val="00CA5655"/>
    <w:rsid w:val="00CA612D"/>
    <w:rsid w:val="00CB0136"/>
    <w:rsid w:val="00CB2222"/>
    <w:rsid w:val="00CB45BB"/>
    <w:rsid w:val="00CB62F1"/>
    <w:rsid w:val="00CC12D7"/>
    <w:rsid w:val="00CC139D"/>
    <w:rsid w:val="00CC6B61"/>
    <w:rsid w:val="00CC7D29"/>
    <w:rsid w:val="00CD0DED"/>
    <w:rsid w:val="00CD1873"/>
    <w:rsid w:val="00CD2308"/>
    <w:rsid w:val="00CD2763"/>
    <w:rsid w:val="00CD5DE0"/>
    <w:rsid w:val="00CE1FA5"/>
    <w:rsid w:val="00CE2B81"/>
    <w:rsid w:val="00CE485E"/>
    <w:rsid w:val="00CE545E"/>
    <w:rsid w:val="00CE5DA8"/>
    <w:rsid w:val="00CE60DF"/>
    <w:rsid w:val="00CE7A06"/>
    <w:rsid w:val="00CF431E"/>
    <w:rsid w:val="00CF46A6"/>
    <w:rsid w:val="00CF7105"/>
    <w:rsid w:val="00CF74B6"/>
    <w:rsid w:val="00CF77F7"/>
    <w:rsid w:val="00D00B58"/>
    <w:rsid w:val="00D03252"/>
    <w:rsid w:val="00D059C5"/>
    <w:rsid w:val="00D062F4"/>
    <w:rsid w:val="00D07037"/>
    <w:rsid w:val="00D07A43"/>
    <w:rsid w:val="00D07B29"/>
    <w:rsid w:val="00D07BEF"/>
    <w:rsid w:val="00D07F61"/>
    <w:rsid w:val="00D11130"/>
    <w:rsid w:val="00D1173B"/>
    <w:rsid w:val="00D11C68"/>
    <w:rsid w:val="00D12063"/>
    <w:rsid w:val="00D129A5"/>
    <w:rsid w:val="00D13225"/>
    <w:rsid w:val="00D16542"/>
    <w:rsid w:val="00D238FB"/>
    <w:rsid w:val="00D23B03"/>
    <w:rsid w:val="00D24249"/>
    <w:rsid w:val="00D26550"/>
    <w:rsid w:val="00D26DFA"/>
    <w:rsid w:val="00D276AA"/>
    <w:rsid w:val="00D3196A"/>
    <w:rsid w:val="00D33E87"/>
    <w:rsid w:val="00D34AB1"/>
    <w:rsid w:val="00D36CD2"/>
    <w:rsid w:val="00D4002E"/>
    <w:rsid w:val="00D4296F"/>
    <w:rsid w:val="00D42E0B"/>
    <w:rsid w:val="00D50902"/>
    <w:rsid w:val="00D513AE"/>
    <w:rsid w:val="00D515F9"/>
    <w:rsid w:val="00D562BD"/>
    <w:rsid w:val="00D61A9B"/>
    <w:rsid w:val="00D64327"/>
    <w:rsid w:val="00D646C2"/>
    <w:rsid w:val="00D703A6"/>
    <w:rsid w:val="00D70408"/>
    <w:rsid w:val="00D71DE3"/>
    <w:rsid w:val="00D72016"/>
    <w:rsid w:val="00D72833"/>
    <w:rsid w:val="00D73D34"/>
    <w:rsid w:val="00D76D36"/>
    <w:rsid w:val="00D77B56"/>
    <w:rsid w:val="00D831A0"/>
    <w:rsid w:val="00D832BA"/>
    <w:rsid w:val="00D83380"/>
    <w:rsid w:val="00D83EAD"/>
    <w:rsid w:val="00D90426"/>
    <w:rsid w:val="00D932CC"/>
    <w:rsid w:val="00D93683"/>
    <w:rsid w:val="00D944D8"/>
    <w:rsid w:val="00DA1ED0"/>
    <w:rsid w:val="00DA3D0C"/>
    <w:rsid w:val="00DA77AD"/>
    <w:rsid w:val="00DB51FD"/>
    <w:rsid w:val="00DC0211"/>
    <w:rsid w:val="00DC0CFF"/>
    <w:rsid w:val="00DC0DD3"/>
    <w:rsid w:val="00DC23F4"/>
    <w:rsid w:val="00DC45D1"/>
    <w:rsid w:val="00DC6489"/>
    <w:rsid w:val="00DC662F"/>
    <w:rsid w:val="00DC7985"/>
    <w:rsid w:val="00DC7E94"/>
    <w:rsid w:val="00DD0AAA"/>
    <w:rsid w:val="00DD0DCD"/>
    <w:rsid w:val="00DD4963"/>
    <w:rsid w:val="00DD4AC0"/>
    <w:rsid w:val="00DD5B9E"/>
    <w:rsid w:val="00DD5D81"/>
    <w:rsid w:val="00DE09B8"/>
    <w:rsid w:val="00DE2DAD"/>
    <w:rsid w:val="00DE3D32"/>
    <w:rsid w:val="00DE3E94"/>
    <w:rsid w:val="00DE518A"/>
    <w:rsid w:val="00DE584B"/>
    <w:rsid w:val="00DE64CD"/>
    <w:rsid w:val="00DF0460"/>
    <w:rsid w:val="00DF0B12"/>
    <w:rsid w:val="00DF2912"/>
    <w:rsid w:val="00DF31A4"/>
    <w:rsid w:val="00DF3F5B"/>
    <w:rsid w:val="00DF4838"/>
    <w:rsid w:val="00E0022F"/>
    <w:rsid w:val="00E012CE"/>
    <w:rsid w:val="00E014AF"/>
    <w:rsid w:val="00E01C34"/>
    <w:rsid w:val="00E02346"/>
    <w:rsid w:val="00E037EA"/>
    <w:rsid w:val="00E064C9"/>
    <w:rsid w:val="00E11358"/>
    <w:rsid w:val="00E17B81"/>
    <w:rsid w:val="00E17F16"/>
    <w:rsid w:val="00E2249E"/>
    <w:rsid w:val="00E23545"/>
    <w:rsid w:val="00E254C8"/>
    <w:rsid w:val="00E25704"/>
    <w:rsid w:val="00E26C5F"/>
    <w:rsid w:val="00E307E1"/>
    <w:rsid w:val="00E346CF"/>
    <w:rsid w:val="00E36162"/>
    <w:rsid w:val="00E3736C"/>
    <w:rsid w:val="00E400AC"/>
    <w:rsid w:val="00E44079"/>
    <w:rsid w:val="00E50C20"/>
    <w:rsid w:val="00E538CD"/>
    <w:rsid w:val="00E54E03"/>
    <w:rsid w:val="00E623F4"/>
    <w:rsid w:val="00E64488"/>
    <w:rsid w:val="00E67D18"/>
    <w:rsid w:val="00E72A5B"/>
    <w:rsid w:val="00E732A2"/>
    <w:rsid w:val="00E753EE"/>
    <w:rsid w:val="00E762F6"/>
    <w:rsid w:val="00E812A7"/>
    <w:rsid w:val="00E81DFB"/>
    <w:rsid w:val="00E82D30"/>
    <w:rsid w:val="00E858F9"/>
    <w:rsid w:val="00E85D7B"/>
    <w:rsid w:val="00E9207D"/>
    <w:rsid w:val="00E92864"/>
    <w:rsid w:val="00E92FB9"/>
    <w:rsid w:val="00E93493"/>
    <w:rsid w:val="00E944A2"/>
    <w:rsid w:val="00E9517C"/>
    <w:rsid w:val="00E961B8"/>
    <w:rsid w:val="00E9739A"/>
    <w:rsid w:val="00E97BBA"/>
    <w:rsid w:val="00EA0277"/>
    <w:rsid w:val="00EA6106"/>
    <w:rsid w:val="00EA7526"/>
    <w:rsid w:val="00EB0E8C"/>
    <w:rsid w:val="00EB0ED4"/>
    <w:rsid w:val="00EB15AF"/>
    <w:rsid w:val="00EB39CF"/>
    <w:rsid w:val="00EB3E1C"/>
    <w:rsid w:val="00EB7663"/>
    <w:rsid w:val="00EC39E8"/>
    <w:rsid w:val="00EC5755"/>
    <w:rsid w:val="00EC7632"/>
    <w:rsid w:val="00ED2953"/>
    <w:rsid w:val="00ED4062"/>
    <w:rsid w:val="00ED4BC0"/>
    <w:rsid w:val="00ED4F3B"/>
    <w:rsid w:val="00ED6C53"/>
    <w:rsid w:val="00EE3899"/>
    <w:rsid w:val="00EE649E"/>
    <w:rsid w:val="00EE7154"/>
    <w:rsid w:val="00EE7474"/>
    <w:rsid w:val="00EF2526"/>
    <w:rsid w:val="00EF26F0"/>
    <w:rsid w:val="00EF2D1E"/>
    <w:rsid w:val="00EF313D"/>
    <w:rsid w:val="00EF541F"/>
    <w:rsid w:val="00EF57EB"/>
    <w:rsid w:val="00EF6AE8"/>
    <w:rsid w:val="00EF7F50"/>
    <w:rsid w:val="00F00A22"/>
    <w:rsid w:val="00F02C8D"/>
    <w:rsid w:val="00F03331"/>
    <w:rsid w:val="00F03BCE"/>
    <w:rsid w:val="00F04DB0"/>
    <w:rsid w:val="00F13289"/>
    <w:rsid w:val="00F13425"/>
    <w:rsid w:val="00F15D33"/>
    <w:rsid w:val="00F23CD1"/>
    <w:rsid w:val="00F255D2"/>
    <w:rsid w:val="00F263AE"/>
    <w:rsid w:val="00F27D5D"/>
    <w:rsid w:val="00F32330"/>
    <w:rsid w:val="00F331E6"/>
    <w:rsid w:val="00F34007"/>
    <w:rsid w:val="00F346CD"/>
    <w:rsid w:val="00F34FF1"/>
    <w:rsid w:val="00F3646D"/>
    <w:rsid w:val="00F36C21"/>
    <w:rsid w:val="00F372C3"/>
    <w:rsid w:val="00F41D30"/>
    <w:rsid w:val="00F4377A"/>
    <w:rsid w:val="00F437D5"/>
    <w:rsid w:val="00F454CA"/>
    <w:rsid w:val="00F45B83"/>
    <w:rsid w:val="00F45F35"/>
    <w:rsid w:val="00F46550"/>
    <w:rsid w:val="00F46B41"/>
    <w:rsid w:val="00F46FCE"/>
    <w:rsid w:val="00F47F00"/>
    <w:rsid w:val="00F50A11"/>
    <w:rsid w:val="00F5246D"/>
    <w:rsid w:val="00F541D9"/>
    <w:rsid w:val="00F55A90"/>
    <w:rsid w:val="00F565EB"/>
    <w:rsid w:val="00F56C3D"/>
    <w:rsid w:val="00F573E6"/>
    <w:rsid w:val="00F5758A"/>
    <w:rsid w:val="00F61194"/>
    <w:rsid w:val="00F63333"/>
    <w:rsid w:val="00F670D3"/>
    <w:rsid w:val="00F720E5"/>
    <w:rsid w:val="00F72F7A"/>
    <w:rsid w:val="00F7339B"/>
    <w:rsid w:val="00F73430"/>
    <w:rsid w:val="00F73AE1"/>
    <w:rsid w:val="00F75D4C"/>
    <w:rsid w:val="00F770D7"/>
    <w:rsid w:val="00F7795E"/>
    <w:rsid w:val="00F90074"/>
    <w:rsid w:val="00F90FAC"/>
    <w:rsid w:val="00F938B3"/>
    <w:rsid w:val="00F9750A"/>
    <w:rsid w:val="00FA199C"/>
    <w:rsid w:val="00FA200B"/>
    <w:rsid w:val="00FA37BF"/>
    <w:rsid w:val="00FA5181"/>
    <w:rsid w:val="00FA6E1F"/>
    <w:rsid w:val="00FA76B9"/>
    <w:rsid w:val="00FB0B30"/>
    <w:rsid w:val="00FB1192"/>
    <w:rsid w:val="00FB2253"/>
    <w:rsid w:val="00FB4766"/>
    <w:rsid w:val="00FB4B2A"/>
    <w:rsid w:val="00FB6FD9"/>
    <w:rsid w:val="00FC1CCA"/>
    <w:rsid w:val="00FC6742"/>
    <w:rsid w:val="00FC7F80"/>
    <w:rsid w:val="00FD1B34"/>
    <w:rsid w:val="00FD1BEE"/>
    <w:rsid w:val="00FD4391"/>
    <w:rsid w:val="00FD484B"/>
    <w:rsid w:val="00FD521B"/>
    <w:rsid w:val="00FE0A36"/>
    <w:rsid w:val="00FE1CAF"/>
    <w:rsid w:val="00FE3E19"/>
    <w:rsid w:val="00FE5116"/>
    <w:rsid w:val="00FE520C"/>
    <w:rsid w:val="00FE753C"/>
    <w:rsid w:val="00FE77C4"/>
    <w:rsid w:val="00FF0170"/>
    <w:rsid w:val="00FF0E3C"/>
    <w:rsid w:val="00FF13CF"/>
    <w:rsid w:val="00FF192E"/>
    <w:rsid w:val="00FF265B"/>
    <w:rsid w:val="00FF4738"/>
    <w:rsid w:val="00FF64D1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0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26C5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E26C5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ConsPlusNormal">
    <w:name w:val="ConsPlusNormal"/>
    <w:rsid w:val="009100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59"/>
    <w:rsid w:val="0091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78425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">
    <w:name w:val="Body Text 2"/>
    <w:basedOn w:val="a"/>
    <w:link w:val="20"/>
    <w:rsid w:val="0078425D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78425D"/>
    <w:rPr>
      <w:sz w:val="24"/>
      <w:szCs w:val="24"/>
      <w:lang w:val="ru-RU" w:eastAsia="ru-RU" w:bidi="ar-SA"/>
    </w:rPr>
  </w:style>
  <w:style w:type="paragraph" w:customStyle="1" w:styleId="a4">
    <w:name w:val="Знак"/>
    <w:basedOn w:val="a"/>
    <w:rsid w:val="00F73AE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ody Text"/>
    <w:basedOn w:val="a"/>
    <w:rsid w:val="00DE3E94"/>
    <w:pPr>
      <w:spacing w:after="120"/>
    </w:pPr>
    <w:rPr>
      <w:lang w:eastAsia="ar-SA"/>
    </w:rPr>
  </w:style>
  <w:style w:type="paragraph" w:customStyle="1" w:styleId="Default">
    <w:name w:val="Default"/>
    <w:rsid w:val="00FA37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footnote text"/>
    <w:basedOn w:val="a"/>
    <w:semiHidden/>
    <w:rsid w:val="00FA37BF"/>
    <w:rPr>
      <w:sz w:val="20"/>
      <w:szCs w:val="20"/>
    </w:rPr>
  </w:style>
  <w:style w:type="character" w:styleId="a7">
    <w:name w:val="footnote reference"/>
    <w:semiHidden/>
    <w:rsid w:val="00FA37BF"/>
    <w:rPr>
      <w:vertAlign w:val="superscript"/>
    </w:rPr>
  </w:style>
  <w:style w:type="character" w:customStyle="1" w:styleId="10">
    <w:name w:val="Заголовок 1 Знак"/>
    <w:link w:val="1"/>
    <w:rsid w:val="000120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B42E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42EBB"/>
    <w:rPr>
      <w:sz w:val="24"/>
      <w:szCs w:val="24"/>
    </w:rPr>
  </w:style>
  <w:style w:type="paragraph" w:styleId="aa">
    <w:name w:val="footer"/>
    <w:basedOn w:val="a"/>
    <w:link w:val="ab"/>
    <w:rsid w:val="00B42E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42EBB"/>
    <w:rPr>
      <w:sz w:val="24"/>
      <w:szCs w:val="24"/>
    </w:rPr>
  </w:style>
  <w:style w:type="paragraph" w:styleId="ac">
    <w:name w:val="Title"/>
    <w:basedOn w:val="a"/>
    <w:link w:val="ad"/>
    <w:qFormat/>
    <w:rsid w:val="00234FBF"/>
    <w:pPr>
      <w:jc w:val="center"/>
    </w:pPr>
    <w:rPr>
      <w:bCs/>
      <w:sz w:val="32"/>
    </w:rPr>
  </w:style>
  <w:style w:type="character" w:customStyle="1" w:styleId="ad">
    <w:name w:val="Название Знак"/>
    <w:link w:val="ac"/>
    <w:rsid w:val="00234FBF"/>
    <w:rPr>
      <w:bCs/>
      <w:sz w:val="32"/>
      <w:szCs w:val="24"/>
    </w:rPr>
  </w:style>
  <w:style w:type="paragraph" w:styleId="21">
    <w:name w:val="Body Text Indent 2"/>
    <w:basedOn w:val="a"/>
    <w:link w:val="22"/>
    <w:unhideWhenUsed/>
    <w:rsid w:val="00234FBF"/>
    <w:pPr>
      <w:spacing w:after="120" w:line="480" w:lineRule="auto"/>
      <w:ind w:left="283"/>
    </w:pPr>
    <w:rPr>
      <w:bCs/>
    </w:rPr>
  </w:style>
  <w:style w:type="character" w:customStyle="1" w:styleId="22">
    <w:name w:val="Основной текст с отступом 2 Знак"/>
    <w:link w:val="21"/>
    <w:rsid w:val="00234FBF"/>
    <w:rPr>
      <w:bCs/>
      <w:sz w:val="24"/>
      <w:szCs w:val="24"/>
    </w:rPr>
  </w:style>
  <w:style w:type="paragraph" w:customStyle="1" w:styleId="textindent">
    <w:name w:val="textindent"/>
    <w:basedOn w:val="a"/>
    <w:rsid w:val="00234FBF"/>
    <w:pPr>
      <w:spacing w:before="60" w:after="60"/>
      <w:ind w:firstLine="225"/>
      <w:jc w:val="both"/>
    </w:pPr>
    <w:rPr>
      <w:rFonts w:ascii="Arial" w:hAnsi="Arial" w:cs="Arial"/>
      <w:bCs/>
      <w:color w:val="000000"/>
      <w:sz w:val="18"/>
      <w:szCs w:val="18"/>
    </w:rPr>
  </w:style>
  <w:style w:type="paragraph" w:customStyle="1" w:styleId="210">
    <w:name w:val="Основной текст 21"/>
    <w:basedOn w:val="a"/>
    <w:rsid w:val="004847A6"/>
    <w:pPr>
      <w:suppressAutoHyphens/>
    </w:pPr>
    <w:rPr>
      <w:szCs w:val="20"/>
      <w:lang w:eastAsia="ar-SA"/>
    </w:rPr>
  </w:style>
  <w:style w:type="paragraph" w:styleId="ae">
    <w:name w:val="Balloon Text"/>
    <w:basedOn w:val="a"/>
    <w:link w:val="af"/>
    <w:rsid w:val="009E209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E2093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825BB7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BA6600"/>
    <w:rPr>
      <w:color w:val="0000FF"/>
      <w:u w:val="single"/>
    </w:rPr>
  </w:style>
  <w:style w:type="paragraph" w:customStyle="1" w:styleId="ConsPlusTitle">
    <w:name w:val="ConsPlusTitle"/>
    <w:rsid w:val="00A668D2"/>
    <w:pPr>
      <w:widowControl w:val="0"/>
      <w:autoSpaceDE w:val="0"/>
      <w:autoSpaceDN w:val="0"/>
    </w:pPr>
    <w:rPr>
      <w:b/>
      <w:sz w:val="28"/>
    </w:rPr>
  </w:style>
  <w:style w:type="paragraph" w:styleId="af3">
    <w:name w:val="List Paragraph"/>
    <w:basedOn w:val="a"/>
    <w:link w:val="af4"/>
    <w:uiPriority w:val="34"/>
    <w:qFormat/>
    <w:rsid w:val="000C5491"/>
    <w:pPr>
      <w:ind w:left="720"/>
      <w:contextualSpacing/>
    </w:pPr>
  </w:style>
  <w:style w:type="paragraph" w:customStyle="1" w:styleId="parametervalue">
    <w:name w:val="parametervalue"/>
    <w:basedOn w:val="a"/>
    <w:rsid w:val="00B038AA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70594E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933014"/>
    <w:rPr>
      <w:b/>
      <w:bCs/>
      <w:color w:val="26282F"/>
    </w:rPr>
  </w:style>
  <w:style w:type="paragraph" w:customStyle="1" w:styleId="Style8">
    <w:name w:val="Style8"/>
    <w:basedOn w:val="a"/>
    <w:uiPriority w:val="99"/>
    <w:rsid w:val="00B9710E"/>
    <w:pPr>
      <w:widowControl w:val="0"/>
      <w:autoSpaceDE w:val="0"/>
      <w:autoSpaceDN w:val="0"/>
      <w:adjustRightInd w:val="0"/>
      <w:spacing w:line="248" w:lineRule="exact"/>
      <w:ind w:firstLine="442"/>
      <w:jc w:val="both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B9710E"/>
    <w:pPr>
      <w:widowControl w:val="0"/>
      <w:autoSpaceDE w:val="0"/>
      <w:autoSpaceDN w:val="0"/>
      <w:adjustRightInd w:val="0"/>
      <w:spacing w:line="248" w:lineRule="exact"/>
      <w:ind w:firstLine="470"/>
      <w:jc w:val="both"/>
    </w:pPr>
    <w:rPr>
      <w:rFonts w:eastAsiaTheme="minorEastAsia"/>
    </w:rPr>
  </w:style>
  <w:style w:type="character" w:customStyle="1" w:styleId="FontStyle127">
    <w:name w:val="Font Style127"/>
    <w:basedOn w:val="a0"/>
    <w:uiPriority w:val="99"/>
    <w:rsid w:val="00B9710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B9710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7">
    <w:name w:val="Font Style147"/>
    <w:basedOn w:val="a0"/>
    <w:uiPriority w:val="99"/>
    <w:rsid w:val="00B9710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4117A2"/>
    <w:pPr>
      <w:widowControl w:val="0"/>
      <w:autoSpaceDE w:val="0"/>
      <w:autoSpaceDN w:val="0"/>
      <w:adjustRightInd w:val="0"/>
      <w:spacing w:line="316" w:lineRule="exact"/>
      <w:ind w:firstLine="710"/>
      <w:jc w:val="both"/>
    </w:pPr>
  </w:style>
  <w:style w:type="character" w:customStyle="1" w:styleId="af4">
    <w:name w:val="Абзац списка Знак"/>
    <w:basedOn w:val="a0"/>
    <w:link w:val="af3"/>
    <w:uiPriority w:val="34"/>
    <w:locked/>
    <w:rsid w:val="00102E2B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102E2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0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26C5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E26C5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ConsPlusNormal">
    <w:name w:val="ConsPlusNormal"/>
    <w:rsid w:val="009100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59"/>
    <w:rsid w:val="0091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78425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">
    <w:name w:val="Body Text 2"/>
    <w:basedOn w:val="a"/>
    <w:link w:val="20"/>
    <w:rsid w:val="0078425D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78425D"/>
    <w:rPr>
      <w:sz w:val="24"/>
      <w:szCs w:val="24"/>
      <w:lang w:val="ru-RU" w:eastAsia="ru-RU" w:bidi="ar-SA"/>
    </w:rPr>
  </w:style>
  <w:style w:type="paragraph" w:customStyle="1" w:styleId="a4">
    <w:name w:val="Знак"/>
    <w:basedOn w:val="a"/>
    <w:rsid w:val="00F73AE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ody Text"/>
    <w:basedOn w:val="a"/>
    <w:rsid w:val="00DE3E94"/>
    <w:pPr>
      <w:spacing w:after="120"/>
    </w:pPr>
    <w:rPr>
      <w:lang w:eastAsia="ar-SA"/>
    </w:rPr>
  </w:style>
  <w:style w:type="paragraph" w:customStyle="1" w:styleId="Default">
    <w:name w:val="Default"/>
    <w:rsid w:val="00FA37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footnote text"/>
    <w:basedOn w:val="a"/>
    <w:semiHidden/>
    <w:rsid w:val="00FA37BF"/>
    <w:rPr>
      <w:sz w:val="20"/>
      <w:szCs w:val="20"/>
    </w:rPr>
  </w:style>
  <w:style w:type="character" w:styleId="a7">
    <w:name w:val="footnote reference"/>
    <w:semiHidden/>
    <w:rsid w:val="00FA37BF"/>
    <w:rPr>
      <w:vertAlign w:val="superscript"/>
    </w:rPr>
  </w:style>
  <w:style w:type="character" w:customStyle="1" w:styleId="10">
    <w:name w:val="Заголовок 1 Знак"/>
    <w:link w:val="1"/>
    <w:rsid w:val="000120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B42E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42EBB"/>
    <w:rPr>
      <w:sz w:val="24"/>
      <w:szCs w:val="24"/>
    </w:rPr>
  </w:style>
  <w:style w:type="paragraph" w:styleId="aa">
    <w:name w:val="footer"/>
    <w:basedOn w:val="a"/>
    <w:link w:val="ab"/>
    <w:rsid w:val="00B42E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42EBB"/>
    <w:rPr>
      <w:sz w:val="24"/>
      <w:szCs w:val="24"/>
    </w:rPr>
  </w:style>
  <w:style w:type="paragraph" w:styleId="ac">
    <w:name w:val="Title"/>
    <w:basedOn w:val="a"/>
    <w:link w:val="ad"/>
    <w:qFormat/>
    <w:rsid w:val="00234FBF"/>
    <w:pPr>
      <w:jc w:val="center"/>
    </w:pPr>
    <w:rPr>
      <w:bCs/>
      <w:sz w:val="32"/>
    </w:rPr>
  </w:style>
  <w:style w:type="character" w:customStyle="1" w:styleId="ad">
    <w:name w:val="Название Знак"/>
    <w:link w:val="ac"/>
    <w:rsid w:val="00234FBF"/>
    <w:rPr>
      <w:bCs/>
      <w:sz w:val="32"/>
      <w:szCs w:val="24"/>
    </w:rPr>
  </w:style>
  <w:style w:type="paragraph" w:styleId="21">
    <w:name w:val="Body Text Indent 2"/>
    <w:basedOn w:val="a"/>
    <w:link w:val="22"/>
    <w:unhideWhenUsed/>
    <w:rsid w:val="00234FBF"/>
    <w:pPr>
      <w:spacing w:after="120" w:line="480" w:lineRule="auto"/>
      <w:ind w:left="283"/>
    </w:pPr>
    <w:rPr>
      <w:bCs/>
    </w:rPr>
  </w:style>
  <w:style w:type="character" w:customStyle="1" w:styleId="22">
    <w:name w:val="Основной текст с отступом 2 Знак"/>
    <w:link w:val="21"/>
    <w:rsid w:val="00234FBF"/>
    <w:rPr>
      <w:bCs/>
      <w:sz w:val="24"/>
      <w:szCs w:val="24"/>
    </w:rPr>
  </w:style>
  <w:style w:type="paragraph" w:customStyle="1" w:styleId="textindent">
    <w:name w:val="textindent"/>
    <w:basedOn w:val="a"/>
    <w:rsid w:val="00234FBF"/>
    <w:pPr>
      <w:spacing w:before="60" w:after="60"/>
      <w:ind w:firstLine="225"/>
      <w:jc w:val="both"/>
    </w:pPr>
    <w:rPr>
      <w:rFonts w:ascii="Arial" w:hAnsi="Arial" w:cs="Arial"/>
      <w:bCs/>
      <w:color w:val="000000"/>
      <w:sz w:val="18"/>
      <w:szCs w:val="18"/>
    </w:rPr>
  </w:style>
  <w:style w:type="paragraph" w:customStyle="1" w:styleId="210">
    <w:name w:val="Основной текст 21"/>
    <w:basedOn w:val="a"/>
    <w:rsid w:val="004847A6"/>
    <w:pPr>
      <w:suppressAutoHyphens/>
    </w:pPr>
    <w:rPr>
      <w:szCs w:val="20"/>
      <w:lang w:eastAsia="ar-SA"/>
    </w:rPr>
  </w:style>
  <w:style w:type="paragraph" w:styleId="ae">
    <w:name w:val="Balloon Text"/>
    <w:basedOn w:val="a"/>
    <w:link w:val="af"/>
    <w:rsid w:val="009E209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E2093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825BB7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BA6600"/>
    <w:rPr>
      <w:color w:val="0000FF"/>
      <w:u w:val="single"/>
    </w:rPr>
  </w:style>
  <w:style w:type="paragraph" w:customStyle="1" w:styleId="ConsPlusTitle">
    <w:name w:val="ConsPlusTitle"/>
    <w:rsid w:val="00A668D2"/>
    <w:pPr>
      <w:widowControl w:val="0"/>
      <w:autoSpaceDE w:val="0"/>
      <w:autoSpaceDN w:val="0"/>
    </w:pPr>
    <w:rPr>
      <w:b/>
      <w:sz w:val="28"/>
    </w:rPr>
  </w:style>
  <w:style w:type="paragraph" w:styleId="af3">
    <w:name w:val="List Paragraph"/>
    <w:basedOn w:val="a"/>
    <w:link w:val="af4"/>
    <w:uiPriority w:val="34"/>
    <w:qFormat/>
    <w:rsid w:val="000C5491"/>
    <w:pPr>
      <w:ind w:left="720"/>
      <w:contextualSpacing/>
    </w:pPr>
  </w:style>
  <w:style w:type="paragraph" w:customStyle="1" w:styleId="parametervalue">
    <w:name w:val="parametervalue"/>
    <w:basedOn w:val="a"/>
    <w:rsid w:val="00B038AA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70594E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933014"/>
    <w:rPr>
      <w:b/>
      <w:bCs/>
      <w:color w:val="26282F"/>
    </w:rPr>
  </w:style>
  <w:style w:type="paragraph" w:customStyle="1" w:styleId="Style8">
    <w:name w:val="Style8"/>
    <w:basedOn w:val="a"/>
    <w:uiPriority w:val="99"/>
    <w:rsid w:val="00B9710E"/>
    <w:pPr>
      <w:widowControl w:val="0"/>
      <w:autoSpaceDE w:val="0"/>
      <w:autoSpaceDN w:val="0"/>
      <w:adjustRightInd w:val="0"/>
      <w:spacing w:line="248" w:lineRule="exact"/>
      <w:ind w:firstLine="442"/>
      <w:jc w:val="both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B9710E"/>
    <w:pPr>
      <w:widowControl w:val="0"/>
      <w:autoSpaceDE w:val="0"/>
      <w:autoSpaceDN w:val="0"/>
      <w:adjustRightInd w:val="0"/>
      <w:spacing w:line="248" w:lineRule="exact"/>
      <w:ind w:firstLine="470"/>
      <w:jc w:val="both"/>
    </w:pPr>
    <w:rPr>
      <w:rFonts w:eastAsiaTheme="minorEastAsia"/>
    </w:rPr>
  </w:style>
  <w:style w:type="character" w:customStyle="1" w:styleId="FontStyle127">
    <w:name w:val="Font Style127"/>
    <w:basedOn w:val="a0"/>
    <w:uiPriority w:val="99"/>
    <w:rsid w:val="00B9710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B9710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7">
    <w:name w:val="Font Style147"/>
    <w:basedOn w:val="a0"/>
    <w:uiPriority w:val="99"/>
    <w:rsid w:val="00B9710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4117A2"/>
    <w:pPr>
      <w:widowControl w:val="0"/>
      <w:autoSpaceDE w:val="0"/>
      <w:autoSpaceDN w:val="0"/>
      <w:adjustRightInd w:val="0"/>
      <w:spacing w:line="316" w:lineRule="exact"/>
      <w:ind w:firstLine="710"/>
      <w:jc w:val="both"/>
    </w:pPr>
  </w:style>
  <w:style w:type="character" w:customStyle="1" w:styleId="af4">
    <w:name w:val="Абзац списка Знак"/>
    <w:basedOn w:val="a0"/>
    <w:link w:val="af3"/>
    <w:uiPriority w:val="34"/>
    <w:locked/>
    <w:rsid w:val="00102E2B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102E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40">
                                  <w:marLeft w:val="0"/>
                                  <w:marRight w:val="0"/>
                                  <w:marTop w:val="6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64">
                                              <w:marLeft w:val="0"/>
                                              <w:marRight w:val="0"/>
                                              <w:marTop w:val="6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50379">
                                                  <w:marLeft w:val="95"/>
                                                  <w:marRight w:val="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3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12772">
                                                              <w:marLeft w:val="0"/>
                                                              <w:marRight w:val="0"/>
                                                              <w:marTop w:val="167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148899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488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A68A-5E2A-4C31-A3F0-2B3A3DD4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5564</Words>
  <Characters>38553</Characters>
  <Application>Microsoft Office Word</Application>
  <DocSecurity>0</DocSecurity>
  <Lines>321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44029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ngk</dc:creator>
  <cp:lastModifiedBy>Admin</cp:lastModifiedBy>
  <cp:revision>2</cp:revision>
  <cp:lastPrinted>2022-02-23T23:32:00Z</cp:lastPrinted>
  <dcterms:created xsi:type="dcterms:W3CDTF">2022-04-15T05:00:00Z</dcterms:created>
  <dcterms:modified xsi:type="dcterms:W3CDTF">2022-04-15T05:00:00Z</dcterms:modified>
</cp:coreProperties>
</file>