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3A" w:rsidRPr="001E74B6" w:rsidRDefault="00F939BF" w:rsidP="005D39D0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Первоначально о</w:t>
      </w:r>
      <w:r w:rsidR="0007303A" w:rsidRPr="001E74B6">
        <w:rPr>
          <w:rFonts w:ascii="Times New Roman" w:hAnsi="Times New Roman" w:cs="Times New Roman"/>
          <w:b/>
        </w:rPr>
        <w:t xml:space="preserve">публиковано в Сборнике муниципальных правовых актов </w:t>
      </w:r>
    </w:p>
    <w:p w:rsidR="0007303A" w:rsidRPr="001E74B6" w:rsidRDefault="0007303A" w:rsidP="005D39D0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1E74B6">
        <w:rPr>
          <w:rFonts w:ascii="Times New Roman" w:hAnsi="Times New Roman" w:cs="Times New Roman"/>
          <w:b/>
        </w:rPr>
        <w:t>Охотского муниципального района от 29.12.2017 № 10(115)2017</w:t>
      </w:r>
    </w:p>
    <w:p w:rsidR="0007303A" w:rsidRDefault="0007303A" w:rsidP="005D39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303A" w:rsidRPr="00B542CF" w:rsidRDefault="0007303A" w:rsidP="005D39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7303A" w:rsidRPr="00B542CF" w:rsidRDefault="0007303A" w:rsidP="005D39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07303A" w:rsidRPr="00B542CF" w:rsidRDefault="0007303A" w:rsidP="005D39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F93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3A" w:rsidRPr="00B542CF" w:rsidRDefault="0007303A" w:rsidP="005D39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303A" w:rsidRDefault="0007303A" w:rsidP="005D39D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CF">
        <w:rPr>
          <w:rFonts w:ascii="Times New Roman" w:hAnsi="Times New Roman" w:cs="Times New Roman"/>
          <w:sz w:val="28"/>
          <w:szCs w:val="28"/>
        </w:rPr>
        <w:t>РЕШЕНИЕ</w:t>
      </w:r>
    </w:p>
    <w:p w:rsidR="00187FCA" w:rsidRPr="00BF5A26" w:rsidRDefault="00187FCA" w:rsidP="00BF5A2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87FCA">
        <w:rPr>
          <w:rFonts w:ascii="Times New Roman" w:eastAsia="Times New Roman" w:hAnsi="Times New Roman" w:cs="Times New Roman"/>
          <w:b/>
          <w:i/>
          <w:lang w:eastAsia="ru-RU"/>
        </w:rPr>
        <w:t>(с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изменениями от 18.06.2020 № 33</w:t>
      </w:r>
      <w:r w:rsidR="00B40396">
        <w:rPr>
          <w:rFonts w:ascii="Times New Roman" w:eastAsia="Times New Roman" w:hAnsi="Times New Roman" w:cs="Times New Roman"/>
          <w:b/>
          <w:i/>
          <w:lang w:eastAsia="ru-RU"/>
        </w:rPr>
        <w:t>, от 29.09.2021 № 53</w:t>
      </w:r>
      <w:r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07303A" w:rsidRDefault="0007303A" w:rsidP="000730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39D0">
        <w:rPr>
          <w:rFonts w:ascii="Times New Roman" w:hAnsi="Times New Roman" w:cs="Times New Roman"/>
          <w:sz w:val="28"/>
          <w:szCs w:val="28"/>
          <w:u w:val="single"/>
        </w:rPr>
        <w:t>19.12.2017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D39D0"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07303A" w:rsidRPr="00022A3C" w:rsidRDefault="00022A3C" w:rsidP="00022A3C">
      <w:pPr>
        <w:spacing w:after="0"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Pr="00022A3C">
        <w:rPr>
          <w:rFonts w:ascii="Times New Roman" w:hAnsi="Times New Roman" w:cs="Times New Roman"/>
        </w:rPr>
        <w:t>рп</w:t>
      </w:r>
      <w:proofErr w:type="spellEnd"/>
      <w:r w:rsidRPr="00022A3C">
        <w:rPr>
          <w:rFonts w:ascii="Times New Roman" w:hAnsi="Times New Roman" w:cs="Times New Roman"/>
        </w:rPr>
        <w:t>. Охотск</w:t>
      </w:r>
    </w:p>
    <w:p w:rsidR="00022A3C" w:rsidRDefault="00022A3C" w:rsidP="00986B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B5E" w:rsidRPr="00986B5E" w:rsidRDefault="00986B5E" w:rsidP="00986B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</w:t>
      </w:r>
      <w:proofErr w:type="gramStart"/>
      <w:r w:rsidRPr="00986B5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8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B5E" w:rsidRPr="00986B5E" w:rsidRDefault="00986B5E" w:rsidP="00986B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 xml:space="preserve">Охотском муниципальном </w:t>
      </w:r>
      <w:proofErr w:type="gramStart"/>
      <w:r w:rsidRPr="00986B5E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</w:p>
    <w:p w:rsidR="00986B5E" w:rsidRPr="00986B5E" w:rsidRDefault="00986B5E" w:rsidP="00986B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</w:t>
      </w:r>
    </w:p>
    <w:p w:rsidR="00986B5E" w:rsidRPr="00986B5E" w:rsidRDefault="00986B5E" w:rsidP="00986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B5E" w:rsidRP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 № 131-ФЗ «Об общих принципах организ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ции местного самоуправления в Российской Федерации» Собрание депутатов Охотского муниципального района</w:t>
      </w:r>
      <w:r w:rsidRPr="00986B5E">
        <w:rPr>
          <w:rFonts w:eastAsia="Times New Roman" w:cs="Times New Roman"/>
        </w:rPr>
        <w:t xml:space="preserve"> 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986B5E" w:rsidRPr="00986B5E" w:rsidRDefault="00986B5E" w:rsidP="0018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86B5E" w:rsidRP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бюджетном процессе в Охо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ском муниципальном районе.</w:t>
      </w:r>
    </w:p>
    <w:p w:rsidR="00986B5E" w:rsidRP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силу:</w:t>
      </w:r>
    </w:p>
    <w:p w:rsidR="00986B5E" w:rsidRP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- решение Собрания депутатов Охотского муниципального района от 31.05.2012 № 31 «О бюджетном процессе в  Охотском муниципальном ра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 xml:space="preserve">оне Хабаровского края»; </w:t>
      </w:r>
    </w:p>
    <w:p w:rsidR="00986B5E" w:rsidRP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- решение Собрания депутатов Охотского муниципального района от 29.08.2013 № 45 «О внесении изменений в Положение о бюджетном процессе в Охотском муниципальном районе Хабаровского края, утвержденное реш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нием Собрания депутатов Охотского муниципального района от 31.05.2012 № 31»;</w:t>
      </w:r>
    </w:p>
    <w:p w:rsidR="00986B5E" w:rsidRP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- решение Собрания депутатов Охотского муниципального района от 30.11.2015 № 54 «Об особенностях составления и утверждения проекта бю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жета Охотского муниципального района на 2016 год»;</w:t>
      </w:r>
    </w:p>
    <w:p w:rsid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- решение Собрания депутатов Охотского муниципального района от 29.06.2016 № 37 «О внесении изменения в решение Собрания депутатов Охотского муниципального района от 30.11.2015 № 54 «Об особенностях с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ставления и утверждения проекта бюджета Охотского муниципального рай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на на 2016 год».</w:t>
      </w:r>
    </w:p>
    <w:p w:rsidR="00986B5E" w:rsidRPr="00986B5E" w:rsidRDefault="00986B5E" w:rsidP="0018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Сборнике муниципальных пр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5D39D0" w:rsidRDefault="00986B5E" w:rsidP="00187F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5E">
        <w:rPr>
          <w:rFonts w:ascii="Times New Roman" w:eastAsia="Times New Roman" w:hAnsi="Times New Roman" w:cs="Times New Roman"/>
          <w:sz w:val="28"/>
          <w:szCs w:val="28"/>
        </w:rPr>
        <w:tab/>
        <w:t>4. Настоящее решение вступает в силу после его официального опу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86B5E">
        <w:rPr>
          <w:rFonts w:ascii="Times New Roman" w:eastAsia="Times New Roman" w:hAnsi="Times New Roman" w:cs="Times New Roman"/>
          <w:sz w:val="28"/>
          <w:szCs w:val="28"/>
        </w:rPr>
        <w:t>ликования.</w:t>
      </w:r>
    </w:p>
    <w:p w:rsidR="00AC58B4" w:rsidRDefault="00AC58B4" w:rsidP="00986B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E74B6" w:rsidRPr="00135F0B" w:rsidTr="00135F0B">
        <w:tc>
          <w:tcPr>
            <w:tcW w:w="4785" w:type="dxa"/>
            <w:shd w:val="clear" w:color="auto" w:fill="auto"/>
          </w:tcPr>
          <w:p w:rsidR="001E74B6" w:rsidRPr="00135F0B" w:rsidRDefault="001E74B6" w:rsidP="00135F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F0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  <w:p w:rsidR="00AC58B4" w:rsidRPr="00135F0B" w:rsidRDefault="00AC58B4" w:rsidP="00135F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4B6" w:rsidRPr="00135F0B" w:rsidRDefault="001E74B6" w:rsidP="00135F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F0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 А.В. Фёдоров</w:t>
            </w:r>
          </w:p>
        </w:tc>
        <w:tc>
          <w:tcPr>
            <w:tcW w:w="4785" w:type="dxa"/>
            <w:shd w:val="clear" w:color="auto" w:fill="auto"/>
          </w:tcPr>
          <w:p w:rsidR="001E74B6" w:rsidRPr="00135F0B" w:rsidRDefault="001E74B6" w:rsidP="00135F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F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AC58B4" w:rsidRPr="00135F0B" w:rsidRDefault="00AC58B4" w:rsidP="00135F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4B6" w:rsidRPr="00135F0B" w:rsidRDefault="001E74B6" w:rsidP="00135F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F0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 Н.А. Фомина</w:t>
            </w:r>
          </w:p>
        </w:tc>
      </w:tr>
    </w:tbl>
    <w:p w:rsidR="001E74B6" w:rsidRDefault="001E74B6" w:rsidP="00986B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74B6" w:rsidSect="00C900E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571BF" w:rsidRPr="005D39D0" w:rsidRDefault="008571BF" w:rsidP="001E74B6">
      <w:pPr>
        <w:tabs>
          <w:tab w:val="left" w:pos="72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571BF" w:rsidRPr="009B62FF" w:rsidRDefault="008571B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8571BF" w:rsidRPr="009B62FF" w:rsidRDefault="008571B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8571BF" w:rsidRPr="009B62FF" w:rsidRDefault="008571B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571BF" w:rsidRPr="009B62FF" w:rsidRDefault="008571B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Default="008571B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от </w:t>
      </w:r>
      <w:r w:rsidR="0007303A">
        <w:rPr>
          <w:rFonts w:ascii="Times New Roman" w:hAnsi="Times New Roman" w:cs="Times New Roman"/>
          <w:sz w:val="28"/>
          <w:szCs w:val="28"/>
        </w:rPr>
        <w:t>19.12.2017</w:t>
      </w:r>
      <w:r w:rsidRPr="009B62FF">
        <w:rPr>
          <w:rFonts w:ascii="Times New Roman" w:hAnsi="Times New Roman" w:cs="Times New Roman"/>
          <w:sz w:val="28"/>
          <w:szCs w:val="28"/>
        </w:rPr>
        <w:t xml:space="preserve"> №</w:t>
      </w:r>
      <w:r w:rsidR="0007303A">
        <w:rPr>
          <w:rFonts w:ascii="Times New Roman" w:hAnsi="Times New Roman" w:cs="Times New Roman"/>
          <w:sz w:val="28"/>
          <w:szCs w:val="28"/>
        </w:rPr>
        <w:t>76</w:t>
      </w:r>
    </w:p>
    <w:p w:rsidR="00C87E1D" w:rsidRDefault="00A90411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(с изм.</w:t>
      </w:r>
      <w:r w:rsidR="00B61BC8" w:rsidRPr="00B61BC8">
        <w:rPr>
          <w:rFonts w:ascii="Times New Roman" w:hAnsi="Times New Roman" w:cs="Times New Roman"/>
          <w:b/>
          <w:i/>
        </w:rPr>
        <w:t xml:space="preserve"> от 18.06.2020 № 33</w:t>
      </w:r>
      <w:r w:rsidR="00C87E1D">
        <w:rPr>
          <w:rFonts w:ascii="Times New Roman" w:hAnsi="Times New Roman" w:cs="Times New Roman"/>
          <w:b/>
          <w:i/>
        </w:rPr>
        <w:t xml:space="preserve">, </w:t>
      </w:r>
      <w:proofErr w:type="gramEnd"/>
    </w:p>
    <w:p w:rsidR="00B61BC8" w:rsidRPr="00B61BC8" w:rsidRDefault="00BF5A26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b/>
          <w:i/>
        </w:rPr>
      </w:pPr>
      <w:r w:rsidRPr="00BF5A26">
        <w:rPr>
          <w:rFonts w:ascii="Times New Roman" w:eastAsia="Times New Roman" w:hAnsi="Times New Roman" w:cs="Times New Roman"/>
          <w:b/>
          <w:i/>
          <w:lang w:eastAsia="ru-RU"/>
        </w:rPr>
        <w:t>от 29.09.2021 № 53</w:t>
      </w:r>
      <w:r w:rsidR="00B61BC8" w:rsidRPr="00B61BC8">
        <w:rPr>
          <w:rFonts w:ascii="Times New Roman" w:hAnsi="Times New Roman" w:cs="Times New Roman"/>
          <w:b/>
          <w:i/>
        </w:rPr>
        <w:t>)</w:t>
      </w:r>
    </w:p>
    <w:p w:rsidR="008571BF" w:rsidRPr="009B62FF" w:rsidRDefault="008571B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ПОЛОЖЕНИЕ</w:t>
      </w:r>
      <w:bookmarkStart w:id="0" w:name="_GoBack"/>
      <w:bookmarkEnd w:id="0"/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о бюджетном процессе в Охотском муниципальном районе</w:t>
      </w: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71BF" w:rsidRPr="009B62FF" w:rsidRDefault="008571BF" w:rsidP="00B34D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1.1. Настоящее Положение регулирует бюджетные правоотношения, возникающие между участниками бюджетного процесса по составлению, рассмотрению, утверждению, исполнению бюджета Охотского муниципал</w:t>
      </w:r>
      <w:r w:rsidRPr="009B62FF">
        <w:rPr>
          <w:rFonts w:ascii="Times New Roman" w:hAnsi="Times New Roman" w:cs="Times New Roman"/>
          <w:sz w:val="28"/>
          <w:szCs w:val="28"/>
        </w:rPr>
        <w:t>ь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(далее </w:t>
      </w:r>
      <w:r w:rsidR="00BF5A26" w:rsidRPr="009B62FF">
        <w:rPr>
          <w:rFonts w:ascii="Times New Roman" w:hAnsi="Times New Roman" w:cs="Times New Roman"/>
          <w:sz w:val="28"/>
          <w:szCs w:val="28"/>
        </w:rPr>
        <w:t>–</w:t>
      </w:r>
      <w:r w:rsidRPr="009B62FF">
        <w:rPr>
          <w:rFonts w:ascii="Times New Roman" w:hAnsi="Times New Roman" w:cs="Times New Roman"/>
          <w:sz w:val="28"/>
          <w:szCs w:val="28"/>
        </w:rPr>
        <w:t xml:space="preserve"> районный бюджет, район),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его исполнением, рассмотрению и утверждению годового отчета об и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полнении районного бюджета.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1.2.  Понятия и термины, применяемые в настоящем Положении, уст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новлены Бюджетным кодексом Российской Федерации (далее - Бюджетный кодекс).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1.3. Районный бюджет составляется и утверждается сроком на три года (очередной финансовый год и плановый период).</w:t>
      </w:r>
    </w:p>
    <w:p w:rsidR="008571BF" w:rsidRPr="009B62FF" w:rsidRDefault="008571BF" w:rsidP="00B34D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2. Участники бюджетного процесса</w:t>
      </w: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Участниками бюджетного процесса района являются: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62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глава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62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Собрание депутатов района (далее – Собрание депутатов);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2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администрация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2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Контрольно-счетная палата района (далее – Контрольно – счетная палата);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 (далее </w:t>
      </w:r>
      <w:r w:rsidR="00BF5A26" w:rsidRPr="009B62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62FF">
        <w:rPr>
          <w:rFonts w:ascii="Times New Roman" w:hAnsi="Times New Roman" w:cs="Times New Roman"/>
          <w:sz w:val="28"/>
          <w:szCs w:val="28"/>
        </w:rPr>
        <w:t>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 xml:space="preserve">главные распорядители  бюджетных средств районного бюджета (далее </w:t>
      </w:r>
      <w:r w:rsidR="00650941" w:rsidRPr="009B62FF">
        <w:rPr>
          <w:rFonts w:ascii="Times New Roman" w:hAnsi="Times New Roman" w:cs="Times New Roman"/>
          <w:sz w:val="28"/>
          <w:szCs w:val="28"/>
        </w:rPr>
        <w:t>–</w:t>
      </w:r>
      <w:r w:rsidRPr="009B62FF">
        <w:rPr>
          <w:rFonts w:ascii="Times New Roman" w:hAnsi="Times New Roman" w:cs="Times New Roman"/>
          <w:sz w:val="28"/>
          <w:szCs w:val="28"/>
        </w:rPr>
        <w:t xml:space="preserve"> главные распорядители  бюджетных средств);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доходов районног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B62FF">
        <w:rPr>
          <w:rFonts w:ascii="Times New Roman" w:hAnsi="Times New Roman" w:cs="Times New Roman"/>
          <w:sz w:val="28"/>
          <w:szCs w:val="28"/>
        </w:rPr>
        <w:t xml:space="preserve">бюджета (далее </w:t>
      </w:r>
      <w:r w:rsidR="00D35522" w:rsidRPr="009B62FF">
        <w:rPr>
          <w:rFonts w:ascii="Times New Roman" w:hAnsi="Times New Roman" w:cs="Times New Roman"/>
          <w:sz w:val="28"/>
          <w:szCs w:val="28"/>
        </w:rPr>
        <w:t>–</w:t>
      </w:r>
      <w:r w:rsidRPr="009B62FF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администрат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 xml:space="preserve">ры доходов бюджета);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 xml:space="preserve">главные администраторы источников финансирования дефицита районного бюджета (далее </w:t>
      </w:r>
      <w:r w:rsidR="0066146B" w:rsidRPr="009B62FF">
        <w:rPr>
          <w:rFonts w:ascii="Times New Roman" w:hAnsi="Times New Roman" w:cs="Times New Roman"/>
          <w:sz w:val="28"/>
          <w:szCs w:val="28"/>
        </w:rPr>
        <w:t>–</w:t>
      </w:r>
      <w:r w:rsidRPr="009B62FF">
        <w:rPr>
          <w:rFonts w:ascii="Times New Roman" w:hAnsi="Times New Roman" w:cs="Times New Roman"/>
          <w:sz w:val="28"/>
          <w:szCs w:val="28"/>
        </w:rPr>
        <w:t xml:space="preserve"> главные администраторы источников финанс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рования дефицита бюджета);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9) получатели бюджетных средств районного бюджета (далее - получ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тели бюджетных средств).</w:t>
      </w:r>
    </w:p>
    <w:p w:rsidR="00B34DC9" w:rsidRDefault="00B34DC9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3. Бюджетные полномочия главы района</w:t>
      </w:r>
    </w:p>
    <w:p w:rsidR="008571BF" w:rsidRPr="009B62FF" w:rsidRDefault="008571BF" w:rsidP="00B34D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Глава района обладает следующими бюджетными полномочиями: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рассматривает основные направления бюджетной и налоговой пол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тики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вносит в Собрание депутатов от имени администрации района пр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екты решений о районном бюджете, проекты решений о внесении изменений в районный бюджет, проект решения годового отчета об исполнении бюдж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вносит в Собрание депутатов проекты решений по введению, изм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нению и прекращению действия на территории района местных налогов, установлению и отмене льгот по местным налогам;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осуществляет другие бюджетные полномочия в соответствии с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жетным кодексом, федеральными законами, законами Хабаровского края, Уставом района,  правовыми актами района, настоящим Положением.</w:t>
      </w:r>
    </w:p>
    <w:p w:rsidR="008571BF" w:rsidRPr="009B62FF" w:rsidRDefault="008571BF" w:rsidP="00B34D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4. Бюджетные полномочия Собрания депутатов </w:t>
      </w:r>
    </w:p>
    <w:p w:rsidR="008571BF" w:rsidRPr="009B62FF" w:rsidRDefault="008571BF" w:rsidP="00B34D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Собрание депутатов обладает следующими бюджетными полномочи</w:t>
      </w:r>
      <w:r w:rsidRPr="009B62FF">
        <w:rPr>
          <w:rFonts w:ascii="Times New Roman" w:hAnsi="Times New Roman" w:cs="Times New Roman"/>
          <w:sz w:val="28"/>
          <w:szCs w:val="28"/>
        </w:rPr>
        <w:t>я</w:t>
      </w:r>
      <w:r w:rsidRPr="009B62FF">
        <w:rPr>
          <w:rFonts w:ascii="Times New Roman" w:hAnsi="Times New Roman" w:cs="Times New Roman"/>
          <w:sz w:val="28"/>
          <w:szCs w:val="28"/>
        </w:rPr>
        <w:t>ми: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рассматривает и утверждает районный бюджет, годовой отчет об и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 xml:space="preserve">полнении районного бюджета;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2) рассматривает и утверждает изменения в районный бюджет;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осуществляет контроль в ходе рассмотрения отдельных вопросов исполнения бюджета на своих заседаниях, заседаниях комитетов, комиссий, рабочих групп Собрания депутатов, в ходе проводимых ими слушаний и в связи с депутатскими запросами, формирует и определяет правовой статус органов внешнего муниципального финансового контроля;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устанавливает, вводит в действие, изменяет  и прекращает действие на территории района местных налогов и сборов, в соответствии с законод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тельством Российской Федерации о налогах и сборах. Устанавливает льготы по местным налогам, основания и порядок их применения;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5) принимает решения по осуществлению органами местного сам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управления района переданных им отдельных полномочий поселений рай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осуществляет другие полномочия в соответствии с Бюджетным к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дексом, федеральными законами, Уставом района, муниципальными прав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выми актами района,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1BF" w:rsidRPr="009B62FF" w:rsidRDefault="008571BF" w:rsidP="0085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ab/>
        <w:t xml:space="preserve">7)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62FF">
        <w:rPr>
          <w:rFonts w:ascii="Times New Roman" w:hAnsi="Times New Roman" w:cs="Times New Roman"/>
          <w:sz w:val="28"/>
          <w:szCs w:val="28"/>
        </w:rPr>
        <w:t>станавливает порядок представления, рассмотрения и утверждения годового отчета об исполнении районного бюджета.</w:t>
      </w:r>
    </w:p>
    <w:p w:rsidR="008571BF" w:rsidRPr="009B62FF" w:rsidRDefault="008571BF" w:rsidP="00B34D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B34DC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5. Бюджетные полномочия  администрации района</w:t>
      </w:r>
    </w:p>
    <w:p w:rsidR="008571BF" w:rsidRDefault="008571BF" w:rsidP="00B34DC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Администрация района обладает следующими бюджетными полном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чиями: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1) устанавливает порядок и сроки составления проекта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обеспечивает составление проекта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обеспечивает исполнение районного бюджета и составление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жетной отчетности;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устанавливает порядок ведения реестра расходных обязательств м</w:t>
      </w:r>
      <w:r w:rsidRPr="009B62FF">
        <w:rPr>
          <w:rFonts w:ascii="Times New Roman" w:hAnsi="Times New Roman" w:cs="Times New Roman"/>
          <w:sz w:val="28"/>
          <w:szCs w:val="28"/>
        </w:rPr>
        <w:t>у</w:t>
      </w:r>
      <w:r w:rsidRPr="009B62FF"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5) устанавливает порядок формирования муниципального задания и определяет порядок финансового обеспечения выполнения муниципальных заданий;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6) устанавливает порядок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использования бюджетных ассигнований р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зервного фонда администрации района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;</w:t>
      </w:r>
    </w:p>
    <w:p w:rsidR="008571B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обеспечивает разработку и одобряет прогноз социально - экономич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ского развития района;</w:t>
      </w:r>
    </w:p>
    <w:p w:rsidR="00B34DC9" w:rsidRPr="00D35522" w:rsidRDefault="00B34DC9" w:rsidP="00B34D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35522">
        <w:rPr>
          <w:rFonts w:ascii="Times New Roman" w:hAnsi="Times New Roman" w:cs="Times New Roman"/>
          <w:b/>
          <w:i/>
        </w:rPr>
        <w:t xml:space="preserve">(пункты 8-9 раздела 5 </w:t>
      </w:r>
      <w:r w:rsidR="00BF5A26" w:rsidRPr="00D35522">
        <w:rPr>
          <w:rFonts w:ascii="Times New Roman" w:hAnsi="Times New Roman" w:cs="Times New Roman"/>
          <w:b/>
          <w:i/>
        </w:rPr>
        <w:t>в ред. РСД от 29.09.2021 № 53</w:t>
      </w:r>
      <w:r w:rsidRPr="00D35522">
        <w:rPr>
          <w:rFonts w:ascii="Times New Roman" w:hAnsi="Times New Roman" w:cs="Times New Roman"/>
          <w:b/>
          <w:i/>
        </w:rPr>
        <w:t>)</w:t>
      </w:r>
    </w:p>
    <w:p w:rsidR="00B34DC9" w:rsidRPr="00D35522" w:rsidRDefault="00B34DC9" w:rsidP="00B3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22">
        <w:rPr>
          <w:rFonts w:ascii="Times New Roman" w:hAnsi="Times New Roman" w:cs="Times New Roman"/>
          <w:sz w:val="28"/>
          <w:szCs w:val="28"/>
        </w:rPr>
        <w:t xml:space="preserve">8) утверждает перечень главных администраторов доходов бюджета, закрепляемые за ними виды (подвиды) доходов районного бюджета;  </w:t>
      </w:r>
    </w:p>
    <w:p w:rsidR="00B34DC9" w:rsidRPr="00B34DC9" w:rsidRDefault="00B34DC9" w:rsidP="00B3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22">
        <w:rPr>
          <w:rFonts w:ascii="Times New Roman" w:hAnsi="Times New Roman" w:cs="Times New Roman"/>
          <w:sz w:val="28"/>
          <w:szCs w:val="28"/>
        </w:rPr>
        <w:t>9) утверждает перечень главных администраторов источников фина</w:t>
      </w:r>
      <w:r w:rsidRPr="00D35522">
        <w:rPr>
          <w:rFonts w:ascii="Times New Roman" w:hAnsi="Times New Roman" w:cs="Times New Roman"/>
          <w:sz w:val="28"/>
          <w:szCs w:val="28"/>
        </w:rPr>
        <w:t>н</w:t>
      </w:r>
      <w:r w:rsidRPr="00D35522">
        <w:rPr>
          <w:rFonts w:ascii="Times New Roman" w:hAnsi="Times New Roman" w:cs="Times New Roman"/>
          <w:sz w:val="28"/>
          <w:szCs w:val="28"/>
        </w:rPr>
        <w:t>сирования дефицита бюджета, закрепляемые за ними источники финансир</w:t>
      </w:r>
      <w:r w:rsidRPr="00D35522">
        <w:rPr>
          <w:rFonts w:ascii="Times New Roman" w:hAnsi="Times New Roman" w:cs="Times New Roman"/>
          <w:sz w:val="28"/>
          <w:szCs w:val="28"/>
        </w:rPr>
        <w:t>о</w:t>
      </w:r>
      <w:r w:rsidRPr="00D35522">
        <w:rPr>
          <w:rFonts w:ascii="Times New Roman" w:hAnsi="Times New Roman" w:cs="Times New Roman"/>
          <w:sz w:val="28"/>
          <w:szCs w:val="28"/>
        </w:rPr>
        <w:t>вания районного бюджета;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10) утверждает отчет об исполнении районного бюджета за первый квартал, полугодие и девять месяцев;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11) утверждает муниципальные программы;</w:t>
      </w:r>
    </w:p>
    <w:p w:rsidR="008571BF" w:rsidRPr="009B62FF" w:rsidRDefault="008571BF" w:rsidP="008571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12) разрабатывает про</w:t>
      </w:r>
      <w:r>
        <w:rPr>
          <w:rFonts w:ascii="Times New Roman" w:hAnsi="Times New Roman" w:cs="Times New Roman"/>
          <w:sz w:val="28"/>
          <w:szCs w:val="28"/>
        </w:rPr>
        <w:t xml:space="preserve">гнозы </w:t>
      </w:r>
      <w:r w:rsidRPr="009B62FF">
        <w:rPr>
          <w:rFonts w:ascii="Times New Roman" w:hAnsi="Times New Roman" w:cs="Times New Roman"/>
          <w:sz w:val="28"/>
          <w:szCs w:val="28"/>
        </w:rPr>
        <w:t>социально-экономического развития рай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на, организует их исполнение;    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13) осуществляет другие полномочия в соответствии с Бюджетным к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дексом, федеральными законами, Уставом района, муниципальными прав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выми актами района, настоящим Положением.</w:t>
      </w:r>
    </w:p>
    <w:p w:rsidR="008571BF" w:rsidRPr="009B62FF" w:rsidRDefault="008571BF" w:rsidP="00FE363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D35522" w:rsidRDefault="008571BF" w:rsidP="00FE36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5522">
        <w:rPr>
          <w:rFonts w:ascii="Times New Roman" w:hAnsi="Times New Roman" w:cs="Times New Roman"/>
          <w:sz w:val="28"/>
          <w:szCs w:val="28"/>
        </w:rPr>
        <w:t>6. Бюджетные полномочия</w:t>
      </w:r>
      <w:proofErr w:type="gramStart"/>
      <w:r w:rsidRPr="00D3552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35522">
        <w:rPr>
          <w:rFonts w:ascii="Times New Roman" w:hAnsi="Times New Roman" w:cs="Times New Roman"/>
          <w:sz w:val="28"/>
          <w:szCs w:val="28"/>
        </w:rPr>
        <w:t>онтрольно - счетной палаты</w:t>
      </w:r>
    </w:p>
    <w:p w:rsidR="00FE3630" w:rsidRPr="00B34DC9" w:rsidRDefault="00FE3630" w:rsidP="00FE3630">
      <w:pPr>
        <w:spacing w:after="0" w:line="240" w:lineRule="exact"/>
        <w:jc w:val="center"/>
        <w:rPr>
          <w:rFonts w:ascii="Times New Roman" w:hAnsi="Times New Roman" w:cs="Times New Roman"/>
          <w:b/>
          <w:i/>
        </w:rPr>
      </w:pPr>
      <w:r w:rsidRPr="00D35522">
        <w:rPr>
          <w:rFonts w:ascii="Times New Roman" w:hAnsi="Times New Roman" w:cs="Times New Roman"/>
          <w:b/>
          <w:i/>
        </w:rPr>
        <w:t>(</w:t>
      </w:r>
      <w:r w:rsidR="00306E19" w:rsidRPr="00D35522">
        <w:rPr>
          <w:rFonts w:ascii="Times New Roman" w:hAnsi="Times New Roman" w:cs="Times New Roman"/>
          <w:b/>
          <w:i/>
        </w:rPr>
        <w:t xml:space="preserve">раздел 6 </w:t>
      </w:r>
      <w:r w:rsidR="00D35522" w:rsidRPr="00D35522">
        <w:rPr>
          <w:rFonts w:ascii="Times New Roman" w:hAnsi="Times New Roman" w:cs="Times New Roman"/>
          <w:b/>
          <w:i/>
        </w:rPr>
        <w:t>в ред. РСД от 29.09.2021 № 53</w:t>
      </w:r>
      <w:r w:rsidRPr="00D35522">
        <w:rPr>
          <w:rFonts w:ascii="Times New Roman" w:hAnsi="Times New Roman" w:cs="Times New Roman"/>
          <w:b/>
          <w:i/>
        </w:rPr>
        <w:t>)</w:t>
      </w:r>
    </w:p>
    <w:p w:rsidR="00FE3630" w:rsidRPr="009B62FF" w:rsidRDefault="00FE3630" w:rsidP="00FE36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Контрольно-счетная палата обладает следующими бюджетными полн</w:t>
      </w:r>
      <w:r w:rsidRPr="00D35522">
        <w:rPr>
          <w:rFonts w:ascii="Times New Roman" w:hAnsi="Times New Roman" w:cs="Times New Roman"/>
          <w:sz w:val="27"/>
          <w:szCs w:val="27"/>
        </w:rPr>
        <w:t>о</w:t>
      </w:r>
      <w:r w:rsidRPr="00D35522">
        <w:rPr>
          <w:rFonts w:ascii="Times New Roman" w:hAnsi="Times New Roman" w:cs="Times New Roman"/>
          <w:sz w:val="27"/>
          <w:szCs w:val="27"/>
        </w:rPr>
        <w:t>мочиями: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1) организует и осуществляет контроль за законностью и эффективностью использования средств районного бюджета, а также иных сре</w:t>
      </w:r>
      <w:proofErr w:type="gramStart"/>
      <w:r w:rsidRPr="00D35522">
        <w:rPr>
          <w:rFonts w:ascii="Times New Roman" w:hAnsi="Times New Roman" w:cs="Times New Roman"/>
          <w:sz w:val="27"/>
          <w:szCs w:val="27"/>
        </w:rPr>
        <w:t>дств в сл</w:t>
      </w:r>
      <w:proofErr w:type="gramEnd"/>
      <w:r w:rsidRPr="00D35522">
        <w:rPr>
          <w:rFonts w:ascii="Times New Roman" w:hAnsi="Times New Roman" w:cs="Times New Roman"/>
          <w:sz w:val="27"/>
          <w:szCs w:val="27"/>
        </w:rPr>
        <w:t>учаях, предусмотренных законодательством Российской Федерации;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2) осуществляет экспертизу проектов районного бюджета, проверку и анализ обоснованности его показателей;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 xml:space="preserve">3) осуществляет </w:t>
      </w:r>
      <w:proofErr w:type="gramStart"/>
      <w:r w:rsidRPr="00D35522">
        <w:rPr>
          <w:rFonts w:ascii="Times New Roman" w:hAnsi="Times New Roman" w:cs="Times New Roman"/>
          <w:sz w:val="27"/>
          <w:szCs w:val="27"/>
        </w:rPr>
        <w:t>внешнею</w:t>
      </w:r>
      <w:proofErr w:type="gramEnd"/>
      <w:r w:rsidRPr="00D35522">
        <w:rPr>
          <w:rFonts w:ascii="Times New Roman" w:hAnsi="Times New Roman" w:cs="Times New Roman"/>
          <w:sz w:val="27"/>
          <w:szCs w:val="27"/>
        </w:rPr>
        <w:t xml:space="preserve"> проверку годового отчета об исполнении ра</w:t>
      </w:r>
      <w:r w:rsidRPr="00D35522">
        <w:rPr>
          <w:rFonts w:ascii="Times New Roman" w:hAnsi="Times New Roman" w:cs="Times New Roman"/>
          <w:sz w:val="27"/>
          <w:szCs w:val="27"/>
        </w:rPr>
        <w:t>й</w:t>
      </w:r>
      <w:r w:rsidRPr="00D35522">
        <w:rPr>
          <w:rFonts w:ascii="Times New Roman" w:hAnsi="Times New Roman" w:cs="Times New Roman"/>
          <w:sz w:val="27"/>
          <w:szCs w:val="27"/>
        </w:rPr>
        <w:t xml:space="preserve">онного бюджета; 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4) осуществляет проведение аудита в сфере закупок товаров, работ и услуг в соответствии с Федеральным законом от 05.04.2013 № 44-ФЗ «О ко</w:t>
      </w:r>
      <w:r w:rsidRPr="00D35522">
        <w:rPr>
          <w:rFonts w:ascii="Times New Roman" w:hAnsi="Times New Roman" w:cs="Times New Roman"/>
          <w:sz w:val="27"/>
          <w:szCs w:val="27"/>
        </w:rPr>
        <w:t>н</w:t>
      </w:r>
      <w:r w:rsidRPr="00D35522">
        <w:rPr>
          <w:rFonts w:ascii="Times New Roman" w:hAnsi="Times New Roman" w:cs="Times New Roman"/>
          <w:sz w:val="27"/>
          <w:szCs w:val="27"/>
        </w:rPr>
        <w:t>трактной системе в сфере закупок товаров, работ, услуг для обеспечения гос</w:t>
      </w:r>
      <w:r w:rsidRPr="00D35522">
        <w:rPr>
          <w:rFonts w:ascii="Times New Roman" w:hAnsi="Times New Roman" w:cs="Times New Roman"/>
          <w:sz w:val="27"/>
          <w:szCs w:val="27"/>
        </w:rPr>
        <w:t>у</w:t>
      </w:r>
      <w:r w:rsidRPr="00D35522">
        <w:rPr>
          <w:rFonts w:ascii="Times New Roman" w:hAnsi="Times New Roman" w:cs="Times New Roman"/>
          <w:sz w:val="27"/>
          <w:szCs w:val="27"/>
        </w:rPr>
        <w:t>дарственных и муниципальных нужд»;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lastRenderedPageBreak/>
        <w:t xml:space="preserve">5) осуществляет оценку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D3552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35522">
        <w:rPr>
          <w:rFonts w:ascii="Times New Roman" w:hAnsi="Times New Roman" w:cs="Times New Roman"/>
          <w:sz w:val="27"/>
          <w:szCs w:val="27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 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35522">
        <w:rPr>
          <w:rFonts w:ascii="Times New Roman" w:hAnsi="Times New Roman" w:cs="Times New Roman"/>
          <w:sz w:val="27"/>
          <w:szCs w:val="27"/>
        </w:rPr>
        <w:t>6) осуществляет оценку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 w:rsidRPr="00D35522">
        <w:rPr>
          <w:rFonts w:ascii="Times New Roman" w:hAnsi="Times New Roman" w:cs="Times New Roman"/>
          <w:sz w:val="27"/>
          <w:szCs w:val="27"/>
        </w:rPr>
        <w:t>и</w:t>
      </w:r>
      <w:r w:rsidRPr="00D35522">
        <w:rPr>
          <w:rFonts w:ascii="Times New Roman" w:hAnsi="Times New Roman" w:cs="Times New Roman"/>
          <w:sz w:val="27"/>
          <w:szCs w:val="27"/>
        </w:rPr>
        <w:t>нимателями за счет средств районного бюджета и имущества, находящегося в муниципальной собственности;</w:t>
      </w:r>
      <w:proofErr w:type="gramEnd"/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7) осуществляет экспертизу проектов муниципальных правовых актов в части, касающейся расходных обязательств района, экспертизу проектов мун</w:t>
      </w:r>
      <w:r w:rsidRPr="00D35522">
        <w:rPr>
          <w:rFonts w:ascii="Times New Roman" w:hAnsi="Times New Roman" w:cs="Times New Roman"/>
          <w:sz w:val="27"/>
          <w:szCs w:val="27"/>
        </w:rPr>
        <w:t>и</w:t>
      </w:r>
      <w:r w:rsidRPr="00D35522">
        <w:rPr>
          <w:rFonts w:ascii="Times New Roman" w:hAnsi="Times New Roman" w:cs="Times New Roman"/>
          <w:sz w:val="27"/>
          <w:szCs w:val="27"/>
        </w:rPr>
        <w:t>ципальных правовых актов, приводящих к изменению доходов районного бю</w:t>
      </w:r>
      <w:r w:rsidRPr="00D35522">
        <w:rPr>
          <w:rFonts w:ascii="Times New Roman" w:hAnsi="Times New Roman" w:cs="Times New Roman"/>
          <w:sz w:val="27"/>
          <w:szCs w:val="27"/>
        </w:rPr>
        <w:t>д</w:t>
      </w:r>
      <w:r w:rsidRPr="00D35522">
        <w:rPr>
          <w:rFonts w:ascii="Times New Roman" w:hAnsi="Times New Roman" w:cs="Times New Roman"/>
          <w:sz w:val="27"/>
          <w:szCs w:val="27"/>
        </w:rPr>
        <w:t xml:space="preserve">жета, а также муниципальных программ (проектов муниципальных программ); 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8) осуществляет анализ и мониторинг бюджетного процесса в районе, в том числе подготовку предложений по устранению выявленных отклонений в бюджетном процессе и совершенствованию бюджетного законодательства Ро</w:t>
      </w:r>
      <w:r w:rsidRPr="00D35522">
        <w:rPr>
          <w:rFonts w:ascii="Times New Roman" w:hAnsi="Times New Roman" w:cs="Times New Roman"/>
          <w:sz w:val="27"/>
          <w:szCs w:val="27"/>
        </w:rPr>
        <w:t>с</w:t>
      </w:r>
      <w:r w:rsidRPr="00D35522">
        <w:rPr>
          <w:rFonts w:ascii="Times New Roman" w:hAnsi="Times New Roman" w:cs="Times New Roman"/>
          <w:sz w:val="27"/>
          <w:szCs w:val="27"/>
        </w:rPr>
        <w:t>сийской Федерации;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 xml:space="preserve">9) осуществляет проведение оперативного анализа исполнения и </w:t>
      </w:r>
      <w:proofErr w:type="gramStart"/>
      <w:r w:rsidRPr="00D35522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D35522">
        <w:rPr>
          <w:rFonts w:ascii="Times New Roman" w:hAnsi="Times New Roman" w:cs="Times New Roman"/>
          <w:sz w:val="27"/>
          <w:szCs w:val="27"/>
        </w:rPr>
        <w:t xml:space="preserve"> организацией исполнения районного бюджета в текущем финансовом году, ежеквартальное представление информации о ходе исполнения районного бю</w:t>
      </w:r>
      <w:r w:rsidRPr="00D35522">
        <w:rPr>
          <w:rFonts w:ascii="Times New Roman" w:hAnsi="Times New Roman" w:cs="Times New Roman"/>
          <w:sz w:val="27"/>
          <w:szCs w:val="27"/>
        </w:rPr>
        <w:t>д</w:t>
      </w:r>
      <w:r w:rsidRPr="00D35522">
        <w:rPr>
          <w:rFonts w:ascii="Times New Roman" w:hAnsi="Times New Roman" w:cs="Times New Roman"/>
          <w:sz w:val="27"/>
          <w:szCs w:val="27"/>
        </w:rPr>
        <w:t>жета, о результатах проведенных контрольных и экспертно-аналитических м</w:t>
      </w:r>
      <w:r w:rsidRPr="00D35522">
        <w:rPr>
          <w:rFonts w:ascii="Times New Roman" w:hAnsi="Times New Roman" w:cs="Times New Roman"/>
          <w:sz w:val="27"/>
          <w:szCs w:val="27"/>
        </w:rPr>
        <w:t>е</w:t>
      </w:r>
      <w:r w:rsidRPr="00D35522">
        <w:rPr>
          <w:rFonts w:ascii="Times New Roman" w:hAnsi="Times New Roman" w:cs="Times New Roman"/>
          <w:sz w:val="27"/>
          <w:szCs w:val="27"/>
        </w:rPr>
        <w:t>роприятий в Собрание депутатов и главе района;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 xml:space="preserve">10) осуществляет </w:t>
      </w:r>
      <w:proofErr w:type="gramStart"/>
      <w:r w:rsidRPr="00D3552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35522">
        <w:rPr>
          <w:rFonts w:ascii="Times New Roman" w:hAnsi="Times New Roman" w:cs="Times New Roman"/>
          <w:sz w:val="27"/>
          <w:szCs w:val="27"/>
        </w:rPr>
        <w:t xml:space="preserve"> состоянием муниципального внутреннего и внешнего долга;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11) осуществляет оценку реализуемости, рисков и результатов достиж</w:t>
      </w:r>
      <w:r w:rsidRPr="00D35522">
        <w:rPr>
          <w:rFonts w:ascii="Times New Roman" w:hAnsi="Times New Roman" w:cs="Times New Roman"/>
          <w:sz w:val="27"/>
          <w:szCs w:val="27"/>
        </w:rPr>
        <w:t>е</w:t>
      </w:r>
      <w:r w:rsidRPr="00D35522">
        <w:rPr>
          <w:rFonts w:ascii="Times New Roman" w:hAnsi="Times New Roman" w:cs="Times New Roman"/>
          <w:sz w:val="27"/>
          <w:szCs w:val="27"/>
        </w:rPr>
        <w:t>ния целей социально-экономического развития района, предусмотренных док</w:t>
      </w:r>
      <w:r w:rsidRPr="00D35522">
        <w:rPr>
          <w:rFonts w:ascii="Times New Roman" w:hAnsi="Times New Roman" w:cs="Times New Roman"/>
          <w:sz w:val="27"/>
          <w:szCs w:val="27"/>
        </w:rPr>
        <w:t>у</w:t>
      </w:r>
      <w:r w:rsidRPr="00D35522">
        <w:rPr>
          <w:rFonts w:ascii="Times New Roman" w:hAnsi="Times New Roman" w:cs="Times New Roman"/>
          <w:sz w:val="27"/>
          <w:szCs w:val="27"/>
        </w:rPr>
        <w:t>ментами стратегического планирования района, в пределах своей компетенции;</w:t>
      </w:r>
    </w:p>
    <w:p w:rsidR="00D35522" w:rsidRPr="00D35522" w:rsidRDefault="00D35522" w:rsidP="00D3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5522">
        <w:rPr>
          <w:rFonts w:ascii="Times New Roman" w:hAnsi="Times New Roman" w:cs="Times New Roman"/>
          <w:sz w:val="27"/>
          <w:szCs w:val="27"/>
        </w:rPr>
        <w:t>12) участвует в пределах своих полномочий в мероприятиях, направле</w:t>
      </w:r>
      <w:r w:rsidRPr="00D35522">
        <w:rPr>
          <w:rFonts w:ascii="Times New Roman" w:hAnsi="Times New Roman" w:cs="Times New Roman"/>
          <w:sz w:val="27"/>
          <w:szCs w:val="27"/>
        </w:rPr>
        <w:t>н</w:t>
      </w:r>
      <w:r w:rsidRPr="00D35522">
        <w:rPr>
          <w:rFonts w:ascii="Times New Roman" w:hAnsi="Times New Roman" w:cs="Times New Roman"/>
          <w:sz w:val="27"/>
          <w:szCs w:val="27"/>
        </w:rPr>
        <w:t>ных на противодействие коррупции;</w:t>
      </w:r>
    </w:p>
    <w:p w:rsidR="008571BF" w:rsidRPr="009B62FF" w:rsidRDefault="00D35522" w:rsidP="00D3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D35522">
        <w:rPr>
          <w:rFonts w:ascii="Times New Roman" w:hAnsi="Times New Roman" w:cs="Times New Roman"/>
          <w:sz w:val="27"/>
          <w:szCs w:val="27"/>
        </w:rPr>
        <w:t>13) осуществляет иные полномочия в сфере внешнего муниципального финансового контроля, установленные федеральными законами, законами Х</w:t>
      </w:r>
      <w:r w:rsidRPr="00D35522">
        <w:rPr>
          <w:rFonts w:ascii="Times New Roman" w:hAnsi="Times New Roman" w:cs="Times New Roman"/>
          <w:sz w:val="27"/>
          <w:szCs w:val="27"/>
        </w:rPr>
        <w:t>а</w:t>
      </w:r>
      <w:r w:rsidRPr="00D35522">
        <w:rPr>
          <w:rFonts w:ascii="Times New Roman" w:hAnsi="Times New Roman" w:cs="Times New Roman"/>
          <w:sz w:val="27"/>
          <w:szCs w:val="27"/>
        </w:rPr>
        <w:t>баровского края, Уставом района и нормативными правовыми актами Собрания депутатов и настоящим Положением.</w:t>
      </w:r>
    </w:p>
    <w:p w:rsidR="00D35522" w:rsidRDefault="00D35522" w:rsidP="00FE36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90B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7. Бюджетные полномочия  финансового управления</w:t>
      </w:r>
    </w:p>
    <w:p w:rsidR="008571BF" w:rsidRPr="009B62FF" w:rsidRDefault="008571BF" w:rsidP="00FE363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Финансовое управление обладает следующими бюджетными полном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чиями: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организует составление проекта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разрабатывает  основные направления бюджетной и налоговой пол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 xml:space="preserve">тики района;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ведет реестр расходных обязательств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ведет реестр источников доходов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5) осуществляет оценку ожидаемого исполнения районного бюджета за текущий финансовый год;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организует и ведет учет исполнения районного бюджета, устанавл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вает порядок и сроки предоставления сводной квартальной и годовой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жетной отчетности главными администраторами доходов бюджета, главными администраторами источников погашения дефицита районного бюджета, главными распорядителями бюджетных средств;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устанавливает порядок составления и ведения сводной бюджетной росписи районного бюджета, устанавливает порядок составления и ведения бюджетной росписи главных распорядителей бюджетных средств, осущест</w:t>
      </w:r>
      <w:r w:rsidRPr="009B62FF">
        <w:rPr>
          <w:rFonts w:ascii="Times New Roman" w:hAnsi="Times New Roman" w:cs="Times New Roman"/>
          <w:sz w:val="28"/>
          <w:szCs w:val="28"/>
        </w:rPr>
        <w:t>в</w:t>
      </w:r>
      <w:r w:rsidRPr="009B62FF">
        <w:rPr>
          <w:rFonts w:ascii="Times New Roman" w:hAnsi="Times New Roman" w:cs="Times New Roman"/>
          <w:sz w:val="28"/>
          <w:szCs w:val="28"/>
        </w:rPr>
        <w:t xml:space="preserve">ляет финансовый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ведением сводной бюджетной росписи; </w:t>
      </w:r>
    </w:p>
    <w:p w:rsidR="008571BF" w:rsidRPr="009B62FF" w:rsidRDefault="008571BF" w:rsidP="008571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ab/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кассового плана ра</w:t>
      </w:r>
      <w:r w:rsidRPr="009B62FF">
        <w:rPr>
          <w:rFonts w:ascii="Times New Roman" w:hAnsi="Times New Roman" w:cs="Times New Roman"/>
          <w:sz w:val="28"/>
          <w:szCs w:val="28"/>
        </w:rPr>
        <w:t>й</w:t>
      </w:r>
      <w:r w:rsidRPr="009B62FF">
        <w:rPr>
          <w:rFonts w:ascii="Times New Roman" w:hAnsi="Times New Roman" w:cs="Times New Roman"/>
          <w:sz w:val="28"/>
          <w:szCs w:val="28"/>
        </w:rPr>
        <w:t xml:space="preserve">онного бюджета;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составляет и представляет бюджетную отчетность района в мин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 xml:space="preserve">стерство финансов Хабаровского края, Собрание депутатов, Контрольно-счетную палату; </w:t>
      </w:r>
    </w:p>
    <w:p w:rsidR="008571BF" w:rsidRPr="009B62FF" w:rsidRDefault="008571BF" w:rsidP="008571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10) ведет муниципальную долговую книгу;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11) устанавливает порядок и методику планирования бюджетных а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 xml:space="preserve">сигнований;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12) устанавливает, детализирует и определяет коды бюджетной кла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сификации Российской Федерации в соответствии с требованиями Бюдже</w:t>
      </w:r>
      <w:r w:rsidRPr="009B62FF">
        <w:rPr>
          <w:rFonts w:ascii="Times New Roman" w:hAnsi="Times New Roman" w:cs="Times New Roman"/>
          <w:sz w:val="28"/>
          <w:szCs w:val="28"/>
        </w:rPr>
        <w:t>т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ного кодекса в части, относящейся к расходам и источникам финансирования дефицита районного бюджета;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13) организует составление бюджетной отчетности об исполнении ра</w:t>
      </w:r>
      <w:r w:rsidRPr="009B62FF">
        <w:rPr>
          <w:rFonts w:ascii="Times New Roman" w:hAnsi="Times New Roman" w:cs="Times New Roman"/>
          <w:sz w:val="28"/>
          <w:szCs w:val="28"/>
        </w:rPr>
        <w:t>й</w:t>
      </w:r>
      <w:r w:rsidRPr="009B62FF">
        <w:rPr>
          <w:rFonts w:ascii="Times New Roman" w:hAnsi="Times New Roman" w:cs="Times New Roman"/>
          <w:sz w:val="28"/>
          <w:szCs w:val="28"/>
        </w:rPr>
        <w:t>онного бюджета и свода бюджетов городского поселения, сельских посел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ний и районного бюджета (далее - консолидированного бюджета района);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14) осуществляет в пределах своей компетенции методическое рук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водство деятельностью участников бюджетного процесса в области соста</w:t>
      </w:r>
      <w:r w:rsidRPr="009B62FF">
        <w:rPr>
          <w:rFonts w:ascii="Times New Roman" w:hAnsi="Times New Roman" w:cs="Times New Roman"/>
          <w:sz w:val="28"/>
          <w:szCs w:val="28"/>
        </w:rPr>
        <w:t>в</w:t>
      </w:r>
      <w:r w:rsidRPr="009B62FF">
        <w:rPr>
          <w:rFonts w:ascii="Times New Roman" w:hAnsi="Times New Roman" w:cs="Times New Roman"/>
          <w:sz w:val="28"/>
          <w:szCs w:val="28"/>
        </w:rPr>
        <w:t xml:space="preserve">ления и исполнения районного бюджета; </w:t>
      </w:r>
    </w:p>
    <w:p w:rsidR="008571BF" w:rsidRPr="009B62FF" w:rsidRDefault="008571BF" w:rsidP="008571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15) составляет и ведет кассовый план районного бюджета;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16) управляет средствами на едином счете бюджета района;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17) прогнозирует основные характеристики районного бюджета и ко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солидированного бюджета района на очередной финансовый год и плановый период на основе прогноза социально-экономического развития района, св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 xml:space="preserve">дений, полученных от иных участников бюджетного процесса;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18) осуществляет другие полномочия, установленные Бюджетным к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 xml:space="preserve">дексом, решениями Собрания депутатов, Уставом района, правовыми актами района, Положением о финансовом управлении, настоящим Положением. </w:t>
      </w:r>
    </w:p>
    <w:p w:rsidR="008571BF" w:rsidRPr="009B62FF" w:rsidRDefault="008571BF" w:rsidP="00D33D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D33D1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8. Бюджетные полномочия  главного распорядителя бюджетных средств</w:t>
      </w:r>
    </w:p>
    <w:p w:rsidR="008571BF" w:rsidRPr="009B62FF" w:rsidRDefault="008571BF" w:rsidP="00D33D1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обладает следующими бюджетными полномочиями: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1) обеспечивает результативность, адресность и целевой характер и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пользования бюджетных средств, в соответствии с утвержденными ему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жетными ассигнованиями и лимитами бюджетных обязательств;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</w:t>
      </w:r>
      <w:r w:rsidRPr="009B62FF">
        <w:rPr>
          <w:rFonts w:ascii="Times New Roman" w:hAnsi="Times New Roman" w:cs="Times New Roman"/>
          <w:sz w:val="28"/>
          <w:szCs w:val="28"/>
        </w:rPr>
        <w:t>у</w:t>
      </w:r>
      <w:r w:rsidRPr="009B62FF">
        <w:rPr>
          <w:rFonts w:ascii="Times New Roman" w:hAnsi="Times New Roman" w:cs="Times New Roman"/>
          <w:sz w:val="28"/>
          <w:szCs w:val="28"/>
        </w:rPr>
        <w:t>чателей бюджетных средств;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районного бюджета, составляет обоснования бюджетных ассигнований;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</w:t>
      </w:r>
      <w:r w:rsidRPr="009B62FF">
        <w:rPr>
          <w:rFonts w:ascii="Times New Roman" w:hAnsi="Times New Roman" w:cs="Times New Roman"/>
          <w:sz w:val="28"/>
          <w:szCs w:val="28"/>
        </w:rPr>
        <w:t>м</w:t>
      </w:r>
      <w:r w:rsidRPr="009B62FF">
        <w:rPr>
          <w:rFonts w:ascii="Times New Roman" w:hAnsi="Times New Roman" w:cs="Times New Roman"/>
          <w:sz w:val="28"/>
          <w:szCs w:val="28"/>
        </w:rPr>
        <w:t>ственным распорядителям и получателям бюджетных средств и исполняет соответствующую часть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жетных обязательств;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жетной росписи;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ных получателей бюджетных средств, являющихся казенными учреждени</w:t>
      </w:r>
      <w:r w:rsidRPr="009B62FF">
        <w:rPr>
          <w:rFonts w:ascii="Times New Roman" w:hAnsi="Times New Roman" w:cs="Times New Roman"/>
          <w:sz w:val="28"/>
          <w:szCs w:val="28"/>
        </w:rPr>
        <w:t>я</w:t>
      </w:r>
      <w:r w:rsidRPr="009B62FF">
        <w:rPr>
          <w:rFonts w:ascii="Times New Roman" w:hAnsi="Times New Roman" w:cs="Times New Roman"/>
          <w:sz w:val="28"/>
          <w:szCs w:val="28"/>
        </w:rPr>
        <w:t>ми;</w:t>
      </w:r>
    </w:p>
    <w:p w:rsidR="008571B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9) формирует и утверждает муниципальные задания;</w:t>
      </w:r>
    </w:p>
    <w:p w:rsidR="0090480D" w:rsidRPr="00190BDE" w:rsidRDefault="0090480D" w:rsidP="0090480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90BDE">
        <w:rPr>
          <w:rFonts w:ascii="Times New Roman" w:hAnsi="Times New Roman" w:cs="Times New Roman"/>
          <w:b/>
          <w:i/>
        </w:rPr>
        <w:t xml:space="preserve">(пункт 10 раздела 8 </w:t>
      </w:r>
      <w:r w:rsidR="00190BDE" w:rsidRPr="00190BDE">
        <w:rPr>
          <w:rFonts w:ascii="Times New Roman" w:hAnsi="Times New Roman" w:cs="Times New Roman"/>
          <w:b/>
          <w:i/>
        </w:rPr>
        <w:t>в ред. РСД от 29.09.2021 № 53</w:t>
      </w:r>
      <w:r w:rsidRPr="00190BDE">
        <w:rPr>
          <w:rFonts w:ascii="Times New Roman" w:hAnsi="Times New Roman" w:cs="Times New Roman"/>
          <w:b/>
          <w:i/>
        </w:rPr>
        <w:t>)</w:t>
      </w:r>
    </w:p>
    <w:p w:rsidR="0090480D" w:rsidRDefault="0090480D" w:rsidP="00904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DE">
        <w:rPr>
          <w:rFonts w:ascii="Times New Roman" w:hAnsi="Times New Roman" w:cs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</w:t>
      </w:r>
      <w:r w:rsidRPr="00190BDE">
        <w:rPr>
          <w:rFonts w:ascii="Times New Roman" w:hAnsi="Times New Roman" w:cs="Times New Roman"/>
          <w:sz w:val="28"/>
          <w:szCs w:val="28"/>
        </w:rPr>
        <w:t>е</w:t>
      </w:r>
      <w:r w:rsidRPr="00190BDE">
        <w:rPr>
          <w:rFonts w:ascii="Times New Roman" w:hAnsi="Times New Roman" w:cs="Times New Roman"/>
          <w:sz w:val="28"/>
          <w:szCs w:val="28"/>
        </w:rPr>
        <w:t>ние, а также иных субсидий и бюджетных инвестиций, определенных Бю</w:t>
      </w:r>
      <w:r w:rsidRPr="00190BDE">
        <w:rPr>
          <w:rFonts w:ascii="Times New Roman" w:hAnsi="Times New Roman" w:cs="Times New Roman"/>
          <w:sz w:val="28"/>
          <w:szCs w:val="28"/>
        </w:rPr>
        <w:t>д</w:t>
      </w:r>
      <w:r w:rsidRPr="00190BDE">
        <w:rPr>
          <w:rFonts w:ascii="Times New Roman" w:hAnsi="Times New Roman" w:cs="Times New Roman"/>
          <w:sz w:val="28"/>
          <w:szCs w:val="28"/>
        </w:rPr>
        <w:t>жетным кодексом, условий, целей и порядка, установленных при их пред</w:t>
      </w:r>
      <w:r w:rsidRPr="00190BDE">
        <w:rPr>
          <w:rFonts w:ascii="Times New Roman" w:hAnsi="Times New Roman" w:cs="Times New Roman"/>
          <w:sz w:val="28"/>
          <w:szCs w:val="28"/>
        </w:rPr>
        <w:t>о</w:t>
      </w:r>
      <w:r w:rsidRPr="00190BDE">
        <w:rPr>
          <w:rFonts w:ascii="Times New Roman" w:hAnsi="Times New Roman" w:cs="Times New Roman"/>
          <w:sz w:val="28"/>
          <w:szCs w:val="28"/>
        </w:rPr>
        <w:t>ставлении;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11) участвует в составлении проекта районного бюджета, составлении кассового плана и бюджетной отчетности об исполнении районного бюджета и консолидированного бюджета района; </w:t>
      </w:r>
    </w:p>
    <w:p w:rsidR="008571B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12) представляет в финансовое управление предложения по детализ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ции кодов бюджетной классификации по подведомственным расходам ра</w:t>
      </w:r>
      <w:r w:rsidRPr="009B62FF">
        <w:rPr>
          <w:rFonts w:ascii="Times New Roman" w:hAnsi="Times New Roman" w:cs="Times New Roman"/>
          <w:sz w:val="28"/>
          <w:szCs w:val="28"/>
        </w:rPr>
        <w:t>й</w:t>
      </w:r>
      <w:r w:rsidRPr="009B62FF">
        <w:rPr>
          <w:rFonts w:ascii="Times New Roman" w:hAnsi="Times New Roman" w:cs="Times New Roman"/>
          <w:sz w:val="28"/>
          <w:szCs w:val="28"/>
        </w:rPr>
        <w:t>онного бюджета;</w:t>
      </w:r>
    </w:p>
    <w:p w:rsidR="0002536C" w:rsidRDefault="0002536C" w:rsidP="000253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F6CB2">
        <w:rPr>
          <w:rFonts w:ascii="Times New Roman" w:hAnsi="Times New Roman" w:cs="Times New Roman"/>
          <w:b/>
          <w:i/>
        </w:rPr>
        <w:t xml:space="preserve">(пункт 13 раздела 8 </w:t>
      </w:r>
      <w:r w:rsidR="004F6CB2">
        <w:rPr>
          <w:rFonts w:ascii="Times New Roman" w:hAnsi="Times New Roman" w:cs="Times New Roman"/>
          <w:b/>
          <w:i/>
        </w:rPr>
        <w:t>признан</w:t>
      </w:r>
      <w:r w:rsidRPr="004F6CB2">
        <w:rPr>
          <w:rFonts w:ascii="Times New Roman" w:hAnsi="Times New Roman" w:cs="Times New Roman"/>
          <w:b/>
          <w:i/>
        </w:rPr>
        <w:t xml:space="preserve"> утратившим силу</w:t>
      </w:r>
      <w:r w:rsidR="004F6CB2">
        <w:rPr>
          <w:rFonts w:ascii="Times New Roman" w:hAnsi="Times New Roman" w:cs="Times New Roman"/>
          <w:b/>
          <w:i/>
        </w:rPr>
        <w:t xml:space="preserve">, </w:t>
      </w:r>
      <w:r w:rsidR="004F6CB2" w:rsidRPr="004F6CB2">
        <w:rPr>
          <w:rFonts w:ascii="Times New Roman" w:hAnsi="Times New Roman" w:cs="Times New Roman"/>
          <w:b/>
          <w:i/>
        </w:rPr>
        <w:t>РСД от 29.09.2021 № 53</w:t>
      </w:r>
      <w:r w:rsidRPr="004F6CB2">
        <w:rPr>
          <w:rFonts w:ascii="Times New Roman" w:hAnsi="Times New Roman" w:cs="Times New Roman"/>
          <w:b/>
          <w:i/>
        </w:rPr>
        <w:t>)</w:t>
      </w:r>
    </w:p>
    <w:p w:rsidR="008802C9" w:rsidRDefault="001F4DEE" w:rsidP="008802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</w:t>
      </w:r>
      <w:r w:rsidR="008802C9" w:rsidRPr="004F6CB2">
        <w:rPr>
          <w:rFonts w:ascii="Times New Roman" w:hAnsi="Times New Roman" w:cs="Times New Roman"/>
          <w:b/>
          <w:i/>
        </w:rPr>
        <w:t xml:space="preserve">пункт 14 раздела 8 </w:t>
      </w:r>
      <w:r w:rsidR="004F6CB2" w:rsidRPr="004F6CB2">
        <w:rPr>
          <w:rFonts w:ascii="Times New Roman" w:hAnsi="Times New Roman" w:cs="Times New Roman"/>
          <w:b/>
          <w:i/>
        </w:rPr>
        <w:t>в ред. РСД от 29.09.2021 № 53</w:t>
      </w:r>
      <w:r w:rsidR="008802C9" w:rsidRPr="004F6CB2">
        <w:rPr>
          <w:rFonts w:ascii="Times New Roman" w:hAnsi="Times New Roman" w:cs="Times New Roman"/>
          <w:b/>
          <w:i/>
        </w:rPr>
        <w:t>)</w:t>
      </w:r>
      <w:r w:rsidR="004F6CB2">
        <w:rPr>
          <w:rFonts w:ascii="Times New Roman" w:hAnsi="Times New Roman" w:cs="Times New Roman"/>
          <w:b/>
          <w:i/>
        </w:rPr>
        <w:t xml:space="preserve"> </w:t>
      </w:r>
    </w:p>
    <w:p w:rsidR="008571BF" w:rsidRDefault="008571BF" w:rsidP="0088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14) отвечает от имени </w:t>
      </w:r>
      <w:r w:rsidR="004F6C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B62FF">
        <w:rPr>
          <w:rFonts w:ascii="Times New Roman" w:hAnsi="Times New Roman" w:cs="Times New Roman"/>
          <w:sz w:val="28"/>
          <w:szCs w:val="28"/>
        </w:rPr>
        <w:t>по денежным обязательствам подведо</w:t>
      </w:r>
      <w:r w:rsidRPr="009B62FF">
        <w:rPr>
          <w:rFonts w:ascii="Times New Roman" w:hAnsi="Times New Roman" w:cs="Times New Roman"/>
          <w:sz w:val="28"/>
          <w:szCs w:val="28"/>
        </w:rPr>
        <w:t>м</w:t>
      </w:r>
      <w:r w:rsidRPr="009B62FF">
        <w:rPr>
          <w:rFonts w:ascii="Times New Roman" w:hAnsi="Times New Roman" w:cs="Times New Roman"/>
          <w:sz w:val="28"/>
          <w:szCs w:val="28"/>
        </w:rPr>
        <w:t>ственных ему получателей бюджетных средств;</w:t>
      </w:r>
    </w:p>
    <w:p w:rsidR="008802C9" w:rsidRPr="004F6CB2" w:rsidRDefault="008802C9" w:rsidP="008802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F6CB2">
        <w:rPr>
          <w:rFonts w:ascii="Times New Roman" w:hAnsi="Times New Roman" w:cs="Times New Roman"/>
          <w:b/>
          <w:i/>
        </w:rPr>
        <w:t xml:space="preserve">(пункт 15 раздела 8 </w:t>
      </w:r>
      <w:r w:rsidR="004F6CB2" w:rsidRPr="004F6CB2">
        <w:rPr>
          <w:rFonts w:ascii="Times New Roman" w:hAnsi="Times New Roman" w:cs="Times New Roman"/>
          <w:b/>
          <w:i/>
        </w:rPr>
        <w:t>в ред. РСД от 29.09.2021 № 53</w:t>
      </w:r>
      <w:r w:rsidRPr="004F6CB2">
        <w:rPr>
          <w:rFonts w:ascii="Times New Roman" w:hAnsi="Times New Roman" w:cs="Times New Roman"/>
          <w:b/>
          <w:i/>
        </w:rPr>
        <w:t>)</w:t>
      </w:r>
    </w:p>
    <w:p w:rsidR="008037EB" w:rsidRDefault="008037EB" w:rsidP="0080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B2">
        <w:rPr>
          <w:rFonts w:ascii="Times New Roman" w:hAnsi="Times New Roman" w:cs="Times New Roman"/>
          <w:sz w:val="28"/>
          <w:szCs w:val="28"/>
        </w:rPr>
        <w:t>15) формирует бюджетную отчетность главного распорядителя бю</w:t>
      </w:r>
      <w:r w:rsidRPr="004F6CB2">
        <w:rPr>
          <w:rFonts w:ascii="Times New Roman" w:hAnsi="Times New Roman" w:cs="Times New Roman"/>
          <w:sz w:val="28"/>
          <w:szCs w:val="28"/>
        </w:rPr>
        <w:t>д</w:t>
      </w:r>
      <w:r w:rsidRPr="004F6CB2">
        <w:rPr>
          <w:rFonts w:ascii="Times New Roman" w:hAnsi="Times New Roman" w:cs="Times New Roman"/>
          <w:sz w:val="28"/>
          <w:szCs w:val="28"/>
        </w:rPr>
        <w:t>жетных средств;</w:t>
      </w:r>
    </w:p>
    <w:p w:rsidR="00E168B0" w:rsidRPr="007A7AD0" w:rsidRDefault="007A7AD0" w:rsidP="00E168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803EF">
        <w:rPr>
          <w:rFonts w:ascii="Times New Roman" w:hAnsi="Times New Roman" w:cs="Times New Roman"/>
          <w:i/>
        </w:rPr>
        <w:t xml:space="preserve"> (</w:t>
      </w:r>
      <w:r w:rsidR="00F91494">
        <w:rPr>
          <w:rFonts w:ascii="Times New Roman" w:hAnsi="Times New Roman" w:cs="Times New Roman"/>
          <w:b/>
          <w:i/>
        </w:rPr>
        <w:t>пункт</w:t>
      </w:r>
      <w:r w:rsidR="00E168B0" w:rsidRPr="007A7AD0">
        <w:rPr>
          <w:rFonts w:ascii="Times New Roman" w:hAnsi="Times New Roman" w:cs="Times New Roman"/>
          <w:b/>
          <w:i/>
        </w:rPr>
        <w:t xml:space="preserve"> 16 раздела 8 </w:t>
      </w:r>
      <w:r w:rsidR="00F91494">
        <w:rPr>
          <w:rFonts w:ascii="Times New Roman" w:hAnsi="Times New Roman" w:cs="Times New Roman"/>
          <w:b/>
          <w:i/>
        </w:rPr>
        <w:t>дополнен</w:t>
      </w:r>
      <w:r w:rsidR="00F91494" w:rsidRPr="00F91494">
        <w:rPr>
          <w:rFonts w:ascii="Times New Roman" w:hAnsi="Times New Roman" w:cs="Times New Roman"/>
          <w:b/>
          <w:i/>
        </w:rPr>
        <w:t xml:space="preserve"> </w:t>
      </w:r>
      <w:r w:rsidRPr="007A7AD0">
        <w:rPr>
          <w:rFonts w:ascii="Times New Roman" w:hAnsi="Times New Roman" w:cs="Times New Roman"/>
          <w:b/>
          <w:i/>
        </w:rPr>
        <w:t>в ред. РСД от 29.09.2021 № 53</w:t>
      </w:r>
      <w:r w:rsidR="00E168B0" w:rsidRPr="007A7AD0">
        <w:rPr>
          <w:rFonts w:ascii="Times New Roman" w:hAnsi="Times New Roman" w:cs="Times New Roman"/>
          <w:b/>
          <w:i/>
        </w:rPr>
        <w:t>)</w:t>
      </w:r>
    </w:p>
    <w:p w:rsidR="00E168B0" w:rsidRPr="009B62FF" w:rsidRDefault="00E168B0" w:rsidP="00E16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D0">
        <w:rPr>
          <w:rFonts w:ascii="Times New Roman" w:hAnsi="Times New Roman" w:cs="Times New Roman"/>
          <w:sz w:val="28"/>
          <w:szCs w:val="28"/>
        </w:rPr>
        <w:t>16) осуществляет иные бюджетные полномочия, установленные Бю</w:t>
      </w:r>
      <w:r w:rsidRPr="007A7AD0">
        <w:rPr>
          <w:rFonts w:ascii="Times New Roman" w:hAnsi="Times New Roman" w:cs="Times New Roman"/>
          <w:sz w:val="28"/>
          <w:szCs w:val="28"/>
        </w:rPr>
        <w:t>д</w:t>
      </w:r>
      <w:r w:rsidRPr="007A7AD0">
        <w:rPr>
          <w:rFonts w:ascii="Times New Roman" w:hAnsi="Times New Roman" w:cs="Times New Roman"/>
          <w:sz w:val="28"/>
          <w:szCs w:val="28"/>
        </w:rPr>
        <w:t xml:space="preserve">жетным кодексом и принимаемыми в соответствии с ним нормативными </w:t>
      </w:r>
      <w:r w:rsidRPr="007A7AD0">
        <w:rPr>
          <w:rFonts w:ascii="Times New Roman" w:hAnsi="Times New Roman" w:cs="Times New Roman"/>
          <w:sz w:val="28"/>
          <w:szCs w:val="28"/>
        </w:rPr>
        <w:lastRenderedPageBreak/>
        <w:t>правовыми актами (муниципальными правовыми актами), регулирующими бюджетные правоотношения.</w:t>
      </w:r>
    </w:p>
    <w:p w:rsidR="008571BF" w:rsidRPr="009B62FF" w:rsidRDefault="008571BF" w:rsidP="00E168B0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E168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9. Бюджетные полномочия  главного администратора</w:t>
      </w:r>
    </w:p>
    <w:p w:rsidR="008571BF" w:rsidRPr="009B62FF" w:rsidRDefault="008571BF" w:rsidP="00E168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(администратора) доходов бюджета</w:t>
      </w:r>
    </w:p>
    <w:p w:rsidR="008571BF" w:rsidRPr="009B62FF" w:rsidRDefault="008571BF" w:rsidP="00E168B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Главный администратор доходов бюджета обладает следующими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жетными полномочиями: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формирует перечень подведомственных ему администраторов дох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дов бюджета;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представляет сведения, необходимые для составления среднесрочн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го финансового плана и (или) проекта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представляет сведения для составления и ведения кассового плана;</w:t>
      </w:r>
    </w:p>
    <w:p w:rsidR="008571B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формирует и представляет бюджетную отчетность главного админ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стратора доходов бюджета;</w:t>
      </w:r>
    </w:p>
    <w:p w:rsidR="00EA69C3" w:rsidRPr="00DA0A1F" w:rsidRDefault="00EA69C3" w:rsidP="00EA69C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A0A1F">
        <w:rPr>
          <w:rFonts w:ascii="Times New Roman" w:hAnsi="Times New Roman" w:cs="Times New Roman"/>
          <w:b/>
          <w:i/>
        </w:rPr>
        <w:t xml:space="preserve">(пункт 5 раздела 9 </w:t>
      </w:r>
      <w:r w:rsidR="00DA0A1F" w:rsidRPr="00DA0A1F">
        <w:rPr>
          <w:rFonts w:ascii="Times New Roman" w:hAnsi="Times New Roman" w:cs="Times New Roman"/>
          <w:b/>
          <w:i/>
        </w:rPr>
        <w:t>в ред. РСД от 29.09.2021 № 53</w:t>
      </w:r>
      <w:r w:rsidRPr="00DA0A1F">
        <w:rPr>
          <w:rFonts w:ascii="Times New Roman" w:hAnsi="Times New Roman" w:cs="Times New Roman"/>
          <w:b/>
          <w:i/>
        </w:rPr>
        <w:t>)</w:t>
      </w:r>
    </w:p>
    <w:p w:rsidR="00EA69C3" w:rsidRPr="009B62FF" w:rsidRDefault="00EA69C3" w:rsidP="00EA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1F">
        <w:rPr>
          <w:rFonts w:ascii="Times New Roman" w:hAnsi="Times New Roman" w:cs="Times New Roman"/>
          <w:sz w:val="28"/>
          <w:szCs w:val="28"/>
        </w:rPr>
        <w:t>5) представляет для включения в перечень источников доходов Росси</w:t>
      </w:r>
      <w:r w:rsidRPr="00DA0A1F">
        <w:rPr>
          <w:rFonts w:ascii="Times New Roman" w:hAnsi="Times New Roman" w:cs="Times New Roman"/>
          <w:sz w:val="28"/>
          <w:szCs w:val="28"/>
        </w:rPr>
        <w:t>й</w:t>
      </w:r>
      <w:r w:rsidRPr="00DA0A1F">
        <w:rPr>
          <w:rFonts w:ascii="Times New Roman" w:hAnsi="Times New Roman" w:cs="Times New Roman"/>
          <w:sz w:val="28"/>
          <w:szCs w:val="28"/>
        </w:rPr>
        <w:t>ской Федерации и реестр источников доходов районного бюджета сведения о закрепленных за ним источниках доходов;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утверждает методику прогнозирования поступлений доходов в ра</w:t>
      </w:r>
      <w:r w:rsidRPr="009B62FF">
        <w:rPr>
          <w:rFonts w:ascii="Times New Roman" w:hAnsi="Times New Roman" w:cs="Times New Roman"/>
          <w:sz w:val="28"/>
          <w:szCs w:val="28"/>
        </w:rPr>
        <w:t>й</w:t>
      </w:r>
      <w:r w:rsidRPr="009B62FF">
        <w:rPr>
          <w:rFonts w:ascii="Times New Roman" w:hAnsi="Times New Roman" w:cs="Times New Roman"/>
          <w:sz w:val="28"/>
          <w:szCs w:val="28"/>
        </w:rPr>
        <w:t>онный бюджет в соответствии с общими требованиями к такой методике, установленными Правительством Российской Федерации;</w:t>
      </w:r>
    </w:p>
    <w:p w:rsidR="008571BF" w:rsidRPr="009B62FF" w:rsidRDefault="008571BF" w:rsidP="008571B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осуществляет иные бюджетные полномочия, установленные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жетным кодексом и принимаемыми в соответствии с ним правовыми актами района, регулирующими бюджетные правоотношения. </w:t>
      </w:r>
    </w:p>
    <w:p w:rsidR="008571BF" w:rsidRPr="009B62FF" w:rsidRDefault="008571BF" w:rsidP="00857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FF">
        <w:rPr>
          <w:rFonts w:ascii="Times New Roman" w:hAnsi="Times New Roman" w:cs="Times New Roman"/>
          <w:sz w:val="28"/>
          <w:szCs w:val="28"/>
        </w:rPr>
        <w:tab/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ями, осуществляются в порядке, установленном администрацией района.</w:t>
      </w:r>
    </w:p>
    <w:p w:rsidR="008571BF" w:rsidRPr="009B62FF" w:rsidRDefault="008571BF" w:rsidP="001B7A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B7A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10. Бюджетные полномочия  главного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администратора источников финанс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рования дефицита бюджета</w:t>
      </w:r>
      <w:proofErr w:type="gramEnd"/>
    </w:p>
    <w:p w:rsidR="008571BF" w:rsidRPr="009B62FF" w:rsidRDefault="008571BF" w:rsidP="001B7A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Главный администратор источников финансирования дефицита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жета обладает следующими бюджетными полномочиями: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формирует перечни подведомственных ему администраторов исто</w:t>
      </w:r>
      <w:r w:rsidRPr="009B62FF">
        <w:rPr>
          <w:rFonts w:ascii="Times New Roman" w:hAnsi="Times New Roman" w:cs="Times New Roman"/>
          <w:sz w:val="28"/>
          <w:szCs w:val="28"/>
        </w:rPr>
        <w:t>ч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ников финансирования дефицита бюджета;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осуществляет планирование (прогнозирование) поступлений и в</w:t>
      </w:r>
      <w:r w:rsidRPr="009B62FF">
        <w:rPr>
          <w:rFonts w:ascii="Times New Roman" w:hAnsi="Times New Roman" w:cs="Times New Roman"/>
          <w:sz w:val="28"/>
          <w:szCs w:val="28"/>
        </w:rPr>
        <w:t>ы</w:t>
      </w:r>
      <w:r w:rsidRPr="009B62FF">
        <w:rPr>
          <w:rFonts w:ascii="Times New Roman" w:hAnsi="Times New Roman" w:cs="Times New Roman"/>
          <w:sz w:val="28"/>
          <w:szCs w:val="28"/>
        </w:rPr>
        <w:t xml:space="preserve">плат по источникам финансирования дефицита бюджета; </w:t>
      </w:r>
    </w:p>
    <w:p w:rsidR="008571BF" w:rsidRPr="009B62FF" w:rsidRDefault="008571BF" w:rsidP="008571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ab/>
        <w:t>3) обеспечивает адресность и целевой характер использования выд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 xml:space="preserve">ленных в его распоряжение ассигнований, предназначенных для погашения источников финансирования дефицита бюджета;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4) формирует бюджетную отчетность главного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администратора исто</w:t>
      </w:r>
      <w:r w:rsidRPr="009B62FF">
        <w:rPr>
          <w:rFonts w:ascii="Times New Roman" w:hAnsi="Times New Roman" w:cs="Times New Roman"/>
          <w:sz w:val="28"/>
          <w:szCs w:val="28"/>
        </w:rPr>
        <w:t>ч</w:t>
      </w:r>
      <w:r w:rsidRPr="009B62FF">
        <w:rPr>
          <w:rFonts w:ascii="Times New Roman" w:hAnsi="Times New Roman" w:cs="Times New Roman"/>
          <w:sz w:val="28"/>
          <w:szCs w:val="28"/>
        </w:rPr>
        <w:t>ников финансирования дефицита бюджета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 xml:space="preserve">5)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 </w:t>
      </w:r>
    </w:p>
    <w:p w:rsidR="008571BF" w:rsidRPr="009B62FF" w:rsidRDefault="008571BF" w:rsidP="008571B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6) составляет обоснования бюджетных ассигнований. </w:t>
      </w:r>
    </w:p>
    <w:p w:rsidR="008571BF" w:rsidRPr="009B62FF" w:rsidRDefault="008571BF" w:rsidP="001B7A45">
      <w:pPr>
        <w:spacing w:after="0" w:line="240" w:lineRule="exac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B7A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2FF">
        <w:rPr>
          <w:rFonts w:ascii="Times New Roman" w:hAnsi="Times New Roman" w:cs="Times New Roman"/>
          <w:sz w:val="28"/>
          <w:szCs w:val="28"/>
        </w:rPr>
        <w:t xml:space="preserve"> Бюджетные полномочия  получателя бюджетных средств</w:t>
      </w:r>
    </w:p>
    <w:p w:rsidR="008571BF" w:rsidRPr="009B62FF" w:rsidRDefault="008571BF" w:rsidP="001B7A4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Получатель бюджетных средств обладает следующими бюджетными полномочиями: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составляет и исполняет бюджетную смету;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принимает и (или) исполняет в пределах доведенных лимитов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жетных обязательств и (или) бюджетных ассигнований бюджетные обяз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тельства;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вносит соответствующему главному распорядителю (распорядит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лю) бюджетных сре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едложения по изменению бюджетной росписи;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5) ведет бюджетный учет (обеспечивает ведение бюджетного учета);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</w:t>
      </w:r>
      <w:r w:rsidRPr="009B62FF">
        <w:rPr>
          <w:rFonts w:ascii="Times New Roman" w:hAnsi="Times New Roman" w:cs="Times New Roman"/>
          <w:sz w:val="28"/>
          <w:szCs w:val="28"/>
        </w:rPr>
        <w:t>я</w:t>
      </w:r>
      <w:r w:rsidRPr="009B62FF">
        <w:rPr>
          <w:rFonts w:ascii="Times New Roman" w:hAnsi="Times New Roman" w:cs="Times New Roman"/>
          <w:sz w:val="28"/>
          <w:szCs w:val="28"/>
        </w:rPr>
        <w:t>дителю) бюджетных средств;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осуществляет другие полномочия, установленные Бюджетным к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дексом, решениями Собрания депутатов,  Уставом района, муниципальными правовыми актами, настоящим Положением.</w:t>
      </w:r>
    </w:p>
    <w:p w:rsidR="008571BF" w:rsidRPr="009B62FF" w:rsidRDefault="008571BF" w:rsidP="001B7A4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B7A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12. Составление проекта районного бюджета</w:t>
      </w:r>
    </w:p>
    <w:p w:rsidR="008571BF" w:rsidRPr="009B62FF" w:rsidRDefault="008571BF" w:rsidP="001B7A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12.1. </w:t>
      </w:r>
      <w:bookmarkStart w:id="1" w:name="sub_16923"/>
      <w:r w:rsidRPr="009B62FF">
        <w:rPr>
          <w:rFonts w:ascii="Times New Roman" w:hAnsi="Times New Roman" w:cs="Times New Roman"/>
          <w:sz w:val="28"/>
          <w:szCs w:val="28"/>
          <w:lang w:eastAsia="ru-RU"/>
        </w:rPr>
        <w:t>Проект районного бюджета составляется в порядке, установле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ном  администрацией района, в соответствии с Бюджетным кодексом и пр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нимаемыми с соблюдением его требований правовыми актами Собрания д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путатов района</w:t>
      </w:r>
      <w:r w:rsidRPr="009B62FF">
        <w:rPr>
          <w:rFonts w:ascii="Arial" w:hAnsi="Arial" w:cs="Arial"/>
          <w:sz w:val="24"/>
          <w:szCs w:val="24"/>
          <w:lang w:eastAsia="ru-RU"/>
        </w:rPr>
        <w:t>.</w:t>
      </w:r>
    </w:p>
    <w:bookmarkEnd w:id="1"/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12.2.  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Непосредственное составление проекта районного бюджета ос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ществляет финансовое управление.</w:t>
      </w: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13. Состав показателей, предоставляемых для рассмотрения </w:t>
      </w: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и утверждения в проекте решения о районном бюджете</w:t>
      </w: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13.1. В решении о районном бюджете должны содержаться: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основные характеристики районного бюджета на очередной фина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совый год и каждый год планового периода, к которым относится общий объем доходов районного бюджета, общий объем расходов районного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жета и дефицит (профицит) районного бюджета на очередной финансовый год и плановый период;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2) нормативы распределения доходов между районным бюджетом и  бюджетами городского и сельских поселений района в случае, если они не установлены бюджетным законодательством Российской Федерации. </w:t>
      </w:r>
    </w:p>
    <w:p w:rsidR="008571B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13.2. В решении о районном бюджете утверждаются:</w:t>
      </w:r>
    </w:p>
    <w:p w:rsidR="001B7A45" w:rsidRDefault="001B7A45" w:rsidP="001B7A4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B5C81">
        <w:rPr>
          <w:rFonts w:ascii="Times New Roman" w:hAnsi="Times New Roman" w:cs="Times New Roman"/>
          <w:b/>
          <w:i/>
        </w:rPr>
        <w:t xml:space="preserve">(пункты 1-2 пункта 13.2 раздела 13 </w:t>
      </w:r>
      <w:r w:rsidR="00AB5C81" w:rsidRPr="00AB5C81">
        <w:rPr>
          <w:rFonts w:ascii="Times New Roman" w:hAnsi="Times New Roman" w:cs="Times New Roman"/>
          <w:b/>
          <w:i/>
        </w:rPr>
        <w:t>признаны</w:t>
      </w:r>
      <w:r w:rsidRPr="00AB5C81">
        <w:rPr>
          <w:rFonts w:ascii="Times New Roman" w:hAnsi="Times New Roman" w:cs="Times New Roman"/>
          <w:b/>
          <w:i/>
        </w:rPr>
        <w:t xml:space="preserve"> утратившими силу</w:t>
      </w:r>
      <w:r w:rsidR="00AB5C81" w:rsidRPr="00AB5C81">
        <w:rPr>
          <w:rFonts w:ascii="Times New Roman" w:hAnsi="Times New Roman" w:cs="Times New Roman"/>
          <w:b/>
          <w:i/>
        </w:rPr>
        <w:t>, в ред. РСД от 29.09.2021 № 53</w:t>
      </w:r>
      <w:r w:rsidRPr="00AB5C81">
        <w:rPr>
          <w:rFonts w:ascii="Times New Roman" w:hAnsi="Times New Roman" w:cs="Times New Roman"/>
          <w:b/>
          <w:i/>
        </w:rPr>
        <w:t>)</w:t>
      </w:r>
    </w:p>
    <w:p w:rsidR="008571BF" w:rsidRPr="009B62FF" w:rsidRDefault="008571BF" w:rsidP="008571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FF">
        <w:rPr>
          <w:rFonts w:ascii="Times New Roman" w:hAnsi="Times New Roman" w:cs="Times New Roman"/>
          <w:sz w:val="28"/>
          <w:szCs w:val="28"/>
          <w:lang w:eastAsia="ru-RU"/>
        </w:rPr>
        <w:t>3) доходы по группам, подгруппам и статьям классификации доходов бюджетов на очередной финансовый год и плановый период;</w:t>
      </w:r>
    </w:p>
    <w:p w:rsidR="00EE2771" w:rsidRPr="00AB5C81" w:rsidRDefault="00EE2771" w:rsidP="00EE277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B5C81">
        <w:rPr>
          <w:rFonts w:ascii="Times New Roman" w:hAnsi="Times New Roman" w:cs="Times New Roman"/>
          <w:b/>
          <w:i/>
        </w:rPr>
        <w:t xml:space="preserve">(пункт 4 пункта 13.2 раздела 13 </w:t>
      </w:r>
      <w:r w:rsidR="00AB5C81" w:rsidRPr="00AB5C81">
        <w:rPr>
          <w:rFonts w:ascii="Times New Roman" w:hAnsi="Times New Roman" w:cs="Times New Roman"/>
          <w:b/>
          <w:i/>
        </w:rPr>
        <w:t>в ред. РСД от 29.09.2021 № 53)</w:t>
      </w:r>
    </w:p>
    <w:p w:rsidR="00EE2771" w:rsidRPr="00EE2771" w:rsidRDefault="00EE2771" w:rsidP="00EE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C81">
        <w:rPr>
          <w:rFonts w:ascii="Times New Roman" w:hAnsi="Times New Roman" w:cs="Times New Roman"/>
          <w:sz w:val="27"/>
          <w:szCs w:val="27"/>
        </w:rPr>
        <w:t>4) распределение бюджетных ассигнований по разделам, подразделам, целевым статьям, группам (группам и подгруппам) видов расходов либо по ра</w:t>
      </w:r>
      <w:r w:rsidRPr="00AB5C81">
        <w:rPr>
          <w:rFonts w:ascii="Times New Roman" w:hAnsi="Times New Roman" w:cs="Times New Roman"/>
          <w:sz w:val="27"/>
          <w:szCs w:val="27"/>
        </w:rPr>
        <w:t>з</w:t>
      </w:r>
      <w:r w:rsidRPr="00AB5C81">
        <w:rPr>
          <w:rFonts w:ascii="Times New Roman" w:hAnsi="Times New Roman" w:cs="Times New Roman"/>
          <w:sz w:val="27"/>
          <w:szCs w:val="27"/>
        </w:rPr>
        <w:t>делам, подразделам, целевым статьям (муниципальным) программам и непр</w:t>
      </w:r>
      <w:r w:rsidRPr="00AB5C81">
        <w:rPr>
          <w:rFonts w:ascii="Times New Roman" w:hAnsi="Times New Roman" w:cs="Times New Roman"/>
          <w:sz w:val="27"/>
          <w:szCs w:val="27"/>
        </w:rPr>
        <w:t>о</w:t>
      </w:r>
      <w:r w:rsidRPr="00AB5C81">
        <w:rPr>
          <w:rFonts w:ascii="Times New Roman" w:hAnsi="Times New Roman" w:cs="Times New Roman"/>
          <w:sz w:val="27"/>
          <w:szCs w:val="27"/>
        </w:rPr>
        <w:t>граммным направлениям деятельности), группам (группам и подгруппам) видов расходов и (или) по целевым статьям (муниципальным) программам и непр</w:t>
      </w:r>
      <w:r w:rsidRPr="00AB5C81">
        <w:rPr>
          <w:rFonts w:ascii="Times New Roman" w:hAnsi="Times New Roman" w:cs="Times New Roman"/>
          <w:sz w:val="27"/>
          <w:szCs w:val="27"/>
        </w:rPr>
        <w:t>о</w:t>
      </w:r>
      <w:r w:rsidRPr="00AB5C81">
        <w:rPr>
          <w:rFonts w:ascii="Times New Roman" w:hAnsi="Times New Roman" w:cs="Times New Roman"/>
          <w:sz w:val="27"/>
          <w:szCs w:val="27"/>
        </w:rPr>
        <w:t>граммным направлениям деятельности), группам (группам и подгруппам) видов расходов классификации расходов районного бюджета на очередной финанс</w:t>
      </w:r>
      <w:r w:rsidRPr="00AB5C81">
        <w:rPr>
          <w:rFonts w:ascii="Times New Roman" w:hAnsi="Times New Roman" w:cs="Times New Roman"/>
          <w:sz w:val="27"/>
          <w:szCs w:val="27"/>
        </w:rPr>
        <w:t>о</w:t>
      </w:r>
      <w:r w:rsidRPr="00AB5C81">
        <w:rPr>
          <w:rFonts w:ascii="Times New Roman" w:hAnsi="Times New Roman" w:cs="Times New Roman"/>
          <w:sz w:val="27"/>
          <w:szCs w:val="27"/>
        </w:rPr>
        <w:t>вый год (очередной финансовый</w:t>
      </w:r>
      <w:proofErr w:type="gramEnd"/>
      <w:r w:rsidRPr="00AB5C81">
        <w:rPr>
          <w:rFonts w:ascii="Times New Roman" w:hAnsi="Times New Roman" w:cs="Times New Roman"/>
          <w:sz w:val="27"/>
          <w:szCs w:val="27"/>
        </w:rPr>
        <w:t xml:space="preserve"> год и плановый период), а также по разделам и подразделам классификации расходов районного бюджета в случаях, устано</w:t>
      </w:r>
      <w:r w:rsidRPr="00AB5C81">
        <w:rPr>
          <w:rFonts w:ascii="Times New Roman" w:hAnsi="Times New Roman" w:cs="Times New Roman"/>
          <w:sz w:val="27"/>
          <w:szCs w:val="27"/>
        </w:rPr>
        <w:t>в</w:t>
      </w:r>
      <w:r w:rsidRPr="00AB5C81">
        <w:rPr>
          <w:rFonts w:ascii="Times New Roman" w:hAnsi="Times New Roman" w:cs="Times New Roman"/>
          <w:sz w:val="27"/>
          <w:szCs w:val="27"/>
        </w:rPr>
        <w:t>ленных соответственно Бюджетным кодексом, законом Хабаровского края, м</w:t>
      </w:r>
      <w:r w:rsidRPr="00AB5C81">
        <w:rPr>
          <w:rFonts w:ascii="Times New Roman" w:hAnsi="Times New Roman" w:cs="Times New Roman"/>
          <w:sz w:val="27"/>
          <w:szCs w:val="27"/>
        </w:rPr>
        <w:t>у</w:t>
      </w:r>
      <w:r w:rsidRPr="00AB5C81">
        <w:rPr>
          <w:rFonts w:ascii="Times New Roman" w:hAnsi="Times New Roman" w:cs="Times New Roman"/>
          <w:sz w:val="27"/>
          <w:szCs w:val="27"/>
        </w:rPr>
        <w:t>ниципальным правовым актом Собрания депутатов;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5) ведомственная структура расходов районного бюджета на очередной финансовый год и плановый период; </w:t>
      </w:r>
    </w:p>
    <w:p w:rsidR="008571BF" w:rsidRPr="009B62FF" w:rsidRDefault="008571BF" w:rsidP="008571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604">
        <w:rPr>
          <w:rFonts w:ascii="Times New Roman" w:hAnsi="Times New Roman" w:cs="Times New Roman"/>
          <w:sz w:val="28"/>
          <w:szCs w:val="28"/>
          <w:lang w:eastAsia="ru-RU"/>
        </w:rPr>
        <w:t>6) распределение бюджетных ассигнований по разделам и подразделам классификации расходов бюджетов на очередной финансовый год и план</w:t>
      </w:r>
      <w:r w:rsidRPr="0011460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14604">
        <w:rPr>
          <w:rFonts w:ascii="Times New Roman" w:hAnsi="Times New Roman" w:cs="Times New Roman"/>
          <w:sz w:val="28"/>
          <w:szCs w:val="28"/>
          <w:lang w:eastAsia="ru-RU"/>
        </w:rPr>
        <w:t>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общий объем бюджетных ассигнований, направляемых на исполн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ние публичных нормативных обязательств в очередном финансовом году и плановом периоде;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FF">
        <w:rPr>
          <w:rFonts w:ascii="Times New Roman" w:hAnsi="Times New Roman" w:cs="Times New Roman"/>
          <w:sz w:val="28"/>
          <w:szCs w:val="28"/>
        </w:rPr>
        <w:t>8) общий объем условно утверждаемых (утвержденных) расходов на первый год планового периода в объеме не менее 2,5 процента общего объ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ма расходов районного бюджета (без учета расходов районного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</w:t>
      </w:r>
      <w:r w:rsidRPr="009B62FF">
        <w:rPr>
          <w:rFonts w:ascii="Times New Roman" w:hAnsi="Times New Roman" w:cs="Times New Roman"/>
          <w:sz w:val="28"/>
          <w:szCs w:val="28"/>
        </w:rPr>
        <w:t>ъ</w:t>
      </w:r>
      <w:r w:rsidRPr="009B62FF">
        <w:rPr>
          <w:rFonts w:ascii="Times New Roman" w:hAnsi="Times New Roman" w:cs="Times New Roman"/>
          <w:sz w:val="28"/>
          <w:szCs w:val="28"/>
        </w:rPr>
        <w:t>ема расходов районного бюджета (без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учета расходов районного бюджета, предусмотренных за счет межбюджетных трансфертов из других бюджетов бюджетной системы Российской Федерации, имеющих целевое назначение);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9) источники финансирования дефицита районного бюджета на оч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 xml:space="preserve">редной финансовый год и плановый период; </w:t>
      </w:r>
    </w:p>
    <w:p w:rsidR="00916501" w:rsidRDefault="000735C9" w:rsidP="0091650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(пункт</w:t>
      </w:r>
      <w:r w:rsidR="00916501" w:rsidRPr="00263ABF">
        <w:rPr>
          <w:rFonts w:ascii="Times New Roman" w:hAnsi="Times New Roman" w:cs="Times New Roman"/>
          <w:b/>
          <w:i/>
        </w:rPr>
        <w:t xml:space="preserve"> 10 пункта 13.2 раздела 13 </w:t>
      </w:r>
      <w:r w:rsidR="00263ABF" w:rsidRPr="00263ABF">
        <w:rPr>
          <w:rFonts w:ascii="Times New Roman" w:hAnsi="Times New Roman" w:cs="Times New Roman"/>
          <w:b/>
          <w:i/>
        </w:rPr>
        <w:t>признан утратившим</w:t>
      </w:r>
      <w:r w:rsidR="00916501" w:rsidRPr="00263ABF">
        <w:rPr>
          <w:rFonts w:ascii="Times New Roman" w:hAnsi="Times New Roman" w:cs="Times New Roman"/>
          <w:b/>
          <w:i/>
        </w:rPr>
        <w:t xml:space="preserve"> силу</w:t>
      </w:r>
      <w:r w:rsidR="00263ABF" w:rsidRPr="00263ABF">
        <w:rPr>
          <w:rFonts w:ascii="Times New Roman" w:hAnsi="Times New Roman" w:cs="Times New Roman"/>
          <w:b/>
          <w:i/>
        </w:rPr>
        <w:t>, в ред. РСД от 29.09.2021 № 53)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11) верхний предел муниципального внутреннего долга и (или) вер</w:t>
      </w:r>
      <w:r w:rsidRPr="009B62FF">
        <w:rPr>
          <w:rFonts w:ascii="Times New Roman" w:hAnsi="Times New Roman" w:cs="Times New Roman"/>
          <w:sz w:val="28"/>
          <w:szCs w:val="28"/>
        </w:rPr>
        <w:t>х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ний предел муниципального внешнего долга по состоянию на 01 января года, следующего за очередным финансовым годом и каждым годом планового периода, с указанием, в том числе верхнего предела муниципального долга района по муниципальным гарантиям района;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12) предельный объем расходов на обслуживание муниципального до</w:t>
      </w:r>
      <w:r w:rsidRPr="009B62FF">
        <w:rPr>
          <w:rFonts w:ascii="Times New Roman" w:hAnsi="Times New Roman" w:cs="Times New Roman"/>
          <w:sz w:val="28"/>
          <w:szCs w:val="28"/>
        </w:rPr>
        <w:t>л</w:t>
      </w:r>
      <w:r w:rsidRPr="009B62FF">
        <w:rPr>
          <w:rFonts w:ascii="Times New Roman" w:hAnsi="Times New Roman" w:cs="Times New Roman"/>
          <w:sz w:val="28"/>
          <w:szCs w:val="28"/>
        </w:rPr>
        <w:t xml:space="preserve">га в очередном финансовом году и плановом периоде;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13) размер резервного фонда администрации района на очередной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14) объем безвозмездных поступлений;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15) объем и распределение дотаций на выравнивание бюджетной обе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печенности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2FF">
        <w:rPr>
          <w:rFonts w:ascii="Times New Roman" w:hAnsi="Times New Roman" w:cs="Times New Roman"/>
          <w:sz w:val="28"/>
          <w:szCs w:val="28"/>
        </w:rPr>
        <w:t xml:space="preserve"> входящих в состав района (далее - поселения)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2FF">
        <w:rPr>
          <w:rFonts w:ascii="Times New Roman" w:hAnsi="Times New Roman" w:cs="Times New Roman"/>
          <w:sz w:val="28"/>
          <w:szCs w:val="28"/>
        </w:rPr>
        <w:t xml:space="preserve"> и (или) заменяющие их дополнительные нормативы отчислений от налога на доходы физических лиц в бюджеты поселений на очередной финансовый год и пл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новый период;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16) объем и распределение дотаций на выравнивание бюджетной обе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печенности поселений между поселениями и (или) заменяющие их дополн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тельные нормативы отчислений налога на доходы физических лиц в бюдж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 xml:space="preserve">ты поселений на очередной финансовый год и плановый период;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17) объем иных межбюджетных трансфертов, получаемых из других бюджетов и (или) предоставляемых другим бюджетам из районного бюджета в очередном финансовом году и плановом периоде;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18) цели, условия и порядок предоставления бюджетных кредитов, бюджетные ассигнования для их предоставления на срок в пределах фина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сового года, ограничения по получателям (заемщикам) бюджетных кредитов; способы урегулирования задолженности получателей (заемщиков) по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жетным кредитам;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19) объем бюджетных ассигнований дорожного фонда района на оч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 xml:space="preserve">редной финансовый год и плановый период; 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62FF">
        <w:rPr>
          <w:rFonts w:ascii="Times New Roman" w:hAnsi="Times New Roman" w:cs="Times New Roman"/>
          <w:sz w:val="28"/>
          <w:szCs w:val="28"/>
        </w:rPr>
        <w:t xml:space="preserve">20)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распределение бюджетных ассигнований на предоставление бю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жетных инвестиций юридическим лицам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являющимся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государственными или муниципальными учреждениями и государственными или муниципал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ными унитарными предприятиями, с указанием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юридического лица, объема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предоставляемых бюджетных инвестиций, за исключением бюджетных инвестиций в объекты капитального строительства;</w:t>
      </w:r>
      <w:proofErr w:type="gramEnd"/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21) критерии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22) программа муниципальных внутренних заимствований на очере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ной финансовый год и плановый период;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23) программа муниципальных гарантий на очередной финансовый год и плановый период.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13.3.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бюджетных инвест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ций в объекты капитального строительства муниципальной собственности, включенные в перечень инвестиционных проектов, направленных на стро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тельство, реконструкцию или техническое перевооружение объектов кап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тального строительства муниципальной собственности и (или) осуществл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ние на территории района иных капитальных вложений в объекты муниц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пальной собственности, и финансируемых за счет средств районного бюдж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та, отражаются в решении о районном бюджете в составе распределения бюджетных ассигнований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</w:t>
      </w:r>
      <w:r w:rsidRPr="009B62FF">
        <w:rPr>
          <w:rFonts w:ascii="Times New Roman" w:hAnsi="Times New Roman" w:cs="Times New Roman"/>
          <w:sz w:val="28"/>
          <w:szCs w:val="28"/>
        </w:rPr>
        <w:t>м</w:t>
      </w:r>
      <w:r w:rsidRPr="009B62FF">
        <w:rPr>
          <w:rFonts w:ascii="Times New Roman" w:hAnsi="Times New Roman" w:cs="Times New Roman"/>
          <w:sz w:val="28"/>
          <w:szCs w:val="28"/>
        </w:rPr>
        <w:lastRenderedPageBreak/>
        <w:t>ным направлениям деятельности) классификации расходов районного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жета на очередной финансовый год и плановый период.</w:t>
      </w:r>
    </w:p>
    <w:p w:rsidR="008571BF" w:rsidRPr="009B62FF" w:rsidRDefault="008571BF" w:rsidP="001631F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14. Документы и материалы, предоставляемые в Собрание депутатов, одн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временно с проектом решения о районном бюджете</w:t>
      </w:r>
    </w:p>
    <w:p w:rsidR="008571BF" w:rsidRPr="009B62FF" w:rsidRDefault="008571BF" w:rsidP="001631F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14.1. Одновременно с проектом решения о районном бюджете в Собр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ние депутатов направляются следующие документы и материалы: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предварительные итоги социально-экономического развития района за истекший период текущего финансового года и ожидаемые итоги соц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ально-экономического развития района за текущий финансовый год;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2) прогноз социально-экономического развития района;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прогноз основных характеристик (общий объем доходов, общий объем расходов, дефицита (профицита) бюджета) консолидированного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жета района на очередной финансовый год и плановый период;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реестр источников доходов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5) оценка ожидаемого исполнения районного бюджета за текущий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нансовый год;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прое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уктуры муниципального долга с указанием объема обяз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тельств на первый и последний день очередного финансового года и на п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 xml:space="preserve">следний день каждого года планового периода;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7) перечень муниципальных программ района;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8) паспорта (проекты паспортов) муниципальных программ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9) проекты методик распределения межбюджетных трансфертов, пре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полагаемых к введению с очередного финансового года и (или) планового периода;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10) расчеты распределения межбюджетных трансфертов на очередной финансовый год и плановый период;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района на очередной финансовый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12) пояснительная записка, содержащая: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а) расчеты налоговых и неналоговых доходов районного бюджета на очередной финансовый год и плановый период по группам классификации доходов бюджетов на очередной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б) обоснование расходов районного бюджета на очередной финанс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вый год и плановый период по целевым статьям (муниципальным програ</w:t>
      </w:r>
      <w:r w:rsidRPr="009B62FF">
        <w:rPr>
          <w:rFonts w:ascii="Times New Roman" w:hAnsi="Times New Roman" w:cs="Times New Roman"/>
          <w:sz w:val="28"/>
          <w:szCs w:val="28"/>
        </w:rPr>
        <w:t>м</w:t>
      </w:r>
      <w:r w:rsidRPr="009B62FF">
        <w:rPr>
          <w:rFonts w:ascii="Times New Roman" w:hAnsi="Times New Roman" w:cs="Times New Roman"/>
          <w:sz w:val="28"/>
          <w:szCs w:val="28"/>
        </w:rPr>
        <w:t>мам края и непрограммным направлениям деятельности) классификации ра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ходов бюджетов;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в) предложения по порядку индексации в очередном финансовом году и плановом периоде (повышения) денежного содержания лиц, замещающих муниципальные должности района, работников, замещающих должности, не являющиеся должностями муниципальной службы, оплаты труда работников муниципальных казенных учреждений, стипендий, производимых счет средств районного бюджета.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 xml:space="preserve">14.2.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Проект решения о районном бюджете и пояснительная записка к нему направляются в Собрание депутатов на бумажном и электронном нос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телях.</w:t>
      </w:r>
      <w:proofErr w:type="gramEnd"/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110612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0612">
        <w:rPr>
          <w:rFonts w:ascii="Times New Roman" w:hAnsi="Times New Roman" w:cs="Times New Roman"/>
          <w:sz w:val="28"/>
          <w:szCs w:val="28"/>
        </w:rPr>
        <w:t xml:space="preserve">15. Внесение и принятие к рассмотрению проекта решения о </w:t>
      </w:r>
    </w:p>
    <w:p w:rsidR="008571BF" w:rsidRPr="00110612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0612">
        <w:rPr>
          <w:rFonts w:ascii="Times New Roman" w:hAnsi="Times New Roman" w:cs="Times New Roman"/>
          <w:sz w:val="28"/>
          <w:szCs w:val="28"/>
        </w:rPr>
        <w:t xml:space="preserve">районном </w:t>
      </w:r>
      <w:proofErr w:type="gramStart"/>
      <w:r w:rsidRPr="00110612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</w:p>
    <w:p w:rsidR="008571BF" w:rsidRPr="00110612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2">
        <w:rPr>
          <w:rFonts w:ascii="Times New Roman" w:hAnsi="Times New Roman" w:cs="Times New Roman"/>
          <w:sz w:val="28"/>
          <w:szCs w:val="28"/>
        </w:rPr>
        <w:t>15.1. Глава района вносит в Собрание депутатов проект решения о ра</w:t>
      </w:r>
      <w:r w:rsidRPr="00110612">
        <w:rPr>
          <w:rFonts w:ascii="Times New Roman" w:hAnsi="Times New Roman" w:cs="Times New Roman"/>
          <w:sz w:val="28"/>
          <w:szCs w:val="28"/>
        </w:rPr>
        <w:t>й</w:t>
      </w:r>
      <w:r w:rsidRPr="00110612">
        <w:rPr>
          <w:rFonts w:ascii="Times New Roman" w:hAnsi="Times New Roman" w:cs="Times New Roman"/>
          <w:sz w:val="28"/>
          <w:szCs w:val="28"/>
        </w:rPr>
        <w:t>онном бюджете не позднее 15 ноября текущего года.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15.2. В течение суток со дня внесения проекта решения о районн</w:t>
      </w:r>
      <w:r>
        <w:rPr>
          <w:rFonts w:ascii="Times New Roman" w:hAnsi="Times New Roman" w:cs="Times New Roman"/>
          <w:sz w:val="28"/>
          <w:szCs w:val="28"/>
        </w:rPr>
        <w:t>ом бюджете в Собрание депутатов</w:t>
      </w:r>
      <w:r w:rsidRPr="009B62FF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направляет в Контрольно-счетную палату проект решения о районном бюджете и иные документы и материалы, подлежащие предоставлению в Собрание депутатов одновременно с прое</w:t>
      </w:r>
      <w:r>
        <w:rPr>
          <w:rFonts w:ascii="Times New Roman" w:hAnsi="Times New Roman" w:cs="Times New Roman"/>
          <w:sz w:val="28"/>
          <w:szCs w:val="28"/>
        </w:rPr>
        <w:t>ктом решения о районном бюджете</w:t>
      </w:r>
      <w:r w:rsidRPr="009B62FF">
        <w:rPr>
          <w:rFonts w:ascii="Times New Roman" w:hAnsi="Times New Roman" w:cs="Times New Roman"/>
          <w:sz w:val="28"/>
          <w:szCs w:val="28"/>
        </w:rPr>
        <w:t xml:space="preserve"> для проведения эк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 xml:space="preserve">пертизы. 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2"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проекта решения о районном бюджете Контрольно-счетная палата готовит заключение и предоставляет его в Собрание депутатов не позднее 25 ноября текущего года.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15.3. Председатель Собрания депутатов на основании заключения Ко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 xml:space="preserve">трольно-счетной палаты принимает решение о том, что проект решения о районном бюджете принимается к рассмотрению Собранием депутатов, либо подлежит возврату для доработки.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Указанный проект решения о районном бюджете подлежит возврату для доработки в администрацию района, если состав представленных док</w:t>
      </w:r>
      <w:r w:rsidRPr="009B62FF">
        <w:rPr>
          <w:rFonts w:ascii="Times New Roman" w:hAnsi="Times New Roman" w:cs="Times New Roman"/>
          <w:sz w:val="28"/>
          <w:szCs w:val="28"/>
        </w:rPr>
        <w:t>у</w:t>
      </w:r>
      <w:r w:rsidRPr="009B62FF">
        <w:rPr>
          <w:rFonts w:ascii="Times New Roman" w:hAnsi="Times New Roman" w:cs="Times New Roman"/>
          <w:sz w:val="28"/>
          <w:szCs w:val="28"/>
        </w:rPr>
        <w:t>ментов и материалов не соответствует требованиям  разделов 13 и 14 наст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ящего  Положения.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 Доработанный проект решения о районном бюджете  со всеми необх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димыми документами и материалами должен быть представлен в Собрание депутатов в течени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5 (пяти) рабочих дней и рассмотрен  Собранием депут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тов  в установленном настоящим разделом порядке.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16. Порядок рассмотрения проекта решения о районном бюджете</w:t>
      </w:r>
    </w:p>
    <w:p w:rsidR="008571BF" w:rsidRPr="009B62FF" w:rsidRDefault="008571BF" w:rsidP="001631F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Собрание депутатов рассматривает проект решения о районном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жете в двух чтениях.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Решение о районном бю</w:t>
      </w:r>
      <w:r>
        <w:rPr>
          <w:rFonts w:ascii="Times New Roman" w:hAnsi="Times New Roman" w:cs="Times New Roman"/>
          <w:sz w:val="28"/>
          <w:szCs w:val="28"/>
        </w:rPr>
        <w:t xml:space="preserve">джете должно вступать в силу с </w:t>
      </w:r>
      <w:r w:rsidRPr="009B62FF">
        <w:rPr>
          <w:rFonts w:ascii="Times New Roman" w:hAnsi="Times New Roman" w:cs="Times New Roman"/>
          <w:sz w:val="28"/>
          <w:szCs w:val="28"/>
        </w:rPr>
        <w:t>1 января оч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редного финансового года.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17. Срок рассмотрения проекта решения о районном бюджете 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в первом чтении</w:t>
      </w:r>
    </w:p>
    <w:p w:rsidR="008571BF" w:rsidRPr="009B62FF" w:rsidRDefault="008571BF" w:rsidP="001631F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2">
        <w:rPr>
          <w:rFonts w:ascii="Times New Roman" w:hAnsi="Times New Roman" w:cs="Times New Roman"/>
          <w:sz w:val="28"/>
          <w:szCs w:val="28"/>
        </w:rPr>
        <w:t>Собрание депутатов рассматривает проект решения о районном бю</w:t>
      </w:r>
      <w:r w:rsidRPr="00110612">
        <w:rPr>
          <w:rFonts w:ascii="Times New Roman" w:hAnsi="Times New Roman" w:cs="Times New Roman"/>
          <w:sz w:val="28"/>
          <w:szCs w:val="28"/>
        </w:rPr>
        <w:t>д</w:t>
      </w:r>
      <w:r w:rsidRPr="00110612">
        <w:rPr>
          <w:rFonts w:ascii="Times New Roman" w:hAnsi="Times New Roman" w:cs="Times New Roman"/>
          <w:sz w:val="28"/>
          <w:szCs w:val="28"/>
        </w:rPr>
        <w:t>жете в первом чтении в течение 15 (пятнадцати) дней со дня его внесения главой района в Собрание депутатов.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18. Предмет первого чтения проекта решения о районном бюджете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18.1. При рассмотрении Собранием депутатов проекта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ра</w:t>
      </w:r>
      <w:r w:rsidRPr="009B62FF">
        <w:rPr>
          <w:rFonts w:ascii="Times New Roman" w:hAnsi="Times New Roman" w:cs="Times New Roman"/>
          <w:sz w:val="28"/>
          <w:szCs w:val="28"/>
        </w:rPr>
        <w:t>й</w:t>
      </w:r>
      <w:r w:rsidRPr="009B62FF">
        <w:rPr>
          <w:rFonts w:ascii="Times New Roman" w:hAnsi="Times New Roman" w:cs="Times New Roman"/>
          <w:sz w:val="28"/>
          <w:szCs w:val="28"/>
        </w:rPr>
        <w:t>онном бюджете в первом чтении обсуждаются: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прогноз</w:t>
      </w:r>
      <w:r w:rsidRPr="009B62F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основные направления бюджетной и налоговой политики района.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18.2. Предметом рассмотрения проекта решения о районном бюджете в первом чтении являются основные характеристики районного бюджета, к к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торым относятся: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общий объем доходов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дефицит районного бюджета.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19. Рассмотрение в первом чтении проекта решения о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районном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19.1.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При рассмотрении проекта решения о районном бюджете Собр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ние депутатов заслушивает доклад отдела экономики и прогнозирования а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министрации района о про</w:t>
      </w:r>
      <w:r>
        <w:rPr>
          <w:rFonts w:ascii="Times New Roman" w:hAnsi="Times New Roman" w:cs="Times New Roman"/>
          <w:sz w:val="28"/>
          <w:szCs w:val="28"/>
        </w:rPr>
        <w:t>гнозе</w:t>
      </w:r>
      <w:r w:rsidRPr="009B62FF">
        <w:rPr>
          <w:rFonts w:ascii="Times New Roman" w:hAnsi="Times New Roman" w:cs="Times New Roman"/>
          <w:sz w:val="28"/>
          <w:szCs w:val="28"/>
        </w:rPr>
        <w:t xml:space="preserve"> социально - экономического развития района на очередной финансовый год и плановый период, доклад финансового управления о проекте районного бюджета и основных направлениях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жетной и налоговой политики на очередной финансовый год и плановый п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риод, содоклады постоянной комиссии по бюджету и налогам и Контрольно-счетной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палаты и принимает решение о принятии или отклонении указанного решения.</w:t>
      </w:r>
    </w:p>
    <w:p w:rsidR="006900A0" w:rsidRPr="00B61BC8" w:rsidRDefault="006900A0" w:rsidP="006900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(пункт</w:t>
      </w:r>
      <w:r w:rsidRPr="00B61BC8">
        <w:rPr>
          <w:rFonts w:ascii="Times New Roman" w:hAnsi="Times New Roman" w:cs="Times New Roman"/>
          <w:b/>
          <w:i/>
        </w:rPr>
        <w:t xml:space="preserve"> 1</w:t>
      </w:r>
      <w:r>
        <w:rPr>
          <w:rFonts w:ascii="Times New Roman" w:hAnsi="Times New Roman" w:cs="Times New Roman"/>
          <w:b/>
          <w:i/>
        </w:rPr>
        <w:t>9.2 раздела 19</w:t>
      </w:r>
      <w:r w:rsidRPr="00B61BC8">
        <w:rPr>
          <w:rFonts w:ascii="Times New Roman" w:hAnsi="Times New Roman" w:cs="Times New Roman"/>
          <w:b/>
          <w:i/>
        </w:rPr>
        <w:t xml:space="preserve"> в ред. РСД от 18.06.2020 № 33</w:t>
      </w:r>
      <w:r>
        <w:rPr>
          <w:rFonts w:ascii="Times New Roman" w:hAnsi="Times New Roman" w:cs="Times New Roman"/>
          <w:b/>
          <w:i/>
        </w:rPr>
        <w:t>)</w:t>
      </w:r>
    </w:p>
    <w:p w:rsidR="008571BF" w:rsidRDefault="00B61BC8" w:rsidP="0069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C8">
        <w:rPr>
          <w:rFonts w:ascii="Times New Roman" w:hAnsi="Times New Roman" w:cs="Times New Roman"/>
          <w:sz w:val="28"/>
          <w:szCs w:val="28"/>
        </w:rPr>
        <w:t>19.2. Проект решения о районном бюджете считается принятым в пе</w:t>
      </w:r>
      <w:r w:rsidRPr="00B61BC8">
        <w:rPr>
          <w:rFonts w:ascii="Times New Roman" w:hAnsi="Times New Roman" w:cs="Times New Roman"/>
          <w:sz w:val="28"/>
          <w:szCs w:val="28"/>
        </w:rPr>
        <w:t>р</w:t>
      </w:r>
      <w:r w:rsidRPr="00B61BC8">
        <w:rPr>
          <w:rFonts w:ascii="Times New Roman" w:hAnsi="Times New Roman" w:cs="Times New Roman"/>
          <w:sz w:val="28"/>
          <w:szCs w:val="28"/>
        </w:rPr>
        <w:t>вом чтении, если за него проголосовало большинство депутатов от устано</w:t>
      </w:r>
      <w:r w:rsidRPr="00B61BC8">
        <w:rPr>
          <w:rFonts w:ascii="Times New Roman" w:hAnsi="Times New Roman" w:cs="Times New Roman"/>
          <w:sz w:val="28"/>
          <w:szCs w:val="28"/>
        </w:rPr>
        <w:t>в</w:t>
      </w:r>
      <w:r w:rsidRPr="00B61BC8">
        <w:rPr>
          <w:rFonts w:ascii="Times New Roman" w:hAnsi="Times New Roman" w:cs="Times New Roman"/>
          <w:sz w:val="28"/>
          <w:szCs w:val="28"/>
        </w:rPr>
        <w:t>ленной численности депутатов Собрания депутатов, если иное не установл</w:t>
      </w:r>
      <w:r w:rsidRPr="00B61BC8">
        <w:rPr>
          <w:rFonts w:ascii="Times New Roman" w:hAnsi="Times New Roman" w:cs="Times New Roman"/>
          <w:sz w:val="28"/>
          <w:szCs w:val="28"/>
        </w:rPr>
        <w:t>е</w:t>
      </w:r>
      <w:r w:rsidRPr="00B61BC8">
        <w:rPr>
          <w:rFonts w:ascii="Times New Roman" w:hAnsi="Times New Roman" w:cs="Times New Roman"/>
          <w:sz w:val="28"/>
          <w:szCs w:val="28"/>
        </w:rPr>
        <w:t>но Федеральным законом от 06.10.2003 № 131-ФЗ «Об общих принци</w:t>
      </w:r>
      <w:r>
        <w:rPr>
          <w:rFonts w:ascii="Times New Roman" w:hAnsi="Times New Roman" w:cs="Times New Roman"/>
          <w:sz w:val="28"/>
          <w:szCs w:val="28"/>
        </w:rPr>
        <w:t>пах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1BC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Федерации».</w:t>
      </w:r>
    </w:p>
    <w:p w:rsidR="00B61BC8" w:rsidRPr="00B61BC8" w:rsidRDefault="00B61BC8" w:rsidP="00B61BC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20. Отклонение проекта решения о районном бюджете</w:t>
      </w: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B62FF">
        <w:rPr>
          <w:rFonts w:ascii="Times New Roman" w:hAnsi="Times New Roman" w:cs="Times New Roman"/>
          <w:sz w:val="28"/>
          <w:szCs w:val="28"/>
        </w:rPr>
        <w:t>в первом чтении</w:t>
      </w:r>
    </w:p>
    <w:p w:rsidR="008571BF" w:rsidRPr="009B62FF" w:rsidRDefault="008571BF" w:rsidP="00857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20.1. При отклонении проекта решения о районном бюджете в первом чтении Собрание депутатов принимает одно из следующих решений: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о создании согласительной комиссии;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о возвращении указанного проекта на доработку.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20.2. Сформированная на паритетных началах согласительная комиссия из депутатов Собрания депутатов и представителей администрации района (далее - согласительная комиссия) корректирует проект решения о районном бюджете в течение 10 (десяти) рабочих дней со дня ее образования. Решение согласительной комиссии считается принятым, если за него проголосовало большинство присутствующих на заседании согласительной комиссии пре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ставителей с каждой стороны.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20.3. Согласованный комиссией вариант проекта решения о районном бюджете подлежит внесению на рассмотрение Собрания депутатов в первом чтении.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20.4. В случае возврата на дор</w:t>
      </w:r>
      <w:r>
        <w:rPr>
          <w:rFonts w:ascii="Times New Roman" w:hAnsi="Times New Roman" w:cs="Times New Roman"/>
          <w:sz w:val="28"/>
          <w:szCs w:val="28"/>
        </w:rPr>
        <w:t xml:space="preserve">аботку, глава района в течение </w:t>
      </w:r>
      <w:r w:rsidRPr="009B62FF">
        <w:rPr>
          <w:rFonts w:ascii="Times New Roman" w:hAnsi="Times New Roman" w:cs="Times New Roman"/>
          <w:sz w:val="28"/>
          <w:szCs w:val="28"/>
        </w:rPr>
        <w:t>5 (пяти) рабочих дней представляет в Собрание депутатов новый проект решения о районном бюджете.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21. Внесение поправок к проекту решения о районном бюджете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21.1.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Субъекты права законодательной инициативы направляют свои поправки в проект решения о бю</w:t>
      </w:r>
      <w:r>
        <w:rPr>
          <w:rFonts w:ascii="Times New Roman" w:hAnsi="Times New Roman" w:cs="Times New Roman"/>
          <w:sz w:val="28"/>
          <w:szCs w:val="28"/>
        </w:rPr>
        <w:t>джете района (далее - поправки)</w:t>
      </w:r>
      <w:r w:rsidRPr="009B62FF">
        <w:rPr>
          <w:rFonts w:ascii="Times New Roman" w:hAnsi="Times New Roman" w:cs="Times New Roman"/>
          <w:sz w:val="28"/>
          <w:szCs w:val="28"/>
        </w:rPr>
        <w:t xml:space="preserve"> не позднее 3 (трех) рабочих дней со дня принятия Собранием депутатов проекта реш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ния о р</w:t>
      </w:r>
      <w:r>
        <w:rPr>
          <w:rFonts w:ascii="Times New Roman" w:hAnsi="Times New Roman" w:cs="Times New Roman"/>
          <w:sz w:val="28"/>
          <w:szCs w:val="28"/>
        </w:rPr>
        <w:t>айонном бюджете в первом чтении</w:t>
      </w:r>
      <w:r w:rsidRPr="009B62FF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телях.</w:t>
      </w:r>
      <w:proofErr w:type="gramEnd"/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21.2. Поправки, предусматривающие увеличение бюджетных ассигн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ваний по разделам и подразделам классификации расходов бюджетов, дол</w:t>
      </w:r>
      <w:r w:rsidRPr="009B62FF">
        <w:rPr>
          <w:rFonts w:ascii="Times New Roman" w:hAnsi="Times New Roman" w:cs="Times New Roman"/>
          <w:sz w:val="28"/>
          <w:szCs w:val="28"/>
        </w:rPr>
        <w:t>ж</w:t>
      </w:r>
      <w:r w:rsidRPr="009B62FF">
        <w:rPr>
          <w:rFonts w:ascii="Times New Roman" w:hAnsi="Times New Roman" w:cs="Times New Roman"/>
          <w:sz w:val="28"/>
          <w:szCs w:val="28"/>
        </w:rPr>
        <w:t>ны содержать предложения по снижению бюджетных ассигнований по др</w:t>
      </w:r>
      <w:r w:rsidRPr="009B62FF">
        <w:rPr>
          <w:rFonts w:ascii="Times New Roman" w:hAnsi="Times New Roman" w:cs="Times New Roman"/>
          <w:sz w:val="28"/>
          <w:szCs w:val="28"/>
        </w:rPr>
        <w:t>у</w:t>
      </w:r>
      <w:r w:rsidRPr="009B62FF">
        <w:rPr>
          <w:rFonts w:ascii="Times New Roman" w:hAnsi="Times New Roman" w:cs="Times New Roman"/>
          <w:sz w:val="28"/>
          <w:szCs w:val="28"/>
        </w:rPr>
        <w:t>гим разделам и подразделам классификации расходов бюджета либо указ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ние на дополнительный источник их финансирования.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21.3. Не подлежат рассмотрению поправки: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с нарушением срока, установленного пунктом 21.1;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отвечающие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21.2;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FF">
        <w:rPr>
          <w:rFonts w:ascii="Times New Roman" w:hAnsi="Times New Roman" w:cs="Times New Roman"/>
          <w:sz w:val="28"/>
          <w:szCs w:val="28"/>
        </w:rPr>
        <w:t>3) предусматривающие изменение межбюджетных трансфертов и иных бюджетных ассигнований, распределяемых в соответствии с порядком (м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тодикой), утверждаемым нормативными правовыми актами Российской Ф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дерации, края и района, рассчитанных в нарушение указанного порядка (м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тодики).</w:t>
      </w:r>
      <w:proofErr w:type="gramEnd"/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21.4. Администрация района рассматривает поправки субъектов права законодательно</w:t>
      </w:r>
      <w:r>
        <w:rPr>
          <w:rFonts w:ascii="Times New Roman" w:hAnsi="Times New Roman" w:cs="Times New Roman"/>
          <w:sz w:val="28"/>
          <w:szCs w:val="28"/>
        </w:rPr>
        <w:t xml:space="preserve">й инициативы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9B62FF">
        <w:rPr>
          <w:rFonts w:ascii="Times New Roman" w:hAnsi="Times New Roman" w:cs="Times New Roman"/>
          <w:sz w:val="28"/>
          <w:szCs w:val="28"/>
        </w:rPr>
        <w:t>3 (три) рабочих дня до зас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дания Собрания депутатов по утверждению решения о районном бюджете во втором чтении.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21.5. Глава района представляет на заседание Собрания депутатов пр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ект решения о районном бюджете, составленный с учетом одобренных п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правок.</w:t>
      </w:r>
    </w:p>
    <w:p w:rsidR="008571BF" w:rsidRPr="009B62FF" w:rsidRDefault="008571BF" w:rsidP="001631F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22. Рассмотрение во втором чтении проекта решения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о районном бюджете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09">
        <w:rPr>
          <w:rFonts w:ascii="Times New Roman" w:hAnsi="Times New Roman" w:cs="Times New Roman"/>
          <w:sz w:val="28"/>
          <w:szCs w:val="28"/>
        </w:rPr>
        <w:t>22.1. Собрание депутатов рассматривает во втором чтении проект р</w:t>
      </w:r>
      <w:r w:rsidRPr="00B87F09">
        <w:rPr>
          <w:rFonts w:ascii="Times New Roman" w:hAnsi="Times New Roman" w:cs="Times New Roman"/>
          <w:sz w:val="28"/>
          <w:szCs w:val="28"/>
        </w:rPr>
        <w:t>е</w:t>
      </w:r>
      <w:r w:rsidRPr="00B87F09">
        <w:rPr>
          <w:rFonts w:ascii="Times New Roman" w:hAnsi="Times New Roman" w:cs="Times New Roman"/>
          <w:sz w:val="28"/>
          <w:szCs w:val="28"/>
        </w:rPr>
        <w:t>шения о районном бюджете в течение 15 (пятнадцати) дней со дня его прин</w:t>
      </w:r>
      <w:r w:rsidRPr="00B87F09">
        <w:rPr>
          <w:rFonts w:ascii="Times New Roman" w:hAnsi="Times New Roman" w:cs="Times New Roman"/>
          <w:sz w:val="28"/>
          <w:szCs w:val="28"/>
        </w:rPr>
        <w:t>я</w:t>
      </w:r>
      <w:r w:rsidRPr="00B87F09">
        <w:rPr>
          <w:rFonts w:ascii="Times New Roman" w:hAnsi="Times New Roman" w:cs="Times New Roman"/>
          <w:sz w:val="28"/>
          <w:szCs w:val="28"/>
        </w:rPr>
        <w:t>тия в первом чтении.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22.2. Во втором чтении Собрание депутатов рассматривает и утвержд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ет следующие показатели (характеристики) проекта решения о районном бюджете: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перечень главных администраторов доходов районного бюджета, з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крепляемые за ними виды (подвиды) доходов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2) перечень главных администраторов источников финансирования д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фицита районного бюджета, закрепляемые за ними источники финансиров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ния дефицита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ципальным программам, непрограммным направлениям деятельности), гру</w:t>
      </w:r>
      <w:r w:rsidRPr="009B62FF">
        <w:rPr>
          <w:rFonts w:ascii="Times New Roman" w:hAnsi="Times New Roman" w:cs="Times New Roman"/>
          <w:sz w:val="28"/>
          <w:szCs w:val="28"/>
        </w:rPr>
        <w:t>п</w:t>
      </w:r>
      <w:r w:rsidRPr="009B62FF">
        <w:rPr>
          <w:rFonts w:ascii="Times New Roman" w:hAnsi="Times New Roman" w:cs="Times New Roman"/>
          <w:sz w:val="28"/>
          <w:szCs w:val="28"/>
        </w:rPr>
        <w:t>пам (группам и подгруппам) видов расходов классификации расходов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жета на очередной финансовый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общий объем бюджетных ассигнований, направляемых на исполн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ние публичных нормативных обязательств в очередном финансовом году и плановом периоде;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FF">
        <w:rPr>
          <w:rFonts w:ascii="Times New Roman" w:hAnsi="Times New Roman" w:cs="Times New Roman"/>
          <w:sz w:val="28"/>
          <w:szCs w:val="28"/>
        </w:rPr>
        <w:t>5) общий объем условно утверждаемых (утвержденных) расходов на первый год планового периода в объеме не менее 2,5 процента общего объ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ма расходов районного бюджета (без учета расходов районного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5,0 процентов общего объема расходов районного бюджета (без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учета расходов районного бюдж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та, предусмотренных за счет межбюджетных трансфертов из других бюдж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тов бюджетной системы Российской Федерации, имеющих целевое назнач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ние);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источники финансирования дефицита районного бюджета на оч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редной финансовый год и плановый период, за исключением изменения остатков средств районного бюджета на счетах по учету средств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 нормативы распределения доходов между районным бюджетом и бюджетами поселений в случае, если они не установлены бюджетным зак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8) предельный объем муниципального долга района на очередной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нансовый год и каждый год планового периода;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9) верхний предел муниципального внутреннего долга района по с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стоянию на </w:t>
      </w:r>
      <w:r w:rsidRPr="009B62FF">
        <w:rPr>
          <w:rFonts w:ascii="Times New Roman" w:hAnsi="Times New Roman" w:cs="Times New Roman"/>
          <w:sz w:val="28"/>
          <w:szCs w:val="28"/>
        </w:rPr>
        <w:t>1 января года, следующего за очередным финансовым годом и каждым годом планового периода, с указанием, в том числе верхнего предела муниципального долга района по муниципальным гарантиям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10) предельный объем расходов на обслуживание муниципального до</w:t>
      </w:r>
      <w:r w:rsidRPr="009B62FF">
        <w:rPr>
          <w:rFonts w:ascii="Times New Roman" w:hAnsi="Times New Roman" w:cs="Times New Roman"/>
          <w:sz w:val="28"/>
          <w:szCs w:val="28"/>
        </w:rPr>
        <w:t>л</w:t>
      </w:r>
      <w:r w:rsidRPr="009B62FF">
        <w:rPr>
          <w:rFonts w:ascii="Times New Roman" w:hAnsi="Times New Roman" w:cs="Times New Roman"/>
          <w:sz w:val="28"/>
          <w:szCs w:val="28"/>
        </w:rPr>
        <w:t>га района в очередном финансовом году и плановом периоде;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11) размер резервного фонда администрации района на очередной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нансовый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12) объем безвозмездных поступлений;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13) объем и распределение дотаций на выравнивание бюджетной обе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печенности поселений на очередной финансовый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14) объем субвенций, субсидий и иных межбюджетных трансфертов, получаемых из других бюджетов и (или) предоставляемых другим бюджетам бюджетной системы Российской Федерации из районного бюджета в очере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ном финансовом году и плановом периоде;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15) цели, условия и порядок предоставления бюджетных кредитов, бюджетные ассигнования для их предоставления на срок в пределах фина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сового года и на срок, выходящий за пределы финансового года, ограничения по получателям (заемщикам) бюджетных кредитов; способы урегулирования задолженности получателей (заемщиков) по бюджетным кредитам;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16) объем бюджетных ассигнований дорожного фонда района на оч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редной финансовый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62FF">
        <w:rPr>
          <w:rFonts w:ascii="Times New Roman" w:hAnsi="Times New Roman" w:cs="Times New Roman"/>
          <w:sz w:val="28"/>
          <w:szCs w:val="28"/>
        </w:rPr>
        <w:t xml:space="preserve">17)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распределение бюджетных ассигнований на предоставление бю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жетных инвестиций юридическим лицам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являющимся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государственными или муниципальными учреждениями и государственными или муниципал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ными унитарными предприятиями, с указанием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юридического лица, объема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9B62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9B62F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предоставляемых бюджетных инвестиций, за исключением бюджетных инвестиций в объекты капитального строительства;</w:t>
      </w:r>
      <w:proofErr w:type="gramEnd"/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 18) уровень, установленный в качестве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критерия выравнивания ра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четной бюджетной обеспеченности поселений района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19) программу муниципальных внутренних заимствований района на очередной финансовый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20) программу муниципальных гарантий района на очередной фина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совый год и плановый период;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21) уточненные основные характеристики районного бюджета, ведо</w:t>
      </w:r>
      <w:r w:rsidRPr="009B62FF">
        <w:rPr>
          <w:rFonts w:ascii="Times New Roman" w:hAnsi="Times New Roman" w:cs="Times New Roman"/>
          <w:sz w:val="28"/>
          <w:szCs w:val="28"/>
        </w:rPr>
        <w:t>м</w:t>
      </w:r>
      <w:r w:rsidRPr="009B62FF">
        <w:rPr>
          <w:rFonts w:ascii="Times New Roman" w:hAnsi="Times New Roman" w:cs="Times New Roman"/>
          <w:sz w:val="28"/>
          <w:szCs w:val="28"/>
        </w:rPr>
        <w:t>ственную структуру расходов районного бюджета на очередной финансовый год и плановый период, источники финансирования дефицита районного бюджета в части изменения остатков средств районного бюджета на счетах по учету средств бюджета.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22.3. При рассмотрении во втором чтении указанный проект решения голосуется в целом.</w:t>
      </w:r>
      <w:r w:rsidR="002B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17" w:rsidRPr="00B61BC8" w:rsidRDefault="00C46217" w:rsidP="00C4621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(пункт 22.4 раздела 22</w:t>
      </w:r>
      <w:r w:rsidRPr="00B61BC8">
        <w:rPr>
          <w:rFonts w:ascii="Times New Roman" w:hAnsi="Times New Roman" w:cs="Times New Roman"/>
          <w:b/>
          <w:i/>
        </w:rPr>
        <w:t xml:space="preserve"> в ред. РСД от 18.06.2020 № 33</w:t>
      </w:r>
      <w:r>
        <w:rPr>
          <w:rFonts w:ascii="Times New Roman" w:hAnsi="Times New Roman" w:cs="Times New Roman"/>
          <w:b/>
          <w:i/>
        </w:rPr>
        <w:t>)</w:t>
      </w:r>
    </w:p>
    <w:p w:rsidR="002B29D0" w:rsidRDefault="00A306DF" w:rsidP="00C4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DF">
        <w:rPr>
          <w:rFonts w:ascii="Times New Roman" w:hAnsi="Times New Roman" w:cs="Times New Roman"/>
          <w:sz w:val="28"/>
          <w:szCs w:val="28"/>
        </w:rPr>
        <w:t>22.4. Решение о районном бюджете считается принятым, если за него проголосовало большинство депутатов от установленной численности де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06DF">
        <w:rPr>
          <w:rFonts w:ascii="Times New Roman" w:hAnsi="Times New Roman" w:cs="Times New Roman"/>
          <w:sz w:val="28"/>
          <w:szCs w:val="28"/>
        </w:rPr>
        <w:t xml:space="preserve">татов Собрания депутатов, если иное не установлено Федеральным законом от 06.10.2003 № 131-ФЗ «Об общих принципах организации местного </w:t>
      </w:r>
      <w:proofErr w:type="gramStart"/>
      <w:r w:rsidRPr="00A306DF">
        <w:rPr>
          <w:rFonts w:ascii="Times New Roman" w:hAnsi="Times New Roman" w:cs="Times New Roman"/>
          <w:sz w:val="28"/>
          <w:szCs w:val="28"/>
        </w:rPr>
        <w:t>само-управления</w:t>
      </w:r>
      <w:proofErr w:type="gramEnd"/>
      <w:r w:rsidRPr="00A306DF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2B29D0" w:rsidRDefault="002B29D0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23. Внесение изменений в решение о районном бюджете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23.1. Администрация района разрабатывает и представляет главе рай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B6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 xml:space="preserve">для внесения </w:t>
      </w:r>
      <w:r>
        <w:rPr>
          <w:rFonts w:ascii="Times New Roman" w:hAnsi="Times New Roman" w:cs="Times New Roman"/>
          <w:sz w:val="28"/>
          <w:szCs w:val="28"/>
        </w:rPr>
        <w:t>в Собрание депутатов</w:t>
      </w:r>
      <w:r w:rsidRPr="009B62FF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районном бюджете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решения о районном бюджете.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23.2. Проект решения о внесении изменений в решение о районном бюджете вносится с пояснительной запиской, отражающей анализ причин и факторов, обусловивших необходимость внесения изменений в решение о районном бюджете, а также содержащей информацию о состоянии поступл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ний доходов и источников финансирования дефицита районного бюджета в случае изменения основных характеристик районного бюджета.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24. Рассмотрение проекта решения о внесении изменений в решение 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о районном бюджете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24.1. Собрание депутатов рассматривает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во внеочередном порядке пр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ект решения о внесении изменений в решение о районном бюджете в течение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15 (пятнадцати) дней со дня его внесения главой района.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24.2.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В течение суток со дня вынесения проекта решения о внесении изменений в решение о районном бюджете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, председатель Собрания депут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тов направляет его в Контрольно-счетную палату для подготовки заключения на него.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24.3. При рассмотрении указанного проекта обсуждаются общий объем доходов районного бюджета и распределение бюджетных ассигнований по целевым статьям (муниципальным программам и непрограммным направл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ниям деятельности), группам (группам и подгруппам) видов расходов кла</w:t>
      </w:r>
      <w:r w:rsidRPr="009B62FF">
        <w:rPr>
          <w:rFonts w:ascii="Times New Roman" w:hAnsi="Times New Roman" w:cs="Times New Roman"/>
          <w:sz w:val="28"/>
          <w:szCs w:val="28"/>
        </w:rPr>
        <w:t>с</w:t>
      </w:r>
      <w:r w:rsidRPr="009B62FF">
        <w:rPr>
          <w:rFonts w:ascii="Times New Roman" w:hAnsi="Times New Roman" w:cs="Times New Roman"/>
          <w:sz w:val="28"/>
          <w:szCs w:val="28"/>
        </w:rPr>
        <w:t>сификации расходов бюджетов, а также соответствующие изменения в иные приложения решения о районном бюджете.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24.4.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Субъекты права законодательной инициативы не позднее 3 (трех) рабочих дней со дня внесения в Собрание депутатов проекта решения о вн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сении изменен</w:t>
      </w:r>
      <w:r>
        <w:rPr>
          <w:rFonts w:ascii="Times New Roman" w:hAnsi="Times New Roman" w:cs="Times New Roman"/>
          <w:sz w:val="28"/>
          <w:szCs w:val="28"/>
        </w:rPr>
        <w:t>ий в решение о районном бюджете</w:t>
      </w:r>
      <w:r w:rsidRPr="009B62FF">
        <w:rPr>
          <w:rFonts w:ascii="Times New Roman" w:hAnsi="Times New Roman" w:cs="Times New Roman"/>
          <w:sz w:val="28"/>
          <w:szCs w:val="28"/>
        </w:rPr>
        <w:t xml:space="preserve"> направляют свои поправки на бумажном и электронном носителях.</w:t>
      </w:r>
      <w:proofErr w:type="gramEnd"/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24.5.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Поправки субъектов права законодательной инициативы, напра</w:t>
      </w:r>
      <w:r w:rsidRPr="009B62FF">
        <w:rPr>
          <w:rFonts w:ascii="Times New Roman" w:hAnsi="Times New Roman" w:cs="Times New Roman"/>
          <w:sz w:val="28"/>
          <w:szCs w:val="28"/>
        </w:rPr>
        <w:t>в</w:t>
      </w:r>
      <w:r w:rsidRPr="009B62FF">
        <w:rPr>
          <w:rFonts w:ascii="Times New Roman" w:hAnsi="Times New Roman" w:cs="Times New Roman"/>
          <w:sz w:val="28"/>
          <w:szCs w:val="28"/>
        </w:rPr>
        <w:t>ленные на снижение поступления доходов районного бюджета (источников финансирования дефицита бюджета) и (или) предусматривающие увеличение бюджетных ассигнований по целевым статьям (муниципальным программам и непрограммным направлениям деятельности), группам (группам и по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группам) видов расходов классификации расходов бюджетов, должны сопр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вождаться поправками, предусматривающими снижение бюджетных асси</w:t>
      </w:r>
      <w:r w:rsidRPr="009B62FF">
        <w:rPr>
          <w:rFonts w:ascii="Times New Roman" w:hAnsi="Times New Roman" w:cs="Times New Roman"/>
          <w:sz w:val="28"/>
          <w:szCs w:val="28"/>
        </w:rPr>
        <w:t>г</w:t>
      </w:r>
      <w:r w:rsidRPr="009B62FF">
        <w:rPr>
          <w:rFonts w:ascii="Times New Roman" w:hAnsi="Times New Roman" w:cs="Times New Roman"/>
          <w:sz w:val="28"/>
          <w:szCs w:val="28"/>
        </w:rPr>
        <w:t>нований по целевым статьям (муниципальным программам и непрограм</w:t>
      </w:r>
      <w:r w:rsidRPr="009B62FF">
        <w:rPr>
          <w:rFonts w:ascii="Times New Roman" w:hAnsi="Times New Roman" w:cs="Times New Roman"/>
          <w:sz w:val="28"/>
          <w:szCs w:val="28"/>
        </w:rPr>
        <w:t>м</w:t>
      </w:r>
      <w:r w:rsidRPr="009B62FF">
        <w:rPr>
          <w:rFonts w:ascii="Times New Roman" w:hAnsi="Times New Roman" w:cs="Times New Roman"/>
          <w:sz w:val="28"/>
          <w:szCs w:val="28"/>
        </w:rPr>
        <w:t>ным направлениям деятельности), группам (группам и подгруппам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) видов расходов классификации расходов бюджетов.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24.6. Поправки субъектов права законодательной инициативы не поз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нее следующего рабочего дня с даты их поступления в Собрание депутатов направляются главе района.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24.7. Администрация района рассматривает поправки, сгруппирова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ные по субъектам права законодательной инициативы и по дате их внесения.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24.8. Не подлежат рассмотрению поправки, не отвечающие требован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ям, указанным в пункте 24.5.</w:t>
      </w:r>
    </w:p>
    <w:p w:rsidR="006959C7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24.9. Если проект решения о внесении изменений в решение о райо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ном бюджете не принимается в течение 15 (пятнадцати) дней со дня его вн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сения в Собрание депутатов, финансовое управление вправе осуществлять равномерную индексацию расходов районного бюджета по всем направлен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ям после сокращения дефицита районного бюджета и погашения долговых обязательств.</w:t>
      </w:r>
    </w:p>
    <w:p w:rsidR="006959C7" w:rsidRDefault="006959C7" w:rsidP="006959C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(пункт 24.10 раздела 24</w:t>
      </w:r>
      <w:r w:rsidRPr="00B61BC8">
        <w:rPr>
          <w:rFonts w:ascii="Times New Roman" w:hAnsi="Times New Roman" w:cs="Times New Roman"/>
          <w:b/>
          <w:i/>
        </w:rPr>
        <w:t xml:space="preserve"> в ред. РСД от 18.06.2020 № 33</w:t>
      </w:r>
      <w:r>
        <w:rPr>
          <w:rFonts w:ascii="Times New Roman" w:hAnsi="Times New Roman" w:cs="Times New Roman"/>
          <w:b/>
          <w:i/>
        </w:rPr>
        <w:t>)</w:t>
      </w:r>
    </w:p>
    <w:p w:rsidR="008571BF" w:rsidRPr="006959C7" w:rsidRDefault="00AD1277" w:rsidP="00695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D1277">
        <w:rPr>
          <w:rFonts w:ascii="Times New Roman" w:hAnsi="Times New Roman" w:cs="Times New Roman"/>
          <w:sz w:val="28"/>
          <w:szCs w:val="28"/>
        </w:rPr>
        <w:lastRenderedPageBreak/>
        <w:t>24.10. Решение о внесении изменений в решение о районном бюджете считается принятым, если за него проголосовало большинство депутатов от установленной численности депутатов Собрания депутатов, если иное не установлено Федеральным законом от 06.10.2003 № 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в Российской Федера</w:t>
      </w:r>
      <w:r w:rsidRPr="00AD1277">
        <w:rPr>
          <w:rFonts w:ascii="Times New Roman" w:hAnsi="Times New Roman" w:cs="Times New Roman"/>
          <w:sz w:val="28"/>
          <w:szCs w:val="28"/>
        </w:rPr>
        <w:t>ции».</w:t>
      </w:r>
    </w:p>
    <w:p w:rsidR="00495826" w:rsidRDefault="00495826" w:rsidP="001631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25. Исполнение районного бюджета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25.1. Исполнение районного бюджета обеспечивается администрацией района в соответствии с Бюджетным кодексом и настоящим Положением.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25.2. Организация исполнения районного бюджета осуществляется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нансовым управлением в установленном им порядке в соответствии с треб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ваниями Бюджетного кодекса.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5826">
        <w:rPr>
          <w:rFonts w:ascii="Times New Roman" w:hAnsi="Times New Roman" w:cs="Times New Roman"/>
          <w:sz w:val="28"/>
          <w:szCs w:val="28"/>
        </w:rPr>
        <w:t>26. Направление отчета об исполнении районного бюджета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26.1. Администрация района направляет в Собрание депутатов и Ко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трольно-счетную палату на бумажном носителе и в электронном виде отчет об исполнении районного бюджета за первый квартал, полугодие и девять месяцев текущего финансового года, утвержденный правовым актом адм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нистрации района, не позднее первого числа второго месяца следующего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26.2. Одновременно с отчетом об исполнении районного бюджета за первый квартал, полугодие и девять месяцев текущего финансового года а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 xml:space="preserve">министрацией района представляется информация </w:t>
      </w:r>
      <w:r>
        <w:rPr>
          <w:rFonts w:ascii="Times New Roman" w:hAnsi="Times New Roman" w:cs="Times New Roman"/>
          <w:sz w:val="28"/>
          <w:szCs w:val="28"/>
        </w:rPr>
        <w:t>о (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9B62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межбюджетных трансфертов и бюджетных кред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 xml:space="preserve">тов; </w:t>
      </w:r>
    </w:p>
    <w:p w:rsidR="008571BF" w:rsidRPr="009B62FF" w:rsidRDefault="008571BF" w:rsidP="008571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средств районного бюджета на банковских депозитах;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дорожного фонда;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бюджетных инвестиций в объекты капитального строительства в соответствии с муниципальной адресной инвестиционной программой с разбивкой по объектам капитального строительства;</w:t>
      </w:r>
    </w:p>
    <w:p w:rsidR="008571BF" w:rsidRPr="009B62FF" w:rsidRDefault="008571BF" w:rsidP="0085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495826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5826">
        <w:rPr>
          <w:rFonts w:ascii="Times New Roman" w:hAnsi="Times New Roman" w:cs="Times New Roman"/>
          <w:sz w:val="28"/>
          <w:szCs w:val="28"/>
        </w:rPr>
        <w:t xml:space="preserve">27. Внешняя проверка годового отчета об исполнении 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5826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8571BF" w:rsidRPr="009B62FF" w:rsidRDefault="008571BF" w:rsidP="001631F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27.1. Годовой отчет об исполнении районного бюджета до его рассмо</w:t>
      </w:r>
      <w:r w:rsidRPr="009B62FF">
        <w:rPr>
          <w:rFonts w:ascii="Times New Roman" w:hAnsi="Times New Roman" w:cs="Times New Roman"/>
          <w:sz w:val="28"/>
          <w:szCs w:val="28"/>
        </w:rPr>
        <w:t>т</w:t>
      </w:r>
      <w:r w:rsidRPr="009B62FF">
        <w:rPr>
          <w:rFonts w:ascii="Times New Roman" w:hAnsi="Times New Roman" w:cs="Times New Roman"/>
          <w:sz w:val="28"/>
          <w:szCs w:val="28"/>
        </w:rPr>
        <w:t>рения в Собрании депутатов подлежит внешней проверке Контрольно-счетной палатой, которая включает внешнюю проверку годовой бюджетной отчетности главных администраторов бюджетных средств и подготовку з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 xml:space="preserve">ключения на годовой отчет об исполнении районного бюджета.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районного бюджета осуществляется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онтрольно – счетной палатой в порядке, предусмотренном настоящим Положением о бюджетном процессе.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27.2. Главные администраторы бюджетных средств не позднее 1 марта текущего финансового года представляют годовую бюджетную отчетность, предусмотренную бюджетным законодательством в Контрольно-счетную п</w:t>
      </w:r>
      <w:r w:rsidRPr="009B62FF">
        <w:rPr>
          <w:rFonts w:ascii="Times New Roman" w:hAnsi="Times New Roman" w:cs="Times New Roman"/>
          <w:sz w:val="28"/>
          <w:szCs w:val="28"/>
        </w:rPr>
        <w:t>а</w:t>
      </w:r>
      <w:r w:rsidRPr="009B62FF">
        <w:rPr>
          <w:rFonts w:ascii="Times New Roman" w:hAnsi="Times New Roman" w:cs="Times New Roman"/>
          <w:sz w:val="28"/>
          <w:szCs w:val="28"/>
        </w:rPr>
        <w:t>лату на бумажном и электронном носителях для проведения внешней пр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 xml:space="preserve">верки.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Результаты внешней проверки годовой бюджетной отчетности главных администраторов бюджетных средств оформляются заключениями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трольно - счетной палатой по каждому главному администратору бюджетных средств в срок до 1 апреля текущего финансового года и направляются в их адрес для ознакомления и предоставления пояснений по замечаниям, изл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 xml:space="preserve">женным в них.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27.3.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района направляет не позднее </w:t>
      </w:r>
      <w:r w:rsidRPr="009B62FF">
        <w:rPr>
          <w:rFonts w:ascii="Times New Roman" w:hAnsi="Times New Roman" w:cs="Times New Roman"/>
          <w:sz w:val="28"/>
          <w:szCs w:val="28"/>
        </w:rPr>
        <w:t>1 апреля текущего финансового года в Контрольно-счетную палату на бумажном носителе и в электронном виде годовой отчет об исполнении районного бюджета, реестр расходных обязательств и иные документы, подлежащие представлению в Собрание депутатов одновременно с годовым отчетом об исполнении райо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 xml:space="preserve">ного бюджета. 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бюджетных средств Контрольно-счетная палата  готовит заключение на годовой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и не позднее </w:t>
      </w:r>
      <w:r w:rsidRPr="009B62FF">
        <w:rPr>
          <w:rFonts w:ascii="Times New Roman" w:hAnsi="Times New Roman" w:cs="Times New Roman"/>
          <w:sz w:val="28"/>
          <w:szCs w:val="28"/>
        </w:rPr>
        <w:t>1 мая текущего финансового года представляет его в Собрание депутатов с одновременным направлением заключения в администрацию района.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495826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5826">
        <w:rPr>
          <w:rFonts w:ascii="Times New Roman" w:hAnsi="Times New Roman" w:cs="Times New Roman"/>
          <w:sz w:val="28"/>
          <w:szCs w:val="28"/>
        </w:rPr>
        <w:t xml:space="preserve">28. Представление в Собрание депутатов годового отчета 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5826">
        <w:rPr>
          <w:rFonts w:ascii="Times New Roman" w:hAnsi="Times New Roman" w:cs="Times New Roman"/>
          <w:sz w:val="28"/>
          <w:szCs w:val="28"/>
        </w:rPr>
        <w:t>об исполнении районного бюджета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28.1. Глава района вносит на рассмотрение Собрания депутатов год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 xml:space="preserve">вой отчет об исполнении районного бюджета не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9B62FF">
        <w:rPr>
          <w:rFonts w:ascii="Times New Roman" w:hAnsi="Times New Roman" w:cs="Times New Roman"/>
          <w:sz w:val="28"/>
          <w:szCs w:val="28"/>
        </w:rPr>
        <w:t>1 мая текущего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нансового года.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28.2. Одновременно с годовым отчетом об исполнении районного бюджета представляются следующие документы и материалы: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проект решения об исполнении районного бюджета за отчетный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нансовый год;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баланс исполнения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5) пояснительная записка, содержащая информацию о причинах откл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нения фактического исполнения доходов и расходов районного бюджета от утвержденных решением о районном бюджете бюджетных назначений на о</w:t>
      </w:r>
      <w:r w:rsidRPr="009B62FF">
        <w:rPr>
          <w:rFonts w:ascii="Times New Roman" w:hAnsi="Times New Roman" w:cs="Times New Roman"/>
          <w:sz w:val="28"/>
          <w:szCs w:val="28"/>
        </w:rPr>
        <w:t>т</w:t>
      </w:r>
      <w:r w:rsidRPr="009B62FF">
        <w:rPr>
          <w:rFonts w:ascii="Times New Roman" w:hAnsi="Times New Roman" w:cs="Times New Roman"/>
          <w:sz w:val="28"/>
          <w:szCs w:val="28"/>
        </w:rPr>
        <w:t>четный финансовый год;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6) отчет об использовании бюджетных ассигнований резервного фонда администрации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FF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дорожного фонда администрации района;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lastRenderedPageBreak/>
        <w:t>8) сведения о предоставлении из районного бюджета и погашении бюджетных кредитов, о задолженности по бюджетным кредитам на начало и конец отчетного финансового года по получателям;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9) сведения о структуре муниципального внутреннего долга района с указанием объема обязательств по каждому виду заимствований на начало и конец отчетного финансового года;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10) сведения об исполнении бюджетных ассигнований за отчетный 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нансовый год, распределение которых утверждается приложениями к реш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нию о районном бюджете, за исключением показателей районного бюджета, утверждаемых отдельными приложениями к решению об исполнении райо</w:t>
      </w:r>
      <w:r w:rsidRPr="009B62FF">
        <w:rPr>
          <w:rFonts w:ascii="Times New Roman" w:hAnsi="Times New Roman" w:cs="Times New Roman"/>
          <w:sz w:val="28"/>
          <w:szCs w:val="28"/>
        </w:rPr>
        <w:t>н</w:t>
      </w:r>
      <w:r w:rsidRPr="009B62FF">
        <w:rPr>
          <w:rFonts w:ascii="Times New Roman" w:hAnsi="Times New Roman" w:cs="Times New Roman"/>
          <w:sz w:val="28"/>
          <w:szCs w:val="28"/>
        </w:rPr>
        <w:t>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11) бюджетная отчетность об исполнении консолидированного бюдж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та  за отчетный финансовый год.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28.3.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Проект решения об исполнении районного бюджета за отчетный финансовый год и пояснительная записка к нему направляются в Собрание депутатов на бумажном и электронном носителях.</w:t>
      </w:r>
      <w:proofErr w:type="gramEnd"/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</w:t>
      </w:r>
      <w:r>
        <w:rPr>
          <w:rFonts w:ascii="Times New Roman" w:hAnsi="Times New Roman" w:cs="Times New Roman"/>
          <w:sz w:val="28"/>
          <w:szCs w:val="28"/>
        </w:rPr>
        <w:t>об исполнении районного бюджета</w:t>
      </w:r>
      <w:r w:rsidRPr="009B62FF">
        <w:rPr>
          <w:rFonts w:ascii="Times New Roman" w:hAnsi="Times New Roman" w:cs="Times New Roman"/>
          <w:sz w:val="28"/>
          <w:szCs w:val="28"/>
        </w:rPr>
        <w:t xml:space="preserve"> устанавливаются настоящим Положен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 xml:space="preserve">ем о бюджетном процессе. 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29. Публичные слушания по проекту решения об исполнении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районного бюджета за отчетный финансовый год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Публичные слушания по проекту решения об исполнении районного бюджета за отчетный финансовый год проводятся в порядке, установленном Собранием депутатов.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 30. Рассмотрение и утверждение годового отчета об исполнении </w:t>
      </w: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30.1. Собрание депутатов рассматривает в одном чтении проект реш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ния об исполнении районного бюджета за отчетный финансовый год в теч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ние 30 (тридцати) дней со дня его внесения главой района.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30.2. При рассмотрении годового отчета об исполнении районного бюджета Собрание депутатов заслушивает доклад финансового управления об исполнении районного бюджета за отчетный финансовый год и  доклад Контрольно-счетной палаты.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30.3. По результатам рассмотрения годового отчета об исполнении районного бюджета Собрание депутатов принимает либо отклоняет решение об исполнении районного бюджета за отчетный финансовый год.</w:t>
      </w:r>
    </w:p>
    <w:p w:rsidR="008571B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30.4. В случае отклонения Собранием депутатов решения об исполн</w:t>
      </w:r>
      <w:r w:rsidRPr="009B62FF">
        <w:rPr>
          <w:rFonts w:ascii="Times New Roman" w:hAnsi="Times New Roman" w:cs="Times New Roman"/>
          <w:sz w:val="28"/>
          <w:szCs w:val="28"/>
        </w:rPr>
        <w:t>е</w:t>
      </w:r>
      <w:r w:rsidRPr="009B62FF">
        <w:rPr>
          <w:rFonts w:ascii="Times New Roman" w:hAnsi="Times New Roman" w:cs="Times New Roman"/>
          <w:sz w:val="28"/>
          <w:szCs w:val="28"/>
        </w:rPr>
        <w:t>нии районного бюджета оно возвращается для устранения фактов недост</w:t>
      </w:r>
      <w:r w:rsidRPr="009B62FF">
        <w:rPr>
          <w:rFonts w:ascii="Times New Roman" w:hAnsi="Times New Roman" w:cs="Times New Roman"/>
          <w:sz w:val="28"/>
          <w:szCs w:val="28"/>
        </w:rPr>
        <w:t>о</w:t>
      </w:r>
      <w:r w:rsidRPr="009B62FF">
        <w:rPr>
          <w:rFonts w:ascii="Times New Roman" w:hAnsi="Times New Roman" w:cs="Times New Roman"/>
          <w:sz w:val="28"/>
          <w:szCs w:val="28"/>
        </w:rPr>
        <w:t>верного или неполного отражения данных и повторного представления в срок, не превышающий один месяц.</w:t>
      </w:r>
    </w:p>
    <w:p w:rsidR="00FD467A" w:rsidRDefault="00FD467A" w:rsidP="00FD467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(пункт 30.5 раздела 30</w:t>
      </w:r>
      <w:r w:rsidRPr="00B61BC8">
        <w:rPr>
          <w:rFonts w:ascii="Times New Roman" w:hAnsi="Times New Roman" w:cs="Times New Roman"/>
          <w:b/>
          <w:i/>
        </w:rPr>
        <w:t xml:space="preserve"> в ред. РСД от 18.06.2020 № 33</w:t>
      </w:r>
      <w:r>
        <w:rPr>
          <w:rFonts w:ascii="Times New Roman" w:hAnsi="Times New Roman" w:cs="Times New Roman"/>
          <w:b/>
          <w:i/>
        </w:rPr>
        <w:t>)</w:t>
      </w:r>
    </w:p>
    <w:p w:rsidR="008571BF" w:rsidRPr="00FD467A" w:rsidRDefault="00AA5F46" w:rsidP="00FD4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A5F46">
        <w:rPr>
          <w:rFonts w:ascii="Times New Roman" w:hAnsi="Times New Roman" w:cs="Times New Roman"/>
          <w:sz w:val="28"/>
          <w:szCs w:val="28"/>
        </w:rPr>
        <w:lastRenderedPageBreak/>
        <w:t>30.5. Решение об исполнении районного бюджета за отчетный фина</w:t>
      </w:r>
      <w:r w:rsidRPr="00AA5F46">
        <w:rPr>
          <w:rFonts w:ascii="Times New Roman" w:hAnsi="Times New Roman" w:cs="Times New Roman"/>
          <w:sz w:val="28"/>
          <w:szCs w:val="28"/>
        </w:rPr>
        <w:t>н</w:t>
      </w:r>
      <w:r w:rsidRPr="00AA5F46">
        <w:rPr>
          <w:rFonts w:ascii="Times New Roman" w:hAnsi="Times New Roman" w:cs="Times New Roman"/>
          <w:sz w:val="28"/>
          <w:szCs w:val="28"/>
        </w:rPr>
        <w:t>совый год считается принятым, если за него проголосовало большинство д</w:t>
      </w:r>
      <w:r w:rsidRPr="00AA5F46">
        <w:rPr>
          <w:rFonts w:ascii="Times New Roman" w:hAnsi="Times New Roman" w:cs="Times New Roman"/>
          <w:sz w:val="28"/>
          <w:szCs w:val="28"/>
        </w:rPr>
        <w:t>е</w:t>
      </w:r>
      <w:r w:rsidRPr="00AA5F46">
        <w:rPr>
          <w:rFonts w:ascii="Times New Roman" w:hAnsi="Times New Roman" w:cs="Times New Roman"/>
          <w:sz w:val="28"/>
          <w:szCs w:val="28"/>
        </w:rPr>
        <w:t>путатов от установленной численности депутатов Собрания депутатов, если иное не установлено Федеральным законом от 06.10.2003 № 131-ФЗ «Об о</w:t>
      </w:r>
      <w:r w:rsidRPr="00AA5F46">
        <w:rPr>
          <w:rFonts w:ascii="Times New Roman" w:hAnsi="Times New Roman" w:cs="Times New Roman"/>
          <w:sz w:val="28"/>
          <w:szCs w:val="28"/>
        </w:rPr>
        <w:t>б</w:t>
      </w:r>
      <w:r w:rsidRPr="00AA5F46">
        <w:rPr>
          <w:rFonts w:ascii="Times New Roman" w:hAnsi="Times New Roman" w:cs="Times New Roman"/>
          <w:sz w:val="28"/>
          <w:szCs w:val="28"/>
        </w:rPr>
        <w:t xml:space="preserve">щих принципах организации местного самоуправления </w:t>
      </w:r>
      <w:proofErr w:type="gramStart"/>
      <w:r w:rsidRPr="00AA5F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5F46">
        <w:rPr>
          <w:rFonts w:ascii="Times New Roman" w:hAnsi="Times New Roman" w:cs="Times New Roman"/>
          <w:sz w:val="28"/>
          <w:szCs w:val="28"/>
        </w:rPr>
        <w:t xml:space="preserve"> Российской Феде-рации».</w:t>
      </w:r>
    </w:p>
    <w:p w:rsidR="00586E81" w:rsidRDefault="00586E81" w:rsidP="001631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1631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31. Решение об исполнении районного бюджета</w:t>
      </w:r>
    </w:p>
    <w:p w:rsidR="008571BF" w:rsidRPr="009B62FF" w:rsidRDefault="008571BF" w:rsidP="001631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31.1.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доходов, расходов и дефицита (профицита) районного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жета.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31.2. Отдельными приложениями к решению об исполнении районного бюджета за отчетный финансовый год утверждаются: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1) доходы районного бюджета по кодам классификации доходов бю</w:t>
      </w:r>
      <w:r w:rsidRPr="009B62FF">
        <w:rPr>
          <w:rFonts w:ascii="Times New Roman" w:hAnsi="Times New Roman" w:cs="Times New Roman"/>
          <w:sz w:val="28"/>
          <w:szCs w:val="28"/>
        </w:rPr>
        <w:t>д</w:t>
      </w:r>
      <w:r w:rsidRPr="009B62FF">
        <w:rPr>
          <w:rFonts w:ascii="Times New Roman" w:hAnsi="Times New Roman" w:cs="Times New Roman"/>
          <w:sz w:val="28"/>
          <w:szCs w:val="28"/>
        </w:rPr>
        <w:t>жетов;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2) расходы районного бюджета по ведомственной структуре расходов районного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>3) расходы районного бюджета по разделам и подразделам  классиф</w:t>
      </w:r>
      <w:r w:rsidRPr="009B62FF">
        <w:rPr>
          <w:rFonts w:ascii="Times New Roman" w:hAnsi="Times New Roman" w:cs="Times New Roman"/>
          <w:sz w:val="28"/>
          <w:szCs w:val="28"/>
        </w:rPr>
        <w:t>и</w:t>
      </w:r>
      <w:r w:rsidRPr="009B62FF">
        <w:rPr>
          <w:rFonts w:ascii="Times New Roman" w:hAnsi="Times New Roman" w:cs="Times New Roman"/>
          <w:sz w:val="28"/>
          <w:szCs w:val="28"/>
        </w:rPr>
        <w:t>кации расходов бюджета;</w:t>
      </w:r>
    </w:p>
    <w:p w:rsidR="008571BF" w:rsidRPr="009B62FF" w:rsidRDefault="008571BF" w:rsidP="008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FF">
        <w:rPr>
          <w:rFonts w:ascii="Times New Roman" w:hAnsi="Times New Roman" w:cs="Times New Roman"/>
          <w:sz w:val="28"/>
          <w:szCs w:val="28"/>
        </w:rPr>
        <w:t xml:space="preserve">4) источники финансирования дефицита районного бюджета по кодам </w:t>
      </w:r>
      <w:proofErr w:type="gramStart"/>
      <w:r w:rsidRPr="009B62FF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B62FF">
        <w:rPr>
          <w:rFonts w:ascii="Times New Roman" w:hAnsi="Times New Roman" w:cs="Times New Roman"/>
          <w:sz w:val="28"/>
          <w:szCs w:val="28"/>
        </w:rPr>
        <w:t>.</w:t>
      </w:r>
    </w:p>
    <w:p w:rsidR="008571BF" w:rsidRPr="009B62FF" w:rsidRDefault="008571BF" w:rsidP="0085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1BF" w:rsidRPr="009B62FF" w:rsidRDefault="007845E7" w:rsidP="0085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7439F" w:rsidRPr="009B62FF" w:rsidRDefault="0067439F" w:rsidP="008571B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67439F" w:rsidRPr="009B62FF" w:rsidSect="001E74B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96" w:rsidRDefault="00EB2796" w:rsidP="00F50093">
      <w:pPr>
        <w:spacing w:after="0" w:line="240" w:lineRule="auto"/>
      </w:pPr>
      <w:r>
        <w:separator/>
      </w:r>
    </w:p>
  </w:endnote>
  <w:endnote w:type="continuationSeparator" w:id="0">
    <w:p w:rsidR="00EB2796" w:rsidRDefault="00EB2796" w:rsidP="00F5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96" w:rsidRDefault="00EB2796" w:rsidP="00F50093">
      <w:pPr>
        <w:spacing w:after="0" w:line="240" w:lineRule="auto"/>
      </w:pPr>
      <w:r>
        <w:separator/>
      </w:r>
    </w:p>
  </w:footnote>
  <w:footnote w:type="continuationSeparator" w:id="0">
    <w:p w:rsidR="00EB2796" w:rsidRDefault="00EB2796" w:rsidP="00F5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B2" w:rsidRPr="00F50093" w:rsidRDefault="004F6CB2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50093">
      <w:rPr>
        <w:rFonts w:ascii="Times New Roman" w:hAnsi="Times New Roman" w:cs="Times New Roman"/>
        <w:sz w:val="28"/>
        <w:szCs w:val="28"/>
      </w:rPr>
      <w:fldChar w:fldCharType="begin"/>
    </w:r>
    <w:r w:rsidRPr="00F50093">
      <w:rPr>
        <w:rFonts w:ascii="Times New Roman" w:hAnsi="Times New Roman" w:cs="Times New Roman"/>
        <w:sz w:val="28"/>
        <w:szCs w:val="28"/>
      </w:rPr>
      <w:instrText>PAGE   \* MERGEFORMAT</w:instrText>
    </w:r>
    <w:r w:rsidRPr="00F50093">
      <w:rPr>
        <w:rFonts w:ascii="Times New Roman" w:hAnsi="Times New Roman" w:cs="Times New Roman"/>
        <w:sz w:val="28"/>
        <w:szCs w:val="28"/>
      </w:rPr>
      <w:fldChar w:fldCharType="separate"/>
    </w:r>
    <w:r w:rsidR="00A90411">
      <w:rPr>
        <w:rFonts w:ascii="Times New Roman" w:hAnsi="Times New Roman" w:cs="Times New Roman"/>
        <w:noProof/>
        <w:sz w:val="28"/>
        <w:szCs w:val="28"/>
      </w:rPr>
      <w:t>21</w:t>
    </w:r>
    <w:r w:rsidRPr="00F50093">
      <w:rPr>
        <w:rFonts w:ascii="Times New Roman" w:hAnsi="Times New Roman" w:cs="Times New Roman"/>
        <w:sz w:val="28"/>
        <w:szCs w:val="28"/>
      </w:rPr>
      <w:fldChar w:fldCharType="end"/>
    </w:r>
  </w:p>
  <w:p w:rsidR="004F6CB2" w:rsidRDefault="004F6C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0A12"/>
    <w:multiLevelType w:val="multilevel"/>
    <w:tmpl w:val="801A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D6294"/>
    <w:multiLevelType w:val="multilevel"/>
    <w:tmpl w:val="801AD8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040"/>
    <w:rsid w:val="00001768"/>
    <w:rsid w:val="00001CF0"/>
    <w:rsid w:val="00001E5D"/>
    <w:rsid w:val="00003C95"/>
    <w:rsid w:val="00007C66"/>
    <w:rsid w:val="00007E4F"/>
    <w:rsid w:val="0001161B"/>
    <w:rsid w:val="000119AF"/>
    <w:rsid w:val="00011A22"/>
    <w:rsid w:val="00013556"/>
    <w:rsid w:val="00014933"/>
    <w:rsid w:val="00016598"/>
    <w:rsid w:val="00016666"/>
    <w:rsid w:val="00022A3C"/>
    <w:rsid w:val="0002536C"/>
    <w:rsid w:val="0003018D"/>
    <w:rsid w:val="000376C1"/>
    <w:rsid w:val="00046AEF"/>
    <w:rsid w:val="00047A13"/>
    <w:rsid w:val="00050578"/>
    <w:rsid w:val="00050C81"/>
    <w:rsid w:val="00051E95"/>
    <w:rsid w:val="00065197"/>
    <w:rsid w:val="00071221"/>
    <w:rsid w:val="00072BE4"/>
    <w:rsid w:val="0007303A"/>
    <w:rsid w:val="000735C9"/>
    <w:rsid w:val="0007772C"/>
    <w:rsid w:val="00077A0B"/>
    <w:rsid w:val="000831BA"/>
    <w:rsid w:val="00084B7F"/>
    <w:rsid w:val="00094027"/>
    <w:rsid w:val="000949E7"/>
    <w:rsid w:val="00094E16"/>
    <w:rsid w:val="000979D4"/>
    <w:rsid w:val="000A1D35"/>
    <w:rsid w:val="000A2702"/>
    <w:rsid w:val="000A2D1F"/>
    <w:rsid w:val="000A46EA"/>
    <w:rsid w:val="000B0CBC"/>
    <w:rsid w:val="000B414E"/>
    <w:rsid w:val="000B571E"/>
    <w:rsid w:val="000B7366"/>
    <w:rsid w:val="000C7F92"/>
    <w:rsid w:val="000E0F59"/>
    <w:rsid w:val="000E15D6"/>
    <w:rsid w:val="000F0EB6"/>
    <w:rsid w:val="000F216F"/>
    <w:rsid w:val="00101BCC"/>
    <w:rsid w:val="001030DB"/>
    <w:rsid w:val="0010383E"/>
    <w:rsid w:val="00107A34"/>
    <w:rsid w:val="00110612"/>
    <w:rsid w:val="00111ACF"/>
    <w:rsid w:val="00112995"/>
    <w:rsid w:val="00114604"/>
    <w:rsid w:val="0012031B"/>
    <w:rsid w:val="00124345"/>
    <w:rsid w:val="00124582"/>
    <w:rsid w:val="001255ED"/>
    <w:rsid w:val="001272FE"/>
    <w:rsid w:val="001351BC"/>
    <w:rsid w:val="00135F0B"/>
    <w:rsid w:val="00137C59"/>
    <w:rsid w:val="00141B8E"/>
    <w:rsid w:val="0014278E"/>
    <w:rsid w:val="001434B9"/>
    <w:rsid w:val="001521DA"/>
    <w:rsid w:val="00154EB6"/>
    <w:rsid w:val="001631FE"/>
    <w:rsid w:val="00166C9E"/>
    <w:rsid w:val="00176289"/>
    <w:rsid w:val="0018001F"/>
    <w:rsid w:val="001820C3"/>
    <w:rsid w:val="0018710B"/>
    <w:rsid w:val="00187FCA"/>
    <w:rsid w:val="00190BDE"/>
    <w:rsid w:val="00194F02"/>
    <w:rsid w:val="00195093"/>
    <w:rsid w:val="001A0725"/>
    <w:rsid w:val="001A1E29"/>
    <w:rsid w:val="001A24CD"/>
    <w:rsid w:val="001A6C22"/>
    <w:rsid w:val="001B7A45"/>
    <w:rsid w:val="001B7D17"/>
    <w:rsid w:val="001C0B33"/>
    <w:rsid w:val="001C5E02"/>
    <w:rsid w:val="001E6A5C"/>
    <w:rsid w:val="001E74B6"/>
    <w:rsid w:val="001F09FC"/>
    <w:rsid w:val="001F4DEE"/>
    <w:rsid w:val="00202D36"/>
    <w:rsid w:val="00211B33"/>
    <w:rsid w:val="0021550D"/>
    <w:rsid w:val="00217539"/>
    <w:rsid w:val="00242D1F"/>
    <w:rsid w:val="00245DED"/>
    <w:rsid w:val="00251434"/>
    <w:rsid w:val="00251BE1"/>
    <w:rsid w:val="00255D70"/>
    <w:rsid w:val="00260A83"/>
    <w:rsid w:val="0026395C"/>
    <w:rsid w:val="00263ABF"/>
    <w:rsid w:val="002712EC"/>
    <w:rsid w:val="00275C69"/>
    <w:rsid w:val="00286345"/>
    <w:rsid w:val="002943BB"/>
    <w:rsid w:val="00296939"/>
    <w:rsid w:val="002B29D0"/>
    <w:rsid w:val="002B62B4"/>
    <w:rsid w:val="002C083E"/>
    <w:rsid w:val="002C18AB"/>
    <w:rsid w:val="002C2D2C"/>
    <w:rsid w:val="002C351D"/>
    <w:rsid w:val="002C37CD"/>
    <w:rsid w:val="002C66F9"/>
    <w:rsid w:val="002D2189"/>
    <w:rsid w:val="002F30DE"/>
    <w:rsid w:val="002F4A1F"/>
    <w:rsid w:val="002F7ADF"/>
    <w:rsid w:val="00304ED0"/>
    <w:rsid w:val="00306E19"/>
    <w:rsid w:val="00311C97"/>
    <w:rsid w:val="0031268A"/>
    <w:rsid w:val="0032537B"/>
    <w:rsid w:val="00326A37"/>
    <w:rsid w:val="003274E9"/>
    <w:rsid w:val="0032760E"/>
    <w:rsid w:val="00330AB4"/>
    <w:rsid w:val="00356481"/>
    <w:rsid w:val="003567BC"/>
    <w:rsid w:val="00356A03"/>
    <w:rsid w:val="00357D47"/>
    <w:rsid w:val="00365E9F"/>
    <w:rsid w:val="00370939"/>
    <w:rsid w:val="00380C95"/>
    <w:rsid w:val="00381E97"/>
    <w:rsid w:val="003867F4"/>
    <w:rsid w:val="00390A49"/>
    <w:rsid w:val="003A36F7"/>
    <w:rsid w:val="003A3C75"/>
    <w:rsid w:val="003A50E8"/>
    <w:rsid w:val="003A7B64"/>
    <w:rsid w:val="003B00C5"/>
    <w:rsid w:val="003B3817"/>
    <w:rsid w:val="003C1557"/>
    <w:rsid w:val="003C515E"/>
    <w:rsid w:val="003D1ED7"/>
    <w:rsid w:val="003D33D6"/>
    <w:rsid w:val="003D427B"/>
    <w:rsid w:val="003E3955"/>
    <w:rsid w:val="003E4DCA"/>
    <w:rsid w:val="003E770E"/>
    <w:rsid w:val="003F3C73"/>
    <w:rsid w:val="003F4EB7"/>
    <w:rsid w:val="003F6CCD"/>
    <w:rsid w:val="003F6D0F"/>
    <w:rsid w:val="00403EC4"/>
    <w:rsid w:val="00405F38"/>
    <w:rsid w:val="004118CC"/>
    <w:rsid w:val="00413392"/>
    <w:rsid w:val="004263FC"/>
    <w:rsid w:val="004326E9"/>
    <w:rsid w:val="00432F7D"/>
    <w:rsid w:val="00444C8B"/>
    <w:rsid w:val="0045737E"/>
    <w:rsid w:val="0046485D"/>
    <w:rsid w:val="00471227"/>
    <w:rsid w:val="00476008"/>
    <w:rsid w:val="004762EF"/>
    <w:rsid w:val="00476A09"/>
    <w:rsid w:val="004805F5"/>
    <w:rsid w:val="00487A43"/>
    <w:rsid w:val="00492231"/>
    <w:rsid w:val="00493247"/>
    <w:rsid w:val="00495826"/>
    <w:rsid w:val="004B078A"/>
    <w:rsid w:val="004C7583"/>
    <w:rsid w:val="004D264A"/>
    <w:rsid w:val="004D73AA"/>
    <w:rsid w:val="004E3DD4"/>
    <w:rsid w:val="004E7FDD"/>
    <w:rsid w:val="004F3C7F"/>
    <w:rsid w:val="004F59C3"/>
    <w:rsid w:val="004F66D3"/>
    <w:rsid w:val="004F6CB2"/>
    <w:rsid w:val="0050026B"/>
    <w:rsid w:val="00502B38"/>
    <w:rsid w:val="0050446B"/>
    <w:rsid w:val="0050455C"/>
    <w:rsid w:val="00506E8B"/>
    <w:rsid w:val="0051144F"/>
    <w:rsid w:val="00513009"/>
    <w:rsid w:val="00515B59"/>
    <w:rsid w:val="005235F9"/>
    <w:rsid w:val="0052775D"/>
    <w:rsid w:val="00527E59"/>
    <w:rsid w:val="00531C10"/>
    <w:rsid w:val="005354CD"/>
    <w:rsid w:val="00536570"/>
    <w:rsid w:val="0053753A"/>
    <w:rsid w:val="00545E28"/>
    <w:rsid w:val="00551C35"/>
    <w:rsid w:val="005533A2"/>
    <w:rsid w:val="00565B4B"/>
    <w:rsid w:val="005730DC"/>
    <w:rsid w:val="0057552E"/>
    <w:rsid w:val="00577CC5"/>
    <w:rsid w:val="005803EF"/>
    <w:rsid w:val="005811BE"/>
    <w:rsid w:val="00586E81"/>
    <w:rsid w:val="00595043"/>
    <w:rsid w:val="005A2341"/>
    <w:rsid w:val="005A3AEA"/>
    <w:rsid w:val="005A7887"/>
    <w:rsid w:val="005B071F"/>
    <w:rsid w:val="005B26B3"/>
    <w:rsid w:val="005B47F0"/>
    <w:rsid w:val="005C256E"/>
    <w:rsid w:val="005D39D0"/>
    <w:rsid w:val="005D3C3A"/>
    <w:rsid w:val="005D6025"/>
    <w:rsid w:val="005D6D29"/>
    <w:rsid w:val="005E1E6A"/>
    <w:rsid w:val="005E30C8"/>
    <w:rsid w:val="005E691B"/>
    <w:rsid w:val="005E76BF"/>
    <w:rsid w:val="005F4366"/>
    <w:rsid w:val="006141ED"/>
    <w:rsid w:val="00615D84"/>
    <w:rsid w:val="00620D20"/>
    <w:rsid w:val="00621EBB"/>
    <w:rsid w:val="0062312A"/>
    <w:rsid w:val="00626FFC"/>
    <w:rsid w:val="00630043"/>
    <w:rsid w:val="00633688"/>
    <w:rsid w:val="00633AF9"/>
    <w:rsid w:val="006364F0"/>
    <w:rsid w:val="006370EB"/>
    <w:rsid w:val="0064019E"/>
    <w:rsid w:val="00646698"/>
    <w:rsid w:val="0064710B"/>
    <w:rsid w:val="006474F8"/>
    <w:rsid w:val="00650941"/>
    <w:rsid w:val="0066146B"/>
    <w:rsid w:val="00661CAA"/>
    <w:rsid w:val="006706FA"/>
    <w:rsid w:val="0067439F"/>
    <w:rsid w:val="006744B1"/>
    <w:rsid w:val="00680FB3"/>
    <w:rsid w:val="0068440E"/>
    <w:rsid w:val="00684A70"/>
    <w:rsid w:val="006900A0"/>
    <w:rsid w:val="006959C7"/>
    <w:rsid w:val="00696189"/>
    <w:rsid w:val="00697671"/>
    <w:rsid w:val="006A6D80"/>
    <w:rsid w:val="006B50E7"/>
    <w:rsid w:val="006B75A1"/>
    <w:rsid w:val="006C3218"/>
    <w:rsid w:val="006C336B"/>
    <w:rsid w:val="006C5231"/>
    <w:rsid w:val="006C670C"/>
    <w:rsid w:val="006C706B"/>
    <w:rsid w:val="006D57D2"/>
    <w:rsid w:val="006D67F2"/>
    <w:rsid w:val="006E3E74"/>
    <w:rsid w:val="006E6B06"/>
    <w:rsid w:val="006E7439"/>
    <w:rsid w:val="006E7753"/>
    <w:rsid w:val="006E7DBA"/>
    <w:rsid w:val="006F0E47"/>
    <w:rsid w:val="006F1764"/>
    <w:rsid w:val="006F17A8"/>
    <w:rsid w:val="006F53DD"/>
    <w:rsid w:val="006F66F7"/>
    <w:rsid w:val="00711062"/>
    <w:rsid w:val="00716CC5"/>
    <w:rsid w:val="007232C2"/>
    <w:rsid w:val="00723E07"/>
    <w:rsid w:val="007251E9"/>
    <w:rsid w:val="00725282"/>
    <w:rsid w:val="00730939"/>
    <w:rsid w:val="00736651"/>
    <w:rsid w:val="00745409"/>
    <w:rsid w:val="00751AD0"/>
    <w:rsid w:val="007669CF"/>
    <w:rsid w:val="00775601"/>
    <w:rsid w:val="00782774"/>
    <w:rsid w:val="00782FDE"/>
    <w:rsid w:val="007845E7"/>
    <w:rsid w:val="0078560F"/>
    <w:rsid w:val="007879B3"/>
    <w:rsid w:val="007908B7"/>
    <w:rsid w:val="00791AEF"/>
    <w:rsid w:val="007944B0"/>
    <w:rsid w:val="007944C5"/>
    <w:rsid w:val="007A0D1A"/>
    <w:rsid w:val="007A1EB0"/>
    <w:rsid w:val="007A7AD0"/>
    <w:rsid w:val="007B3F16"/>
    <w:rsid w:val="007B7E81"/>
    <w:rsid w:val="007D0A1F"/>
    <w:rsid w:val="007D2791"/>
    <w:rsid w:val="007D31A1"/>
    <w:rsid w:val="007D50A0"/>
    <w:rsid w:val="007E159C"/>
    <w:rsid w:val="007E2D75"/>
    <w:rsid w:val="007E3797"/>
    <w:rsid w:val="007E7BF8"/>
    <w:rsid w:val="007F5179"/>
    <w:rsid w:val="00801F7A"/>
    <w:rsid w:val="00802E70"/>
    <w:rsid w:val="008037EB"/>
    <w:rsid w:val="00811A36"/>
    <w:rsid w:val="008132BA"/>
    <w:rsid w:val="00817707"/>
    <w:rsid w:val="008431CA"/>
    <w:rsid w:val="008525CB"/>
    <w:rsid w:val="00853864"/>
    <w:rsid w:val="00853EB1"/>
    <w:rsid w:val="008571BF"/>
    <w:rsid w:val="00861766"/>
    <w:rsid w:val="00864263"/>
    <w:rsid w:val="008667D0"/>
    <w:rsid w:val="00871825"/>
    <w:rsid w:val="00872C60"/>
    <w:rsid w:val="00874F08"/>
    <w:rsid w:val="008802C9"/>
    <w:rsid w:val="00883B27"/>
    <w:rsid w:val="00885592"/>
    <w:rsid w:val="00891ED7"/>
    <w:rsid w:val="00896EAC"/>
    <w:rsid w:val="008A0EE2"/>
    <w:rsid w:val="008A201C"/>
    <w:rsid w:val="008A279A"/>
    <w:rsid w:val="008B2099"/>
    <w:rsid w:val="008B4672"/>
    <w:rsid w:val="008C019E"/>
    <w:rsid w:val="008C0AFC"/>
    <w:rsid w:val="008C2C74"/>
    <w:rsid w:val="008D22F7"/>
    <w:rsid w:val="008D3479"/>
    <w:rsid w:val="008F7A5F"/>
    <w:rsid w:val="00901254"/>
    <w:rsid w:val="00901E0C"/>
    <w:rsid w:val="0090480D"/>
    <w:rsid w:val="00906292"/>
    <w:rsid w:val="00910594"/>
    <w:rsid w:val="009105A1"/>
    <w:rsid w:val="00912C94"/>
    <w:rsid w:val="009161A2"/>
    <w:rsid w:val="00916501"/>
    <w:rsid w:val="00921BB0"/>
    <w:rsid w:val="00924517"/>
    <w:rsid w:val="0092668F"/>
    <w:rsid w:val="00930B28"/>
    <w:rsid w:val="00932E5C"/>
    <w:rsid w:val="0095581E"/>
    <w:rsid w:val="00957FA6"/>
    <w:rsid w:val="009612DD"/>
    <w:rsid w:val="009630E0"/>
    <w:rsid w:val="00967C33"/>
    <w:rsid w:val="0097144D"/>
    <w:rsid w:val="00971A48"/>
    <w:rsid w:val="00981306"/>
    <w:rsid w:val="009839F0"/>
    <w:rsid w:val="00985147"/>
    <w:rsid w:val="00986B5E"/>
    <w:rsid w:val="00992040"/>
    <w:rsid w:val="00993AE6"/>
    <w:rsid w:val="009979A6"/>
    <w:rsid w:val="009A3BF3"/>
    <w:rsid w:val="009B0E1A"/>
    <w:rsid w:val="009B62FF"/>
    <w:rsid w:val="009B6898"/>
    <w:rsid w:val="009B6CD8"/>
    <w:rsid w:val="009B78B1"/>
    <w:rsid w:val="009C3180"/>
    <w:rsid w:val="009C65B1"/>
    <w:rsid w:val="009D126B"/>
    <w:rsid w:val="009E0D1F"/>
    <w:rsid w:val="009E76A9"/>
    <w:rsid w:val="009F3F7A"/>
    <w:rsid w:val="00A0050F"/>
    <w:rsid w:val="00A01A16"/>
    <w:rsid w:val="00A05879"/>
    <w:rsid w:val="00A10458"/>
    <w:rsid w:val="00A15E0C"/>
    <w:rsid w:val="00A16EE5"/>
    <w:rsid w:val="00A306DF"/>
    <w:rsid w:val="00A342A4"/>
    <w:rsid w:val="00A361F6"/>
    <w:rsid w:val="00A413CE"/>
    <w:rsid w:val="00A52F16"/>
    <w:rsid w:val="00A5374C"/>
    <w:rsid w:val="00A636CF"/>
    <w:rsid w:val="00A66A82"/>
    <w:rsid w:val="00A66CC2"/>
    <w:rsid w:val="00A7164F"/>
    <w:rsid w:val="00A72090"/>
    <w:rsid w:val="00A7639E"/>
    <w:rsid w:val="00A834D6"/>
    <w:rsid w:val="00A835F2"/>
    <w:rsid w:val="00A87099"/>
    <w:rsid w:val="00A90411"/>
    <w:rsid w:val="00A9430F"/>
    <w:rsid w:val="00A96560"/>
    <w:rsid w:val="00AA1984"/>
    <w:rsid w:val="00AA5F46"/>
    <w:rsid w:val="00AB0D85"/>
    <w:rsid w:val="00AB383A"/>
    <w:rsid w:val="00AB38C1"/>
    <w:rsid w:val="00AB5C81"/>
    <w:rsid w:val="00AC160B"/>
    <w:rsid w:val="00AC2032"/>
    <w:rsid w:val="00AC5335"/>
    <w:rsid w:val="00AC58B4"/>
    <w:rsid w:val="00AC61E2"/>
    <w:rsid w:val="00AC6A07"/>
    <w:rsid w:val="00AC6B01"/>
    <w:rsid w:val="00AD1277"/>
    <w:rsid w:val="00AD23C5"/>
    <w:rsid w:val="00AD4426"/>
    <w:rsid w:val="00AD69B3"/>
    <w:rsid w:val="00AE26A5"/>
    <w:rsid w:val="00AE441F"/>
    <w:rsid w:val="00AF244A"/>
    <w:rsid w:val="00AF252C"/>
    <w:rsid w:val="00AF2B75"/>
    <w:rsid w:val="00B037E1"/>
    <w:rsid w:val="00B10E8E"/>
    <w:rsid w:val="00B12138"/>
    <w:rsid w:val="00B144AC"/>
    <w:rsid w:val="00B15210"/>
    <w:rsid w:val="00B1711A"/>
    <w:rsid w:val="00B204E4"/>
    <w:rsid w:val="00B2121D"/>
    <w:rsid w:val="00B348D0"/>
    <w:rsid w:val="00B34DC9"/>
    <w:rsid w:val="00B40396"/>
    <w:rsid w:val="00B45692"/>
    <w:rsid w:val="00B4571B"/>
    <w:rsid w:val="00B50EBF"/>
    <w:rsid w:val="00B517A4"/>
    <w:rsid w:val="00B51E35"/>
    <w:rsid w:val="00B571C3"/>
    <w:rsid w:val="00B57635"/>
    <w:rsid w:val="00B57E92"/>
    <w:rsid w:val="00B61BC8"/>
    <w:rsid w:val="00B65603"/>
    <w:rsid w:val="00B70321"/>
    <w:rsid w:val="00B75331"/>
    <w:rsid w:val="00B7674A"/>
    <w:rsid w:val="00B8258C"/>
    <w:rsid w:val="00B86D13"/>
    <w:rsid w:val="00B87F09"/>
    <w:rsid w:val="00B90061"/>
    <w:rsid w:val="00B90503"/>
    <w:rsid w:val="00B9092E"/>
    <w:rsid w:val="00B94D6B"/>
    <w:rsid w:val="00BA0D9A"/>
    <w:rsid w:val="00BB2F13"/>
    <w:rsid w:val="00BC2C49"/>
    <w:rsid w:val="00BC3522"/>
    <w:rsid w:val="00BC45C1"/>
    <w:rsid w:val="00BC7238"/>
    <w:rsid w:val="00BD6483"/>
    <w:rsid w:val="00BE1122"/>
    <w:rsid w:val="00BE2979"/>
    <w:rsid w:val="00BE2AFD"/>
    <w:rsid w:val="00BE3C94"/>
    <w:rsid w:val="00BF52F6"/>
    <w:rsid w:val="00BF5A26"/>
    <w:rsid w:val="00C1023C"/>
    <w:rsid w:val="00C111E5"/>
    <w:rsid w:val="00C11753"/>
    <w:rsid w:val="00C23E3D"/>
    <w:rsid w:val="00C240AA"/>
    <w:rsid w:val="00C24CF3"/>
    <w:rsid w:val="00C403C8"/>
    <w:rsid w:val="00C44E72"/>
    <w:rsid w:val="00C46217"/>
    <w:rsid w:val="00C4731C"/>
    <w:rsid w:val="00C505C1"/>
    <w:rsid w:val="00C536CB"/>
    <w:rsid w:val="00C537E0"/>
    <w:rsid w:val="00C63944"/>
    <w:rsid w:val="00C6430C"/>
    <w:rsid w:val="00C70626"/>
    <w:rsid w:val="00C73B90"/>
    <w:rsid w:val="00C75CAF"/>
    <w:rsid w:val="00C75F24"/>
    <w:rsid w:val="00C8371F"/>
    <w:rsid w:val="00C83AAF"/>
    <w:rsid w:val="00C856F9"/>
    <w:rsid w:val="00C85BF6"/>
    <w:rsid w:val="00C87E1D"/>
    <w:rsid w:val="00C900E0"/>
    <w:rsid w:val="00C93359"/>
    <w:rsid w:val="00C944C1"/>
    <w:rsid w:val="00C96FD0"/>
    <w:rsid w:val="00C97B82"/>
    <w:rsid w:val="00CA1809"/>
    <w:rsid w:val="00CA4221"/>
    <w:rsid w:val="00CA6086"/>
    <w:rsid w:val="00CC2F08"/>
    <w:rsid w:val="00CC74BA"/>
    <w:rsid w:val="00CD4731"/>
    <w:rsid w:val="00CD5725"/>
    <w:rsid w:val="00CD6163"/>
    <w:rsid w:val="00CF0F4B"/>
    <w:rsid w:val="00D01AB8"/>
    <w:rsid w:val="00D0386D"/>
    <w:rsid w:val="00D126AB"/>
    <w:rsid w:val="00D15929"/>
    <w:rsid w:val="00D231BE"/>
    <w:rsid w:val="00D240CF"/>
    <w:rsid w:val="00D24C0F"/>
    <w:rsid w:val="00D31760"/>
    <w:rsid w:val="00D32FFE"/>
    <w:rsid w:val="00D33D13"/>
    <w:rsid w:val="00D34A9D"/>
    <w:rsid w:val="00D352A9"/>
    <w:rsid w:val="00D35522"/>
    <w:rsid w:val="00D363AA"/>
    <w:rsid w:val="00D452E8"/>
    <w:rsid w:val="00D45EC8"/>
    <w:rsid w:val="00D46485"/>
    <w:rsid w:val="00D46F6D"/>
    <w:rsid w:val="00D54277"/>
    <w:rsid w:val="00D5489A"/>
    <w:rsid w:val="00D55EB3"/>
    <w:rsid w:val="00D63A1D"/>
    <w:rsid w:val="00D71A4C"/>
    <w:rsid w:val="00D809FB"/>
    <w:rsid w:val="00D846F6"/>
    <w:rsid w:val="00D92F1E"/>
    <w:rsid w:val="00D96AB7"/>
    <w:rsid w:val="00DA0A1F"/>
    <w:rsid w:val="00DA7A10"/>
    <w:rsid w:val="00DB099A"/>
    <w:rsid w:val="00DB2E6E"/>
    <w:rsid w:val="00DB5134"/>
    <w:rsid w:val="00DC385A"/>
    <w:rsid w:val="00DC7392"/>
    <w:rsid w:val="00DD5962"/>
    <w:rsid w:val="00DD5DDC"/>
    <w:rsid w:val="00DD7D85"/>
    <w:rsid w:val="00DE1D50"/>
    <w:rsid w:val="00DE738D"/>
    <w:rsid w:val="00DF1C41"/>
    <w:rsid w:val="00DF3781"/>
    <w:rsid w:val="00DF6A6B"/>
    <w:rsid w:val="00E02431"/>
    <w:rsid w:val="00E02AC6"/>
    <w:rsid w:val="00E05D11"/>
    <w:rsid w:val="00E0697C"/>
    <w:rsid w:val="00E10101"/>
    <w:rsid w:val="00E1372D"/>
    <w:rsid w:val="00E14A36"/>
    <w:rsid w:val="00E16259"/>
    <w:rsid w:val="00E168B0"/>
    <w:rsid w:val="00E174D5"/>
    <w:rsid w:val="00E228C2"/>
    <w:rsid w:val="00E2568C"/>
    <w:rsid w:val="00E2666D"/>
    <w:rsid w:val="00E30C81"/>
    <w:rsid w:val="00E31BB1"/>
    <w:rsid w:val="00E340E4"/>
    <w:rsid w:val="00E36546"/>
    <w:rsid w:val="00E40833"/>
    <w:rsid w:val="00E41FE9"/>
    <w:rsid w:val="00E47D73"/>
    <w:rsid w:val="00E51E08"/>
    <w:rsid w:val="00E63965"/>
    <w:rsid w:val="00E66190"/>
    <w:rsid w:val="00E71E03"/>
    <w:rsid w:val="00E71E7A"/>
    <w:rsid w:val="00E73887"/>
    <w:rsid w:val="00E82970"/>
    <w:rsid w:val="00E83DC7"/>
    <w:rsid w:val="00E874EE"/>
    <w:rsid w:val="00E931F9"/>
    <w:rsid w:val="00E9661C"/>
    <w:rsid w:val="00E968E2"/>
    <w:rsid w:val="00EA00AA"/>
    <w:rsid w:val="00EA0C52"/>
    <w:rsid w:val="00EA41B4"/>
    <w:rsid w:val="00EA69C3"/>
    <w:rsid w:val="00EB2796"/>
    <w:rsid w:val="00EB5A4F"/>
    <w:rsid w:val="00EC15DF"/>
    <w:rsid w:val="00ED498F"/>
    <w:rsid w:val="00EE2771"/>
    <w:rsid w:val="00EE76A4"/>
    <w:rsid w:val="00EF2262"/>
    <w:rsid w:val="00EF4BEA"/>
    <w:rsid w:val="00EF5634"/>
    <w:rsid w:val="00EF6065"/>
    <w:rsid w:val="00EF72A0"/>
    <w:rsid w:val="00F04EAE"/>
    <w:rsid w:val="00F06AD1"/>
    <w:rsid w:val="00F2033D"/>
    <w:rsid w:val="00F214EE"/>
    <w:rsid w:val="00F22DFD"/>
    <w:rsid w:val="00F248B0"/>
    <w:rsid w:val="00F24F96"/>
    <w:rsid w:val="00F27534"/>
    <w:rsid w:val="00F30642"/>
    <w:rsid w:val="00F3703F"/>
    <w:rsid w:val="00F42AAE"/>
    <w:rsid w:val="00F4578F"/>
    <w:rsid w:val="00F50093"/>
    <w:rsid w:val="00F53BFD"/>
    <w:rsid w:val="00F545E2"/>
    <w:rsid w:val="00F60470"/>
    <w:rsid w:val="00F625F0"/>
    <w:rsid w:val="00F66B7C"/>
    <w:rsid w:val="00F66BE7"/>
    <w:rsid w:val="00F81131"/>
    <w:rsid w:val="00F81AC6"/>
    <w:rsid w:val="00F84221"/>
    <w:rsid w:val="00F84812"/>
    <w:rsid w:val="00F84AC4"/>
    <w:rsid w:val="00F86BC1"/>
    <w:rsid w:val="00F91494"/>
    <w:rsid w:val="00F939BF"/>
    <w:rsid w:val="00F971AB"/>
    <w:rsid w:val="00FA6930"/>
    <w:rsid w:val="00FB1FA0"/>
    <w:rsid w:val="00FB5410"/>
    <w:rsid w:val="00FC109C"/>
    <w:rsid w:val="00FD0085"/>
    <w:rsid w:val="00FD06D6"/>
    <w:rsid w:val="00FD467A"/>
    <w:rsid w:val="00FD6C67"/>
    <w:rsid w:val="00FE3630"/>
    <w:rsid w:val="00FE3B54"/>
    <w:rsid w:val="00FE49DE"/>
    <w:rsid w:val="00FE7342"/>
    <w:rsid w:val="00FF215E"/>
    <w:rsid w:val="00FF55BE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3C8"/>
    <w:pPr>
      <w:ind w:left="720"/>
    </w:pPr>
  </w:style>
  <w:style w:type="paragraph" w:styleId="a4">
    <w:name w:val="header"/>
    <w:basedOn w:val="a"/>
    <w:link w:val="a5"/>
    <w:uiPriority w:val="99"/>
    <w:rsid w:val="00F5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0093"/>
  </w:style>
  <w:style w:type="paragraph" w:styleId="a6">
    <w:name w:val="footer"/>
    <w:basedOn w:val="a"/>
    <w:link w:val="a7"/>
    <w:uiPriority w:val="99"/>
    <w:rsid w:val="00F5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0093"/>
  </w:style>
  <w:style w:type="character" w:customStyle="1" w:styleId="a8">
    <w:name w:val="Гипертекстовая ссылка"/>
    <w:uiPriority w:val="99"/>
    <w:rsid w:val="006744B1"/>
    <w:rPr>
      <w:color w:val="auto"/>
    </w:rPr>
  </w:style>
  <w:style w:type="character" w:customStyle="1" w:styleId="a9">
    <w:name w:val="Сравнение редакций. Добавленный фрагмент"/>
    <w:uiPriority w:val="99"/>
    <w:rsid w:val="00751AD0"/>
    <w:rPr>
      <w:color w:val="000000"/>
      <w:shd w:val="clear" w:color="auto" w:fill="auto"/>
    </w:rPr>
  </w:style>
  <w:style w:type="paragraph" w:customStyle="1" w:styleId="aa">
    <w:name w:val="Комментарий"/>
    <w:basedOn w:val="a"/>
    <w:next w:val="a"/>
    <w:uiPriority w:val="99"/>
    <w:rsid w:val="00E340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E340E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D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6163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5D3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22</Pages>
  <Words>7450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510</cp:revision>
  <cp:lastPrinted>2021-08-13T07:36:00Z</cp:lastPrinted>
  <dcterms:created xsi:type="dcterms:W3CDTF">2017-08-25T01:04:00Z</dcterms:created>
  <dcterms:modified xsi:type="dcterms:W3CDTF">2022-04-19T06:42:00Z</dcterms:modified>
</cp:coreProperties>
</file>