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8E" w:rsidRDefault="00A46D8E" w:rsidP="00A46D8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6D8E" w:rsidRDefault="00A46D8E" w:rsidP="00A46D8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6D8E" w:rsidRDefault="00A46D8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D8E" w:rsidRPr="00A46D8E" w:rsidRDefault="00A46D8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D8E">
        <w:rPr>
          <w:rFonts w:ascii="Times New Roman" w:hAnsi="Times New Roman" w:cs="Times New Roman"/>
          <w:sz w:val="28"/>
          <w:szCs w:val="28"/>
        </w:rPr>
        <w:t>РЕЙТИНГ</w:t>
      </w:r>
    </w:p>
    <w:p w:rsidR="00A46D8E" w:rsidRDefault="00A46D8E" w:rsidP="00A46D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6D8E" w:rsidRPr="00A46D8E" w:rsidRDefault="00A46D8E" w:rsidP="00A46D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6D8E">
        <w:rPr>
          <w:rFonts w:ascii="Times New Roman" w:hAnsi="Times New Roman" w:cs="Times New Roman"/>
          <w:sz w:val="28"/>
          <w:szCs w:val="28"/>
        </w:rPr>
        <w:t xml:space="preserve">главных </w:t>
      </w:r>
      <w:r>
        <w:rPr>
          <w:rFonts w:ascii="Times New Roman" w:hAnsi="Times New Roman" w:cs="Times New Roman"/>
          <w:sz w:val="28"/>
          <w:szCs w:val="28"/>
        </w:rPr>
        <w:t>администраторов средств районного</w:t>
      </w:r>
      <w:r w:rsidRPr="00A46D8E">
        <w:rPr>
          <w:rFonts w:ascii="Times New Roman" w:hAnsi="Times New Roman" w:cs="Times New Roman"/>
          <w:sz w:val="28"/>
          <w:szCs w:val="28"/>
        </w:rPr>
        <w:t xml:space="preserve"> бюджета по результатам</w:t>
      </w:r>
    </w:p>
    <w:p w:rsidR="001E3F32" w:rsidRDefault="00A46D8E" w:rsidP="00A46D8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46D8E">
        <w:rPr>
          <w:rFonts w:ascii="Times New Roman" w:hAnsi="Times New Roman" w:cs="Times New Roman"/>
          <w:sz w:val="28"/>
          <w:szCs w:val="28"/>
        </w:rPr>
        <w:t>годового мониторинга и оценки качества финансового менеджмента</w:t>
      </w:r>
      <w:r w:rsidR="00070A57">
        <w:rPr>
          <w:rFonts w:ascii="Times New Roman" w:hAnsi="Times New Roman" w:cs="Times New Roman"/>
          <w:sz w:val="28"/>
          <w:szCs w:val="28"/>
        </w:rPr>
        <w:t xml:space="preserve">, осуществляемого главными администраторами средств районного бюджета </w:t>
      </w:r>
    </w:p>
    <w:p w:rsidR="00A46D8E" w:rsidRDefault="00A46D8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D8E">
        <w:rPr>
          <w:rFonts w:ascii="Times New Roman" w:hAnsi="Times New Roman" w:cs="Times New Roman"/>
          <w:sz w:val="28"/>
          <w:szCs w:val="28"/>
        </w:rPr>
        <w:t xml:space="preserve">за </w:t>
      </w:r>
      <w:r w:rsidR="00834EA5">
        <w:rPr>
          <w:rFonts w:ascii="Times New Roman" w:hAnsi="Times New Roman" w:cs="Times New Roman"/>
          <w:sz w:val="28"/>
          <w:szCs w:val="28"/>
        </w:rPr>
        <w:t xml:space="preserve">2021 </w:t>
      </w:r>
      <w:r w:rsidRPr="00A46D8E">
        <w:rPr>
          <w:rFonts w:ascii="Times New Roman" w:hAnsi="Times New Roman" w:cs="Times New Roman"/>
          <w:sz w:val="28"/>
          <w:szCs w:val="28"/>
        </w:rPr>
        <w:t>год</w:t>
      </w:r>
    </w:p>
    <w:p w:rsidR="003F66CE" w:rsidRDefault="003F66C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4252"/>
        <w:gridCol w:w="2393"/>
      </w:tblGrid>
      <w:tr w:rsidR="003F66CE" w:rsidTr="003F66CE">
        <w:trPr>
          <w:tblHeader/>
        </w:trPr>
        <w:tc>
          <w:tcPr>
            <w:tcW w:w="959" w:type="dxa"/>
            <w:vAlign w:val="center"/>
          </w:tcPr>
          <w:p w:rsidR="003F66CE" w:rsidRPr="003F66CE" w:rsidRDefault="003F66CE" w:rsidP="003F66CE">
            <w:pPr>
              <w:spacing w:line="200" w:lineRule="exact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№</w:t>
            </w:r>
          </w:p>
          <w:p w:rsidR="003F66CE" w:rsidRPr="003F66CE" w:rsidRDefault="003F66CE" w:rsidP="003F66CE">
            <w:pPr>
              <w:spacing w:line="200" w:lineRule="exact"/>
              <w:ind w:left="-142" w:right="-92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рейтинга</w:t>
            </w:r>
          </w:p>
        </w:tc>
        <w:tc>
          <w:tcPr>
            <w:tcW w:w="1843" w:type="dxa"/>
            <w:vAlign w:val="center"/>
          </w:tcPr>
          <w:p w:rsidR="003F66CE" w:rsidRPr="003F66CE" w:rsidRDefault="003F66CE" w:rsidP="003F66CE">
            <w:pPr>
              <w:spacing w:line="200" w:lineRule="exact"/>
              <w:ind w:left="-108" w:right="-126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Глава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6CE">
              <w:rPr>
                <w:rFonts w:ascii="Times New Roman" w:hAnsi="Times New Roman" w:cs="Times New Roman"/>
              </w:rPr>
              <w:t>по</w:t>
            </w:r>
          </w:p>
          <w:p w:rsidR="003F66CE" w:rsidRPr="003F66CE" w:rsidRDefault="003F66CE" w:rsidP="003F66CE">
            <w:pPr>
              <w:spacing w:line="200" w:lineRule="exact"/>
              <w:ind w:left="-108" w:right="-126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бюджетной</w:t>
            </w:r>
          </w:p>
          <w:p w:rsidR="003F66CE" w:rsidRPr="003F66CE" w:rsidRDefault="003F66CE" w:rsidP="003F66CE">
            <w:pPr>
              <w:spacing w:line="200" w:lineRule="exact"/>
              <w:ind w:left="-108" w:right="-126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4252" w:type="dxa"/>
            <w:vAlign w:val="center"/>
          </w:tcPr>
          <w:p w:rsidR="003F66CE" w:rsidRPr="003F66CE" w:rsidRDefault="003F66CE" w:rsidP="003F66CE">
            <w:pPr>
              <w:spacing w:line="200" w:lineRule="exact"/>
              <w:ind w:left="-108" w:right="-124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Наименование главных администраторов</w:t>
            </w:r>
          </w:p>
          <w:p w:rsidR="003F66CE" w:rsidRPr="003F66CE" w:rsidRDefault="003F66CE" w:rsidP="003F66CE">
            <w:pPr>
              <w:spacing w:line="200" w:lineRule="exact"/>
              <w:ind w:left="-108" w:right="-1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районного</w:t>
            </w:r>
            <w:r w:rsidRPr="003F66CE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2393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Общая оценка</w:t>
            </w:r>
          </w:p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F66CE">
              <w:rPr>
                <w:rFonts w:ascii="Times New Roman" w:hAnsi="Times New Roman" w:cs="Times New Roman"/>
              </w:rPr>
              <w:t>(в баллах)</w:t>
            </w:r>
          </w:p>
        </w:tc>
      </w:tr>
      <w:tr w:rsidR="003F66CE" w:rsidTr="003F66CE">
        <w:trPr>
          <w:tblHeader/>
        </w:trPr>
        <w:tc>
          <w:tcPr>
            <w:tcW w:w="959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  <w:vAlign w:val="center"/>
          </w:tcPr>
          <w:p w:rsidR="003F66CE" w:rsidRPr="003F66CE" w:rsidRDefault="003F66CE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B668A" w:rsidTr="00F173C1">
        <w:tc>
          <w:tcPr>
            <w:tcW w:w="9447" w:type="dxa"/>
            <w:gridSpan w:val="4"/>
          </w:tcPr>
          <w:p w:rsidR="00AB668A" w:rsidRPr="003F66CE" w:rsidRDefault="00AB668A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AB668A">
              <w:rPr>
                <w:rFonts w:ascii="Times New Roman" w:hAnsi="Times New Roman" w:cs="Times New Roman"/>
              </w:rPr>
              <w:t>Надлежащее качество финансового менеджмента</w:t>
            </w:r>
          </w:p>
        </w:tc>
      </w:tr>
      <w:tr w:rsidR="003F66CE" w:rsidTr="003F66CE">
        <w:tc>
          <w:tcPr>
            <w:tcW w:w="959" w:type="dxa"/>
          </w:tcPr>
          <w:p w:rsidR="003F66CE" w:rsidRPr="003F66CE" w:rsidRDefault="00AB668A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4252" w:type="dxa"/>
          </w:tcPr>
          <w:p w:rsidR="003F66CE" w:rsidRPr="003F66CE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Администраций Охотского муниципального района Хабаровского края</w:t>
            </w:r>
          </w:p>
        </w:tc>
        <w:tc>
          <w:tcPr>
            <w:tcW w:w="2393" w:type="dxa"/>
          </w:tcPr>
          <w:p w:rsidR="003F66CE" w:rsidRPr="003F66CE" w:rsidRDefault="00070A57" w:rsidP="00834EA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34EA5">
              <w:rPr>
                <w:rFonts w:ascii="Times New Roman" w:hAnsi="Times New Roman" w:cs="Times New Roman"/>
              </w:rPr>
              <w:t>7</w:t>
            </w:r>
          </w:p>
        </w:tc>
      </w:tr>
      <w:tr w:rsidR="003F66CE" w:rsidTr="003F66CE">
        <w:tc>
          <w:tcPr>
            <w:tcW w:w="959" w:type="dxa"/>
          </w:tcPr>
          <w:p w:rsidR="003F66CE" w:rsidRPr="003F66CE" w:rsidRDefault="00AB668A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4252" w:type="dxa"/>
          </w:tcPr>
          <w:p w:rsidR="003F66CE" w:rsidRPr="003F66CE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Охотского муниципального района Хабаровского края</w:t>
            </w:r>
          </w:p>
        </w:tc>
        <w:tc>
          <w:tcPr>
            <w:tcW w:w="2393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3F66CE" w:rsidTr="003F66CE">
        <w:tc>
          <w:tcPr>
            <w:tcW w:w="959" w:type="dxa"/>
          </w:tcPr>
          <w:p w:rsidR="003F66CE" w:rsidRPr="003F66CE" w:rsidRDefault="00AB668A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4252" w:type="dxa"/>
          </w:tcPr>
          <w:p w:rsidR="003F66CE" w:rsidRPr="003F66CE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2393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</w:tr>
      <w:tr w:rsidR="003F66CE" w:rsidTr="003F66CE">
        <w:tc>
          <w:tcPr>
            <w:tcW w:w="959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3F66CE" w:rsidRPr="003F66CE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4252" w:type="dxa"/>
          </w:tcPr>
          <w:p w:rsidR="003F66CE" w:rsidRPr="003F66CE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Охотского муниципального района Хабаровского края</w:t>
            </w:r>
          </w:p>
        </w:tc>
        <w:tc>
          <w:tcPr>
            <w:tcW w:w="2393" w:type="dxa"/>
          </w:tcPr>
          <w:p w:rsidR="003F66CE" w:rsidRPr="003F66CE" w:rsidRDefault="00070A57" w:rsidP="00834EA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34EA5">
              <w:rPr>
                <w:rFonts w:ascii="Times New Roman" w:hAnsi="Times New Roman" w:cs="Times New Roman"/>
              </w:rPr>
              <w:t>5</w:t>
            </w:r>
          </w:p>
        </w:tc>
      </w:tr>
      <w:tr w:rsidR="00070A57" w:rsidTr="003F66CE">
        <w:tc>
          <w:tcPr>
            <w:tcW w:w="959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4252" w:type="dxa"/>
          </w:tcPr>
          <w:p w:rsidR="00070A57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 Охотского муниципального района Хабаровского края</w:t>
            </w:r>
          </w:p>
        </w:tc>
        <w:tc>
          <w:tcPr>
            <w:tcW w:w="2393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70A57" w:rsidTr="003F66CE">
        <w:tc>
          <w:tcPr>
            <w:tcW w:w="959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4252" w:type="dxa"/>
          </w:tcPr>
          <w:p w:rsidR="00070A57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палата Охотского муниципального района Хабаровского края</w:t>
            </w:r>
          </w:p>
        </w:tc>
        <w:tc>
          <w:tcPr>
            <w:tcW w:w="2393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70A57" w:rsidTr="003F66CE">
        <w:tc>
          <w:tcPr>
            <w:tcW w:w="959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4252" w:type="dxa"/>
          </w:tcPr>
          <w:p w:rsidR="00070A57" w:rsidRDefault="00070A57" w:rsidP="00070A57">
            <w:pPr>
              <w:spacing w:line="2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депутатов Охотского муниципального района Хабаровского края</w:t>
            </w:r>
          </w:p>
        </w:tc>
        <w:tc>
          <w:tcPr>
            <w:tcW w:w="2393" w:type="dxa"/>
          </w:tcPr>
          <w:p w:rsidR="00070A57" w:rsidRDefault="00070A57" w:rsidP="003F66CE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3F66CE" w:rsidRDefault="003F66C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1BE" w:rsidRPr="00A46D8E" w:rsidRDefault="007A11BE" w:rsidP="00A46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7A11BE" w:rsidRPr="00A46D8E" w:rsidSect="00A46D8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10"/>
    <w:rsid w:val="00070A57"/>
    <w:rsid w:val="001E3F32"/>
    <w:rsid w:val="003F66CE"/>
    <w:rsid w:val="006A3810"/>
    <w:rsid w:val="007A11BE"/>
    <w:rsid w:val="00834EA5"/>
    <w:rsid w:val="00A46D8E"/>
    <w:rsid w:val="00A67099"/>
    <w:rsid w:val="00AB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C98B"/>
  <w15:docId w15:val="{6C2C7B64-1E84-440B-9EDD-F3717BD1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2022-04-20T06:14:00Z</dcterms:created>
  <dcterms:modified xsi:type="dcterms:W3CDTF">2022-04-20T06:14:00Z</dcterms:modified>
</cp:coreProperties>
</file>