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3.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79664" w14:textId="77777777" w:rsidR="00B160F8" w:rsidRDefault="00B160F8" w:rsidP="00E928D9">
      <w:pPr>
        <w:ind w:firstLine="0"/>
        <w:jc w:val="center"/>
      </w:pPr>
    </w:p>
    <w:p w14:paraId="13615BAA" w14:textId="77777777" w:rsidR="00B160F8" w:rsidRDefault="00B160F8" w:rsidP="00E928D9">
      <w:pPr>
        <w:ind w:firstLine="0"/>
        <w:jc w:val="center"/>
      </w:pPr>
    </w:p>
    <w:p w14:paraId="19063A5D" w14:textId="77777777" w:rsidR="00B160F8" w:rsidRDefault="00B160F8" w:rsidP="00E928D9">
      <w:pPr>
        <w:ind w:firstLine="0"/>
        <w:jc w:val="center"/>
      </w:pPr>
    </w:p>
    <w:p w14:paraId="1EF9BEB4" w14:textId="77777777" w:rsidR="00B160F8" w:rsidRDefault="00B160F8" w:rsidP="00435550">
      <w:pPr>
        <w:ind w:firstLine="0"/>
      </w:pPr>
    </w:p>
    <w:p w14:paraId="6E15CCB7" w14:textId="77777777" w:rsidR="00B160F8" w:rsidRDefault="00BB29F1" w:rsidP="00E928D9">
      <w:pPr>
        <w:ind w:firstLine="0"/>
        <w:jc w:val="center"/>
      </w:pPr>
      <w:r>
        <w:rPr>
          <w:noProof/>
        </w:rPr>
        <w:drawing>
          <wp:inline distT="0" distB="0" distL="0" distR="0" wp14:anchorId="689CB943" wp14:editId="5F7C4130">
            <wp:extent cx="1446028" cy="1808403"/>
            <wp:effectExtent l="0" t="0" r="1905" b="1905"/>
            <wp:docPr id="12" name="Рисунок 12" descr="Coat of Arms of Okhotsky raion (2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Okhotsky raion (2005).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6081" cy="1808470"/>
                    </a:xfrm>
                    <a:prstGeom prst="rect">
                      <a:avLst/>
                    </a:prstGeom>
                    <a:noFill/>
                    <a:ln>
                      <a:noFill/>
                    </a:ln>
                  </pic:spPr>
                </pic:pic>
              </a:graphicData>
            </a:graphic>
          </wp:inline>
        </w:drawing>
      </w:r>
    </w:p>
    <w:p w14:paraId="555B73B4" w14:textId="77777777" w:rsidR="00B160F8" w:rsidRDefault="00B160F8" w:rsidP="008831BD">
      <w:pPr>
        <w:ind w:firstLine="0"/>
        <w:jc w:val="center"/>
      </w:pPr>
    </w:p>
    <w:p w14:paraId="30729789" w14:textId="77777777" w:rsidR="008831BD" w:rsidRDefault="008831BD"/>
    <w:p w14:paraId="372C1FC3" w14:textId="77777777" w:rsidR="008831BD" w:rsidRDefault="008831BD"/>
    <w:p w14:paraId="32CB5023" w14:textId="77777777" w:rsidR="008831BD" w:rsidRDefault="008831BD"/>
    <w:p w14:paraId="3CCE0F74" w14:textId="77777777" w:rsidR="008831BD" w:rsidRDefault="008831BD" w:rsidP="008831BD">
      <w:pPr>
        <w:ind w:firstLine="0"/>
        <w:jc w:val="center"/>
      </w:pPr>
    </w:p>
    <w:p w14:paraId="4833AC95" w14:textId="77777777" w:rsidR="00ED40AF" w:rsidRPr="00ED40AF" w:rsidRDefault="00C41725" w:rsidP="00ED40AF">
      <w:pPr>
        <w:ind w:firstLine="0"/>
        <w:jc w:val="center"/>
        <w:rPr>
          <w:rFonts w:ascii="Times New Roman" w:hAnsi="Times New Roman" w:cs="Times New Roman"/>
          <w:b/>
          <w:bCs/>
          <w:sz w:val="32"/>
          <w:szCs w:val="32"/>
          <w:lang w:bidi="ru-RU"/>
        </w:rPr>
      </w:pPr>
      <w:r w:rsidRPr="00C41725">
        <w:rPr>
          <w:rFonts w:ascii="Times New Roman" w:hAnsi="Times New Roman" w:cs="Times New Roman"/>
          <w:b/>
          <w:bCs/>
          <w:sz w:val="32"/>
          <w:szCs w:val="32"/>
          <w:lang w:bidi="ru-RU"/>
        </w:rPr>
        <w:t xml:space="preserve">СХЕМА ТЕПЛОСНАБЖЕНИЯ </w:t>
      </w:r>
      <w:r w:rsidR="00ED40AF" w:rsidRPr="00ED40AF">
        <w:rPr>
          <w:rFonts w:ascii="Times New Roman" w:hAnsi="Times New Roman" w:cs="Times New Roman"/>
          <w:b/>
          <w:bCs/>
          <w:sz w:val="32"/>
          <w:szCs w:val="32"/>
          <w:lang w:bidi="ru-RU"/>
        </w:rPr>
        <w:t>СЕЛЬСКОГО ПОСЕЛЕНИЯ</w:t>
      </w:r>
    </w:p>
    <w:p w14:paraId="0170A8FF" w14:textId="77777777" w:rsidR="00C41725" w:rsidRPr="00004E04" w:rsidRDefault="00ED40AF" w:rsidP="00ED40AF">
      <w:pPr>
        <w:ind w:firstLine="0"/>
        <w:jc w:val="center"/>
        <w:rPr>
          <w:rFonts w:ascii="Times New Roman" w:hAnsi="Times New Roman" w:cs="Times New Roman"/>
          <w:b/>
          <w:bCs/>
          <w:sz w:val="32"/>
          <w:szCs w:val="32"/>
          <w:lang w:bidi="ru-RU"/>
        </w:rPr>
      </w:pPr>
      <w:r>
        <w:rPr>
          <w:rFonts w:ascii="Times New Roman" w:hAnsi="Times New Roman" w:cs="Times New Roman"/>
          <w:b/>
          <w:bCs/>
          <w:sz w:val="32"/>
          <w:szCs w:val="32"/>
          <w:lang w:bidi="ru-RU"/>
        </w:rPr>
        <w:t>«</w:t>
      </w:r>
      <w:r w:rsidR="00090F02">
        <w:rPr>
          <w:rFonts w:ascii="Times New Roman" w:hAnsi="Times New Roman" w:cs="Times New Roman"/>
          <w:b/>
          <w:bCs/>
          <w:sz w:val="32"/>
          <w:szCs w:val="32"/>
          <w:lang w:bidi="ru-RU"/>
        </w:rPr>
        <w:t>СЕЛО ВОСТРЕЦОВО</w:t>
      </w:r>
      <w:r>
        <w:rPr>
          <w:rFonts w:ascii="Times New Roman" w:hAnsi="Times New Roman" w:cs="Times New Roman"/>
          <w:b/>
          <w:bCs/>
          <w:sz w:val="32"/>
          <w:szCs w:val="32"/>
          <w:lang w:bidi="ru-RU"/>
        </w:rPr>
        <w:t>»</w:t>
      </w:r>
      <w:r w:rsidR="00C41725" w:rsidRPr="00C41725">
        <w:rPr>
          <w:rFonts w:ascii="Times New Roman" w:hAnsi="Times New Roman" w:cs="Times New Roman"/>
          <w:b/>
          <w:bCs/>
          <w:sz w:val="32"/>
          <w:szCs w:val="32"/>
          <w:lang w:bidi="ru-RU"/>
        </w:rPr>
        <w:t xml:space="preserve"> ОХОТСКОГО РАЙОНА </w:t>
      </w:r>
    </w:p>
    <w:p w14:paraId="5A100272" w14:textId="77777777" w:rsidR="00C41725" w:rsidRPr="00C41725" w:rsidRDefault="00C41725" w:rsidP="00C41725">
      <w:pPr>
        <w:ind w:firstLine="0"/>
        <w:jc w:val="center"/>
        <w:rPr>
          <w:rFonts w:ascii="Times New Roman" w:hAnsi="Times New Roman" w:cs="Times New Roman"/>
          <w:b/>
          <w:bCs/>
          <w:sz w:val="32"/>
          <w:szCs w:val="32"/>
          <w:lang w:bidi="ru-RU"/>
        </w:rPr>
      </w:pPr>
      <w:r w:rsidRPr="00C41725">
        <w:rPr>
          <w:rFonts w:ascii="Times New Roman" w:hAnsi="Times New Roman" w:cs="Times New Roman"/>
          <w:b/>
          <w:bCs/>
          <w:sz w:val="32"/>
          <w:szCs w:val="32"/>
          <w:lang w:bidi="ru-RU"/>
        </w:rPr>
        <w:t>ХАБАРОВСКОГО КРАЯ</w:t>
      </w:r>
    </w:p>
    <w:p w14:paraId="333AB804" w14:textId="77777777" w:rsidR="00CB7048" w:rsidRDefault="00C41725" w:rsidP="00C41725">
      <w:pPr>
        <w:ind w:firstLine="0"/>
        <w:jc w:val="center"/>
        <w:rPr>
          <w:rFonts w:ascii="Times New Roman" w:hAnsi="Times New Roman" w:cs="Times New Roman"/>
          <w:b/>
          <w:bCs/>
          <w:sz w:val="32"/>
          <w:szCs w:val="32"/>
          <w:lang w:bidi="ru-RU"/>
        </w:rPr>
      </w:pPr>
      <w:r w:rsidRPr="00C41725">
        <w:rPr>
          <w:rFonts w:ascii="Times New Roman" w:hAnsi="Times New Roman" w:cs="Times New Roman"/>
          <w:b/>
          <w:bCs/>
          <w:sz w:val="32"/>
          <w:szCs w:val="32"/>
          <w:lang w:bidi="ru-RU"/>
        </w:rPr>
        <w:t>ДО 2034 ГОДА</w:t>
      </w:r>
    </w:p>
    <w:p w14:paraId="6EB24645" w14:textId="4AF19928" w:rsidR="00CB7048" w:rsidRDefault="00CB7048" w:rsidP="00CB7048">
      <w:pPr>
        <w:ind w:firstLine="0"/>
        <w:jc w:val="center"/>
      </w:pPr>
      <w:r w:rsidRPr="004F1283">
        <w:rPr>
          <w:rFonts w:ascii="Times New Roman" w:hAnsi="Times New Roman" w:cs="Times New Roman"/>
          <w:b/>
          <w:bCs/>
          <w:sz w:val="32"/>
          <w:szCs w:val="32"/>
        </w:rPr>
        <w:t>АКТУАЛИЗАЦИЯ НА 202</w:t>
      </w:r>
      <w:r w:rsidR="00FC3ADD">
        <w:rPr>
          <w:rFonts w:ascii="Times New Roman" w:hAnsi="Times New Roman" w:cs="Times New Roman"/>
          <w:b/>
          <w:bCs/>
          <w:sz w:val="32"/>
          <w:szCs w:val="32"/>
        </w:rPr>
        <w:t>3</w:t>
      </w:r>
      <w:r>
        <w:rPr>
          <w:rFonts w:ascii="Times New Roman" w:hAnsi="Times New Roman" w:cs="Times New Roman"/>
          <w:b/>
          <w:bCs/>
          <w:sz w:val="32"/>
          <w:szCs w:val="32"/>
        </w:rPr>
        <w:t xml:space="preserve"> ГОД</w:t>
      </w:r>
    </w:p>
    <w:p w14:paraId="483EB695" w14:textId="77777777" w:rsidR="003144C0" w:rsidRDefault="003144C0" w:rsidP="003144C0">
      <w:pPr>
        <w:ind w:firstLine="0"/>
        <w:jc w:val="center"/>
        <w:rPr>
          <w:rFonts w:ascii="Times New Roman" w:hAnsi="Times New Roman" w:cs="Times New Roman"/>
          <w:b/>
          <w:bCs/>
          <w:sz w:val="32"/>
          <w:szCs w:val="32"/>
          <w:lang w:bidi="ru-RU"/>
        </w:rPr>
      </w:pPr>
      <w:r>
        <w:rPr>
          <w:rFonts w:ascii="Times New Roman" w:hAnsi="Times New Roman" w:cs="Times New Roman"/>
          <w:b/>
          <w:bCs/>
          <w:sz w:val="32"/>
          <w:szCs w:val="32"/>
          <w:lang w:bidi="ru-RU"/>
        </w:rPr>
        <w:t>ОБОСНОВЫВАЮЩИЕ МАТЕРИАЛЫ</w:t>
      </w:r>
    </w:p>
    <w:p w14:paraId="28EF532A" w14:textId="77777777" w:rsidR="00E928D9" w:rsidRPr="000C76C3" w:rsidRDefault="00E928D9" w:rsidP="00E928D9">
      <w:pPr>
        <w:ind w:firstLine="0"/>
        <w:jc w:val="center"/>
        <w:rPr>
          <w:rFonts w:ascii="Times New Roman" w:hAnsi="Times New Roman" w:cs="Times New Roman"/>
          <w:b/>
          <w:bCs/>
          <w:sz w:val="32"/>
          <w:szCs w:val="32"/>
        </w:rPr>
      </w:pPr>
    </w:p>
    <w:p w14:paraId="00562E5B" w14:textId="77777777" w:rsidR="00C41725" w:rsidRPr="000C76C3" w:rsidRDefault="00C41725" w:rsidP="00E928D9">
      <w:pPr>
        <w:ind w:firstLine="0"/>
        <w:jc w:val="center"/>
        <w:rPr>
          <w:rFonts w:ascii="Times New Roman" w:hAnsi="Times New Roman" w:cs="Times New Roman"/>
          <w:b/>
          <w:bCs/>
          <w:sz w:val="32"/>
          <w:szCs w:val="32"/>
        </w:rPr>
      </w:pPr>
    </w:p>
    <w:p w14:paraId="053D001A" w14:textId="77777777" w:rsidR="00C41725" w:rsidRPr="000C76C3" w:rsidRDefault="00C41725" w:rsidP="00E928D9">
      <w:pPr>
        <w:ind w:firstLine="0"/>
        <w:jc w:val="center"/>
        <w:rPr>
          <w:rFonts w:ascii="Times New Roman" w:hAnsi="Times New Roman" w:cs="Times New Roman"/>
          <w:b/>
          <w:bCs/>
          <w:sz w:val="32"/>
          <w:szCs w:val="32"/>
        </w:rPr>
      </w:pPr>
    </w:p>
    <w:p w14:paraId="10398AEA" w14:textId="77777777" w:rsidR="00C41725" w:rsidRPr="000C76C3" w:rsidRDefault="00C41725" w:rsidP="00E928D9">
      <w:pPr>
        <w:ind w:firstLine="0"/>
        <w:jc w:val="center"/>
        <w:rPr>
          <w:rFonts w:ascii="Times New Roman" w:hAnsi="Times New Roman" w:cs="Times New Roman"/>
          <w:b/>
          <w:bCs/>
          <w:sz w:val="32"/>
          <w:szCs w:val="32"/>
        </w:rPr>
      </w:pPr>
    </w:p>
    <w:tbl>
      <w:tblPr>
        <w:tblStyle w:val="aff"/>
        <w:tblW w:w="1049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819"/>
      </w:tblGrid>
      <w:tr w:rsidR="000C76C3" w14:paraId="521DD4CD" w14:textId="77777777" w:rsidTr="000C76C3">
        <w:tc>
          <w:tcPr>
            <w:tcW w:w="5671" w:type="dxa"/>
          </w:tcPr>
          <w:p w14:paraId="0A92EDF7" w14:textId="77777777" w:rsidR="000C76C3" w:rsidRDefault="000C76C3" w:rsidP="000C76C3">
            <w:pPr>
              <w:widowControl/>
              <w:autoSpaceDE/>
              <w:autoSpaceDN/>
              <w:adjustRightInd/>
              <w:spacing w:after="120"/>
              <w:ind w:left="-5529" w:right="-1" w:firstLine="0"/>
              <w:rPr>
                <w:rFonts w:ascii="Times New Roman" w:hAnsi="Times New Roman" w:cs="Times New Roman"/>
                <w:b/>
              </w:rPr>
            </w:pPr>
          </w:p>
        </w:tc>
        <w:tc>
          <w:tcPr>
            <w:tcW w:w="4819" w:type="dxa"/>
          </w:tcPr>
          <w:p w14:paraId="41BFDDCE" w14:textId="77777777" w:rsidR="000C76C3" w:rsidRPr="000C76C3" w:rsidRDefault="000C76C3" w:rsidP="000C76C3">
            <w:pPr>
              <w:pStyle w:val="af1"/>
              <w:spacing w:line="276" w:lineRule="auto"/>
              <w:ind w:firstLine="0"/>
              <w:jc w:val="left"/>
              <w:rPr>
                <w:rFonts w:ascii="Times New Roman" w:hAnsi="Times New Roman" w:cs="Times New Roman"/>
                <w:b/>
                <w:bCs/>
              </w:rPr>
            </w:pPr>
            <w:r w:rsidRPr="000C76C3">
              <w:rPr>
                <w:rFonts w:ascii="Times New Roman" w:hAnsi="Times New Roman" w:cs="Times New Roman"/>
                <w:b/>
                <w:bCs/>
              </w:rPr>
              <w:t>Заказчик:</w:t>
            </w:r>
          </w:p>
          <w:p w14:paraId="51667929" w14:textId="77777777" w:rsidR="00FC3ADD" w:rsidRDefault="00FC3ADD" w:rsidP="00FC3ADD">
            <w:pPr>
              <w:pStyle w:val="af1"/>
              <w:spacing w:line="276" w:lineRule="auto"/>
              <w:ind w:firstLine="0"/>
              <w:jc w:val="left"/>
              <w:rPr>
                <w:rFonts w:ascii="Times New Roman" w:hAnsi="Times New Roman" w:cs="Times New Roman"/>
              </w:rPr>
            </w:pPr>
            <w:r>
              <w:rPr>
                <w:rFonts w:ascii="Times New Roman" w:hAnsi="Times New Roman" w:cs="Times New Roman"/>
              </w:rPr>
              <w:t>Комитет по управлению муниципальным имуществом</w:t>
            </w:r>
            <w:r w:rsidRPr="000C76C3">
              <w:rPr>
                <w:rFonts w:ascii="Times New Roman" w:hAnsi="Times New Roman" w:cs="Times New Roman"/>
              </w:rPr>
              <w:t xml:space="preserve"> Охотского муниципального района Хабаровского края</w:t>
            </w:r>
          </w:p>
          <w:p w14:paraId="219D3A9B" w14:textId="77777777" w:rsidR="000C76C3" w:rsidRDefault="000C76C3" w:rsidP="000C76C3">
            <w:pPr>
              <w:pStyle w:val="af1"/>
              <w:spacing w:line="276" w:lineRule="auto"/>
              <w:ind w:firstLine="0"/>
              <w:jc w:val="left"/>
              <w:rPr>
                <w:rFonts w:ascii="Times New Roman" w:hAnsi="Times New Roman" w:cs="Times New Roman"/>
              </w:rPr>
            </w:pPr>
            <w:r w:rsidRPr="00E928D9">
              <w:rPr>
                <w:rFonts w:ascii="Times New Roman" w:hAnsi="Times New Roman" w:cs="Times New Roman"/>
                <w:b/>
                <w:bCs/>
              </w:rPr>
              <w:t>Исполнитель:</w:t>
            </w:r>
            <w:r w:rsidRPr="00E928D9">
              <w:rPr>
                <w:rFonts w:ascii="Times New Roman" w:hAnsi="Times New Roman" w:cs="Times New Roman"/>
              </w:rPr>
              <w:t xml:space="preserve"> ООО «ЛЕКС-Консалтинг</w:t>
            </w:r>
            <w:r>
              <w:rPr>
                <w:rFonts w:ascii="Times New Roman" w:hAnsi="Times New Roman" w:cs="Times New Roman"/>
              </w:rPr>
              <w:t>»</w:t>
            </w:r>
          </w:p>
          <w:p w14:paraId="3593EB2F" w14:textId="7DF0102E" w:rsidR="00FC3ADD" w:rsidRPr="000C76C3" w:rsidRDefault="000C76C3" w:rsidP="00FC3ADD">
            <w:pPr>
              <w:pStyle w:val="af1"/>
              <w:spacing w:line="276" w:lineRule="auto"/>
              <w:ind w:firstLine="0"/>
              <w:jc w:val="left"/>
              <w:rPr>
                <w:rFonts w:ascii="Times New Roman" w:hAnsi="Times New Roman" w:cs="Times New Roman"/>
              </w:rPr>
            </w:pPr>
            <w:r w:rsidRPr="00E928D9">
              <w:rPr>
                <w:rFonts w:ascii="Times New Roman" w:hAnsi="Times New Roman" w:cs="Times New Roman"/>
                <w:b/>
                <w:bCs/>
              </w:rPr>
              <w:t>Основание:</w:t>
            </w:r>
            <w:r w:rsidR="00FC3ADD" w:rsidRPr="000C76C3">
              <w:rPr>
                <w:rFonts w:ascii="Times New Roman" w:hAnsi="Times New Roman" w:cs="Times New Roman"/>
              </w:rPr>
              <w:t xml:space="preserve"> Муниципальный контракт</w:t>
            </w:r>
          </w:p>
          <w:p w14:paraId="0FBDD93D" w14:textId="3221647A" w:rsidR="000C76C3" w:rsidRPr="003F03FE" w:rsidRDefault="00FC3ADD" w:rsidP="00FC3ADD">
            <w:pPr>
              <w:pStyle w:val="af1"/>
              <w:spacing w:line="276" w:lineRule="auto"/>
              <w:ind w:firstLine="0"/>
              <w:jc w:val="left"/>
              <w:rPr>
                <w:rFonts w:ascii="Times New Roman" w:hAnsi="Times New Roman" w:cs="Times New Roman"/>
              </w:rPr>
            </w:pPr>
            <w:r w:rsidRPr="000C76C3">
              <w:rPr>
                <w:rFonts w:ascii="Times New Roman" w:hAnsi="Times New Roman" w:cs="Times New Roman"/>
              </w:rPr>
              <w:t>№</w:t>
            </w:r>
            <w:r>
              <w:rPr>
                <w:rFonts w:ascii="Times New Roman" w:hAnsi="Times New Roman" w:cs="Times New Roman"/>
              </w:rPr>
              <w:t xml:space="preserve"> </w:t>
            </w:r>
            <w:r w:rsidRPr="000C76C3">
              <w:rPr>
                <w:rFonts w:ascii="Times New Roman" w:hAnsi="Times New Roman" w:cs="Times New Roman"/>
              </w:rPr>
              <w:t>ТК 02-202</w:t>
            </w:r>
            <w:r>
              <w:rPr>
                <w:rFonts w:ascii="Times New Roman" w:hAnsi="Times New Roman" w:cs="Times New Roman"/>
              </w:rPr>
              <w:t>2</w:t>
            </w:r>
            <w:r w:rsidRPr="000C76C3">
              <w:rPr>
                <w:rFonts w:ascii="Times New Roman" w:hAnsi="Times New Roman" w:cs="Times New Roman"/>
              </w:rPr>
              <w:t>/</w:t>
            </w:r>
            <w:r>
              <w:rPr>
                <w:rFonts w:ascii="Times New Roman" w:hAnsi="Times New Roman" w:cs="Times New Roman"/>
              </w:rPr>
              <w:t>4</w:t>
            </w:r>
            <w:r w:rsidRPr="000C76C3">
              <w:rPr>
                <w:rFonts w:ascii="Times New Roman" w:hAnsi="Times New Roman" w:cs="Times New Roman"/>
              </w:rPr>
              <w:t xml:space="preserve"> </w:t>
            </w:r>
            <w:r w:rsidRPr="003F03FE">
              <w:rPr>
                <w:rFonts w:ascii="Times New Roman" w:hAnsi="Times New Roman" w:cs="Times New Roman"/>
              </w:rPr>
              <w:t>от 1</w:t>
            </w:r>
            <w:r>
              <w:rPr>
                <w:rFonts w:ascii="Times New Roman" w:hAnsi="Times New Roman" w:cs="Times New Roman"/>
              </w:rPr>
              <w:t>1</w:t>
            </w:r>
            <w:r w:rsidRPr="003F03FE">
              <w:rPr>
                <w:rFonts w:ascii="Times New Roman" w:hAnsi="Times New Roman" w:cs="Times New Roman"/>
              </w:rPr>
              <w:t>.02.202</w:t>
            </w:r>
            <w:r>
              <w:rPr>
                <w:rFonts w:ascii="Times New Roman" w:hAnsi="Times New Roman" w:cs="Times New Roman"/>
              </w:rPr>
              <w:t>2</w:t>
            </w:r>
            <w:r w:rsidRPr="003F03FE">
              <w:rPr>
                <w:rFonts w:ascii="Times New Roman" w:hAnsi="Times New Roman" w:cs="Times New Roman"/>
              </w:rPr>
              <w:t xml:space="preserve"> г.</w:t>
            </w:r>
          </w:p>
          <w:p w14:paraId="0143BD46" w14:textId="77777777" w:rsidR="000C76C3" w:rsidRDefault="000C76C3" w:rsidP="000C76C3">
            <w:pPr>
              <w:pStyle w:val="af1"/>
              <w:spacing w:line="276" w:lineRule="auto"/>
              <w:ind w:firstLine="0"/>
              <w:jc w:val="left"/>
              <w:rPr>
                <w:rFonts w:ascii="Times New Roman" w:hAnsi="Times New Roman" w:cs="Times New Roman"/>
                <w:b/>
                <w:bCs/>
              </w:rPr>
            </w:pPr>
            <w:r w:rsidRPr="00E928D9">
              <w:rPr>
                <w:rFonts w:ascii="Times New Roman" w:hAnsi="Times New Roman" w:cs="Times New Roman"/>
                <w:b/>
                <w:bCs/>
              </w:rPr>
              <w:t>Представитель исполнителя:</w:t>
            </w:r>
          </w:p>
          <w:p w14:paraId="1EC0DE2E" w14:textId="77777777" w:rsidR="000C76C3" w:rsidRDefault="000C76C3" w:rsidP="000C76C3">
            <w:pPr>
              <w:pStyle w:val="af1"/>
              <w:spacing w:line="276" w:lineRule="auto"/>
              <w:ind w:firstLine="0"/>
              <w:jc w:val="left"/>
              <w:rPr>
                <w:rFonts w:ascii="Times New Roman" w:hAnsi="Times New Roman" w:cs="Times New Roman"/>
              </w:rPr>
            </w:pPr>
            <w:r w:rsidRPr="00E928D9">
              <w:rPr>
                <w:rFonts w:ascii="Times New Roman" w:hAnsi="Times New Roman" w:cs="Times New Roman"/>
              </w:rPr>
              <w:t>___________________А. П. Сандалов</w:t>
            </w:r>
          </w:p>
          <w:p w14:paraId="68184395" w14:textId="77777777" w:rsidR="000C76C3" w:rsidRDefault="000C76C3" w:rsidP="000C76C3">
            <w:pPr>
              <w:pStyle w:val="af1"/>
              <w:spacing w:line="276" w:lineRule="auto"/>
              <w:ind w:firstLine="0"/>
              <w:jc w:val="left"/>
              <w:rPr>
                <w:rFonts w:ascii="Times New Roman" w:hAnsi="Times New Roman" w:cs="Times New Roman"/>
              </w:rPr>
            </w:pPr>
          </w:p>
          <w:p w14:paraId="05E58B4E" w14:textId="77777777" w:rsidR="000C76C3" w:rsidRDefault="000C76C3" w:rsidP="000C76C3">
            <w:pPr>
              <w:pStyle w:val="af1"/>
              <w:spacing w:line="276" w:lineRule="auto"/>
              <w:ind w:firstLine="0"/>
              <w:jc w:val="left"/>
            </w:pPr>
            <w:r>
              <w:rPr>
                <w:rFonts w:ascii="Times New Roman" w:hAnsi="Times New Roman" w:cs="Times New Roman"/>
              </w:rPr>
              <w:t>М. П.</w:t>
            </w:r>
          </w:p>
        </w:tc>
      </w:tr>
    </w:tbl>
    <w:p w14:paraId="5D798F6B" w14:textId="77777777" w:rsidR="008831BD" w:rsidRDefault="008831BD" w:rsidP="008831BD">
      <w:pPr>
        <w:widowControl/>
        <w:autoSpaceDE/>
        <w:autoSpaceDN/>
        <w:adjustRightInd/>
        <w:spacing w:after="120"/>
        <w:ind w:left="5387" w:right="-1" w:hanging="425"/>
        <w:rPr>
          <w:rFonts w:ascii="Times New Roman" w:hAnsi="Times New Roman" w:cs="Times New Roman"/>
          <w:b/>
        </w:rPr>
      </w:pPr>
    </w:p>
    <w:p w14:paraId="1B7FD8A3" w14:textId="77777777" w:rsidR="000C76C3" w:rsidRDefault="000C76C3" w:rsidP="008831BD">
      <w:pPr>
        <w:widowControl/>
        <w:autoSpaceDE/>
        <w:autoSpaceDN/>
        <w:adjustRightInd/>
        <w:spacing w:after="120"/>
        <w:ind w:left="5387" w:right="-1" w:hanging="425"/>
        <w:rPr>
          <w:rFonts w:ascii="Times New Roman" w:hAnsi="Times New Roman" w:cs="Times New Roman"/>
          <w:b/>
        </w:rPr>
      </w:pPr>
    </w:p>
    <w:p w14:paraId="12A693C0" w14:textId="77777777" w:rsidR="00090F02" w:rsidRDefault="00090F02" w:rsidP="008831BD">
      <w:pPr>
        <w:widowControl/>
        <w:autoSpaceDE/>
        <w:autoSpaceDN/>
        <w:adjustRightInd/>
        <w:spacing w:after="120"/>
        <w:ind w:left="5387" w:right="-1" w:hanging="425"/>
        <w:rPr>
          <w:rFonts w:ascii="Times New Roman" w:hAnsi="Times New Roman" w:cs="Times New Roman"/>
          <w:b/>
        </w:rPr>
      </w:pPr>
    </w:p>
    <w:p w14:paraId="1B7ED883" w14:textId="2E4D23FD" w:rsidR="00D94885" w:rsidRPr="00FC3ADD" w:rsidRDefault="008831BD" w:rsidP="00C41725">
      <w:pPr>
        <w:ind w:firstLine="0"/>
        <w:jc w:val="center"/>
        <w:rPr>
          <w:rFonts w:ascii="Times New Roman" w:hAnsi="Times New Roman" w:cs="Times New Roman"/>
        </w:rPr>
      </w:pPr>
      <w:r w:rsidRPr="008831BD">
        <w:rPr>
          <w:rFonts w:ascii="Times New Roman" w:hAnsi="Times New Roman" w:cs="Times New Roman"/>
        </w:rPr>
        <w:lastRenderedPageBreak/>
        <w:t>г. Тюмень, 20</w:t>
      </w:r>
      <w:r w:rsidR="00C41725">
        <w:rPr>
          <w:rFonts w:ascii="Times New Roman" w:hAnsi="Times New Roman" w:cs="Times New Roman"/>
        </w:rPr>
        <w:t>2</w:t>
      </w:r>
      <w:r w:rsidR="00FC3ADD">
        <w:rPr>
          <w:rFonts w:ascii="Times New Roman" w:hAnsi="Times New Roman" w:cs="Times New Roman"/>
        </w:rPr>
        <w:t>2</w:t>
      </w:r>
    </w:p>
    <w:p w14:paraId="6C44D00F" w14:textId="77777777" w:rsidR="00DD7B7B" w:rsidRDefault="00DD7B7B">
      <w:pPr>
        <w:pStyle w:val="af"/>
        <w:rPr>
          <w:rFonts w:ascii="Times New Roman" w:hAnsi="Times New Roman"/>
          <w:b/>
          <w:bCs/>
          <w:color w:val="auto"/>
        </w:rPr>
      </w:pPr>
      <w:r w:rsidRPr="00DD7B7B">
        <w:rPr>
          <w:rFonts w:ascii="Times New Roman" w:hAnsi="Times New Roman"/>
          <w:b/>
          <w:bCs/>
          <w:color w:val="auto"/>
        </w:rPr>
        <w:t>Содержание</w:t>
      </w:r>
    </w:p>
    <w:p w14:paraId="26EED1AD" w14:textId="7F831639" w:rsidR="00247547" w:rsidRPr="00247547" w:rsidRDefault="002B0D7B">
      <w:pPr>
        <w:pStyle w:val="11"/>
        <w:rPr>
          <w:rFonts w:ascii="Times New Roman" w:eastAsiaTheme="minorEastAsia" w:hAnsi="Times New Roman" w:cs="Times New Roman"/>
          <w:noProof/>
          <w:sz w:val="22"/>
          <w:szCs w:val="22"/>
        </w:rPr>
      </w:pPr>
      <w:r w:rsidRPr="008C500F">
        <w:fldChar w:fldCharType="begin"/>
      </w:r>
      <w:r w:rsidR="00DD7B7B" w:rsidRPr="008C500F">
        <w:instrText xml:space="preserve"> TOC \o "1-3" \h \z \u </w:instrText>
      </w:r>
      <w:r w:rsidRPr="008C500F">
        <w:fldChar w:fldCharType="separate"/>
      </w:r>
      <w:hyperlink w:anchor="_Toc72159720" w:history="1">
        <w:r w:rsidR="00247547" w:rsidRPr="00247547">
          <w:rPr>
            <w:rStyle w:val="af0"/>
            <w:rFonts w:ascii="Times New Roman" w:hAnsi="Times New Roman" w:cs="Times New Roman"/>
            <w:noProof/>
          </w:rPr>
          <w:t>Термины и определения</w:t>
        </w:r>
        <w:r w:rsidR="00247547" w:rsidRPr="00247547">
          <w:rPr>
            <w:rFonts w:ascii="Times New Roman" w:hAnsi="Times New Roman" w:cs="Times New Roman"/>
            <w:noProof/>
            <w:webHidden/>
          </w:rPr>
          <w:tab/>
        </w:r>
        <w:r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_Toc72159720 \h </w:instrText>
        </w:r>
        <w:r w:rsidRPr="00247547">
          <w:rPr>
            <w:rFonts w:ascii="Times New Roman" w:hAnsi="Times New Roman" w:cs="Times New Roman"/>
            <w:noProof/>
            <w:webHidden/>
          </w:rPr>
        </w:r>
        <w:r w:rsidRPr="00247547">
          <w:rPr>
            <w:rFonts w:ascii="Times New Roman" w:hAnsi="Times New Roman" w:cs="Times New Roman"/>
            <w:noProof/>
            <w:webHidden/>
          </w:rPr>
          <w:fldChar w:fldCharType="separate"/>
        </w:r>
        <w:r w:rsidR="00A84595">
          <w:rPr>
            <w:rFonts w:ascii="Times New Roman" w:hAnsi="Times New Roman" w:cs="Times New Roman"/>
            <w:noProof/>
            <w:webHidden/>
          </w:rPr>
          <w:t>4</w:t>
        </w:r>
        <w:r w:rsidRPr="00247547">
          <w:rPr>
            <w:rFonts w:ascii="Times New Roman" w:hAnsi="Times New Roman" w:cs="Times New Roman"/>
            <w:noProof/>
            <w:webHidden/>
          </w:rPr>
          <w:fldChar w:fldCharType="end"/>
        </w:r>
      </w:hyperlink>
    </w:p>
    <w:p w14:paraId="32EEA800" w14:textId="7218B42F" w:rsidR="00247547" w:rsidRPr="00247547" w:rsidRDefault="00C205DF">
      <w:pPr>
        <w:pStyle w:val="11"/>
        <w:rPr>
          <w:rFonts w:ascii="Times New Roman" w:eastAsiaTheme="minorEastAsia" w:hAnsi="Times New Roman" w:cs="Times New Roman"/>
          <w:noProof/>
          <w:sz w:val="22"/>
          <w:szCs w:val="22"/>
        </w:rPr>
      </w:pPr>
      <w:hyperlink w:anchor="_Toc72159721" w:history="1">
        <w:r w:rsidR="00247547" w:rsidRPr="00247547">
          <w:rPr>
            <w:rStyle w:val="af0"/>
            <w:rFonts w:ascii="Times New Roman" w:hAnsi="Times New Roman" w:cs="Times New Roman"/>
            <w:noProof/>
          </w:rPr>
          <w:t>Общие сведения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_Toc72159721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6</w:t>
        </w:r>
        <w:r w:rsidR="002B0D7B" w:rsidRPr="00247547">
          <w:rPr>
            <w:rFonts w:ascii="Times New Roman" w:hAnsi="Times New Roman" w:cs="Times New Roman"/>
            <w:noProof/>
            <w:webHidden/>
          </w:rPr>
          <w:fldChar w:fldCharType="end"/>
        </w:r>
      </w:hyperlink>
    </w:p>
    <w:p w14:paraId="08AFCCCA" w14:textId="0FC3FEBB" w:rsidR="00247547" w:rsidRPr="00247547" w:rsidRDefault="00C205DF">
      <w:pPr>
        <w:pStyle w:val="11"/>
        <w:rPr>
          <w:rFonts w:ascii="Times New Roman" w:eastAsiaTheme="minorEastAsia" w:hAnsi="Times New Roman" w:cs="Times New Roman"/>
          <w:noProof/>
          <w:sz w:val="22"/>
          <w:szCs w:val="22"/>
        </w:rPr>
      </w:pPr>
      <w:hyperlink w:anchor="_Toc72159722" w:history="1">
        <w:r w:rsidR="00247547" w:rsidRPr="00247547">
          <w:rPr>
            <w:rStyle w:val="af0"/>
            <w:rFonts w:ascii="Times New Roman" w:hAnsi="Times New Roman" w:cs="Times New Roman"/>
            <w:noProof/>
          </w:rPr>
          <w:t>Рельеф</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_Toc72159722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7</w:t>
        </w:r>
        <w:r w:rsidR="002B0D7B" w:rsidRPr="00247547">
          <w:rPr>
            <w:rFonts w:ascii="Times New Roman" w:hAnsi="Times New Roman" w:cs="Times New Roman"/>
            <w:noProof/>
            <w:webHidden/>
          </w:rPr>
          <w:fldChar w:fldCharType="end"/>
        </w:r>
      </w:hyperlink>
    </w:p>
    <w:p w14:paraId="5B500B1E" w14:textId="06BEC78A" w:rsidR="00247547" w:rsidRPr="00247547" w:rsidRDefault="00C205DF">
      <w:pPr>
        <w:pStyle w:val="11"/>
        <w:rPr>
          <w:rFonts w:ascii="Times New Roman" w:eastAsiaTheme="minorEastAsia" w:hAnsi="Times New Roman" w:cs="Times New Roman"/>
          <w:noProof/>
          <w:sz w:val="22"/>
          <w:szCs w:val="22"/>
        </w:rPr>
      </w:pPr>
      <w:hyperlink w:anchor="_Toc72159723" w:history="1">
        <w:r w:rsidR="00247547" w:rsidRPr="00247547">
          <w:rPr>
            <w:rStyle w:val="af0"/>
            <w:rFonts w:ascii="Times New Roman" w:hAnsi="Times New Roman" w:cs="Times New Roman"/>
            <w:noProof/>
          </w:rPr>
          <w:t>Климат</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_Toc72159723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8</w:t>
        </w:r>
        <w:r w:rsidR="002B0D7B" w:rsidRPr="00247547">
          <w:rPr>
            <w:rFonts w:ascii="Times New Roman" w:hAnsi="Times New Roman" w:cs="Times New Roman"/>
            <w:noProof/>
            <w:webHidden/>
          </w:rPr>
          <w:fldChar w:fldCharType="end"/>
        </w:r>
      </w:hyperlink>
    </w:p>
    <w:p w14:paraId="28C75E68" w14:textId="464DFF66" w:rsidR="00247547" w:rsidRPr="00247547" w:rsidRDefault="00C205DF" w:rsidP="00D07340">
      <w:pPr>
        <w:pStyle w:val="11"/>
        <w:tabs>
          <w:tab w:val="clear" w:pos="426"/>
          <w:tab w:val="left" w:pos="284"/>
        </w:tabs>
        <w:rPr>
          <w:rFonts w:ascii="Times New Roman" w:eastAsiaTheme="minorEastAsia" w:hAnsi="Times New Roman" w:cs="Times New Roman"/>
          <w:noProof/>
          <w:sz w:val="22"/>
          <w:szCs w:val="22"/>
        </w:rPr>
      </w:pPr>
      <w:hyperlink w:anchor="_Toc72159724" w:history="1">
        <w:r w:rsidR="00247547" w:rsidRPr="00247547">
          <w:rPr>
            <w:rStyle w:val="af0"/>
            <w:rFonts w:ascii="Times New Roman" w:hAnsi="Times New Roman" w:cs="Times New Roman"/>
            <w:noProof/>
          </w:rPr>
          <w:t>1.</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Существующее положение в сфере производства, передачи и потребления тепловой энергии для целей теплоснабжения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_Toc72159724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10</w:t>
        </w:r>
        <w:r w:rsidR="002B0D7B" w:rsidRPr="00247547">
          <w:rPr>
            <w:rFonts w:ascii="Times New Roman" w:hAnsi="Times New Roman" w:cs="Times New Roman"/>
            <w:noProof/>
            <w:webHidden/>
          </w:rPr>
          <w:fldChar w:fldCharType="end"/>
        </w:r>
      </w:hyperlink>
    </w:p>
    <w:p w14:paraId="037D93D3" w14:textId="566231DD" w:rsidR="00247547" w:rsidRPr="00247547" w:rsidRDefault="00C205DF" w:rsidP="00D07340">
      <w:pPr>
        <w:pStyle w:val="21"/>
        <w:tabs>
          <w:tab w:val="clear" w:pos="709"/>
          <w:tab w:val="left" w:pos="426"/>
        </w:tabs>
        <w:rPr>
          <w:rFonts w:ascii="Times New Roman" w:eastAsiaTheme="minorEastAsia" w:hAnsi="Times New Roman" w:cs="Times New Roman"/>
          <w:noProof/>
          <w:sz w:val="22"/>
          <w:szCs w:val="22"/>
        </w:rPr>
      </w:pPr>
      <w:hyperlink w:anchor="_Toc72159725" w:history="1">
        <w:r w:rsidR="00247547" w:rsidRPr="00247547">
          <w:rPr>
            <w:rStyle w:val="af0"/>
            <w:rFonts w:ascii="Times New Roman" w:hAnsi="Times New Roman" w:cs="Times New Roman"/>
            <w:noProof/>
          </w:rPr>
          <w:t>1.1.</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Функциональная структура теплоснабжения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_Toc72159725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10</w:t>
        </w:r>
        <w:r w:rsidR="002B0D7B" w:rsidRPr="00247547">
          <w:rPr>
            <w:rFonts w:ascii="Times New Roman" w:hAnsi="Times New Roman" w:cs="Times New Roman"/>
            <w:noProof/>
            <w:webHidden/>
          </w:rPr>
          <w:fldChar w:fldCharType="end"/>
        </w:r>
      </w:hyperlink>
    </w:p>
    <w:p w14:paraId="039CC98B" w14:textId="260FD5E5" w:rsidR="00247547" w:rsidRPr="00247547" w:rsidRDefault="00C205DF" w:rsidP="00D07340">
      <w:pPr>
        <w:pStyle w:val="21"/>
        <w:tabs>
          <w:tab w:val="clear" w:pos="709"/>
          <w:tab w:val="left" w:pos="426"/>
        </w:tabs>
        <w:rPr>
          <w:rFonts w:ascii="Times New Roman" w:eastAsiaTheme="minorEastAsia" w:hAnsi="Times New Roman" w:cs="Times New Roman"/>
          <w:noProof/>
          <w:sz w:val="22"/>
          <w:szCs w:val="22"/>
        </w:rPr>
      </w:pPr>
      <w:hyperlink w:anchor="_Toc72159726" w:history="1">
        <w:r w:rsidR="00247547" w:rsidRPr="00247547">
          <w:rPr>
            <w:rStyle w:val="af0"/>
            <w:rFonts w:ascii="Times New Roman" w:hAnsi="Times New Roman" w:cs="Times New Roman"/>
            <w:noProof/>
          </w:rPr>
          <w:t>1.2.</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Источники тепловой энергии</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_Toc72159726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10</w:t>
        </w:r>
        <w:r w:rsidR="002B0D7B" w:rsidRPr="00247547">
          <w:rPr>
            <w:rFonts w:ascii="Times New Roman" w:hAnsi="Times New Roman" w:cs="Times New Roman"/>
            <w:noProof/>
            <w:webHidden/>
          </w:rPr>
          <w:fldChar w:fldCharType="end"/>
        </w:r>
      </w:hyperlink>
    </w:p>
    <w:p w14:paraId="30EC7C57" w14:textId="1D3FF08D" w:rsidR="00247547" w:rsidRPr="00247547" w:rsidRDefault="00C205DF" w:rsidP="00D07340">
      <w:pPr>
        <w:pStyle w:val="21"/>
        <w:tabs>
          <w:tab w:val="clear" w:pos="709"/>
          <w:tab w:val="left" w:pos="426"/>
        </w:tabs>
        <w:rPr>
          <w:rFonts w:ascii="Times New Roman" w:eastAsiaTheme="minorEastAsia" w:hAnsi="Times New Roman" w:cs="Times New Roman"/>
          <w:noProof/>
          <w:sz w:val="22"/>
          <w:szCs w:val="22"/>
        </w:rPr>
      </w:pPr>
      <w:hyperlink w:anchor="_Toc72159727" w:history="1">
        <w:r w:rsidR="00247547" w:rsidRPr="00247547">
          <w:rPr>
            <w:rStyle w:val="af0"/>
            <w:rFonts w:ascii="Times New Roman" w:hAnsi="Times New Roman" w:cs="Times New Roman"/>
            <w:noProof/>
          </w:rPr>
          <w:t>1.3.</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Тепловые сети, сооружения на них</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_Toc72159727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15</w:t>
        </w:r>
        <w:r w:rsidR="002B0D7B" w:rsidRPr="00247547">
          <w:rPr>
            <w:rFonts w:ascii="Times New Roman" w:hAnsi="Times New Roman" w:cs="Times New Roman"/>
            <w:noProof/>
            <w:webHidden/>
          </w:rPr>
          <w:fldChar w:fldCharType="end"/>
        </w:r>
      </w:hyperlink>
    </w:p>
    <w:p w14:paraId="7B6ADAD6" w14:textId="6655804C" w:rsidR="00247547" w:rsidRPr="00247547" w:rsidRDefault="00C205DF" w:rsidP="00D07340">
      <w:pPr>
        <w:pStyle w:val="21"/>
        <w:tabs>
          <w:tab w:val="clear" w:pos="709"/>
          <w:tab w:val="left" w:pos="426"/>
        </w:tabs>
        <w:rPr>
          <w:rFonts w:ascii="Times New Roman" w:eastAsiaTheme="minorEastAsia" w:hAnsi="Times New Roman" w:cs="Times New Roman"/>
          <w:noProof/>
          <w:sz w:val="22"/>
          <w:szCs w:val="22"/>
        </w:rPr>
      </w:pPr>
      <w:hyperlink w:anchor="_Toc72159728" w:history="1">
        <w:r w:rsidR="00247547" w:rsidRPr="00247547">
          <w:rPr>
            <w:rStyle w:val="af0"/>
            <w:rFonts w:ascii="Times New Roman" w:hAnsi="Times New Roman" w:cs="Times New Roman"/>
            <w:noProof/>
          </w:rPr>
          <w:t>1.4.</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Зоны действия источников тепловой энергии</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_Toc72159728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21</w:t>
        </w:r>
        <w:r w:rsidR="002B0D7B" w:rsidRPr="00247547">
          <w:rPr>
            <w:rFonts w:ascii="Times New Roman" w:hAnsi="Times New Roman" w:cs="Times New Roman"/>
            <w:noProof/>
            <w:webHidden/>
          </w:rPr>
          <w:fldChar w:fldCharType="end"/>
        </w:r>
      </w:hyperlink>
    </w:p>
    <w:p w14:paraId="4D5A3DA6" w14:textId="6049D994" w:rsidR="00247547" w:rsidRPr="00247547" w:rsidRDefault="00C205DF" w:rsidP="00D07340">
      <w:pPr>
        <w:pStyle w:val="21"/>
        <w:tabs>
          <w:tab w:val="clear" w:pos="709"/>
          <w:tab w:val="left" w:pos="426"/>
        </w:tabs>
        <w:rPr>
          <w:rFonts w:ascii="Times New Roman" w:eastAsiaTheme="minorEastAsia" w:hAnsi="Times New Roman" w:cs="Times New Roman"/>
          <w:noProof/>
          <w:sz w:val="22"/>
          <w:szCs w:val="22"/>
        </w:rPr>
      </w:pPr>
      <w:hyperlink w:anchor="_Toc72159729" w:history="1">
        <w:r w:rsidR="00247547" w:rsidRPr="00247547">
          <w:rPr>
            <w:rStyle w:val="af0"/>
            <w:rFonts w:ascii="Times New Roman" w:hAnsi="Times New Roman" w:cs="Times New Roman"/>
            <w:noProof/>
          </w:rPr>
          <w:t>1.5.</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Тепловые нагрузки потребителей тепловой энергии, групп потребителей тепловой энергии</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_Toc72159729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23</w:t>
        </w:r>
        <w:r w:rsidR="002B0D7B" w:rsidRPr="00247547">
          <w:rPr>
            <w:rFonts w:ascii="Times New Roman" w:hAnsi="Times New Roman" w:cs="Times New Roman"/>
            <w:noProof/>
            <w:webHidden/>
          </w:rPr>
          <w:fldChar w:fldCharType="end"/>
        </w:r>
      </w:hyperlink>
    </w:p>
    <w:p w14:paraId="19FBF787" w14:textId="3DCD3C01" w:rsidR="00247547" w:rsidRPr="00247547" w:rsidRDefault="00C205DF" w:rsidP="00D07340">
      <w:pPr>
        <w:pStyle w:val="21"/>
        <w:tabs>
          <w:tab w:val="clear" w:pos="709"/>
          <w:tab w:val="left" w:pos="426"/>
        </w:tabs>
        <w:rPr>
          <w:rFonts w:ascii="Times New Roman" w:eastAsiaTheme="minorEastAsia" w:hAnsi="Times New Roman" w:cs="Times New Roman"/>
          <w:noProof/>
          <w:sz w:val="22"/>
          <w:szCs w:val="22"/>
        </w:rPr>
      </w:pPr>
      <w:hyperlink w:anchor="_Toc72159730" w:history="1">
        <w:r w:rsidR="00247547" w:rsidRPr="00247547">
          <w:rPr>
            <w:rStyle w:val="af0"/>
            <w:rFonts w:ascii="Times New Roman" w:hAnsi="Times New Roman" w:cs="Times New Roman"/>
            <w:noProof/>
          </w:rPr>
          <w:t>1.6.</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Балансы тепловой мощности и тепловой нагрузки</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_Toc72159730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25</w:t>
        </w:r>
        <w:r w:rsidR="002B0D7B" w:rsidRPr="00247547">
          <w:rPr>
            <w:rFonts w:ascii="Times New Roman" w:hAnsi="Times New Roman" w:cs="Times New Roman"/>
            <w:noProof/>
            <w:webHidden/>
          </w:rPr>
          <w:fldChar w:fldCharType="end"/>
        </w:r>
      </w:hyperlink>
    </w:p>
    <w:p w14:paraId="7253B0EF" w14:textId="00C0CCC2" w:rsidR="00247547" w:rsidRPr="00247547" w:rsidRDefault="00C205DF" w:rsidP="00D07340">
      <w:pPr>
        <w:pStyle w:val="21"/>
        <w:tabs>
          <w:tab w:val="clear" w:pos="709"/>
          <w:tab w:val="left" w:pos="426"/>
        </w:tabs>
        <w:rPr>
          <w:rFonts w:ascii="Times New Roman" w:eastAsiaTheme="minorEastAsia" w:hAnsi="Times New Roman" w:cs="Times New Roman"/>
          <w:noProof/>
          <w:sz w:val="22"/>
          <w:szCs w:val="22"/>
        </w:rPr>
      </w:pPr>
      <w:hyperlink w:anchor="_Toc72159731" w:history="1">
        <w:r w:rsidR="00247547" w:rsidRPr="00247547">
          <w:rPr>
            <w:rStyle w:val="af0"/>
            <w:rFonts w:ascii="Times New Roman" w:hAnsi="Times New Roman" w:cs="Times New Roman"/>
            <w:noProof/>
          </w:rPr>
          <w:t>1.7.</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Балансы теплоносителя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_Toc72159731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27</w:t>
        </w:r>
        <w:r w:rsidR="002B0D7B" w:rsidRPr="00247547">
          <w:rPr>
            <w:rFonts w:ascii="Times New Roman" w:hAnsi="Times New Roman" w:cs="Times New Roman"/>
            <w:noProof/>
            <w:webHidden/>
          </w:rPr>
          <w:fldChar w:fldCharType="end"/>
        </w:r>
      </w:hyperlink>
    </w:p>
    <w:p w14:paraId="0FB7B830" w14:textId="703C0354" w:rsidR="00247547" w:rsidRPr="00247547" w:rsidRDefault="00C205DF" w:rsidP="00D07340">
      <w:pPr>
        <w:pStyle w:val="21"/>
        <w:tabs>
          <w:tab w:val="clear" w:pos="709"/>
          <w:tab w:val="left" w:pos="426"/>
        </w:tabs>
        <w:rPr>
          <w:rFonts w:ascii="Times New Roman" w:eastAsiaTheme="minorEastAsia" w:hAnsi="Times New Roman" w:cs="Times New Roman"/>
          <w:noProof/>
          <w:sz w:val="22"/>
          <w:szCs w:val="22"/>
        </w:rPr>
      </w:pPr>
      <w:hyperlink w:anchor="_Toc72159732" w:history="1">
        <w:r w:rsidR="00247547" w:rsidRPr="00247547">
          <w:rPr>
            <w:rStyle w:val="af0"/>
            <w:rFonts w:ascii="Times New Roman" w:hAnsi="Times New Roman" w:cs="Times New Roman"/>
            <w:noProof/>
          </w:rPr>
          <w:t>1.8.</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Топливные балансы источников тепловой энергии и система обеспечения топливом</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_Toc72159732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29</w:t>
        </w:r>
        <w:r w:rsidR="002B0D7B" w:rsidRPr="00247547">
          <w:rPr>
            <w:rFonts w:ascii="Times New Roman" w:hAnsi="Times New Roman" w:cs="Times New Roman"/>
            <w:noProof/>
            <w:webHidden/>
          </w:rPr>
          <w:fldChar w:fldCharType="end"/>
        </w:r>
      </w:hyperlink>
    </w:p>
    <w:p w14:paraId="1621CA8E" w14:textId="76C0F328" w:rsidR="00247547" w:rsidRPr="00247547" w:rsidRDefault="00C205DF" w:rsidP="00D07340">
      <w:pPr>
        <w:pStyle w:val="21"/>
        <w:tabs>
          <w:tab w:val="clear" w:pos="709"/>
          <w:tab w:val="left" w:pos="426"/>
        </w:tabs>
        <w:rPr>
          <w:rFonts w:ascii="Times New Roman" w:eastAsiaTheme="minorEastAsia" w:hAnsi="Times New Roman" w:cs="Times New Roman"/>
          <w:noProof/>
          <w:sz w:val="22"/>
          <w:szCs w:val="22"/>
        </w:rPr>
      </w:pPr>
      <w:hyperlink w:anchor="_Toc72159733" w:history="1">
        <w:r w:rsidR="00247547" w:rsidRPr="00247547">
          <w:rPr>
            <w:rStyle w:val="af0"/>
            <w:rFonts w:ascii="Times New Roman" w:hAnsi="Times New Roman" w:cs="Times New Roman"/>
            <w:noProof/>
          </w:rPr>
          <w:t>1.9.</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Надежность теплоснабжения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_Toc72159733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3</w:t>
        </w:r>
        <w:r w:rsidR="00AD4ABA">
          <w:rPr>
            <w:rFonts w:ascii="Times New Roman" w:hAnsi="Times New Roman" w:cs="Times New Roman"/>
            <w:noProof/>
            <w:webHidden/>
          </w:rPr>
          <w:t>1</w:t>
        </w:r>
        <w:r w:rsidR="002B0D7B" w:rsidRPr="00247547">
          <w:rPr>
            <w:rFonts w:ascii="Times New Roman" w:hAnsi="Times New Roman" w:cs="Times New Roman"/>
            <w:noProof/>
            <w:webHidden/>
          </w:rPr>
          <w:fldChar w:fldCharType="end"/>
        </w:r>
      </w:hyperlink>
    </w:p>
    <w:p w14:paraId="29645725" w14:textId="3C8FDE53" w:rsidR="00247547" w:rsidRPr="00247547" w:rsidRDefault="00C205DF" w:rsidP="00D07340">
      <w:pPr>
        <w:pStyle w:val="21"/>
        <w:tabs>
          <w:tab w:val="clear" w:pos="709"/>
          <w:tab w:val="left" w:pos="567"/>
        </w:tabs>
        <w:rPr>
          <w:rFonts w:ascii="Times New Roman" w:eastAsiaTheme="minorEastAsia" w:hAnsi="Times New Roman" w:cs="Times New Roman"/>
          <w:noProof/>
          <w:sz w:val="22"/>
          <w:szCs w:val="22"/>
        </w:rPr>
      </w:pPr>
      <w:hyperlink w:anchor="_Toc72159734" w:history="1">
        <w:r w:rsidR="00247547" w:rsidRPr="00247547">
          <w:rPr>
            <w:rStyle w:val="af0"/>
            <w:rFonts w:ascii="Times New Roman" w:hAnsi="Times New Roman" w:cs="Times New Roman"/>
            <w:noProof/>
          </w:rPr>
          <w:t>1.10.</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Технико-экономические показатели теплоснабжающих и теплосетевых организаций</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_Toc72159734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3</w:t>
        </w:r>
        <w:r w:rsidR="00AD4ABA">
          <w:rPr>
            <w:rFonts w:ascii="Times New Roman" w:hAnsi="Times New Roman" w:cs="Times New Roman"/>
            <w:noProof/>
            <w:webHidden/>
          </w:rPr>
          <w:t>4</w:t>
        </w:r>
        <w:r w:rsidR="002B0D7B" w:rsidRPr="00247547">
          <w:rPr>
            <w:rFonts w:ascii="Times New Roman" w:hAnsi="Times New Roman" w:cs="Times New Roman"/>
            <w:noProof/>
            <w:webHidden/>
          </w:rPr>
          <w:fldChar w:fldCharType="end"/>
        </w:r>
      </w:hyperlink>
    </w:p>
    <w:p w14:paraId="096FEAB4" w14:textId="178CF20C" w:rsidR="00247547" w:rsidRPr="00247547" w:rsidRDefault="00C205DF" w:rsidP="00D07340">
      <w:pPr>
        <w:pStyle w:val="21"/>
        <w:tabs>
          <w:tab w:val="clear" w:pos="709"/>
          <w:tab w:val="left" w:pos="567"/>
        </w:tabs>
        <w:rPr>
          <w:rFonts w:ascii="Times New Roman" w:eastAsiaTheme="minorEastAsia" w:hAnsi="Times New Roman" w:cs="Times New Roman"/>
          <w:noProof/>
          <w:sz w:val="22"/>
          <w:szCs w:val="22"/>
        </w:rPr>
      </w:pPr>
      <w:hyperlink w:anchor="_Toc72159735" w:history="1">
        <w:r w:rsidR="00247547" w:rsidRPr="00247547">
          <w:rPr>
            <w:rStyle w:val="af0"/>
            <w:rFonts w:ascii="Times New Roman" w:hAnsi="Times New Roman" w:cs="Times New Roman"/>
            <w:noProof/>
          </w:rPr>
          <w:t>1.11.</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Цены (тарифы) в сфере теплоснабжения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_Toc72159735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3</w:t>
        </w:r>
        <w:r w:rsidR="002B0D7B" w:rsidRPr="00247547">
          <w:rPr>
            <w:rFonts w:ascii="Times New Roman" w:hAnsi="Times New Roman" w:cs="Times New Roman"/>
            <w:noProof/>
            <w:webHidden/>
          </w:rPr>
          <w:fldChar w:fldCharType="end"/>
        </w:r>
      </w:hyperlink>
      <w:r w:rsidR="00AD4ABA">
        <w:rPr>
          <w:rFonts w:ascii="Times New Roman" w:hAnsi="Times New Roman" w:cs="Times New Roman"/>
          <w:noProof/>
        </w:rPr>
        <w:t>4</w:t>
      </w:r>
    </w:p>
    <w:p w14:paraId="258BC113" w14:textId="318ABDCF" w:rsidR="00247547" w:rsidRPr="00247547" w:rsidRDefault="00C205DF" w:rsidP="00D07340">
      <w:pPr>
        <w:pStyle w:val="21"/>
        <w:tabs>
          <w:tab w:val="clear" w:pos="709"/>
          <w:tab w:val="left" w:pos="567"/>
        </w:tabs>
        <w:rPr>
          <w:rFonts w:ascii="Times New Roman" w:eastAsiaTheme="minorEastAsia" w:hAnsi="Times New Roman" w:cs="Times New Roman"/>
          <w:noProof/>
          <w:sz w:val="22"/>
          <w:szCs w:val="22"/>
        </w:rPr>
      </w:pPr>
      <w:hyperlink w:anchor="_Toc72159736" w:history="1">
        <w:r w:rsidR="00247547" w:rsidRPr="00247547">
          <w:rPr>
            <w:rStyle w:val="af0"/>
            <w:rFonts w:ascii="Times New Roman" w:hAnsi="Times New Roman" w:cs="Times New Roman"/>
            <w:noProof/>
          </w:rPr>
          <w:t>1.12.</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Описание существующих технических и технологических проблем в системах теплоснабжения поселения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_Toc72159736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3</w:t>
        </w:r>
        <w:r w:rsidR="00AD4ABA">
          <w:rPr>
            <w:rFonts w:ascii="Times New Roman" w:hAnsi="Times New Roman" w:cs="Times New Roman"/>
            <w:noProof/>
            <w:webHidden/>
          </w:rPr>
          <w:t>8</w:t>
        </w:r>
        <w:r w:rsidR="002B0D7B" w:rsidRPr="00247547">
          <w:rPr>
            <w:rFonts w:ascii="Times New Roman" w:hAnsi="Times New Roman" w:cs="Times New Roman"/>
            <w:noProof/>
            <w:webHidden/>
          </w:rPr>
          <w:fldChar w:fldCharType="end"/>
        </w:r>
      </w:hyperlink>
    </w:p>
    <w:p w14:paraId="7D7ACCE4" w14:textId="54982D68" w:rsidR="00247547" w:rsidRPr="00247547" w:rsidRDefault="00C205DF" w:rsidP="00D07340">
      <w:pPr>
        <w:pStyle w:val="11"/>
        <w:tabs>
          <w:tab w:val="clear" w:pos="426"/>
          <w:tab w:val="left" w:pos="284"/>
        </w:tabs>
        <w:rPr>
          <w:rFonts w:ascii="Times New Roman" w:eastAsiaTheme="minorEastAsia" w:hAnsi="Times New Roman" w:cs="Times New Roman"/>
          <w:noProof/>
          <w:sz w:val="22"/>
          <w:szCs w:val="22"/>
        </w:rPr>
      </w:pPr>
      <w:hyperlink w:anchor="_Toc72159737" w:history="1">
        <w:r w:rsidR="00247547" w:rsidRPr="00247547">
          <w:rPr>
            <w:rStyle w:val="af0"/>
            <w:rFonts w:ascii="Times New Roman" w:hAnsi="Times New Roman" w:cs="Times New Roman"/>
            <w:noProof/>
          </w:rPr>
          <w:t>2.</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Существующее и перспективное потребление тепловой энергии на цели теплоснабжения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_Toc72159737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4</w:t>
        </w:r>
        <w:r w:rsidR="00AD4ABA">
          <w:rPr>
            <w:rFonts w:ascii="Times New Roman" w:hAnsi="Times New Roman" w:cs="Times New Roman"/>
            <w:noProof/>
            <w:webHidden/>
          </w:rPr>
          <w:t>0</w:t>
        </w:r>
        <w:r w:rsidR="002B0D7B" w:rsidRPr="00247547">
          <w:rPr>
            <w:rFonts w:ascii="Times New Roman" w:hAnsi="Times New Roman" w:cs="Times New Roman"/>
            <w:noProof/>
            <w:webHidden/>
          </w:rPr>
          <w:fldChar w:fldCharType="end"/>
        </w:r>
      </w:hyperlink>
    </w:p>
    <w:p w14:paraId="6B13429B" w14:textId="05428674" w:rsidR="00247547" w:rsidRPr="00247547" w:rsidRDefault="00C205DF" w:rsidP="00D07340">
      <w:pPr>
        <w:pStyle w:val="11"/>
        <w:tabs>
          <w:tab w:val="clear" w:pos="426"/>
          <w:tab w:val="left" w:pos="284"/>
        </w:tabs>
        <w:rPr>
          <w:rFonts w:ascii="Times New Roman" w:eastAsiaTheme="minorEastAsia" w:hAnsi="Times New Roman" w:cs="Times New Roman"/>
          <w:noProof/>
          <w:sz w:val="22"/>
          <w:szCs w:val="22"/>
        </w:rPr>
      </w:pPr>
      <w:hyperlink w:anchor="_Toc72159738" w:history="1">
        <w:r w:rsidR="00247547" w:rsidRPr="00247547">
          <w:rPr>
            <w:rStyle w:val="af0"/>
            <w:rFonts w:ascii="Times New Roman" w:hAnsi="Times New Roman" w:cs="Times New Roman"/>
            <w:noProof/>
          </w:rPr>
          <w:t>3.</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Электронная модель системы теплоснабжения поселения, городского округа, города федерального значения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_Toc72159738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4</w:t>
        </w:r>
        <w:r w:rsidR="002B0D7B" w:rsidRPr="00247547">
          <w:rPr>
            <w:rFonts w:ascii="Times New Roman" w:hAnsi="Times New Roman" w:cs="Times New Roman"/>
            <w:noProof/>
            <w:webHidden/>
          </w:rPr>
          <w:fldChar w:fldCharType="end"/>
        </w:r>
      </w:hyperlink>
      <w:r w:rsidR="00AD4ABA">
        <w:rPr>
          <w:rFonts w:ascii="Times New Roman" w:hAnsi="Times New Roman" w:cs="Times New Roman"/>
          <w:noProof/>
        </w:rPr>
        <w:t>7</w:t>
      </w:r>
    </w:p>
    <w:p w14:paraId="5CEF3735" w14:textId="256D49A8" w:rsidR="00247547" w:rsidRPr="00247547" w:rsidRDefault="00C205DF" w:rsidP="00D07340">
      <w:pPr>
        <w:pStyle w:val="11"/>
        <w:tabs>
          <w:tab w:val="clear" w:pos="426"/>
          <w:tab w:val="left" w:pos="284"/>
        </w:tabs>
        <w:rPr>
          <w:rFonts w:ascii="Times New Roman" w:eastAsiaTheme="minorEastAsia" w:hAnsi="Times New Roman" w:cs="Times New Roman"/>
          <w:noProof/>
          <w:sz w:val="22"/>
          <w:szCs w:val="22"/>
        </w:rPr>
      </w:pPr>
      <w:hyperlink w:anchor="_Toc72159739" w:history="1">
        <w:r w:rsidR="00247547" w:rsidRPr="00247547">
          <w:rPr>
            <w:rStyle w:val="af0"/>
            <w:rFonts w:ascii="Times New Roman" w:hAnsi="Times New Roman" w:cs="Times New Roman"/>
            <w:noProof/>
          </w:rPr>
          <w:t>4.</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Существующие и перспективные балансы тепловой мощности источников тепловой энергии и тепловой нагрузки потребителей</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_Toc72159739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5</w:t>
        </w:r>
        <w:r w:rsidR="00AD4ABA">
          <w:rPr>
            <w:rFonts w:ascii="Times New Roman" w:hAnsi="Times New Roman" w:cs="Times New Roman"/>
            <w:noProof/>
            <w:webHidden/>
          </w:rPr>
          <w:t>2</w:t>
        </w:r>
        <w:r w:rsidR="002B0D7B" w:rsidRPr="00247547">
          <w:rPr>
            <w:rFonts w:ascii="Times New Roman" w:hAnsi="Times New Roman" w:cs="Times New Roman"/>
            <w:noProof/>
            <w:webHidden/>
          </w:rPr>
          <w:fldChar w:fldCharType="end"/>
        </w:r>
      </w:hyperlink>
    </w:p>
    <w:p w14:paraId="6025D2AE" w14:textId="23B89127" w:rsidR="00247547" w:rsidRPr="00247547" w:rsidRDefault="00C205DF" w:rsidP="00D07340">
      <w:pPr>
        <w:pStyle w:val="11"/>
        <w:tabs>
          <w:tab w:val="clear" w:pos="426"/>
          <w:tab w:val="left" w:pos="284"/>
        </w:tabs>
        <w:rPr>
          <w:rFonts w:ascii="Times New Roman" w:eastAsiaTheme="minorEastAsia" w:hAnsi="Times New Roman" w:cs="Times New Roman"/>
          <w:noProof/>
          <w:sz w:val="22"/>
          <w:szCs w:val="22"/>
        </w:rPr>
      </w:pPr>
      <w:hyperlink w:anchor="_Toc72159740" w:history="1">
        <w:r w:rsidR="00247547" w:rsidRPr="00247547">
          <w:rPr>
            <w:rStyle w:val="af0"/>
            <w:rFonts w:ascii="Times New Roman" w:hAnsi="Times New Roman" w:cs="Times New Roman"/>
            <w:noProof/>
          </w:rPr>
          <w:t>5.</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Мастер-план развития систем теплоснабжения поселения, городского округа, города федерального значения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_Toc72159740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5</w:t>
        </w:r>
        <w:r w:rsidR="00AD4ABA">
          <w:rPr>
            <w:rFonts w:ascii="Times New Roman" w:hAnsi="Times New Roman" w:cs="Times New Roman"/>
            <w:noProof/>
            <w:webHidden/>
          </w:rPr>
          <w:t>5</w:t>
        </w:r>
        <w:r w:rsidR="002B0D7B" w:rsidRPr="00247547">
          <w:rPr>
            <w:rFonts w:ascii="Times New Roman" w:hAnsi="Times New Roman" w:cs="Times New Roman"/>
            <w:noProof/>
            <w:webHidden/>
          </w:rPr>
          <w:fldChar w:fldCharType="end"/>
        </w:r>
      </w:hyperlink>
    </w:p>
    <w:p w14:paraId="261042AA" w14:textId="34322D4C" w:rsidR="00247547" w:rsidRPr="00247547" w:rsidRDefault="00C205DF" w:rsidP="00D07340">
      <w:pPr>
        <w:pStyle w:val="11"/>
        <w:tabs>
          <w:tab w:val="clear" w:pos="426"/>
          <w:tab w:val="left" w:pos="284"/>
        </w:tabs>
        <w:rPr>
          <w:rFonts w:ascii="Times New Roman" w:eastAsiaTheme="minorEastAsia" w:hAnsi="Times New Roman" w:cs="Times New Roman"/>
          <w:noProof/>
          <w:sz w:val="22"/>
          <w:szCs w:val="22"/>
        </w:rPr>
      </w:pPr>
      <w:hyperlink w:anchor="_Toc72159741" w:history="1">
        <w:r w:rsidR="00247547" w:rsidRPr="00247547">
          <w:rPr>
            <w:rStyle w:val="af0"/>
            <w:rFonts w:ascii="Times New Roman" w:hAnsi="Times New Roman" w:cs="Times New Roman"/>
            <w:noProof/>
          </w:rPr>
          <w:t>6.</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_Toc72159741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5</w:t>
        </w:r>
        <w:r w:rsidR="00AD4ABA">
          <w:rPr>
            <w:rFonts w:ascii="Times New Roman" w:hAnsi="Times New Roman" w:cs="Times New Roman"/>
            <w:noProof/>
            <w:webHidden/>
          </w:rPr>
          <w:t>6</w:t>
        </w:r>
        <w:r w:rsidR="002B0D7B" w:rsidRPr="00247547">
          <w:rPr>
            <w:rFonts w:ascii="Times New Roman" w:hAnsi="Times New Roman" w:cs="Times New Roman"/>
            <w:noProof/>
            <w:webHidden/>
          </w:rPr>
          <w:fldChar w:fldCharType="end"/>
        </w:r>
      </w:hyperlink>
    </w:p>
    <w:p w14:paraId="58DA4B59" w14:textId="24E093BA" w:rsidR="00247547" w:rsidRPr="00247547" w:rsidRDefault="00C205DF" w:rsidP="00D07340">
      <w:pPr>
        <w:pStyle w:val="11"/>
        <w:tabs>
          <w:tab w:val="clear" w:pos="426"/>
          <w:tab w:val="left" w:pos="284"/>
        </w:tabs>
        <w:rPr>
          <w:rFonts w:ascii="Times New Roman" w:eastAsiaTheme="minorEastAsia" w:hAnsi="Times New Roman" w:cs="Times New Roman"/>
          <w:noProof/>
          <w:sz w:val="22"/>
          <w:szCs w:val="22"/>
        </w:rPr>
      </w:pPr>
      <w:hyperlink w:anchor="_Toc72159742" w:history="1">
        <w:r w:rsidR="00247547" w:rsidRPr="00247547">
          <w:rPr>
            <w:rStyle w:val="af0"/>
            <w:rFonts w:ascii="Times New Roman" w:hAnsi="Times New Roman" w:cs="Times New Roman"/>
            <w:noProof/>
          </w:rPr>
          <w:t>7.</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Предложения по строительству, реконструкции, техническому перевооружению и (или) модернизации источников тепловой энергии</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_Toc72159742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5</w:t>
        </w:r>
        <w:r w:rsidR="00AD4ABA">
          <w:rPr>
            <w:rFonts w:ascii="Times New Roman" w:hAnsi="Times New Roman" w:cs="Times New Roman"/>
            <w:noProof/>
            <w:webHidden/>
          </w:rPr>
          <w:t>6</w:t>
        </w:r>
        <w:r w:rsidR="002B0D7B" w:rsidRPr="00247547">
          <w:rPr>
            <w:rFonts w:ascii="Times New Roman" w:hAnsi="Times New Roman" w:cs="Times New Roman"/>
            <w:noProof/>
            <w:webHidden/>
          </w:rPr>
          <w:fldChar w:fldCharType="end"/>
        </w:r>
      </w:hyperlink>
    </w:p>
    <w:p w14:paraId="49897C22" w14:textId="716EF6DE" w:rsidR="00247547" w:rsidRPr="00247547" w:rsidRDefault="00C205DF" w:rsidP="00D07340">
      <w:pPr>
        <w:pStyle w:val="11"/>
        <w:tabs>
          <w:tab w:val="clear" w:pos="426"/>
          <w:tab w:val="left" w:pos="284"/>
        </w:tabs>
        <w:rPr>
          <w:rFonts w:ascii="Times New Roman" w:eastAsiaTheme="minorEastAsia" w:hAnsi="Times New Roman" w:cs="Times New Roman"/>
          <w:noProof/>
          <w:sz w:val="22"/>
          <w:szCs w:val="22"/>
        </w:rPr>
      </w:pPr>
      <w:hyperlink w:anchor="_Toc72159743" w:history="1">
        <w:r w:rsidR="00247547" w:rsidRPr="00247547">
          <w:rPr>
            <w:rStyle w:val="af0"/>
            <w:rFonts w:ascii="Times New Roman" w:hAnsi="Times New Roman" w:cs="Times New Roman"/>
            <w:noProof/>
          </w:rPr>
          <w:t>8.</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Предложения по строительству, реконструкции и (или) модернизации тепловых сетей</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_Toc72159743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6</w:t>
        </w:r>
        <w:r w:rsidR="00AD4ABA">
          <w:rPr>
            <w:rFonts w:ascii="Times New Roman" w:hAnsi="Times New Roman" w:cs="Times New Roman"/>
            <w:noProof/>
            <w:webHidden/>
          </w:rPr>
          <w:t>3</w:t>
        </w:r>
        <w:r w:rsidR="002B0D7B" w:rsidRPr="00247547">
          <w:rPr>
            <w:rFonts w:ascii="Times New Roman" w:hAnsi="Times New Roman" w:cs="Times New Roman"/>
            <w:noProof/>
            <w:webHidden/>
          </w:rPr>
          <w:fldChar w:fldCharType="end"/>
        </w:r>
      </w:hyperlink>
    </w:p>
    <w:p w14:paraId="3A6C0649" w14:textId="5BFCF788" w:rsidR="00247547" w:rsidRPr="00247547" w:rsidRDefault="00C205DF" w:rsidP="00D07340">
      <w:pPr>
        <w:pStyle w:val="11"/>
        <w:tabs>
          <w:tab w:val="clear" w:pos="426"/>
          <w:tab w:val="left" w:pos="284"/>
        </w:tabs>
        <w:rPr>
          <w:rFonts w:ascii="Times New Roman" w:eastAsiaTheme="minorEastAsia" w:hAnsi="Times New Roman" w:cs="Times New Roman"/>
          <w:noProof/>
          <w:sz w:val="22"/>
          <w:szCs w:val="22"/>
        </w:rPr>
      </w:pPr>
      <w:hyperlink w:anchor="_Toc72159744" w:history="1">
        <w:r w:rsidR="00247547" w:rsidRPr="00247547">
          <w:rPr>
            <w:rStyle w:val="af0"/>
            <w:rFonts w:ascii="Times New Roman" w:hAnsi="Times New Roman" w:cs="Times New Roman"/>
            <w:noProof/>
          </w:rPr>
          <w:t>9.</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Предложения по переводу открытых систем теплоснабжения (горячего водоснабжения) в закрытые системы горячего водоснабжения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_Toc72159744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6</w:t>
        </w:r>
        <w:r w:rsidR="00AD4ABA">
          <w:rPr>
            <w:rFonts w:ascii="Times New Roman" w:hAnsi="Times New Roman" w:cs="Times New Roman"/>
            <w:noProof/>
            <w:webHidden/>
          </w:rPr>
          <w:t>7</w:t>
        </w:r>
        <w:r w:rsidR="002B0D7B" w:rsidRPr="00247547">
          <w:rPr>
            <w:rFonts w:ascii="Times New Roman" w:hAnsi="Times New Roman" w:cs="Times New Roman"/>
            <w:noProof/>
            <w:webHidden/>
          </w:rPr>
          <w:fldChar w:fldCharType="end"/>
        </w:r>
      </w:hyperlink>
    </w:p>
    <w:p w14:paraId="5D39E181" w14:textId="2B4530A7" w:rsidR="00247547" w:rsidRPr="00247547" w:rsidRDefault="00C205DF">
      <w:pPr>
        <w:pStyle w:val="11"/>
        <w:rPr>
          <w:rFonts w:ascii="Times New Roman" w:eastAsiaTheme="minorEastAsia" w:hAnsi="Times New Roman" w:cs="Times New Roman"/>
          <w:noProof/>
          <w:sz w:val="22"/>
          <w:szCs w:val="22"/>
        </w:rPr>
      </w:pPr>
      <w:hyperlink w:anchor="_Toc72159745" w:history="1">
        <w:r w:rsidR="00247547" w:rsidRPr="00247547">
          <w:rPr>
            <w:rStyle w:val="af0"/>
            <w:rFonts w:ascii="Times New Roman" w:hAnsi="Times New Roman" w:cs="Times New Roman"/>
            <w:noProof/>
          </w:rPr>
          <w:t>10.</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Перспективные топливные балансы</w:t>
        </w:r>
        <w:r w:rsidR="00247547" w:rsidRPr="00247547">
          <w:rPr>
            <w:rFonts w:ascii="Times New Roman" w:hAnsi="Times New Roman" w:cs="Times New Roman"/>
            <w:noProof/>
            <w:webHidden/>
          </w:rPr>
          <w:tab/>
        </w:r>
        <w:r w:rsidR="00AD4ABA">
          <w:rPr>
            <w:rFonts w:ascii="Times New Roman" w:hAnsi="Times New Roman" w:cs="Times New Roman"/>
            <w:noProof/>
            <w:webHidden/>
          </w:rPr>
          <w:t>69</w:t>
        </w:r>
      </w:hyperlink>
    </w:p>
    <w:p w14:paraId="108CFA8B" w14:textId="739ACBC5" w:rsidR="00247547" w:rsidRPr="00247547" w:rsidRDefault="00C205DF">
      <w:pPr>
        <w:pStyle w:val="11"/>
        <w:rPr>
          <w:rFonts w:ascii="Times New Roman" w:eastAsiaTheme="minorEastAsia" w:hAnsi="Times New Roman" w:cs="Times New Roman"/>
          <w:noProof/>
          <w:sz w:val="22"/>
          <w:szCs w:val="22"/>
        </w:rPr>
      </w:pPr>
      <w:hyperlink w:anchor="_Toc72159746" w:history="1">
        <w:r w:rsidR="00247547" w:rsidRPr="00247547">
          <w:rPr>
            <w:rStyle w:val="af0"/>
            <w:rFonts w:ascii="Times New Roman" w:hAnsi="Times New Roman" w:cs="Times New Roman"/>
            <w:noProof/>
          </w:rPr>
          <w:t>11.</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Оценка надежности теплоснабжения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_Toc72159746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7</w:t>
        </w:r>
        <w:r w:rsidR="00AD4ABA">
          <w:rPr>
            <w:rFonts w:ascii="Times New Roman" w:hAnsi="Times New Roman" w:cs="Times New Roman"/>
            <w:noProof/>
            <w:webHidden/>
          </w:rPr>
          <w:t>0</w:t>
        </w:r>
        <w:r w:rsidR="002B0D7B" w:rsidRPr="00247547">
          <w:rPr>
            <w:rFonts w:ascii="Times New Roman" w:hAnsi="Times New Roman" w:cs="Times New Roman"/>
            <w:noProof/>
            <w:webHidden/>
          </w:rPr>
          <w:fldChar w:fldCharType="end"/>
        </w:r>
      </w:hyperlink>
    </w:p>
    <w:p w14:paraId="0B745076" w14:textId="46FA56F9" w:rsidR="00247547" w:rsidRPr="00247547" w:rsidRDefault="00C205DF">
      <w:pPr>
        <w:pStyle w:val="11"/>
        <w:rPr>
          <w:rFonts w:ascii="Times New Roman" w:eastAsiaTheme="minorEastAsia" w:hAnsi="Times New Roman" w:cs="Times New Roman"/>
          <w:noProof/>
          <w:sz w:val="22"/>
          <w:szCs w:val="22"/>
        </w:rPr>
      </w:pPr>
      <w:hyperlink w:anchor="_Toc72159747" w:history="1">
        <w:r w:rsidR="00247547" w:rsidRPr="00247547">
          <w:rPr>
            <w:rStyle w:val="af0"/>
            <w:rFonts w:ascii="Times New Roman" w:hAnsi="Times New Roman" w:cs="Times New Roman"/>
            <w:noProof/>
          </w:rPr>
          <w:t>12.</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Обоснование инвестиций в строительство, реконструкцию, техническое перевооружение и (или) модернизацию</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_Toc72159747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8</w:t>
        </w:r>
        <w:r w:rsidR="00AD4ABA">
          <w:rPr>
            <w:rFonts w:ascii="Times New Roman" w:hAnsi="Times New Roman" w:cs="Times New Roman"/>
            <w:noProof/>
            <w:webHidden/>
          </w:rPr>
          <w:t>2</w:t>
        </w:r>
        <w:r w:rsidR="002B0D7B" w:rsidRPr="00247547">
          <w:rPr>
            <w:rFonts w:ascii="Times New Roman" w:hAnsi="Times New Roman" w:cs="Times New Roman"/>
            <w:noProof/>
            <w:webHidden/>
          </w:rPr>
          <w:fldChar w:fldCharType="end"/>
        </w:r>
      </w:hyperlink>
    </w:p>
    <w:p w14:paraId="083F678F" w14:textId="2206BAE6" w:rsidR="00247547" w:rsidRPr="00247547" w:rsidRDefault="00C205DF">
      <w:pPr>
        <w:pStyle w:val="11"/>
        <w:rPr>
          <w:rFonts w:ascii="Times New Roman" w:eastAsiaTheme="minorEastAsia" w:hAnsi="Times New Roman" w:cs="Times New Roman"/>
          <w:noProof/>
          <w:sz w:val="22"/>
          <w:szCs w:val="22"/>
        </w:rPr>
      </w:pPr>
      <w:hyperlink w:anchor="_Toc72159748" w:history="1">
        <w:r w:rsidR="00247547" w:rsidRPr="00247547">
          <w:rPr>
            <w:rStyle w:val="af0"/>
            <w:rFonts w:ascii="Times New Roman" w:hAnsi="Times New Roman" w:cs="Times New Roman"/>
            <w:noProof/>
          </w:rPr>
          <w:t>13.</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Индикаторы развития систем теплоснабжения поселения, городского округа, города федерального значения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_Toc72159748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8</w:t>
        </w:r>
        <w:r w:rsidR="00AD4ABA">
          <w:rPr>
            <w:rFonts w:ascii="Times New Roman" w:hAnsi="Times New Roman" w:cs="Times New Roman"/>
            <w:noProof/>
            <w:webHidden/>
          </w:rPr>
          <w:t>5</w:t>
        </w:r>
        <w:r w:rsidR="002B0D7B" w:rsidRPr="00247547">
          <w:rPr>
            <w:rFonts w:ascii="Times New Roman" w:hAnsi="Times New Roman" w:cs="Times New Roman"/>
            <w:noProof/>
            <w:webHidden/>
          </w:rPr>
          <w:fldChar w:fldCharType="end"/>
        </w:r>
      </w:hyperlink>
    </w:p>
    <w:p w14:paraId="03747E44" w14:textId="738DE6A6" w:rsidR="00247547" w:rsidRPr="00247547" w:rsidRDefault="00C205DF">
      <w:pPr>
        <w:pStyle w:val="11"/>
        <w:rPr>
          <w:rFonts w:ascii="Times New Roman" w:eastAsiaTheme="minorEastAsia" w:hAnsi="Times New Roman" w:cs="Times New Roman"/>
          <w:noProof/>
          <w:sz w:val="22"/>
          <w:szCs w:val="22"/>
        </w:rPr>
      </w:pPr>
      <w:hyperlink w:anchor="_Toc72159749" w:history="1">
        <w:r w:rsidR="00247547" w:rsidRPr="00247547">
          <w:rPr>
            <w:rStyle w:val="af0"/>
            <w:rFonts w:ascii="Times New Roman" w:hAnsi="Times New Roman" w:cs="Times New Roman"/>
            <w:noProof/>
          </w:rPr>
          <w:t>14.</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Ценовые (тарифные) последствия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_Toc72159749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8</w:t>
        </w:r>
        <w:r w:rsidR="00AD4ABA">
          <w:rPr>
            <w:rFonts w:ascii="Times New Roman" w:hAnsi="Times New Roman" w:cs="Times New Roman"/>
            <w:noProof/>
            <w:webHidden/>
          </w:rPr>
          <w:t>8</w:t>
        </w:r>
        <w:r w:rsidR="002B0D7B" w:rsidRPr="00247547">
          <w:rPr>
            <w:rFonts w:ascii="Times New Roman" w:hAnsi="Times New Roman" w:cs="Times New Roman"/>
            <w:noProof/>
            <w:webHidden/>
          </w:rPr>
          <w:fldChar w:fldCharType="end"/>
        </w:r>
      </w:hyperlink>
    </w:p>
    <w:p w14:paraId="271CBBB7" w14:textId="2C6059BC" w:rsidR="00247547" w:rsidRPr="00247547" w:rsidRDefault="00C205DF">
      <w:pPr>
        <w:pStyle w:val="11"/>
        <w:rPr>
          <w:rFonts w:ascii="Times New Roman" w:eastAsiaTheme="minorEastAsia" w:hAnsi="Times New Roman" w:cs="Times New Roman"/>
          <w:noProof/>
          <w:sz w:val="22"/>
          <w:szCs w:val="22"/>
        </w:rPr>
      </w:pPr>
      <w:hyperlink w:anchor="_Toc72159750" w:history="1">
        <w:r w:rsidR="00247547" w:rsidRPr="00247547">
          <w:rPr>
            <w:rStyle w:val="af0"/>
            <w:rFonts w:ascii="Times New Roman" w:hAnsi="Times New Roman" w:cs="Times New Roman"/>
            <w:noProof/>
          </w:rPr>
          <w:t>15.</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Реестр единых теплоснабжающих организаций</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_Toc72159750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8</w:t>
        </w:r>
        <w:r w:rsidR="00AD4ABA">
          <w:rPr>
            <w:rFonts w:ascii="Times New Roman" w:hAnsi="Times New Roman" w:cs="Times New Roman"/>
            <w:noProof/>
            <w:webHidden/>
          </w:rPr>
          <w:t>8</w:t>
        </w:r>
        <w:r w:rsidR="002B0D7B" w:rsidRPr="00247547">
          <w:rPr>
            <w:rFonts w:ascii="Times New Roman" w:hAnsi="Times New Roman" w:cs="Times New Roman"/>
            <w:noProof/>
            <w:webHidden/>
          </w:rPr>
          <w:fldChar w:fldCharType="end"/>
        </w:r>
      </w:hyperlink>
    </w:p>
    <w:p w14:paraId="145A1A20" w14:textId="70A83A57" w:rsidR="00247547" w:rsidRPr="00247547" w:rsidRDefault="00C205DF">
      <w:pPr>
        <w:pStyle w:val="11"/>
        <w:rPr>
          <w:rFonts w:ascii="Times New Roman" w:eastAsiaTheme="minorEastAsia" w:hAnsi="Times New Roman" w:cs="Times New Roman"/>
          <w:noProof/>
          <w:sz w:val="22"/>
          <w:szCs w:val="22"/>
        </w:rPr>
      </w:pPr>
      <w:hyperlink w:anchor="_Toc72159751" w:history="1">
        <w:r w:rsidR="00247547" w:rsidRPr="00247547">
          <w:rPr>
            <w:rStyle w:val="af0"/>
            <w:rFonts w:ascii="Times New Roman" w:hAnsi="Times New Roman" w:cs="Times New Roman"/>
            <w:noProof/>
          </w:rPr>
          <w:t>16.</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Реестр мероприятий схемы теплоснабжения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_Toc72159751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9</w:t>
        </w:r>
        <w:r w:rsidR="00AD4ABA">
          <w:rPr>
            <w:rFonts w:ascii="Times New Roman" w:hAnsi="Times New Roman" w:cs="Times New Roman"/>
            <w:noProof/>
            <w:webHidden/>
          </w:rPr>
          <w:t>1</w:t>
        </w:r>
        <w:r w:rsidR="002B0D7B" w:rsidRPr="00247547">
          <w:rPr>
            <w:rFonts w:ascii="Times New Roman" w:hAnsi="Times New Roman" w:cs="Times New Roman"/>
            <w:noProof/>
            <w:webHidden/>
          </w:rPr>
          <w:fldChar w:fldCharType="end"/>
        </w:r>
      </w:hyperlink>
    </w:p>
    <w:p w14:paraId="5FA8EB68" w14:textId="3CB69331" w:rsidR="00247547" w:rsidRPr="00247547" w:rsidRDefault="00C205DF">
      <w:pPr>
        <w:pStyle w:val="11"/>
        <w:rPr>
          <w:rFonts w:ascii="Times New Roman" w:eastAsiaTheme="minorEastAsia" w:hAnsi="Times New Roman" w:cs="Times New Roman"/>
          <w:noProof/>
          <w:sz w:val="22"/>
          <w:szCs w:val="22"/>
        </w:rPr>
      </w:pPr>
      <w:hyperlink w:anchor="_Toc72159752" w:history="1">
        <w:r w:rsidR="00247547" w:rsidRPr="00247547">
          <w:rPr>
            <w:rStyle w:val="af0"/>
            <w:rFonts w:ascii="Times New Roman" w:hAnsi="Times New Roman" w:cs="Times New Roman"/>
            <w:noProof/>
          </w:rPr>
          <w:t>17.</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Оценка экологической безопасности теплоснабжения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_Toc72159752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9</w:t>
        </w:r>
        <w:r w:rsidR="00AD4ABA">
          <w:rPr>
            <w:rFonts w:ascii="Times New Roman" w:hAnsi="Times New Roman" w:cs="Times New Roman"/>
            <w:noProof/>
            <w:webHidden/>
          </w:rPr>
          <w:t>1</w:t>
        </w:r>
        <w:r w:rsidR="002B0D7B" w:rsidRPr="00247547">
          <w:rPr>
            <w:rFonts w:ascii="Times New Roman" w:hAnsi="Times New Roman" w:cs="Times New Roman"/>
            <w:noProof/>
            <w:webHidden/>
          </w:rPr>
          <w:fldChar w:fldCharType="end"/>
        </w:r>
      </w:hyperlink>
    </w:p>
    <w:p w14:paraId="6E5BCDF2" w14:textId="13EF453A" w:rsidR="00247547" w:rsidRPr="00247547" w:rsidRDefault="00C205DF">
      <w:pPr>
        <w:pStyle w:val="11"/>
        <w:rPr>
          <w:rFonts w:ascii="Times New Roman" w:eastAsiaTheme="minorEastAsia" w:hAnsi="Times New Roman" w:cs="Times New Roman"/>
          <w:noProof/>
          <w:sz w:val="22"/>
          <w:szCs w:val="22"/>
        </w:rPr>
      </w:pPr>
      <w:hyperlink w:anchor="_Toc72159753" w:history="1">
        <w:r w:rsidR="00247547" w:rsidRPr="00247547">
          <w:rPr>
            <w:rStyle w:val="af0"/>
            <w:rFonts w:ascii="Times New Roman" w:hAnsi="Times New Roman" w:cs="Times New Roman"/>
            <w:noProof/>
          </w:rPr>
          <w:t>18.</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Замечания и предложения к проекту схемы теплоснабжения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_Toc72159753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9</w:t>
        </w:r>
        <w:r w:rsidR="00AD4ABA">
          <w:rPr>
            <w:rFonts w:ascii="Times New Roman" w:hAnsi="Times New Roman" w:cs="Times New Roman"/>
            <w:noProof/>
            <w:webHidden/>
          </w:rPr>
          <w:t>2</w:t>
        </w:r>
        <w:r w:rsidR="002B0D7B" w:rsidRPr="00247547">
          <w:rPr>
            <w:rFonts w:ascii="Times New Roman" w:hAnsi="Times New Roman" w:cs="Times New Roman"/>
            <w:noProof/>
            <w:webHidden/>
          </w:rPr>
          <w:fldChar w:fldCharType="end"/>
        </w:r>
      </w:hyperlink>
    </w:p>
    <w:p w14:paraId="52F89C99" w14:textId="48DC0102" w:rsidR="00247547" w:rsidRPr="00247547" w:rsidRDefault="00C205DF">
      <w:pPr>
        <w:pStyle w:val="11"/>
        <w:rPr>
          <w:rFonts w:ascii="Times New Roman" w:eastAsiaTheme="minorEastAsia" w:hAnsi="Times New Roman" w:cs="Times New Roman"/>
          <w:noProof/>
          <w:sz w:val="22"/>
          <w:szCs w:val="22"/>
        </w:rPr>
      </w:pPr>
      <w:hyperlink w:anchor="_Toc72159754" w:history="1">
        <w:r w:rsidR="00247547" w:rsidRPr="00247547">
          <w:rPr>
            <w:rStyle w:val="af0"/>
            <w:rFonts w:ascii="Times New Roman" w:hAnsi="Times New Roman" w:cs="Times New Roman"/>
            <w:noProof/>
          </w:rPr>
          <w:t>19.</w:t>
        </w:r>
        <w:r w:rsidR="00247547" w:rsidRPr="00247547">
          <w:rPr>
            <w:rFonts w:ascii="Times New Roman" w:eastAsiaTheme="minorEastAsia" w:hAnsi="Times New Roman" w:cs="Times New Roman"/>
            <w:noProof/>
            <w:sz w:val="22"/>
            <w:szCs w:val="22"/>
          </w:rPr>
          <w:tab/>
        </w:r>
        <w:r w:rsidR="00247547" w:rsidRPr="00247547">
          <w:rPr>
            <w:rStyle w:val="af0"/>
            <w:rFonts w:ascii="Times New Roman" w:hAnsi="Times New Roman" w:cs="Times New Roman"/>
            <w:noProof/>
          </w:rPr>
          <w:t>Сводный том изменений, выполненных в доработанной и (или) актуализированной схеме теплоснабжения</w:t>
        </w:r>
        <w:r w:rsidR="00247547" w:rsidRPr="00247547">
          <w:rPr>
            <w:rFonts w:ascii="Times New Roman" w:hAnsi="Times New Roman" w:cs="Times New Roman"/>
            <w:noProof/>
            <w:webHidden/>
          </w:rPr>
          <w:tab/>
        </w:r>
        <w:r w:rsidR="002B0D7B" w:rsidRPr="00247547">
          <w:rPr>
            <w:rFonts w:ascii="Times New Roman" w:hAnsi="Times New Roman" w:cs="Times New Roman"/>
            <w:noProof/>
            <w:webHidden/>
          </w:rPr>
          <w:fldChar w:fldCharType="begin"/>
        </w:r>
        <w:r w:rsidR="00247547" w:rsidRPr="00247547">
          <w:rPr>
            <w:rFonts w:ascii="Times New Roman" w:hAnsi="Times New Roman" w:cs="Times New Roman"/>
            <w:noProof/>
            <w:webHidden/>
          </w:rPr>
          <w:instrText xml:space="preserve"> PAGEREF _Toc72159754 \h </w:instrText>
        </w:r>
        <w:r w:rsidR="002B0D7B" w:rsidRPr="00247547">
          <w:rPr>
            <w:rFonts w:ascii="Times New Roman" w:hAnsi="Times New Roman" w:cs="Times New Roman"/>
            <w:noProof/>
            <w:webHidden/>
          </w:rPr>
        </w:r>
        <w:r w:rsidR="002B0D7B" w:rsidRPr="00247547">
          <w:rPr>
            <w:rFonts w:ascii="Times New Roman" w:hAnsi="Times New Roman" w:cs="Times New Roman"/>
            <w:noProof/>
            <w:webHidden/>
          </w:rPr>
          <w:fldChar w:fldCharType="separate"/>
        </w:r>
        <w:r w:rsidR="00A84595">
          <w:rPr>
            <w:rFonts w:ascii="Times New Roman" w:hAnsi="Times New Roman" w:cs="Times New Roman"/>
            <w:noProof/>
            <w:webHidden/>
          </w:rPr>
          <w:t>9</w:t>
        </w:r>
        <w:r w:rsidR="002A131B">
          <w:rPr>
            <w:rFonts w:ascii="Times New Roman" w:hAnsi="Times New Roman" w:cs="Times New Roman"/>
            <w:noProof/>
            <w:webHidden/>
          </w:rPr>
          <w:t>4</w:t>
        </w:r>
        <w:r w:rsidR="002B0D7B" w:rsidRPr="00247547">
          <w:rPr>
            <w:rFonts w:ascii="Times New Roman" w:hAnsi="Times New Roman" w:cs="Times New Roman"/>
            <w:noProof/>
            <w:webHidden/>
          </w:rPr>
          <w:fldChar w:fldCharType="end"/>
        </w:r>
      </w:hyperlink>
    </w:p>
    <w:p w14:paraId="269C71C6" w14:textId="77777777" w:rsidR="007F3251" w:rsidRDefault="002B0D7B" w:rsidP="008C500F">
      <w:pPr>
        <w:tabs>
          <w:tab w:val="left" w:pos="426"/>
          <w:tab w:val="left" w:pos="567"/>
        </w:tabs>
        <w:ind w:left="426" w:firstLine="0"/>
        <w:rPr>
          <w:rFonts w:ascii="Times New Roman" w:hAnsi="Times New Roman" w:cs="Times New Roman"/>
          <w:lang w:val="en-US"/>
        </w:rPr>
      </w:pPr>
      <w:r w:rsidRPr="008C500F">
        <w:rPr>
          <w:rFonts w:ascii="Times New Roman" w:hAnsi="Times New Roman" w:cs="Times New Roman"/>
        </w:rPr>
        <w:lastRenderedPageBreak/>
        <w:fldChar w:fldCharType="end"/>
      </w:r>
      <w:bookmarkStart w:id="0" w:name="_Toc34142126"/>
      <w:bookmarkStart w:id="1" w:name="_Toc34142125"/>
      <w:bookmarkStart w:id="2" w:name="_GoBack"/>
      <w:bookmarkEnd w:id="2"/>
      <w:r w:rsidR="007F3251">
        <w:rPr>
          <w:rFonts w:ascii="Times New Roman" w:hAnsi="Times New Roman" w:cs="Times New Roman"/>
          <w:lang w:val="en-US"/>
        </w:rPr>
        <w:br w:type="page"/>
      </w:r>
    </w:p>
    <w:p w14:paraId="5AC58AC0" w14:textId="77777777" w:rsidR="008C500F" w:rsidRDefault="008C500F" w:rsidP="000F717A">
      <w:pPr>
        <w:pStyle w:val="ac"/>
        <w:jc w:val="left"/>
        <w:rPr>
          <w:rFonts w:ascii="Times New Roman" w:hAnsi="Times New Roman"/>
        </w:rPr>
      </w:pPr>
      <w:bookmarkStart w:id="3" w:name="_Toc72159720"/>
      <w:r w:rsidRPr="00DD7B7B">
        <w:rPr>
          <w:rFonts w:ascii="Times New Roman" w:hAnsi="Times New Roman"/>
        </w:rPr>
        <w:lastRenderedPageBreak/>
        <w:t xml:space="preserve">Термины и </w:t>
      </w:r>
      <w:bookmarkEnd w:id="0"/>
      <w:r w:rsidR="00D40286">
        <w:rPr>
          <w:rFonts w:ascii="Times New Roman" w:hAnsi="Times New Roman"/>
        </w:rPr>
        <w:t>определения</w:t>
      </w:r>
      <w:bookmarkEnd w:id="3"/>
    </w:p>
    <w:p w14:paraId="6768CF13" w14:textId="77777777" w:rsidR="000F717A" w:rsidRPr="000F717A" w:rsidRDefault="000F717A" w:rsidP="000F717A"/>
    <w:p w14:paraId="3ADCF840"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"зона действия системы теплоснабжения"</w:t>
      </w:r>
      <w:r w:rsidRPr="00DD7B7B">
        <w:rPr>
          <w:rFonts w:ascii="Times New Roman" w:hAnsi="Times New Roman" w:cs="Times New Roman"/>
        </w:rPr>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A2C7BC0"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"зона действия источника тепловой энергии"</w:t>
      </w:r>
      <w:r w:rsidRPr="00DD7B7B">
        <w:rPr>
          <w:rFonts w:ascii="Times New Roman" w:hAnsi="Times New Roman" w:cs="Times New Roman"/>
        </w:rPr>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2794600D"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"установленная мощность источника тепловой энергии"</w:t>
      </w:r>
      <w:r w:rsidRPr="00DD7B7B">
        <w:rPr>
          <w:rFonts w:ascii="Times New Roman" w:hAnsi="Times New Roman" w:cs="Times New Roman"/>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2358A66"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"располагаемая мощность источника тепловой энергии"</w:t>
      </w:r>
      <w:r w:rsidRPr="00DD7B7B">
        <w:rPr>
          <w:rFonts w:ascii="Times New Roman" w:hAnsi="Times New Roman" w:cs="Times New Roman"/>
        </w:rPr>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B0B1CF5"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"мощность источника тепловой энергии нетто"</w:t>
      </w:r>
      <w:r w:rsidRPr="00DD7B7B">
        <w:rPr>
          <w:rFonts w:ascii="Times New Roman" w:hAnsi="Times New Roman" w:cs="Times New Roman"/>
        </w:rPr>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5462BBCC"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"теплосетевые объекты"</w:t>
      </w:r>
      <w:r w:rsidRPr="00DD7B7B">
        <w:rPr>
          <w:rFonts w:ascii="Times New Roman" w:hAnsi="Times New Roman" w:cs="Times New Roman"/>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DD7B7B">
        <w:rPr>
          <w:rFonts w:ascii="Times New Roman" w:hAnsi="Times New Roman" w:cs="Times New Roman"/>
        </w:rPr>
        <w:t>теплопотребляющих</w:t>
      </w:r>
      <w:proofErr w:type="spellEnd"/>
      <w:r w:rsidRPr="00DD7B7B">
        <w:rPr>
          <w:rFonts w:ascii="Times New Roman" w:hAnsi="Times New Roman" w:cs="Times New Roman"/>
        </w:rPr>
        <w:t xml:space="preserve"> установок потребителей тепловой энергии;</w:t>
      </w:r>
    </w:p>
    <w:p w14:paraId="6ACB54F4"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"элемент территориального деления"</w:t>
      </w:r>
      <w:r w:rsidRPr="00DD7B7B">
        <w:rPr>
          <w:rFonts w:ascii="Times New Roman" w:hAnsi="Times New Roman" w:cs="Times New Roman"/>
        </w:rPr>
        <w:t xml:space="preserve"> -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14:paraId="1586F84C"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"расчетный элемент территориального деления"</w:t>
      </w:r>
      <w:r w:rsidRPr="00DD7B7B">
        <w:rPr>
          <w:rFonts w:ascii="Times New Roman" w:hAnsi="Times New Roman" w:cs="Times New Roman"/>
        </w:rPr>
        <w:t xml:space="preserve">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75F04590"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"местные виды топлива"</w:t>
      </w:r>
      <w:r w:rsidRPr="00DD7B7B">
        <w:rPr>
          <w:rFonts w:ascii="Times New Roman" w:hAnsi="Times New Roman" w:cs="Times New Roman"/>
        </w:rPr>
        <w:t xml:space="preserve">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1DA989DE"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"расчетная тепловая нагрузка"</w:t>
      </w:r>
      <w:r w:rsidRPr="00DD7B7B">
        <w:rPr>
          <w:rFonts w:ascii="Times New Roman" w:hAnsi="Times New Roman" w:cs="Times New Roman"/>
        </w:rPr>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0C1ADA80"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"базовый период"</w:t>
      </w:r>
      <w:r w:rsidRPr="00DD7B7B">
        <w:rPr>
          <w:rFonts w:ascii="Times New Roman" w:hAnsi="Times New Roman" w:cs="Times New Roman"/>
        </w:rPr>
        <w:t xml:space="preserve"> - год, предшествующий году разработки и утверждения первичной схемы теплоснабжения поселения, городского округа, города федерального значения;</w:t>
      </w:r>
    </w:p>
    <w:p w14:paraId="7D3D1399"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"базовый период актуализации"</w:t>
      </w:r>
      <w:r w:rsidRPr="00DD7B7B">
        <w:rPr>
          <w:rFonts w:ascii="Times New Roman" w:hAnsi="Times New Roman" w:cs="Times New Roman"/>
        </w:rPr>
        <w:t xml:space="preserve"> - год, предшествующий году, в котором подлежит утверждению актуализированная схема теплоснабжения поселения, городского округа, города феде</w:t>
      </w:r>
      <w:r w:rsidRPr="00DD7B7B">
        <w:rPr>
          <w:rFonts w:ascii="Times New Roman" w:hAnsi="Times New Roman" w:cs="Times New Roman"/>
        </w:rPr>
        <w:lastRenderedPageBreak/>
        <w:t>рального значения;</w:t>
      </w:r>
    </w:p>
    <w:p w14:paraId="2B25D024"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"мастер-план развития систем теплоснабжения поселения, городского округа, города федерального значения"</w:t>
      </w:r>
      <w:r w:rsidRPr="00DD7B7B">
        <w:rPr>
          <w:rFonts w:ascii="Times New Roman" w:hAnsi="Times New Roman" w:cs="Times New Roman"/>
        </w:rPr>
        <w:t xml:space="preserve">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p w14:paraId="64AEBCC8"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"энергетические характеристики тепловых сетей"</w:t>
      </w:r>
      <w:r w:rsidRPr="00DD7B7B">
        <w:rPr>
          <w:rFonts w:ascii="Times New Roman" w:hAnsi="Times New Roman" w:cs="Times New Roman"/>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1E8D3E58"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"топливный баланс"</w:t>
      </w:r>
      <w:r w:rsidRPr="00DD7B7B">
        <w:rPr>
          <w:rFonts w:ascii="Times New Roman" w:hAnsi="Times New Roman" w:cs="Times New Roman"/>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2B9D68D9"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"электронная модель системы теплоснабжения поселения, городского округа, города федерального значения"</w:t>
      </w:r>
      <w:r w:rsidRPr="00DD7B7B">
        <w:rPr>
          <w:rFonts w:ascii="Times New Roman" w:hAnsi="Times New Roman" w:cs="Times New Roman"/>
        </w:rPr>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p w14:paraId="50CC0D1F" w14:textId="77777777" w:rsidR="008C500F" w:rsidRPr="00DD7B7B" w:rsidRDefault="008C500F" w:rsidP="007F3251">
      <w:pPr>
        <w:spacing w:line="276" w:lineRule="auto"/>
        <w:ind w:firstLine="567"/>
        <w:rPr>
          <w:rFonts w:ascii="Times New Roman" w:hAnsi="Times New Roman" w:cs="Times New Roman"/>
        </w:rPr>
      </w:pPr>
      <w:r w:rsidRPr="00DD7B7B">
        <w:rPr>
          <w:rFonts w:ascii="Times New Roman" w:hAnsi="Times New Roman" w:cs="Times New Roman"/>
          <w:b/>
          <w:bCs/>
        </w:rPr>
        <w:t>"материальная характеристика тепловой сети"</w:t>
      </w:r>
      <w:r w:rsidRPr="00DD7B7B">
        <w:rPr>
          <w:rFonts w:ascii="Times New Roman" w:hAnsi="Times New Roman" w:cs="Times New Roman"/>
        </w:rPr>
        <w:t xml:space="preserve"> - сумма произведений значений наружных диаметров трубопроводов отдельных участков тепловой сети и длины этих участков;</w:t>
      </w:r>
    </w:p>
    <w:p w14:paraId="3F203242" w14:textId="77777777" w:rsidR="008C500F" w:rsidRDefault="008C500F" w:rsidP="008C500F">
      <w:pPr>
        <w:spacing w:line="276" w:lineRule="auto"/>
        <w:rPr>
          <w:rFonts w:ascii="Times New Roman" w:hAnsi="Times New Roman" w:cs="Times New Roman"/>
        </w:rPr>
      </w:pPr>
      <w:r w:rsidRPr="00DD7B7B">
        <w:rPr>
          <w:rFonts w:ascii="Times New Roman" w:hAnsi="Times New Roman" w:cs="Times New Roman"/>
          <w:b/>
          <w:bCs/>
        </w:rPr>
        <w:t>"удельная материальная характеристика тепловой сети"</w:t>
      </w:r>
      <w:r w:rsidRPr="00DD7B7B">
        <w:rPr>
          <w:rFonts w:ascii="Times New Roman" w:hAnsi="Times New Roman" w:cs="Times New Roman"/>
        </w:rPr>
        <w:t xml:space="preserve"> - отношение материальной характеристики тепловой сети к тепловой нагрузке потребителей, присоединенных к этой тепловой сети;</w:t>
      </w:r>
    </w:p>
    <w:p w14:paraId="5134D934" w14:textId="77777777" w:rsidR="008C500F" w:rsidRPr="008C500F" w:rsidRDefault="008C500F" w:rsidP="007F3251">
      <w:pPr>
        <w:pStyle w:val="af1"/>
        <w:spacing w:line="276" w:lineRule="auto"/>
        <w:ind w:firstLine="567"/>
        <w:rPr>
          <w:rFonts w:ascii="Times New Roman" w:hAnsi="Times New Roman" w:cs="Times New Roman"/>
        </w:rPr>
      </w:pPr>
      <w:r w:rsidRPr="008C500F">
        <w:rPr>
          <w:rFonts w:ascii="Times New Roman" w:hAnsi="Times New Roman" w:cs="Times New Roman"/>
          <w:b/>
          <w:bCs/>
        </w:rPr>
        <w:t>"средневзвешенная плотность тепловой нагрузки"</w:t>
      </w:r>
      <w:r w:rsidRPr="008C500F">
        <w:rPr>
          <w:rFonts w:ascii="Times New Roman" w:hAnsi="Times New Roman" w:cs="Times New Roman"/>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bookmarkEnd w:id="1"/>
    <w:p w14:paraId="737D87D0" w14:textId="77777777" w:rsidR="00DD7B7B" w:rsidRPr="005E5F52" w:rsidRDefault="00F34587" w:rsidP="005E5F52">
      <w:pPr>
        <w:pStyle w:val="ac"/>
        <w:jc w:val="left"/>
        <w:rPr>
          <w:rFonts w:ascii="Times New Roman" w:hAnsi="Times New Roman"/>
        </w:rPr>
      </w:pPr>
      <w:r>
        <w:rPr>
          <w:rFonts w:ascii="Arial" w:hAnsi="Arial" w:cs="Arial"/>
          <w:b w:val="0"/>
          <w:bCs w:val="0"/>
          <w:kern w:val="0"/>
          <w:sz w:val="24"/>
          <w:szCs w:val="24"/>
        </w:rPr>
        <w:br w:type="page"/>
      </w:r>
      <w:bookmarkStart w:id="4" w:name="_Toc72159721"/>
      <w:r w:rsidR="005E5F52" w:rsidRPr="005E5F52">
        <w:rPr>
          <w:rFonts w:ascii="Times New Roman" w:hAnsi="Times New Roman"/>
        </w:rPr>
        <w:lastRenderedPageBreak/>
        <w:t>Общие сведения</w:t>
      </w:r>
      <w:bookmarkEnd w:id="4"/>
    </w:p>
    <w:p w14:paraId="31D0344B" w14:textId="77777777" w:rsidR="00BB29F1" w:rsidRDefault="00BB29F1" w:rsidP="00003EC6">
      <w:pPr>
        <w:pStyle w:val="af1"/>
        <w:spacing w:line="276" w:lineRule="auto"/>
        <w:ind w:firstLine="567"/>
        <w:rPr>
          <w:rFonts w:ascii="Times New Roman" w:hAnsi="Times New Roman" w:cs="Times New Roman"/>
        </w:rPr>
      </w:pPr>
    </w:p>
    <w:p w14:paraId="1B72F34C" w14:textId="21BF13E4" w:rsidR="00B362E5" w:rsidRDefault="00B362E5" w:rsidP="00B362E5">
      <w:pPr>
        <w:pStyle w:val="af1"/>
        <w:spacing w:line="276" w:lineRule="auto"/>
        <w:ind w:firstLine="567"/>
        <w:rPr>
          <w:rFonts w:ascii="Times New Roman" w:hAnsi="Times New Roman" w:cs="Times New Roman"/>
        </w:rPr>
      </w:pPr>
      <w:r w:rsidRPr="00B063F1">
        <w:rPr>
          <w:rFonts w:ascii="Times New Roman" w:hAnsi="Times New Roman" w:cs="Times New Roman"/>
        </w:rPr>
        <w:t>Сельское поселение «</w:t>
      </w:r>
      <w:r w:rsidR="00B063F1" w:rsidRPr="00B063F1">
        <w:rPr>
          <w:rFonts w:ascii="Times New Roman" w:hAnsi="Times New Roman" w:cs="Times New Roman"/>
        </w:rPr>
        <w:t xml:space="preserve">Село </w:t>
      </w:r>
      <w:proofErr w:type="spellStart"/>
      <w:r w:rsidR="00B063F1" w:rsidRPr="00B063F1">
        <w:rPr>
          <w:rFonts w:ascii="Times New Roman" w:hAnsi="Times New Roman" w:cs="Times New Roman"/>
        </w:rPr>
        <w:t>Вострецово</w:t>
      </w:r>
      <w:proofErr w:type="spellEnd"/>
      <w:r w:rsidRPr="00B063F1">
        <w:rPr>
          <w:rFonts w:ascii="Times New Roman" w:hAnsi="Times New Roman" w:cs="Times New Roman"/>
        </w:rPr>
        <w:t xml:space="preserve">»— </w:t>
      </w:r>
      <w:r w:rsidR="00B063F1" w:rsidRPr="00B063F1">
        <w:rPr>
          <w:rFonts w:ascii="Times New Roman" w:hAnsi="Times New Roman" w:cs="Times New Roman"/>
        </w:rPr>
        <w:t>село</w:t>
      </w:r>
      <w:r w:rsidRPr="00B063F1">
        <w:rPr>
          <w:rFonts w:ascii="Times New Roman" w:hAnsi="Times New Roman" w:cs="Times New Roman"/>
        </w:rPr>
        <w:t xml:space="preserve"> в Охотском районе Хабаровского края Российской Федерации.</w:t>
      </w:r>
      <w:r w:rsidR="00CC79CA" w:rsidRPr="00B063F1">
        <w:rPr>
          <w:rFonts w:ascii="Times New Roman" w:hAnsi="Times New Roman" w:cs="Times New Roman"/>
        </w:rPr>
        <w:t xml:space="preserve"> Поселок расположен на </w:t>
      </w:r>
      <w:r w:rsidR="00B063F1" w:rsidRPr="00B063F1">
        <w:rPr>
          <w:rFonts w:ascii="Times New Roman" w:hAnsi="Times New Roman" w:cs="Times New Roman"/>
        </w:rPr>
        <w:t xml:space="preserve">северо-западном </w:t>
      </w:r>
      <w:r w:rsidR="00CC79CA" w:rsidRPr="00B063F1">
        <w:rPr>
          <w:rFonts w:ascii="Times New Roman" w:hAnsi="Times New Roman" w:cs="Times New Roman"/>
        </w:rPr>
        <w:t>побережье Охотск</w:t>
      </w:r>
      <w:r w:rsidR="00B063F1" w:rsidRPr="00B063F1">
        <w:rPr>
          <w:rFonts w:ascii="Times New Roman" w:hAnsi="Times New Roman" w:cs="Times New Roman"/>
        </w:rPr>
        <w:t xml:space="preserve">ого моря в 1,5 км от устья реки </w:t>
      </w:r>
      <w:proofErr w:type="spellStart"/>
      <w:r w:rsidR="00B063F1" w:rsidRPr="00B063F1">
        <w:rPr>
          <w:rFonts w:ascii="Times New Roman" w:hAnsi="Times New Roman" w:cs="Times New Roman"/>
        </w:rPr>
        <w:t>Урак</w:t>
      </w:r>
      <w:proofErr w:type="spellEnd"/>
      <w:r w:rsidR="00B063F1" w:rsidRPr="00B063F1">
        <w:rPr>
          <w:rFonts w:ascii="Times New Roman" w:hAnsi="Times New Roman" w:cs="Times New Roman"/>
        </w:rPr>
        <w:t xml:space="preserve"> и в 20 км к западу от Охотска</w:t>
      </w:r>
      <w:r w:rsidR="00CC79CA" w:rsidRPr="00B063F1">
        <w:rPr>
          <w:rFonts w:ascii="Times New Roman" w:hAnsi="Times New Roman" w:cs="Times New Roman"/>
        </w:rPr>
        <w:t xml:space="preserve">. </w:t>
      </w:r>
      <w:r w:rsidR="00B063F1" w:rsidRPr="00B063F1">
        <w:rPr>
          <w:rFonts w:ascii="Times New Roman" w:hAnsi="Times New Roman" w:cs="Times New Roman"/>
        </w:rPr>
        <w:t>Возникло на месте японской рыболовецкой концессии. Датой основания села можно считать 1934 г</w:t>
      </w:r>
      <w:r w:rsidR="00B063F1">
        <w:rPr>
          <w:rFonts w:ascii="Times New Roman" w:hAnsi="Times New Roman" w:cs="Times New Roman"/>
        </w:rPr>
        <w:t>. (первоначально - поселок Стахановский)</w:t>
      </w:r>
      <w:r w:rsidR="00B063F1" w:rsidRPr="00B063F1">
        <w:rPr>
          <w:rFonts w:ascii="Times New Roman" w:hAnsi="Times New Roman" w:cs="Times New Roman"/>
        </w:rPr>
        <w:t>.</w:t>
      </w:r>
      <w:r w:rsidR="00FC3ADD" w:rsidRPr="00FC3ADD">
        <w:rPr>
          <w:rFonts w:ascii="Times New Roman" w:hAnsi="Times New Roman" w:cs="Times New Roman"/>
        </w:rPr>
        <w:t xml:space="preserve"> </w:t>
      </w:r>
      <w:r w:rsidR="00B063F1" w:rsidRPr="00B063F1">
        <w:rPr>
          <w:rFonts w:ascii="Times New Roman" w:hAnsi="Times New Roman" w:cs="Times New Roman"/>
        </w:rPr>
        <w:t>В 1965 г. Указом Президиума ВС РСФСР посёлок </w:t>
      </w:r>
      <w:r w:rsidR="00B063F1" w:rsidRPr="00B063F1">
        <w:rPr>
          <w:rFonts w:ascii="Times New Roman" w:hAnsi="Times New Roman" w:cs="Times New Roman"/>
          <w:iCs/>
        </w:rPr>
        <w:t>Стахановский</w:t>
      </w:r>
      <w:r w:rsidR="00B063F1" w:rsidRPr="00B063F1">
        <w:rPr>
          <w:rFonts w:ascii="Times New Roman" w:hAnsi="Times New Roman" w:cs="Times New Roman"/>
        </w:rPr>
        <w:t> переименован в село </w:t>
      </w:r>
      <w:proofErr w:type="spellStart"/>
      <w:r w:rsidR="00B063F1" w:rsidRPr="00B063F1">
        <w:rPr>
          <w:rFonts w:ascii="Times New Roman" w:hAnsi="Times New Roman" w:cs="Times New Roman"/>
          <w:iCs/>
        </w:rPr>
        <w:t>Вострецово</w:t>
      </w:r>
      <w:proofErr w:type="spellEnd"/>
      <w:r w:rsidR="00CC79CA">
        <w:rPr>
          <w:rFonts w:ascii="Times New Roman" w:hAnsi="Times New Roman" w:cs="Times New Roman"/>
        </w:rPr>
        <w:t>.</w:t>
      </w:r>
    </w:p>
    <w:p w14:paraId="23EC5A1E" w14:textId="77777777" w:rsidR="001107D0" w:rsidRDefault="001107D0" w:rsidP="00D44031">
      <w:pPr>
        <w:pStyle w:val="af1"/>
        <w:spacing w:line="276" w:lineRule="auto"/>
        <w:ind w:firstLine="567"/>
        <w:rPr>
          <w:rFonts w:ascii="Times New Roman" w:hAnsi="Times New Roman" w:cs="Times New Roman"/>
        </w:rPr>
      </w:pPr>
    </w:p>
    <w:p w14:paraId="3D49EA85" w14:textId="4D4D600F" w:rsidR="00373197" w:rsidRDefault="00373197" w:rsidP="00D44031">
      <w:pPr>
        <w:pStyle w:val="af1"/>
        <w:spacing w:line="276" w:lineRule="auto"/>
        <w:ind w:firstLine="567"/>
        <w:rPr>
          <w:rFonts w:ascii="Times New Roman" w:hAnsi="Times New Roman" w:cs="Times New Roman"/>
        </w:rPr>
      </w:pPr>
      <w:r w:rsidRPr="00373197">
        <w:rPr>
          <w:rFonts w:ascii="Times New Roman" w:hAnsi="Times New Roman" w:cs="Times New Roman"/>
        </w:rPr>
        <w:t>Площадь</w:t>
      </w:r>
      <w:r w:rsidR="00D44031">
        <w:rPr>
          <w:rFonts w:ascii="Times New Roman" w:hAnsi="Times New Roman" w:cs="Times New Roman"/>
        </w:rPr>
        <w:t xml:space="preserve"> земель </w:t>
      </w:r>
      <w:r w:rsidR="00093155">
        <w:rPr>
          <w:rFonts w:ascii="Times New Roman" w:hAnsi="Times New Roman" w:cs="Times New Roman"/>
        </w:rPr>
        <w:t>се</w:t>
      </w:r>
      <w:r w:rsidR="00093155" w:rsidRPr="00B362E5">
        <w:rPr>
          <w:rFonts w:ascii="Times New Roman" w:hAnsi="Times New Roman" w:cs="Times New Roman"/>
        </w:rPr>
        <w:t>льско</w:t>
      </w:r>
      <w:r w:rsidR="00093155">
        <w:rPr>
          <w:rFonts w:ascii="Times New Roman" w:hAnsi="Times New Roman" w:cs="Times New Roman"/>
        </w:rPr>
        <w:t>го</w:t>
      </w:r>
      <w:r w:rsidR="00093155" w:rsidRPr="00B362E5">
        <w:rPr>
          <w:rFonts w:ascii="Times New Roman" w:hAnsi="Times New Roman" w:cs="Times New Roman"/>
        </w:rPr>
        <w:t xml:space="preserve"> посел</w:t>
      </w:r>
      <w:r w:rsidR="00093155">
        <w:rPr>
          <w:rFonts w:ascii="Times New Roman" w:hAnsi="Times New Roman" w:cs="Times New Roman"/>
        </w:rPr>
        <w:t>е</w:t>
      </w:r>
      <w:r w:rsidR="00093155" w:rsidRPr="00B362E5">
        <w:rPr>
          <w:rFonts w:ascii="Times New Roman" w:hAnsi="Times New Roman" w:cs="Times New Roman"/>
        </w:rPr>
        <w:t>ни</w:t>
      </w:r>
      <w:r w:rsidR="00093155">
        <w:rPr>
          <w:rFonts w:ascii="Times New Roman" w:hAnsi="Times New Roman" w:cs="Times New Roman"/>
        </w:rPr>
        <w:t>я</w:t>
      </w:r>
      <w:r w:rsidR="00093155" w:rsidRPr="00B362E5">
        <w:rPr>
          <w:rFonts w:ascii="Times New Roman" w:hAnsi="Times New Roman" w:cs="Times New Roman"/>
        </w:rPr>
        <w:t xml:space="preserve"> «</w:t>
      </w:r>
      <w:r w:rsidR="00632A78" w:rsidRPr="00B063F1">
        <w:rPr>
          <w:rFonts w:ascii="Times New Roman" w:hAnsi="Times New Roman" w:cs="Times New Roman"/>
        </w:rPr>
        <w:t xml:space="preserve">Село </w:t>
      </w:r>
      <w:proofErr w:type="spellStart"/>
      <w:r w:rsidR="00632A78" w:rsidRPr="00B063F1">
        <w:rPr>
          <w:rFonts w:ascii="Times New Roman" w:hAnsi="Times New Roman" w:cs="Times New Roman"/>
        </w:rPr>
        <w:t>Вострецово</w:t>
      </w:r>
      <w:proofErr w:type="spellEnd"/>
      <w:r w:rsidR="00093155" w:rsidRPr="00B362E5">
        <w:rPr>
          <w:rFonts w:ascii="Times New Roman" w:hAnsi="Times New Roman" w:cs="Times New Roman"/>
        </w:rPr>
        <w:t>»</w:t>
      </w:r>
      <w:r w:rsidR="00FC3ADD" w:rsidRPr="00FC3ADD">
        <w:rPr>
          <w:rFonts w:ascii="Times New Roman" w:hAnsi="Times New Roman" w:cs="Times New Roman"/>
        </w:rPr>
        <w:t xml:space="preserve"> </w:t>
      </w:r>
      <w:r w:rsidR="000E52C0">
        <w:rPr>
          <w:rFonts w:ascii="Times New Roman" w:hAnsi="Times New Roman" w:cs="Times New Roman"/>
        </w:rPr>
        <w:t>–</w:t>
      </w:r>
      <w:r w:rsidR="00FC3ADD" w:rsidRPr="00FC3ADD">
        <w:rPr>
          <w:rFonts w:ascii="Times New Roman" w:hAnsi="Times New Roman" w:cs="Times New Roman"/>
        </w:rPr>
        <w:t xml:space="preserve"> </w:t>
      </w:r>
      <w:r w:rsidR="00B3649E">
        <w:rPr>
          <w:rFonts w:ascii="Times New Roman" w:hAnsi="Times New Roman" w:cs="Times New Roman"/>
        </w:rPr>
        <w:t>717</w:t>
      </w:r>
      <w:r w:rsidR="000E52C0">
        <w:rPr>
          <w:rFonts w:ascii="Times New Roman" w:hAnsi="Times New Roman" w:cs="Times New Roman"/>
        </w:rPr>
        <w:t xml:space="preserve">,00 </w:t>
      </w:r>
      <w:r w:rsidRPr="00373197">
        <w:rPr>
          <w:rFonts w:ascii="Times New Roman" w:hAnsi="Times New Roman" w:cs="Times New Roman"/>
        </w:rPr>
        <w:t>га.</w:t>
      </w:r>
    </w:p>
    <w:p w14:paraId="57B6BDF1" w14:textId="6B6B1DEF" w:rsidR="005E5F52" w:rsidRDefault="00D44031" w:rsidP="00F52021">
      <w:pPr>
        <w:pStyle w:val="af1"/>
        <w:spacing w:line="276" w:lineRule="auto"/>
        <w:ind w:firstLine="567"/>
        <w:rPr>
          <w:rFonts w:ascii="Times New Roman" w:hAnsi="Times New Roman" w:cs="Times New Roman"/>
        </w:rPr>
      </w:pPr>
      <w:r>
        <w:rPr>
          <w:rFonts w:ascii="Times New Roman" w:hAnsi="Times New Roman" w:cs="Times New Roman"/>
        </w:rPr>
        <w:t>Ч</w:t>
      </w:r>
      <w:r w:rsidR="005E5F52" w:rsidRPr="005E5F52">
        <w:rPr>
          <w:rFonts w:ascii="Times New Roman" w:hAnsi="Times New Roman" w:cs="Times New Roman"/>
        </w:rPr>
        <w:t>исленность населения на начало 20</w:t>
      </w:r>
      <w:r w:rsidR="005E5F52">
        <w:rPr>
          <w:rFonts w:ascii="Times New Roman" w:hAnsi="Times New Roman" w:cs="Times New Roman"/>
        </w:rPr>
        <w:t>2</w:t>
      </w:r>
      <w:r w:rsidR="00FC3ADD" w:rsidRPr="00FC3ADD">
        <w:rPr>
          <w:rFonts w:ascii="Times New Roman" w:hAnsi="Times New Roman" w:cs="Times New Roman"/>
        </w:rPr>
        <w:t>1</w:t>
      </w:r>
      <w:r w:rsidR="005E5F52" w:rsidRPr="005E5F52">
        <w:rPr>
          <w:rFonts w:ascii="Times New Roman" w:hAnsi="Times New Roman" w:cs="Times New Roman"/>
        </w:rPr>
        <w:t xml:space="preserve"> г</w:t>
      </w:r>
      <w:r w:rsidR="00FC3ADD">
        <w:rPr>
          <w:rFonts w:ascii="Times New Roman" w:hAnsi="Times New Roman" w:cs="Times New Roman"/>
        </w:rPr>
        <w:t>ода</w:t>
      </w:r>
      <w:r w:rsidR="005E5F52" w:rsidRPr="005E5F52">
        <w:rPr>
          <w:rFonts w:ascii="Times New Roman" w:hAnsi="Times New Roman" w:cs="Times New Roman"/>
        </w:rPr>
        <w:t xml:space="preserve"> – </w:t>
      </w:r>
      <w:r w:rsidR="00B3649E">
        <w:rPr>
          <w:rFonts w:ascii="Times New Roman" w:hAnsi="Times New Roman" w:cs="Times New Roman"/>
        </w:rPr>
        <w:t>333</w:t>
      </w:r>
      <w:r w:rsidR="00FC3ADD">
        <w:rPr>
          <w:rFonts w:ascii="Times New Roman" w:hAnsi="Times New Roman" w:cs="Times New Roman"/>
        </w:rPr>
        <w:t xml:space="preserve"> </w:t>
      </w:r>
      <w:r w:rsidR="005E5F52" w:rsidRPr="005E5F52">
        <w:rPr>
          <w:rFonts w:ascii="Times New Roman" w:hAnsi="Times New Roman" w:cs="Times New Roman"/>
        </w:rPr>
        <w:t>чел</w:t>
      </w:r>
      <w:r w:rsidR="008D705F">
        <w:rPr>
          <w:rFonts w:ascii="Times New Roman" w:hAnsi="Times New Roman" w:cs="Times New Roman"/>
        </w:rPr>
        <w:t>.</w:t>
      </w:r>
    </w:p>
    <w:p w14:paraId="18A1A749" w14:textId="77777777" w:rsidR="00F52021" w:rsidRDefault="00F52021" w:rsidP="00432C81">
      <w:pPr>
        <w:pStyle w:val="af1"/>
        <w:spacing w:line="276" w:lineRule="auto"/>
        <w:ind w:firstLine="567"/>
        <w:rPr>
          <w:rFonts w:ascii="Times New Roman" w:hAnsi="Times New Roman" w:cs="Times New Roman"/>
        </w:rPr>
      </w:pPr>
    </w:p>
    <w:p w14:paraId="0C9B621B" w14:textId="77777777" w:rsidR="00A75817" w:rsidRPr="00432C81" w:rsidRDefault="00B3649E" w:rsidP="00432C81">
      <w:pPr>
        <w:pStyle w:val="af1"/>
        <w:spacing w:line="276" w:lineRule="auto"/>
        <w:ind w:firstLine="567"/>
        <w:rPr>
          <w:rFonts w:ascii="Times New Roman" w:hAnsi="Times New Roman" w:cs="Times New Roman"/>
        </w:rPr>
      </w:pPr>
      <w:r w:rsidRPr="00B3649E">
        <w:rPr>
          <w:rFonts w:ascii="Times New Roman" w:hAnsi="Times New Roman" w:cs="Times New Roman"/>
        </w:rPr>
        <w:t xml:space="preserve">Граница начинается в точке с ГК 58°50'30" СШ и 141°52'12" ВД (О-54-44) на южной оконечности безымянного мыса, образованного в устье р. Улья при впадении в неё слева р. Красная Речка, на косе Охотского моря в 4 км к югу от нежилого пос. Северная Улья и идёт в общем северо-западном направлении по правобережью р. Улья вверх по её течению до точки с ГК 59°02'00" СШ и 141°06'48" ВД, находящейся напротив устья р. </w:t>
      </w:r>
      <w:proofErr w:type="spellStart"/>
      <w:r w:rsidRPr="00B3649E">
        <w:rPr>
          <w:rFonts w:ascii="Times New Roman" w:hAnsi="Times New Roman" w:cs="Times New Roman"/>
        </w:rPr>
        <w:t>Гырбыкан</w:t>
      </w:r>
      <w:proofErr w:type="spellEnd"/>
      <w:r w:rsidRPr="00B3649E">
        <w:rPr>
          <w:rFonts w:ascii="Times New Roman" w:hAnsi="Times New Roman" w:cs="Times New Roman"/>
        </w:rPr>
        <w:t xml:space="preserve">, впадающей в р. Улья слева, пересекает р. Улья и идёт по р. </w:t>
      </w:r>
      <w:proofErr w:type="spellStart"/>
      <w:r w:rsidRPr="00B3649E">
        <w:rPr>
          <w:rFonts w:ascii="Times New Roman" w:hAnsi="Times New Roman" w:cs="Times New Roman"/>
        </w:rPr>
        <w:t>Гырбыкан</w:t>
      </w:r>
      <w:proofErr w:type="spellEnd"/>
      <w:r w:rsidRPr="00B3649E">
        <w:rPr>
          <w:rFonts w:ascii="Times New Roman" w:hAnsi="Times New Roman" w:cs="Times New Roman"/>
        </w:rPr>
        <w:t xml:space="preserve"> в северном направлении до впадения в неё справа ручья </w:t>
      </w:r>
      <w:proofErr w:type="spellStart"/>
      <w:r w:rsidRPr="00B3649E">
        <w:rPr>
          <w:rFonts w:ascii="Times New Roman" w:hAnsi="Times New Roman" w:cs="Times New Roman"/>
        </w:rPr>
        <w:t>Гырбыканчик</w:t>
      </w:r>
      <w:proofErr w:type="spellEnd"/>
      <w:r w:rsidRPr="00B3649E">
        <w:rPr>
          <w:rFonts w:ascii="Times New Roman" w:hAnsi="Times New Roman" w:cs="Times New Roman"/>
        </w:rPr>
        <w:t xml:space="preserve"> в точке с ГК 59°18'59" СШ и 141°08'43" ВД, далее граница поворачивает на северо-восток и далее идёт вверх по течению р. </w:t>
      </w:r>
      <w:proofErr w:type="spellStart"/>
      <w:r w:rsidRPr="00B3649E">
        <w:rPr>
          <w:rFonts w:ascii="Times New Roman" w:hAnsi="Times New Roman" w:cs="Times New Roman"/>
        </w:rPr>
        <w:t>Гырбыкан</w:t>
      </w:r>
      <w:proofErr w:type="spellEnd"/>
      <w:r w:rsidRPr="00B3649E">
        <w:rPr>
          <w:rFonts w:ascii="Times New Roman" w:hAnsi="Times New Roman" w:cs="Times New Roman"/>
        </w:rPr>
        <w:t xml:space="preserve"> до впадения в неё слева безымянного ручья в точке с ГК 59°25'30" СШ и 141°28'10" ВД, поворачивает по этому ручью на север, доходит до его истока, переваливает через водораздел и выходит в исток ручья Левый Скалистый, поворачивает на восток и затем в юго-восточном направлении доходит до впадения его справа в р. Американ в точке с ГК 59°24'59" СШ и 141°41'03" ВД, откуда поворачивает на север вверх по этой реке и идёт до слияния ручьёв Правый Американ и Обрывистый-1-й (О-54-20), затем по безымянному правому притоку последнего в северо-восточном направлении поднимается на водораздел в 1,1 км к западу от горы Оленья с отметкой 879,4 (с ГП). От водораздела граница идёт сначала в северо-западном направлении, выходит на исток ручья Гордеев, затем по нему вниз по течению в северном и далее в восточном направлениях идёт до впадения его в р. Левая Юровка слева, затем по ней до слияния её с р. Правая Юровка - началом р. Юровка в точке с ГК 59°37'26" СШ и 141°54'32" ВД (отметка уреза воды на слиянии 225,1). От этой точки граница идёт в северо-восточном и северном направлениях вниз по течению р. Юровка до её впадения справа в р. </w:t>
      </w:r>
      <w:proofErr w:type="spellStart"/>
      <w:r w:rsidRPr="00B3649E">
        <w:rPr>
          <w:rFonts w:ascii="Times New Roman" w:hAnsi="Times New Roman" w:cs="Times New Roman"/>
        </w:rPr>
        <w:t>Урак</w:t>
      </w:r>
      <w:proofErr w:type="spellEnd"/>
      <w:r w:rsidRPr="00B3649E">
        <w:rPr>
          <w:rFonts w:ascii="Times New Roman" w:hAnsi="Times New Roman" w:cs="Times New Roman"/>
        </w:rPr>
        <w:t xml:space="preserve"> в точке с ГК 59°42'37" СШ и 141°57'38" ВД (отметка уреза воды 162,6) и далее вниз по р. </w:t>
      </w:r>
      <w:proofErr w:type="spellStart"/>
      <w:r w:rsidRPr="00B3649E">
        <w:rPr>
          <w:rFonts w:ascii="Times New Roman" w:hAnsi="Times New Roman" w:cs="Times New Roman"/>
        </w:rPr>
        <w:t>Урак</w:t>
      </w:r>
      <w:proofErr w:type="spellEnd"/>
      <w:r w:rsidRPr="00B3649E">
        <w:rPr>
          <w:rFonts w:ascii="Times New Roman" w:hAnsi="Times New Roman" w:cs="Times New Roman"/>
        </w:rPr>
        <w:t xml:space="preserve"> в общем восточном направлении до точки с ГК 59°4Г40" СШ и 142°14'29" ВД, от которой граница поворачивает на север по безымянному ручью до его истока и затем до вершины с отметкой 646,9 (с ГП), от которой поворачивает на восток, спускается к тракторной дороге и истокам ручья Орион, по ручью выходит на р. </w:t>
      </w:r>
      <w:proofErr w:type="spellStart"/>
      <w:r w:rsidRPr="00B3649E">
        <w:rPr>
          <w:rFonts w:ascii="Times New Roman" w:hAnsi="Times New Roman" w:cs="Times New Roman"/>
        </w:rPr>
        <w:t>Чачика</w:t>
      </w:r>
      <w:proofErr w:type="spellEnd"/>
      <w:r w:rsidRPr="00B3649E">
        <w:rPr>
          <w:rFonts w:ascii="Times New Roman" w:hAnsi="Times New Roman" w:cs="Times New Roman"/>
        </w:rPr>
        <w:t xml:space="preserve"> в точке с ГК 59°44'35" СШ и 142°22'26" ВД. От устья ручья Орион граница идёт в общем юго-восточном направлении вниз по р. </w:t>
      </w:r>
      <w:proofErr w:type="spellStart"/>
      <w:r w:rsidRPr="00B3649E">
        <w:rPr>
          <w:rFonts w:ascii="Times New Roman" w:hAnsi="Times New Roman" w:cs="Times New Roman"/>
        </w:rPr>
        <w:t>Чачика</w:t>
      </w:r>
      <w:proofErr w:type="spellEnd"/>
      <w:r w:rsidRPr="00B3649E">
        <w:rPr>
          <w:rFonts w:ascii="Times New Roman" w:hAnsi="Times New Roman" w:cs="Times New Roman"/>
        </w:rPr>
        <w:t xml:space="preserve"> до впадения её справа в р. Охота в точке с ГК 59°36'09" СШ и 142°46'07" ВД - стыке границ сельского поселения «Село </w:t>
      </w:r>
      <w:proofErr w:type="spellStart"/>
      <w:r w:rsidRPr="00B3649E">
        <w:rPr>
          <w:rFonts w:ascii="Times New Roman" w:hAnsi="Times New Roman" w:cs="Times New Roman"/>
        </w:rPr>
        <w:t>Вострецово</w:t>
      </w:r>
      <w:proofErr w:type="spellEnd"/>
      <w:r w:rsidRPr="00B3649E">
        <w:rPr>
          <w:rFonts w:ascii="Times New Roman" w:hAnsi="Times New Roman" w:cs="Times New Roman"/>
        </w:rPr>
        <w:t xml:space="preserve">» Охотского муниципального района Хабаровского края, сельского поселения «Поселок Новое Устье» Охотского муниципального района Хабаровского края и </w:t>
      </w:r>
      <w:proofErr w:type="spellStart"/>
      <w:r w:rsidRPr="00B3649E">
        <w:rPr>
          <w:rFonts w:ascii="Times New Roman" w:hAnsi="Times New Roman" w:cs="Times New Roman"/>
        </w:rPr>
        <w:t>Булгинского</w:t>
      </w:r>
      <w:proofErr w:type="spellEnd"/>
      <w:r w:rsidRPr="00B3649E">
        <w:rPr>
          <w:rFonts w:ascii="Times New Roman" w:hAnsi="Times New Roman" w:cs="Times New Roman"/>
        </w:rPr>
        <w:t xml:space="preserve"> сельского поселения Охотского муниципального района Хабаровского края Охотского муниципального района Хабаровского края (О-54-22). От этой точки граница идёт в юго-западном направлении 1,6 км до вершины безымянной соп</w:t>
      </w:r>
      <w:r w:rsidRPr="00B3649E">
        <w:rPr>
          <w:rFonts w:ascii="Times New Roman" w:hAnsi="Times New Roman" w:cs="Times New Roman"/>
        </w:rPr>
        <w:lastRenderedPageBreak/>
        <w:t xml:space="preserve">ки с отметкой 164,2 (с ГП), откуда спускается в юго-восточном направлении по протоке вдоль западного края поймы р. Охота, и идёт вниз по нему к побережью Охотского моря и, пересекая в 5,5 км от с. </w:t>
      </w:r>
      <w:proofErr w:type="spellStart"/>
      <w:r w:rsidRPr="00B3649E">
        <w:rPr>
          <w:rFonts w:ascii="Times New Roman" w:hAnsi="Times New Roman" w:cs="Times New Roman"/>
        </w:rPr>
        <w:t>Вострецово</w:t>
      </w:r>
      <w:proofErr w:type="spellEnd"/>
      <w:r w:rsidRPr="00B3649E">
        <w:rPr>
          <w:rFonts w:ascii="Times New Roman" w:hAnsi="Times New Roman" w:cs="Times New Roman"/>
        </w:rPr>
        <w:t xml:space="preserve"> автодорогу на пос. Новое Устье, выходит в точку с ГК 59°18'30" СШ и 142°58'19" ВД (О-54-34). От этой точки граница идёт в юго-западном направлении по берегу Охотского моря, минует через 6 км с. </w:t>
      </w:r>
      <w:proofErr w:type="spellStart"/>
      <w:r w:rsidRPr="00B3649E">
        <w:rPr>
          <w:rFonts w:ascii="Times New Roman" w:hAnsi="Times New Roman" w:cs="Times New Roman"/>
        </w:rPr>
        <w:t>Вострецово</w:t>
      </w:r>
      <w:proofErr w:type="spellEnd"/>
      <w:r w:rsidRPr="00B3649E">
        <w:rPr>
          <w:rFonts w:ascii="Times New Roman" w:hAnsi="Times New Roman" w:cs="Times New Roman"/>
        </w:rPr>
        <w:t xml:space="preserve"> и далее в том же направлении следует в исходную точку.</w:t>
      </w:r>
    </w:p>
    <w:p w14:paraId="400F5D55" w14:textId="77777777" w:rsidR="009548C8" w:rsidRDefault="009548C8" w:rsidP="009548C8">
      <w:pPr>
        <w:pStyle w:val="ac"/>
        <w:jc w:val="left"/>
        <w:rPr>
          <w:rFonts w:ascii="Times New Roman" w:hAnsi="Times New Roman"/>
        </w:rPr>
      </w:pPr>
      <w:bookmarkStart w:id="5" w:name="_Toc72159722"/>
      <w:r w:rsidRPr="009548C8">
        <w:rPr>
          <w:rFonts w:ascii="Times New Roman" w:hAnsi="Times New Roman"/>
        </w:rPr>
        <w:t>Рельеф</w:t>
      </w:r>
      <w:bookmarkEnd w:id="5"/>
    </w:p>
    <w:p w14:paraId="287C5036" w14:textId="77777777" w:rsidR="00DF29E5" w:rsidRPr="00DF29E5" w:rsidRDefault="00DF29E5" w:rsidP="00DF29E5"/>
    <w:p w14:paraId="441DE249" w14:textId="77777777" w:rsidR="00F52021" w:rsidRPr="00F52021" w:rsidRDefault="00F52021" w:rsidP="00F52021">
      <w:pPr>
        <w:pStyle w:val="af1"/>
        <w:spacing w:line="276" w:lineRule="auto"/>
        <w:ind w:firstLine="567"/>
        <w:rPr>
          <w:rFonts w:ascii="Times New Roman" w:hAnsi="Times New Roman" w:cs="Times New Roman"/>
        </w:rPr>
      </w:pPr>
      <w:r w:rsidRPr="00F52021">
        <w:rPr>
          <w:rFonts w:ascii="Times New Roman" w:hAnsi="Times New Roman" w:cs="Times New Roman"/>
        </w:rPr>
        <w:t xml:space="preserve">Охотский район — самый северный район Хабаровского края, расположен вдоль северо-западного побережья Охотского моря. Район граничит на севере и северо-западе с Республикой Саха (Якутия), на северо-востоке с Магаданской областью, на юго-западе с </w:t>
      </w:r>
      <w:proofErr w:type="spellStart"/>
      <w:r w:rsidRPr="00F52021">
        <w:rPr>
          <w:rFonts w:ascii="Times New Roman" w:hAnsi="Times New Roman" w:cs="Times New Roman"/>
        </w:rPr>
        <w:t>Аяно</w:t>
      </w:r>
      <w:proofErr w:type="spellEnd"/>
      <w:r w:rsidRPr="00F52021">
        <w:rPr>
          <w:rFonts w:ascii="Times New Roman" w:hAnsi="Times New Roman" w:cs="Times New Roman"/>
        </w:rPr>
        <w:t>-Майским районом Хабаровского края.</w:t>
      </w:r>
    </w:p>
    <w:p w14:paraId="497EECFA" w14:textId="77777777" w:rsidR="00F52021" w:rsidRDefault="00F52021" w:rsidP="00F52021">
      <w:pPr>
        <w:pStyle w:val="af1"/>
        <w:spacing w:line="276" w:lineRule="auto"/>
        <w:ind w:firstLine="567"/>
        <w:rPr>
          <w:rFonts w:ascii="Times New Roman" w:hAnsi="Times New Roman" w:cs="Times New Roman"/>
        </w:rPr>
      </w:pPr>
      <w:r w:rsidRPr="00F52021">
        <w:rPr>
          <w:rFonts w:ascii="Times New Roman" w:hAnsi="Times New Roman" w:cs="Times New Roman"/>
        </w:rPr>
        <w:t>Поверхность района — система горных хребтов и отрогов (</w:t>
      </w:r>
      <w:proofErr w:type="spellStart"/>
      <w:r w:rsidRPr="00F52021">
        <w:rPr>
          <w:rFonts w:ascii="Times New Roman" w:hAnsi="Times New Roman" w:cs="Times New Roman"/>
        </w:rPr>
        <w:t>Джугджур</w:t>
      </w:r>
      <w:proofErr w:type="spellEnd"/>
      <w:r w:rsidRPr="00F52021">
        <w:rPr>
          <w:rFonts w:ascii="Times New Roman" w:hAnsi="Times New Roman" w:cs="Times New Roman"/>
        </w:rPr>
        <w:t xml:space="preserve">, </w:t>
      </w:r>
      <w:proofErr w:type="spellStart"/>
      <w:r w:rsidRPr="00F52021">
        <w:rPr>
          <w:rFonts w:ascii="Times New Roman" w:hAnsi="Times New Roman" w:cs="Times New Roman"/>
        </w:rPr>
        <w:t>Юдомо</w:t>
      </w:r>
      <w:proofErr w:type="spellEnd"/>
      <w:r w:rsidRPr="00F52021">
        <w:rPr>
          <w:rFonts w:ascii="Times New Roman" w:hAnsi="Times New Roman" w:cs="Times New Roman"/>
        </w:rPr>
        <w:t>-Майский, Прибрежный, Сунтар-</w:t>
      </w:r>
      <w:proofErr w:type="spellStart"/>
      <w:r w:rsidRPr="00F52021">
        <w:rPr>
          <w:rFonts w:ascii="Times New Roman" w:hAnsi="Times New Roman" w:cs="Times New Roman"/>
        </w:rPr>
        <w:t>Хаята</w:t>
      </w:r>
      <w:proofErr w:type="spellEnd"/>
      <w:r w:rsidRPr="00F52021">
        <w:rPr>
          <w:rFonts w:ascii="Times New Roman" w:hAnsi="Times New Roman" w:cs="Times New Roman"/>
        </w:rPr>
        <w:t xml:space="preserve">, </w:t>
      </w:r>
      <w:proofErr w:type="spellStart"/>
      <w:r w:rsidRPr="00F52021">
        <w:rPr>
          <w:rFonts w:ascii="Times New Roman" w:hAnsi="Times New Roman" w:cs="Times New Roman"/>
        </w:rPr>
        <w:t>Юдомский</w:t>
      </w:r>
      <w:proofErr w:type="spellEnd"/>
      <w:r w:rsidRPr="00F52021">
        <w:rPr>
          <w:rFonts w:ascii="Times New Roman" w:hAnsi="Times New Roman" w:cs="Times New Roman"/>
        </w:rPr>
        <w:t xml:space="preserve">, </w:t>
      </w:r>
      <w:proofErr w:type="spellStart"/>
      <w:r w:rsidRPr="00F52021">
        <w:rPr>
          <w:rFonts w:ascii="Times New Roman" w:hAnsi="Times New Roman" w:cs="Times New Roman"/>
        </w:rPr>
        <w:t>Ульбейский</w:t>
      </w:r>
      <w:proofErr w:type="spellEnd"/>
      <w:r w:rsidRPr="00F52021">
        <w:rPr>
          <w:rFonts w:ascii="Times New Roman" w:hAnsi="Times New Roman" w:cs="Times New Roman"/>
        </w:rPr>
        <w:t xml:space="preserve">), прорезанных сетью речных долин. По побережью от реки Ульи до реки Иня идёт 200-километровая полоса — Приморская низменность, сливающаяся с </w:t>
      </w:r>
      <w:proofErr w:type="spellStart"/>
      <w:r w:rsidRPr="00F52021">
        <w:rPr>
          <w:rFonts w:ascii="Times New Roman" w:hAnsi="Times New Roman" w:cs="Times New Roman"/>
        </w:rPr>
        <w:t>Нижнекухтуйской</w:t>
      </w:r>
      <w:proofErr w:type="spellEnd"/>
      <w:r w:rsidRPr="00F52021">
        <w:rPr>
          <w:rFonts w:ascii="Times New Roman" w:hAnsi="Times New Roman" w:cs="Times New Roman"/>
        </w:rPr>
        <w:t xml:space="preserve"> равниной и достигающая наибольшего развития по рекам Охоте и </w:t>
      </w:r>
      <w:proofErr w:type="spellStart"/>
      <w:r w:rsidRPr="00F52021">
        <w:rPr>
          <w:rFonts w:ascii="Times New Roman" w:hAnsi="Times New Roman" w:cs="Times New Roman"/>
        </w:rPr>
        <w:t>Кухтую</w:t>
      </w:r>
      <w:proofErr w:type="spellEnd"/>
      <w:r w:rsidRPr="00F52021">
        <w:rPr>
          <w:rFonts w:ascii="Times New Roman" w:hAnsi="Times New Roman" w:cs="Times New Roman"/>
        </w:rPr>
        <w:t>.</w:t>
      </w:r>
    </w:p>
    <w:p w14:paraId="25560039" w14:textId="49892DE8" w:rsidR="00E02225" w:rsidRPr="00F52021" w:rsidRDefault="00E02225" w:rsidP="00E02225">
      <w:pPr>
        <w:pStyle w:val="af1"/>
        <w:spacing w:line="276" w:lineRule="auto"/>
        <w:ind w:firstLine="567"/>
        <w:rPr>
          <w:rFonts w:ascii="Times New Roman" w:hAnsi="Times New Roman" w:cs="Times New Roman"/>
        </w:rPr>
      </w:pPr>
      <w:r w:rsidRPr="00E02225">
        <w:rPr>
          <w:rFonts w:ascii="Times New Roman" w:hAnsi="Times New Roman" w:cs="Times New Roman"/>
        </w:rPr>
        <w:t>В Охотском районе имеются 2 тектонические</w:t>
      </w:r>
      <w:r>
        <w:rPr>
          <w:rFonts w:ascii="Times New Roman" w:hAnsi="Times New Roman" w:cs="Times New Roman"/>
        </w:rPr>
        <w:t xml:space="preserve"> впадины</w:t>
      </w:r>
      <w:r w:rsidR="00FC3ADD">
        <w:rPr>
          <w:rFonts w:ascii="Times New Roman" w:hAnsi="Times New Roman" w:cs="Times New Roman"/>
        </w:rPr>
        <w:t xml:space="preserve"> </w:t>
      </w:r>
      <w:proofErr w:type="spellStart"/>
      <w:r w:rsidRPr="00E02225">
        <w:rPr>
          <w:rFonts w:ascii="Times New Roman" w:hAnsi="Times New Roman" w:cs="Times New Roman"/>
        </w:rPr>
        <w:t>Охотско-Кухтуйская</w:t>
      </w:r>
      <w:proofErr w:type="spellEnd"/>
      <w:r w:rsidRPr="00E02225">
        <w:rPr>
          <w:rFonts w:ascii="Times New Roman" w:hAnsi="Times New Roman" w:cs="Times New Roman"/>
        </w:rPr>
        <w:t xml:space="preserve"> и </w:t>
      </w:r>
      <w:proofErr w:type="spellStart"/>
      <w:r w:rsidRPr="00E02225">
        <w:rPr>
          <w:rFonts w:ascii="Times New Roman" w:hAnsi="Times New Roman" w:cs="Times New Roman"/>
        </w:rPr>
        <w:t>Мареканская</w:t>
      </w:r>
      <w:proofErr w:type="spellEnd"/>
      <w:r w:rsidRPr="00E02225">
        <w:rPr>
          <w:rFonts w:ascii="Times New Roman" w:hAnsi="Times New Roman" w:cs="Times New Roman"/>
        </w:rPr>
        <w:t xml:space="preserve">, выполненные рыхлыми неогеновыми отложениями </w:t>
      </w:r>
      <w:proofErr w:type="spellStart"/>
      <w:r w:rsidRPr="00E02225">
        <w:rPr>
          <w:rFonts w:ascii="Times New Roman" w:hAnsi="Times New Roman" w:cs="Times New Roman"/>
        </w:rPr>
        <w:t>мареканской</w:t>
      </w:r>
      <w:proofErr w:type="spellEnd"/>
      <w:r w:rsidRPr="00E02225">
        <w:rPr>
          <w:rFonts w:ascii="Times New Roman" w:hAnsi="Times New Roman" w:cs="Times New Roman"/>
        </w:rPr>
        <w:t xml:space="preserve"> свиты, вмещающими промышленные пласты угля. В пределах этих впадин изучены </w:t>
      </w:r>
      <w:proofErr w:type="spellStart"/>
      <w:r w:rsidRPr="00E02225">
        <w:rPr>
          <w:rFonts w:ascii="Times New Roman" w:hAnsi="Times New Roman" w:cs="Times New Roman"/>
        </w:rPr>
        <w:t>Кухтуйское</w:t>
      </w:r>
      <w:proofErr w:type="spellEnd"/>
      <w:r w:rsidRPr="00E02225">
        <w:rPr>
          <w:rFonts w:ascii="Times New Roman" w:hAnsi="Times New Roman" w:cs="Times New Roman"/>
        </w:rPr>
        <w:t xml:space="preserve"> и </w:t>
      </w:r>
      <w:proofErr w:type="spellStart"/>
      <w:r w:rsidRPr="00E02225">
        <w:rPr>
          <w:rFonts w:ascii="Times New Roman" w:hAnsi="Times New Roman" w:cs="Times New Roman"/>
        </w:rPr>
        <w:t>Мареканское</w:t>
      </w:r>
      <w:proofErr w:type="spellEnd"/>
      <w:r w:rsidRPr="00E02225">
        <w:rPr>
          <w:rFonts w:ascii="Times New Roman" w:hAnsi="Times New Roman" w:cs="Times New Roman"/>
        </w:rPr>
        <w:t xml:space="preserve"> буроугольные месторождения. </w:t>
      </w:r>
      <w:proofErr w:type="spellStart"/>
      <w:r w:rsidRPr="00E02225">
        <w:rPr>
          <w:rFonts w:ascii="Times New Roman" w:hAnsi="Times New Roman" w:cs="Times New Roman"/>
        </w:rPr>
        <w:t>Кухтуйское</w:t>
      </w:r>
      <w:proofErr w:type="spellEnd"/>
      <w:r w:rsidRPr="00E02225">
        <w:rPr>
          <w:rFonts w:ascii="Times New Roman" w:hAnsi="Times New Roman" w:cs="Times New Roman"/>
        </w:rPr>
        <w:t xml:space="preserve"> месторождение расположено </w:t>
      </w:r>
      <w:smartTag w:uri="urn:schemas-microsoft-com:office:smarttags" w:element="time">
        <w:smartTagPr>
          <w:attr w:name="Minute" w:val="0"/>
          <w:attr w:name="Hour" w:val="19"/>
        </w:smartTagPr>
        <w:r w:rsidRPr="00E02225">
          <w:rPr>
            <w:rFonts w:ascii="Times New Roman" w:hAnsi="Times New Roman" w:cs="Times New Roman"/>
          </w:rPr>
          <w:t xml:space="preserve">в </w:t>
        </w:r>
        <w:smartTag w:uri="urn:schemas-microsoft-com:office:smarttags" w:element="metricconverter">
          <w:smartTagPr>
            <w:attr w:name="ProductID" w:val="7 км"/>
          </w:smartTagPr>
          <w:r w:rsidRPr="00E02225">
            <w:rPr>
              <w:rFonts w:ascii="Times New Roman" w:hAnsi="Times New Roman" w:cs="Times New Roman"/>
            </w:rPr>
            <w:t>7</w:t>
          </w:r>
        </w:smartTag>
      </w:smartTag>
      <w:r w:rsidRPr="00E02225">
        <w:rPr>
          <w:rFonts w:ascii="Times New Roman" w:hAnsi="Times New Roman" w:cs="Times New Roman"/>
        </w:rPr>
        <w:t xml:space="preserve"> км северо-восточнее </w:t>
      </w:r>
      <w:proofErr w:type="spellStart"/>
      <w:r w:rsidRPr="00E02225">
        <w:rPr>
          <w:rFonts w:ascii="Times New Roman" w:hAnsi="Times New Roman" w:cs="Times New Roman"/>
        </w:rPr>
        <w:t>р.п</w:t>
      </w:r>
      <w:proofErr w:type="spellEnd"/>
      <w:r w:rsidRPr="00E02225">
        <w:rPr>
          <w:rFonts w:ascii="Times New Roman" w:hAnsi="Times New Roman" w:cs="Times New Roman"/>
        </w:rPr>
        <w:t xml:space="preserve">. Охотск, на западном предгорном склоне хребта </w:t>
      </w:r>
      <w:proofErr w:type="spellStart"/>
      <w:r w:rsidRPr="00E02225">
        <w:rPr>
          <w:rFonts w:ascii="Times New Roman" w:hAnsi="Times New Roman" w:cs="Times New Roman"/>
        </w:rPr>
        <w:t>Лонжин</w:t>
      </w:r>
      <w:proofErr w:type="spellEnd"/>
      <w:r w:rsidRPr="00E02225">
        <w:rPr>
          <w:rFonts w:ascii="Times New Roman" w:hAnsi="Times New Roman" w:cs="Times New Roman"/>
        </w:rPr>
        <w:t>.</w:t>
      </w:r>
    </w:p>
    <w:p w14:paraId="6F535688" w14:textId="77777777" w:rsidR="00F52021" w:rsidRDefault="00F52021" w:rsidP="00F52021">
      <w:pPr>
        <w:pStyle w:val="af1"/>
        <w:spacing w:line="276" w:lineRule="auto"/>
        <w:ind w:firstLine="567"/>
        <w:rPr>
          <w:rFonts w:ascii="Times New Roman" w:hAnsi="Times New Roman" w:cs="Times New Roman"/>
        </w:rPr>
      </w:pPr>
      <w:r w:rsidRPr="00F52021">
        <w:rPr>
          <w:rFonts w:ascii="Times New Roman" w:hAnsi="Times New Roman" w:cs="Times New Roman"/>
        </w:rPr>
        <w:t xml:space="preserve">Основные реки: Ленский бассейн — </w:t>
      </w:r>
      <w:proofErr w:type="spellStart"/>
      <w:r w:rsidRPr="00F52021">
        <w:rPr>
          <w:rFonts w:ascii="Times New Roman" w:hAnsi="Times New Roman" w:cs="Times New Roman"/>
        </w:rPr>
        <w:t>Юдома</w:t>
      </w:r>
      <w:proofErr w:type="spellEnd"/>
      <w:r w:rsidRPr="00F52021">
        <w:rPr>
          <w:rFonts w:ascii="Times New Roman" w:hAnsi="Times New Roman" w:cs="Times New Roman"/>
        </w:rPr>
        <w:t>, Мая, Аллах-</w:t>
      </w:r>
      <w:proofErr w:type="spellStart"/>
      <w:r w:rsidRPr="00F52021">
        <w:rPr>
          <w:rFonts w:ascii="Times New Roman" w:hAnsi="Times New Roman" w:cs="Times New Roman"/>
        </w:rPr>
        <w:t>Юнь</w:t>
      </w:r>
      <w:proofErr w:type="spellEnd"/>
      <w:r w:rsidRPr="00F52021">
        <w:rPr>
          <w:rFonts w:ascii="Times New Roman" w:hAnsi="Times New Roman" w:cs="Times New Roman"/>
        </w:rPr>
        <w:t xml:space="preserve">; бассейн Охотского моря — Иня, </w:t>
      </w:r>
      <w:proofErr w:type="spellStart"/>
      <w:r w:rsidRPr="00F52021">
        <w:rPr>
          <w:rFonts w:ascii="Times New Roman" w:hAnsi="Times New Roman" w:cs="Times New Roman"/>
        </w:rPr>
        <w:t>Ульбея</w:t>
      </w:r>
      <w:proofErr w:type="spellEnd"/>
      <w:r w:rsidRPr="00F52021">
        <w:rPr>
          <w:rFonts w:ascii="Times New Roman" w:hAnsi="Times New Roman" w:cs="Times New Roman"/>
        </w:rPr>
        <w:t xml:space="preserve">, Охота, </w:t>
      </w:r>
      <w:proofErr w:type="spellStart"/>
      <w:r w:rsidRPr="00F52021">
        <w:rPr>
          <w:rFonts w:ascii="Times New Roman" w:hAnsi="Times New Roman" w:cs="Times New Roman"/>
        </w:rPr>
        <w:t>Кухтуй</w:t>
      </w:r>
      <w:proofErr w:type="spellEnd"/>
      <w:r w:rsidRPr="00F52021">
        <w:rPr>
          <w:rFonts w:ascii="Times New Roman" w:hAnsi="Times New Roman" w:cs="Times New Roman"/>
        </w:rPr>
        <w:t xml:space="preserve">, </w:t>
      </w:r>
      <w:proofErr w:type="spellStart"/>
      <w:r w:rsidRPr="00F52021">
        <w:rPr>
          <w:rFonts w:ascii="Times New Roman" w:hAnsi="Times New Roman" w:cs="Times New Roman"/>
        </w:rPr>
        <w:t>Урак</w:t>
      </w:r>
      <w:proofErr w:type="spellEnd"/>
      <w:r w:rsidRPr="00F52021">
        <w:rPr>
          <w:rFonts w:ascii="Times New Roman" w:hAnsi="Times New Roman" w:cs="Times New Roman"/>
        </w:rPr>
        <w:t xml:space="preserve">; бассейн Восточно-Сибирского моря — Кулу (Колыма). Реки несудоходны, только в устья заходят катера и баржи грузоподъёмностью до 500 т (в устье </w:t>
      </w:r>
      <w:proofErr w:type="spellStart"/>
      <w:r w:rsidRPr="00F52021">
        <w:rPr>
          <w:rFonts w:ascii="Times New Roman" w:hAnsi="Times New Roman" w:cs="Times New Roman"/>
        </w:rPr>
        <w:t>Кухтуя</w:t>
      </w:r>
      <w:proofErr w:type="spellEnd"/>
      <w:r w:rsidRPr="00F52021">
        <w:rPr>
          <w:rFonts w:ascii="Times New Roman" w:hAnsi="Times New Roman" w:cs="Times New Roman"/>
        </w:rPr>
        <w:t xml:space="preserve"> — до 100 т).</w:t>
      </w:r>
    </w:p>
    <w:p w14:paraId="6B2B98B6" w14:textId="77777777" w:rsidR="00597648" w:rsidRDefault="00597648" w:rsidP="00F52021">
      <w:pPr>
        <w:pStyle w:val="af1"/>
        <w:spacing w:line="276" w:lineRule="auto"/>
        <w:ind w:firstLine="567"/>
        <w:rPr>
          <w:rFonts w:ascii="Times New Roman" w:hAnsi="Times New Roman" w:cs="Times New Roman"/>
        </w:rPr>
      </w:pPr>
      <w:r w:rsidRPr="00597648">
        <w:rPr>
          <w:rFonts w:ascii="Times New Roman" w:hAnsi="Times New Roman" w:cs="Times New Roman"/>
        </w:rPr>
        <w:t>Охотский район принадлежит к лесотундровой зоне, преобладающей породой является лиственница, древостои характеризуются од</w:t>
      </w:r>
      <w:r w:rsidR="00A60784">
        <w:rPr>
          <w:rFonts w:ascii="Times New Roman" w:hAnsi="Times New Roman" w:cs="Times New Roman"/>
        </w:rPr>
        <w:t>нообразием состава, редколесьем</w:t>
      </w:r>
      <w:r w:rsidRPr="00597648">
        <w:rPr>
          <w:rFonts w:ascii="Times New Roman" w:hAnsi="Times New Roman" w:cs="Times New Roman"/>
        </w:rPr>
        <w:t>. Площадь лесов составляет 2500,7 тыс. га, или 18 % территории района, а с учётом редин, имеющих в подлеске кедровой стланик, процент лесистости составит 34 %. Значительная часть территории покрыта мхами и лишайниками.</w:t>
      </w:r>
    </w:p>
    <w:p w14:paraId="028E8152" w14:textId="77777777" w:rsidR="00597648" w:rsidRDefault="00597648" w:rsidP="00F52021">
      <w:pPr>
        <w:pStyle w:val="af1"/>
        <w:spacing w:line="276" w:lineRule="auto"/>
        <w:ind w:firstLine="567"/>
        <w:rPr>
          <w:rFonts w:ascii="Times New Roman" w:hAnsi="Times New Roman" w:cs="Times New Roman"/>
        </w:rPr>
      </w:pPr>
      <w:r w:rsidRPr="00597648">
        <w:rPr>
          <w:rFonts w:ascii="Times New Roman" w:hAnsi="Times New Roman" w:cs="Times New Roman"/>
        </w:rPr>
        <w:t xml:space="preserve">Недра богаты полезными ископаемыми: золото-серебряные руды (месторождение </w:t>
      </w:r>
      <w:proofErr w:type="spellStart"/>
      <w:r w:rsidRPr="00597648">
        <w:rPr>
          <w:rFonts w:ascii="Times New Roman" w:hAnsi="Times New Roman" w:cs="Times New Roman"/>
        </w:rPr>
        <w:t>Хаканджинское</w:t>
      </w:r>
      <w:proofErr w:type="spellEnd"/>
      <w:r w:rsidRPr="00597648">
        <w:rPr>
          <w:rFonts w:ascii="Times New Roman" w:hAnsi="Times New Roman" w:cs="Times New Roman"/>
        </w:rPr>
        <w:t xml:space="preserve">, Светлое, </w:t>
      </w:r>
      <w:proofErr w:type="spellStart"/>
      <w:r w:rsidRPr="00597648">
        <w:rPr>
          <w:rFonts w:ascii="Times New Roman" w:hAnsi="Times New Roman" w:cs="Times New Roman"/>
        </w:rPr>
        <w:t>Хоторчан</w:t>
      </w:r>
      <w:proofErr w:type="spellEnd"/>
      <w:r w:rsidRPr="00597648">
        <w:rPr>
          <w:rFonts w:ascii="Times New Roman" w:hAnsi="Times New Roman" w:cs="Times New Roman"/>
        </w:rPr>
        <w:t xml:space="preserve">), россыпное золото, бурый уголь (Охотский угленосный район). Выявлены месторождения полудрагоценных камней (сердолик, агат, горный хрусталь, морион, халцедон и др.), </w:t>
      </w:r>
      <w:proofErr w:type="spellStart"/>
      <w:r w:rsidRPr="00597648">
        <w:rPr>
          <w:rFonts w:ascii="Times New Roman" w:hAnsi="Times New Roman" w:cs="Times New Roman"/>
        </w:rPr>
        <w:t>поделочно</w:t>
      </w:r>
      <w:proofErr w:type="spellEnd"/>
      <w:r w:rsidRPr="00597648">
        <w:rPr>
          <w:rFonts w:ascii="Times New Roman" w:hAnsi="Times New Roman" w:cs="Times New Roman"/>
        </w:rPr>
        <w:t>-облицовочные породы (</w:t>
      </w:r>
      <w:proofErr w:type="spellStart"/>
      <w:r w:rsidRPr="00597648">
        <w:rPr>
          <w:rFonts w:ascii="Times New Roman" w:hAnsi="Times New Roman" w:cs="Times New Roman"/>
        </w:rPr>
        <w:t>мареканит</w:t>
      </w:r>
      <w:proofErr w:type="spellEnd"/>
      <w:r w:rsidRPr="00597648">
        <w:rPr>
          <w:rFonts w:ascii="Times New Roman" w:hAnsi="Times New Roman" w:cs="Times New Roman"/>
        </w:rPr>
        <w:t>, сферолитовые камни и др.). Район также богат строительными материалами: гранит, базальты и их туфы, гравий, песок, бутовый камень и др.</w:t>
      </w:r>
    </w:p>
    <w:p w14:paraId="3003DC5D" w14:textId="07685B74" w:rsidR="00597648" w:rsidRDefault="00597648" w:rsidP="00F52021">
      <w:pPr>
        <w:pStyle w:val="af1"/>
        <w:spacing w:line="276" w:lineRule="auto"/>
        <w:ind w:firstLine="567"/>
        <w:rPr>
          <w:rFonts w:ascii="Times New Roman" w:hAnsi="Times New Roman" w:cs="Times New Roman"/>
        </w:rPr>
      </w:pPr>
      <w:r w:rsidRPr="00597648">
        <w:rPr>
          <w:rFonts w:ascii="Times New Roman" w:hAnsi="Times New Roman" w:cs="Times New Roman"/>
        </w:rPr>
        <w:t xml:space="preserve">Географическое положение </w:t>
      </w:r>
      <w:r w:rsidR="00093155">
        <w:rPr>
          <w:rFonts w:ascii="Times New Roman" w:hAnsi="Times New Roman" w:cs="Times New Roman"/>
        </w:rPr>
        <w:t>се</w:t>
      </w:r>
      <w:r w:rsidR="00093155" w:rsidRPr="00B362E5">
        <w:rPr>
          <w:rFonts w:ascii="Times New Roman" w:hAnsi="Times New Roman" w:cs="Times New Roman"/>
        </w:rPr>
        <w:t>льско</w:t>
      </w:r>
      <w:r w:rsidR="00093155">
        <w:rPr>
          <w:rFonts w:ascii="Times New Roman" w:hAnsi="Times New Roman" w:cs="Times New Roman"/>
        </w:rPr>
        <w:t>го</w:t>
      </w:r>
      <w:r w:rsidR="00093155" w:rsidRPr="00B362E5">
        <w:rPr>
          <w:rFonts w:ascii="Times New Roman" w:hAnsi="Times New Roman" w:cs="Times New Roman"/>
        </w:rPr>
        <w:t xml:space="preserve"> посел</w:t>
      </w:r>
      <w:r w:rsidR="00093155">
        <w:rPr>
          <w:rFonts w:ascii="Times New Roman" w:hAnsi="Times New Roman" w:cs="Times New Roman"/>
        </w:rPr>
        <w:t>е</w:t>
      </w:r>
      <w:r w:rsidR="00093155" w:rsidRPr="00B362E5">
        <w:rPr>
          <w:rFonts w:ascii="Times New Roman" w:hAnsi="Times New Roman" w:cs="Times New Roman"/>
        </w:rPr>
        <w:t>ни</w:t>
      </w:r>
      <w:r w:rsidR="00093155">
        <w:rPr>
          <w:rFonts w:ascii="Times New Roman" w:hAnsi="Times New Roman" w:cs="Times New Roman"/>
        </w:rPr>
        <w:t>я</w:t>
      </w:r>
      <w:r w:rsidR="00093155" w:rsidRPr="00B362E5">
        <w:rPr>
          <w:rFonts w:ascii="Times New Roman" w:hAnsi="Times New Roman" w:cs="Times New Roman"/>
        </w:rPr>
        <w:t xml:space="preserve"> «</w:t>
      </w:r>
      <w:r w:rsidR="00EE762F">
        <w:rPr>
          <w:rFonts w:ascii="Times New Roman" w:hAnsi="Times New Roman" w:cs="Times New Roman"/>
        </w:rPr>
        <w:t xml:space="preserve">Село </w:t>
      </w:r>
      <w:proofErr w:type="spellStart"/>
      <w:r w:rsidR="00EE762F">
        <w:rPr>
          <w:rFonts w:ascii="Times New Roman" w:hAnsi="Times New Roman" w:cs="Times New Roman"/>
        </w:rPr>
        <w:t>Вострецово</w:t>
      </w:r>
      <w:proofErr w:type="spellEnd"/>
      <w:r w:rsidR="00093155" w:rsidRPr="00B362E5">
        <w:rPr>
          <w:rFonts w:ascii="Times New Roman" w:hAnsi="Times New Roman" w:cs="Times New Roman"/>
        </w:rPr>
        <w:t>»</w:t>
      </w:r>
      <w:r w:rsidR="00FC3ADD">
        <w:rPr>
          <w:rFonts w:ascii="Times New Roman" w:hAnsi="Times New Roman" w:cs="Times New Roman"/>
        </w:rPr>
        <w:t xml:space="preserve"> </w:t>
      </w:r>
      <w:r>
        <w:rPr>
          <w:rFonts w:ascii="Times New Roman" w:hAnsi="Times New Roman" w:cs="Times New Roman"/>
        </w:rPr>
        <w:t>представлено на рисунке 1.</w:t>
      </w:r>
    </w:p>
    <w:p w14:paraId="1F29B0C2" w14:textId="77777777" w:rsidR="00A60784" w:rsidRDefault="00A60784" w:rsidP="00F52021">
      <w:pPr>
        <w:pStyle w:val="af1"/>
        <w:spacing w:line="276" w:lineRule="auto"/>
        <w:ind w:firstLine="567"/>
        <w:rPr>
          <w:rFonts w:ascii="Times New Roman" w:hAnsi="Times New Roman" w:cs="Times New Roman"/>
        </w:rPr>
      </w:pPr>
    </w:p>
    <w:p w14:paraId="1D6ECC35" w14:textId="77777777" w:rsidR="00597648" w:rsidRDefault="00EE762F" w:rsidP="00597648">
      <w:pPr>
        <w:pStyle w:val="af1"/>
        <w:spacing w:line="276" w:lineRule="auto"/>
        <w:ind w:left="-567" w:firstLine="567"/>
        <w:rPr>
          <w:rFonts w:ascii="Times New Roman" w:hAnsi="Times New Roman" w:cs="Times New Roman"/>
        </w:rPr>
      </w:pPr>
      <w:r>
        <w:rPr>
          <w:rFonts w:ascii="Times New Roman" w:hAnsi="Times New Roman" w:cs="Times New Roman"/>
          <w:noProof/>
        </w:rPr>
        <w:lastRenderedPageBreak/>
        <w:drawing>
          <wp:inline distT="0" distB="0" distL="0" distR="0" wp14:anchorId="3CDDC653" wp14:editId="230E299B">
            <wp:extent cx="6482496" cy="4831308"/>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6482715" cy="4831471"/>
                    </a:xfrm>
                    <a:prstGeom prst="rect">
                      <a:avLst/>
                    </a:prstGeom>
                    <a:noFill/>
                    <a:ln>
                      <a:noFill/>
                    </a:ln>
                    <a:extLst>
                      <a:ext uri="{53640926-AAD7-44D8-BBD7-CCE9431645EC}">
                        <a14:shadowObscured xmlns:a14="http://schemas.microsoft.com/office/drawing/2010/main"/>
                      </a:ext>
                    </a:extLst>
                  </pic:spPr>
                </pic:pic>
              </a:graphicData>
            </a:graphic>
          </wp:inline>
        </w:drawing>
      </w:r>
    </w:p>
    <w:p w14:paraId="3E9CDCE7" w14:textId="77777777" w:rsidR="009548C8" w:rsidRPr="00FC3ADD" w:rsidRDefault="009548C8" w:rsidP="009548C8">
      <w:pPr>
        <w:ind w:firstLine="0"/>
        <w:jc w:val="center"/>
        <w:rPr>
          <w:rFonts w:ascii="Times New Roman" w:hAnsi="Times New Roman" w:cs="Times New Roman"/>
          <w:b/>
        </w:rPr>
      </w:pPr>
      <w:r w:rsidRPr="00FC3ADD">
        <w:rPr>
          <w:rFonts w:ascii="Times New Roman" w:hAnsi="Times New Roman" w:cs="Times New Roman"/>
          <w:b/>
        </w:rPr>
        <w:t xml:space="preserve">Рисунок 1. Географическое положение </w:t>
      </w:r>
      <w:r w:rsidR="00093155" w:rsidRPr="00FC3ADD">
        <w:rPr>
          <w:rFonts w:ascii="Times New Roman" w:hAnsi="Times New Roman" w:cs="Times New Roman"/>
          <w:b/>
        </w:rPr>
        <w:t>сельского поселения «</w:t>
      </w:r>
      <w:r w:rsidR="00EE762F" w:rsidRPr="00FC3ADD">
        <w:rPr>
          <w:rFonts w:ascii="Times New Roman" w:hAnsi="Times New Roman" w:cs="Times New Roman"/>
          <w:b/>
        </w:rPr>
        <w:t xml:space="preserve">Село </w:t>
      </w:r>
      <w:proofErr w:type="spellStart"/>
      <w:r w:rsidR="00EE762F" w:rsidRPr="00FC3ADD">
        <w:rPr>
          <w:rFonts w:ascii="Times New Roman" w:hAnsi="Times New Roman" w:cs="Times New Roman"/>
          <w:b/>
        </w:rPr>
        <w:t>Вострецово</w:t>
      </w:r>
      <w:proofErr w:type="spellEnd"/>
      <w:r w:rsidR="00093155" w:rsidRPr="00FC3ADD">
        <w:rPr>
          <w:rFonts w:ascii="Times New Roman" w:hAnsi="Times New Roman" w:cs="Times New Roman"/>
          <w:b/>
        </w:rPr>
        <w:t>»</w:t>
      </w:r>
    </w:p>
    <w:p w14:paraId="22D366FB" w14:textId="77777777" w:rsidR="00EE762F" w:rsidRPr="00EE762F" w:rsidRDefault="00EE762F" w:rsidP="00EE762F"/>
    <w:p w14:paraId="23227597" w14:textId="77777777" w:rsidR="009548C8" w:rsidRDefault="009548C8" w:rsidP="009548C8">
      <w:pPr>
        <w:pStyle w:val="ac"/>
        <w:jc w:val="left"/>
        <w:rPr>
          <w:rFonts w:ascii="Times New Roman" w:hAnsi="Times New Roman"/>
        </w:rPr>
      </w:pPr>
      <w:bookmarkStart w:id="6" w:name="_Toc72159723"/>
      <w:r w:rsidRPr="009548C8">
        <w:rPr>
          <w:rFonts w:ascii="Times New Roman" w:hAnsi="Times New Roman"/>
        </w:rPr>
        <w:t>Климат</w:t>
      </w:r>
      <w:bookmarkEnd w:id="6"/>
    </w:p>
    <w:p w14:paraId="7C05E37D" w14:textId="77777777" w:rsidR="009670F9" w:rsidRPr="009670F9" w:rsidRDefault="009670F9" w:rsidP="009670F9"/>
    <w:p w14:paraId="08F5371D" w14:textId="77777777" w:rsidR="00A77632" w:rsidRDefault="00A77632" w:rsidP="0069660A">
      <w:pPr>
        <w:spacing w:line="276" w:lineRule="auto"/>
        <w:ind w:firstLine="567"/>
        <w:rPr>
          <w:rFonts w:ascii="Times New Roman" w:hAnsi="Times New Roman" w:cs="Times New Roman"/>
        </w:rPr>
      </w:pPr>
      <w:r w:rsidRPr="00A77632">
        <w:rPr>
          <w:rFonts w:ascii="Times New Roman" w:hAnsi="Times New Roman" w:cs="Times New Roman"/>
        </w:rPr>
        <w:t xml:space="preserve">Климат района суровый, неоднородный. Резко континентальный в глубине материка, в прибрежной части смягчается морем. </w:t>
      </w:r>
      <w:r>
        <w:rPr>
          <w:rFonts w:ascii="Times New Roman" w:hAnsi="Times New Roman" w:cs="Times New Roman"/>
        </w:rPr>
        <w:t>П</w:t>
      </w:r>
      <w:r w:rsidRPr="00A77632">
        <w:rPr>
          <w:rFonts w:ascii="Times New Roman" w:hAnsi="Times New Roman" w:cs="Times New Roman"/>
        </w:rPr>
        <w:t>очти вся территория лежит в зоне вечной мерзлоты. Летом земля оттаивает на 70 см. В континентальной части безморозный период 60 дней. Среднегодовая температура −5,2°C, на значительной части температура января −40 °C (абсолютный минимум −58 °C). Самый теплый месяц — июль, средняя температура +15 °C, абсолютный максимум +35 °C). Снежный покров держится с начала октября до конца мая. Среднегодовое количество осадков 308 мм. До 350 дней в году с ветрами.</w:t>
      </w:r>
    </w:p>
    <w:p w14:paraId="424FFB06" w14:textId="24883D5F" w:rsidR="00495C7F" w:rsidRDefault="005D06A2" w:rsidP="0069660A">
      <w:pPr>
        <w:spacing w:line="276" w:lineRule="auto"/>
        <w:ind w:firstLine="567"/>
        <w:rPr>
          <w:rFonts w:ascii="Times New Roman" w:hAnsi="Times New Roman" w:cs="Times New Roman"/>
        </w:rPr>
      </w:pPr>
      <w:r w:rsidRPr="005D06A2">
        <w:rPr>
          <w:rFonts w:ascii="Times New Roman" w:hAnsi="Times New Roman" w:cs="Times New Roman"/>
        </w:rPr>
        <w:t xml:space="preserve">По </w:t>
      </w:r>
      <w:proofErr w:type="spellStart"/>
      <w:r w:rsidRPr="005D06A2">
        <w:rPr>
          <w:rFonts w:ascii="Times New Roman" w:hAnsi="Times New Roman" w:cs="Times New Roman"/>
        </w:rPr>
        <w:t>санитарно</w:t>
      </w:r>
      <w:proofErr w:type="spellEnd"/>
      <w:r w:rsidRPr="005D06A2">
        <w:rPr>
          <w:rFonts w:ascii="Times New Roman" w:hAnsi="Times New Roman" w:cs="Times New Roman"/>
        </w:rPr>
        <w:t xml:space="preserve"> – климатическому районированию вся территория</w:t>
      </w:r>
      <w:r w:rsidR="00FC3ADD">
        <w:rPr>
          <w:rFonts w:ascii="Times New Roman" w:hAnsi="Times New Roman" w:cs="Times New Roman"/>
        </w:rPr>
        <w:t xml:space="preserve"> </w:t>
      </w:r>
      <w:r w:rsidR="001107D0">
        <w:rPr>
          <w:rFonts w:ascii="Times New Roman" w:hAnsi="Times New Roman" w:cs="Times New Roman"/>
        </w:rPr>
        <w:t>се</w:t>
      </w:r>
      <w:r w:rsidR="001107D0" w:rsidRPr="00B362E5">
        <w:rPr>
          <w:rFonts w:ascii="Times New Roman" w:hAnsi="Times New Roman" w:cs="Times New Roman"/>
        </w:rPr>
        <w:t>льско</w:t>
      </w:r>
      <w:r w:rsidR="001107D0">
        <w:rPr>
          <w:rFonts w:ascii="Times New Roman" w:hAnsi="Times New Roman" w:cs="Times New Roman"/>
        </w:rPr>
        <w:t>го</w:t>
      </w:r>
      <w:r w:rsidR="001107D0" w:rsidRPr="00B362E5">
        <w:rPr>
          <w:rFonts w:ascii="Times New Roman" w:hAnsi="Times New Roman" w:cs="Times New Roman"/>
        </w:rPr>
        <w:t xml:space="preserve"> посел</w:t>
      </w:r>
      <w:r w:rsidR="001107D0">
        <w:rPr>
          <w:rFonts w:ascii="Times New Roman" w:hAnsi="Times New Roman" w:cs="Times New Roman"/>
        </w:rPr>
        <w:t>е</w:t>
      </w:r>
      <w:r w:rsidR="001107D0" w:rsidRPr="00B362E5">
        <w:rPr>
          <w:rFonts w:ascii="Times New Roman" w:hAnsi="Times New Roman" w:cs="Times New Roman"/>
        </w:rPr>
        <w:t>ни</w:t>
      </w:r>
      <w:r w:rsidR="001107D0">
        <w:rPr>
          <w:rFonts w:ascii="Times New Roman" w:hAnsi="Times New Roman" w:cs="Times New Roman"/>
        </w:rPr>
        <w:t>я</w:t>
      </w:r>
      <w:r w:rsidR="001107D0" w:rsidRPr="00B362E5">
        <w:rPr>
          <w:rFonts w:ascii="Times New Roman" w:hAnsi="Times New Roman" w:cs="Times New Roman"/>
        </w:rPr>
        <w:t xml:space="preserve"> «</w:t>
      </w:r>
      <w:r w:rsidR="00EE762F">
        <w:rPr>
          <w:rFonts w:ascii="Times New Roman" w:hAnsi="Times New Roman" w:cs="Times New Roman"/>
        </w:rPr>
        <w:t xml:space="preserve">Село </w:t>
      </w:r>
      <w:proofErr w:type="spellStart"/>
      <w:r w:rsidR="00EE762F">
        <w:rPr>
          <w:rFonts w:ascii="Times New Roman" w:hAnsi="Times New Roman" w:cs="Times New Roman"/>
        </w:rPr>
        <w:t>Вострецово</w:t>
      </w:r>
      <w:proofErr w:type="spellEnd"/>
      <w:r w:rsidR="001107D0" w:rsidRPr="00B362E5">
        <w:rPr>
          <w:rFonts w:ascii="Times New Roman" w:hAnsi="Times New Roman" w:cs="Times New Roman"/>
        </w:rPr>
        <w:t>»</w:t>
      </w:r>
      <w:r w:rsidR="00FC3ADD">
        <w:rPr>
          <w:rFonts w:ascii="Times New Roman" w:hAnsi="Times New Roman" w:cs="Times New Roman"/>
        </w:rPr>
        <w:t xml:space="preserve"> </w:t>
      </w:r>
      <w:r w:rsidRPr="005D06A2">
        <w:rPr>
          <w:rFonts w:ascii="Times New Roman" w:hAnsi="Times New Roman" w:cs="Times New Roman"/>
        </w:rPr>
        <w:t>относится к строительной климатической зоне 1, подрайон 1</w:t>
      </w:r>
      <w:r w:rsidR="00BC4266">
        <w:rPr>
          <w:rFonts w:ascii="Times New Roman" w:hAnsi="Times New Roman" w:cs="Times New Roman"/>
        </w:rPr>
        <w:t>Г</w:t>
      </w:r>
      <w:r w:rsidRPr="005D06A2">
        <w:rPr>
          <w:rFonts w:ascii="Times New Roman" w:hAnsi="Times New Roman" w:cs="Times New Roman"/>
        </w:rPr>
        <w:t xml:space="preserve">. </w:t>
      </w:r>
    </w:p>
    <w:p w14:paraId="115DE475" w14:textId="77777777" w:rsidR="00386FE2" w:rsidRPr="0069660A" w:rsidRDefault="00386FE2" w:rsidP="0069660A">
      <w:pPr>
        <w:spacing w:line="276" w:lineRule="auto"/>
        <w:ind w:firstLine="567"/>
        <w:rPr>
          <w:rFonts w:ascii="Times New Roman" w:hAnsi="Times New Roman" w:cs="Times New Roman"/>
        </w:rPr>
      </w:pPr>
      <w:r w:rsidRPr="00386FE2">
        <w:rPr>
          <w:rFonts w:ascii="Times New Roman" w:hAnsi="Times New Roman" w:cs="Times New Roman"/>
        </w:rPr>
        <w:t xml:space="preserve">Зимой господствуют ветра </w:t>
      </w:r>
      <w:r w:rsidR="00BC4266">
        <w:rPr>
          <w:rFonts w:ascii="Times New Roman" w:hAnsi="Times New Roman" w:cs="Times New Roman"/>
        </w:rPr>
        <w:t>северного</w:t>
      </w:r>
      <w:r w:rsidRPr="00386FE2">
        <w:rPr>
          <w:rFonts w:ascii="Times New Roman" w:hAnsi="Times New Roman" w:cs="Times New Roman"/>
        </w:rPr>
        <w:t xml:space="preserve"> направлени</w:t>
      </w:r>
      <w:r w:rsidR="00BC4266">
        <w:rPr>
          <w:rFonts w:ascii="Times New Roman" w:hAnsi="Times New Roman" w:cs="Times New Roman"/>
        </w:rPr>
        <w:t>я</w:t>
      </w:r>
      <w:r w:rsidRPr="00386FE2">
        <w:rPr>
          <w:rFonts w:ascii="Times New Roman" w:hAnsi="Times New Roman" w:cs="Times New Roman"/>
        </w:rPr>
        <w:t xml:space="preserve">, летом – </w:t>
      </w:r>
      <w:r w:rsidR="00BC4266">
        <w:rPr>
          <w:rFonts w:ascii="Times New Roman" w:hAnsi="Times New Roman" w:cs="Times New Roman"/>
        </w:rPr>
        <w:t>южного</w:t>
      </w:r>
      <w:r w:rsidRPr="00386FE2">
        <w:rPr>
          <w:rFonts w:ascii="Times New Roman" w:hAnsi="Times New Roman" w:cs="Times New Roman"/>
        </w:rPr>
        <w:t xml:space="preserve"> направления. </w:t>
      </w:r>
      <w:r w:rsidR="00840EFE" w:rsidRPr="00840EFE">
        <w:rPr>
          <w:rFonts w:ascii="Times New Roman" w:hAnsi="Times New Roman" w:cs="Times New Roman"/>
        </w:rPr>
        <w:t>Максимальная из средних скоростей ветра</w:t>
      </w:r>
      <w:r w:rsidR="00840EFE">
        <w:rPr>
          <w:rFonts w:ascii="Times New Roman" w:hAnsi="Times New Roman" w:cs="Times New Roman"/>
        </w:rPr>
        <w:t xml:space="preserve"> - 4</w:t>
      </w:r>
      <w:r w:rsidRPr="00386FE2">
        <w:rPr>
          <w:rFonts w:ascii="Times New Roman" w:hAnsi="Times New Roman" w:cs="Times New Roman"/>
        </w:rPr>
        <w:t xml:space="preserve"> м/сек.</w:t>
      </w:r>
    </w:p>
    <w:p w14:paraId="5A1216B9" w14:textId="77777777" w:rsidR="00386FE2" w:rsidRPr="00386FE2" w:rsidRDefault="00386FE2" w:rsidP="00386FE2">
      <w:pPr>
        <w:spacing w:line="276" w:lineRule="auto"/>
        <w:ind w:firstLine="567"/>
        <w:rPr>
          <w:rFonts w:ascii="Times New Roman" w:hAnsi="Times New Roman" w:cs="Times New Roman"/>
        </w:rPr>
      </w:pPr>
      <w:r w:rsidRPr="00386FE2">
        <w:rPr>
          <w:rFonts w:ascii="Times New Roman" w:hAnsi="Times New Roman" w:cs="Times New Roman"/>
        </w:rPr>
        <w:t xml:space="preserve">Годовые нормы осадков составляют </w:t>
      </w:r>
      <w:r w:rsidR="00840EFE">
        <w:rPr>
          <w:rFonts w:ascii="Times New Roman" w:hAnsi="Times New Roman" w:cs="Times New Roman"/>
        </w:rPr>
        <w:t>500-519</w:t>
      </w:r>
      <w:r w:rsidRPr="00386FE2">
        <w:rPr>
          <w:rFonts w:ascii="Times New Roman" w:hAnsi="Times New Roman" w:cs="Times New Roman"/>
        </w:rPr>
        <w:t xml:space="preserve"> м</w:t>
      </w:r>
      <w:r w:rsidR="00840EFE">
        <w:rPr>
          <w:rFonts w:ascii="Times New Roman" w:hAnsi="Times New Roman" w:cs="Times New Roman"/>
        </w:rPr>
        <w:t>м</w:t>
      </w:r>
      <w:r w:rsidRPr="00386FE2">
        <w:rPr>
          <w:rFonts w:ascii="Times New Roman" w:hAnsi="Times New Roman" w:cs="Times New Roman"/>
        </w:rPr>
        <w:t>.</w:t>
      </w:r>
    </w:p>
    <w:p w14:paraId="02FE9638" w14:textId="77777777" w:rsidR="00386FE2" w:rsidRPr="00386FE2" w:rsidRDefault="00386FE2" w:rsidP="00386FE2">
      <w:pPr>
        <w:spacing w:line="276" w:lineRule="auto"/>
        <w:ind w:firstLine="567"/>
        <w:rPr>
          <w:rFonts w:ascii="Times New Roman" w:hAnsi="Times New Roman" w:cs="Times New Roman"/>
        </w:rPr>
      </w:pPr>
      <w:r w:rsidRPr="00386FE2">
        <w:rPr>
          <w:rFonts w:ascii="Times New Roman" w:hAnsi="Times New Roman" w:cs="Times New Roman"/>
        </w:rPr>
        <w:t xml:space="preserve">Относительная влажность воздуха наибольшая в </w:t>
      </w:r>
      <w:r w:rsidR="00840EFE">
        <w:rPr>
          <w:rFonts w:ascii="Times New Roman" w:hAnsi="Times New Roman" w:cs="Times New Roman"/>
        </w:rPr>
        <w:t>июле</w:t>
      </w:r>
      <w:r w:rsidRPr="00386FE2">
        <w:rPr>
          <w:rFonts w:ascii="Times New Roman" w:hAnsi="Times New Roman" w:cs="Times New Roman"/>
        </w:rPr>
        <w:t xml:space="preserve"> месяце – 8</w:t>
      </w:r>
      <w:r w:rsidR="00840EFE">
        <w:rPr>
          <w:rFonts w:ascii="Times New Roman" w:hAnsi="Times New Roman" w:cs="Times New Roman"/>
        </w:rPr>
        <w:t>9</w:t>
      </w:r>
      <w:r w:rsidRPr="00386FE2">
        <w:rPr>
          <w:rFonts w:ascii="Times New Roman" w:hAnsi="Times New Roman" w:cs="Times New Roman"/>
        </w:rPr>
        <w:t>%.</w:t>
      </w:r>
    </w:p>
    <w:p w14:paraId="7BD5A21B" w14:textId="2D14B2D5" w:rsidR="00E02225" w:rsidRDefault="00495C7F" w:rsidP="00E02225">
      <w:pPr>
        <w:spacing w:line="276" w:lineRule="auto"/>
        <w:ind w:firstLine="567"/>
        <w:rPr>
          <w:rFonts w:ascii="Times New Roman" w:hAnsi="Times New Roman" w:cs="Times New Roman"/>
        </w:rPr>
      </w:pPr>
      <w:r w:rsidRPr="0069660A">
        <w:rPr>
          <w:rFonts w:ascii="Times New Roman" w:hAnsi="Times New Roman" w:cs="Times New Roman"/>
        </w:rPr>
        <w:t xml:space="preserve">Климатические параметры </w:t>
      </w:r>
      <w:r w:rsidR="001107D0">
        <w:rPr>
          <w:rFonts w:ascii="Times New Roman" w:hAnsi="Times New Roman" w:cs="Times New Roman"/>
        </w:rPr>
        <w:t>се</w:t>
      </w:r>
      <w:r w:rsidR="001107D0" w:rsidRPr="00B362E5">
        <w:rPr>
          <w:rFonts w:ascii="Times New Roman" w:hAnsi="Times New Roman" w:cs="Times New Roman"/>
        </w:rPr>
        <w:t>льско</w:t>
      </w:r>
      <w:r w:rsidR="001107D0">
        <w:rPr>
          <w:rFonts w:ascii="Times New Roman" w:hAnsi="Times New Roman" w:cs="Times New Roman"/>
        </w:rPr>
        <w:t>го</w:t>
      </w:r>
      <w:r w:rsidR="001107D0" w:rsidRPr="00B362E5">
        <w:rPr>
          <w:rFonts w:ascii="Times New Roman" w:hAnsi="Times New Roman" w:cs="Times New Roman"/>
        </w:rPr>
        <w:t xml:space="preserve"> посел</w:t>
      </w:r>
      <w:r w:rsidR="001107D0">
        <w:rPr>
          <w:rFonts w:ascii="Times New Roman" w:hAnsi="Times New Roman" w:cs="Times New Roman"/>
        </w:rPr>
        <w:t>е</w:t>
      </w:r>
      <w:r w:rsidR="001107D0" w:rsidRPr="00B362E5">
        <w:rPr>
          <w:rFonts w:ascii="Times New Roman" w:hAnsi="Times New Roman" w:cs="Times New Roman"/>
        </w:rPr>
        <w:t>ни</w:t>
      </w:r>
      <w:r w:rsidR="001107D0">
        <w:rPr>
          <w:rFonts w:ascii="Times New Roman" w:hAnsi="Times New Roman" w:cs="Times New Roman"/>
        </w:rPr>
        <w:t>я</w:t>
      </w:r>
      <w:r w:rsidR="001107D0" w:rsidRPr="00B362E5">
        <w:rPr>
          <w:rFonts w:ascii="Times New Roman" w:hAnsi="Times New Roman" w:cs="Times New Roman"/>
        </w:rPr>
        <w:t xml:space="preserve"> «</w:t>
      </w:r>
      <w:r w:rsidR="00EE762F">
        <w:rPr>
          <w:rFonts w:ascii="Times New Roman" w:hAnsi="Times New Roman" w:cs="Times New Roman"/>
        </w:rPr>
        <w:t xml:space="preserve">Село </w:t>
      </w:r>
      <w:proofErr w:type="spellStart"/>
      <w:r w:rsidR="00EE762F">
        <w:rPr>
          <w:rFonts w:ascii="Times New Roman" w:hAnsi="Times New Roman" w:cs="Times New Roman"/>
        </w:rPr>
        <w:t>Вострецово</w:t>
      </w:r>
      <w:proofErr w:type="spellEnd"/>
      <w:r w:rsidR="001107D0" w:rsidRPr="00B362E5">
        <w:rPr>
          <w:rFonts w:ascii="Times New Roman" w:hAnsi="Times New Roman" w:cs="Times New Roman"/>
        </w:rPr>
        <w:t>»</w:t>
      </w:r>
      <w:r w:rsidR="00FC3ADD">
        <w:rPr>
          <w:rFonts w:ascii="Times New Roman" w:hAnsi="Times New Roman" w:cs="Times New Roman"/>
        </w:rPr>
        <w:t xml:space="preserve"> </w:t>
      </w:r>
      <w:r w:rsidRPr="0069660A">
        <w:rPr>
          <w:rFonts w:ascii="Times New Roman" w:hAnsi="Times New Roman" w:cs="Times New Roman"/>
        </w:rPr>
        <w:t>представлены в табл</w:t>
      </w:r>
      <w:r w:rsidR="00FC3ADD">
        <w:rPr>
          <w:rFonts w:ascii="Times New Roman" w:hAnsi="Times New Roman" w:cs="Times New Roman"/>
        </w:rPr>
        <w:t>ице</w:t>
      </w:r>
      <w:r w:rsidRPr="0069660A">
        <w:rPr>
          <w:rFonts w:ascii="Times New Roman" w:hAnsi="Times New Roman" w:cs="Times New Roman"/>
        </w:rPr>
        <w:t xml:space="preserve"> 1.</w:t>
      </w:r>
    </w:p>
    <w:p w14:paraId="46ED25E7" w14:textId="77777777" w:rsidR="00495C7F" w:rsidRPr="004F0145" w:rsidRDefault="00495C7F" w:rsidP="00E02225">
      <w:pPr>
        <w:spacing w:line="276" w:lineRule="auto"/>
        <w:ind w:firstLine="567"/>
        <w:jc w:val="right"/>
        <w:rPr>
          <w:rFonts w:ascii="Times New Roman" w:hAnsi="Times New Roman" w:cs="Times New Roman"/>
          <w:b/>
          <w:bCs/>
        </w:rPr>
      </w:pPr>
      <w:r w:rsidRPr="004F0145">
        <w:rPr>
          <w:rFonts w:ascii="Times New Roman" w:hAnsi="Times New Roman" w:cs="Times New Roman"/>
          <w:b/>
          <w:bCs/>
        </w:rPr>
        <w:lastRenderedPageBreak/>
        <w:t>Таблица 1</w:t>
      </w:r>
    </w:p>
    <w:p w14:paraId="12D3F220" w14:textId="77777777" w:rsidR="00495C7F" w:rsidRPr="0069660A" w:rsidRDefault="00495C7F" w:rsidP="00840EFE">
      <w:pPr>
        <w:ind w:firstLine="0"/>
        <w:rPr>
          <w:rFonts w:ascii="Times New Roman" w:hAnsi="Times New Roman" w:cs="Times New Roman"/>
          <w:b/>
          <w:bCs/>
        </w:rPr>
      </w:pPr>
      <w:r w:rsidRPr="0069660A">
        <w:rPr>
          <w:rFonts w:ascii="Times New Roman" w:hAnsi="Times New Roman" w:cs="Times New Roman"/>
          <w:b/>
          <w:bCs/>
        </w:rPr>
        <w:t xml:space="preserve">Климатические параметры </w:t>
      </w:r>
      <w:r w:rsidR="001107D0" w:rsidRPr="001107D0">
        <w:rPr>
          <w:rFonts w:ascii="Times New Roman" w:hAnsi="Times New Roman" w:cs="Times New Roman"/>
          <w:b/>
        </w:rPr>
        <w:t>сельского поселения «</w:t>
      </w:r>
      <w:r w:rsidR="00EE762F" w:rsidRPr="00EE762F">
        <w:rPr>
          <w:rFonts w:ascii="Times New Roman" w:hAnsi="Times New Roman" w:cs="Times New Roman"/>
          <w:b/>
        </w:rPr>
        <w:t xml:space="preserve">Село </w:t>
      </w:r>
      <w:proofErr w:type="spellStart"/>
      <w:r w:rsidR="00EE762F" w:rsidRPr="00EE762F">
        <w:rPr>
          <w:rFonts w:ascii="Times New Roman" w:hAnsi="Times New Roman" w:cs="Times New Roman"/>
          <w:b/>
        </w:rPr>
        <w:t>Вострецово</w:t>
      </w:r>
      <w:proofErr w:type="spellEnd"/>
      <w:r w:rsidR="001107D0" w:rsidRPr="001107D0">
        <w:rPr>
          <w:rFonts w:ascii="Times New Roman" w:hAnsi="Times New Roman" w:cs="Times New Roman"/>
          <w:b/>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2977"/>
        <w:gridCol w:w="3118"/>
      </w:tblGrid>
      <w:tr w:rsidR="00495C7F" w:rsidRPr="00495C7F" w14:paraId="27C48C35" w14:textId="77777777" w:rsidTr="00F24D21">
        <w:trPr>
          <w:trHeight w:val="88"/>
        </w:trPr>
        <w:tc>
          <w:tcPr>
            <w:tcW w:w="4111" w:type="dxa"/>
          </w:tcPr>
          <w:p w14:paraId="67FC7BFB"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b/>
                <w:bCs/>
                <w:color w:val="000000"/>
                <w:sz w:val="20"/>
                <w:szCs w:val="20"/>
              </w:rPr>
              <w:t xml:space="preserve">Наименование показателя </w:t>
            </w:r>
          </w:p>
        </w:tc>
        <w:tc>
          <w:tcPr>
            <w:tcW w:w="2977" w:type="dxa"/>
          </w:tcPr>
          <w:p w14:paraId="5C2D3B87"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b/>
                <w:bCs/>
                <w:color w:val="000000"/>
                <w:sz w:val="20"/>
                <w:szCs w:val="20"/>
              </w:rPr>
              <w:t xml:space="preserve">Ед. изм. </w:t>
            </w:r>
          </w:p>
        </w:tc>
        <w:tc>
          <w:tcPr>
            <w:tcW w:w="3118" w:type="dxa"/>
          </w:tcPr>
          <w:p w14:paraId="4E5180BC"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b/>
                <w:bCs/>
                <w:color w:val="000000"/>
                <w:sz w:val="20"/>
                <w:szCs w:val="20"/>
              </w:rPr>
              <w:t xml:space="preserve">Значение показателя </w:t>
            </w:r>
          </w:p>
        </w:tc>
      </w:tr>
      <w:tr w:rsidR="00495C7F" w:rsidRPr="00495C7F" w14:paraId="4D8E367F" w14:textId="77777777" w:rsidTr="00F24D21">
        <w:trPr>
          <w:trHeight w:val="245"/>
        </w:trPr>
        <w:tc>
          <w:tcPr>
            <w:tcW w:w="10206" w:type="dxa"/>
            <w:gridSpan w:val="3"/>
          </w:tcPr>
          <w:p w14:paraId="3A4393E9" w14:textId="77777777" w:rsidR="00495C7F" w:rsidRPr="00DC376A" w:rsidRDefault="00495C7F" w:rsidP="00111853">
            <w:pPr>
              <w:widowControl/>
              <w:ind w:firstLine="0"/>
              <w:jc w:val="left"/>
              <w:rPr>
                <w:rFonts w:ascii="Times New Roman" w:hAnsi="Times New Roman" w:cs="Times New Roman"/>
                <w:color w:val="000000"/>
                <w:sz w:val="20"/>
                <w:szCs w:val="20"/>
              </w:rPr>
            </w:pPr>
            <w:r w:rsidRPr="00DC376A">
              <w:rPr>
                <w:rFonts w:ascii="Times New Roman" w:hAnsi="Times New Roman" w:cs="Times New Roman"/>
                <w:b/>
                <w:bCs/>
                <w:color w:val="000000"/>
                <w:sz w:val="20"/>
                <w:szCs w:val="20"/>
              </w:rPr>
              <w:t>1. Климатические параметры холодного периода года</w:t>
            </w:r>
            <w:r w:rsidR="003144C0">
              <w:rPr>
                <w:rFonts w:ascii="Times New Roman" w:hAnsi="Times New Roman" w:cs="Times New Roman"/>
                <w:b/>
                <w:bCs/>
                <w:color w:val="000000"/>
                <w:sz w:val="20"/>
                <w:szCs w:val="20"/>
              </w:rPr>
              <w:t>*</w:t>
            </w:r>
          </w:p>
        </w:tc>
      </w:tr>
      <w:tr w:rsidR="00495C7F" w:rsidRPr="00495C7F" w14:paraId="40C05E2D" w14:textId="77777777" w:rsidTr="00F24D21">
        <w:trPr>
          <w:trHeight w:val="109"/>
        </w:trPr>
        <w:tc>
          <w:tcPr>
            <w:tcW w:w="4111" w:type="dxa"/>
          </w:tcPr>
          <w:p w14:paraId="63CD92B5"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Абсолютная минимальная температура воздуха </w:t>
            </w:r>
          </w:p>
        </w:tc>
        <w:tc>
          <w:tcPr>
            <w:tcW w:w="2977" w:type="dxa"/>
          </w:tcPr>
          <w:p w14:paraId="60820B29"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tcPr>
          <w:p w14:paraId="77F302D3" w14:textId="77777777" w:rsidR="00495C7F" w:rsidRPr="00DC376A" w:rsidRDefault="00495C7F" w:rsidP="003144C0">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w:t>
            </w:r>
            <w:r w:rsidR="003144C0">
              <w:rPr>
                <w:rFonts w:ascii="Times New Roman" w:hAnsi="Times New Roman" w:cs="Times New Roman"/>
                <w:color w:val="000000"/>
                <w:sz w:val="20"/>
                <w:szCs w:val="20"/>
              </w:rPr>
              <w:t>40</w:t>
            </w:r>
          </w:p>
        </w:tc>
      </w:tr>
      <w:tr w:rsidR="00495C7F" w:rsidRPr="00495C7F" w14:paraId="56661DCD" w14:textId="77777777" w:rsidTr="00F24D21">
        <w:trPr>
          <w:trHeight w:val="109"/>
        </w:trPr>
        <w:tc>
          <w:tcPr>
            <w:tcW w:w="10206" w:type="dxa"/>
            <w:gridSpan w:val="3"/>
          </w:tcPr>
          <w:p w14:paraId="2EE9B233"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Температура воздуха наиболее холодных суток </w:t>
            </w:r>
          </w:p>
        </w:tc>
      </w:tr>
      <w:tr w:rsidR="00495C7F" w:rsidRPr="00495C7F" w14:paraId="2822766A" w14:textId="77777777" w:rsidTr="00F24D21">
        <w:trPr>
          <w:trHeight w:val="109"/>
        </w:trPr>
        <w:tc>
          <w:tcPr>
            <w:tcW w:w="4111" w:type="dxa"/>
          </w:tcPr>
          <w:p w14:paraId="2692220F"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 обеспеченностью 0,98 </w:t>
            </w:r>
          </w:p>
        </w:tc>
        <w:tc>
          <w:tcPr>
            <w:tcW w:w="2977" w:type="dxa"/>
          </w:tcPr>
          <w:p w14:paraId="4F315218"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tcPr>
          <w:p w14:paraId="322748D9" w14:textId="77777777" w:rsidR="00495C7F" w:rsidRPr="00DC376A" w:rsidRDefault="00495C7F" w:rsidP="003144C0">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w:t>
            </w:r>
            <w:r w:rsidR="003144C0">
              <w:rPr>
                <w:rFonts w:ascii="Times New Roman" w:hAnsi="Times New Roman" w:cs="Times New Roman"/>
                <w:color w:val="000000"/>
                <w:sz w:val="20"/>
                <w:szCs w:val="20"/>
              </w:rPr>
              <w:t>35</w:t>
            </w:r>
          </w:p>
        </w:tc>
      </w:tr>
      <w:tr w:rsidR="00495C7F" w:rsidRPr="00495C7F" w14:paraId="75DCE60B" w14:textId="77777777" w:rsidTr="00F24D21">
        <w:trPr>
          <w:trHeight w:val="109"/>
        </w:trPr>
        <w:tc>
          <w:tcPr>
            <w:tcW w:w="4111" w:type="dxa"/>
          </w:tcPr>
          <w:p w14:paraId="4D258238"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 обеспеченностью 0,92 </w:t>
            </w:r>
          </w:p>
        </w:tc>
        <w:tc>
          <w:tcPr>
            <w:tcW w:w="2977" w:type="dxa"/>
          </w:tcPr>
          <w:p w14:paraId="330183A6"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tcPr>
          <w:p w14:paraId="5C2440F5" w14:textId="77777777" w:rsidR="00495C7F" w:rsidRPr="00DC376A" w:rsidRDefault="00495C7F" w:rsidP="003144C0">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w:t>
            </w:r>
            <w:r w:rsidR="003144C0">
              <w:rPr>
                <w:rFonts w:ascii="Times New Roman" w:hAnsi="Times New Roman" w:cs="Times New Roman"/>
                <w:color w:val="000000"/>
                <w:sz w:val="20"/>
                <w:szCs w:val="20"/>
              </w:rPr>
              <w:t>34</w:t>
            </w:r>
          </w:p>
        </w:tc>
      </w:tr>
      <w:tr w:rsidR="00495C7F" w:rsidRPr="00495C7F" w14:paraId="57630D99" w14:textId="77777777" w:rsidTr="00F24D21">
        <w:trPr>
          <w:trHeight w:val="247"/>
        </w:trPr>
        <w:tc>
          <w:tcPr>
            <w:tcW w:w="10206" w:type="dxa"/>
            <w:gridSpan w:val="3"/>
          </w:tcPr>
          <w:p w14:paraId="36723B8B"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Температура воздуха наиболее холодной пятидневки </w:t>
            </w:r>
          </w:p>
        </w:tc>
      </w:tr>
      <w:tr w:rsidR="00495C7F" w:rsidRPr="00495C7F" w14:paraId="4EDC306B" w14:textId="77777777" w:rsidTr="00F24D21">
        <w:trPr>
          <w:trHeight w:val="109"/>
        </w:trPr>
        <w:tc>
          <w:tcPr>
            <w:tcW w:w="4111" w:type="dxa"/>
          </w:tcPr>
          <w:p w14:paraId="0E0D9913"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 обеспеченностью 0,98 </w:t>
            </w:r>
          </w:p>
        </w:tc>
        <w:tc>
          <w:tcPr>
            <w:tcW w:w="2977" w:type="dxa"/>
          </w:tcPr>
          <w:p w14:paraId="3AB6365C"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tcPr>
          <w:p w14:paraId="7B5033B2" w14:textId="77777777" w:rsidR="00495C7F" w:rsidRPr="00DC376A" w:rsidRDefault="00495C7F" w:rsidP="003144C0">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w:t>
            </w:r>
            <w:r w:rsidR="003144C0">
              <w:rPr>
                <w:rFonts w:ascii="Times New Roman" w:hAnsi="Times New Roman" w:cs="Times New Roman"/>
                <w:color w:val="000000"/>
                <w:sz w:val="20"/>
                <w:szCs w:val="20"/>
              </w:rPr>
              <w:t>33</w:t>
            </w:r>
          </w:p>
        </w:tc>
      </w:tr>
      <w:tr w:rsidR="00495C7F" w:rsidRPr="00495C7F" w14:paraId="281E962C" w14:textId="77777777" w:rsidTr="00F24D21">
        <w:trPr>
          <w:trHeight w:val="109"/>
        </w:trPr>
        <w:tc>
          <w:tcPr>
            <w:tcW w:w="4111" w:type="dxa"/>
          </w:tcPr>
          <w:p w14:paraId="703A6357"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 обеспеченностью 0,92 </w:t>
            </w:r>
          </w:p>
        </w:tc>
        <w:tc>
          <w:tcPr>
            <w:tcW w:w="2977" w:type="dxa"/>
          </w:tcPr>
          <w:p w14:paraId="0B020515"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tcPr>
          <w:p w14:paraId="6789AF7F" w14:textId="77777777" w:rsidR="00495C7F" w:rsidRPr="00DC376A" w:rsidRDefault="00EA5A0E" w:rsidP="003144C0">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w:t>
            </w:r>
            <w:r w:rsidR="003144C0">
              <w:rPr>
                <w:rFonts w:ascii="Times New Roman" w:hAnsi="Times New Roman" w:cs="Times New Roman"/>
                <w:color w:val="000000"/>
                <w:sz w:val="20"/>
                <w:szCs w:val="20"/>
              </w:rPr>
              <w:t>32</w:t>
            </w:r>
          </w:p>
        </w:tc>
      </w:tr>
      <w:tr w:rsidR="00495C7F" w:rsidRPr="00495C7F" w14:paraId="26D71544" w14:textId="77777777" w:rsidTr="00F24D21">
        <w:trPr>
          <w:trHeight w:val="247"/>
        </w:trPr>
        <w:tc>
          <w:tcPr>
            <w:tcW w:w="4111" w:type="dxa"/>
          </w:tcPr>
          <w:p w14:paraId="3873D334"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Средняя месячная относительная влажность воздуха наиболее холодного месяца </w:t>
            </w:r>
          </w:p>
        </w:tc>
        <w:tc>
          <w:tcPr>
            <w:tcW w:w="2977" w:type="dxa"/>
          </w:tcPr>
          <w:p w14:paraId="4E7A34BA"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 </w:t>
            </w:r>
          </w:p>
        </w:tc>
        <w:tc>
          <w:tcPr>
            <w:tcW w:w="3118" w:type="dxa"/>
          </w:tcPr>
          <w:p w14:paraId="41459E4F" w14:textId="77777777" w:rsidR="00495C7F" w:rsidRPr="00DC376A" w:rsidRDefault="003144C0" w:rsidP="00EA5A0E">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60</w:t>
            </w:r>
          </w:p>
        </w:tc>
      </w:tr>
      <w:tr w:rsidR="00495C7F" w:rsidRPr="00495C7F" w14:paraId="7590EE16" w14:textId="77777777" w:rsidTr="00F24D21">
        <w:trPr>
          <w:trHeight w:val="109"/>
        </w:trPr>
        <w:tc>
          <w:tcPr>
            <w:tcW w:w="4111" w:type="dxa"/>
          </w:tcPr>
          <w:p w14:paraId="2457A001"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Количество осадков за ноябрь – март </w:t>
            </w:r>
          </w:p>
        </w:tc>
        <w:tc>
          <w:tcPr>
            <w:tcW w:w="2977" w:type="dxa"/>
          </w:tcPr>
          <w:p w14:paraId="50A21915"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мм </w:t>
            </w:r>
          </w:p>
        </w:tc>
        <w:tc>
          <w:tcPr>
            <w:tcW w:w="3118" w:type="dxa"/>
          </w:tcPr>
          <w:p w14:paraId="75A928D8" w14:textId="77777777" w:rsidR="00495C7F" w:rsidRPr="00DC376A" w:rsidRDefault="003144C0" w:rsidP="00EA5A0E">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83</w:t>
            </w:r>
          </w:p>
        </w:tc>
      </w:tr>
      <w:tr w:rsidR="0069660A" w:rsidRPr="00495C7F" w14:paraId="390228F2" w14:textId="77777777" w:rsidTr="00F24D21">
        <w:trPr>
          <w:trHeight w:val="109"/>
        </w:trPr>
        <w:tc>
          <w:tcPr>
            <w:tcW w:w="4111" w:type="dxa"/>
          </w:tcPr>
          <w:p w14:paraId="540AB980" w14:textId="77777777" w:rsidR="0069660A" w:rsidRPr="00DC376A" w:rsidRDefault="0069660A"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Преобладающее направление ветра за декабрь – февраль</w:t>
            </w:r>
          </w:p>
        </w:tc>
        <w:tc>
          <w:tcPr>
            <w:tcW w:w="2977" w:type="dxa"/>
          </w:tcPr>
          <w:p w14:paraId="3A7B58EA" w14:textId="77777777" w:rsidR="0069660A" w:rsidRPr="00DC376A" w:rsidRDefault="0069660A" w:rsidP="00495C7F">
            <w:pPr>
              <w:widowControl/>
              <w:ind w:firstLine="0"/>
              <w:jc w:val="left"/>
              <w:rPr>
                <w:rFonts w:ascii="Times New Roman" w:hAnsi="Times New Roman" w:cs="Times New Roman"/>
                <w:color w:val="000000"/>
                <w:sz w:val="20"/>
                <w:szCs w:val="20"/>
              </w:rPr>
            </w:pPr>
          </w:p>
        </w:tc>
        <w:tc>
          <w:tcPr>
            <w:tcW w:w="3118" w:type="dxa"/>
          </w:tcPr>
          <w:p w14:paraId="290ED4B0" w14:textId="77777777" w:rsidR="0069660A" w:rsidRPr="00DC376A" w:rsidRDefault="003144C0" w:rsidP="00495C7F">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С</w:t>
            </w:r>
          </w:p>
        </w:tc>
      </w:tr>
      <w:tr w:rsidR="0069660A" w:rsidRPr="00495C7F" w14:paraId="7A34FB83" w14:textId="77777777" w:rsidTr="00F24D21">
        <w:trPr>
          <w:trHeight w:val="247"/>
        </w:trPr>
        <w:tc>
          <w:tcPr>
            <w:tcW w:w="10206" w:type="dxa"/>
            <w:gridSpan w:val="3"/>
          </w:tcPr>
          <w:p w14:paraId="22E9B0EB" w14:textId="77777777" w:rsidR="0069660A" w:rsidRPr="00DC376A" w:rsidRDefault="0069660A" w:rsidP="00495C7F">
            <w:pPr>
              <w:widowControl/>
              <w:ind w:firstLine="0"/>
              <w:jc w:val="left"/>
              <w:rPr>
                <w:rFonts w:ascii="Times New Roman" w:hAnsi="Times New Roman" w:cs="Times New Roman"/>
                <w:b/>
                <w:bCs/>
                <w:color w:val="000000"/>
                <w:sz w:val="20"/>
                <w:szCs w:val="20"/>
              </w:rPr>
            </w:pPr>
            <w:r w:rsidRPr="00DC376A">
              <w:rPr>
                <w:rFonts w:ascii="Times New Roman" w:hAnsi="Times New Roman" w:cs="Times New Roman"/>
                <w:b/>
                <w:bCs/>
                <w:color w:val="000000"/>
                <w:sz w:val="20"/>
                <w:szCs w:val="20"/>
              </w:rPr>
              <w:t>2. Климатические параметры теплого периода года</w:t>
            </w:r>
            <w:r w:rsidR="003144C0">
              <w:rPr>
                <w:rFonts w:ascii="Times New Roman" w:hAnsi="Times New Roman" w:cs="Times New Roman"/>
                <w:b/>
                <w:bCs/>
                <w:color w:val="000000"/>
                <w:sz w:val="20"/>
                <w:szCs w:val="20"/>
              </w:rPr>
              <w:t>*</w:t>
            </w:r>
          </w:p>
        </w:tc>
      </w:tr>
      <w:tr w:rsidR="00495C7F" w:rsidRPr="00495C7F" w14:paraId="6FA3E985" w14:textId="77777777" w:rsidTr="00F24D21">
        <w:trPr>
          <w:trHeight w:val="109"/>
        </w:trPr>
        <w:tc>
          <w:tcPr>
            <w:tcW w:w="4111" w:type="dxa"/>
          </w:tcPr>
          <w:p w14:paraId="5DA1D01E"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Абсолютная максимальная температура воздуха </w:t>
            </w:r>
          </w:p>
        </w:tc>
        <w:tc>
          <w:tcPr>
            <w:tcW w:w="2977" w:type="dxa"/>
          </w:tcPr>
          <w:p w14:paraId="23B9EEBC"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tcPr>
          <w:p w14:paraId="2F0861FD" w14:textId="77777777" w:rsidR="00495C7F" w:rsidRPr="00DC376A" w:rsidRDefault="003144C0" w:rsidP="00EA5A0E">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32</w:t>
            </w:r>
          </w:p>
        </w:tc>
      </w:tr>
      <w:tr w:rsidR="00495C7F" w:rsidRPr="00495C7F" w14:paraId="5822A984" w14:textId="77777777" w:rsidTr="00F24D21">
        <w:trPr>
          <w:trHeight w:val="109"/>
        </w:trPr>
        <w:tc>
          <w:tcPr>
            <w:tcW w:w="10206" w:type="dxa"/>
            <w:gridSpan w:val="3"/>
          </w:tcPr>
          <w:p w14:paraId="7E427F82"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Температура воздуха </w:t>
            </w:r>
          </w:p>
        </w:tc>
      </w:tr>
      <w:tr w:rsidR="00495C7F" w:rsidRPr="00495C7F" w14:paraId="2F5EBB51" w14:textId="77777777" w:rsidTr="00F24D21">
        <w:trPr>
          <w:trHeight w:val="109"/>
        </w:trPr>
        <w:tc>
          <w:tcPr>
            <w:tcW w:w="4111" w:type="dxa"/>
          </w:tcPr>
          <w:p w14:paraId="44CE2091"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 обеспеченностью 0,98 </w:t>
            </w:r>
          </w:p>
        </w:tc>
        <w:tc>
          <w:tcPr>
            <w:tcW w:w="2977" w:type="dxa"/>
          </w:tcPr>
          <w:p w14:paraId="32C43EEE"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tcPr>
          <w:p w14:paraId="2DAF0BA6" w14:textId="77777777" w:rsidR="00495C7F" w:rsidRPr="00DC376A" w:rsidRDefault="003144C0" w:rsidP="00EA5A0E">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17</w:t>
            </w:r>
          </w:p>
        </w:tc>
      </w:tr>
      <w:tr w:rsidR="00495C7F" w:rsidRPr="00495C7F" w14:paraId="587FBE9B" w14:textId="77777777" w:rsidTr="00F24D21">
        <w:trPr>
          <w:trHeight w:val="109"/>
        </w:trPr>
        <w:tc>
          <w:tcPr>
            <w:tcW w:w="4111" w:type="dxa"/>
          </w:tcPr>
          <w:p w14:paraId="6044EE5C"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 обеспеченностью 0,95 </w:t>
            </w:r>
          </w:p>
        </w:tc>
        <w:tc>
          <w:tcPr>
            <w:tcW w:w="2977" w:type="dxa"/>
          </w:tcPr>
          <w:p w14:paraId="4F793AC1"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tcPr>
          <w:p w14:paraId="78CFD733" w14:textId="77777777" w:rsidR="00495C7F" w:rsidRPr="00DC376A" w:rsidRDefault="003144C0" w:rsidP="00495C7F">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15</w:t>
            </w:r>
          </w:p>
        </w:tc>
      </w:tr>
      <w:tr w:rsidR="00495C7F" w:rsidRPr="00495C7F" w14:paraId="403774D5" w14:textId="77777777" w:rsidTr="00F24D21">
        <w:trPr>
          <w:trHeight w:val="247"/>
        </w:trPr>
        <w:tc>
          <w:tcPr>
            <w:tcW w:w="4111" w:type="dxa"/>
          </w:tcPr>
          <w:p w14:paraId="37C01C8C"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Средняя максимальная температура воздуха наиболее теплого периода </w:t>
            </w:r>
          </w:p>
        </w:tc>
        <w:tc>
          <w:tcPr>
            <w:tcW w:w="2977" w:type="dxa"/>
          </w:tcPr>
          <w:p w14:paraId="6013F156"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 </w:t>
            </w:r>
          </w:p>
        </w:tc>
        <w:tc>
          <w:tcPr>
            <w:tcW w:w="3118" w:type="dxa"/>
          </w:tcPr>
          <w:p w14:paraId="781E5F35" w14:textId="77777777" w:rsidR="00495C7F" w:rsidRPr="00DC376A" w:rsidRDefault="003144C0" w:rsidP="00440894">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16,9</w:t>
            </w:r>
          </w:p>
        </w:tc>
      </w:tr>
      <w:tr w:rsidR="00495C7F" w:rsidRPr="00495C7F" w14:paraId="3FB9AA10" w14:textId="77777777" w:rsidTr="00F24D21">
        <w:trPr>
          <w:trHeight w:val="247"/>
        </w:trPr>
        <w:tc>
          <w:tcPr>
            <w:tcW w:w="4111" w:type="dxa"/>
          </w:tcPr>
          <w:p w14:paraId="2A89DD88"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Средняя месячная относительная влажность воздуха наиболее теплого месяца </w:t>
            </w:r>
          </w:p>
        </w:tc>
        <w:tc>
          <w:tcPr>
            <w:tcW w:w="2977" w:type="dxa"/>
          </w:tcPr>
          <w:p w14:paraId="06046F32"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 </w:t>
            </w:r>
          </w:p>
        </w:tc>
        <w:tc>
          <w:tcPr>
            <w:tcW w:w="3118" w:type="dxa"/>
          </w:tcPr>
          <w:p w14:paraId="732A7AE5" w14:textId="77777777" w:rsidR="00495C7F" w:rsidRPr="00DC376A" w:rsidRDefault="003144C0" w:rsidP="00495C7F">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87</w:t>
            </w:r>
          </w:p>
        </w:tc>
      </w:tr>
      <w:tr w:rsidR="00495C7F" w:rsidRPr="00495C7F" w14:paraId="3CAB36FF" w14:textId="77777777" w:rsidTr="00F24D21">
        <w:trPr>
          <w:trHeight w:val="109"/>
        </w:trPr>
        <w:tc>
          <w:tcPr>
            <w:tcW w:w="4111" w:type="dxa"/>
          </w:tcPr>
          <w:p w14:paraId="50BDFFDA"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Количество осадков за апрель – октябрь </w:t>
            </w:r>
          </w:p>
        </w:tc>
        <w:tc>
          <w:tcPr>
            <w:tcW w:w="2977" w:type="dxa"/>
          </w:tcPr>
          <w:p w14:paraId="240D3872"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мм </w:t>
            </w:r>
          </w:p>
        </w:tc>
        <w:tc>
          <w:tcPr>
            <w:tcW w:w="3118" w:type="dxa"/>
          </w:tcPr>
          <w:p w14:paraId="2A3B369F" w14:textId="77777777" w:rsidR="00495C7F" w:rsidRPr="00DC376A" w:rsidRDefault="003144C0" w:rsidP="00440894">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436</w:t>
            </w:r>
          </w:p>
        </w:tc>
      </w:tr>
      <w:tr w:rsidR="00495C7F" w:rsidRPr="00495C7F" w14:paraId="2510A2F4" w14:textId="77777777" w:rsidTr="00F24D21">
        <w:trPr>
          <w:trHeight w:val="109"/>
        </w:trPr>
        <w:tc>
          <w:tcPr>
            <w:tcW w:w="4111" w:type="dxa"/>
          </w:tcPr>
          <w:p w14:paraId="0F69A82F"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Суточный максимум осадков </w:t>
            </w:r>
          </w:p>
        </w:tc>
        <w:tc>
          <w:tcPr>
            <w:tcW w:w="2977" w:type="dxa"/>
          </w:tcPr>
          <w:p w14:paraId="6365DADB"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мм </w:t>
            </w:r>
          </w:p>
        </w:tc>
        <w:tc>
          <w:tcPr>
            <w:tcW w:w="3118" w:type="dxa"/>
          </w:tcPr>
          <w:p w14:paraId="5589DDD9" w14:textId="77777777" w:rsidR="00495C7F" w:rsidRPr="00DC376A" w:rsidRDefault="003144C0" w:rsidP="00495C7F">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157</w:t>
            </w:r>
          </w:p>
        </w:tc>
      </w:tr>
      <w:tr w:rsidR="003144C0" w:rsidRPr="00495C7F" w14:paraId="604E65DF" w14:textId="77777777" w:rsidTr="003144C0">
        <w:trPr>
          <w:trHeight w:val="247"/>
        </w:trPr>
        <w:tc>
          <w:tcPr>
            <w:tcW w:w="4111" w:type="dxa"/>
          </w:tcPr>
          <w:p w14:paraId="0A482B4F" w14:textId="77777777" w:rsidR="003144C0" w:rsidRPr="00DC376A" w:rsidRDefault="003144C0"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Преобладающее направление ветра за июнь–август</w:t>
            </w:r>
          </w:p>
        </w:tc>
        <w:tc>
          <w:tcPr>
            <w:tcW w:w="2977" w:type="dxa"/>
          </w:tcPr>
          <w:p w14:paraId="0DB21FD0" w14:textId="77777777" w:rsidR="003144C0" w:rsidRPr="00DC376A" w:rsidRDefault="003144C0" w:rsidP="00495C7F">
            <w:pPr>
              <w:widowControl/>
              <w:ind w:firstLine="0"/>
              <w:jc w:val="left"/>
              <w:rPr>
                <w:rFonts w:ascii="Times New Roman" w:hAnsi="Times New Roman" w:cs="Times New Roman"/>
                <w:color w:val="000000"/>
                <w:sz w:val="20"/>
                <w:szCs w:val="20"/>
              </w:rPr>
            </w:pPr>
          </w:p>
        </w:tc>
        <w:tc>
          <w:tcPr>
            <w:tcW w:w="3118" w:type="dxa"/>
          </w:tcPr>
          <w:p w14:paraId="057B2530" w14:textId="77777777" w:rsidR="003144C0" w:rsidRPr="00DC376A" w:rsidRDefault="003144C0" w:rsidP="00495C7F">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Ю</w:t>
            </w:r>
          </w:p>
        </w:tc>
      </w:tr>
      <w:tr w:rsidR="00495C7F" w:rsidRPr="00495C7F" w14:paraId="6AECCA55" w14:textId="77777777" w:rsidTr="00F24D21">
        <w:trPr>
          <w:trHeight w:val="245"/>
        </w:trPr>
        <w:tc>
          <w:tcPr>
            <w:tcW w:w="4111" w:type="dxa"/>
          </w:tcPr>
          <w:p w14:paraId="3AA70822" w14:textId="77777777" w:rsidR="00495C7F" w:rsidRPr="00BC4266" w:rsidRDefault="00495C7F" w:rsidP="00495C7F">
            <w:pPr>
              <w:widowControl/>
              <w:ind w:firstLine="0"/>
              <w:jc w:val="left"/>
              <w:rPr>
                <w:rFonts w:ascii="Times New Roman" w:hAnsi="Times New Roman" w:cs="Times New Roman"/>
                <w:color w:val="000000"/>
                <w:sz w:val="20"/>
                <w:szCs w:val="20"/>
              </w:rPr>
            </w:pPr>
            <w:r w:rsidRPr="00BC4266">
              <w:rPr>
                <w:rFonts w:ascii="Times New Roman" w:hAnsi="Times New Roman" w:cs="Times New Roman"/>
                <w:bCs/>
                <w:color w:val="000000"/>
                <w:sz w:val="20"/>
                <w:szCs w:val="20"/>
              </w:rPr>
              <w:t xml:space="preserve">Средняя температура наружного воздуха за отопительный период </w:t>
            </w:r>
          </w:p>
        </w:tc>
        <w:tc>
          <w:tcPr>
            <w:tcW w:w="2977" w:type="dxa"/>
          </w:tcPr>
          <w:p w14:paraId="34EFDE50" w14:textId="77777777" w:rsidR="00495C7F" w:rsidRPr="00BC4266" w:rsidRDefault="00495C7F" w:rsidP="00495C7F">
            <w:pPr>
              <w:widowControl/>
              <w:ind w:firstLine="0"/>
              <w:jc w:val="left"/>
              <w:rPr>
                <w:rFonts w:ascii="Times New Roman" w:hAnsi="Times New Roman" w:cs="Times New Roman"/>
                <w:color w:val="000000"/>
                <w:sz w:val="20"/>
                <w:szCs w:val="20"/>
              </w:rPr>
            </w:pPr>
            <w:r w:rsidRPr="00BC4266">
              <w:rPr>
                <w:rFonts w:ascii="Times New Roman" w:hAnsi="Times New Roman" w:cs="Times New Roman"/>
                <w:bCs/>
                <w:color w:val="000000"/>
                <w:sz w:val="20"/>
                <w:szCs w:val="20"/>
              </w:rPr>
              <w:t xml:space="preserve">°C </w:t>
            </w:r>
          </w:p>
        </w:tc>
        <w:tc>
          <w:tcPr>
            <w:tcW w:w="3118" w:type="dxa"/>
          </w:tcPr>
          <w:p w14:paraId="7130745B" w14:textId="77777777" w:rsidR="00495C7F" w:rsidRPr="00BC4266" w:rsidRDefault="00495C7F" w:rsidP="00BC4266">
            <w:pPr>
              <w:widowControl/>
              <w:ind w:firstLine="0"/>
              <w:jc w:val="left"/>
              <w:rPr>
                <w:rFonts w:ascii="Times New Roman" w:hAnsi="Times New Roman" w:cs="Times New Roman"/>
                <w:color w:val="000000"/>
                <w:sz w:val="20"/>
                <w:szCs w:val="20"/>
              </w:rPr>
            </w:pPr>
            <w:r w:rsidRPr="00BC4266">
              <w:rPr>
                <w:rFonts w:ascii="Times New Roman" w:hAnsi="Times New Roman" w:cs="Times New Roman"/>
                <w:bCs/>
                <w:color w:val="000000"/>
                <w:sz w:val="20"/>
                <w:szCs w:val="20"/>
              </w:rPr>
              <w:t>-</w:t>
            </w:r>
            <w:r w:rsidR="00BC4266" w:rsidRPr="00BC4266">
              <w:rPr>
                <w:rFonts w:ascii="Times New Roman" w:hAnsi="Times New Roman" w:cs="Times New Roman"/>
                <w:bCs/>
                <w:color w:val="000000"/>
                <w:sz w:val="20"/>
                <w:szCs w:val="20"/>
              </w:rPr>
              <w:t>9,6</w:t>
            </w:r>
          </w:p>
        </w:tc>
      </w:tr>
      <w:tr w:rsidR="00495C7F" w:rsidRPr="00495C7F" w14:paraId="7FB7D96A" w14:textId="77777777" w:rsidTr="00F24D21">
        <w:trPr>
          <w:trHeight w:val="109"/>
        </w:trPr>
        <w:tc>
          <w:tcPr>
            <w:tcW w:w="4111" w:type="dxa"/>
          </w:tcPr>
          <w:p w14:paraId="191B01B6" w14:textId="77777777" w:rsidR="00495C7F" w:rsidRPr="00DC376A" w:rsidRDefault="00495C7F" w:rsidP="00495C7F">
            <w:pPr>
              <w:widowControl/>
              <w:ind w:firstLine="0"/>
              <w:jc w:val="left"/>
              <w:rPr>
                <w:rFonts w:ascii="Times New Roman" w:hAnsi="Times New Roman" w:cs="Times New Roman"/>
                <w:color w:val="000000"/>
                <w:sz w:val="20"/>
                <w:szCs w:val="20"/>
              </w:rPr>
            </w:pPr>
            <w:proofErr w:type="spellStart"/>
            <w:r w:rsidRPr="00DC376A">
              <w:rPr>
                <w:rFonts w:ascii="Times New Roman" w:hAnsi="Times New Roman" w:cs="Times New Roman"/>
                <w:color w:val="000000"/>
                <w:sz w:val="20"/>
                <w:szCs w:val="20"/>
              </w:rPr>
              <w:t>Градусо</w:t>
            </w:r>
            <w:proofErr w:type="spellEnd"/>
            <w:r w:rsidRPr="00DC376A">
              <w:rPr>
                <w:rFonts w:ascii="Times New Roman" w:hAnsi="Times New Roman" w:cs="Times New Roman"/>
                <w:color w:val="000000"/>
                <w:sz w:val="20"/>
                <w:szCs w:val="20"/>
              </w:rPr>
              <w:t xml:space="preserve">-сутки отопительного периода </w:t>
            </w:r>
          </w:p>
        </w:tc>
        <w:tc>
          <w:tcPr>
            <w:tcW w:w="2977" w:type="dxa"/>
          </w:tcPr>
          <w:p w14:paraId="3C1D6D12"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°C </w:t>
            </w:r>
            <w:proofErr w:type="spellStart"/>
            <w:r w:rsidRPr="00DC376A">
              <w:rPr>
                <w:rFonts w:ascii="Times New Roman" w:hAnsi="Times New Roman" w:cs="Times New Roman"/>
                <w:color w:val="000000"/>
                <w:sz w:val="20"/>
                <w:szCs w:val="20"/>
              </w:rPr>
              <w:t>сут</w:t>
            </w:r>
            <w:proofErr w:type="spellEnd"/>
            <w:r w:rsidRPr="00DC376A">
              <w:rPr>
                <w:rFonts w:ascii="Times New Roman" w:hAnsi="Times New Roman" w:cs="Times New Roman"/>
                <w:color w:val="000000"/>
                <w:sz w:val="20"/>
                <w:szCs w:val="20"/>
              </w:rPr>
              <w:t xml:space="preserve">. </w:t>
            </w:r>
          </w:p>
        </w:tc>
        <w:tc>
          <w:tcPr>
            <w:tcW w:w="3118" w:type="dxa"/>
          </w:tcPr>
          <w:p w14:paraId="4FEE3018" w14:textId="77777777" w:rsidR="00495C7F" w:rsidRPr="00DC376A" w:rsidRDefault="00BC4266" w:rsidP="00440894">
            <w:pPr>
              <w:widowControl/>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8080,8</w:t>
            </w:r>
          </w:p>
        </w:tc>
      </w:tr>
      <w:tr w:rsidR="00495C7F" w:rsidRPr="00495C7F" w14:paraId="3A552B6D" w14:textId="77777777" w:rsidTr="00F24D21">
        <w:trPr>
          <w:trHeight w:val="109"/>
        </w:trPr>
        <w:tc>
          <w:tcPr>
            <w:tcW w:w="4111" w:type="dxa"/>
          </w:tcPr>
          <w:p w14:paraId="4B1CA966" w14:textId="77777777" w:rsidR="00495C7F" w:rsidRPr="00DC376A" w:rsidRDefault="00495C7F" w:rsidP="00495C7F">
            <w:pPr>
              <w:widowControl/>
              <w:ind w:firstLine="0"/>
              <w:jc w:val="left"/>
              <w:rPr>
                <w:rFonts w:ascii="Times New Roman" w:hAnsi="Times New Roman" w:cs="Times New Roman"/>
                <w:color w:val="000000"/>
                <w:sz w:val="20"/>
                <w:szCs w:val="20"/>
              </w:rPr>
            </w:pPr>
            <w:r w:rsidRPr="00DC376A">
              <w:rPr>
                <w:rFonts w:ascii="Times New Roman" w:hAnsi="Times New Roman" w:cs="Times New Roman"/>
                <w:color w:val="000000"/>
                <w:sz w:val="20"/>
                <w:szCs w:val="20"/>
              </w:rPr>
              <w:t xml:space="preserve">Продолжительность отопительного периода </w:t>
            </w:r>
          </w:p>
        </w:tc>
        <w:tc>
          <w:tcPr>
            <w:tcW w:w="2977" w:type="dxa"/>
          </w:tcPr>
          <w:p w14:paraId="259B8B7E" w14:textId="77777777" w:rsidR="00495C7F" w:rsidRPr="00DC376A" w:rsidRDefault="00495C7F" w:rsidP="00495C7F">
            <w:pPr>
              <w:widowControl/>
              <w:ind w:firstLine="0"/>
              <w:jc w:val="left"/>
              <w:rPr>
                <w:rFonts w:ascii="Times New Roman" w:hAnsi="Times New Roman" w:cs="Times New Roman"/>
                <w:color w:val="000000"/>
                <w:sz w:val="20"/>
                <w:szCs w:val="20"/>
              </w:rPr>
            </w:pPr>
            <w:proofErr w:type="spellStart"/>
            <w:r w:rsidRPr="00DC376A">
              <w:rPr>
                <w:rFonts w:ascii="Times New Roman" w:hAnsi="Times New Roman" w:cs="Times New Roman"/>
                <w:color w:val="000000"/>
                <w:sz w:val="20"/>
                <w:szCs w:val="20"/>
              </w:rPr>
              <w:t>сут</w:t>
            </w:r>
            <w:proofErr w:type="spellEnd"/>
            <w:r w:rsidRPr="00DC376A">
              <w:rPr>
                <w:rFonts w:ascii="Times New Roman" w:hAnsi="Times New Roman" w:cs="Times New Roman"/>
                <w:color w:val="000000"/>
                <w:sz w:val="20"/>
                <w:szCs w:val="20"/>
              </w:rPr>
              <w:t xml:space="preserve">. </w:t>
            </w:r>
          </w:p>
        </w:tc>
        <w:tc>
          <w:tcPr>
            <w:tcW w:w="3118" w:type="dxa"/>
          </w:tcPr>
          <w:p w14:paraId="5B4327A7" w14:textId="77777777" w:rsidR="00495C7F" w:rsidRPr="00BC4266" w:rsidRDefault="00BC4266" w:rsidP="00BC4266">
            <w:pPr>
              <w:widowControl/>
              <w:ind w:firstLine="34"/>
              <w:jc w:val="left"/>
              <w:rPr>
                <w:rFonts w:ascii="Times New Roman" w:hAnsi="Times New Roman" w:cs="Times New Roman"/>
                <w:color w:val="000000"/>
                <w:sz w:val="20"/>
                <w:szCs w:val="20"/>
              </w:rPr>
            </w:pPr>
            <w:r>
              <w:rPr>
                <w:rFonts w:ascii="Times New Roman" w:hAnsi="Times New Roman" w:cs="Times New Roman"/>
                <w:color w:val="000000"/>
                <w:sz w:val="20"/>
                <w:szCs w:val="20"/>
              </w:rPr>
              <w:t>273</w:t>
            </w:r>
          </w:p>
        </w:tc>
      </w:tr>
    </w:tbl>
    <w:p w14:paraId="706FD4CE" w14:textId="451B5F09" w:rsidR="008C500F" w:rsidRPr="003144C0" w:rsidRDefault="003144C0" w:rsidP="00FC3ADD">
      <w:pPr>
        <w:ind w:firstLine="0"/>
        <w:rPr>
          <w:rFonts w:ascii="Times New Roman" w:hAnsi="Times New Roman" w:cs="Times New Roman"/>
          <w:sz w:val="18"/>
          <w:szCs w:val="18"/>
        </w:rPr>
      </w:pPr>
      <w:r w:rsidRPr="00C76A88">
        <w:rPr>
          <w:rFonts w:ascii="Times New Roman" w:hAnsi="Times New Roman" w:cs="Times New Roman"/>
          <w:sz w:val="18"/>
          <w:szCs w:val="18"/>
        </w:rPr>
        <w:t>*-</w:t>
      </w:r>
      <w:r w:rsidR="00F34587" w:rsidRPr="00C76A88">
        <w:rPr>
          <w:rFonts w:ascii="Times New Roman" w:hAnsi="Times New Roman" w:cs="Times New Roman"/>
          <w:sz w:val="18"/>
          <w:szCs w:val="18"/>
        </w:rPr>
        <w:t>СП 131.13330.20</w:t>
      </w:r>
      <w:r w:rsidR="00C76A88" w:rsidRPr="00C76A88">
        <w:rPr>
          <w:rFonts w:ascii="Times New Roman" w:hAnsi="Times New Roman" w:cs="Times New Roman"/>
          <w:sz w:val="18"/>
          <w:szCs w:val="18"/>
        </w:rPr>
        <w:t>20</w:t>
      </w:r>
      <w:r w:rsidR="008C500F" w:rsidRPr="00C76A88">
        <w:rPr>
          <w:rFonts w:ascii="Times New Roman" w:hAnsi="Times New Roman" w:cs="Times New Roman"/>
          <w:sz w:val="18"/>
          <w:szCs w:val="18"/>
        </w:rPr>
        <w:t xml:space="preserve"> «Строительная климатология»</w:t>
      </w:r>
    </w:p>
    <w:p w14:paraId="0D43C55F" w14:textId="77777777" w:rsidR="0098714A" w:rsidRPr="00DD7B7B" w:rsidRDefault="00F34587" w:rsidP="002B701E">
      <w:pPr>
        <w:pStyle w:val="ac"/>
        <w:numPr>
          <w:ilvl w:val="0"/>
          <w:numId w:val="1"/>
        </w:numPr>
        <w:ind w:left="567" w:hanging="567"/>
        <w:jc w:val="both"/>
        <w:rPr>
          <w:rFonts w:ascii="Times New Roman" w:hAnsi="Times New Roman"/>
        </w:rPr>
      </w:pPr>
      <w:bookmarkStart w:id="7" w:name="sub_1231"/>
      <w:r>
        <w:rPr>
          <w:rFonts w:ascii="Arial" w:hAnsi="Arial" w:cs="Arial"/>
          <w:b w:val="0"/>
          <w:bCs w:val="0"/>
          <w:kern w:val="0"/>
          <w:sz w:val="24"/>
          <w:szCs w:val="24"/>
        </w:rPr>
        <w:br w:type="page"/>
      </w:r>
      <w:bookmarkStart w:id="8" w:name="_Toc72159724"/>
      <w:r w:rsidR="0098714A" w:rsidRPr="00DD7B7B">
        <w:rPr>
          <w:rFonts w:ascii="Times New Roman" w:hAnsi="Times New Roman"/>
        </w:rPr>
        <w:lastRenderedPageBreak/>
        <w:t>Существующее положение в сфере производства, передачи и потребления тепловой энергии для целей теплоснабжения</w:t>
      </w:r>
      <w:bookmarkEnd w:id="8"/>
    </w:p>
    <w:p w14:paraId="7BF77B97" w14:textId="77777777" w:rsidR="006F0D33" w:rsidRDefault="006F0D33" w:rsidP="006F0D33"/>
    <w:p w14:paraId="604D44E4" w14:textId="77777777" w:rsidR="006F0D33" w:rsidRPr="00DD7B7B" w:rsidRDefault="006F0D33" w:rsidP="00B94024">
      <w:pPr>
        <w:pStyle w:val="2"/>
        <w:numPr>
          <w:ilvl w:val="1"/>
          <w:numId w:val="1"/>
        </w:numPr>
        <w:ind w:left="709" w:hanging="11"/>
        <w:rPr>
          <w:rFonts w:ascii="Times New Roman" w:hAnsi="Times New Roman"/>
        </w:rPr>
      </w:pPr>
      <w:bookmarkStart w:id="9" w:name="_Toc72159725"/>
      <w:r w:rsidRPr="00DD7B7B">
        <w:rPr>
          <w:rFonts w:ascii="Times New Roman" w:hAnsi="Times New Roman"/>
        </w:rPr>
        <w:t>Функциональная структура теплоснабжения</w:t>
      </w:r>
      <w:bookmarkEnd w:id="9"/>
    </w:p>
    <w:p w14:paraId="0F58D48B" w14:textId="77777777" w:rsidR="00DD7B7B" w:rsidRDefault="00DD7B7B" w:rsidP="00554ED5"/>
    <w:p w14:paraId="5DDE99AF" w14:textId="6BE27CBA" w:rsidR="00E33C9C" w:rsidRDefault="001057F8" w:rsidP="00E02225">
      <w:pPr>
        <w:pStyle w:val="af1"/>
        <w:spacing w:line="276" w:lineRule="auto"/>
        <w:ind w:firstLine="567"/>
        <w:rPr>
          <w:rFonts w:ascii="Times New Roman" w:hAnsi="Times New Roman" w:cs="Times New Roman"/>
        </w:rPr>
      </w:pPr>
      <w:r w:rsidRPr="001057F8">
        <w:rPr>
          <w:rFonts w:ascii="Times New Roman" w:hAnsi="Times New Roman" w:cs="Times New Roman"/>
        </w:rPr>
        <w:t xml:space="preserve">В </w:t>
      </w:r>
      <w:r w:rsidR="00093155">
        <w:rPr>
          <w:rFonts w:ascii="Times New Roman" w:hAnsi="Times New Roman" w:cs="Times New Roman"/>
        </w:rPr>
        <w:t>се</w:t>
      </w:r>
      <w:r w:rsidR="00093155" w:rsidRPr="00B362E5">
        <w:rPr>
          <w:rFonts w:ascii="Times New Roman" w:hAnsi="Times New Roman" w:cs="Times New Roman"/>
        </w:rPr>
        <w:t>льско</w:t>
      </w:r>
      <w:r w:rsidR="00093155">
        <w:rPr>
          <w:rFonts w:ascii="Times New Roman" w:hAnsi="Times New Roman" w:cs="Times New Roman"/>
        </w:rPr>
        <w:t xml:space="preserve">м </w:t>
      </w:r>
      <w:r w:rsidR="00093155" w:rsidRPr="00B362E5">
        <w:rPr>
          <w:rFonts w:ascii="Times New Roman" w:hAnsi="Times New Roman" w:cs="Times New Roman"/>
        </w:rPr>
        <w:t>посел</w:t>
      </w:r>
      <w:r w:rsidR="00093155">
        <w:rPr>
          <w:rFonts w:ascii="Times New Roman" w:hAnsi="Times New Roman" w:cs="Times New Roman"/>
        </w:rPr>
        <w:t>е</w:t>
      </w:r>
      <w:r w:rsidR="00093155" w:rsidRPr="00B362E5">
        <w:rPr>
          <w:rFonts w:ascii="Times New Roman" w:hAnsi="Times New Roman" w:cs="Times New Roman"/>
        </w:rPr>
        <w:t>ни</w:t>
      </w:r>
      <w:r w:rsidR="00093155">
        <w:rPr>
          <w:rFonts w:ascii="Times New Roman" w:hAnsi="Times New Roman" w:cs="Times New Roman"/>
        </w:rPr>
        <w:t>и</w:t>
      </w:r>
      <w:r w:rsidR="00093155" w:rsidRPr="00B362E5">
        <w:rPr>
          <w:rFonts w:ascii="Times New Roman" w:hAnsi="Times New Roman" w:cs="Times New Roman"/>
        </w:rPr>
        <w:t xml:space="preserve"> «</w:t>
      </w:r>
      <w:r w:rsidR="00EE762F">
        <w:rPr>
          <w:rFonts w:ascii="Times New Roman" w:hAnsi="Times New Roman" w:cs="Times New Roman"/>
        </w:rPr>
        <w:t xml:space="preserve">Село </w:t>
      </w:r>
      <w:proofErr w:type="spellStart"/>
      <w:r w:rsidR="00EE762F">
        <w:rPr>
          <w:rFonts w:ascii="Times New Roman" w:hAnsi="Times New Roman" w:cs="Times New Roman"/>
        </w:rPr>
        <w:t>Вострецово</w:t>
      </w:r>
      <w:proofErr w:type="spellEnd"/>
      <w:r w:rsidR="00093155" w:rsidRPr="00B362E5">
        <w:rPr>
          <w:rFonts w:ascii="Times New Roman" w:hAnsi="Times New Roman" w:cs="Times New Roman"/>
        </w:rPr>
        <w:t>»</w:t>
      </w:r>
      <w:r w:rsidR="00FC3ADD">
        <w:rPr>
          <w:rFonts w:ascii="Times New Roman" w:hAnsi="Times New Roman" w:cs="Times New Roman"/>
        </w:rPr>
        <w:t xml:space="preserve"> </w:t>
      </w:r>
      <w:r w:rsidRPr="001057F8">
        <w:rPr>
          <w:rFonts w:ascii="Times New Roman" w:hAnsi="Times New Roman" w:cs="Times New Roman"/>
        </w:rPr>
        <w:t xml:space="preserve">центральное теплоснабжение осуществляется от </w:t>
      </w:r>
      <w:r w:rsidR="00093155">
        <w:rPr>
          <w:rFonts w:ascii="Times New Roman" w:hAnsi="Times New Roman" w:cs="Times New Roman"/>
        </w:rPr>
        <w:t>одного</w:t>
      </w:r>
      <w:r w:rsidR="00FC3ADD">
        <w:rPr>
          <w:rFonts w:ascii="Times New Roman" w:hAnsi="Times New Roman" w:cs="Times New Roman"/>
        </w:rPr>
        <w:t xml:space="preserve"> </w:t>
      </w:r>
      <w:r w:rsidRPr="001057F8">
        <w:rPr>
          <w:rFonts w:ascii="Times New Roman" w:hAnsi="Times New Roman" w:cs="Times New Roman"/>
        </w:rPr>
        <w:t>ис</w:t>
      </w:r>
      <w:r w:rsidR="00093155">
        <w:rPr>
          <w:rFonts w:ascii="Times New Roman" w:hAnsi="Times New Roman" w:cs="Times New Roman"/>
        </w:rPr>
        <w:t>точника</w:t>
      </w:r>
      <w:r w:rsidRPr="001057F8">
        <w:rPr>
          <w:rFonts w:ascii="Times New Roman" w:hAnsi="Times New Roman" w:cs="Times New Roman"/>
        </w:rPr>
        <w:t xml:space="preserve"> тепловой энергии</w:t>
      </w:r>
      <w:r w:rsidR="00FC3ADD">
        <w:rPr>
          <w:rFonts w:ascii="Times New Roman" w:hAnsi="Times New Roman" w:cs="Times New Roman"/>
        </w:rPr>
        <w:t xml:space="preserve"> </w:t>
      </w:r>
      <w:r w:rsidR="00093155">
        <w:rPr>
          <w:rFonts w:ascii="Times New Roman" w:hAnsi="Times New Roman" w:cs="Times New Roman"/>
        </w:rPr>
        <w:t xml:space="preserve">с </w:t>
      </w:r>
      <w:r>
        <w:rPr>
          <w:rFonts w:ascii="Times New Roman" w:hAnsi="Times New Roman" w:cs="Times New Roman"/>
        </w:rPr>
        <w:t xml:space="preserve">установленной мощностью </w:t>
      </w:r>
      <w:r w:rsidR="00FC3ADD">
        <w:rPr>
          <w:rFonts w:ascii="Times New Roman" w:hAnsi="Times New Roman" w:cs="Times New Roman"/>
        </w:rPr>
        <w:t xml:space="preserve">4,307 </w:t>
      </w:r>
      <w:r w:rsidRPr="00932FE0">
        <w:rPr>
          <w:rFonts w:ascii="Times New Roman" w:hAnsi="Times New Roman" w:cs="Times New Roman"/>
        </w:rPr>
        <w:t>Гкал/ч</w:t>
      </w:r>
      <w:r w:rsidR="00E33C9C">
        <w:rPr>
          <w:rFonts w:ascii="Times New Roman" w:hAnsi="Times New Roman" w:cs="Times New Roman"/>
        </w:rPr>
        <w:t>. В таблице 2 приведены действующие</w:t>
      </w:r>
      <w:r w:rsidR="00E33C9C" w:rsidRPr="00E33C9C">
        <w:rPr>
          <w:rFonts w:ascii="Times New Roman" w:hAnsi="Times New Roman" w:cs="Times New Roman"/>
        </w:rPr>
        <w:t xml:space="preserve"> договорные отношения</w:t>
      </w:r>
      <w:r w:rsidR="00E33C9C">
        <w:rPr>
          <w:rFonts w:ascii="Times New Roman" w:hAnsi="Times New Roman" w:cs="Times New Roman"/>
        </w:rPr>
        <w:t xml:space="preserve"> с обслуживающ</w:t>
      </w:r>
      <w:r w:rsidR="008D418A">
        <w:rPr>
          <w:rFonts w:ascii="Times New Roman" w:hAnsi="Times New Roman" w:cs="Times New Roman"/>
        </w:rPr>
        <w:t xml:space="preserve">ей </w:t>
      </w:r>
      <w:r w:rsidR="00E33C9C">
        <w:rPr>
          <w:rFonts w:ascii="Times New Roman" w:hAnsi="Times New Roman" w:cs="Times New Roman"/>
        </w:rPr>
        <w:t>теплосетев</w:t>
      </w:r>
      <w:r w:rsidR="008D418A">
        <w:rPr>
          <w:rFonts w:ascii="Times New Roman" w:hAnsi="Times New Roman" w:cs="Times New Roman"/>
        </w:rPr>
        <w:t>ой</w:t>
      </w:r>
      <w:r w:rsidR="00E33C9C">
        <w:rPr>
          <w:rFonts w:ascii="Times New Roman" w:hAnsi="Times New Roman" w:cs="Times New Roman"/>
        </w:rPr>
        <w:t xml:space="preserve"> организаци</w:t>
      </w:r>
      <w:r w:rsidR="008D418A">
        <w:rPr>
          <w:rFonts w:ascii="Times New Roman" w:hAnsi="Times New Roman" w:cs="Times New Roman"/>
        </w:rPr>
        <w:t>ей</w:t>
      </w:r>
      <w:r w:rsidR="00A60784">
        <w:rPr>
          <w:rFonts w:ascii="Times New Roman" w:hAnsi="Times New Roman" w:cs="Times New Roman"/>
        </w:rPr>
        <w:t>.</w:t>
      </w:r>
      <w:r w:rsidR="00003AC6">
        <w:rPr>
          <w:rFonts w:ascii="Times New Roman" w:hAnsi="Times New Roman" w:cs="Times New Roman"/>
        </w:rPr>
        <w:t xml:space="preserve"> </w:t>
      </w:r>
    </w:p>
    <w:p w14:paraId="3FBAA976" w14:textId="77777777" w:rsidR="005206A0" w:rsidRPr="00E33C9C" w:rsidRDefault="005206A0" w:rsidP="00E02225">
      <w:pPr>
        <w:pStyle w:val="af1"/>
        <w:spacing w:line="276" w:lineRule="auto"/>
        <w:ind w:firstLine="567"/>
        <w:rPr>
          <w:rFonts w:ascii="Times New Roman" w:hAnsi="Times New Roman" w:cs="Times New Roman"/>
        </w:rPr>
      </w:pPr>
    </w:p>
    <w:p w14:paraId="7703FA5E" w14:textId="77777777" w:rsidR="00E33C9C" w:rsidRPr="004F0145" w:rsidRDefault="00E33C9C" w:rsidP="00987310">
      <w:pPr>
        <w:ind w:firstLine="567"/>
        <w:jc w:val="right"/>
        <w:rPr>
          <w:rFonts w:ascii="Times New Roman" w:hAnsi="Times New Roman" w:cs="Times New Roman"/>
          <w:b/>
          <w:bCs/>
        </w:rPr>
      </w:pPr>
      <w:r w:rsidRPr="004F0145">
        <w:rPr>
          <w:rFonts w:ascii="Times New Roman" w:hAnsi="Times New Roman" w:cs="Times New Roman"/>
          <w:b/>
          <w:bCs/>
        </w:rPr>
        <w:t xml:space="preserve">Таблица </w:t>
      </w:r>
      <w:r>
        <w:rPr>
          <w:rFonts w:ascii="Times New Roman" w:hAnsi="Times New Roman" w:cs="Times New Roman"/>
          <w:b/>
          <w:bCs/>
        </w:rPr>
        <w:t>2</w:t>
      </w:r>
    </w:p>
    <w:p w14:paraId="6EA8D491" w14:textId="74104FA1" w:rsidR="00E33C9C" w:rsidRPr="00E33C9C" w:rsidRDefault="00E33C9C" w:rsidP="0066486E">
      <w:pPr>
        <w:ind w:firstLine="0"/>
        <w:rPr>
          <w:rFonts w:ascii="Times New Roman" w:hAnsi="Times New Roman" w:cs="Times New Roman"/>
          <w:b/>
          <w:bCs/>
        </w:rPr>
      </w:pPr>
      <w:r w:rsidRPr="00E33C9C">
        <w:rPr>
          <w:rFonts w:ascii="Times New Roman" w:hAnsi="Times New Roman" w:cs="Times New Roman"/>
          <w:b/>
          <w:bCs/>
        </w:rPr>
        <w:t>Действующие договорные отношения с обслуживающ</w:t>
      </w:r>
      <w:r w:rsidR="008D418A">
        <w:rPr>
          <w:rFonts w:ascii="Times New Roman" w:hAnsi="Times New Roman" w:cs="Times New Roman"/>
          <w:b/>
          <w:bCs/>
        </w:rPr>
        <w:t>ей</w:t>
      </w:r>
      <w:r w:rsidRPr="00E33C9C">
        <w:rPr>
          <w:rFonts w:ascii="Times New Roman" w:hAnsi="Times New Roman" w:cs="Times New Roman"/>
          <w:b/>
          <w:bCs/>
        </w:rPr>
        <w:t xml:space="preserve"> теплосетев</w:t>
      </w:r>
      <w:r w:rsidR="008D418A">
        <w:rPr>
          <w:rFonts w:ascii="Times New Roman" w:hAnsi="Times New Roman" w:cs="Times New Roman"/>
          <w:b/>
          <w:bCs/>
        </w:rPr>
        <w:t>ой</w:t>
      </w:r>
      <w:r w:rsidR="00003AC6">
        <w:rPr>
          <w:rFonts w:ascii="Times New Roman" w:hAnsi="Times New Roman" w:cs="Times New Roman"/>
          <w:b/>
          <w:bCs/>
        </w:rPr>
        <w:t xml:space="preserve"> </w:t>
      </w:r>
      <w:r w:rsidR="00C845FB" w:rsidRPr="00E33C9C">
        <w:rPr>
          <w:rFonts w:ascii="Times New Roman" w:hAnsi="Times New Roman" w:cs="Times New Roman"/>
          <w:b/>
          <w:bCs/>
        </w:rPr>
        <w:t>организац</w:t>
      </w:r>
      <w:r w:rsidR="008D418A">
        <w:rPr>
          <w:rFonts w:ascii="Times New Roman" w:hAnsi="Times New Roman" w:cs="Times New Roman"/>
          <w:b/>
          <w:bCs/>
        </w:rPr>
        <w:t>ией</w:t>
      </w:r>
      <w:r w:rsidR="00003AC6">
        <w:rPr>
          <w:rFonts w:ascii="Times New Roman" w:hAnsi="Times New Roman" w:cs="Times New Roman"/>
          <w:b/>
          <w:bCs/>
        </w:rPr>
        <w:t xml:space="preserve"> </w:t>
      </w:r>
      <w:r w:rsidR="008D418A">
        <w:rPr>
          <w:rFonts w:ascii="Times New Roman" w:hAnsi="Times New Roman" w:cs="Times New Roman"/>
          <w:b/>
          <w:bCs/>
        </w:rPr>
        <w:t xml:space="preserve">в </w:t>
      </w:r>
      <w:r w:rsidR="00093155" w:rsidRPr="00093155">
        <w:rPr>
          <w:rFonts w:ascii="Times New Roman" w:hAnsi="Times New Roman" w:cs="Times New Roman"/>
          <w:b/>
          <w:bCs/>
        </w:rPr>
        <w:t>сельском поселении «</w:t>
      </w:r>
      <w:r w:rsidR="008D660D">
        <w:rPr>
          <w:rFonts w:ascii="Times New Roman" w:hAnsi="Times New Roman" w:cs="Times New Roman"/>
          <w:b/>
          <w:bCs/>
        </w:rPr>
        <w:t xml:space="preserve">Село </w:t>
      </w:r>
      <w:proofErr w:type="spellStart"/>
      <w:r w:rsidR="008D660D">
        <w:rPr>
          <w:rFonts w:ascii="Times New Roman" w:hAnsi="Times New Roman" w:cs="Times New Roman"/>
          <w:b/>
          <w:bCs/>
        </w:rPr>
        <w:t>Вострецово</w:t>
      </w:r>
      <w:proofErr w:type="spellEnd"/>
      <w:r w:rsidR="00093155" w:rsidRPr="00093155">
        <w:rPr>
          <w:rFonts w:ascii="Times New Roman" w:hAnsi="Times New Roman" w:cs="Times New Roman"/>
          <w:b/>
          <w:bCs/>
        </w:rPr>
        <w:t>»</w:t>
      </w:r>
    </w:p>
    <w:tbl>
      <w:tblPr>
        <w:tblStyle w:val="TableNormal"/>
        <w:tblW w:w="10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94"/>
        <w:gridCol w:w="2292"/>
        <w:gridCol w:w="1918"/>
        <w:gridCol w:w="2776"/>
      </w:tblGrid>
      <w:tr w:rsidR="00E33C9C" w:rsidRPr="00E33C9C" w14:paraId="077DCA8A" w14:textId="77777777" w:rsidTr="00003AC6">
        <w:trPr>
          <w:trHeight w:val="233"/>
        </w:trPr>
        <w:tc>
          <w:tcPr>
            <w:tcW w:w="567" w:type="dxa"/>
            <w:vAlign w:val="center"/>
          </w:tcPr>
          <w:p w14:paraId="5DEFB895" w14:textId="77777777" w:rsidR="00E33C9C" w:rsidRPr="00E33C9C" w:rsidRDefault="00E33C9C" w:rsidP="00E33C9C">
            <w:pPr>
              <w:pStyle w:val="TableParagraph"/>
              <w:spacing w:line="255" w:lineRule="exact"/>
              <w:ind w:left="134" w:right="105"/>
              <w:rPr>
                <w:b/>
                <w:sz w:val="20"/>
                <w:szCs w:val="20"/>
              </w:rPr>
            </w:pPr>
            <w:r w:rsidRPr="00E33C9C">
              <w:rPr>
                <w:b/>
                <w:sz w:val="20"/>
                <w:szCs w:val="20"/>
              </w:rPr>
              <w:t>№ п/п</w:t>
            </w:r>
          </w:p>
        </w:tc>
        <w:tc>
          <w:tcPr>
            <w:tcW w:w="2594" w:type="dxa"/>
            <w:vAlign w:val="center"/>
          </w:tcPr>
          <w:p w14:paraId="50891A59" w14:textId="77777777" w:rsidR="00E33C9C" w:rsidRPr="00E02225" w:rsidRDefault="00E02225" w:rsidP="00E33C9C">
            <w:pPr>
              <w:pStyle w:val="TableParagraph"/>
              <w:spacing w:line="255" w:lineRule="exact"/>
              <w:ind w:left="134" w:right="105"/>
              <w:rPr>
                <w:b/>
                <w:sz w:val="20"/>
                <w:szCs w:val="20"/>
                <w:lang w:val="ru-RU"/>
              </w:rPr>
            </w:pPr>
            <w:r>
              <w:rPr>
                <w:b/>
                <w:sz w:val="20"/>
                <w:szCs w:val="20"/>
                <w:lang w:val="ru-RU"/>
              </w:rPr>
              <w:t>Источники тепловой энергии</w:t>
            </w:r>
          </w:p>
        </w:tc>
        <w:tc>
          <w:tcPr>
            <w:tcW w:w="2292" w:type="dxa"/>
            <w:vAlign w:val="center"/>
          </w:tcPr>
          <w:p w14:paraId="36C4A997" w14:textId="77777777" w:rsidR="00E33C9C" w:rsidRPr="00E02225" w:rsidRDefault="00E02225" w:rsidP="00E33C9C">
            <w:pPr>
              <w:pStyle w:val="TableParagraph"/>
              <w:spacing w:line="255" w:lineRule="exact"/>
              <w:ind w:left="134" w:right="105"/>
              <w:rPr>
                <w:b/>
                <w:sz w:val="20"/>
                <w:szCs w:val="20"/>
                <w:lang w:val="ru-RU"/>
              </w:rPr>
            </w:pPr>
            <w:r>
              <w:rPr>
                <w:b/>
                <w:sz w:val="20"/>
                <w:szCs w:val="20"/>
                <w:lang w:val="ru-RU"/>
              </w:rPr>
              <w:t>Установленная мощность, Гкал/час</w:t>
            </w:r>
          </w:p>
        </w:tc>
        <w:tc>
          <w:tcPr>
            <w:tcW w:w="1918" w:type="dxa"/>
            <w:vAlign w:val="center"/>
          </w:tcPr>
          <w:p w14:paraId="31AAD6DB" w14:textId="77777777" w:rsidR="00E33C9C" w:rsidRPr="009C126C" w:rsidRDefault="00E02225" w:rsidP="00083AF4">
            <w:pPr>
              <w:pStyle w:val="TableParagraph"/>
              <w:spacing w:line="255" w:lineRule="exact"/>
              <w:ind w:left="134" w:right="105"/>
              <w:rPr>
                <w:b/>
                <w:sz w:val="20"/>
                <w:szCs w:val="20"/>
                <w:lang w:val="ru-RU"/>
              </w:rPr>
            </w:pPr>
            <w:r>
              <w:rPr>
                <w:b/>
                <w:sz w:val="20"/>
                <w:szCs w:val="20"/>
                <w:lang w:val="ru-RU"/>
              </w:rPr>
              <w:t>Протяженность тепловых сетей</w:t>
            </w:r>
            <w:r w:rsidR="009C126C">
              <w:rPr>
                <w:b/>
                <w:sz w:val="20"/>
                <w:szCs w:val="20"/>
                <w:lang w:val="ru-RU"/>
              </w:rPr>
              <w:t xml:space="preserve"> в </w:t>
            </w:r>
            <w:r w:rsidR="00083AF4">
              <w:rPr>
                <w:b/>
                <w:sz w:val="20"/>
                <w:szCs w:val="20"/>
                <w:lang w:val="ru-RU"/>
              </w:rPr>
              <w:t>одно</w:t>
            </w:r>
            <w:r w:rsidR="009C126C">
              <w:rPr>
                <w:b/>
                <w:sz w:val="20"/>
                <w:szCs w:val="20"/>
                <w:lang w:val="ru-RU"/>
              </w:rPr>
              <w:t>трубном ис</w:t>
            </w:r>
            <w:r w:rsidR="00083AF4">
              <w:rPr>
                <w:b/>
                <w:sz w:val="20"/>
                <w:szCs w:val="20"/>
                <w:lang w:val="ru-RU"/>
              </w:rPr>
              <w:t>полнении</w:t>
            </w:r>
            <w:r w:rsidR="00E33C9C" w:rsidRPr="009C126C">
              <w:rPr>
                <w:b/>
                <w:sz w:val="20"/>
                <w:szCs w:val="20"/>
                <w:lang w:val="ru-RU"/>
              </w:rPr>
              <w:t>, м</w:t>
            </w:r>
          </w:p>
        </w:tc>
        <w:tc>
          <w:tcPr>
            <w:tcW w:w="2776" w:type="dxa"/>
            <w:vAlign w:val="center"/>
          </w:tcPr>
          <w:p w14:paraId="0201509A" w14:textId="77777777" w:rsidR="00E33C9C" w:rsidRPr="00E02225" w:rsidRDefault="00E02225" w:rsidP="00E33C9C">
            <w:pPr>
              <w:pStyle w:val="TableParagraph"/>
              <w:spacing w:line="255" w:lineRule="exact"/>
              <w:ind w:left="134" w:right="105"/>
              <w:rPr>
                <w:b/>
                <w:sz w:val="20"/>
                <w:szCs w:val="20"/>
                <w:lang w:val="ru-RU"/>
              </w:rPr>
            </w:pPr>
            <w:r>
              <w:rPr>
                <w:b/>
                <w:sz w:val="20"/>
                <w:szCs w:val="20"/>
                <w:lang w:val="ru-RU"/>
              </w:rPr>
              <w:t>Наименование обслуживающей организации</w:t>
            </w:r>
          </w:p>
        </w:tc>
      </w:tr>
      <w:tr w:rsidR="00E33C9C" w:rsidRPr="00E33C9C" w14:paraId="16B9E4EB" w14:textId="77777777" w:rsidTr="00003AC6">
        <w:trPr>
          <w:trHeight w:val="275"/>
        </w:trPr>
        <w:tc>
          <w:tcPr>
            <w:tcW w:w="567" w:type="dxa"/>
            <w:vAlign w:val="center"/>
          </w:tcPr>
          <w:p w14:paraId="7FCFB226" w14:textId="77777777" w:rsidR="00E33C9C" w:rsidRPr="00E33C9C" w:rsidRDefault="00E33C9C" w:rsidP="00E33C9C">
            <w:pPr>
              <w:pStyle w:val="TableParagraph"/>
              <w:spacing w:line="255" w:lineRule="exact"/>
              <w:ind w:left="31"/>
              <w:rPr>
                <w:sz w:val="20"/>
                <w:szCs w:val="20"/>
              </w:rPr>
            </w:pPr>
            <w:r w:rsidRPr="00E33C9C">
              <w:rPr>
                <w:sz w:val="20"/>
                <w:szCs w:val="20"/>
              </w:rPr>
              <w:t>1</w:t>
            </w:r>
          </w:p>
        </w:tc>
        <w:tc>
          <w:tcPr>
            <w:tcW w:w="2594" w:type="dxa"/>
            <w:vAlign w:val="center"/>
          </w:tcPr>
          <w:p w14:paraId="5DF25E78" w14:textId="30CBC05C" w:rsidR="00E33C9C" w:rsidRPr="008D418A" w:rsidRDefault="00E02225" w:rsidP="008D660D">
            <w:pPr>
              <w:pStyle w:val="TableParagraph"/>
              <w:spacing w:line="255" w:lineRule="exact"/>
              <w:rPr>
                <w:sz w:val="20"/>
                <w:szCs w:val="20"/>
                <w:lang w:val="ru-RU"/>
              </w:rPr>
            </w:pPr>
            <w:r>
              <w:rPr>
                <w:sz w:val="20"/>
                <w:szCs w:val="20"/>
                <w:lang w:val="ru-RU"/>
              </w:rPr>
              <w:t>Котельная</w:t>
            </w:r>
            <w:r w:rsidR="00003AC6">
              <w:rPr>
                <w:sz w:val="20"/>
                <w:szCs w:val="20"/>
                <w:lang w:val="ru-RU"/>
              </w:rPr>
              <w:t xml:space="preserve"> </w:t>
            </w:r>
            <w:r w:rsidR="008D660D">
              <w:rPr>
                <w:sz w:val="20"/>
                <w:szCs w:val="20"/>
                <w:lang w:val="ru-RU"/>
              </w:rPr>
              <w:t xml:space="preserve">с. </w:t>
            </w:r>
            <w:proofErr w:type="spellStart"/>
            <w:r w:rsidR="008D660D">
              <w:rPr>
                <w:sz w:val="20"/>
                <w:szCs w:val="20"/>
                <w:lang w:val="ru-RU"/>
              </w:rPr>
              <w:t>Вострецово</w:t>
            </w:r>
            <w:proofErr w:type="spellEnd"/>
          </w:p>
        </w:tc>
        <w:tc>
          <w:tcPr>
            <w:tcW w:w="2292" w:type="dxa"/>
            <w:vAlign w:val="center"/>
          </w:tcPr>
          <w:p w14:paraId="361F0A45" w14:textId="70BDBC83" w:rsidR="00E33C9C" w:rsidRPr="008D418A" w:rsidRDefault="00003AC6" w:rsidP="009C6752">
            <w:pPr>
              <w:pStyle w:val="TableParagraph"/>
              <w:spacing w:line="255" w:lineRule="exact"/>
              <w:rPr>
                <w:sz w:val="20"/>
                <w:szCs w:val="20"/>
                <w:lang w:val="ru-RU"/>
              </w:rPr>
            </w:pPr>
            <w:r>
              <w:rPr>
                <w:sz w:val="20"/>
                <w:szCs w:val="20"/>
                <w:lang w:val="ru-RU"/>
              </w:rPr>
              <w:t>4,</w:t>
            </w:r>
            <w:r w:rsidR="00AF28F1">
              <w:rPr>
                <w:sz w:val="20"/>
                <w:szCs w:val="20"/>
                <w:lang w:val="ru-RU"/>
              </w:rPr>
              <w:t>859</w:t>
            </w:r>
          </w:p>
        </w:tc>
        <w:tc>
          <w:tcPr>
            <w:tcW w:w="1918" w:type="dxa"/>
            <w:vAlign w:val="center"/>
          </w:tcPr>
          <w:p w14:paraId="5FD9C963" w14:textId="77777777" w:rsidR="00E33C9C" w:rsidRPr="008D418A" w:rsidRDefault="008D660D" w:rsidP="00083AF4">
            <w:pPr>
              <w:pStyle w:val="TableParagraph"/>
              <w:spacing w:line="255" w:lineRule="exact"/>
              <w:ind w:left="92" w:right="56"/>
              <w:rPr>
                <w:sz w:val="20"/>
                <w:szCs w:val="20"/>
                <w:lang w:val="ru-RU"/>
              </w:rPr>
            </w:pPr>
            <w:r>
              <w:rPr>
                <w:sz w:val="20"/>
                <w:szCs w:val="20"/>
                <w:lang w:val="ru-RU"/>
              </w:rPr>
              <w:t>2706,00</w:t>
            </w:r>
          </w:p>
        </w:tc>
        <w:tc>
          <w:tcPr>
            <w:tcW w:w="2776" w:type="dxa"/>
            <w:vAlign w:val="center"/>
          </w:tcPr>
          <w:p w14:paraId="410FD061" w14:textId="77777777" w:rsidR="00E33C9C" w:rsidRPr="008D418A" w:rsidRDefault="00E33C9C" w:rsidP="00093155">
            <w:pPr>
              <w:pStyle w:val="TableParagraph"/>
              <w:spacing w:line="255" w:lineRule="exact"/>
              <w:rPr>
                <w:sz w:val="20"/>
                <w:szCs w:val="20"/>
                <w:lang w:val="ru-RU"/>
              </w:rPr>
            </w:pPr>
            <w:r w:rsidRPr="008D418A">
              <w:rPr>
                <w:sz w:val="20"/>
                <w:szCs w:val="20"/>
                <w:lang w:val="ru-RU"/>
              </w:rPr>
              <w:t>ООО «</w:t>
            </w:r>
            <w:r w:rsidR="00E02225">
              <w:rPr>
                <w:sz w:val="20"/>
                <w:szCs w:val="20"/>
                <w:lang w:val="ru-RU"/>
              </w:rPr>
              <w:t>Энергетик</w:t>
            </w:r>
            <w:r w:rsidRPr="008D418A">
              <w:rPr>
                <w:sz w:val="20"/>
                <w:szCs w:val="20"/>
                <w:lang w:val="ru-RU"/>
              </w:rPr>
              <w:t>»</w:t>
            </w:r>
          </w:p>
        </w:tc>
      </w:tr>
    </w:tbl>
    <w:p w14:paraId="748FD061" w14:textId="77777777" w:rsidR="00E33C9C" w:rsidRDefault="00E33C9C" w:rsidP="00BE4AC9">
      <w:pPr>
        <w:pStyle w:val="af1"/>
        <w:spacing w:line="276" w:lineRule="auto"/>
        <w:ind w:firstLine="567"/>
        <w:rPr>
          <w:rFonts w:ascii="Times New Roman" w:hAnsi="Times New Roman" w:cs="Times New Roman"/>
          <w:highlight w:val="lightGray"/>
        </w:rPr>
      </w:pPr>
    </w:p>
    <w:p w14:paraId="4C39FE3E" w14:textId="5778E71B" w:rsidR="009C126C" w:rsidRPr="009C126C" w:rsidRDefault="009C126C" w:rsidP="00BE4AC9">
      <w:pPr>
        <w:pStyle w:val="af1"/>
        <w:spacing w:line="276" w:lineRule="auto"/>
        <w:ind w:firstLine="567"/>
        <w:rPr>
          <w:rFonts w:ascii="Times New Roman" w:hAnsi="Times New Roman" w:cs="Times New Roman"/>
        </w:rPr>
      </w:pPr>
      <w:r>
        <w:rPr>
          <w:rFonts w:ascii="Times New Roman" w:hAnsi="Times New Roman" w:cs="Times New Roman"/>
        </w:rPr>
        <w:t>Котельн</w:t>
      </w:r>
      <w:r w:rsidR="0062322D">
        <w:rPr>
          <w:rFonts w:ascii="Times New Roman" w:hAnsi="Times New Roman" w:cs="Times New Roman"/>
        </w:rPr>
        <w:t>ая</w:t>
      </w:r>
      <w:r w:rsidR="00003AC6">
        <w:rPr>
          <w:rFonts w:ascii="Times New Roman" w:hAnsi="Times New Roman" w:cs="Times New Roman"/>
        </w:rPr>
        <w:t xml:space="preserve"> </w:t>
      </w:r>
      <w:r w:rsidR="000F309C">
        <w:rPr>
          <w:rFonts w:ascii="Times New Roman" w:hAnsi="Times New Roman" w:cs="Times New Roman"/>
        </w:rPr>
        <w:t xml:space="preserve">ООО «Энергетик» </w:t>
      </w:r>
      <w:r>
        <w:rPr>
          <w:rFonts w:ascii="Times New Roman" w:hAnsi="Times New Roman" w:cs="Times New Roman"/>
        </w:rPr>
        <w:t>обеспечива</w:t>
      </w:r>
      <w:r w:rsidR="0062322D">
        <w:rPr>
          <w:rFonts w:ascii="Times New Roman" w:hAnsi="Times New Roman" w:cs="Times New Roman"/>
        </w:rPr>
        <w:t>е</w:t>
      </w:r>
      <w:r>
        <w:rPr>
          <w:rFonts w:ascii="Times New Roman" w:hAnsi="Times New Roman" w:cs="Times New Roman"/>
        </w:rPr>
        <w:t xml:space="preserve">т тепловой энергией </w:t>
      </w:r>
      <w:r w:rsidR="004F35BA" w:rsidRPr="006C7A67">
        <w:rPr>
          <w:rFonts w:ascii="Times New Roman" w:hAnsi="Times New Roman" w:cs="Times New Roman"/>
        </w:rPr>
        <w:t>жилы</w:t>
      </w:r>
      <w:r w:rsidR="004F35BA">
        <w:rPr>
          <w:rFonts w:ascii="Times New Roman" w:hAnsi="Times New Roman" w:cs="Times New Roman"/>
        </w:rPr>
        <w:t>е</w:t>
      </w:r>
      <w:r w:rsidR="004F35BA" w:rsidRPr="006C7A67">
        <w:rPr>
          <w:rFonts w:ascii="Times New Roman" w:hAnsi="Times New Roman" w:cs="Times New Roman"/>
        </w:rPr>
        <w:t xml:space="preserve">, </w:t>
      </w:r>
      <w:r w:rsidR="004F35BA">
        <w:rPr>
          <w:rFonts w:ascii="Times New Roman" w:hAnsi="Times New Roman" w:cs="Times New Roman"/>
        </w:rPr>
        <w:t>общественные и административные здания</w:t>
      </w:r>
      <w:r w:rsidR="00C845FB">
        <w:rPr>
          <w:rFonts w:ascii="Times New Roman" w:hAnsi="Times New Roman" w:cs="Times New Roman"/>
        </w:rPr>
        <w:t>.</w:t>
      </w:r>
    </w:p>
    <w:p w14:paraId="67DB64AA" w14:textId="76C676E7" w:rsidR="006E2FC2" w:rsidRDefault="00932FE0" w:rsidP="00003AC6">
      <w:pPr>
        <w:pStyle w:val="af1"/>
        <w:spacing w:line="276" w:lineRule="auto"/>
        <w:ind w:firstLine="567"/>
        <w:rPr>
          <w:rFonts w:ascii="Times New Roman" w:hAnsi="Times New Roman" w:cs="Times New Roman"/>
        </w:rPr>
      </w:pPr>
      <w:r w:rsidRPr="00C845FB">
        <w:rPr>
          <w:rFonts w:ascii="Times New Roman" w:hAnsi="Times New Roman" w:cs="Times New Roman"/>
        </w:rPr>
        <w:t>Тепловая нагрузка потребителей в 20</w:t>
      </w:r>
      <w:r w:rsidR="009C126C" w:rsidRPr="00C845FB">
        <w:rPr>
          <w:rFonts w:ascii="Times New Roman" w:hAnsi="Times New Roman" w:cs="Times New Roman"/>
        </w:rPr>
        <w:t>2</w:t>
      </w:r>
      <w:r w:rsidR="00003AC6">
        <w:rPr>
          <w:rFonts w:ascii="Times New Roman" w:hAnsi="Times New Roman" w:cs="Times New Roman"/>
        </w:rPr>
        <w:t>2</w:t>
      </w:r>
      <w:r w:rsidRPr="00C845FB">
        <w:rPr>
          <w:rFonts w:ascii="Times New Roman" w:hAnsi="Times New Roman" w:cs="Times New Roman"/>
        </w:rPr>
        <w:t xml:space="preserve"> г</w:t>
      </w:r>
      <w:r w:rsidR="00003AC6">
        <w:rPr>
          <w:rFonts w:ascii="Times New Roman" w:hAnsi="Times New Roman" w:cs="Times New Roman"/>
        </w:rPr>
        <w:t>оду</w:t>
      </w:r>
      <w:r w:rsidRPr="00C845FB">
        <w:rPr>
          <w:rFonts w:ascii="Times New Roman" w:hAnsi="Times New Roman" w:cs="Times New Roman"/>
        </w:rPr>
        <w:t xml:space="preserve"> </w:t>
      </w:r>
      <w:r w:rsidR="006E2FC2" w:rsidRPr="00C845FB">
        <w:rPr>
          <w:rFonts w:ascii="Times New Roman" w:hAnsi="Times New Roman" w:cs="Times New Roman"/>
        </w:rPr>
        <w:t>соста</w:t>
      </w:r>
      <w:r w:rsidR="00C845FB" w:rsidRPr="00C845FB">
        <w:rPr>
          <w:rFonts w:ascii="Times New Roman" w:hAnsi="Times New Roman" w:cs="Times New Roman"/>
        </w:rPr>
        <w:t>вила</w:t>
      </w:r>
      <w:r w:rsidR="00003AC6">
        <w:rPr>
          <w:rFonts w:ascii="Times New Roman" w:hAnsi="Times New Roman" w:cs="Times New Roman"/>
        </w:rPr>
        <w:t xml:space="preserve"> </w:t>
      </w:r>
      <w:r w:rsidR="0062322D">
        <w:rPr>
          <w:rFonts w:ascii="Times New Roman" w:hAnsi="Times New Roman" w:cs="Times New Roman"/>
        </w:rPr>
        <w:t>1</w:t>
      </w:r>
      <w:r w:rsidR="00003AC6">
        <w:rPr>
          <w:rFonts w:ascii="Times New Roman" w:hAnsi="Times New Roman" w:cs="Times New Roman"/>
        </w:rPr>
        <w:t xml:space="preserve">,242 </w:t>
      </w:r>
      <w:r w:rsidR="006E2FC2" w:rsidRPr="00C845FB">
        <w:rPr>
          <w:rFonts w:ascii="Times New Roman" w:hAnsi="Times New Roman" w:cs="Times New Roman"/>
        </w:rPr>
        <w:t>Гкал/</w:t>
      </w:r>
      <w:r w:rsidR="00C845FB" w:rsidRPr="00C845FB">
        <w:rPr>
          <w:rFonts w:ascii="Times New Roman" w:hAnsi="Times New Roman" w:cs="Times New Roman"/>
        </w:rPr>
        <w:t>ч</w:t>
      </w:r>
      <w:r w:rsidR="00003AC6">
        <w:rPr>
          <w:rFonts w:ascii="Times New Roman" w:hAnsi="Times New Roman" w:cs="Times New Roman"/>
        </w:rPr>
        <w:t>.</w:t>
      </w:r>
    </w:p>
    <w:p w14:paraId="66B1CD49" w14:textId="1F2CD718" w:rsidR="00886358" w:rsidRDefault="00E33C9C" w:rsidP="00932FE0">
      <w:pPr>
        <w:pStyle w:val="af1"/>
        <w:spacing w:line="276" w:lineRule="auto"/>
        <w:ind w:firstLine="567"/>
        <w:rPr>
          <w:rFonts w:ascii="Times New Roman" w:hAnsi="Times New Roman" w:cs="Times New Roman"/>
        </w:rPr>
      </w:pPr>
      <w:r w:rsidRPr="00E33C9C">
        <w:rPr>
          <w:rFonts w:ascii="Times New Roman" w:hAnsi="Times New Roman" w:cs="Times New Roman"/>
          <w:lang w:bidi="ru-RU"/>
        </w:rPr>
        <w:t xml:space="preserve">В </w:t>
      </w:r>
      <w:r w:rsidR="0062322D">
        <w:rPr>
          <w:rFonts w:ascii="Times New Roman" w:hAnsi="Times New Roman" w:cs="Times New Roman"/>
        </w:rPr>
        <w:t>се</w:t>
      </w:r>
      <w:r w:rsidR="0062322D" w:rsidRPr="00B362E5">
        <w:rPr>
          <w:rFonts w:ascii="Times New Roman" w:hAnsi="Times New Roman" w:cs="Times New Roman"/>
        </w:rPr>
        <w:t>льско</w:t>
      </w:r>
      <w:r w:rsidR="0062322D">
        <w:rPr>
          <w:rFonts w:ascii="Times New Roman" w:hAnsi="Times New Roman" w:cs="Times New Roman"/>
        </w:rPr>
        <w:t xml:space="preserve">м </w:t>
      </w:r>
      <w:r w:rsidR="0062322D" w:rsidRPr="00B362E5">
        <w:rPr>
          <w:rFonts w:ascii="Times New Roman" w:hAnsi="Times New Roman" w:cs="Times New Roman"/>
        </w:rPr>
        <w:t>посел</w:t>
      </w:r>
      <w:r w:rsidR="0062322D">
        <w:rPr>
          <w:rFonts w:ascii="Times New Roman" w:hAnsi="Times New Roman" w:cs="Times New Roman"/>
        </w:rPr>
        <w:t>е</w:t>
      </w:r>
      <w:r w:rsidR="0062322D" w:rsidRPr="00B362E5">
        <w:rPr>
          <w:rFonts w:ascii="Times New Roman" w:hAnsi="Times New Roman" w:cs="Times New Roman"/>
        </w:rPr>
        <w:t>ни</w:t>
      </w:r>
      <w:r w:rsidR="0062322D">
        <w:rPr>
          <w:rFonts w:ascii="Times New Roman" w:hAnsi="Times New Roman" w:cs="Times New Roman"/>
        </w:rPr>
        <w:t>и</w:t>
      </w:r>
      <w:r w:rsidR="0062322D" w:rsidRPr="00B362E5">
        <w:rPr>
          <w:rFonts w:ascii="Times New Roman" w:hAnsi="Times New Roman" w:cs="Times New Roman"/>
        </w:rPr>
        <w:t xml:space="preserve"> «</w:t>
      </w:r>
      <w:r w:rsidR="00390551">
        <w:rPr>
          <w:rFonts w:ascii="Times New Roman" w:hAnsi="Times New Roman" w:cs="Times New Roman"/>
        </w:rPr>
        <w:t xml:space="preserve">Село </w:t>
      </w:r>
      <w:proofErr w:type="spellStart"/>
      <w:r w:rsidR="00390551">
        <w:rPr>
          <w:rFonts w:ascii="Times New Roman" w:hAnsi="Times New Roman" w:cs="Times New Roman"/>
        </w:rPr>
        <w:t>Вострецово</w:t>
      </w:r>
      <w:proofErr w:type="spellEnd"/>
      <w:r w:rsidR="0062322D" w:rsidRPr="00B362E5">
        <w:rPr>
          <w:rFonts w:ascii="Times New Roman" w:hAnsi="Times New Roman" w:cs="Times New Roman"/>
        </w:rPr>
        <w:t>»</w:t>
      </w:r>
      <w:r w:rsidR="00003AC6">
        <w:rPr>
          <w:rFonts w:ascii="Times New Roman" w:hAnsi="Times New Roman" w:cs="Times New Roman"/>
        </w:rPr>
        <w:t xml:space="preserve"> </w:t>
      </w:r>
      <w:r w:rsidRPr="00E33C9C">
        <w:rPr>
          <w:rFonts w:ascii="Times New Roman" w:hAnsi="Times New Roman" w:cs="Times New Roman"/>
          <w:lang w:bidi="ru-RU"/>
        </w:rPr>
        <w:t>теплоснабжение малоэтажных и индивидуальных жилых застроек, а также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r w:rsidR="00D9185C" w:rsidRPr="00D9185C">
        <w:rPr>
          <w:rFonts w:ascii="Times New Roman" w:hAnsi="Times New Roman" w:cs="Times New Roman"/>
          <w:lang w:bidi="ru-RU"/>
        </w:rPr>
        <w:t>.</w:t>
      </w:r>
    </w:p>
    <w:p w14:paraId="4E1D4934" w14:textId="164486D1" w:rsidR="006F0D33" w:rsidRPr="00A03F5C" w:rsidRDefault="006F0D33" w:rsidP="00B94024">
      <w:pPr>
        <w:pStyle w:val="2"/>
        <w:numPr>
          <w:ilvl w:val="1"/>
          <w:numId w:val="1"/>
        </w:numPr>
        <w:ind w:left="709" w:hanging="11"/>
        <w:rPr>
          <w:rFonts w:ascii="Times New Roman" w:hAnsi="Times New Roman"/>
        </w:rPr>
      </w:pPr>
      <w:bookmarkStart w:id="10" w:name="_Toc72159726"/>
      <w:r w:rsidRPr="00A03F5C">
        <w:rPr>
          <w:rFonts w:ascii="Times New Roman" w:hAnsi="Times New Roman"/>
        </w:rPr>
        <w:t>Источники тепловой энергии</w:t>
      </w:r>
      <w:bookmarkEnd w:id="10"/>
    </w:p>
    <w:p w14:paraId="548E2801" w14:textId="77777777" w:rsidR="00DD7B7B" w:rsidRPr="00DD7B7B" w:rsidRDefault="00DD7B7B" w:rsidP="00DD7B7B"/>
    <w:p w14:paraId="6CA19F94" w14:textId="77777777" w:rsidR="00554ED5" w:rsidRPr="00FC5402" w:rsidRDefault="00554ED5" w:rsidP="001B755A">
      <w:pPr>
        <w:ind w:firstLine="567"/>
        <w:rPr>
          <w:rFonts w:ascii="Times New Roman" w:hAnsi="Times New Roman" w:cs="Times New Roman"/>
          <w:u w:val="single"/>
        </w:rPr>
      </w:pPr>
      <w:r w:rsidRPr="00FC5402">
        <w:rPr>
          <w:rFonts w:ascii="Times New Roman" w:hAnsi="Times New Roman" w:cs="Times New Roman"/>
          <w:u w:val="single"/>
        </w:rPr>
        <w:t>а) структура и технические характеристики основного оборудования</w:t>
      </w:r>
    </w:p>
    <w:p w14:paraId="0F73DC37" w14:textId="77777777" w:rsidR="00FC5402" w:rsidRDefault="00FC5402" w:rsidP="001B755A">
      <w:pPr>
        <w:ind w:firstLine="567"/>
      </w:pPr>
    </w:p>
    <w:p w14:paraId="6AD3EFBD" w14:textId="121A0AFF" w:rsidR="00FC5402" w:rsidRDefault="00FC5402" w:rsidP="001B755A">
      <w:pPr>
        <w:pStyle w:val="af1"/>
        <w:spacing w:line="276" w:lineRule="auto"/>
        <w:ind w:firstLine="567"/>
        <w:rPr>
          <w:rFonts w:ascii="Times New Roman" w:hAnsi="Times New Roman" w:cs="Times New Roman"/>
        </w:rPr>
      </w:pPr>
      <w:r w:rsidRPr="006C7A67">
        <w:rPr>
          <w:rFonts w:ascii="Times New Roman" w:hAnsi="Times New Roman" w:cs="Times New Roman"/>
        </w:rPr>
        <w:t>Котельн</w:t>
      </w:r>
      <w:r w:rsidR="0062322D">
        <w:rPr>
          <w:rFonts w:ascii="Times New Roman" w:hAnsi="Times New Roman" w:cs="Times New Roman"/>
        </w:rPr>
        <w:t>ая</w:t>
      </w:r>
      <w:r w:rsidR="00003AC6">
        <w:rPr>
          <w:rFonts w:ascii="Times New Roman" w:hAnsi="Times New Roman" w:cs="Times New Roman"/>
        </w:rPr>
        <w:t xml:space="preserve"> </w:t>
      </w:r>
      <w:r w:rsidR="0062322D">
        <w:rPr>
          <w:rFonts w:ascii="Times New Roman" w:hAnsi="Times New Roman" w:cs="Times New Roman"/>
        </w:rPr>
        <w:t>се</w:t>
      </w:r>
      <w:r w:rsidR="0062322D" w:rsidRPr="00B362E5">
        <w:rPr>
          <w:rFonts w:ascii="Times New Roman" w:hAnsi="Times New Roman" w:cs="Times New Roman"/>
        </w:rPr>
        <w:t>льско</w:t>
      </w:r>
      <w:r w:rsidR="0062322D">
        <w:rPr>
          <w:rFonts w:ascii="Times New Roman" w:hAnsi="Times New Roman" w:cs="Times New Roman"/>
        </w:rPr>
        <w:t xml:space="preserve">го </w:t>
      </w:r>
      <w:r w:rsidR="0062322D" w:rsidRPr="00B362E5">
        <w:rPr>
          <w:rFonts w:ascii="Times New Roman" w:hAnsi="Times New Roman" w:cs="Times New Roman"/>
        </w:rPr>
        <w:t>посел</w:t>
      </w:r>
      <w:r w:rsidR="0062322D">
        <w:rPr>
          <w:rFonts w:ascii="Times New Roman" w:hAnsi="Times New Roman" w:cs="Times New Roman"/>
        </w:rPr>
        <w:t>е</w:t>
      </w:r>
      <w:r w:rsidR="0062322D" w:rsidRPr="00B362E5">
        <w:rPr>
          <w:rFonts w:ascii="Times New Roman" w:hAnsi="Times New Roman" w:cs="Times New Roman"/>
        </w:rPr>
        <w:t>ни</w:t>
      </w:r>
      <w:r w:rsidR="0062322D">
        <w:rPr>
          <w:rFonts w:ascii="Times New Roman" w:hAnsi="Times New Roman" w:cs="Times New Roman"/>
        </w:rPr>
        <w:t>я</w:t>
      </w:r>
      <w:r w:rsidR="0062322D" w:rsidRPr="00B362E5">
        <w:rPr>
          <w:rFonts w:ascii="Times New Roman" w:hAnsi="Times New Roman" w:cs="Times New Roman"/>
        </w:rPr>
        <w:t xml:space="preserve"> «</w:t>
      </w:r>
      <w:r w:rsidR="00390551">
        <w:rPr>
          <w:rFonts w:ascii="Times New Roman" w:hAnsi="Times New Roman" w:cs="Times New Roman"/>
        </w:rPr>
        <w:t xml:space="preserve">Село </w:t>
      </w:r>
      <w:proofErr w:type="spellStart"/>
      <w:r w:rsidR="00390551">
        <w:rPr>
          <w:rFonts w:ascii="Times New Roman" w:hAnsi="Times New Roman" w:cs="Times New Roman"/>
        </w:rPr>
        <w:t>Вострецово</w:t>
      </w:r>
      <w:proofErr w:type="spellEnd"/>
      <w:r w:rsidR="0062322D" w:rsidRPr="00B362E5">
        <w:rPr>
          <w:rFonts w:ascii="Times New Roman" w:hAnsi="Times New Roman" w:cs="Times New Roman"/>
        </w:rPr>
        <w:t>»</w:t>
      </w:r>
      <w:r w:rsidR="00003AC6">
        <w:rPr>
          <w:rFonts w:ascii="Times New Roman" w:hAnsi="Times New Roman" w:cs="Times New Roman"/>
        </w:rPr>
        <w:t xml:space="preserve"> </w:t>
      </w:r>
      <w:r w:rsidRPr="006C7A67">
        <w:rPr>
          <w:rFonts w:ascii="Times New Roman" w:hAnsi="Times New Roman" w:cs="Times New Roman"/>
        </w:rPr>
        <w:t>вырабатыва</w:t>
      </w:r>
      <w:r w:rsidR="0062322D">
        <w:rPr>
          <w:rFonts w:ascii="Times New Roman" w:hAnsi="Times New Roman" w:cs="Times New Roman"/>
        </w:rPr>
        <w:t>е</w:t>
      </w:r>
      <w:r w:rsidRPr="006C7A67">
        <w:rPr>
          <w:rFonts w:ascii="Times New Roman" w:hAnsi="Times New Roman" w:cs="Times New Roman"/>
        </w:rPr>
        <w:t xml:space="preserve">т тепловую энергию для отопления жилых, </w:t>
      </w:r>
      <w:r w:rsidR="004F35BA">
        <w:rPr>
          <w:rFonts w:ascii="Times New Roman" w:hAnsi="Times New Roman" w:cs="Times New Roman"/>
        </w:rPr>
        <w:t>общественных и административных зданий</w:t>
      </w:r>
      <w:r w:rsidRPr="006C7A67">
        <w:rPr>
          <w:rFonts w:ascii="Times New Roman" w:hAnsi="Times New Roman" w:cs="Times New Roman"/>
        </w:rPr>
        <w:t xml:space="preserve">. </w:t>
      </w:r>
    </w:p>
    <w:p w14:paraId="5FA1039E" w14:textId="584DAE9F" w:rsidR="00FC5402" w:rsidRDefault="00173163" w:rsidP="00173163">
      <w:pPr>
        <w:pStyle w:val="af1"/>
        <w:spacing w:line="276" w:lineRule="auto"/>
        <w:ind w:firstLine="567"/>
        <w:rPr>
          <w:rFonts w:ascii="Times New Roman" w:hAnsi="Times New Roman" w:cs="Times New Roman"/>
        </w:rPr>
      </w:pPr>
      <w:r w:rsidRPr="00173163">
        <w:rPr>
          <w:rFonts w:ascii="Times New Roman" w:hAnsi="Times New Roman" w:cs="Times New Roman" w:hint="eastAsia"/>
        </w:rPr>
        <w:t>Тепловая</w:t>
      </w:r>
      <w:r w:rsidR="00003AC6">
        <w:rPr>
          <w:rFonts w:ascii="Times New Roman" w:hAnsi="Times New Roman" w:cs="Times New Roman"/>
        </w:rPr>
        <w:t xml:space="preserve"> </w:t>
      </w:r>
      <w:r w:rsidRPr="00173163">
        <w:rPr>
          <w:rFonts w:ascii="Times New Roman" w:hAnsi="Times New Roman" w:cs="Times New Roman" w:hint="eastAsia"/>
        </w:rPr>
        <w:t>сеть</w:t>
      </w:r>
      <w:r w:rsidR="00003AC6">
        <w:rPr>
          <w:rFonts w:ascii="Times New Roman" w:hAnsi="Times New Roman" w:cs="Times New Roman"/>
        </w:rPr>
        <w:t xml:space="preserve"> </w:t>
      </w:r>
      <w:r w:rsidRPr="00173163">
        <w:rPr>
          <w:rFonts w:ascii="Times New Roman" w:hAnsi="Times New Roman" w:cs="Times New Roman" w:hint="eastAsia"/>
        </w:rPr>
        <w:t>двухтрубная</w:t>
      </w:r>
      <w:r w:rsidRPr="00173163">
        <w:rPr>
          <w:rFonts w:ascii="Times New Roman" w:hAnsi="Times New Roman" w:cs="Times New Roman"/>
        </w:rPr>
        <w:t xml:space="preserve">, </w:t>
      </w:r>
      <w:r w:rsidRPr="00173163">
        <w:rPr>
          <w:rFonts w:ascii="Times New Roman" w:hAnsi="Times New Roman" w:cs="Times New Roman" w:hint="eastAsia"/>
        </w:rPr>
        <w:t>тупиковая</w:t>
      </w:r>
      <w:r w:rsidR="00003AC6">
        <w:rPr>
          <w:rFonts w:ascii="Times New Roman" w:hAnsi="Times New Roman" w:cs="Times New Roman"/>
        </w:rPr>
        <w:t xml:space="preserve"> </w:t>
      </w:r>
      <w:r w:rsidRPr="00173163">
        <w:rPr>
          <w:rFonts w:ascii="Times New Roman" w:hAnsi="Times New Roman" w:cs="Times New Roman" w:hint="eastAsia"/>
        </w:rPr>
        <w:t>с</w:t>
      </w:r>
      <w:r w:rsidR="00003AC6">
        <w:rPr>
          <w:rFonts w:ascii="Times New Roman" w:hAnsi="Times New Roman" w:cs="Times New Roman"/>
        </w:rPr>
        <w:t xml:space="preserve"> </w:t>
      </w:r>
      <w:r w:rsidRPr="00173163">
        <w:rPr>
          <w:rFonts w:ascii="Times New Roman" w:hAnsi="Times New Roman" w:cs="Times New Roman" w:hint="eastAsia"/>
        </w:rPr>
        <w:t>подземной</w:t>
      </w:r>
      <w:r w:rsidR="00003AC6">
        <w:rPr>
          <w:rFonts w:ascii="Times New Roman" w:hAnsi="Times New Roman" w:cs="Times New Roman"/>
        </w:rPr>
        <w:t xml:space="preserve"> </w:t>
      </w:r>
      <w:r w:rsidRPr="00173163">
        <w:rPr>
          <w:rFonts w:ascii="Times New Roman" w:hAnsi="Times New Roman" w:cs="Times New Roman" w:hint="eastAsia"/>
        </w:rPr>
        <w:t>и</w:t>
      </w:r>
      <w:r w:rsidR="00003AC6">
        <w:rPr>
          <w:rFonts w:ascii="Times New Roman" w:hAnsi="Times New Roman" w:cs="Times New Roman"/>
        </w:rPr>
        <w:t xml:space="preserve"> </w:t>
      </w:r>
      <w:r w:rsidRPr="00173163">
        <w:rPr>
          <w:rFonts w:ascii="Times New Roman" w:hAnsi="Times New Roman" w:cs="Times New Roman" w:hint="eastAsia"/>
        </w:rPr>
        <w:t>наземной</w:t>
      </w:r>
      <w:r w:rsidR="00003AC6">
        <w:rPr>
          <w:rFonts w:ascii="Times New Roman" w:hAnsi="Times New Roman" w:cs="Times New Roman"/>
        </w:rPr>
        <w:t xml:space="preserve"> </w:t>
      </w:r>
      <w:r w:rsidRPr="00173163">
        <w:rPr>
          <w:rFonts w:ascii="Times New Roman" w:hAnsi="Times New Roman" w:cs="Times New Roman" w:hint="eastAsia"/>
        </w:rPr>
        <w:t>прокладками</w:t>
      </w:r>
      <w:r w:rsidRPr="00173163">
        <w:rPr>
          <w:rFonts w:ascii="Times New Roman" w:hAnsi="Times New Roman" w:cs="Times New Roman"/>
        </w:rPr>
        <w:t>.</w:t>
      </w:r>
      <w:r w:rsidR="00003AC6">
        <w:rPr>
          <w:rFonts w:ascii="Times New Roman" w:hAnsi="Times New Roman" w:cs="Times New Roman"/>
        </w:rPr>
        <w:t xml:space="preserve"> </w:t>
      </w:r>
      <w:r w:rsidR="00FC5402" w:rsidRPr="006C7A67">
        <w:rPr>
          <w:rFonts w:ascii="Times New Roman" w:hAnsi="Times New Roman" w:cs="Times New Roman"/>
        </w:rPr>
        <w:t>Теплоноситель – горячая вода.</w:t>
      </w:r>
    </w:p>
    <w:p w14:paraId="3F14BC36" w14:textId="7AB0F9AE" w:rsidR="00173163" w:rsidRDefault="00173163" w:rsidP="00173163">
      <w:pPr>
        <w:pStyle w:val="af1"/>
        <w:spacing w:line="276" w:lineRule="auto"/>
        <w:ind w:firstLine="567"/>
        <w:rPr>
          <w:rFonts w:ascii="Times New Roman" w:hAnsi="Times New Roman" w:cs="Times New Roman"/>
        </w:rPr>
      </w:pPr>
      <w:r w:rsidRPr="00173163">
        <w:rPr>
          <w:rFonts w:ascii="Times New Roman" w:hAnsi="Times New Roman" w:cs="Times New Roman" w:hint="eastAsia"/>
        </w:rPr>
        <w:t>Тепловая</w:t>
      </w:r>
      <w:r w:rsidR="00003AC6">
        <w:rPr>
          <w:rFonts w:ascii="Times New Roman" w:hAnsi="Times New Roman" w:cs="Times New Roman"/>
        </w:rPr>
        <w:t xml:space="preserve"> </w:t>
      </w:r>
      <w:r w:rsidRPr="00173163">
        <w:rPr>
          <w:rFonts w:ascii="Times New Roman" w:hAnsi="Times New Roman" w:cs="Times New Roman" w:hint="eastAsia"/>
        </w:rPr>
        <w:t>изоляция</w:t>
      </w:r>
      <w:r w:rsidR="00003AC6">
        <w:rPr>
          <w:rFonts w:ascii="Times New Roman" w:hAnsi="Times New Roman" w:cs="Times New Roman"/>
        </w:rPr>
        <w:t xml:space="preserve"> </w:t>
      </w:r>
      <w:r w:rsidRPr="00173163">
        <w:rPr>
          <w:rFonts w:ascii="Times New Roman" w:hAnsi="Times New Roman" w:cs="Times New Roman" w:hint="eastAsia"/>
        </w:rPr>
        <w:t>трубопроводов</w:t>
      </w:r>
      <w:r w:rsidR="00003AC6">
        <w:rPr>
          <w:rFonts w:ascii="Times New Roman" w:hAnsi="Times New Roman" w:cs="Times New Roman"/>
        </w:rPr>
        <w:t xml:space="preserve"> </w:t>
      </w:r>
      <w:r w:rsidRPr="00173163">
        <w:rPr>
          <w:rFonts w:ascii="Times New Roman" w:hAnsi="Times New Roman" w:cs="Times New Roman" w:hint="eastAsia"/>
        </w:rPr>
        <w:t>тепловой</w:t>
      </w:r>
      <w:r w:rsidR="00003AC6">
        <w:rPr>
          <w:rFonts w:ascii="Times New Roman" w:hAnsi="Times New Roman" w:cs="Times New Roman"/>
        </w:rPr>
        <w:t xml:space="preserve"> </w:t>
      </w:r>
      <w:r w:rsidRPr="00173163">
        <w:rPr>
          <w:rFonts w:ascii="Times New Roman" w:hAnsi="Times New Roman" w:cs="Times New Roman" w:hint="eastAsia"/>
        </w:rPr>
        <w:t>сети</w:t>
      </w:r>
      <w:r w:rsidR="00003AC6">
        <w:rPr>
          <w:rFonts w:ascii="Times New Roman" w:hAnsi="Times New Roman" w:cs="Times New Roman"/>
        </w:rPr>
        <w:t xml:space="preserve"> </w:t>
      </w:r>
      <w:r w:rsidRPr="00173163">
        <w:rPr>
          <w:rFonts w:ascii="Times New Roman" w:hAnsi="Times New Roman" w:cs="Times New Roman" w:hint="eastAsia"/>
        </w:rPr>
        <w:t>выполнена</w:t>
      </w:r>
      <w:r w:rsidR="00003AC6">
        <w:rPr>
          <w:rFonts w:ascii="Times New Roman" w:hAnsi="Times New Roman" w:cs="Times New Roman"/>
        </w:rPr>
        <w:t xml:space="preserve"> </w:t>
      </w:r>
      <w:r w:rsidRPr="00173163">
        <w:rPr>
          <w:rFonts w:ascii="Times New Roman" w:hAnsi="Times New Roman" w:cs="Times New Roman" w:hint="eastAsia"/>
        </w:rPr>
        <w:t>из</w:t>
      </w:r>
      <w:r w:rsidR="00003AC6">
        <w:rPr>
          <w:rFonts w:ascii="Times New Roman" w:hAnsi="Times New Roman" w:cs="Times New Roman"/>
        </w:rPr>
        <w:t xml:space="preserve"> </w:t>
      </w:r>
      <w:r w:rsidRPr="00173163">
        <w:rPr>
          <w:rFonts w:ascii="Times New Roman" w:hAnsi="Times New Roman" w:cs="Times New Roman" w:hint="eastAsia"/>
        </w:rPr>
        <w:t>минеральной</w:t>
      </w:r>
      <w:r w:rsidR="00003AC6">
        <w:rPr>
          <w:rFonts w:ascii="Times New Roman" w:hAnsi="Times New Roman" w:cs="Times New Roman"/>
        </w:rPr>
        <w:t xml:space="preserve"> </w:t>
      </w:r>
      <w:r w:rsidRPr="00173163">
        <w:rPr>
          <w:rFonts w:ascii="Times New Roman" w:hAnsi="Times New Roman" w:cs="Times New Roman" w:hint="eastAsia"/>
        </w:rPr>
        <w:t>ваты</w:t>
      </w:r>
      <w:r w:rsidR="00003AC6">
        <w:rPr>
          <w:rFonts w:ascii="Times New Roman" w:hAnsi="Times New Roman" w:cs="Times New Roman"/>
        </w:rPr>
        <w:t xml:space="preserve"> </w:t>
      </w:r>
      <w:r w:rsidRPr="00173163">
        <w:rPr>
          <w:rFonts w:ascii="Times New Roman" w:hAnsi="Times New Roman" w:cs="Times New Roman" w:hint="eastAsia"/>
        </w:rPr>
        <w:t>с</w:t>
      </w:r>
      <w:r w:rsidR="00003AC6">
        <w:rPr>
          <w:rFonts w:ascii="Times New Roman" w:hAnsi="Times New Roman" w:cs="Times New Roman"/>
        </w:rPr>
        <w:t xml:space="preserve"> </w:t>
      </w:r>
      <w:r w:rsidRPr="00173163">
        <w:rPr>
          <w:rFonts w:ascii="Times New Roman" w:hAnsi="Times New Roman" w:cs="Times New Roman" w:hint="eastAsia"/>
        </w:rPr>
        <w:t>последующим</w:t>
      </w:r>
      <w:r w:rsidR="00003AC6">
        <w:rPr>
          <w:rFonts w:ascii="Times New Roman" w:hAnsi="Times New Roman" w:cs="Times New Roman"/>
        </w:rPr>
        <w:t xml:space="preserve"> </w:t>
      </w:r>
      <w:r w:rsidRPr="00173163">
        <w:rPr>
          <w:rFonts w:ascii="Times New Roman" w:hAnsi="Times New Roman" w:cs="Times New Roman" w:hint="eastAsia"/>
        </w:rPr>
        <w:t>покрытием</w:t>
      </w:r>
      <w:r w:rsidR="00003AC6">
        <w:rPr>
          <w:rFonts w:ascii="Times New Roman" w:hAnsi="Times New Roman" w:cs="Times New Roman"/>
        </w:rPr>
        <w:t xml:space="preserve"> </w:t>
      </w:r>
      <w:r w:rsidRPr="00173163">
        <w:rPr>
          <w:rFonts w:ascii="Times New Roman" w:hAnsi="Times New Roman" w:cs="Times New Roman" w:hint="eastAsia"/>
        </w:rPr>
        <w:t>защитным</w:t>
      </w:r>
      <w:r w:rsidR="00003AC6">
        <w:rPr>
          <w:rFonts w:ascii="Times New Roman" w:hAnsi="Times New Roman" w:cs="Times New Roman"/>
        </w:rPr>
        <w:t xml:space="preserve"> </w:t>
      </w:r>
      <w:r w:rsidRPr="00173163">
        <w:rPr>
          <w:rFonts w:ascii="Times New Roman" w:hAnsi="Times New Roman" w:cs="Times New Roman" w:hint="eastAsia"/>
        </w:rPr>
        <w:t>кожухом</w:t>
      </w:r>
      <w:r w:rsidR="00003AC6">
        <w:rPr>
          <w:rFonts w:ascii="Times New Roman" w:hAnsi="Times New Roman" w:cs="Times New Roman"/>
        </w:rPr>
        <w:t xml:space="preserve"> </w:t>
      </w:r>
      <w:r w:rsidRPr="00173163">
        <w:rPr>
          <w:rFonts w:ascii="Times New Roman" w:hAnsi="Times New Roman" w:cs="Times New Roman" w:hint="eastAsia"/>
        </w:rPr>
        <w:t>из</w:t>
      </w:r>
      <w:r w:rsidR="00003AC6">
        <w:rPr>
          <w:rFonts w:ascii="Times New Roman" w:hAnsi="Times New Roman" w:cs="Times New Roman"/>
        </w:rPr>
        <w:t xml:space="preserve"> </w:t>
      </w:r>
      <w:r w:rsidRPr="00173163">
        <w:rPr>
          <w:rFonts w:ascii="Times New Roman" w:hAnsi="Times New Roman" w:cs="Times New Roman" w:hint="eastAsia"/>
        </w:rPr>
        <w:t>металла</w:t>
      </w:r>
      <w:r w:rsidRPr="00173163">
        <w:rPr>
          <w:rFonts w:ascii="Times New Roman" w:hAnsi="Times New Roman" w:cs="Times New Roman"/>
        </w:rPr>
        <w:t>.</w:t>
      </w:r>
      <w:r w:rsidR="00003AC6">
        <w:rPr>
          <w:rFonts w:ascii="Times New Roman" w:hAnsi="Times New Roman" w:cs="Times New Roman"/>
        </w:rPr>
        <w:t xml:space="preserve"> </w:t>
      </w:r>
      <w:r w:rsidRPr="00173163">
        <w:rPr>
          <w:rFonts w:ascii="Times New Roman" w:hAnsi="Times New Roman" w:cs="Times New Roman" w:hint="eastAsia"/>
        </w:rPr>
        <w:t>Компенсация</w:t>
      </w:r>
      <w:r w:rsidR="00003AC6">
        <w:rPr>
          <w:rFonts w:ascii="Times New Roman" w:hAnsi="Times New Roman" w:cs="Times New Roman"/>
        </w:rPr>
        <w:t xml:space="preserve"> </w:t>
      </w:r>
      <w:r w:rsidRPr="00173163">
        <w:rPr>
          <w:rFonts w:ascii="Times New Roman" w:hAnsi="Times New Roman" w:cs="Times New Roman" w:hint="eastAsia"/>
        </w:rPr>
        <w:t>температурных</w:t>
      </w:r>
      <w:r w:rsidR="00003AC6">
        <w:rPr>
          <w:rFonts w:ascii="Times New Roman" w:hAnsi="Times New Roman" w:cs="Times New Roman"/>
        </w:rPr>
        <w:t xml:space="preserve"> </w:t>
      </w:r>
      <w:r w:rsidRPr="00173163">
        <w:rPr>
          <w:rFonts w:ascii="Times New Roman" w:hAnsi="Times New Roman" w:cs="Times New Roman" w:hint="eastAsia"/>
        </w:rPr>
        <w:t>удлинений</w:t>
      </w:r>
      <w:r w:rsidR="00003AC6">
        <w:rPr>
          <w:rFonts w:ascii="Times New Roman" w:hAnsi="Times New Roman" w:cs="Times New Roman"/>
        </w:rPr>
        <w:t xml:space="preserve"> </w:t>
      </w:r>
      <w:r w:rsidRPr="00173163">
        <w:rPr>
          <w:rFonts w:ascii="Times New Roman" w:hAnsi="Times New Roman" w:cs="Times New Roman" w:hint="eastAsia"/>
        </w:rPr>
        <w:t>трубопроводов</w:t>
      </w:r>
      <w:r w:rsidR="00003AC6">
        <w:rPr>
          <w:rFonts w:ascii="Times New Roman" w:hAnsi="Times New Roman" w:cs="Times New Roman"/>
        </w:rPr>
        <w:t xml:space="preserve"> </w:t>
      </w:r>
      <w:r w:rsidRPr="00173163">
        <w:rPr>
          <w:rFonts w:ascii="Times New Roman" w:hAnsi="Times New Roman" w:cs="Times New Roman" w:hint="eastAsia"/>
        </w:rPr>
        <w:t>тепловой</w:t>
      </w:r>
      <w:r w:rsidR="00003AC6">
        <w:rPr>
          <w:rFonts w:ascii="Times New Roman" w:hAnsi="Times New Roman" w:cs="Times New Roman"/>
        </w:rPr>
        <w:t xml:space="preserve"> </w:t>
      </w:r>
      <w:r w:rsidRPr="00173163">
        <w:rPr>
          <w:rFonts w:ascii="Times New Roman" w:hAnsi="Times New Roman" w:cs="Times New Roman" w:hint="eastAsia"/>
        </w:rPr>
        <w:t>сети</w:t>
      </w:r>
      <w:r w:rsidR="00003AC6">
        <w:rPr>
          <w:rFonts w:ascii="Times New Roman" w:hAnsi="Times New Roman" w:cs="Times New Roman"/>
        </w:rPr>
        <w:t xml:space="preserve"> </w:t>
      </w:r>
      <w:r w:rsidRPr="00173163">
        <w:rPr>
          <w:rFonts w:ascii="Times New Roman" w:hAnsi="Times New Roman" w:cs="Times New Roman" w:hint="eastAsia"/>
        </w:rPr>
        <w:t>осуществляется</w:t>
      </w:r>
      <w:r w:rsidR="00003AC6">
        <w:rPr>
          <w:rFonts w:ascii="Times New Roman" w:hAnsi="Times New Roman" w:cs="Times New Roman"/>
        </w:rPr>
        <w:t xml:space="preserve"> </w:t>
      </w:r>
      <w:r w:rsidRPr="00173163">
        <w:rPr>
          <w:rFonts w:ascii="Times New Roman" w:hAnsi="Times New Roman" w:cs="Times New Roman" w:hint="eastAsia"/>
        </w:rPr>
        <w:t>за</w:t>
      </w:r>
      <w:r w:rsidR="00003AC6">
        <w:rPr>
          <w:rFonts w:ascii="Times New Roman" w:hAnsi="Times New Roman" w:cs="Times New Roman"/>
        </w:rPr>
        <w:t xml:space="preserve"> </w:t>
      </w:r>
      <w:r w:rsidRPr="00173163">
        <w:rPr>
          <w:rFonts w:ascii="Times New Roman" w:hAnsi="Times New Roman" w:cs="Times New Roman" w:hint="eastAsia"/>
        </w:rPr>
        <w:t>счет</w:t>
      </w:r>
      <w:r w:rsidR="00003AC6">
        <w:rPr>
          <w:rFonts w:ascii="Times New Roman" w:hAnsi="Times New Roman" w:cs="Times New Roman"/>
        </w:rPr>
        <w:t xml:space="preserve"> </w:t>
      </w:r>
      <w:r w:rsidRPr="00173163">
        <w:rPr>
          <w:rFonts w:ascii="Times New Roman" w:hAnsi="Times New Roman" w:cs="Times New Roman" w:hint="eastAsia"/>
        </w:rPr>
        <w:t>П</w:t>
      </w:r>
      <w:r w:rsidRPr="00173163">
        <w:rPr>
          <w:rFonts w:ascii="Times New Roman" w:hAnsi="Times New Roman" w:cs="Times New Roman"/>
        </w:rPr>
        <w:t>-</w:t>
      </w:r>
      <w:r w:rsidRPr="00173163">
        <w:rPr>
          <w:rFonts w:ascii="Times New Roman" w:hAnsi="Times New Roman" w:cs="Times New Roman" w:hint="eastAsia"/>
        </w:rPr>
        <w:t>образных</w:t>
      </w:r>
      <w:r w:rsidR="00003AC6">
        <w:rPr>
          <w:rFonts w:ascii="Times New Roman" w:hAnsi="Times New Roman" w:cs="Times New Roman"/>
        </w:rPr>
        <w:t xml:space="preserve"> </w:t>
      </w:r>
      <w:r w:rsidRPr="00173163">
        <w:rPr>
          <w:rFonts w:ascii="Times New Roman" w:hAnsi="Times New Roman" w:cs="Times New Roman" w:hint="eastAsia"/>
        </w:rPr>
        <w:t>компенсаторов</w:t>
      </w:r>
      <w:r w:rsidR="00003AC6">
        <w:rPr>
          <w:rFonts w:ascii="Times New Roman" w:hAnsi="Times New Roman" w:cs="Times New Roman"/>
        </w:rPr>
        <w:t xml:space="preserve"> </w:t>
      </w:r>
      <w:r w:rsidRPr="00173163">
        <w:rPr>
          <w:rFonts w:ascii="Times New Roman" w:hAnsi="Times New Roman" w:cs="Times New Roman" w:hint="eastAsia"/>
        </w:rPr>
        <w:t>и</w:t>
      </w:r>
      <w:r w:rsidR="00003AC6">
        <w:rPr>
          <w:rFonts w:ascii="Times New Roman" w:hAnsi="Times New Roman" w:cs="Times New Roman"/>
        </w:rPr>
        <w:t xml:space="preserve"> </w:t>
      </w:r>
      <w:r w:rsidRPr="00173163">
        <w:rPr>
          <w:rFonts w:ascii="Times New Roman" w:hAnsi="Times New Roman" w:cs="Times New Roman" w:hint="eastAsia"/>
        </w:rPr>
        <w:t>углов</w:t>
      </w:r>
      <w:r w:rsidR="00003AC6">
        <w:rPr>
          <w:rFonts w:ascii="Times New Roman" w:hAnsi="Times New Roman" w:cs="Times New Roman"/>
        </w:rPr>
        <w:t xml:space="preserve"> </w:t>
      </w:r>
      <w:r w:rsidRPr="00173163">
        <w:rPr>
          <w:rFonts w:ascii="Times New Roman" w:hAnsi="Times New Roman" w:cs="Times New Roman" w:hint="eastAsia"/>
        </w:rPr>
        <w:t>поворотов</w:t>
      </w:r>
      <w:r w:rsidR="00003AC6">
        <w:rPr>
          <w:rFonts w:ascii="Times New Roman" w:hAnsi="Times New Roman" w:cs="Times New Roman"/>
        </w:rPr>
        <w:t xml:space="preserve"> </w:t>
      </w:r>
      <w:r w:rsidRPr="00173163">
        <w:rPr>
          <w:rFonts w:ascii="Times New Roman" w:hAnsi="Times New Roman" w:cs="Times New Roman" w:hint="eastAsia"/>
        </w:rPr>
        <w:t>трассы</w:t>
      </w:r>
      <w:r w:rsidRPr="00173163">
        <w:rPr>
          <w:rFonts w:ascii="Times New Roman" w:hAnsi="Times New Roman" w:cs="Times New Roman"/>
        </w:rPr>
        <w:t>.</w:t>
      </w:r>
    </w:p>
    <w:p w14:paraId="1985281B" w14:textId="09F3A2A8" w:rsidR="004F35BA" w:rsidRPr="006C7A67" w:rsidRDefault="004F35BA" w:rsidP="00173163">
      <w:pPr>
        <w:pStyle w:val="af1"/>
        <w:spacing w:line="276" w:lineRule="auto"/>
        <w:ind w:firstLine="567"/>
        <w:rPr>
          <w:rFonts w:ascii="Times New Roman" w:hAnsi="Times New Roman" w:cs="Times New Roman"/>
        </w:rPr>
      </w:pPr>
      <w:r w:rsidRPr="004F35BA">
        <w:rPr>
          <w:rFonts w:ascii="Times New Roman" w:hAnsi="Times New Roman" w:cs="Times New Roman" w:hint="eastAsia"/>
        </w:rPr>
        <w:t>Подпитка</w:t>
      </w:r>
      <w:r w:rsidR="00003AC6">
        <w:rPr>
          <w:rFonts w:ascii="Times New Roman" w:hAnsi="Times New Roman" w:cs="Times New Roman"/>
        </w:rPr>
        <w:t xml:space="preserve"> </w:t>
      </w:r>
      <w:r w:rsidRPr="004F35BA">
        <w:rPr>
          <w:rFonts w:ascii="Times New Roman" w:hAnsi="Times New Roman" w:cs="Times New Roman" w:hint="eastAsia"/>
        </w:rPr>
        <w:t>котлов</w:t>
      </w:r>
      <w:r w:rsidR="00003AC6">
        <w:rPr>
          <w:rFonts w:ascii="Times New Roman" w:hAnsi="Times New Roman" w:cs="Times New Roman"/>
        </w:rPr>
        <w:t xml:space="preserve"> </w:t>
      </w:r>
      <w:r w:rsidRPr="004F35BA">
        <w:rPr>
          <w:rFonts w:ascii="Times New Roman" w:hAnsi="Times New Roman" w:cs="Times New Roman" w:hint="eastAsia"/>
        </w:rPr>
        <w:t>осуществляется</w:t>
      </w:r>
      <w:r w:rsidR="00003AC6">
        <w:rPr>
          <w:rFonts w:ascii="Times New Roman" w:hAnsi="Times New Roman" w:cs="Times New Roman"/>
        </w:rPr>
        <w:t xml:space="preserve"> </w:t>
      </w:r>
      <w:r w:rsidRPr="004F35BA">
        <w:rPr>
          <w:rFonts w:ascii="Times New Roman" w:hAnsi="Times New Roman" w:cs="Times New Roman" w:hint="eastAsia"/>
        </w:rPr>
        <w:t>водой</w:t>
      </w:r>
      <w:r w:rsidR="00003AC6">
        <w:rPr>
          <w:rFonts w:ascii="Times New Roman" w:hAnsi="Times New Roman" w:cs="Times New Roman"/>
        </w:rPr>
        <w:t xml:space="preserve"> </w:t>
      </w:r>
      <w:r w:rsidRPr="004F35BA">
        <w:rPr>
          <w:rFonts w:ascii="Times New Roman" w:hAnsi="Times New Roman" w:cs="Times New Roman" w:hint="eastAsia"/>
        </w:rPr>
        <w:t>из</w:t>
      </w:r>
      <w:r w:rsidR="00003AC6">
        <w:rPr>
          <w:rFonts w:ascii="Times New Roman" w:hAnsi="Times New Roman" w:cs="Times New Roman"/>
        </w:rPr>
        <w:t xml:space="preserve"> </w:t>
      </w:r>
      <w:r w:rsidRPr="004F35BA">
        <w:rPr>
          <w:rFonts w:ascii="Times New Roman" w:hAnsi="Times New Roman" w:cs="Times New Roman" w:hint="eastAsia"/>
        </w:rPr>
        <w:t>скважины</w:t>
      </w:r>
      <w:r w:rsidRPr="004F35BA">
        <w:rPr>
          <w:rFonts w:ascii="Times New Roman" w:hAnsi="Times New Roman" w:cs="Times New Roman"/>
        </w:rPr>
        <w:t>.</w:t>
      </w:r>
    </w:p>
    <w:p w14:paraId="24604809" w14:textId="102DED89" w:rsidR="00FC5402" w:rsidRPr="00C135C5" w:rsidRDefault="003C44F8" w:rsidP="001B755A">
      <w:pPr>
        <w:pStyle w:val="af1"/>
        <w:spacing w:line="276" w:lineRule="auto"/>
        <w:ind w:firstLine="567"/>
        <w:rPr>
          <w:rFonts w:ascii="Times New Roman" w:hAnsi="Times New Roman" w:cs="Times New Roman"/>
        </w:rPr>
      </w:pPr>
      <w:r w:rsidRPr="006C7A67">
        <w:rPr>
          <w:rFonts w:ascii="Times New Roman" w:hAnsi="Times New Roman" w:cs="Times New Roman"/>
        </w:rPr>
        <w:t>Общая у</w:t>
      </w:r>
      <w:r w:rsidR="00FC5402" w:rsidRPr="006C7A67">
        <w:rPr>
          <w:rFonts w:ascii="Times New Roman" w:hAnsi="Times New Roman" w:cs="Times New Roman"/>
        </w:rPr>
        <w:t>становленная мощность котельн</w:t>
      </w:r>
      <w:r w:rsidR="0062322D">
        <w:rPr>
          <w:rFonts w:ascii="Times New Roman" w:hAnsi="Times New Roman" w:cs="Times New Roman"/>
        </w:rPr>
        <w:t>ой</w:t>
      </w:r>
      <w:r w:rsidR="00FC5402" w:rsidRPr="006C7A67">
        <w:rPr>
          <w:rFonts w:ascii="Times New Roman" w:hAnsi="Times New Roman" w:cs="Times New Roman"/>
        </w:rPr>
        <w:t xml:space="preserve"> составляет </w:t>
      </w:r>
      <w:r w:rsidR="00003AC6">
        <w:rPr>
          <w:rFonts w:ascii="Times New Roman" w:hAnsi="Times New Roman" w:cs="Times New Roman"/>
        </w:rPr>
        <w:t>4,</w:t>
      </w:r>
      <w:r w:rsidR="00907A9E">
        <w:rPr>
          <w:rFonts w:ascii="Times New Roman" w:hAnsi="Times New Roman" w:cs="Times New Roman"/>
        </w:rPr>
        <w:t>859</w:t>
      </w:r>
      <w:r w:rsidR="00003AC6">
        <w:rPr>
          <w:rFonts w:ascii="Times New Roman" w:hAnsi="Times New Roman" w:cs="Times New Roman"/>
        </w:rPr>
        <w:t xml:space="preserve"> </w:t>
      </w:r>
      <w:r w:rsidRPr="006C7A67">
        <w:rPr>
          <w:rFonts w:ascii="Times New Roman" w:hAnsi="Times New Roman" w:cs="Times New Roman"/>
        </w:rPr>
        <w:t>Гкал/ч</w:t>
      </w:r>
      <w:r w:rsidR="00FC5402" w:rsidRPr="006C7A67">
        <w:rPr>
          <w:rFonts w:ascii="Times New Roman" w:hAnsi="Times New Roman" w:cs="Times New Roman"/>
        </w:rPr>
        <w:t>,</w:t>
      </w:r>
      <w:r w:rsidR="00B270EF">
        <w:rPr>
          <w:rFonts w:ascii="Times New Roman" w:hAnsi="Times New Roman" w:cs="Times New Roman"/>
        </w:rPr>
        <w:t xml:space="preserve"> общая</w:t>
      </w:r>
      <w:r w:rsidR="00FC5402" w:rsidRPr="006C7A67">
        <w:rPr>
          <w:rFonts w:ascii="Times New Roman" w:hAnsi="Times New Roman" w:cs="Times New Roman"/>
        </w:rPr>
        <w:t xml:space="preserve"> подключенная тепловая нагрузка в </w:t>
      </w:r>
      <w:r w:rsidR="003C37BF" w:rsidRPr="006C7A67">
        <w:rPr>
          <w:rFonts w:ascii="Times New Roman" w:hAnsi="Times New Roman" w:cs="Times New Roman"/>
        </w:rPr>
        <w:t>20</w:t>
      </w:r>
      <w:r w:rsidR="006C7A67" w:rsidRPr="006C7A67">
        <w:rPr>
          <w:rFonts w:ascii="Times New Roman" w:hAnsi="Times New Roman" w:cs="Times New Roman"/>
        </w:rPr>
        <w:t>2</w:t>
      </w:r>
      <w:r w:rsidR="00003AC6">
        <w:rPr>
          <w:rFonts w:ascii="Times New Roman" w:hAnsi="Times New Roman" w:cs="Times New Roman"/>
        </w:rPr>
        <w:t>2</w:t>
      </w:r>
      <w:r w:rsidR="00FC5402" w:rsidRPr="006C7A67">
        <w:rPr>
          <w:rFonts w:ascii="Times New Roman" w:hAnsi="Times New Roman" w:cs="Times New Roman"/>
        </w:rPr>
        <w:t xml:space="preserve"> г</w:t>
      </w:r>
      <w:r w:rsidR="00003AC6">
        <w:rPr>
          <w:rFonts w:ascii="Times New Roman" w:hAnsi="Times New Roman" w:cs="Times New Roman"/>
        </w:rPr>
        <w:t>оду</w:t>
      </w:r>
      <w:r w:rsidR="00FC5402" w:rsidRPr="00C135C5">
        <w:rPr>
          <w:rFonts w:ascii="Times New Roman" w:hAnsi="Times New Roman" w:cs="Times New Roman"/>
        </w:rPr>
        <w:t xml:space="preserve"> – </w:t>
      </w:r>
      <w:r w:rsidR="00003AC6">
        <w:rPr>
          <w:rFonts w:ascii="Times New Roman" w:hAnsi="Times New Roman" w:cs="Times New Roman"/>
        </w:rPr>
        <w:t>1,242</w:t>
      </w:r>
      <w:r w:rsidR="00390551">
        <w:rPr>
          <w:rFonts w:ascii="Times New Roman" w:hAnsi="Times New Roman" w:cs="Times New Roman"/>
        </w:rPr>
        <w:t xml:space="preserve"> </w:t>
      </w:r>
      <w:r w:rsidR="00FC5402" w:rsidRPr="00C135C5">
        <w:rPr>
          <w:rFonts w:ascii="Times New Roman" w:hAnsi="Times New Roman" w:cs="Times New Roman"/>
        </w:rPr>
        <w:t>Гкал/ч.</w:t>
      </w:r>
    </w:p>
    <w:p w14:paraId="1CB84BE7" w14:textId="1C032A07" w:rsidR="00003AC6" w:rsidRDefault="00003AC6" w:rsidP="001B755A">
      <w:pPr>
        <w:pStyle w:val="af1"/>
        <w:spacing w:line="276" w:lineRule="auto"/>
        <w:ind w:firstLine="567"/>
        <w:rPr>
          <w:rFonts w:ascii="Times New Roman" w:hAnsi="Times New Roman" w:cs="Times New Roman"/>
        </w:rPr>
      </w:pPr>
      <w:r>
        <w:rPr>
          <w:rFonts w:ascii="Times New Roman" w:hAnsi="Times New Roman" w:cs="Times New Roman"/>
        </w:rPr>
        <w:br w:type="page"/>
      </w:r>
    </w:p>
    <w:p w14:paraId="65448D18" w14:textId="77777777" w:rsidR="0088713B" w:rsidRDefault="0088713B" w:rsidP="005E3BCF">
      <w:pPr>
        <w:pStyle w:val="af1"/>
        <w:spacing w:line="276" w:lineRule="auto"/>
        <w:ind w:firstLine="567"/>
        <w:rPr>
          <w:rFonts w:ascii="Times New Roman" w:hAnsi="Times New Roman" w:cs="Times New Roman"/>
        </w:rPr>
      </w:pPr>
      <w:r>
        <w:rPr>
          <w:rFonts w:ascii="Times New Roman" w:hAnsi="Times New Roman" w:cs="Times New Roman"/>
          <w:u w:val="single"/>
        </w:rPr>
        <w:lastRenderedPageBreak/>
        <w:t>б</w:t>
      </w:r>
      <w:r w:rsidRPr="00FC5402">
        <w:rPr>
          <w:rFonts w:ascii="Times New Roman" w:hAnsi="Times New Roman" w:cs="Times New Roman"/>
          <w:u w:val="single"/>
        </w:rPr>
        <w:t xml:space="preserve">) </w:t>
      </w:r>
      <w:r w:rsidRPr="00777158">
        <w:rPr>
          <w:rFonts w:ascii="Times New Roman" w:hAnsi="Times New Roman" w:cs="Times New Roman"/>
          <w:u w:val="single"/>
        </w:rPr>
        <w:t>параметры установленной тепловой мощности источник</w:t>
      </w:r>
      <w:r>
        <w:rPr>
          <w:rFonts w:ascii="Times New Roman" w:hAnsi="Times New Roman" w:cs="Times New Roman"/>
          <w:u w:val="single"/>
        </w:rPr>
        <w:t>ов</w:t>
      </w:r>
      <w:r w:rsidRPr="00777158">
        <w:rPr>
          <w:rFonts w:ascii="Times New Roman" w:hAnsi="Times New Roman" w:cs="Times New Roman"/>
          <w:u w:val="single"/>
        </w:rPr>
        <w:t xml:space="preserve"> тепловой энергии, в том числе теплофикационного оборудования и теплофикационной установки</w:t>
      </w:r>
    </w:p>
    <w:p w14:paraId="11E5CA0F" w14:textId="77777777" w:rsidR="0088713B" w:rsidRDefault="0088713B" w:rsidP="001B755A">
      <w:pPr>
        <w:pStyle w:val="af1"/>
        <w:spacing w:line="276" w:lineRule="auto"/>
        <w:ind w:firstLine="567"/>
        <w:rPr>
          <w:rFonts w:ascii="Times New Roman" w:hAnsi="Times New Roman" w:cs="Times New Roman"/>
        </w:rPr>
      </w:pPr>
    </w:p>
    <w:p w14:paraId="378549FC" w14:textId="66062AB0" w:rsidR="00FC5402" w:rsidRDefault="00A03F5C" w:rsidP="001B755A">
      <w:pPr>
        <w:pStyle w:val="af1"/>
        <w:spacing w:line="276" w:lineRule="auto"/>
        <w:ind w:firstLine="567"/>
        <w:rPr>
          <w:rFonts w:ascii="Times New Roman" w:hAnsi="Times New Roman" w:cs="Times New Roman"/>
        </w:rPr>
      </w:pPr>
      <w:r w:rsidRPr="00A03F5C">
        <w:rPr>
          <w:rFonts w:ascii="Times New Roman" w:hAnsi="Times New Roman" w:cs="Times New Roman"/>
        </w:rPr>
        <w:t>Параметры установленной тепловой мощности источник</w:t>
      </w:r>
      <w:r w:rsidR="0062322D">
        <w:rPr>
          <w:rFonts w:ascii="Times New Roman" w:hAnsi="Times New Roman" w:cs="Times New Roman"/>
        </w:rPr>
        <w:t xml:space="preserve">а </w:t>
      </w:r>
      <w:r w:rsidRPr="00A03F5C">
        <w:rPr>
          <w:rFonts w:ascii="Times New Roman" w:hAnsi="Times New Roman" w:cs="Times New Roman"/>
        </w:rPr>
        <w:t xml:space="preserve">тепловой энергии </w:t>
      </w:r>
      <w:r w:rsidR="00A812A8">
        <w:rPr>
          <w:rFonts w:ascii="Times New Roman" w:hAnsi="Times New Roman" w:cs="Times New Roman"/>
        </w:rPr>
        <w:t>се</w:t>
      </w:r>
      <w:r w:rsidR="00A812A8" w:rsidRPr="00B362E5">
        <w:rPr>
          <w:rFonts w:ascii="Times New Roman" w:hAnsi="Times New Roman" w:cs="Times New Roman"/>
        </w:rPr>
        <w:t>льско</w:t>
      </w:r>
      <w:r w:rsidR="00A812A8">
        <w:rPr>
          <w:rFonts w:ascii="Times New Roman" w:hAnsi="Times New Roman" w:cs="Times New Roman"/>
        </w:rPr>
        <w:t xml:space="preserve">го </w:t>
      </w:r>
      <w:r w:rsidR="00A812A8" w:rsidRPr="00B362E5">
        <w:rPr>
          <w:rFonts w:ascii="Times New Roman" w:hAnsi="Times New Roman" w:cs="Times New Roman"/>
        </w:rPr>
        <w:t>посел</w:t>
      </w:r>
      <w:r w:rsidR="00A812A8">
        <w:rPr>
          <w:rFonts w:ascii="Times New Roman" w:hAnsi="Times New Roman" w:cs="Times New Roman"/>
        </w:rPr>
        <w:t>е</w:t>
      </w:r>
      <w:r w:rsidR="00A812A8" w:rsidRPr="00B362E5">
        <w:rPr>
          <w:rFonts w:ascii="Times New Roman" w:hAnsi="Times New Roman" w:cs="Times New Roman"/>
        </w:rPr>
        <w:t>ни</w:t>
      </w:r>
      <w:r w:rsidR="00A812A8">
        <w:rPr>
          <w:rFonts w:ascii="Times New Roman" w:hAnsi="Times New Roman" w:cs="Times New Roman"/>
        </w:rPr>
        <w:t>я</w:t>
      </w:r>
      <w:r w:rsidR="00A812A8" w:rsidRPr="00B362E5">
        <w:rPr>
          <w:rFonts w:ascii="Times New Roman" w:hAnsi="Times New Roman" w:cs="Times New Roman"/>
        </w:rPr>
        <w:t xml:space="preserve"> «</w:t>
      </w:r>
      <w:r w:rsidR="00390551">
        <w:rPr>
          <w:rFonts w:ascii="Times New Roman" w:hAnsi="Times New Roman" w:cs="Times New Roman"/>
        </w:rPr>
        <w:t xml:space="preserve">Село </w:t>
      </w:r>
      <w:proofErr w:type="spellStart"/>
      <w:r w:rsidR="00390551">
        <w:rPr>
          <w:rFonts w:ascii="Times New Roman" w:hAnsi="Times New Roman" w:cs="Times New Roman"/>
        </w:rPr>
        <w:t>Вострецово</w:t>
      </w:r>
      <w:proofErr w:type="spellEnd"/>
      <w:r w:rsidR="00A812A8" w:rsidRPr="00B362E5">
        <w:rPr>
          <w:rFonts w:ascii="Times New Roman" w:hAnsi="Times New Roman" w:cs="Times New Roman"/>
        </w:rPr>
        <w:t>»</w:t>
      </w:r>
      <w:r w:rsidR="005E3BCF">
        <w:rPr>
          <w:rFonts w:ascii="Times New Roman" w:hAnsi="Times New Roman" w:cs="Times New Roman"/>
        </w:rPr>
        <w:t xml:space="preserve"> </w:t>
      </w:r>
      <w:r w:rsidRPr="00A03F5C">
        <w:rPr>
          <w:rFonts w:ascii="Times New Roman" w:hAnsi="Times New Roman" w:cs="Times New Roman"/>
        </w:rPr>
        <w:t>приведены в таблице ниже</w:t>
      </w:r>
      <w:r w:rsidR="005E3BCF">
        <w:rPr>
          <w:rFonts w:ascii="Times New Roman" w:hAnsi="Times New Roman" w:cs="Times New Roman"/>
        </w:rPr>
        <w:t>.</w:t>
      </w:r>
    </w:p>
    <w:p w14:paraId="0F742CA8" w14:textId="77777777" w:rsidR="00D73D96" w:rsidRPr="00FC5402" w:rsidRDefault="00D73D96" w:rsidP="00FC5402">
      <w:pPr>
        <w:pStyle w:val="af1"/>
        <w:spacing w:line="276" w:lineRule="auto"/>
        <w:ind w:firstLine="567"/>
        <w:rPr>
          <w:rFonts w:ascii="Times New Roman" w:hAnsi="Times New Roman" w:cs="Times New Roman"/>
        </w:rPr>
      </w:pPr>
    </w:p>
    <w:p w14:paraId="76E1CFEA" w14:textId="77777777" w:rsidR="00FC5402" w:rsidRPr="00FC5402" w:rsidRDefault="00FC5402" w:rsidP="00FC5402">
      <w:pPr>
        <w:pStyle w:val="af1"/>
        <w:spacing w:line="276" w:lineRule="auto"/>
        <w:ind w:firstLine="0"/>
        <w:jc w:val="right"/>
        <w:rPr>
          <w:rFonts w:ascii="Times New Roman" w:hAnsi="Times New Roman" w:cs="Times New Roman"/>
          <w:b/>
          <w:bCs/>
        </w:rPr>
      </w:pPr>
      <w:r w:rsidRPr="00FC5402">
        <w:rPr>
          <w:rFonts w:ascii="Times New Roman" w:hAnsi="Times New Roman" w:cs="Times New Roman"/>
          <w:b/>
          <w:bCs/>
        </w:rPr>
        <w:t xml:space="preserve">Таблица </w:t>
      </w:r>
      <w:r w:rsidR="00A03F5C">
        <w:rPr>
          <w:rFonts w:ascii="Times New Roman" w:hAnsi="Times New Roman" w:cs="Times New Roman"/>
          <w:b/>
          <w:bCs/>
        </w:rPr>
        <w:t>3</w:t>
      </w:r>
    </w:p>
    <w:p w14:paraId="4FF24EA0" w14:textId="77777777" w:rsidR="00E96226" w:rsidRDefault="00FC5402" w:rsidP="009455C0">
      <w:pPr>
        <w:pStyle w:val="af1"/>
        <w:spacing w:line="276" w:lineRule="auto"/>
        <w:ind w:firstLine="0"/>
        <w:jc w:val="left"/>
        <w:rPr>
          <w:rFonts w:ascii="Times New Roman" w:hAnsi="Times New Roman" w:cs="Times New Roman"/>
          <w:b/>
          <w:bCs/>
        </w:rPr>
      </w:pPr>
      <w:r>
        <w:rPr>
          <w:rFonts w:ascii="Times New Roman" w:hAnsi="Times New Roman" w:cs="Times New Roman"/>
          <w:b/>
          <w:bCs/>
        </w:rPr>
        <w:t>П</w:t>
      </w:r>
      <w:r w:rsidRPr="00FC5402">
        <w:rPr>
          <w:rFonts w:ascii="Times New Roman" w:hAnsi="Times New Roman" w:cs="Times New Roman"/>
          <w:b/>
          <w:bCs/>
        </w:rPr>
        <w:t>араметры установленной тепловой мощности источник</w:t>
      </w:r>
      <w:r w:rsidR="00A812A8">
        <w:rPr>
          <w:rFonts w:ascii="Times New Roman" w:hAnsi="Times New Roman" w:cs="Times New Roman"/>
          <w:b/>
          <w:bCs/>
        </w:rPr>
        <w:t>а</w:t>
      </w:r>
      <w:r w:rsidRPr="00FC5402">
        <w:rPr>
          <w:rFonts w:ascii="Times New Roman" w:hAnsi="Times New Roman" w:cs="Times New Roman"/>
          <w:b/>
          <w:bCs/>
        </w:rPr>
        <w:t xml:space="preserve"> тепловой </w:t>
      </w:r>
      <w:r w:rsidR="00A812A8">
        <w:rPr>
          <w:rFonts w:ascii="Times New Roman" w:hAnsi="Times New Roman" w:cs="Times New Roman"/>
          <w:b/>
          <w:bCs/>
        </w:rPr>
        <w:t xml:space="preserve">энергии </w:t>
      </w:r>
      <w:r w:rsidR="00A812A8" w:rsidRPr="00A812A8">
        <w:rPr>
          <w:rFonts w:ascii="Times New Roman" w:hAnsi="Times New Roman" w:cs="Times New Roman"/>
          <w:b/>
          <w:bCs/>
        </w:rPr>
        <w:t>сельского поселения «</w:t>
      </w:r>
      <w:r w:rsidR="00390551">
        <w:rPr>
          <w:rFonts w:ascii="Times New Roman" w:hAnsi="Times New Roman" w:cs="Times New Roman"/>
          <w:b/>
          <w:bCs/>
        </w:rPr>
        <w:t xml:space="preserve">Село </w:t>
      </w:r>
      <w:proofErr w:type="spellStart"/>
      <w:r w:rsidR="00390551">
        <w:rPr>
          <w:rFonts w:ascii="Times New Roman" w:hAnsi="Times New Roman" w:cs="Times New Roman"/>
          <w:b/>
          <w:bCs/>
        </w:rPr>
        <w:t>Вострецово</w:t>
      </w:r>
      <w:proofErr w:type="spellEnd"/>
      <w:r w:rsidR="00A812A8" w:rsidRPr="00A812A8">
        <w:rPr>
          <w:rFonts w:ascii="Times New Roman" w:hAnsi="Times New Roman" w:cs="Times New Roman"/>
          <w:b/>
          <w:bCs/>
        </w:rPr>
        <w:t>»</w:t>
      </w:r>
    </w:p>
    <w:tbl>
      <w:tblPr>
        <w:tblStyle w:val="TableNormal10"/>
        <w:tblW w:w="1019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
        <w:gridCol w:w="1187"/>
        <w:gridCol w:w="1275"/>
        <w:gridCol w:w="1784"/>
        <w:gridCol w:w="850"/>
        <w:gridCol w:w="1052"/>
        <w:gridCol w:w="3685"/>
      </w:tblGrid>
      <w:tr w:rsidR="00435CCB" w14:paraId="304B5A22" w14:textId="77777777" w:rsidTr="005E3BCF">
        <w:trPr>
          <w:trHeight w:val="553"/>
        </w:trPr>
        <w:tc>
          <w:tcPr>
            <w:tcW w:w="363" w:type="dxa"/>
            <w:hideMark/>
          </w:tcPr>
          <w:p w14:paraId="1DBF2B77" w14:textId="77777777" w:rsidR="00435CCB" w:rsidRPr="00435CCB" w:rsidRDefault="00435CCB">
            <w:pPr>
              <w:pStyle w:val="TableParagraph"/>
              <w:spacing w:before="133"/>
              <w:ind w:left="109" w:right="-15"/>
              <w:jc w:val="left"/>
              <w:rPr>
                <w:rFonts w:eastAsia="Times New Roman"/>
                <w:b/>
                <w:sz w:val="20"/>
                <w:szCs w:val="20"/>
              </w:rPr>
            </w:pPr>
            <w:r w:rsidRPr="00435CCB">
              <w:rPr>
                <w:b/>
                <w:sz w:val="20"/>
                <w:szCs w:val="20"/>
              </w:rPr>
              <w:t>№</w:t>
            </w:r>
          </w:p>
        </w:tc>
        <w:tc>
          <w:tcPr>
            <w:tcW w:w="1187" w:type="dxa"/>
            <w:vAlign w:val="center"/>
            <w:hideMark/>
          </w:tcPr>
          <w:p w14:paraId="49F337D1" w14:textId="77777777" w:rsidR="00435CCB" w:rsidRPr="00B40C8B" w:rsidRDefault="00B40C8B" w:rsidP="00435CCB">
            <w:pPr>
              <w:pStyle w:val="TableParagraph"/>
              <w:spacing w:line="272" w:lineRule="exact"/>
              <w:ind w:left="215" w:right="187"/>
              <w:rPr>
                <w:b/>
                <w:sz w:val="20"/>
                <w:szCs w:val="20"/>
                <w:lang w:val="ru-RU"/>
              </w:rPr>
            </w:pPr>
            <w:r>
              <w:rPr>
                <w:b/>
                <w:sz w:val="20"/>
                <w:szCs w:val="20"/>
                <w:lang w:val="ru-RU"/>
              </w:rPr>
              <w:t>Марка котла</w:t>
            </w:r>
          </w:p>
        </w:tc>
        <w:tc>
          <w:tcPr>
            <w:tcW w:w="1275" w:type="dxa"/>
            <w:vAlign w:val="center"/>
            <w:hideMark/>
          </w:tcPr>
          <w:p w14:paraId="12B120A0" w14:textId="77777777" w:rsidR="00435CCB" w:rsidRPr="00435CCB" w:rsidRDefault="00B40C8B" w:rsidP="005E3BCF">
            <w:pPr>
              <w:pStyle w:val="TableParagraph"/>
              <w:tabs>
                <w:tab w:val="left" w:pos="858"/>
              </w:tabs>
              <w:spacing w:line="272" w:lineRule="exact"/>
              <w:ind w:right="-11"/>
              <w:rPr>
                <w:rFonts w:eastAsia="Times New Roman"/>
                <w:b/>
                <w:sz w:val="20"/>
                <w:szCs w:val="20"/>
              </w:rPr>
            </w:pPr>
            <w:r>
              <w:rPr>
                <w:b/>
                <w:sz w:val="20"/>
                <w:szCs w:val="20"/>
                <w:lang w:val="ru-RU"/>
              </w:rPr>
              <w:t>Вид топлива</w:t>
            </w:r>
            <w:r w:rsidR="00435CCB">
              <w:rPr>
                <w:b/>
                <w:sz w:val="20"/>
                <w:szCs w:val="20"/>
                <w:lang w:val="ru-RU"/>
              </w:rPr>
              <w:t xml:space="preserve"> (основное)</w:t>
            </w:r>
          </w:p>
        </w:tc>
        <w:tc>
          <w:tcPr>
            <w:tcW w:w="1784" w:type="dxa"/>
            <w:hideMark/>
          </w:tcPr>
          <w:p w14:paraId="303D497B" w14:textId="77777777" w:rsidR="00435CCB" w:rsidRPr="00435CCB" w:rsidRDefault="00435CCB" w:rsidP="00435CCB">
            <w:pPr>
              <w:pStyle w:val="TableParagraph"/>
              <w:spacing w:line="261" w:lineRule="exact"/>
              <w:rPr>
                <w:rFonts w:eastAsia="Times New Roman"/>
                <w:b/>
                <w:sz w:val="20"/>
                <w:szCs w:val="20"/>
                <w:lang w:val="ru-RU"/>
              </w:rPr>
            </w:pPr>
            <w:r w:rsidRPr="00435CCB">
              <w:rPr>
                <w:b/>
                <w:bCs/>
                <w:sz w:val="20"/>
                <w:szCs w:val="20"/>
                <w:lang w:val="ru-RU"/>
              </w:rPr>
              <w:t>Установленная тепловая мощность</w:t>
            </w:r>
            <w:r w:rsidRPr="00435CCB">
              <w:rPr>
                <w:b/>
                <w:sz w:val="20"/>
                <w:szCs w:val="20"/>
                <w:lang w:val="ru-RU"/>
              </w:rPr>
              <w:t>, Гкал/час</w:t>
            </w:r>
          </w:p>
        </w:tc>
        <w:tc>
          <w:tcPr>
            <w:tcW w:w="850" w:type="dxa"/>
            <w:vAlign w:val="center"/>
            <w:hideMark/>
          </w:tcPr>
          <w:p w14:paraId="3A38C5BB" w14:textId="2DF5534C" w:rsidR="00435CCB" w:rsidRPr="00443688" w:rsidRDefault="00435CCB" w:rsidP="00435CCB">
            <w:pPr>
              <w:pStyle w:val="TableParagraph"/>
              <w:spacing w:line="272" w:lineRule="exact"/>
              <w:rPr>
                <w:b/>
                <w:sz w:val="20"/>
                <w:szCs w:val="20"/>
                <w:lang w:val="ru-RU"/>
              </w:rPr>
            </w:pPr>
            <w:r w:rsidRPr="00435CCB">
              <w:rPr>
                <w:b/>
                <w:sz w:val="20"/>
                <w:szCs w:val="20"/>
              </w:rPr>
              <w:t>КПД,</w:t>
            </w:r>
            <w:r w:rsidR="005E3BCF">
              <w:rPr>
                <w:b/>
                <w:sz w:val="20"/>
                <w:szCs w:val="20"/>
                <w:lang w:val="ru-RU"/>
              </w:rPr>
              <w:t xml:space="preserve"> </w:t>
            </w:r>
            <w:r w:rsidRPr="00435CCB">
              <w:rPr>
                <w:b/>
                <w:sz w:val="20"/>
                <w:szCs w:val="20"/>
              </w:rPr>
              <w:t>%</w:t>
            </w:r>
            <w:r w:rsidR="00443688">
              <w:rPr>
                <w:b/>
                <w:sz w:val="20"/>
                <w:szCs w:val="20"/>
                <w:lang w:val="ru-RU"/>
              </w:rPr>
              <w:t xml:space="preserve"> (паспортные данные)</w:t>
            </w:r>
          </w:p>
        </w:tc>
        <w:tc>
          <w:tcPr>
            <w:tcW w:w="1052" w:type="dxa"/>
            <w:vAlign w:val="center"/>
            <w:hideMark/>
          </w:tcPr>
          <w:p w14:paraId="2F066CCE" w14:textId="77777777" w:rsidR="00435CCB" w:rsidRPr="00B40C8B" w:rsidRDefault="00B40C8B" w:rsidP="005206A0">
            <w:pPr>
              <w:pStyle w:val="TableParagraph"/>
              <w:spacing w:line="261" w:lineRule="exact"/>
              <w:ind w:left="215" w:right="187"/>
              <w:rPr>
                <w:b/>
                <w:sz w:val="20"/>
                <w:szCs w:val="20"/>
                <w:lang w:val="ru-RU"/>
              </w:rPr>
            </w:pPr>
            <w:r>
              <w:rPr>
                <w:b/>
                <w:sz w:val="20"/>
                <w:szCs w:val="20"/>
                <w:lang w:val="ru-RU"/>
              </w:rPr>
              <w:t xml:space="preserve">Год ввода </w:t>
            </w:r>
          </w:p>
        </w:tc>
        <w:tc>
          <w:tcPr>
            <w:tcW w:w="3685" w:type="dxa"/>
            <w:vAlign w:val="center"/>
            <w:hideMark/>
          </w:tcPr>
          <w:p w14:paraId="2488D475" w14:textId="77777777" w:rsidR="00435CCB" w:rsidRPr="00B40C8B" w:rsidRDefault="00B40C8B" w:rsidP="002C58E4">
            <w:pPr>
              <w:pStyle w:val="TableParagraph"/>
              <w:spacing w:line="272" w:lineRule="exact"/>
              <w:rPr>
                <w:b/>
                <w:sz w:val="20"/>
                <w:szCs w:val="20"/>
                <w:lang w:val="ru-RU"/>
              </w:rPr>
            </w:pPr>
            <w:r>
              <w:rPr>
                <w:b/>
                <w:sz w:val="20"/>
                <w:szCs w:val="20"/>
                <w:lang w:val="ru-RU"/>
              </w:rPr>
              <w:t>Режим работы</w:t>
            </w:r>
          </w:p>
        </w:tc>
      </w:tr>
      <w:tr w:rsidR="00435CCB" w14:paraId="486973CA" w14:textId="77777777" w:rsidTr="00FB24E0">
        <w:trPr>
          <w:trHeight w:val="275"/>
        </w:trPr>
        <w:tc>
          <w:tcPr>
            <w:tcW w:w="10196" w:type="dxa"/>
            <w:gridSpan w:val="7"/>
            <w:hideMark/>
          </w:tcPr>
          <w:p w14:paraId="55CD84B8" w14:textId="4DC6D8C5" w:rsidR="00435CCB" w:rsidRPr="00C7544B" w:rsidRDefault="00B40C8B" w:rsidP="00390551">
            <w:pPr>
              <w:pStyle w:val="TableParagraph"/>
              <w:spacing w:line="255" w:lineRule="exact"/>
              <w:rPr>
                <w:rFonts w:eastAsia="Times New Roman"/>
                <w:b/>
                <w:sz w:val="20"/>
                <w:szCs w:val="20"/>
                <w:lang w:val="ru-RU"/>
              </w:rPr>
            </w:pPr>
            <w:r w:rsidRPr="00C7544B">
              <w:rPr>
                <w:b/>
                <w:sz w:val="20"/>
                <w:szCs w:val="20"/>
                <w:lang w:val="ru-RU"/>
              </w:rPr>
              <w:t>Котельная</w:t>
            </w:r>
            <w:r w:rsidR="005E3BCF">
              <w:rPr>
                <w:b/>
                <w:sz w:val="20"/>
                <w:szCs w:val="20"/>
                <w:lang w:val="ru-RU"/>
              </w:rPr>
              <w:t xml:space="preserve"> </w:t>
            </w:r>
            <w:r w:rsidR="00390551">
              <w:rPr>
                <w:b/>
                <w:sz w:val="20"/>
                <w:szCs w:val="20"/>
                <w:lang w:val="ru-RU"/>
              </w:rPr>
              <w:t xml:space="preserve">с. </w:t>
            </w:r>
            <w:proofErr w:type="spellStart"/>
            <w:r w:rsidR="00390551">
              <w:rPr>
                <w:b/>
                <w:sz w:val="20"/>
                <w:szCs w:val="20"/>
                <w:lang w:val="ru-RU"/>
              </w:rPr>
              <w:t>Вострецово</w:t>
            </w:r>
            <w:proofErr w:type="spellEnd"/>
          </w:p>
        </w:tc>
      </w:tr>
      <w:tr w:rsidR="00FB24E0" w14:paraId="744420ED" w14:textId="77777777" w:rsidTr="00FB24E0">
        <w:trPr>
          <w:trHeight w:val="277"/>
        </w:trPr>
        <w:tc>
          <w:tcPr>
            <w:tcW w:w="363" w:type="dxa"/>
            <w:hideMark/>
          </w:tcPr>
          <w:p w14:paraId="108BEA45" w14:textId="77777777" w:rsidR="00FB24E0" w:rsidRPr="00C7544B" w:rsidRDefault="00FB24E0" w:rsidP="00FB24E0">
            <w:pPr>
              <w:pStyle w:val="TableParagraph"/>
              <w:spacing w:line="258" w:lineRule="exact"/>
              <w:ind w:left="121"/>
              <w:jc w:val="left"/>
              <w:rPr>
                <w:rFonts w:eastAsia="Times New Roman"/>
                <w:sz w:val="20"/>
                <w:szCs w:val="20"/>
                <w:lang w:val="ru-RU"/>
              </w:rPr>
            </w:pPr>
            <w:r w:rsidRPr="00C7544B">
              <w:rPr>
                <w:sz w:val="20"/>
                <w:szCs w:val="20"/>
                <w:lang w:val="ru-RU"/>
              </w:rPr>
              <w:t>1</w:t>
            </w:r>
          </w:p>
        </w:tc>
        <w:tc>
          <w:tcPr>
            <w:tcW w:w="1187" w:type="dxa"/>
            <w:hideMark/>
          </w:tcPr>
          <w:p w14:paraId="62A72365" w14:textId="77777777" w:rsidR="00FB24E0" w:rsidRPr="00C7544B" w:rsidRDefault="00FB24E0" w:rsidP="00FB24E0">
            <w:pPr>
              <w:pStyle w:val="TableParagraph"/>
              <w:spacing w:line="258" w:lineRule="exact"/>
              <w:ind w:left="54"/>
              <w:rPr>
                <w:rFonts w:eastAsia="Times New Roman"/>
                <w:sz w:val="20"/>
                <w:szCs w:val="20"/>
                <w:lang w:val="ru-RU"/>
              </w:rPr>
            </w:pPr>
            <w:r>
              <w:rPr>
                <w:sz w:val="20"/>
                <w:szCs w:val="20"/>
                <w:lang w:val="ru-RU"/>
              </w:rPr>
              <w:t>Братск-М</w:t>
            </w:r>
          </w:p>
        </w:tc>
        <w:tc>
          <w:tcPr>
            <w:tcW w:w="1275" w:type="dxa"/>
            <w:hideMark/>
          </w:tcPr>
          <w:p w14:paraId="4105BAB9" w14:textId="77777777" w:rsidR="00FB24E0" w:rsidRPr="00B40C8B" w:rsidRDefault="00FB24E0" w:rsidP="00FB24E0">
            <w:pPr>
              <w:pStyle w:val="TableParagraph"/>
              <w:spacing w:line="258" w:lineRule="exact"/>
              <w:ind w:left="215" w:right="186"/>
              <w:rPr>
                <w:rFonts w:eastAsia="Times New Roman"/>
                <w:sz w:val="20"/>
                <w:szCs w:val="20"/>
                <w:lang w:val="ru-RU"/>
              </w:rPr>
            </w:pPr>
            <w:r>
              <w:rPr>
                <w:sz w:val="20"/>
                <w:szCs w:val="20"/>
                <w:lang w:val="ru-RU"/>
              </w:rPr>
              <w:t>Уголь</w:t>
            </w:r>
          </w:p>
        </w:tc>
        <w:tc>
          <w:tcPr>
            <w:tcW w:w="1784" w:type="dxa"/>
            <w:hideMark/>
          </w:tcPr>
          <w:p w14:paraId="13D92DAA" w14:textId="1CACC01A" w:rsidR="00FB24E0" w:rsidRPr="00C135C5" w:rsidRDefault="00FB24E0" w:rsidP="00FB24E0">
            <w:pPr>
              <w:pStyle w:val="TableParagraph"/>
              <w:spacing w:line="258" w:lineRule="exact"/>
              <w:rPr>
                <w:rFonts w:eastAsia="Times New Roman"/>
                <w:sz w:val="20"/>
                <w:szCs w:val="20"/>
                <w:lang w:val="ru-RU"/>
              </w:rPr>
            </w:pPr>
            <w:r>
              <w:rPr>
                <w:sz w:val="20"/>
                <w:szCs w:val="20"/>
                <w:lang w:val="ru-RU"/>
              </w:rPr>
              <w:t>0,</w:t>
            </w:r>
            <w:r w:rsidR="00AF28F1">
              <w:rPr>
                <w:sz w:val="20"/>
                <w:szCs w:val="20"/>
                <w:lang w:val="ru-RU"/>
              </w:rPr>
              <w:t>688</w:t>
            </w:r>
          </w:p>
        </w:tc>
        <w:tc>
          <w:tcPr>
            <w:tcW w:w="850" w:type="dxa"/>
            <w:hideMark/>
          </w:tcPr>
          <w:p w14:paraId="0DB9A02A" w14:textId="7F7592EE" w:rsidR="00FB24E0" w:rsidRPr="00C7544B" w:rsidRDefault="00AF28F1" w:rsidP="00FB24E0">
            <w:pPr>
              <w:pStyle w:val="TableParagraph"/>
              <w:spacing w:line="258" w:lineRule="exact"/>
              <w:ind w:left="290"/>
              <w:jc w:val="left"/>
              <w:rPr>
                <w:rFonts w:eastAsia="Times New Roman"/>
                <w:sz w:val="20"/>
                <w:szCs w:val="20"/>
                <w:lang w:val="ru-RU"/>
              </w:rPr>
            </w:pPr>
            <w:r>
              <w:rPr>
                <w:sz w:val="20"/>
                <w:szCs w:val="20"/>
                <w:lang w:val="ru-RU"/>
              </w:rPr>
              <w:t>75</w:t>
            </w:r>
          </w:p>
        </w:tc>
        <w:tc>
          <w:tcPr>
            <w:tcW w:w="1052" w:type="dxa"/>
            <w:vAlign w:val="center"/>
            <w:hideMark/>
          </w:tcPr>
          <w:p w14:paraId="254210B9" w14:textId="77777777" w:rsidR="00FB24E0" w:rsidRPr="00C7544B" w:rsidRDefault="00FB24E0" w:rsidP="00FB24E0">
            <w:pPr>
              <w:pStyle w:val="TableParagraph"/>
              <w:tabs>
                <w:tab w:val="left" w:pos="335"/>
                <w:tab w:val="center" w:pos="850"/>
              </w:tabs>
              <w:spacing w:line="258" w:lineRule="exact"/>
              <w:ind w:left="110" w:right="81"/>
              <w:rPr>
                <w:rFonts w:eastAsia="Times New Roman"/>
                <w:sz w:val="20"/>
                <w:szCs w:val="20"/>
                <w:lang w:val="ru-RU"/>
              </w:rPr>
            </w:pPr>
            <w:r>
              <w:rPr>
                <w:sz w:val="20"/>
                <w:szCs w:val="20"/>
                <w:lang w:val="ru-RU"/>
              </w:rPr>
              <w:t>1993</w:t>
            </w:r>
          </w:p>
        </w:tc>
        <w:tc>
          <w:tcPr>
            <w:tcW w:w="3685" w:type="dxa"/>
            <w:hideMark/>
          </w:tcPr>
          <w:p w14:paraId="72885C26" w14:textId="77777777" w:rsidR="00FB24E0" w:rsidRPr="00B40C8B" w:rsidRDefault="00FB24E0" w:rsidP="00FB24E0">
            <w:pPr>
              <w:pStyle w:val="TableParagraph"/>
              <w:spacing w:line="258" w:lineRule="exact"/>
              <w:ind w:left="115" w:right="86"/>
              <w:rPr>
                <w:rFonts w:eastAsia="Times New Roman"/>
                <w:sz w:val="20"/>
                <w:szCs w:val="20"/>
                <w:lang w:val="ru-RU"/>
              </w:rPr>
            </w:pPr>
            <w:r w:rsidRPr="00800AB1">
              <w:rPr>
                <w:sz w:val="20"/>
                <w:szCs w:val="20"/>
                <w:lang w:val="ru-RU"/>
              </w:rPr>
              <w:t>сезонный (в отопительный период)</w:t>
            </w:r>
          </w:p>
        </w:tc>
      </w:tr>
      <w:tr w:rsidR="00FB24E0" w14:paraId="42A6B2B4" w14:textId="77777777" w:rsidTr="00FB24E0">
        <w:trPr>
          <w:trHeight w:val="275"/>
        </w:trPr>
        <w:tc>
          <w:tcPr>
            <w:tcW w:w="363" w:type="dxa"/>
            <w:hideMark/>
          </w:tcPr>
          <w:p w14:paraId="74B01F80" w14:textId="77777777" w:rsidR="00FB24E0" w:rsidRPr="00C7544B" w:rsidRDefault="00FB24E0" w:rsidP="00FB24E0">
            <w:pPr>
              <w:pStyle w:val="TableParagraph"/>
              <w:spacing w:line="255" w:lineRule="exact"/>
              <w:ind w:left="121"/>
              <w:jc w:val="left"/>
              <w:rPr>
                <w:rFonts w:eastAsia="Times New Roman"/>
                <w:sz w:val="20"/>
                <w:szCs w:val="20"/>
                <w:lang w:val="ru-RU"/>
              </w:rPr>
            </w:pPr>
            <w:r w:rsidRPr="00C7544B">
              <w:rPr>
                <w:sz w:val="20"/>
                <w:szCs w:val="20"/>
                <w:lang w:val="ru-RU"/>
              </w:rPr>
              <w:t>2</w:t>
            </w:r>
          </w:p>
        </w:tc>
        <w:tc>
          <w:tcPr>
            <w:tcW w:w="1187" w:type="dxa"/>
            <w:hideMark/>
          </w:tcPr>
          <w:p w14:paraId="23B57800" w14:textId="77777777" w:rsidR="00FB24E0" w:rsidRPr="00C7544B" w:rsidRDefault="00FB24E0" w:rsidP="00FB24E0">
            <w:pPr>
              <w:pStyle w:val="TableParagraph"/>
              <w:spacing w:line="255" w:lineRule="exact"/>
              <w:ind w:left="54"/>
              <w:rPr>
                <w:rFonts w:eastAsia="Times New Roman"/>
                <w:sz w:val="20"/>
                <w:szCs w:val="20"/>
                <w:lang w:val="ru-RU"/>
              </w:rPr>
            </w:pPr>
            <w:r>
              <w:rPr>
                <w:sz w:val="20"/>
                <w:szCs w:val="20"/>
                <w:lang w:val="ru-RU"/>
              </w:rPr>
              <w:t>Братск-М</w:t>
            </w:r>
          </w:p>
        </w:tc>
        <w:tc>
          <w:tcPr>
            <w:tcW w:w="1275" w:type="dxa"/>
            <w:hideMark/>
          </w:tcPr>
          <w:p w14:paraId="03C94D47" w14:textId="77777777" w:rsidR="00FB24E0" w:rsidRPr="00C7544B" w:rsidRDefault="00FB24E0" w:rsidP="00FB24E0">
            <w:pPr>
              <w:pStyle w:val="TableParagraph"/>
              <w:spacing w:line="255" w:lineRule="exact"/>
              <w:ind w:left="215" w:right="186"/>
              <w:rPr>
                <w:rFonts w:eastAsia="Times New Roman"/>
                <w:sz w:val="20"/>
                <w:szCs w:val="20"/>
                <w:lang w:val="ru-RU"/>
              </w:rPr>
            </w:pPr>
            <w:r>
              <w:rPr>
                <w:sz w:val="20"/>
                <w:szCs w:val="20"/>
                <w:lang w:val="ru-RU"/>
              </w:rPr>
              <w:t>Уголь</w:t>
            </w:r>
          </w:p>
        </w:tc>
        <w:tc>
          <w:tcPr>
            <w:tcW w:w="1784" w:type="dxa"/>
            <w:hideMark/>
          </w:tcPr>
          <w:p w14:paraId="5CA655E3" w14:textId="67500B31" w:rsidR="00FB24E0" w:rsidRPr="00C7544B" w:rsidRDefault="00FB24E0" w:rsidP="00FB24E0">
            <w:pPr>
              <w:pStyle w:val="TableParagraph"/>
              <w:spacing w:line="255" w:lineRule="exact"/>
              <w:rPr>
                <w:sz w:val="20"/>
                <w:szCs w:val="20"/>
                <w:lang w:val="ru-RU"/>
              </w:rPr>
            </w:pPr>
            <w:r>
              <w:rPr>
                <w:sz w:val="20"/>
                <w:szCs w:val="20"/>
                <w:lang w:val="ru-RU"/>
              </w:rPr>
              <w:t>0,</w:t>
            </w:r>
            <w:r w:rsidR="00AF28F1">
              <w:rPr>
                <w:sz w:val="20"/>
                <w:szCs w:val="20"/>
                <w:lang w:val="ru-RU"/>
              </w:rPr>
              <w:t>688</w:t>
            </w:r>
          </w:p>
        </w:tc>
        <w:tc>
          <w:tcPr>
            <w:tcW w:w="850" w:type="dxa"/>
            <w:hideMark/>
          </w:tcPr>
          <w:p w14:paraId="7439CF09" w14:textId="2C6226EB" w:rsidR="00FB24E0" w:rsidRPr="00C7544B" w:rsidRDefault="00AF28F1" w:rsidP="00FB24E0">
            <w:pPr>
              <w:pStyle w:val="TableParagraph"/>
              <w:spacing w:line="255" w:lineRule="exact"/>
              <w:ind w:left="290"/>
              <w:jc w:val="left"/>
              <w:rPr>
                <w:rFonts w:eastAsia="Times New Roman"/>
                <w:sz w:val="20"/>
                <w:szCs w:val="20"/>
                <w:lang w:val="ru-RU"/>
              </w:rPr>
            </w:pPr>
            <w:r>
              <w:rPr>
                <w:sz w:val="20"/>
                <w:szCs w:val="20"/>
                <w:lang w:val="ru-RU"/>
              </w:rPr>
              <w:t>75</w:t>
            </w:r>
          </w:p>
        </w:tc>
        <w:tc>
          <w:tcPr>
            <w:tcW w:w="1052" w:type="dxa"/>
            <w:hideMark/>
          </w:tcPr>
          <w:p w14:paraId="68C889D9" w14:textId="77777777" w:rsidR="00FB24E0" w:rsidRPr="00C7544B" w:rsidRDefault="00FB24E0" w:rsidP="00FB24E0">
            <w:pPr>
              <w:pStyle w:val="TableParagraph"/>
              <w:spacing w:line="255" w:lineRule="exact"/>
              <w:ind w:left="110" w:right="81"/>
              <w:rPr>
                <w:rFonts w:eastAsia="Times New Roman"/>
                <w:sz w:val="20"/>
                <w:szCs w:val="20"/>
                <w:lang w:val="ru-RU"/>
              </w:rPr>
            </w:pPr>
            <w:r>
              <w:rPr>
                <w:sz w:val="20"/>
                <w:szCs w:val="20"/>
                <w:lang w:val="ru-RU"/>
              </w:rPr>
              <w:t>1993</w:t>
            </w:r>
          </w:p>
        </w:tc>
        <w:tc>
          <w:tcPr>
            <w:tcW w:w="3685" w:type="dxa"/>
            <w:hideMark/>
          </w:tcPr>
          <w:p w14:paraId="705D3427" w14:textId="77777777" w:rsidR="00FB24E0" w:rsidRPr="00C7544B" w:rsidRDefault="00FB24E0" w:rsidP="00FB24E0">
            <w:pPr>
              <w:pStyle w:val="TableParagraph"/>
              <w:spacing w:line="255" w:lineRule="exact"/>
              <w:ind w:left="115" w:right="86"/>
              <w:rPr>
                <w:rFonts w:eastAsia="Times New Roman"/>
                <w:sz w:val="20"/>
                <w:szCs w:val="20"/>
                <w:lang w:val="ru-RU"/>
              </w:rPr>
            </w:pPr>
            <w:r w:rsidRPr="00800AB1">
              <w:rPr>
                <w:sz w:val="20"/>
                <w:szCs w:val="20"/>
                <w:lang w:val="ru-RU"/>
              </w:rPr>
              <w:t>сезонный (в отопительный период)</w:t>
            </w:r>
          </w:p>
        </w:tc>
      </w:tr>
      <w:tr w:rsidR="005E3BCF" w14:paraId="43745BFD" w14:textId="77777777" w:rsidTr="00FB24E0">
        <w:trPr>
          <w:trHeight w:val="275"/>
        </w:trPr>
        <w:tc>
          <w:tcPr>
            <w:tcW w:w="363" w:type="dxa"/>
            <w:hideMark/>
          </w:tcPr>
          <w:p w14:paraId="10228B05" w14:textId="77777777" w:rsidR="005E3BCF" w:rsidRPr="00C7544B" w:rsidRDefault="005E3BCF" w:rsidP="005E3BCF">
            <w:pPr>
              <w:pStyle w:val="TableParagraph"/>
              <w:spacing w:line="255" w:lineRule="exact"/>
              <w:ind w:left="121"/>
              <w:jc w:val="left"/>
              <w:rPr>
                <w:rFonts w:eastAsia="Times New Roman"/>
                <w:sz w:val="20"/>
                <w:szCs w:val="20"/>
                <w:lang w:val="ru-RU"/>
              </w:rPr>
            </w:pPr>
            <w:r w:rsidRPr="00C7544B">
              <w:rPr>
                <w:sz w:val="20"/>
                <w:szCs w:val="20"/>
                <w:lang w:val="ru-RU"/>
              </w:rPr>
              <w:t>3</w:t>
            </w:r>
          </w:p>
        </w:tc>
        <w:tc>
          <w:tcPr>
            <w:tcW w:w="1187" w:type="dxa"/>
            <w:hideMark/>
          </w:tcPr>
          <w:p w14:paraId="183BFA50" w14:textId="2E7B03D2" w:rsidR="005E3BCF" w:rsidRPr="00390551" w:rsidRDefault="005E3BCF" w:rsidP="005E3BCF">
            <w:pPr>
              <w:pStyle w:val="TableParagraph"/>
              <w:spacing w:line="255" w:lineRule="exact"/>
              <w:ind w:left="54"/>
              <w:rPr>
                <w:rFonts w:eastAsia="Times New Roman"/>
                <w:sz w:val="20"/>
                <w:szCs w:val="20"/>
                <w:lang w:val="ru-RU"/>
              </w:rPr>
            </w:pPr>
            <w:r w:rsidRPr="00A044D0">
              <w:rPr>
                <w:sz w:val="20"/>
                <w:szCs w:val="20"/>
                <w:lang w:val="ru-RU"/>
              </w:rPr>
              <w:t>КВ</w:t>
            </w:r>
            <w:r>
              <w:rPr>
                <w:sz w:val="20"/>
                <w:szCs w:val="20"/>
                <w:lang w:val="ru-RU"/>
              </w:rPr>
              <w:t>м</w:t>
            </w:r>
            <w:r w:rsidRPr="00A044D0">
              <w:rPr>
                <w:sz w:val="20"/>
                <w:szCs w:val="20"/>
                <w:lang w:val="ru-RU"/>
              </w:rPr>
              <w:t>-</w:t>
            </w:r>
            <w:r>
              <w:rPr>
                <w:sz w:val="20"/>
                <w:szCs w:val="20"/>
                <w:lang w:val="ru-RU"/>
              </w:rPr>
              <w:t>1,45</w:t>
            </w:r>
          </w:p>
        </w:tc>
        <w:tc>
          <w:tcPr>
            <w:tcW w:w="1275" w:type="dxa"/>
            <w:hideMark/>
          </w:tcPr>
          <w:p w14:paraId="4FFE8B14" w14:textId="1A942F21" w:rsidR="005E3BCF" w:rsidRPr="00390551" w:rsidRDefault="005E3BCF" w:rsidP="005E3BCF">
            <w:pPr>
              <w:pStyle w:val="TableParagraph"/>
              <w:spacing w:line="255" w:lineRule="exact"/>
              <w:ind w:left="215" w:right="186"/>
              <w:rPr>
                <w:rFonts w:eastAsia="Times New Roman"/>
                <w:sz w:val="20"/>
                <w:szCs w:val="20"/>
                <w:lang w:val="ru-RU"/>
              </w:rPr>
            </w:pPr>
            <w:r>
              <w:rPr>
                <w:sz w:val="20"/>
                <w:szCs w:val="20"/>
                <w:lang w:val="ru-RU"/>
              </w:rPr>
              <w:t>Уголь</w:t>
            </w:r>
          </w:p>
        </w:tc>
        <w:tc>
          <w:tcPr>
            <w:tcW w:w="1784" w:type="dxa"/>
            <w:hideMark/>
          </w:tcPr>
          <w:p w14:paraId="732A6B0F" w14:textId="6722671B" w:rsidR="005E3BCF" w:rsidRPr="00C7544B" w:rsidRDefault="005E3BCF" w:rsidP="005E3BCF">
            <w:pPr>
              <w:pStyle w:val="TableParagraph"/>
              <w:spacing w:line="255" w:lineRule="exact"/>
              <w:rPr>
                <w:rFonts w:eastAsia="Times New Roman"/>
                <w:sz w:val="20"/>
                <w:szCs w:val="20"/>
                <w:lang w:val="ru-RU"/>
              </w:rPr>
            </w:pPr>
            <w:r>
              <w:rPr>
                <w:sz w:val="20"/>
                <w:szCs w:val="20"/>
                <w:lang w:val="ru-RU"/>
              </w:rPr>
              <w:t>1,247</w:t>
            </w:r>
          </w:p>
        </w:tc>
        <w:tc>
          <w:tcPr>
            <w:tcW w:w="850" w:type="dxa"/>
            <w:hideMark/>
          </w:tcPr>
          <w:p w14:paraId="3D5A14C3" w14:textId="2C9C733C" w:rsidR="005E3BCF" w:rsidRPr="00390551" w:rsidRDefault="005E3BCF" w:rsidP="005E3BCF">
            <w:pPr>
              <w:pStyle w:val="TableParagraph"/>
              <w:spacing w:line="255" w:lineRule="exact"/>
              <w:ind w:left="290"/>
              <w:jc w:val="left"/>
              <w:rPr>
                <w:rFonts w:eastAsia="Times New Roman"/>
                <w:sz w:val="20"/>
                <w:szCs w:val="20"/>
                <w:lang w:val="ru-RU"/>
              </w:rPr>
            </w:pPr>
            <w:r w:rsidRPr="005B079A">
              <w:rPr>
                <w:sz w:val="20"/>
                <w:szCs w:val="20"/>
                <w:lang w:val="ru-RU"/>
              </w:rPr>
              <w:t>8</w:t>
            </w:r>
            <w:r>
              <w:rPr>
                <w:sz w:val="20"/>
                <w:szCs w:val="20"/>
                <w:lang w:val="ru-RU"/>
              </w:rPr>
              <w:t>0</w:t>
            </w:r>
          </w:p>
        </w:tc>
        <w:tc>
          <w:tcPr>
            <w:tcW w:w="1052" w:type="dxa"/>
            <w:hideMark/>
          </w:tcPr>
          <w:p w14:paraId="43DB4F7C" w14:textId="034035F6" w:rsidR="005E3BCF" w:rsidRPr="00390551" w:rsidRDefault="005E3BCF" w:rsidP="005E3BCF">
            <w:pPr>
              <w:pStyle w:val="TableParagraph"/>
              <w:spacing w:line="255" w:lineRule="exact"/>
              <w:ind w:left="110" w:right="81"/>
              <w:rPr>
                <w:rFonts w:eastAsia="Times New Roman"/>
                <w:sz w:val="20"/>
                <w:szCs w:val="20"/>
                <w:lang w:val="ru-RU"/>
              </w:rPr>
            </w:pPr>
            <w:r>
              <w:rPr>
                <w:sz w:val="20"/>
                <w:szCs w:val="20"/>
                <w:lang w:val="ru-RU"/>
              </w:rPr>
              <w:t>2018</w:t>
            </w:r>
          </w:p>
        </w:tc>
        <w:tc>
          <w:tcPr>
            <w:tcW w:w="3685" w:type="dxa"/>
            <w:hideMark/>
          </w:tcPr>
          <w:p w14:paraId="4F852F4C" w14:textId="58105205" w:rsidR="005E3BCF" w:rsidRPr="00435CCB" w:rsidRDefault="005E3BCF" w:rsidP="005E3BCF">
            <w:pPr>
              <w:pStyle w:val="TableParagraph"/>
              <w:spacing w:line="255" w:lineRule="exact"/>
              <w:ind w:left="115" w:right="86"/>
              <w:rPr>
                <w:rFonts w:eastAsia="Times New Roman"/>
                <w:sz w:val="20"/>
                <w:szCs w:val="20"/>
              </w:rPr>
            </w:pPr>
            <w:r w:rsidRPr="00800AB1">
              <w:rPr>
                <w:sz w:val="20"/>
                <w:szCs w:val="20"/>
                <w:lang w:val="ru-RU"/>
              </w:rPr>
              <w:t>сезонный (в отопительный период)</w:t>
            </w:r>
          </w:p>
        </w:tc>
      </w:tr>
      <w:tr w:rsidR="005E3BCF" w14:paraId="0AEFA19E" w14:textId="77777777" w:rsidTr="00FB24E0">
        <w:trPr>
          <w:trHeight w:val="275"/>
        </w:trPr>
        <w:tc>
          <w:tcPr>
            <w:tcW w:w="363" w:type="dxa"/>
            <w:hideMark/>
          </w:tcPr>
          <w:p w14:paraId="61F9C988" w14:textId="77777777" w:rsidR="005E3BCF" w:rsidRPr="00C7544B" w:rsidRDefault="005E3BCF" w:rsidP="005E3BCF">
            <w:pPr>
              <w:pStyle w:val="TableParagraph"/>
              <w:spacing w:line="255" w:lineRule="exact"/>
              <w:ind w:left="121"/>
              <w:jc w:val="left"/>
              <w:rPr>
                <w:rFonts w:eastAsia="Times New Roman"/>
                <w:sz w:val="20"/>
                <w:szCs w:val="20"/>
                <w:lang w:val="ru-RU"/>
              </w:rPr>
            </w:pPr>
            <w:r>
              <w:rPr>
                <w:sz w:val="20"/>
                <w:szCs w:val="20"/>
                <w:lang w:val="ru-RU"/>
              </w:rPr>
              <w:t>4</w:t>
            </w:r>
          </w:p>
        </w:tc>
        <w:tc>
          <w:tcPr>
            <w:tcW w:w="1187" w:type="dxa"/>
            <w:hideMark/>
          </w:tcPr>
          <w:p w14:paraId="46B55154" w14:textId="55297E8E" w:rsidR="005E3BCF" w:rsidRPr="00C7544B" w:rsidRDefault="005E3BCF" w:rsidP="005E3BCF">
            <w:pPr>
              <w:pStyle w:val="TableParagraph"/>
              <w:spacing w:line="255" w:lineRule="exact"/>
              <w:ind w:left="54"/>
              <w:rPr>
                <w:rFonts w:eastAsia="Times New Roman"/>
                <w:sz w:val="20"/>
                <w:szCs w:val="20"/>
                <w:lang w:val="ru-RU"/>
              </w:rPr>
            </w:pPr>
            <w:r w:rsidRPr="00A044D0">
              <w:rPr>
                <w:sz w:val="20"/>
                <w:szCs w:val="20"/>
                <w:lang w:val="ru-RU"/>
              </w:rPr>
              <w:t>КВ</w:t>
            </w:r>
            <w:r>
              <w:rPr>
                <w:sz w:val="20"/>
                <w:szCs w:val="20"/>
                <w:lang w:val="ru-RU"/>
              </w:rPr>
              <w:t>м</w:t>
            </w:r>
            <w:r w:rsidRPr="00A044D0">
              <w:rPr>
                <w:sz w:val="20"/>
                <w:szCs w:val="20"/>
                <w:lang w:val="ru-RU"/>
              </w:rPr>
              <w:t>-</w:t>
            </w:r>
            <w:r>
              <w:rPr>
                <w:sz w:val="20"/>
                <w:szCs w:val="20"/>
                <w:lang w:val="ru-RU"/>
              </w:rPr>
              <w:t>1,45</w:t>
            </w:r>
          </w:p>
        </w:tc>
        <w:tc>
          <w:tcPr>
            <w:tcW w:w="1275" w:type="dxa"/>
            <w:hideMark/>
          </w:tcPr>
          <w:p w14:paraId="34FDE513" w14:textId="07A1822E" w:rsidR="005E3BCF" w:rsidRPr="00C7544B" w:rsidRDefault="005E3BCF" w:rsidP="005E3BCF">
            <w:pPr>
              <w:pStyle w:val="TableParagraph"/>
              <w:spacing w:line="255" w:lineRule="exact"/>
              <w:ind w:left="215" w:right="186"/>
              <w:rPr>
                <w:rFonts w:eastAsia="Times New Roman"/>
                <w:sz w:val="20"/>
                <w:szCs w:val="20"/>
                <w:lang w:val="ru-RU"/>
              </w:rPr>
            </w:pPr>
            <w:r>
              <w:rPr>
                <w:sz w:val="20"/>
                <w:szCs w:val="20"/>
                <w:lang w:val="ru-RU"/>
              </w:rPr>
              <w:t>Уголь</w:t>
            </w:r>
          </w:p>
        </w:tc>
        <w:tc>
          <w:tcPr>
            <w:tcW w:w="1784" w:type="dxa"/>
            <w:hideMark/>
          </w:tcPr>
          <w:p w14:paraId="0B49D06A" w14:textId="64185A6A" w:rsidR="005E3BCF" w:rsidRPr="00C7544B" w:rsidRDefault="005E3BCF" w:rsidP="005E3BCF">
            <w:pPr>
              <w:pStyle w:val="TableParagraph"/>
              <w:spacing w:line="255" w:lineRule="exact"/>
              <w:rPr>
                <w:rFonts w:eastAsia="Times New Roman"/>
                <w:sz w:val="20"/>
                <w:szCs w:val="20"/>
                <w:lang w:val="ru-RU"/>
              </w:rPr>
            </w:pPr>
            <w:r>
              <w:rPr>
                <w:sz w:val="20"/>
                <w:szCs w:val="20"/>
                <w:lang w:val="ru-RU"/>
              </w:rPr>
              <w:t>1,</w:t>
            </w:r>
            <w:r w:rsidR="00AF28F1">
              <w:rPr>
                <w:sz w:val="20"/>
                <w:szCs w:val="20"/>
                <w:lang w:val="ru-RU"/>
              </w:rPr>
              <w:t>247</w:t>
            </w:r>
          </w:p>
        </w:tc>
        <w:tc>
          <w:tcPr>
            <w:tcW w:w="850" w:type="dxa"/>
            <w:hideMark/>
          </w:tcPr>
          <w:p w14:paraId="29CD2310" w14:textId="25E21B6D" w:rsidR="005E3BCF" w:rsidRPr="00C7544B" w:rsidRDefault="005E3BCF" w:rsidP="005E3BCF">
            <w:pPr>
              <w:pStyle w:val="TableParagraph"/>
              <w:spacing w:line="255" w:lineRule="exact"/>
              <w:ind w:left="290"/>
              <w:jc w:val="left"/>
              <w:rPr>
                <w:rFonts w:eastAsia="Times New Roman"/>
                <w:sz w:val="20"/>
                <w:szCs w:val="20"/>
                <w:lang w:val="ru-RU"/>
              </w:rPr>
            </w:pPr>
            <w:r w:rsidRPr="005B079A">
              <w:rPr>
                <w:sz w:val="20"/>
                <w:szCs w:val="20"/>
                <w:lang w:val="ru-RU"/>
              </w:rPr>
              <w:t>8</w:t>
            </w:r>
            <w:r>
              <w:rPr>
                <w:sz w:val="20"/>
                <w:szCs w:val="20"/>
                <w:lang w:val="ru-RU"/>
              </w:rPr>
              <w:t>0</w:t>
            </w:r>
          </w:p>
        </w:tc>
        <w:tc>
          <w:tcPr>
            <w:tcW w:w="1052" w:type="dxa"/>
            <w:hideMark/>
          </w:tcPr>
          <w:p w14:paraId="3DC6EB43" w14:textId="166DB6CF" w:rsidR="005E3BCF" w:rsidRPr="00C7544B" w:rsidRDefault="005E3BCF" w:rsidP="005E3BCF">
            <w:pPr>
              <w:pStyle w:val="TableParagraph"/>
              <w:spacing w:line="255" w:lineRule="exact"/>
              <w:ind w:left="113" w:right="79"/>
              <w:rPr>
                <w:rFonts w:eastAsia="Times New Roman"/>
                <w:sz w:val="20"/>
                <w:szCs w:val="20"/>
                <w:lang w:val="ru-RU"/>
              </w:rPr>
            </w:pPr>
            <w:r>
              <w:rPr>
                <w:sz w:val="20"/>
                <w:szCs w:val="20"/>
                <w:lang w:val="ru-RU"/>
              </w:rPr>
              <w:t>2020</w:t>
            </w:r>
          </w:p>
        </w:tc>
        <w:tc>
          <w:tcPr>
            <w:tcW w:w="3685" w:type="dxa"/>
            <w:hideMark/>
          </w:tcPr>
          <w:p w14:paraId="133C4A00" w14:textId="5E16AE4B" w:rsidR="005E3BCF" w:rsidRPr="00C7544B" w:rsidRDefault="005E3BCF" w:rsidP="005E3BCF">
            <w:pPr>
              <w:pStyle w:val="TableParagraph"/>
              <w:spacing w:line="255" w:lineRule="exact"/>
              <w:ind w:left="115" w:right="86"/>
              <w:rPr>
                <w:rFonts w:eastAsia="Times New Roman"/>
                <w:sz w:val="20"/>
                <w:szCs w:val="20"/>
                <w:lang w:val="ru-RU"/>
              </w:rPr>
            </w:pPr>
            <w:r w:rsidRPr="00800AB1">
              <w:rPr>
                <w:sz w:val="20"/>
                <w:szCs w:val="20"/>
                <w:lang w:val="ru-RU"/>
              </w:rPr>
              <w:t>сезонный (в отопительный период)</w:t>
            </w:r>
          </w:p>
        </w:tc>
      </w:tr>
      <w:tr w:rsidR="00FB24E0" w14:paraId="2C039C5A" w14:textId="77777777" w:rsidTr="00FB24E0">
        <w:trPr>
          <w:trHeight w:val="275"/>
        </w:trPr>
        <w:tc>
          <w:tcPr>
            <w:tcW w:w="363" w:type="dxa"/>
            <w:hideMark/>
          </w:tcPr>
          <w:p w14:paraId="2617E60B" w14:textId="77777777" w:rsidR="00FB24E0" w:rsidRPr="00C7544B" w:rsidRDefault="00FB24E0" w:rsidP="00FB24E0">
            <w:pPr>
              <w:pStyle w:val="TableParagraph"/>
              <w:spacing w:line="255" w:lineRule="exact"/>
              <w:ind w:left="121"/>
              <w:jc w:val="left"/>
              <w:rPr>
                <w:rFonts w:eastAsia="Times New Roman"/>
                <w:sz w:val="20"/>
                <w:szCs w:val="20"/>
                <w:lang w:val="ru-RU"/>
              </w:rPr>
            </w:pPr>
            <w:r>
              <w:rPr>
                <w:sz w:val="20"/>
                <w:szCs w:val="20"/>
                <w:lang w:val="ru-RU"/>
              </w:rPr>
              <w:t>5</w:t>
            </w:r>
          </w:p>
        </w:tc>
        <w:tc>
          <w:tcPr>
            <w:tcW w:w="1187" w:type="dxa"/>
            <w:hideMark/>
          </w:tcPr>
          <w:p w14:paraId="7DE0FDF2" w14:textId="260F747B" w:rsidR="00FB24E0" w:rsidRPr="00C7544B" w:rsidRDefault="005E3BCF" w:rsidP="00FB24E0">
            <w:pPr>
              <w:pStyle w:val="TableParagraph"/>
              <w:spacing w:line="255" w:lineRule="exact"/>
              <w:ind w:left="54"/>
              <w:rPr>
                <w:rFonts w:eastAsia="Times New Roman"/>
                <w:sz w:val="20"/>
                <w:szCs w:val="20"/>
                <w:lang w:val="ru-RU"/>
              </w:rPr>
            </w:pPr>
            <w:r>
              <w:rPr>
                <w:sz w:val="20"/>
                <w:szCs w:val="20"/>
              </w:rPr>
              <w:t>УВКр-1,15</w:t>
            </w:r>
          </w:p>
        </w:tc>
        <w:tc>
          <w:tcPr>
            <w:tcW w:w="1275" w:type="dxa"/>
            <w:hideMark/>
          </w:tcPr>
          <w:p w14:paraId="3B7B37D5" w14:textId="77777777" w:rsidR="00FB24E0" w:rsidRPr="00C7544B" w:rsidRDefault="00FB24E0" w:rsidP="00FB24E0">
            <w:pPr>
              <w:pStyle w:val="TableParagraph"/>
              <w:spacing w:line="255" w:lineRule="exact"/>
              <w:ind w:left="215" w:right="186"/>
              <w:rPr>
                <w:rFonts w:eastAsia="Times New Roman"/>
                <w:sz w:val="20"/>
                <w:szCs w:val="20"/>
                <w:lang w:val="ru-RU"/>
              </w:rPr>
            </w:pPr>
            <w:r>
              <w:rPr>
                <w:sz w:val="20"/>
                <w:szCs w:val="20"/>
                <w:lang w:val="ru-RU"/>
              </w:rPr>
              <w:t>Уголь</w:t>
            </w:r>
          </w:p>
        </w:tc>
        <w:tc>
          <w:tcPr>
            <w:tcW w:w="1784" w:type="dxa"/>
            <w:hideMark/>
          </w:tcPr>
          <w:p w14:paraId="0119B73B" w14:textId="7087580D" w:rsidR="00FB24E0" w:rsidRPr="00C7544B" w:rsidRDefault="005E3BCF" w:rsidP="00FB24E0">
            <w:pPr>
              <w:pStyle w:val="TableParagraph"/>
              <w:tabs>
                <w:tab w:val="left" w:pos="2351"/>
              </w:tabs>
              <w:spacing w:line="255" w:lineRule="exact"/>
              <w:rPr>
                <w:rFonts w:eastAsia="Times New Roman"/>
                <w:sz w:val="20"/>
                <w:szCs w:val="20"/>
                <w:lang w:val="ru-RU"/>
              </w:rPr>
            </w:pPr>
            <w:r>
              <w:rPr>
                <w:sz w:val="20"/>
                <w:szCs w:val="20"/>
                <w:lang w:val="ru-RU"/>
              </w:rPr>
              <w:t>0,98</w:t>
            </w:r>
            <w:r w:rsidR="00AF28F1">
              <w:rPr>
                <w:sz w:val="20"/>
                <w:szCs w:val="20"/>
                <w:lang w:val="ru-RU"/>
              </w:rPr>
              <w:t>9</w:t>
            </w:r>
          </w:p>
        </w:tc>
        <w:tc>
          <w:tcPr>
            <w:tcW w:w="850" w:type="dxa"/>
            <w:hideMark/>
          </w:tcPr>
          <w:p w14:paraId="52970589" w14:textId="70ECE8FC" w:rsidR="00FB24E0" w:rsidRPr="00C7544B" w:rsidRDefault="00FB24E0" w:rsidP="00FB24E0">
            <w:pPr>
              <w:pStyle w:val="TableParagraph"/>
              <w:spacing w:line="255" w:lineRule="exact"/>
              <w:ind w:left="290"/>
              <w:jc w:val="left"/>
              <w:rPr>
                <w:rFonts w:eastAsia="Times New Roman"/>
                <w:sz w:val="20"/>
                <w:szCs w:val="20"/>
                <w:lang w:val="ru-RU"/>
              </w:rPr>
            </w:pPr>
            <w:r w:rsidRPr="005B079A">
              <w:rPr>
                <w:sz w:val="20"/>
                <w:szCs w:val="20"/>
                <w:lang w:val="ru-RU"/>
              </w:rPr>
              <w:t>8</w:t>
            </w:r>
            <w:r w:rsidR="00AF28F1">
              <w:rPr>
                <w:sz w:val="20"/>
                <w:szCs w:val="20"/>
                <w:lang w:val="ru-RU"/>
              </w:rPr>
              <w:t>1,5</w:t>
            </w:r>
          </w:p>
        </w:tc>
        <w:tc>
          <w:tcPr>
            <w:tcW w:w="1052" w:type="dxa"/>
            <w:hideMark/>
          </w:tcPr>
          <w:p w14:paraId="06BC2DF8" w14:textId="11927EF4" w:rsidR="00FB24E0" w:rsidRPr="00C7544B" w:rsidRDefault="00FB24E0" w:rsidP="00FB24E0">
            <w:pPr>
              <w:pStyle w:val="TableParagraph"/>
              <w:spacing w:line="255" w:lineRule="exact"/>
              <w:ind w:left="113" w:right="79"/>
              <w:rPr>
                <w:rFonts w:eastAsia="Times New Roman"/>
                <w:sz w:val="20"/>
                <w:szCs w:val="20"/>
                <w:lang w:val="ru-RU"/>
              </w:rPr>
            </w:pPr>
            <w:r>
              <w:rPr>
                <w:sz w:val="20"/>
                <w:szCs w:val="20"/>
                <w:lang w:val="ru-RU"/>
              </w:rPr>
              <w:t>202</w:t>
            </w:r>
            <w:r w:rsidR="005E3BCF">
              <w:rPr>
                <w:sz w:val="20"/>
                <w:szCs w:val="20"/>
                <w:lang w:val="ru-RU"/>
              </w:rPr>
              <w:t>1</w:t>
            </w:r>
          </w:p>
        </w:tc>
        <w:tc>
          <w:tcPr>
            <w:tcW w:w="3685" w:type="dxa"/>
            <w:hideMark/>
          </w:tcPr>
          <w:p w14:paraId="7C3C2FD3" w14:textId="77777777" w:rsidR="00FB24E0" w:rsidRPr="00C7544B" w:rsidRDefault="00FB24E0" w:rsidP="00FB24E0">
            <w:pPr>
              <w:pStyle w:val="TableParagraph"/>
              <w:spacing w:line="255" w:lineRule="exact"/>
              <w:ind w:left="115" w:right="86"/>
              <w:rPr>
                <w:rFonts w:eastAsia="Times New Roman"/>
                <w:sz w:val="20"/>
                <w:szCs w:val="20"/>
                <w:lang w:val="ru-RU"/>
              </w:rPr>
            </w:pPr>
            <w:r w:rsidRPr="00800AB1">
              <w:rPr>
                <w:sz w:val="20"/>
                <w:szCs w:val="20"/>
                <w:lang w:val="ru-RU"/>
              </w:rPr>
              <w:t>сезонный (в отопительный период)</w:t>
            </w:r>
          </w:p>
        </w:tc>
      </w:tr>
    </w:tbl>
    <w:p w14:paraId="2191F559" w14:textId="77777777" w:rsidR="00A03F5C" w:rsidRDefault="00A03F5C" w:rsidP="001B755A">
      <w:pPr>
        <w:ind w:firstLine="567"/>
      </w:pPr>
    </w:p>
    <w:p w14:paraId="777E2A33" w14:textId="77777777" w:rsidR="00554ED5" w:rsidRPr="009455C0" w:rsidRDefault="0088713B" w:rsidP="005E3BCF">
      <w:pPr>
        <w:ind w:firstLine="567"/>
        <w:rPr>
          <w:rFonts w:ascii="Times New Roman" w:hAnsi="Times New Roman" w:cs="Times New Roman"/>
          <w:u w:val="single"/>
        </w:rPr>
      </w:pPr>
      <w:r>
        <w:rPr>
          <w:rFonts w:ascii="Times New Roman" w:hAnsi="Times New Roman" w:cs="Times New Roman"/>
          <w:u w:val="single"/>
        </w:rPr>
        <w:t>в</w:t>
      </w:r>
      <w:r w:rsidR="00554ED5" w:rsidRPr="009455C0">
        <w:rPr>
          <w:rFonts w:ascii="Times New Roman" w:hAnsi="Times New Roman" w:cs="Times New Roman"/>
          <w:u w:val="single"/>
        </w:rPr>
        <w:t>) ограничения тепловой мощности и параметров располагаемой тепловой мощности</w:t>
      </w:r>
    </w:p>
    <w:p w14:paraId="3E25E2AF" w14:textId="77777777" w:rsidR="009455C0" w:rsidRDefault="009455C0" w:rsidP="001B755A">
      <w:pPr>
        <w:ind w:firstLine="567"/>
      </w:pPr>
    </w:p>
    <w:p w14:paraId="4E762CAA" w14:textId="77777777" w:rsidR="00DC376A" w:rsidRDefault="00FC5402" w:rsidP="006C7A67">
      <w:pPr>
        <w:pStyle w:val="Default"/>
        <w:spacing w:line="276" w:lineRule="auto"/>
        <w:ind w:firstLine="567"/>
        <w:jc w:val="both"/>
      </w:pPr>
      <w:r w:rsidRPr="006C7A67">
        <w:t>В соответствии с</w:t>
      </w:r>
      <w:r w:rsidR="006C7A67" w:rsidRPr="006C7A67">
        <w:t xml:space="preserve"> предусмотренными Схемой теплоснабжения мероприятиями по поэтапной замене котлов и котельно-вспомогательного оборудования</w:t>
      </w:r>
      <w:r w:rsidR="006C7A67">
        <w:t>, ограничения тепловой мощности на котельных не планируются.</w:t>
      </w:r>
    </w:p>
    <w:p w14:paraId="269C4E7A" w14:textId="08D25314" w:rsidR="00A812A8" w:rsidRDefault="00A812A8" w:rsidP="00554ED5">
      <w:pPr>
        <w:rPr>
          <w:rFonts w:ascii="Times New Roman" w:hAnsi="Times New Roman" w:cs="Times New Roman"/>
          <w:color w:val="000000"/>
        </w:rPr>
      </w:pPr>
    </w:p>
    <w:p w14:paraId="557B5431" w14:textId="77777777" w:rsidR="00554ED5" w:rsidRPr="00D60E59" w:rsidRDefault="0088713B" w:rsidP="005E3BCF">
      <w:pPr>
        <w:ind w:firstLine="567"/>
        <w:rPr>
          <w:rFonts w:ascii="Times New Roman" w:hAnsi="Times New Roman" w:cs="Times New Roman"/>
          <w:u w:val="single"/>
        </w:rPr>
      </w:pPr>
      <w:r>
        <w:rPr>
          <w:rFonts w:ascii="Times New Roman" w:hAnsi="Times New Roman" w:cs="Times New Roman"/>
          <w:u w:val="single"/>
        </w:rPr>
        <w:t>г</w:t>
      </w:r>
      <w:r w:rsidR="00554ED5" w:rsidRPr="00D60E59">
        <w:rPr>
          <w:rFonts w:ascii="Times New Roman" w:hAnsi="Times New Roman" w:cs="Times New Roman"/>
          <w:u w:val="single"/>
        </w:rPr>
        <w:t>)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7759CCA4" w14:textId="77777777" w:rsidR="005206A0" w:rsidRDefault="005206A0" w:rsidP="00C7544B">
      <w:pPr>
        <w:spacing w:line="276" w:lineRule="auto"/>
        <w:ind w:firstLine="567"/>
        <w:rPr>
          <w:rFonts w:ascii="Times New Roman" w:hAnsi="Times New Roman" w:cs="Times New Roman"/>
        </w:rPr>
      </w:pPr>
    </w:p>
    <w:p w14:paraId="4B0C9E8C" w14:textId="1813202D" w:rsidR="00D60E59" w:rsidRPr="00C7544B" w:rsidRDefault="00D73D96" w:rsidP="00C7544B">
      <w:pPr>
        <w:spacing w:line="276" w:lineRule="auto"/>
        <w:ind w:firstLine="567"/>
        <w:rPr>
          <w:rFonts w:ascii="Times New Roman" w:hAnsi="Times New Roman" w:cs="Times New Roman"/>
          <w:b/>
          <w:bCs/>
        </w:rPr>
      </w:pPr>
      <w:r w:rsidRPr="00D73D96">
        <w:rPr>
          <w:rFonts w:ascii="Times New Roman" w:hAnsi="Times New Roman" w:cs="Times New Roman"/>
        </w:rPr>
        <w:t xml:space="preserve">Объемы потребления тепловой энергии на собственные и хозяйственные нужды </w:t>
      </w:r>
      <w:r w:rsidR="00A812A8">
        <w:rPr>
          <w:rFonts w:ascii="Times New Roman" w:hAnsi="Times New Roman" w:cs="Times New Roman"/>
        </w:rPr>
        <w:t>в</w:t>
      </w:r>
      <w:r w:rsidR="005E3BCF">
        <w:rPr>
          <w:rFonts w:ascii="Times New Roman" w:hAnsi="Times New Roman" w:cs="Times New Roman"/>
        </w:rPr>
        <w:t xml:space="preserve"> </w:t>
      </w:r>
      <w:r w:rsidRPr="0002593D">
        <w:rPr>
          <w:rFonts w:ascii="Times New Roman" w:hAnsi="Times New Roman" w:cs="Times New Roman"/>
        </w:rPr>
        <w:t>20</w:t>
      </w:r>
      <w:r w:rsidR="00C135C5" w:rsidRPr="0002593D">
        <w:rPr>
          <w:rFonts w:ascii="Times New Roman" w:hAnsi="Times New Roman" w:cs="Times New Roman"/>
        </w:rPr>
        <w:t>2</w:t>
      </w:r>
      <w:r w:rsidR="005E3BCF">
        <w:rPr>
          <w:rFonts w:ascii="Times New Roman" w:hAnsi="Times New Roman" w:cs="Times New Roman"/>
        </w:rPr>
        <w:t>1</w:t>
      </w:r>
      <w:r w:rsidRPr="0002593D">
        <w:rPr>
          <w:rFonts w:ascii="Times New Roman" w:hAnsi="Times New Roman" w:cs="Times New Roman"/>
        </w:rPr>
        <w:t xml:space="preserve"> г</w:t>
      </w:r>
      <w:r w:rsidR="005E3BCF">
        <w:rPr>
          <w:rFonts w:ascii="Times New Roman" w:hAnsi="Times New Roman" w:cs="Times New Roman"/>
        </w:rPr>
        <w:t>оду</w:t>
      </w:r>
      <w:r w:rsidRPr="0002593D">
        <w:rPr>
          <w:rFonts w:ascii="Times New Roman" w:hAnsi="Times New Roman" w:cs="Times New Roman"/>
        </w:rPr>
        <w:t xml:space="preserve"> составили </w:t>
      </w:r>
      <w:r w:rsidR="005E3BCF">
        <w:rPr>
          <w:rFonts w:ascii="Times New Roman" w:hAnsi="Times New Roman" w:cs="Times New Roman"/>
          <w:bCs/>
        </w:rPr>
        <w:t xml:space="preserve">337,065 </w:t>
      </w:r>
      <w:r w:rsidR="004A76E6" w:rsidRPr="0002593D">
        <w:rPr>
          <w:rFonts w:ascii="Times New Roman" w:hAnsi="Times New Roman" w:cs="Times New Roman"/>
        </w:rPr>
        <w:t>Гкал</w:t>
      </w:r>
      <w:r w:rsidR="005E3BCF">
        <w:rPr>
          <w:rFonts w:ascii="Times New Roman" w:hAnsi="Times New Roman" w:cs="Times New Roman"/>
        </w:rPr>
        <w:t xml:space="preserve"> </w:t>
      </w:r>
      <w:r w:rsidRPr="00D73D96">
        <w:rPr>
          <w:rFonts w:ascii="Times New Roman" w:hAnsi="Times New Roman" w:cs="Times New Roman"/>
        </w:rPr>
        <w:t>(табл</w:t>
      </w:r>
      <w:r w:rsidR="005E3BCF">
        <w:rPr>
          <w:rFonts w:ascii="Times New Roman" w:hAnsi="Times New Roman" w:cs="Times New Roman"/>
        </w:rPr>
        <w:t>ица</w:t>
      </w:r>
      <w:r w:rsidRPr="00D73D96">
        <w:rPr>
          <w:rFonts w:ascii="Times New Roman" w:hAnsi="Times New Roman" w:cs="Times New Roman"/>
        </w:rPr>
        <w:t xml:space="preserve"> 4).</w:t>
      </w:r>
    </w:p>
    <w:p w14:paraId="3E2B3B26" w14:textId="77777777" w:rsidR="00C7544B" w:rsidRDefault="00C7544B" w:rsidP="00D73D96">
      <w:pPr>
        <w:spacing w:line="276" w:lineRule="auto"/>
        <w:jc w:val="right"/>
        <w:rPr>
          <w:rFonts w:ascii="Times New Roman" w:hAnsi="Times New Roman" w:cs="Times New Roman"/>
        </w:rPr>
      </w:pPr>
    </w:p>
    <w:p w14:paraId="1B88F5ED" w14:textId="77777777" w:rsidR="00D73D96" w:rsidRPr="00D73D96" w:rsidRDefault="00D73D96" w:rsidP="00D73D96">
      <w:pPr>
        <w:spacing w:line="276" w:lineRule="auto"/>
        <w:jc w:val="right"/>
        <w:rPr>
          <w:rFonts w:ascii="Times New Roman" w:hAnsi="Times New Roman" w:cs="Times New Roman"/>
          <w:b/>
          <w:bCs/>
          <w:lang w:bidi="ru-RU"/>
        </w:rPr>
      </w:pPr>
      <w:r w:rsidRPr="00D73D96">
        <w:rPr>
          <w:rFonts w:ascii="Times New Roman" w:hAnsi="Times New Roman" w:cs="Times New Roman"/>
          <w:b/>
          <w:bCs/>
          <w:lang w:bidi="ru-RU"/>
        </w:rPr>
        <w:t xml:space="preserve">Таблица 4 </w:t>
      </w:r>
    </w:p>
    <w:p w14:paraId="704F45C2" w14:textId="61FA0098" w:rsidR="00D73D96" w:rsidRPr="00D73D96" w:rsidRDefault="00D73D96" w:rsidP="007F3251">
      <w:pPr>
        <w:spacing w:line="276" w:lineRule="auto"/>
        <w:ind w:firstLine="0"/>
        <w:rPr>
          <w:rFonts w:ascii="Times New Roman" w:hAnsi="Times New Roman" w:cs="Times New Roman"/>
        </w:rPr>
      </w:pPr>
      <w:r w:rsidRPr="00D73D96">
        <w:rPr>
          <w:rFonts w:ascii="Times New Roman" w:hAnsi="Times New Roman" w:cs="Times New Roman"/>
          <w:b/>
          <w:bCs/>
          <w:lang w:bidi="ru-RU"/>
        </w:rPr>
        <w:t>Объемы потребления тепловой энергии (мощности) котельн</w:t>
      </w:r>
      <w:r w:rsidR="00C74125">
        <w:rPr>
          <w:rFonts w:ascii="Times New Roman" w:hAnsi="Times New Roman" w:cs="Times New Roman"/>
          <w:b/>
          <w:bCs/>
          <w:lang w:bidi="ru-RU"/>
        </w:rPr>
        <w:t>ой</w:t>
      </w:r>
      <w:r w:rsidR="005E3BCF">
        <w:rPr>
          <w:rFonts w:ascii="Times New Roman" w:hAnsi="Times New Roman" w:cs="Times New Roman"/>
          <w:b/>
          <w:bCs/>
          <w:lang w:bidi="ru-RU"/>
        </w:rPr>
        <w:t xml:space="preserve"> </w:t>
      </w:r>
      <w:r w:rsidR="00C74125" w:rsidRPr="00C74125">
        <w:rPr>
          <w:rFonts w:ascii="Times New Roman" w:hAnsi="Times New Roman" w:cs="Times New Roman"/>
          <w:b/>
          <w:bCs/>
        </w:rPr>
        <w:t>сельского поселения «</w:t>
      </w:r>
      <w:r w:rsidR="00390551">
        <w:rPr>
          <w:rFonts w:ascii="Times New Roman" w:hAnsi="Times New Roman" w:cs="Times New Roman"/>
          <w:b/>
          <w:bCs/>
        </w:rPr>
        <w:t xml:space="preserve">Село </w:t>
      </w:r>
      <w:proofErr w:type="spellStart"/>
      <w:r w:rsidR="00390551">
        <w:rPr>
          <w:rFonts w:ascii="Times New Roman" w:hAnsi="Times New Roman" w:cs="Times New Roman"/>
          <w:b/>
          <w:bCs/>
        </w:rPr>
        <w:t>Вострецово</w:t>
      </w:r>
      <w:proofErr w:type="spellEnd"/>
      <w:r w:rsidR="00C74125" w:rsidRPr="00C74125">
        <w:rPr>
          <w:rFonts w:ascii="Times New Roman" w:hAnsi="Times New Roman" w:cs="Times New Roman"/>
          <w:b/>
          <w:bCs/>
        </w:rPr>
        <w:t>»</w:t>
      </w:r>
    </w:p>
    <w:tbl>
      <w:tblPr>
        <w:tblW w:w="103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250"/>
        <w:gridCol w:w="1276"/>
        <w:gridCol w:w="1275"/>
        <w:gridCol w:w="1418"/>
        <w:gridCol w:w="1276"/>
        <w:gridCol w:w="1383"/>
      </w:tblGrid>
      <w:tr w:rsidR="005E3BCF" w:rsidRPr="00140720" w14:paraId="3FC5886F" w14:textId="77777777" w:rsidTr="005E3BCF">
        <w:trPr>
          <w:trHeight w:val="1155"/>
        </w:trPr>
        <w:tc>
          <w:tcPr>
            <w:tcW w:w="2431" w:type="dxa"/>
            <w:vMerge w:val="restart"/>
            <w:shd w:val="clear" w:color="auto" w:fill="auto"/>
            <w:vAlign w:val="center"/>
            <w:hideMark/>
          </w:tcPr>
          <w:p w14:paraId="013EACB1" w14:textId="77777777" w:rsidR="005E3BCF" w:rsidRDefault="005E3BCF" w:rsidP="00725975">
            <w:pPr>
              <w:widowControl/>
              <w:autoSpaceDE/>
              <w:autoSpaceDN/>
              <w:adjustRightInd/>
              <w:ind w:firstLine="0"/>
              <w:jc w:val="center"/>
              <w:rPr>
                <w:rFonts w:ascii="Times New Roman" w:hAnsi="Times New Roman" w:cs="Times New Roman"/>
                <w:b/>
                <w:bCs/>
                <w:color w:val="000000"/>
                <w:sz w:val="20"/>
                <w:szCs w:val="20"/>
              </w:rPr>
            </w:pPr>
            <w:r w:rsidRPr="00140720">
              <w:rPr>
                <w:rFonts w:ascii="Times New Roman" w:hAnsi="Times New Roman" w:cs="Times New Roman"/>
                <w:b/>
                <w:bCs/>
                <w:color w:val="000000"/>
                <w:sz w:val="20"/>
                <w:szCs w:val="20"/>
              </w:rPr>
              <w:t>На</w:t>
            </w:r>
            <w:r>
              <w:rPr>
                <w:rFonts w:ascii="Times New Roman" w:hAnsi="Times New Roman" w:cs="Times New Roman"/>
                <w:b/>
                <w:bCs/>
                <w:color w:val="000000"/>
                <w:sz w:val="20"/>
                <w:szCs w:val="20"/>
              </w:rPr>
              <w:t xml:space="preserve">именование </w:t>
            </w:r>
          </w:p>
          <w:p w14:paraId="2C341A50" w14:textId="75600F7A" w:rsidR="005E3BCF" w:rsidRPr="00140720" w:rsidRDefault="005E3BCF" w:rsidP="00725975">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котельной</w:t>
            </w:r>
          </w:p>
        </w:tc>
        <w:tc>
          <w:tcPr>
            <w:tcW w:w="3801" w:type="dxa"/>
            <w:gridSpan w:val="3"/>
            <w:shd w:val="clear" w:color="auto" w:fill="auto"/>
            <w:vAlign w:val="center"/>
          </w:tcPr>
          <w:p w14:paraId="1DAF845C" w14:textId="49A7EEB8" w:rsidR="005E3BCF" w:rsidRPr="00140720" w:rsidRDefault="005E3BCF" w:rsidP="00140720">
            <w:pPr>
              <w:widowControl/>
              <w:autoSpaceDE/>
              <w:autoSpaceDN/>
              <w:adjustRightInd/>
              <w:ind w:firstLine="0"/>
              <w:jc w:val="center"/>
              <w:rPr>
                <w:rFonts w:ascii="Times New Roman" w:hAnsi="Times New Roman" w:cs="Times New Roman"/>
                <w:b/>
                <w:bCs/>
                <w:color w:val="000000"/>
                <w:sz w:val="20"/>
                <w:szCs w:val="20"/>
              </w:rPr>
            </w:pPr>
            <w:r w:rsidRPr="00140720">
              <w:rPr>
                <w:rFonts w:ascii="Times New Roman" w:hAnsi="Times New Roman" w:cs="Times New Roman"/>
                <w:b/>
                <w:bCs/>
                <w:color w:val="000000"/>
                <w:sz w:val="20"/>
                <w:szCs w:val="20"/>
              </w:rPr>
              <w:t>Объемы потребления тепловой мощности на собственные и хозяйственные нужды котельной, Гкал/ч</w:t>
            </w:r>
          </w:p>
        </w:tc>
        <w:tc>
          <w:tcPr>
            <w:tcW w:w="4077" w:type="dxa"/>
            <w:gridSpan w:val="3"/>
            <w:vAlign w:val="center"/>
          </w:tcPr>
          <w:p w14:paraId="359211E7" w14:textId="5AD13ACD" w:rsidR="005E3BCF" w:rsidRPr="00140720" w:rsidRDefault="005E3BCF" w:rsidP="005E3BCF">
            <w:pPr>
              <w:widowControl/>
              <w:autoSpaceDE/>
              <w:autoSpaceDN/>
              <w:adjustRightInd/>
              <w:ind w:firstLine="0"/>
              <w:jc w:val="center"/>
              <w:rPr>
                <w:rFonts w:ascii="Times New Roman" w:hAnsi="Times New Roman" w:cs="Times New Roman"/>
                <w:b/>
                <w:bCs/>
                <w:color w:val="000000"/>
                <w:sz w:val="20"/>
                <w:szCs w:val="20"/>
              </w:rPr>
            </w:pPr>
            <w:r w:rsidRPr="00140720">
              <w:rPr>
                <w:rFonts w:ascii="Times New Roman" w:hAnsi="Times New Roman" w:cs="Times New Roman"/>
                <w:b/>
                <w:bCs/>
                <w:color w:val="000000"/>
                <w:sz w:val="20"/>
                <w:szCs w:val="20"/>
              </w:rPr>
              <w:t>Объемы потребления тепловой энергии на собственные и хозяйственные нужды котельной, Гкал</w:t>
            </w:r>
          </w:p>
        </w:tc>
      </w:tr>
      <w:tr w:rsidR="005E3BCF" w:rsidRPr="00140720" w14:paraId="70241BCE" w14:textId="77777777" w:rsidTr="005E3BCF">
        <w:trPr>
          <w:trHeight w:val="300"/>
        </w:trPr>
        <w:tc>
          <w:tcPr>
            <w:tcW w:w="2431" w:type="dxa"/>
            <w:vMerge/>
            <w:vAlign w:val="center"/>
            <w:hideMark/>
          </w:tcPr>
          <w:p w14:paraId="180FE909" w14:textId="77777777" w:rsidR="005E3BCF" w:rsidRPr="00140720" w:rsidRDefault="005E3BCF" w:rsidP="005E3BCF">
            <w:pPr>
              <w:widowControl/>
              <w:autoSpaceDE/>
              <w:autoSpaceDN/>
              <w:adjustRightInd/>
              <w:ind w:firstLine="0"/>
              <w:jc w:val="left"/>
              <w:rPr>
                <w:rFonts w:ascii="Times New Roman" w:hAnsi="Times New Roman" w:cs="Times New Roman"/>
                <w:b/>
                <w:bCs/>
                <w:color w:val="000000"/>
                <w:sz w:val="20"/>
                <w:szCs w:val="20"/>
              </w:rPr>
            </w:pPr>
          </w:p>
        </w:tc>
        <w:tc>
          <w:tcPr>
            <w:tcW w:w="1250" w:type="dxa"/>
            <w:shd w:val="clear" w:color="auto" w:fill="auto"/>
            <w:noWrap/>
            <w:vAlign w:val="center"/>
            <w:hideMark/>
          </w:tcPr>
          <w:p w14:paraId="356BC886" w14:textId="77777777" w:rsidR="005E3BCF" w:rsidRPr="00140720" w:rsidRDefault="005E3BCF" w:rsidP="005E3BCF">
            <w:pPr>
              <w:widowControl/>
              <w:autoSpaceDE/>
              <w:autoSpaceDN/>
              <w:adjustRightInd/>
              <w:ind w:firstLine="0"/>
              <w:jc w:val="center"/>
              <w:rPr>
                <w:rFonts w:ascii="Times New Roman" w:hAnsi="Times New Roman" w:cs="Times New Roman"/>
                <w:b/>
                <w:bCs/>
                <w:color w:val="000000"/>
                <w:sz w:val="20"/>
                <w:szCs w:val="20"/>
              </w:rPr>
            </w:pPr>
            <w:r w:rsidRPr="00140720">
              <w:rPr>
                <w:rFonts w:ascii="Times New Roman" w:hAnsi="Times New Roman" w:cs="Times New Roman"/>
                <w:b/>
                <w:bCs/>
                <w:color w:val="000000"/>
                <w:sz w:val="20"/>
                <w:szCs w:val="20"/>
              </w:rPr>
              <w:t>20</w:t>
            </w:r>
            <w:r>
              <w:rPr>
                <w:rFonts w:ascii="Times New Roman" w:hAnsi="Times New Roman" w:cs="Times New Roman"/>
                <w:b/>
                <w:bCs/>
                <w:color w:val="000000"/>
                <w:sz w:val="20"/>
                <w:szCs w:val="20"/>
              </w:rPr>
              <w:t>19</w:t>
            </w:r>
          </w:p>
        </w:tc>
        <w:tc>
          <w:tcPr>
            <w:tcW w:w="1276" w:type="dxa"/>
            <w:shd w:val="clear" w:color="auto" w:fill="auto"/>
            <w:noWrap/>
            <w:vAlign w:val="center"/>
            <w:hideMark/>
          </w:tcPr>
          <w:p w14:paraId="02F896BF" w14:textId="77777777" w:rsidR="005E3BCF" w:rsidRPr="00140720" w:rsidRDefault="005E3BCF" w:rsidP="005E3BCF">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2020</w:t>
            </w:r>
          </w:p>
        </w:tc>
        <w:tc>
          <w:tcPr>
            <w:tcW w:w="1275" w:type="dxa"/>
            <w:vAlign w:val="center"/>
          </w:tcPr>
          <w:p w14:paraId="4161FA43" w14:textId="005D2543" w:rsidR="005E3BCF" w:rsidRPr="00140720" w:rsidRDefault="005E3BCF" w:rsidP="005E3BCF">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2021</w:t>
            </w:r>
          </w:p>
        </w:tc>
        <w:tc>
          <w:tcPr>
            <w:tcW w:w="1418" w:type="dxa"/>
            <w:shd w:val="clear" w:color="auto" w:fill="auto"/>
            <w:noWrap/>
            <w:vAlign w:val="center"/>
            <w:hideMark/>
          </w:tcPr>
          <w:p w14:paraId="15BBDD9A" w14:textId="7175704C" w:rsidR="005E3BCF" w:rsidRPr="00140720" w:rsidRDefault="005E3BCF" w:rsidP="005E3BCF">
            <w:pPr>
              <w:widowControl/>
              <w:autoSpaceDE/>
              <w:autoSpaceDN/>
              <w:adjustRightInd/>
              <w:ind w:firstLine="0"/>
              <w:jc w:val="center"/>
              <w:rPr>
                <w:rFonts w:ascii="Times New Roman" w:hAnsi="Times New Roman" w:cs="Times New Roman"/>
                <w:b/>
                <w:bCs/>
                <w:color w:val="000000"/>
                <w:sz w:val="20"/>
                <w:szCs w:val="20"/>
              </w:rPr>
            </w:pPr>
            <w:r w:rsidRPr="00140720">
              <w:rPr>
                <w:rFonts w:ascii="Times New Roman" w:hAnsi="Times New Roman" w:cs="Times New Roman"/>
                <w:b/>
                <w:bCs/>
                <w:color w:val="000000"/>
                <w:sz w:val="20"/>
                <w:szCs w:val="20"/>
              </w:rPr>
              <w:t>20</w:t>
            </w:r>
            <w:r>
              <w:rPr>
                <w:rFonts w:ascii="Times New Roman" w:hAnsi="Times New Roman" w:cs="Times New Roman"/>
                <w:b/>
                <w:bCs/>
                <w:color w:val="000000"/>
                <w:sz w:val="20"/>
                <w:szCs w:val="20"/>
              </w:rPr>
              <w:t>19</w:t>
            </w:r>
          </w:p>
        </w:tc>
        <w:tc>
          <w:tcPr>
            <w:tcW w:w="1276" w:type="dxa"/>
            <w:vAlign w:val="center"/>
          </w:tcPr>
          <w:p w14:paraId="2C68C28A" w14:textId="0D2D0002" w:rsidR="005E3BCF" w:rsidRDefault="005E3BCF" w:rsidP="005E3BCF">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2020</w:t>
            </w:r>
          </w:p>
        </w:tc>
        <w:tc>
          <w:tcPr>
            <w:tcW w:w="1383" w:type="dxa"/>
            <w:shd w:val="clear" w:color="auto" w:fill="auto"/>
            <w:noWrap/>
            <w:vAlign w:val="center"/>
            <w:hideMark/>
          </w:tcPr>
          <w:p w14:paraId="633129F9" w14:textId="701FDCF5" w:rsidR="005E3BCF" w:rsidRPr="00140720" w:rsidRDefault="005E3BCF" w:rsidP="005E3BCF">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2021</w:t>
            </w:r>
          </w:p>
        </w:tc>
      </w:tr>
      <w:tr w:rsidR="005E3BCF" w:rsidRPr="00140720" w14:paraId="3F6C77D5" w14:textId="77777777" w:rsidTr="005E3BCF">
        <w:trPr>
          <w:trHeight w:val="300"/>
        </w:trPr>
        <w:tc>
          <w:tcPr>
            <w:tcW w:w="2431" w:type="dxa"/>
            <w:shd w:val="clear" w:color="auto" w:fill="auto"/>
            <w:vAlign w:val="center"/>
            <w:hideMark/>
          </w:tcPr>
          <w:p w14:paraId="344BB2AF" w14:textId="77777777" w:rsidR="005E3BCF" w:rsidRPr="0075050A" w:rsidRDefault="005E3BCF" w:rsidP="005E3BCF">
            <w:pPr>
              <w:widowControl/>
              <w:autoSpaceDE/>
              <w:autoSpaceDN/>
              <w:adjustRightInd/>
              <w:ind w:firstLine="0"/>
              <w:jc w:val="center"/>
              <w:rPr>
                <w:rFonts w:ascii="Times New Roman" w:hAnsi="Times New Roman" w:cs="Times New Roman"/>
                <w:sz w:val="20"/>
                <w:szCs w:val="20"/>
              </w:rPr>
            </w:pPr>
            <w:r w:rsidRPr="0075050A">
              <w:rPr>
                <w:rFonts w:ascii="Times New Roman" w:hAnsi="Times New Roman" w:cs="Times New Roman"/>
                <w:sz w:val="20"/>
                <w:szCs w:val="20"/>
              </w:rPr>
              <w:t xml:space="preserve">Котельная с. </w:t>
            </w:r>
            <w:proofErr w:type="spellStart"/>
            <w:r w:rsidRPr="0075050A">
              <w:rPr>
                <w:rFonts w:ascii="Times New Roman" w:hAnsi="Times New Roman" w:cs="Times New Roman"/>
                <w:sz w:val="20"/>
                <w:szCs w:val="20"/>
              </w:rPr>
              <w:t>Вострецово</w:t>
            </w:r>
            <w:proofErr w:type="spellEnd"/>
          </w:p>
        </w:tc>
        <w:tc>
          <w:tcPr>
            <w:tcW w:w="1250" w:type="dxa"/>
            <w:shd w:val="clear" w:color="auto" w:fill="auto"/>
            <w:vAlign w:val="center"/>
          </w:tcPr>
          <w:p w14:paraId="5712BF5C" w14:textId="77777777" w:rsidR="005E3BCF" w:rsidRPr="0075050A" w:rsidRDefault="005E3BCF" w:rsidP="005E3BCF">
            <w:pPr>
              <w:widowControl/>
              <w:autoSpaceDE/>
              <w:autoSpaceDN/>
              <w:adjustRightInd/>
              <w:ind w:firstLine="0"/>
              <w:jc w:val="center"/>
              <w:rPr>
                <w:rFonts w:ascii="Times New Roman" w:hAnsi="Times New Roman" w:cs="Times New Roman"/>
                <w:sz w:val="20"/>
                <w:szCs w:val="20"/>
              </w:rPr>
            </w:pPr>
            <w:r w:rsidRPr="0075050A">
              <w:rPr>
                <w:rFonts w:ascii="Times New Roman" w:hAnsi="Times New Roman" w:cs="Times New Roman"/>
                <w:sz w:val="20"/>
                <w:szCs w:val="20"/>
              </w:rPr>
              <w:t>0,063</w:t>
            </w:r>
          </w:p>
        </w:tc>
        <w:tc>
          <w:tcPr>
            <w:tcW w:w="1276" w:type="dxa"/>
            <w:shd w:val="clear" w:color="auto" w:fill="auto"/>
            <w:vAlign w:val="center"/>
          </w:tcPr>
          <w:p w14:paraId="054419D2" w14:textId="77777777" w:rsidR="005E3BCF" w:rsidRPr="0075050A" w:rsidRDefault="005E3BCF" w:rsidP="005E3BCF">
            <w:pPr>
              <w:widowControl/>
              <w:autoSpaceDE/>
              <w:autoSpaceDN/>
              <w:adjustRightInd/>
              <w:ind w:firstLine="0"/>
              <w:jc w:val="center"/>
              <w:rPr>
                <w:rFonts w:ascii="Times New Roman" w:hAnsi="Times New Roman" w:cs="Times New Roman"/>
                <w:sz w:val="20"/>
                <w:szCs w:val="20"/>
              </w:rPr>
            </w:pPr>
            <w:r w:rsidRPr="0075050A">
              <w:rPr>
                <w:rFonts w:ascii="Times New Roman" w:hAnsi="Times New Roman" w:cs="Times New Roman"/>
                <w:sz w:val="20"/>
                <w:szCs w:val="20"/>
              </w:rPr>
              <w:t>0,025</w:t>
            </w:r>
          </w:p>
        </w:tc>
        <w:tc>
          <w:tcPr>
            <w:tcW w:w="1275" w:type="dxa"/>
            <w:vAlign w:val="center"/>
          </w:tcPr>
          <w:p w14:paraId="08E15E37" w14:textId="73B315F6" w:rsidR="005E3BCF" w:rsidRPr="0075050A" w:rsidRDefault="005E3BCF" w:rsidP="005E3BCF">
            <w:pPr>
              <w:widowControl/>
              <w:autoSpaceDE/>
              <w:autoSpaceDN/>
              <w:adjustRightInd/>
              <w:ind w:firstLine="0"/>
              <w:jc w:val="center"/>
              <w:rPr>
                <w:rFonts w:ascii="Times New Roman" w:hAnsi="Times New Roman" w:cs="Times New Roman"/>
                <w:color w:val="000000"/>
                <w:sz w:val="20"/>
                <w:szCs w:val="20"/>
              </w:rPr>
            </w:pPr>
            <w:r w:rsidRPr="0075050A">
              <w:rPr>
                <w:rFonts w:ascii="Times New Roman" w:hAnsi="Times New Roman" w:cs="Times New Roman"/>
                <w:color w:val="000000"/>
                <w:sz w:val="20"/>
                <w:szCs w:val="20"/>
              </w:rPr>
              <w:t>0,051</w:t>
            </w:r>
          </w:p>
        </w:tc>
        <w:tc>
          <w:tcPr>
            <w:tcW w:w="1418" w:type="dxa"/>
            <w:shd w:val="clear" w:color="auto" w:fill="auto"/>
            <w:noWrap/>
            <w:vAlign w:val="center"/>
            <w:hideMark/>
          </w:tcPr>
          <w:p w14:paraId="209F4843" w14:textId="66CAB07B" w:rsidR="005E3BCF" w:rsidRPr="0075050A" w:rsidRDefault="005E3BCF" w:rsidP="005E3BCF">
            <w:pPr>
              <w:widowControl/>
              <w:autoSpaceDE/>
              <w:autoSpaceDN/>
              <w:adjustRightInd/>
              <w:ind w:firstLine="0"/>
              <w:jc w:val="center"/>
              <w:rPr>
                <w:rFonts w:ascii="Times New Roman" w:hAnsi="Times New Roman" w:cs="Times New Roman"/>
                <w:color w:val="000000"/>
                <w:sz w:val="20"/>
                <w:szCs w:val="20"/>
              </w:rPr>
            </w:pPr>
            <w:r w:rsidRPr="0075050A">
              <w:rPr>
                <w:rFonts w:ascii="Times New Roman" w:hAnsi="Times New Roman" w:cs="Times New Roman"/>
                <w:color w:val="000000"/>
                <w:sz w:val="20"/>
                <w:szCs w:val="20"/>
              </w:rPr>
              <w:t>237,09</w:t>
            </w:r>
          </w:p>
        </w:tc>
        <w:tc>
          <w:tcPr>
            <w:tcW w:w="1276" w:type="dxa"/>
            <w:vAlign w:val="center"/>
          </w:tcPr>
          <w:p w14:paraId="63913144" w14:textId="385E78E0" w:rsidR="005E3BCF" w:rsidRPr="0075050A" w:rsidRDefault="005E3BCF" w:rsidP="005E3BCF">
            <w:pPr>
              <w:widowControl/>
              <w:autoSpaceDE/>
              <w:autoSpaceDN/>
              <w:adjustRightInd/>
              <w:ind w:firstLine="0"/>
              <w:jc w:val="center"/>
              <w:rPr>
                <w:rFonts w:ascii="Times New Roman" w:hAnsi="Times New Roman" w:cs="Times New Roman"/>
                <w:color w:val="000000"/>
                <w:sz w:val="20"/>
                <w:szCs w:val="20"/>
              </w:rPr>
            </w:pPr>
            <w:r w:rsidRPr="0075050A">
              <w:rPr>
                <w:rFonts w:ascii="Times New Roman" w:hAnsi="Times New Roman" w:cs="Times New Roman"/>
                <w:color w:val="000000"/>
                <w:sz w:val="20"/>
                <w:szCs w:val="20"/>
              </w:rPr>
              <w:t>296,99</w:t>
            </w:r>
          </w:p>
        </w:tc>
        <w:tc>
          <w:tcPr>
            <w:tcW w:w="1383" w:type="dxa"/>
            <w:shd w:val="clear" w:color="auto" w:fill="auto"/>
            <w:noWrap/>
            <w:vAlign w:val="center"/>
            <w:hideMark/>
          </w:tcPr>
          <w:p w14:paraId="19A3E3F2" w14:textId="2673F8C4" w:rsidR="005E3BCF" w:rsidRPr="0075050A" w:rsidRDefault="005E3BCF" w:rsidP="005E3BCF">
            <w:pPr>
              <w:widowControl/>
              <w:autoSpaceDE/>
              <w:autoSpaceDN/>
              <w:adjustRightInd/>
              <w:ind w:firstLine="0"/>
              <w:jc w:val="center"/>
              <w:rPr>
                <w:rFonts w:ascii="Times New Roman" w:hAnsi="Times New Roman" w:cs="Times New Roman"/>
                <w:color w:val="000000"/>
                <w:sz w:val="20"/>
                <w:szCs w:val="20"/>
              </w:rPr>
            </w:pPr>
            <w:r w:rsidRPr="0075050A">
              <w:rPr>
                <w:rFonts w:ascii="Times New Roman" w:hAnsi="Times New Roman" w:cs="Times New Roman"/>
                <w:color w:val="000000"/>
                <w:sz w:val="20"/>
                <w:szCs w:val="20"/>
              </w:rPr>
              <w:t>337,065</w:t>
            </w:r>
          </w:p>
        </w:tc>
      </w:tr>
    </w:tbl>
    <w:p w14:paraId="3F3DF3B5" w14:textId="77777777" w:rsidR="00D73D96" w:rsidRDefault="00D73D96" w:rsidP="00554ED5"/>
    <w:p w14:paraId="46BB2B9D" w14:textId="615827CC" w:rsidR="00EA617E" w:rsidRPr="005206A0" w:rsidRDefault="00EA617E" w:rsidP="005206A0">
      <w:pPr>
        <w:spacing w:line="276" w:lineRule="auto"/>
        <w:ind w:firstLine="567"/>
        <w:rPr>
          <w:rFonts w:ascii="Times New Roman" w:hAnsi="Times New Roman" w:cs="Times New Roman"/>
          <w:b/>
          <w:bCs/>
        </w:rPr>
      </w:pPr>
      <w:r w:rsidRPr="00EA617E">
        <w:rPr>
          <w:rFonts w:ascii="Times New Roman" w:hAnsi="Times New Roman" w:cs="Times New Roman"/>
          <w:lang w:bidi="ru-RU"/>
        </w:rPr>
        <w:t>Тепловая мощность</w:t>
      </w:r>
      <w:r w:rsidR="002D7D56">
        <w:rPr>
          <w:rFonts w:ascii="Times New Roman" w:hAnsi="Times New Roman" w:cs="Times New Roman"/>
          <w:lang w:bidi="ru-RU"/>
        </w:rPr>
        <w:t xml:space="preserve"> нетто источник</w:t>
      </w:r>
      <w:r w:rsidR="000E5112">
        <w:rPr>
          <w:rFonts w:ascii="Times New Roman" w:hAnsi="Times New Roman" w:cs="Times New Roman"/>
          <w:lang w:bidi="ru-RU"/>
        </w:rPr>
        <w:t>а</w:t>
      </w:r>
      <w:r w:rsidR="002D7D56">
        <w:rPr>
          <w:rFonts w:ascii="Times New Roman" w:hAnsi="Times New Roman" w:cs="Times New Roman"/>
          <w:lang w:bidi="ru-RU"/>
        </w:rPr>
        <w:t xml:space="preserve"> тепловой энергии</w:t>
      </w:r>
      <w:r w:rsidR="005E3BCF">
        <w:rPr>
          <w:rFonts w:ascii="Times New Roman" w:hAnsi="Times New Roman" w:cs="Times New Roman"/>
          <w:lang w:bidi="ru-RU"/>
        </w:rPr>
        <w:t xml:space="preserve"> </w:t>
      </w:r>
      <w:r w:rsidR="000E5112">
        <w:rPr>
          <w:rFonts w:ascii="Times New Roman" w:hAnsi="Times New Roman" w:cs="Times New Roman"/>
          <w:lang w:bidi="ru-RU"/>
        </w:rPr>
        <w:t xml:space="preserve">в </w:t>
      </w:r>
      <w:r w:rsidR="000E5112" w:rsidRPr="000E5112">
        <w:rPr>
          <w:rFonts w:ascii="Times New Roman" w:hAnsi="Times New Roman" w:cs="Times New Roman"/>
          <w:bCs/>
          <w:lang w:bidi="ru-RU"/>
        </w:rPr>
        <w:t>сельско</w:t>
      </w:r>
      <w:r w:rsidR="000E5112">
        <w:rPr>
          <w:rFonts w:ascii="Times New Roman" w:hAnsi="Times New Roman" w:cs="Times New Roman"/>
          <w:bCs/>
          <w:lang w:bidi="ru-RU"/>
        </w:rPr>
        <w:t xml:space="preserve">м </w:t>
      </w:r>
      <w:r w:rsidR="000E5112" w:rsidRPr="000E5112">
        <w:rPr>
          <w:rFonts w:ascii="Times New Roman" w:hAnsi="Times New Roman" w:cs="Times New Roman"/>
          <w:bCs/>
          <w:lang w:bidi="ru-RU"/>
        </w:rPr>
        <w:t>поселени</w:t>
      </w:r>
      <w:r w:rsidR="000E5112">
        <w:rPr>
          <w:rFonts w:ascii="Times New Roman" w:hAnsi="Times New Roman" w:cs="Times New Roman"/>
          <w:bCs/>
          <w:lang w:bidi="ru-RU"/>
        </w:rPr>
        <w:t>и</w:t>
      </w:r>
      <w:r w:rsidR="000E5112" w:rsidRPr="000E5112">
        <w:rPr>
          <w:rFonts w:ascii="Times New Roman" w:hAnsi="Times New Roman" w:cs="Times New Roman"/>
          <w:bCs/>
          <w:lang w:bidi="ru-RU"/>
        </w:rPr>
        <w:t xml:space="preserve"> «</w:t>
      </w:r>
      <w:r w:rsidR="00D8242E">
        <w:rPr>
          <w:rFonts w:ascii="Times New Roman" w:hAnsi="Times New Roman" w:cs="Times New Roman"/>
          <w:bCs/>
          <w:lang w:bidi="ru-RU"/>
        </w:rPr>
        <w:t xml:space="preserve">Село </w:t>
      </w:r>
      <w:proofErr w:type="spellStart"/>
      <w:r w:rsidR="00D8242E">
        <w:rPr>
          <w:rFonts w:ascii="Times New Roman" w:hAnsi="Times New Roman" w:cs="Times New Roman"/>
          <w:bCs/>
          <w:lang w:bidi="ru-RU"/>
        </w:rPr>
        <w:t>Вострецово</w:t>
      </w:r>
      <w:proofErr w:type="spellEnd"/>
      <w:r w:rsidR="000E5112" w:rsidRPr="000E5112">
        <w:rPr>
          <w:rFonts w:ascii="Times New Roman" w:hAnsi="Times New Roman" w:cs="Times New Roman"/>
          <w:bCs/>
          <w:lang w:bidi="ru-RU"/>
        </w:rPr>
        <w:t>»</w:t>
      </w:r>
      <w:r w:rsidR="0032134B">
        <w:rPr>
          <w:rFonts w:ascii="Times New Roman" w:hAnsi="Times New Roman" w:cs="Times New Roman"/>
          <w:bCs/>
          <w:lang w:bidi="ru-RU"/>
        </w:rPr>
        <w:t xml:space="preserve"> </w:t>
      </w:r>
      <w:r w:rsidR="005206A0">
        <w:rPr>
          <w:rFonts w:ascii="Times New Roman" w:hAnsi="Times New Roman" w:cs="Times New Roman"/>
          <w:lang w:bidi="ru-RU"/>
        </w:rPr>
        <w:t>н</w:t>
      </w:r>
      <w:r w:rsidR="000C3100">
        <w:rPr>
          <w:rFonts w:ascii="Times New Roman" w:hAnsi="Times New Roman" w:cs="Times New Roman"/>
          <w:lang w:bidi="ru-RU"/>
        </w:rPr>
        <w:t>а</w:t>
      </w:r>
      <w:r w:rsidRPr="00EA617E">
        <w:rPr>
          <w:rFonts w:ascii="Times New Roman" w:hAnsi="Times New Roman" w:cs="Times New Roman"/>
          <w:lang w:bidi="ru-RU"/>
        </w:rPr>
        <w:t xml:space="preserve"> </w:t>
      </w:r>
      <w:r w:rsidR="0032134B">
        <w:rPr>
          <w:rFonts w:ascii="Times New Roman" w:hAnsi="Times New Roman" w:cs="Times New Roman"/>
          <w:lang w:bidi="ru-RU"/>
        </w:rPr>
        <w:t>2022 год</w:t>
      </w:r>
      <w:r w:rsidRPr="00EA617E">
        <w:rPr>
          <w:rFonts w:ascii="Times New Roman" w:hAnsi="Times New Roman" w:cs="Times New Roman"/>
          <w:lang w:bidi="ru-RU"/>
        </w:rPr>
        <w:t xml:space="preserve"> составила </w:t>
      </w:r>
      <w:r w:rsidR="00F27ADD">
        <w:rPr>
          <w:rFonts w:ascii="Times New Roman" w:hAnsi="Times New Roman" w:cs="Times New Roman"/>
          <w:lang w:bidi="ru-RU"/>
        </w:rPr>
        <w:t>4,</w:t>
      </w:r>
      <w:r w:rsidR="00AF28F1">
        <w:rPr>
          <w:rFonts w:ascii="Times New Roman" w:hAnsi="Times New Roman" w:cs="Times New Roman"/>
          <w:lang w:bidi="ru-RU"/>
        </w:rPr>
        <w:t>764</w:t>
      </w:r>
      <w:r w:rsidR="0032134B">
        <w:rPr>
          <w:rFonts w:ascii="Times New Roman" w:hAnsi="Times New Roman" w:cs="Times New Roman"/>
          <w:lang w:bidi="ru-RU"/>
        </w:rPr>
        <w:t xml:space="preserve"> </w:t>
      </w:r>
      <w:r w:rsidRPr="00EA617E">
        <w:rPr>
          <w:rFonts w:ascii="Times New Roman" w:hAnsi="Times New Roman" w:cs="Times New Roman"/>
          <w:lang w:bidi="ru-RU"/>
        </w:rPr>
        <w:t>Гкал/ч (табл</w:t>
      </w:r>
      <w:r w:rsidR="0032134B">
        <w:rPr>
          <w:rFonts w:ascii="Times New Roman" w:hAnsi="Times New Roman" w:cs="Times New Roman"/>
          <w:lang w:bidi="ru-RU"/>
        </w:rPr>
        <w:t xml:space="preserve">ица </w:t>
      </w:r>
      <w:r w:rsidRPr="00EA617E">
        <w:rPr>
          <w:rFonts w:ascii="Times New Roman" w:hAnsi="Times New Roman" w:cs="Times New Roman"/>
          <w:lang w:bidi="ru-RU"/>
        </w:rPr>
        <w:t>5).</w:t>
      </w:r>
    </w:p>
    <w:p w14:paraId="18C48D57" w14:textId="77777777" w:rsidR="0032134B" w:rsidRDefault="0032134B" w:rsidP="00EA617E">
      <w:pPr>
        <w:pStyle w:val="af1"/>
        <w:jc w:val="right"/>
        <w:rPr>
          <w:rFonts w:ascii="Times New Roman" w:hAnsi="Times New Roman" w:cs="Times New Roman"/>
          <w:b/>
          <w:bCs/>
        </w:rPr>
      </w:pPr>
      <w:r>
        <w:rPr>
          <w:rFonts w:ascii="Times New Roman" w:hAnsi="Times New Roman" w:cs="Times New Roman"/>
          <w:b/>
          <w:bCs/>
        </w:rPr>
        <w:br w:type="page"/>
      </w:r>
    </w:p>
    <w:p w14:paraId="29EEAAD5" w14:textId="2AA1B5B4" w:rsidR="00EA617E" w:rsidRPr="00EA617E" w:rsidRDefault="00EA617E" w:rsidP="00EA617E">
      <w:pPr>
        <w:pStyle w:val="af1"/>
        <w:jc w:val="right"/>
        <w:rPr>
          <w:rFonts w:ascii="Times New Roman" w:hAnsi="Times New Roman" w:cs="Times New Roman"/>
          <w:b/>
          <w:bCs/>
          <w:lang w:bidi="ru-RU"/>
        </w:rPr>
      </w:pPr>
      <w:r w:rsidRPr="00EA617E">
        <w:rPr>
          <w:rFonts w:ascii="Times New Roman" w:hAnsi="Times New Roman" w:cs="Times New Roman"/>
          <w:b/>
          <w:bCs/>
          <w:lang w:bidi="ru-RU"/>
        </w:rPr>
        <w:lastRenderedPageBreak/>
        <w:t xml:space="preserve">Таблица 5 </w:t>
      </w:r>
    </w:p>
    <w:p w14:paraId="441C85CB" w14:textId="77777777" w:rsidR="00EA617E" w:rsidRPr="00EA617E" w:rsidRDefault="00EA617E" w:rsidP="007F3251">
      <w:pPr>
        <w:pStyle w:val="af1"/>
        <w:ind w:firstLine="0"/>
        <w:rPr>
          <w:rFonts w:ascii="Times New Roman" w:hAnsi="Times New Roman" w:cs="Times New Roman"/>
          <w:lang w:bidi="ru-RU"/>
        </w:rPr>
      </w:pPr>
      <w:r w:rsidRPr="00EA617E">
        <w:rPr>
          <w:rFonts w:ascii="Times New Roman" w:hAnsi="Times New Roman" w:cs="Times New Roman"/>
          <w:b/>
          <w:bCs/>
          <w:lang w:bidi="ru-RU"/>
        </w:rPr>
        <w:t xml:space="preserve">Параметры тепловой мощности нетто </w:t>
      </w:r>
      <w:r w:rsidR="009319D2">
        <w:rPr>
          <w:rFonts w:ascii="Times New Roman" w:hAnsi="Times New Roman" w:cs="Times New Roman"/>
          <w:b/>
          <w:bCs/>
          <w:lang w:bidi="ru-RU"/>
        </w:rPr>
        <w:t>источник</w:t>
      </w:r>
      <w:r w:rsidR="000E5112">
        <w:rPr>
          <w:rFonts w:ascii="Times New Roman" w:hAnsi="Times New Roman" w:cs="Times New Roman"/>
          <w:b/>
          <w:bCs/>
          <w:lang w:bidi="ru-RU"/>
        </w:rPr>
        <w:t>а</w:t>
      </w:r>
      <w:r w:rsidR="009319D2">
        <w:rPr>
          <w:rFonts w:ascii="Times New Roman" w:hAnsi="Times New Roman" w:cs="Times New Roman"/>
          <w:b/>
          <w:bCs/>
          <w:lang w:bidi="ru-RU"/>
        </w:rPr>
        <w:t xml:space="preserve"> тепловой энергии </w:t>
      </w:r>
      <w:r w:rsidR="000E5112">
        <w:rPr>
          <w:rFonts w:ascii="Times New Roman" w:hAnsi="Times New Roman" w:cs="Times New Roman"/>
          <w:b/>
          <w:bCs/>
        </w:rPr>
        <w:t xml:space="preserve">в </w:t>
      </w:r>
      <w:r w:rsidR="000E5112" w:rsidRPr="00C74125">
        <w:rPr>
          <w:rFonts w:ascii="Times New Roman" w:hAnsi="Times New Roman" w:cs="Times New Roman"/>
          <w:b/>
          <w:bCs/>
        </w:rPr>
        <w:t>сельско</w:t>
      </w:r>
      <w:r w:rsidR="000E5112">
        <w:rPr>
          <w:rFonts w:ascii="Times New Roman" w:hAnsi="Times New Roman" w:cs="Times New Roman"/>
          <w:b/>
          <w:bCs/>
        </w:rPr>
        <w:t>м</w:t>
      </w:r>
      <w:r w:rsidR="000E5112" w:rsidRPr="00C74125">
        <w:rPr>
          <w:rFonts w:ascii="Times New Roman" w:hAnsi="Times New Roman" w:cs="Times New Roman"/>
          <w:b/>
          <w:bCs/>
        </w:rPr>
        <w:t xml:space="preserve"> поселени</w:t>
      </w:r>
      <w:r w:rsidR="000E5112">
        <w:rPr>
          <w:rFonts w:ascii="Times New Roman" w:hAnsi="Times New Roman" w:cs="Times New Roman"/>
          <w:b/>
          <w:bCs/>
        </w:rPr>
        <w:t xml:space="preserve">и </w:t>
      </w:r>
      <w:r w:rsidR="000E5112" w:rsidRPr="00C74125">
        <w:rPr>
          <w:rFonts w:ascii="Times New Roman" w:hAnsi="Times New Roman" w:cs="Times New Roman"/>
          <w:b/>
          <w:bCs/>
        </w:rPr>
        <w:t>«</w:t>
      </w:r>
      <w:r w:rsidR="008A7C06">
        <w:rPr>
          <w:rFonts w:ascii="Times New Roman" w:hAnsi="Times New Roman" w:cs="Times New Roman"/>
          <w:b/>
          <w:bCs/>
        </w:rPr>
        <w:t xml:space="preserve">Село </w:t>
      </w:r>
      <w:proofErr w:type="spellStart"/>
      <w:r w:rsidR="008A7C06">
        <w:rPr>
          <w:rFonts w:ascii="Times New Roman" w:hAnsi="Times New Roman" w:cs="Times New Roman"/>
          <w:b/>
          <w:bCs/>
        </w:rPr>
        <w:t>Вострецово</w:t>
      </w:r>
      <w:proofErr w:type="spellEnd"/>
      <w:r w:rsidR="000E5112" w:rsidRPr="00C74125">
        <w:rPr>
          <w:rFonts w:ascii="Times New Roman" w:hAnsi="Times New Roman" w:cs="Times New Roman"/>
          <w:b/>
          <w:bCs/>
        </w:rPr>
        <w:t>»</w:t>
      </w:r>
    </w:p>
    <w:p w14:paraId="1545A37A" w14:textId="77777777" w:rsidR="00EA617E" w:rsidRPr="00EA617E" w:rsidRDefault="00EA617E" w:rsidP="00EA617E">
      <w:pPr>
        <w:adjustRightInd/>
        <w:spacing w:before="8"/>
        <w:ind w:firstLine="0"/>
        <w:jc w:val="left"/>
        <w:rPr>
          <w:rFonts w:ascii="Times New Roman" w:hAnsi="Times New Roman" w:cs="Times New Roman"/>
          <w:b/>
          <w:sz w:val="10"/>
          <w:lang w:bidi="ru-RU"/>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1609"/>
        <w:gridCol w:w="2006"/>
        <w:gridCol w:w="1910"/>
        <w:gridCol w:w="1984"/>
      </w:tblGrid>
      <w:tr w:rsidR="00EA617E" w:rsidRPr="00EA617E" w14:paraId="68F52968" w14:textId="77777777" w:rsidTr="00F27ADD">
        <w:trPr>
          <w:trHeight w:val="1149"/>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2B9D33EC" w14:textId="77777777" w:rsidR="00EA617E" w:rsidRPr="00EA617E" w:rsidRDefault="00EA617E" w:rsidP="004F4A1B">
            <w:pPr>
              <w:adjustRightInd/>
              <w:ind w:firstLine="0"/>
              <w:jc w:val="left"/>
              <w:rPr>
                <w:rFonts w:ascii="Times New Roman" w:eastAsia="Calibri" w:hAnsi="Times New Roman" w:cs="Times New Roman"/>
                <w:b/>
                <w:sz w:val="22"/>
                <w:szCs w:val="22"/>
                <w:lang w:eastAsia="en-US" w:bidi="ru-RU"/>
              </w:rPr>
            </w:pPr>
          </w:p>
          <w:p w14:paraId="48DDABD7" w14:textId="77777777" w:rsidR="00EA617E" w:rsidRPr="00EA617E" w:rsidRDefault="00EA617E" w:rsidP="004F4A1B">
            <w:pPr>
              <w:adjustRightInd/>
              <w:spacing w:before="7"/>
              <w:ind w:firstLine="0"/>
              <w:jc w:val="left"/>
              <w:rPr>
                <w:rFonts w:ascii="Times New Roman" w:eastAsia="Calibri" w:hAnsi="Times New Roman" w:cs="Times New Roman"/>
                <w:b/>
                <w:sz w:val="17"/>
                <w:szCs w:val="22"/>
                <w:lang w:eastAsia="en-US" w:bidi="ru-RU"/>
              </w:rPr>
            </w:pPr>
          </w:p>
          <w:p w14:paraId="7B163F67" w14:textId="77777777" w:rsidR="00EA617E" w:rsidRPr="00EA617E" w:rsidRDefault="001906EA" w:rsidP="004F4A1B">
            <w:pPr>
              <w:adjustRightInd/>
              <w:spacing w:before="1"/>
              <w:ind w:left="86" w:right="81" w:firstLine="0"/>
              <w:jc w:val="center"/>
              <w:rPr>
                <w:rFonts w:ascii="Times New Roman" w:eastAsia="Calibri" w:hAnsi="Times New Roman" w:cs="Times New Roman"/>
                <w:b/>
                <w:sz w:val="20"/>
                <w:szCs w:val="22"/>
                <w:lang w:eastAsia="en-US" w:bidi="ru-RU"/>
              </w:rPr>
            </w:pPr>
            <w:r w:rsidRPr="00140720">
              <w:rPr>
                <w:rFonts w:ascii="Times New Roman" w:hAnsi="Times New Roman" w:cs="Times New Roman"/>
                <w:b/>
                <w:bCs/>
                <w:color w:val="000000"/>
                <w:sz w:val="20"/>
                <w:szCs w:val="20"/>
              </w:rPr>
              <w:t>На</w:t>
            </w:r>
            <w:r>
              <w:rPr>
                <w:rFonts w:ascii="Times New Roman" w:hAnsi="Times New Roman" w:cs="Times New Roman"/>
                <w:b/>
                <w:bCs/>
                <w:color w:val="000000"/>
                <w:sz w:val="20"/>
                <w:szCs w:val="20"/>
              </w:rPr>
              <w:t>селенный пункт</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3E0779DB" w14:textId="77777777" w:rsidR="00EA617E" w:rsidRPr="00EA617E" w:rsidRDefault="00EA617E" w:rsidP="00F27ADD">
            <w:pPr>
              <w:adjustRightInd/>
              <w:ind w:left="126" w:right="113" w:firstLine="0"/>
              <w:jc w:val="center"/>
              <w:rPr>
                <w:rFonts w:ascii="Times New Roman" w:eastAsia="Calibri" w:hAnsi="Times New Roman" w:cs="Times New Roman"/>
                <w:b/>
                <w:sz w:val="20"/>
                <w:szCs w:val="22"/>
                <w:lang w:eastAsia="en-US" w:bidi="ru-RU"/>
              </w:rPr>
            </w:pPr>
            <w:r w:rsidRPr="00EA617E">
              <w:rPr>
                <w:rFonts w:ascii="Times New Roman" w:eastAsia="Calibri" w:hAnsi="Times New Roman" w:cs="Times New Roman"/>
                <w:b/>
                <w:sz w:val="20"/>
                <w:szCs w:val="22"/>
                <w:lang w:eastAsia="en-US" w:bidi="ru-RU"/>
              </w:rPr>
              <w:t>Установленная тепловая мощность, Гкал/ч</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3FEC6A60" w14:textId="77777777" w:rsidR="00EA617E" w:rsidRPr="00EA617E" w:rsidRDefault="00EA617E" w:rsidP="00F27ADD">
            <w:pPr>
              <w:adjustRightInd/>
              <w:ind w:left="126" w:right="113" w:firstLine="0"/>
              <w:jc w:val="center"/>
              <w:rPr>
                <w:rFonts w:ascii="Times New Roman" w:eastAsia="Calibri" w:hAnsi="Times New Roman" w:cs="Times New Roman"/>
                <w:b/>
                <w:sz w:val="20"/>
                <w:szCs w:val="22"/>
                <w:lang w:eastAsia="en-US" w:bidi="ru-RU"/>
              </w:rPr>
            </w:pPr>
            <w:r w:rsidRPr="00EA617E">
              <w:rPr>
                <w:rFonts w:ascii="Times New Roman" w:eastAsia="Calibri" w:hAnsi="Times New Roman" w:cs="Times New Roman"/>
                <w:b/>
                <w:sz w:val="20"/>
                <w:szCs w:val="22"/>
                <w:lang w:eastAsia="en-US" w:bidi="ru-RU"/>
              </w:rPr>
              <w:t>Располагаемая тепловая мощность, Гкал/ч</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6BB9BE30" w14:textId="1FE673F2" w:rsidR="00EA617E" w:rsidRPr="00EA617E" w:rsidRDefault="00EA617E" w:rsidP="004F4A1B">
            <w:pPr>
              <w:adjustRightInd/>
              <w:ind w:left="126" w:right="113" w:firstLine="0"/>
              <w:jc w:val="center"/>
              <w:rPr>
                <w:rFonts w:ascii="Times New Roman" w:eastAsia="Calibri" w:hAnsi="Times New Roman" w:cs="Times New Roman"/>
                <w:b/>
                <w:sz w:val="20"/>
                <w:szCs w:val="22"/>
                <w:lang w:eastAsia="en-US" w:bidi="ru-RU"/>
              </w:rPr>
            </w:pPr>
            <w:r w:rsidRPr="00EA617E">
              <w:rPr>
                <w:rFonts w:ascii="Times New Roman" w:eastAsia="Calibri" w:hAnsi="Times New Roman" w:cs="Times New Roman"/>
                <w:b/>
                <w:sz w:val="20"/>
                <w:szCs w:val="22"/>
                <w:lang w:eastAsia="en-US" w:bidi="ru-RU"/>
              </w:rPr>
              <w:t>Затраты</w:t>
            </w:r>
            <w:r w:rsidR="00F27ADD">
              <w:rPr>
                <w:rFonts w:ascii="Times New Roman" w:eastAsia="Calibri" w:hAnsi="Times New Roman" w:cs="Times New Roman"/>
                <w:b/>
                <w:sz w:val="20"/>
                <w:szCs w:val="22"/>
                <w:lang w:eastAsia="en-US" w:bidi="ru-RU"/>
              </w:rPr>
              <w:t xml:space="preserve"> </w:t>
            </w:r>
            <w:r w:rsidRPr="00EA617E">
              <w:rPr>
                <w:rFonts w:ascii="Times New Roman" w:eastAsia="Calibri" w:hAnsi="Times New Roman" w:cs="Times New Roman"/>
                <w:b/>
                <w:sz w:val="20"/>
                <w:szCs w:val="22"/>
                <w:lang w:eastAsia="en-US" w:bidi="ru-RU"/>
              </w:rPr>
              <w:t>тепловой мощности на собственные и хозяйственные</w:t>
            </w:r>
          </w:p>
          <w:p w14:paraId="4FC2250F" w14:textId="66FAC714" w:rsidR="00EA617E" w:rsidRPr="00EA617E" w:rsidRDefault="00EA617E" w:rsidP="004F4A1B">
            <w:pPr>
              <w:adjustRightInd/>
              <w:spacing w:line="211" w:lineRule="exact"/>
              <w:ind w:left="120" w:right="113" w:firstLine="0"/>
              <w:jc w:val="center"/>
              <w:rPr>
                <w:rFonts w:ascii="Times New Roman" w:eastAsia="Calibri" w:hAnsi="Times New Roman" w:cs="Times New Roman"/>
                <w:b/>
                <w:sz w:val="20"/>
                <w:szCs w:val="22"/>
                <w:lang w:val="en-US" w:eastAsia="en-US" w:bidi="ru-RU"/>
              </w:rPr>
            </w:pPr>
            <w:r w:rsidRPr="004F4A1B">
              <w:rPr>
                <w:rFonts w:ascii="Times New Roman" w:eastAsia="Calibri" w:hAnsi="Times New Roman" w:cs="Times New Roman"/>
                <w:b/>
                <w:sz w:val="20"/>
                <w:szCs w:val="22"/>
                <w:lang w:eastAsia="en-US" w:bidi="ru-RU"/>
              </w:rPr>
              <w:t>нужды</w:t>
            </w:r>
            <w:r w:rsidRPr="00EA617E">
              <w:rPr>
                <w:rFonts w:ascii="Times New Roman" w:eastAsia="Calibri" w:hAnsi="Times New Roman" w:cs="Times New Roman"/>
                <w:b/>
                <w:sz w:val="20"/>
                <w:szCs w:val="22"/>
                <w:lang w:val="en-US" w:eastAsia="en-US" w:bidi="ru-RU"/>
              </w:rPr>
              <w:t>,</w:t>
            </w:r>
            <w:r w:rsidR="00F27ADD">
              <w:rPr>
                <w:rFonts w:ascii="Times New Roman" w:eastAsia="Calibri" w:hAnsi="Times New Roman" w:cs="Times New Roman"/>
                <w:b/>
                <w:sz w:val="20"/>
                <w:szCs w:val="22"/>
                <w:lang w:eastAsia="en-US" w:bidi="ru-RU"/>
              </w:rPr>
              <w:t xml:space="preserve"> </w:t>
            </w:r>
            <w:r w:rsidRPr="004F4A1B">
              <w:rPr>
                <w:rFonts w:ascii="Times New Roman" w:eastAsia="Calibri" w:hAnsi="Times New Roman" w:cs="Times New Roman"/>
                <w:b/>
                <w:sz w:val="20"/>
                <w:szCs w:val="22"/>
                <w:lang w:eastAsia="en-US" w:bidi="ru-RU"/>
              </w:rPr>
              <w:t>Г</w:t>
            </w:r>
            <w:r w:rsidR="00CB7048">
              <w:rPr>
                <w:rFonts w:ascii="Times New Roman" w:eastAsia="Calibri" w:hAnsi="Times New Roman" w:cs="Times New Roman"/>
                <w:b/>
                <w:sz w:val="20"/>
                <w:szCs w:val="22"/>
                <w:lang w:eastAsia="en-US" w:bidi="ru-RU"/>
              </w:rPr>
              <w:t>к</w:t>
            </w:r>
            <w:r w:rsidRPr="004F4A1B">
              <w:rPr>
                <w:rFonts w:ascii="Times New Roman" w:eastAsia="Calibri" w:hAnsi="Times New Roman" w:cs="Times New Roman"/>
                <w:b/>
                <w:sz w:val="20"/>
                <w:szCs w:val="22"/>
                <w:lang w:eastAsia="en-US" w:bidi="ru-RU"/>
              </w:rPr>
              <w:t>ал</w:t>
            </w:r>
            <w:r w:rsidRPr="00EA617E">
              <w:rPr>
                <w:rFonts w:ascii="Times New Roman" w:eastAsia="Calibri" w:hAnsi="Times New Roman" w:cs="Times New Roman"/>
                <w:b/>
                <w:sz w:val="20"/>
                <w:szCs w:val="22"/>
                <w:lang w:val="en-US" w:eastAsia="en-US" w:bidi="ru-RU"/>
              </w:rPr>
              <w:t>/ч</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6148065" w14:textId="77777777" w:rsidR="00EA617E" w:rsidRPr="00EA617E" w:rsidRDefault="00EA617E" w:rsidP="00932DD4">
            <w:pPr>
              <w:adjustRightInd/>
              <w:ind w:left="3" w:firstLine="4"/>
              <w:jc w:val="center"/>
              <w:rPr>
                <w:rFonts w:ascii="Times New Roman" w:eastAsia="Calibri" w:hAnsi="Times New Roman" w:cs="Times New Roman"/>
                <w:b/>
                <w:sz w:val="20"/>
                <w:szCs w:val="22"/>
                <w:lang w:eastAsia="en-US" w:bidi="ru-RU"/>
              </w:rPr>
            </w:pPr>
            <w:r w:rsidRPr="00EA617E">
              <w:rPr>
                <w:rFonts w:ascii="Times New Roman" w:eastAsia="Calibri" w:hAnsi="Times New Roman" w:cs="Times New Roman"/>
                <w:b/>
                <w:sz w:val="20"/>
                <w:szCs w:val="22"/>
                <w:lang w:eastAsia="en-US" w:bidi="ru-RU"/>
              </w:rPr>
              <w:t>Тепловая мощность источников тепловой энергии</w:t>
            </w:r>
          </w:p>
          <w:p w14:paraId="3B8E9BA0" w14:textId="77777777" w:rsidR="00EA617E" w:rsidRPr="00EA617E" w:rsidRDefault="00EA617E" w:rsidP="00932DD4">
            <w:pPr>
              <w:adjustRightInd/>
              <w:spacing w:line="211" w:lineRule="exact"/>
              <w:ind w:left="361" w:right="348" w:firstLine="0"/>
              <w:jc w:val="center"/>
              <w:rPr>
                <w:rFonts w:ascii="Times New Roman" w:eastAsia="Calibri" w:hAnsi="Times New Roman" w:cs="Times New Roman"/>
                <w:b/>
                <w:sz w:val="20"/>
                <w:szCs w:val="22"/>
                <w:lang w:eastAsia="en-US" w:bidi="ru-RU"/>
              </w:rPr>
            </w:pPr>
            <w:r w:rsidRPr="00EA617E">
              <w:rPr>
                <w:rFonts w:ascii="Times New Roman" w:eastAsia="Calibri" w:hAnsi="Times New Roman" w:cs="Times New Roman"/>
                <w:b/>
                <w:sz w:val="20"/>
                <w:szCs w:val="22"/>
                <w:lang w:eastAsia="en-US" w:bidi="ru-RU"/>
              </w:rPr>
              <w:t>нетто, Гкал/ч</w:t>
            </w:r>
          </w:p>
        </w:tc>
      </w:tr>
      <w:tr w:rsidR="00CA5E59" w:rsidRPr="00EA617E" w14:paraId="6F77AFA6" w14:textId="77777777" w:rsidTr="000E5112">
        <w:trPr>
          <w:trHeight w:val="230"/>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20426448" w14:textId="77777777" w:rsidR="00CA5E59" w:rsidRPr="000E5112" w:rsidRDefault="000E5112" w:rsidP="00932DD4">
            <w:pPr>
              <w:adjustRightInd/>
              <w:spacing w:line="210" w:lineRule="exact"/>
              <w:ind w:left="86" w:right="135" w:firstLine="0"/>
              <w:jc w:val="center"/>
              <w:rPr>
                <w:rFonts w:ascii="Times New Roman" w:eastAsia="Calibri" w:hAnsi="Times New Roman" w:cs="Times New Roman"/>
                <w:sz w:val="20"/>
                <w:szCs w:val="22"/>
                <w:lang w:eastAsia="en-US" w:bidi="ru-RU"/>
              </w:rPr>
            </w:pPr>
            <w:r w:rsidRPr="000E5112">
              <w:rPr>
                <w:rFonts w:ascii="Times New Roman" w:hAnsi="Times New Roman" w:cs="Times New Roman"/>
                <w:iCs/>
                <w:sz w:val="20"/>
                <w:szCs w:val="20"/>
              </w:rPr>
              <w:t xml:space="preserve">Котельная </w:t>
            </w:r>
            <w:r w:rsidR="00932DD4">
              <w:rPr>
                <w:rFonts w:ascii="Times New Roman" w:hAnsi="Times New Roman" w:cs="Times New Roman"/>
                <w:iCs/>
                <w:sz w:val="20"/>
                <w:szCs w:val="20"/>
              </w:rPr>
              <w:t xml:space="preserve">с. </w:t>
            </w:r>
            <w:proofErr w:type="spellStart"/>
            <w:r w:rsidR="00932DD4">
              <w:rPr>
                <w:rFonts w:ascii="Times New Roman" w:hAnsi="Times New Roman" w:cs="Times New Roman"/>
                <w:iCs/>
                <w:sz w:val="20"/>
                <w:szCs w:val="20"/>
              </w:rPr>
              <w:t>Вострецово</w:t>
            </w:r>
            <w:proofErr w:type="spellEnd"/>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2E0DEE68" w14:textId="0099D39C" w:rsidR="00CA5E59" w:rsidRPr="009319D2" w:rsidRDefault="00F27ADD" w:rsidP="00713E92">
            <w:pPr>
              <w:adjustRightInd/>
              <w:spacing w:line="210" w:lineRule="exact"/>
              <w:ind w:left="86" w:right="135" w:firstLine="0"/>
              <w:jc w:val="center"/>
              <w:rPr>
                <w:rFonts w:ascii="Times New Roman" w:eastAsia="Calibri" w:hAnsi="Times New Roman" w:cs="Times New Roman"/>
                <w:sz w:val="20"/>
                <w:szCs w:val="22"/>
                <w:lang w:eastAsia="en-US" w:bidi="ru-RU"/>
              </w:rPr>
            </w:pPr>
            <w:r>
              <w:rPr>
                <w:rFonts w:ascii="Times New Roman" w:eastAsia="Calibri" w:hAnsi="Times New Roman" w:cs="Times New Roman"/>
                <w:sz w:val="20"/>
                <w:szCs w:val="22"/>
                <w:lang w:eastAsia="en-US" w:bidi="ru-RU"/>
              </w:rPr>
              <w:t>4,</w:t>
            </w:r>
            <w:r w:rsidR="00AF28F1">
              <w:rPr>
                <w:rFonts w:ascii="Times New Roman" w:eastAsia="Calibri" w:hAnsi="Times New Roman" w:cs="Times New Roman"/>
                <w:sz w:val="20"/>
                <w:szCs w:val="22"/>
                <w:lang w:eastAsia="en-US" w:bidi="ru-RU"/>
              </w:rPr>
              <w:t>859</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677FD3DC" w14:textId="1BB7BE3A" w:rsidR="00CA5E59" w:rsidRPr="00051C9B" w:rsidRDefault="0032134B" w:rsidP="00051C9B">
            <w:pPr>
              <w:adjustRightInd/>
              <w:spacing w:line="210" w:lineRule="exact"/>
              <w:ind w:left="86" w:right="135" w:firstLine="0"/>
              <w:jc w:val="center"/>
              <w:rPr>
                <w:rFonts w:ascii="Times New Roman" w:eastAsia="Calibri" w:hAnsi="Times New Roman" w:cs="Times New Roman"/>
                <w:sz w:val="20"/>
                <w:szCs w:val="22"/>
                <w:lang w:eastAsia="en-US" w:bidi="ru-RU"/>
              </w:rPr>
            </w:pPr>
            <w:r>
              <w:rPr>
                <w:rFonts w:ascii="Times New Roman" w:eastAsia="Calibri" w:hAnsi="Times New Roman" w:cs="Times New Roman"/>
                <w:sz w:val="20"/>
                <w:szCs w:val="22"/>
                <w:lang w:eastAsia="en-US" w:bidi="ru-RU"/>
              </w:rPr>
              <w:t>4,</w:t>
            </w:r>
            <w:r w:rsidR="00AF28F1">
              <w:rPr>
                <w:rFonts w:ascii="Times New Roman" w:eastAsia="Calibri" w:hAnsi="Times New Roman" w:cs="Times New Roman"/>
                <w:sz w:val="20"/>
                <w:szCs w:val="22"/>
                <w:lang w:eastAsia="en-US" w:bidi="ru-RU"/>
              </w:rPr>
              <w:t>859</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2DEF9516" w14:textId="36C82167" w:rsidR="00CA5E59" w:rsidRPr="00784464" w:rsidRDefault="000E5112" w:rsidP="00932DD4">
            <w:pPr>
              <w:adjustRightInd/>
              <w:spacing w:line="210" w:lineRule="exact"/>
              <w:ind w:left="86" w:right="135" w:firstLine="0"/>
              <w:jc w:val="center"/>
              <w:rPr>
                <w:rFonts w:ascii="Times New Roman" w:eastAsia="Calibri" w:hAnsi="Times New Roman" w:cs="Times New Roman"/>
                <w:sz w:val="20"/>
                <w:szCs w:val="22"/>
                <w:lang w:eastAsia="en-US" w:bidi="ru-RU"/>
              </w:rPr>
            </w:pPr>
            <w:r>
              <w:rPr>
                <w:rFonts w:ascii="Times New Roman" w:eastAsia="Calibri" w:hAnsi="Times New Roman" w:cs="Times New Roman"/>
                <w:sz w:val="20"/>
                <w:szCs w:val="22"/>
                <w:lang w:eastAsia="en-US" w:bidi="ru-RU"/>
              </w:rPr>
              <w:t>0,0</w:t>
            </w:r>
            <w:r w:rsidR="00AF28F1">
              <w:rPr>
                <w:rFonts w:ascii="Times New Roman" w:eastAsia="Calibri" w:hAnsi="Times New Roman" w:cs="Times New Roman"/>
                <w:sz w:val="20"/>
                <w:szCs w:val="22"/>
                <w:lang w:eastAsia="en-US" w:bidi="ru-RU"/>
              </w:rPr>
              <w:t>95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B3731A0" w14:textId="4659D5F2" w:rsidR="00CA5E59" w:rsidRPr="00784464" w:rsidRDefault="00F27ADD" w:rsidP="00932DD4">
            <w:pPr>
              <w:adjustRightInd/>
              <w:spacing w:line="210" w:lineRule="exact"/>
              <w:ind w:left="86" w:right="135" w:firstLine="0"/>
              <w:jc w:val="center"/>
              <w:rPr>
                <w:rFonts w:ascii="Times New Roman" w:eastAsia="Calibri" w:hAnsi="Times New Roman" w:cs="Times New Roman"/>
                <w:sz w:val="20"/>
                <w:szCs w:val="22"/>
                <w:lang w:eastAsia="en-US" w:bidi="ru-RU"/>
              </w:rPr>
            </w:pPr>
            <w:r>
              <w:rPr>
                <w:rFonts w:ascii="Times New Roman" w:eastAsia="Calibri" w:hAnsi="Times New Roman" w:cs="Times New Roman"/>
                <w:sz w:val="20"/>
                <w:szCs w:val="22"/>
                <w:lang w:eastAsia="en-US" w:bidi="ru-RU"/>
              </w:rPr>
              <w:t>4,</w:t>
            </w:r>
            <w:r w:rsidR="00AF28F1">
              <w:rPr>
                <w:rFonts w:ascii="Times New Roman" w:eastAsia="Calibri" w:hAnsi="Times New Roman" w:cs="Times New Roman"/>
                <w:sz w:val="20"/>
                <w:szCs w:val="22"/>
                <w:lang w:eastAsia="en-US" w:bidi="ru-RU"/>
              </w:rPr>
              <w:t>764</w:t>
            </w:r>
          </w:p>
        </w:tc>
      </w:tr>
    </w:tbl>
    <w:p w14:paraId="5D9A5C0E" w14:textId="77777777" w:rsidR="005206A0" w:rsidRDefault="005206A0" w:rsidP="005206A0">
      <w:pPr>
        <w:spacing w:line="276" w:lineRule="auto"/>
        <w:ind w:firstLine="567"/>
        <w:rPr>
          <w:rFonts w:ascii="Times New Roman" w:hAnsi="Times New Roman" w:cs="Times New Roman"/>
          <w:lang w:bidi="ru-RU"/>
        </w:rPr>
      </w:pPr>
    </w:p>
    <w:p w14:paraId="05CA5C88" w14:textId="77777777" w:rsidR="00530574" w:rsidRDefault="00530574" w:rsidP="005206A0">
      <w:pPr>
        <w:spacing w:line="276" w:lineRule="auto"/>
        <w:ind w:firstLine="567"/>
        <w:rPr>
          <w:rFonts w:ascii="Times New Roman" w:hAnsi="Times New Roman" w:cs="Times New Roman"/>
          <w:lang w:bidi="ru-RU"/>
        </w:rPr>
      </w:pPr>
      <w:r w:rsidRPr="00530574">
        <w:rPr>
          <w:rFonts w:ascii="Times New Roman" w:hAnsi="Times New Roman" w:cs="Times New Roman"/>
          <w:lang w:bidi="ru-RU"/>
        </w:rPr>
        <w:t>Структура распределения мощностей источников тепловой энергии представлена на рисунке ниже.</w:t>
      </w:r>
    </w:p>
    <w:p w14:paraId="3F4C7FE9" w14:textId="77777777" w:rsidR="00530574" w:rsidRDefault="00530574" w:rsidP="00F27ADD">
      <w:pPr>
        <w:adjustRightInd/>
        <w:spacing w:before="90" w:line="360" w:lineRule="auto"/>
        <w:ind w:right="269" w:firstLine="0"/>
        <w:jc w:val="left"/>
        <w:rPr>
          <w:rFonts w:ascii="Times New Roman" w:hAnsi="Times New Roman" w:cs="Times New Roman"/>
          <w:lang w:bidi="ru-RU"/>
        </w:rPr>
      </w:pPr>
      <w:r>
        <w:rPr>
          <w:rFonts w:ascii="Times New Roman" w:hAnsi="Times New Roman" w:cs="Times New Roman"/>
          <w:noProof/>
        </w:rPr>
        <w:drawing>
          <wp:inline distT="0" distB="0" distL="0" distR="0" wp14:anchorId="715EF5C6" wp14:editId="22248D7D">
            <wp:extent cx="6420485" cy="217318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D3D174" w14:textId="380EBA5A" w:rsidR="004C77A8" w:rsidRPr="00F27ADD" w:rsidRDefault="004C77A8" w:rsidP="004C77A8">
      <w:pPr>
        <w:ind w:firstLine="0"/>
        <w:jc w:val="center"/>
        <w:rPr>
          <w:rFonts w:ascii="Times New Roman" w:hAnsi="Times New Roman" w:cs="Times New Roman"/>
          <w:b/>
        </w:rPr>
      </w:pPr>
      <w:r w:rsidRPr="00F27ADD">
        <w:rPr>
          <w:rFonts w:ascii="Times New Roman" w:hAnsi="Times New Roman" w:cs="Times New Roman"/>
          <w:b/>
        </w:rPr>
        <w:t xml:space="preserve">Рисунок 2. </w:t>
      </w:r>
      <w:r w:rsidRPr="00F27ADD">
        <w:rPr>
          <w:rFonts w:ascii="Times New Roman" w:hAnsi="Times New Roman" w:cs="Times New Roman"/>
          <w:b/>
          <w:lang w:bidi="ru-RU"/>
        </w:rPr>
        <w:t>Структура распределения мощностей источник</w:t>
      </w:r>
      <w:r w:rsidR="00A90B6A" w:rsidRPr="00F27ADD">
        <w:rPr>
          <w:rFonts w:ascii="Times New Roman" w:hAnsi="Times New Roman" w:cs="Times New Roman"/>
          <w:b/>
          <w:lang w:bidi="ru-RU"/>
        </w:rPr>
        <w:t>а</w:t>
      </w:r>
      <w:r w:rsidRPr="00F27ADD">
        <w:rPr>
          <w:rFonts w:ascii="Times New Roman" w:hAnsi="Times New Roman" w:cs="Times New Roman"/>
          <w:b/>
          <w:lang w:bidi="ru-RU"/>
        </w:rPr>
        <w:t xml:space="preserve"> тепловой энергии</w:t>
      </w:r>
      <w:r w:rsidR="00A90B6A" w:rsidRPr="00F27ADD">
        <w:rPr>
          <w:rFonts w:ascii="Times New Roman" w:hAnsi="Times New Roman" w:cs="Times New Roman"/>
          <w:b/>
          <w:lang w:bidi="ru-RU"/>
        </w:rPr>
        <w:t xml:space="preserve"> в</w:t>
      </w:r>
      <w:r w:rsidR="00F27ADD" w:rsidRPr="00F27ADD">
        <w:rPr>
          <w:rFonts w:ascii="Times New Roman" w:hAnsi="Times New Roman" w:cs="Times New Roman"/>
          <w:b/>
          <w:lang w:bidi="ru-RU"/>
        </w:rPr>
        <w:t xml:space="preserve"> </w:t>
      </w:r>
      <w:r w:rsidR="00A90B6A" w:rsidRPr="00F27ADD">
        <w:rPr>
          <w:rFonts w:ascii="Times New Roman" w:hAnsi="Times New Roman" w:cs="Times New Roman"/>
          <w:b/>
          <w:bCs/>
        </w:rPr>
        <w:t>сельском поселении «</w:t>
      </w:r>
      <w:r w:rsidR="00932DD4" w:rsidRPr="00F27ADD">
        <w:rPr>
          <w:rFonts w:ascii="Times New Roman" w:hAnsi="Times New Roman" w:cs="Times New Roman"/>
          <w:b/>
          <w:bCs/>
        </w:rPr>
        <w:t xml:space="preserve">Село </w:t>
      </w:r>
      <w:proofErr w:type="spellStart"/>
      <w:r w:rsidR="00932DD4" w:rsidRPr="00F27ADD">
        <w:rPr>
          <w:rFonts w:ascii="Times New Roman" w:hAnsi="Times New Roman" w:cs="Times New Roman"/>
          <w:b/>
          <w:bCs/>
        </w:rPr>
        <w:t>Вострецово</w:t>
      </w:r>
      <w:proofErr w:type="spellEnd"/>
      <w:r w:rsidR="00A90B6A" w:rsidRPr="00F27ADD">
        <w:rPr>
          <w:rFonts w:ascii="Times New Roman" w:hAnsi="Times New Roman" w:cs="Times New Roman"/>
          <w:b/>
          <w:bCs/>
        </w:rPr>
        <w:t>»</w:t>
      </w:r>
    </w:p>
    <w:p w14:paraId="7D1737BD" w14:textId="77777777" w:rsidR="005206A0" w:rsidRPr="00F27ADD" w:rsidRDefault="005206A0" w:rsidP="004C77A8">
      <w:pPr>
        <w:ind w:firstLine="0"/>
        <w:jc w:val="center"/>
        <w:rPr>
          <w:rFonts w:ascii="Times New Roman" w:hAnsi="Times New Roman" w:cs="Times New Roman"/>
          <w:b/>
          <w:sz w:val="28"/>
          <w:szCs w:val="28"/>
        </w:rPr>
      </w:pPr>
    </w:p>
    <w:p w14:paraId="7EC23D60" w14:textId="77777777" w:rsidR="00554ED5" w:rsidRPr="007C79FD" w:rsidRDefault="0088713B" w:rsidP="00F27ADD">
      <w:pPr>
        <w:ind w:firstLine="567"/>
        <w:rPr>
          <w:rFonts w:ascii="Times New Roman" w:hAnsi="Times New Roman" w:cs="Times New Roman"/>
          <w:u w:val="single"/>
        </w:rPr>
      </w:pPr>
      <w:r>
        <w:rPr>
          <w:rFonts w:ascii="Times New Roman" w:hAnsi="Times New Roman" w:cs="Times New Roman"/>
          <w:u w:val="single"/>
        </w:rPr>
        <w:t>д</w:t>
      </w:r>
      <w:r w:rsidR="00554ED5" w:rsidRPr="007C79FD">
        <w:rPr>
          <w:rFonts w:ascii="Times New Roman" w:hAnsi="Times New Roman" w:cs="Times New Roman"/>
          <w:u w:val="single"/>
        </w:rPr>
        <w:t>)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14:paraId="7CB9857B" w14:textId="77777777" w:rsidR="00140720" w:rsidRPr="007C79FD" w:rsidRDefault="00140720" w:rsidP="00554ED5">
      <w:pPr>
        <w:rPr>
          <w:rFonts w:ascii="Times New Roman" w:hAnsi="Times New Roman" w:cs="Times New Roman"/>
        </w:rPr>
      </w:pPr>
    </w:p>
    <w:p w14:paraId="7442B864" w14:textId="7040DFD7" w:rsidR="00140720" w:rsidRPr="003E02D2" w:rsidRDefault="00140720" w:rsidP="007F3251">
      <w:pPr>
        <w:spacing w:line="276" w:lineRule="auto"/>
        <w:ind w:firstLine="567"/>
        <w:rPr>
          <w:rFonts w:ascii="Times New Roman" w:hAnsi="Times New Roman" w:cs="Times New Roman"/>
        </w:rPr>
      </w:pPr>
      <w:r w:rsidRPr="003E02D2">
        <w:rPr>
          <w:rFonts w:ascii="Times New Roman" w:hAnsi="Times New Roman" w:cs="Times New Roman"/>
        </w:rPr>
        <w:t>Информация о сроках ввода в эксплуатацию котельного оборудования, сроках освидетельствования и его результатах</w:t>
      </w:r>
      <w:r w:rsidR="00F27ADD">
        <w:rPr>
          <w:rFonts w:ascii="Times New Roman" w:hAnsi="Times New Roman" w:cs="Times New Roman"/>
        </w:rPr>
        <w:t xml:space="preserve"> </w:t>
      </w:r>
      <w:r w:rsidR="003E02D2" w:rsidRPr="003E02D2">
        <w:rPr>
          <w:rFonts w:ascii="Times New Roman" w:hAnsi="Times New Roman" w:cs="Times New Roman"/>
        </w:rPr>
        <w:t>на 202</w:t>
      </w:r>
      <w:r w:rsidR="00F27ADD">
        <w:rPr>
          <w:rFonts w:ascii="Times New Roman" w:hAnsi="Times New Roman" w:cs="Times New Roman"/>
        </w:rPr>
        <w:t>2</w:t>
      </w:r>
      <w:r w:rsidR="003E02D2" w:rsidRPr="003E02D2">
        <w:rPr>
          <w:rFonts w:ascii="Times New Roman" w:hAnsi="Times New Roman" w:cs="Times New Roman"/>
        </w:rPr>
        <w:t xml:space="preserve"> </w:t>
      </w:r>
      <w:r w:rsidR="00F27ADD">
        <w:rPr>
          <w:rFonts w:ascii="Times New Roman" w:hAnsi="Times New Roman" w:cs="Times New Roman"/>
        </w:rPr>
        <w:t>год</w:t>
      </w:r>
      <w:r w:rsidR="003E02D2" w:rsidRPr="003E02D2">
        <w:rPr>
          <w:rFonts w:ascii="Times New Roman" w:hAnsi="Times New Roman" w:cs="Times New Roman"/>
        </w:rPr>
        <w:t xml:space="preserve"> </w:t>
      </w:r>
      <w:r w:rsidR="006A19F3" w:rsidRPr="006A19F3">
        <w:rPr>
          <w:rFonts w:ascii="Times New Roman" w:hAnsi="Times New Roman" w:cs="Times New Roman"/>
          <w:lang w:bidi="ru-RU"/>
        </w:rPr>
        <w:t>в</w:t>
      </w:r>
      <w:r w:rsidR="00F27ADD">
        <w:rPr>
          <w:rFonts w:ascii="Times New Roman" w:hAnsi="Times New Roman" w:cs="Times New Roman"/>
          <w:lang w:bidi="ru-RU"/>
        </w:rPr>
        <w:t xml:space="preserve"> </w:t>
      </w:r>
      <w:r w:rsidR="00C86A1E" w:rsidRPr="00C86A1E">
        <w:rPr>
          <w:rFonts w:ascii="Times New Roman" w:hAnsi="Times New Roman" w:cs="Times New Roman"/>
        </w:rPr>
        <w:t>сельском поселении «</w:t>
      </w:r>
      <w:r w:rsidR="00932DD4">
        <w:rPr>
          <w:rFonts w:ascii="Times New Roman" w:hAnsi="Times New Roman" w:cs="Times New Roman"/>
        </w:rPr>
        <w:t xml:space="preserve">Село </w:t>
      </w:r>
      <w:proofErr w:type="spellStart"/>
      <w:r w:rsidR="00932DD4">
        <w:rPr>
          <w:rFonts w:ascii="Times New Roman" w:hAnsi="Times New Roman" w:cs="Times New Roman"/>
        </w:rPr>
        <w:t>Вострецово</w:t>
      </w:r>
      <w:proofErr w:type="spellEnd"/>
      <w:r w:rsidR="00C86A1E" w:rsidRPr="00C86A1E">
        <w:rPr>
          <w:rFonts w:ascii="Times New Roman" w:hAnsi="Times New Roman" w:cs="Times New Roman"/>
        </w:rPr>
        <w:t xml:space="preserve">» </w:t>
      </w:r>
      <w:r w:rsidRPr="003E02D2">
        <w:rPr>
          <w:rFonts w:ascii="Times New Roman" w:hAnsi="Times New Roman" w:cs="Times New Roman"/>
        </w:rPr>
        <w:t>представлен</w:t>
      </w:r>
      <w:r w:rsidR="003E02D2">
        <w:rPr>
          <w:rFonts w:ascii="Times New Roman" w:hAnsi="Times New Roman" w:cs="Times New Roman"/>
        </w:rPr>
        <w:t>ы</w:t>
      </w:r>
      <w:r w:rsidRPr="003E02D2">
        <w:rPr>
          <w:rFonts w:ascii="Times New Roman" w:hAnsi="Times New Roman" w:cs="Times New Roman"/>
        </w:rPr>
        <w:t xml:space="preserve"> в таблиц</w:t>
      </w:r>
      <w:r w:rsidR="004A76E6">
        <w:rPr>
          <w:rFonts w:ascii="Times New Roman" w:hAnsi="Times New Roman" w:cs="Times New Roman"/>
        </w:rPr>
        <w:t>е</w:t>
      </w:r>
      <w:r w:rsidR="003E02D2">
        <w:rPr>
          <w:rFonts w:ascii="Times New Roman" w:hAnsi="Times New Roman" w:cs="Times New Roman"/>
        </w:rPr>
        <w:t xml:space="preserve"> 6</w:t>
      </w:r>
      <w:r w:rsidR="004A76E6">
        <w:rPr>
          <w:rFonts w:ascii="Times New Roman" w:hAnsi="Times New Roman" w:cs="Times New Roman"/>
        </w:rPr>
        <w:t>.</w:t>
      </w:r>
    </w:p>
    <w:p w14:paraId="3EA8C625" w14:textId="77777777" w:rsidR="007C79FD" w:rsidRPr="00EA617E" w:rsidRDefault="007C79FD" w:rsidP="007C79FD">
      <w:pPr>
        <w:pStyle w:val="af1"/>
        <w:jc w:val="right"/>
        <w:rPr>
          <w:rFonts w:ascii="Times New Roman" w:hAnsi="Times New Roman" w:cs="Times New Roman"/>
          <w:b/>
          <w:bCs/>
          <w:lang w:bidi="ru-RU"/>
        </w:rPr>
      </w:pPr>
      <w:r w:rsidRPr="00EA617E">
        <w:rPr>
          <w:rFonts w:ascii="Times New Roman" w:hAnsi="Times New Roman" w:cs="Times New Roman"/>
          <w:b/>
          <w:bCs/>
          <w:lang w:bidi="ru-RU"/>
        </w:rPr>
        <w:t xml:space="preserve">Таблица </w:t>
      </w:r>
      <w:r>
        <w:rPr>
          <w:rFonts w:ascii="Times New Roman" w:hAnsi="Times New Roman" w:cs="Times New Roman"/>
          <w:b/>
          <w:bCs/>
          <w:lang w:bidi="ru-RU"/>
        </w:rPr>
        <w:t>6</w:t>
      </w:r>
    </w:p>
    <w:p w14:paraId="6BC64FFB" w14:textId="03D81DB7" w:rsidR="00140720" w:rsidRDefault="007C79FD" w:rsidP="007F3251">
      <w:pPr>
        <w:ind w:firstLine="0"/>
        <w:rPr>
          <w:rFonts w:ascii="Times New Roman" w:hAnsi="Times New Roman" w:cs="Times New Roman"/>
          <w:b/>
          <w:bCs/>
          <w:lang w:bidi="ru-RU"/>
        </w:rPr>
      </w:pPr>
      <w:r>
        <w:rPr>
          <w:rFonts w:ascii="Times New Roman" w:hAnsi="Times New Roman" w:cs="Times New Roman"/>
          <w:b/>
          <w:bCs/>
          <w:lang w:bidi="ru-RU"/>
        </w:rPr>
        <w:t xml:space="preserve">Информация о результатах </w:t>
      </w:r>
      <w:r w:rsidR="00482D9C">
        <w:rPr>
          <w:rFonts w:ascii="Times New Roman" w:hAnsi="Times New Roman" w:cs="Times New Roman"/>
          <w:b/>
          <w:bCs/>
          <w:lang w:bidi="ru-RU"/>
        </w:rPr>
        <w:t xml:space="preserve">освидетельствования </w:t>
      </w:r>
      <w:r w:rsidR="00482D9C" w:rsidRPr="00EA617E">
        <w:rPr>
          <w:rFonts w:ascii="Times New Roman" w:hAnsi="Times New Roman" w:cs="Times New Roman"/>
          <w:b/>
          <w:bCs/>
          <w:lang w:bidi="ru-RU"/>
        </w:rPr>
        <w:t>котельн</w:t>
      </w:r>
      <w:r w:rsidR="004A76E6">
        <w:rPr>
          <w:rFonts w:ascii="Times New Roman" w:hAnsi="Times New Roman" w:cs="Times New Roman"/>
          <w:b/>
          <w:bCs/>
          <w:lang w:bidi="ru-RU"/>
        </w:rPr>
        <w:t>ых</w:t>
      </w:r>
      <w:r w:rsidR="00F27ADD">
        <w:rPr>
          <w:rFonts w:ascii="Times New Roman" w:hAnsi="Times New Roman" w:cs="Times New Roman"/>
          <w:b/>
          <w:bCs/>
          <w:lang w:bidi="ru-RU"/>
        </w:rPr>
        <w:t xml:space="preserve"> </w:t>
      </w:r>
      <w:r w:rsidR="00C40EEF" w:rsidRPr="00C40EEF">
        <w:rPr>
          <w:rFonts w:ascii="Times New Roman" w:hAnsi="Times New Roman" w:cs="Times New Roman"/>
          <w:b/>
          <w:lang w:bidi="ru-RU"/>
        </w:rPr>
        <w:t xml:space="preserve">в </w:t>
      </w:r>
      <w:r w:rsidR="00C86A1E" w:rsidRPr="00C86A1E">
        <w:rPr>
          <w:rFonts w:ascii="Times New Roman" w:hAnsi="Times New Roman" w:cs="Times New Roman"/>
          <w:b/>
          <w:lang w:bidi="ru-RU"/>
        </w:rPr>
        <w:t>сельском поселении «</w:t>
      </w:r>
      <w:r w:rsidR="00932DD4">
        <w:rPr>
          <w:rFonts w:ascii="Times New Roman" w:hAnsi="Times New Roman" w:cs="Times New Roman"/>
          <w:b/>
          <w:lang w:bidi="ru-RU"/>
        </w:rPr>
        <w:t xml:space="preserve">Село </w:t>
      </w:r>
      <w:proofErr w:type="spellStart"/>
      <w:r w:rsidR="00932DD4">
        <w:rPr>
          <w:rFonts w:ascii="Times New Roman" w:hAnsi="Times New Roman" w:cs="Times New Roman"/>
          <w:b/>
          <w:lang w:bidi="ru-RU"/>
        </w:rPr>
        <w:t>Вострецово</w:t>
      </w:r>
      <w:proofErr w:type="spellEnd"/>
      <w:r w:rsidR="00C86A1E" w:rsidRPr="00C86A1E">
        <w:rPr>
          <w:rFonts w:ascii="Times New Roman" w:hAnsi="Times New Roman" w:cs="Times New Roman"/>
          <w:b/>
          <w:lang w:bidi="ru-RU"/>
        </w:rPr>
        <w:t>»</w:t>
      </w:r>
    </w:p>
    <w:tbl>
      <w:tblPr>
        <w:tblStyle w:val="TableNormal10"/>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
        <w:gridCol w:w="1347"/>
        <w:gridCol w:w="1267"/>
        <w:gridCol w:w="1559"/>
        <w:gridCol w:w="3969"/>
        <w:gridCol w:w="1701"/>
      </w:tblGrid>
      <w:tr w:rsidR="006A19F3" w14:paraId="41A167A8" w14:textId="77777777" w:rsidTr="00192A83">
        <w:trPr>
          <w:trHeight w:val="553"/>
          <w:tblHeader/>
        </w:trPr>
        <w:tc>
          <w:tcPr>
            <w:tcW w:w="363" w:type="dxa"/>
            <w:vAlign w:val="center"/>
            <w:hideMark/>
          </w:tcPr>
          <w:p w14:paraId="31F74885" w14:textId="77777777" w:rsidR="006A19F3" w:rsidRPr="00435CCB" w:rsidRDefault="006A19F3" w:rsidP="006A19F3">
            <w:pPr>
              <w:pStyle w:val="TableParagraph"/>
              <w:spacing w:before="133"/>
              <w:ind w:right="-15"/>
              <w:rPr>
                <w:rFonts w:eastAsia="Times New Roman"/>
                <w:b/>
                <w:sz w:val="20"/>
                <w:szCs w:val="20"/>
              </w:rPr>
            </w:pPr>
            <w:r w:rsidRPr="00435CCB">
              <w:rPr>
                <w:b/>
                <w:sz w:val="20"/>
                <w:szCs w:val="20"/>
              </w:rPr>
              <w:t>№</w:t>
            </w:r>
          </w:p>
        </w:tc>
        <w:tc>
          <w:tcPr>
            <w:tcW w:w="1347" w:type="dxa"/>
            <w:vAlign w:val="center"/>
            <w:hideMark/>
          </w:tcPr>
          <w:p w14:paraId="76A5E55D" w14:textId="77777777" w:rsidR="006A19F3" w:rsidRPr="00EB6550" w:rsidRDefault="00EB6550" w:rsidP="006A19F3">
            <w:pPr>
              <w:pStyle w:val="TableParagraph"/>
              <w:spacing w:line="272" w:lineRule="exact"/>
              <w:rPr>
                <w:b/>
                <w:sz w:val="20"/>
                <w:szCs w:val="20"/>
                <w:lang w:val="ru-RU"/>
              </w:rPr>
            </w:pPr>
            <w:r>
              <w:rPr>
                <w:b/>
                <w:sz w:val="20"/>
                <w:szCs w:val="20"/>
                <w:lang w:val="ru-RU"/>
              </w:rPr>
              <w:t>Марка котла</w:t>
            </w:r>
          </w:p>
        </w:tc>
        <w:tc>
          <w:tcPr>
            <w:tcW w:w="1267" w:type="dxa"/>
            <w:vAlign w:val="center"/>
            <w:hideMark/>
          </w:tcPr>
          <w:p w14:paraId="555D12D3" w14:textId="77777777" w:rsidR="006A19F3" w:rsidRPr="006A19F3" w:rsidRDefault="00EB6550" w:rsidP="006A19F3">
            <w:pPr>
              <w:pStyle w:val="TableParagraph"/>
              <w:spacing w:line="272" w:lineRule="exact"/>
              <w:rPr>
                <w:b/>
                <w:sz w:val="20"/>
                <w:szCs w:val="20"/>
              </w:rPr>
            </w:pPr>
            <w:r>
              <w:rPr>
                <w:b/>
                <w:sz w:val="20"/>
                <w:szCs w:val="20"/>
                <w:lang w:val="ru-RU"/>
              </w:rPr>
              <w:t>Год ввода</w:t>
            </w:r>
            <w:r w:rsidR="006A19F3">
              <w:rPr>
                <w:b/>
                <w:sz w:val="20"/>
                <w:szCs w:val="20"/>
                <w:lang w:val="ru-RU"/>
              </w:rPr>
              <w:t xml:space="preserve"> в эксплуатацию</w:t>
            </w:r>
          </w:p>
        </w:tc>
        <w:tc>
          <w:tcPr>
            <w:tcW w:w="1559" w:type="dxa"/>
            <w:vAlign w:val="center"/>
            <w:hideMark/>
          </w:tcPr>
          <w:p w14:paraId="6EA8142C" w14:textId="77777777" w:rsidR="006A19F3" w:rsidRPr="00EB6550" w:rsidRDefault="00EB6550" w:rsidP="006A19F3">
            <w:pPr>
              <w:widowControl/>
              <w:autoSpaceDE/>
              <w:autoSpaceDN/>
              <w:adjustRightInd/>
              <w:ind w:firstLine="0"/>
              <w:jc w:val="center"/>
              <w:rPr>
                <w:rFonts w:ascii="Times New Roman" w:hAnsi="Times New Roman" w:cs="Times New Roman"/>
                <w:b/>
                <w:bCs/>
                <w:color w:val="000000"/>
                <w:sz w:val="20"/>
                <w:szCs w:val="20"/>
                <w:lang w:val="ru-RU"/>
              </w:rPr>
            </w:pPr>
            <w:r>
              <w:rPr>
                <w:rFonts w:ascii="Times New Roman" w:hAnsi="Times New Roman" w:cs="Times New Roman"/>
                <w:b/>
                <w:bCs/>
                <w:color w:val="000000"/>
                <w:sz w:val="20"/>
                <w:szCs w:val="20"/>
                <w:lang w:val="ru-RU"/>
              </w:rPr>
              <w:t>Дата последнего освидетельствования</w:t>
            </w:r>
          </w:p>
        </w:tc>
        <w:tc>
          <w:tcPr>
            <w:tcW w:w="3969" w:type="dxa"/>
            <w:vAlign w:val="center"/>
          </w:tcPr>
          <w:p w14:paraId="411ACEED" w14:textId="77777777" w:rsidR="006A19F3" w:rsidRPr="00EB6550" w:rsidRDefault="00EB6550" w:rsidP="006A19F3">
            <w:pPr>
              <w:pStyle w:val="TableParagraph"/>
              <w:spacing w:line="272" w:lineRule="exact"/>
              <w:rPr>
                <w:b/>
                <w:sz w:val="20"/>
                <w:szCs w:val="20"/>
                <w:lang w:val="ru-RU"/>
              </w:rPr>
            </w:pPr>
            <w:r>
              <w:rPr>
                <w:b/>
                <w:bCs/>
                <w:color w:val="000000"/>
                <w:sz w:val="20"/>
                <w:szCs w:val="20"/>
                <w:lang w:val="ru-RU"/>
              </w:rPr>
              <w:t>Результат освидетельствования</w:t>
            </w:r>
          </w:p>
        </w:tc>
        <w:tc>
          <w:tcPr>
            <w:tcW w:w="1701" w:type="dxa"/>
            <w:vAlign w:val="center"/>
          </w:tcPr>
          <w:p w14:paraId="3C812627" w14:textId="77777777" w:rsidR="006A19F3" w:rsidRPr="00EB6550" w:rsidRDefault="00EB6550" w:rsidP="006A19F3">
            <w:pPr>
              <w:pStyle w:val="TableParagraph"/>
              <w:spacing w:line="272" w:lineRule="exact"/>
              <w:rPr>
                <w:b/>
                <w:sz w:val="20"/>
                <w:szCs w:val="20"/>
                <w:lang w:val="ru-RU"/>
              </w:rPr>
            </w:pPr>
            <w:r>
              <w:rPr>
                <w:b/>
                <w:bCs/>
                <w:color w:val="000000"/>
                <w:sz w:val="20"/>
                <w:szCs w:val="20"/>
                <w:lang w:val="ru-RU"/>
              </w:rPr>
              <w:t>Дата следующего освидетельствования</w:t>
            </w:r>
          </w:p>
        </w:tc>
      </w:tr>
      <w:tr w:rsidR="006A19F3" w14:paraId="253D19FB" w14:textId="77777777" w:rsidTr="00192A83">
        <w:trPr>
          <w:trHeight w:val="277"/>
        </w:trPr>
        <w:tc>
          <w:tcPr>
            <w:tcW w:w="10206" w:type="dxa"/>
            <w:gridSpan w:val="6"/>
            <w:vAlign w:val="center"/>
          </w:tcPr>
          <w:p w14:paraId="6812686D" w14:textId="77777777" w:rsidR="006A19F3" w:rsidRPr="006A19F3" w:rsidRDefault="006A19F3" w:rsidP="00932DD4">
            <w:pPr>
              <w:pStyle w:val="TableParagraph"/>
              <w:spacing w:line="258" w:lineRule="exact"/>
              <w:ind w:left="115" w:right="86"/>
              <w:rPr>
                <w:sz w:val="20"/>
                <w:szCs w:val="20"/>
                <w:lang w:val="ru-RU"/>
              </w:rPr>
            </w:pPr>
            <w:r>
              <w:rPr>
                <w:sz w:val="20"/>
                <w:szCs w:val="20"/>
                <w:lang w:val="ru-RU"/>
              </w:rPr>
              <w:t xml:space="preserve">Котельная </w:t>
            </w:r>
            <w:r w:rsidR="00932DD4">
              <w:rPr>
                <w:sz w:val="20"/>
                <w:szCs w:val="20"/>
                <w:lang w:val="ru-RU"/>
              </w:rPr>
              <w:t xml:space="preserve">с. </w:t>
            </w:r>
            <w:proofErr w:type="spellStart"/>
            <w:r w:rsidR="00932DD4">
              <w:rPr>
                <w:sz w:val="20"/>
                <w:szCs w:val="20"/>
                <w:lang w:val="ru-RU"/>
              </w:rPr>
              <w:t>Вострецово</w:t>
            </w:r>
            <w:proofErr w:type="spellEnd"/>
          </w:p>
        </w:tc>
      </w:tr>
      <w:tr w:rsidR="00932DD4" w14:paraId="0ED2BF5A" w14:textId="77777777" w:rsidTr="00192A83">
        <w:trPr>
          <w:trHeight w:val="277"/>
        </w:trPr>
        <w:tc>
          <w:tcPr>
            <w:tcW w:w="363" w:type="dxa"/>
            <w:vAlign w:val="center"/>
            <w:hideMark/>
          </w:tcPr>
          <w:p w14:paraId="341A79BE" w14:textId="77777777" w:rsidR="00932DD4" w:rsidRPr="00C40EEF" w:rsidRDefault="00932DD4" w:rsidP="006A19F3">
            <w:pPr>
              <w:pStyle w:val="TableParagraph"/>
              <w:spacing w:line="258" w:lineRule="exact"/>
              <w:ind w:left="121"/>
              <w:rPr>
                <w:rFonts w:eastAsia="Times New Roman"/>
                <w:sz w:val="20"/>
                <w:szCs w:val="20"/>
                <w:lang w:val="ru-RU"/>
              </w:rPr>
            </w:pPr>
            <w:r w:rsidRPr="00C40EEF">
              <w:rPr>
                <w:sz w:val="20"/>
                <w:szCs w:val="20"/>
                <w:lang w:val="ru-RU"/>
              </w:rPr>
              <w:t>1</w:t>
            </w:r>
          </w:p>
        </w:tc>
        <w:tc>
          <w:tcPr>
            <w:tcW w:w="1347" w:type="dxa"/>
            <w:hideMark/>
          </w:tcPr>
          <w:p w14:paraId="76BD3367" w14:textId="77777777" w:rsidR="00932DD4" w:rsidRPr="00C40EEF" w:rsidRDefault="00932DD4" w:rsidP="006A19F3">
            <w:pPr>
              <w:pStyle w:val="TableParagraph"/>
              <w:spacing w:line="258" w:lineRule="exact"/>
              <w:rPr>
                <w:rFonts w:eastAsia="Times New Roman"/>
                <w:sz w:val="20"/>
                <w:szCs w:val="20"/>
                <w:lang w:val="ru-RU"/>
              </w:rPr>
            </w:pPr>
            <w:r>
              <w:rPr>
                <w:sz w:val="20"/>
                <w:szCs w:val="20"/>
                <w:lang w:val="ru-RU"/>
              </w:rPr>
              <w:t>Братск-М</w:t>
            </w:r>
          </w:p>
        </w:tc>
        <w:tc>
          <w:tcPr>
            <w:tcW w:w="1267" w:type="dxa"/>
            <w:vAlign w:val="center"/>
            <w:hideMark/>
          </w:tcPr>
          <w:p w14:paraId="5369FE43" w14:textId="77777777" w:rsidR="00932DD4" w:rsidRPr="00C40EEF" w:rsidRDefault="00932DD4" w:rsidP="006A19F3">
            <w:pPr>
              <w:pStyle w:val="TableParagraph"/>
              <w:spacing w:line="258" w:lineRule="exact"/>
              <w:ind w:left="110" w:right="81"/>
              <w:rPr>
                <w:rFonts w:eastAsia="Times New Roman"/>
                <w:sz w:val="20"/>
                <w:szCs w:val="20"/>
                <w:lang w:val="ru-RU"/>
              </w:rPr>
            </w:pPr>
            <w:r>
              <w:rPr>
                <w:sz w:val="20"/>
                <w:szCs w:val="20"/>
                <w:lang w:val="ru-RU"/>
              </w:rPr>
              <w:t>1993</w:t>
            </w:r>
          </w:p>
        </w:tc>
        <w:tc>
          <w:tcPr>
            <w:tcW w:w="1559" w:type="dxa"/>
            <w:vAlign w:val="center"/>
          </w:tcPr>
          <w:p w14:paraId="244C3652" w14:textId="77777777" w:rsidR="00932DD4" w:rsidRPr="00C40EEF" w:rsidRDefault="00932DD4" w:rsidP="006A19F3">
            <w:pPr>
              <w:pStyle w:val="TableParagraph"/>
              <w:spacing w:line="258" w:lineRule="exact"/>
              <w:ind w:left="115" w:right="86"/>
              <w:rPr>
                <w:rFonts w:eastAsia="Times New Roman"/>
                <w:sz w:val="20"/>
                <w:szCs w:val="20"/>
                <w:lang w:val="ru-RU"/>
              </w:rPr>
            </w:pPr>
            <w:r>
              <w:rPr>
                <w:rFonts w:eastAsia="Times New Roman"/>
                <w:sz w:val="20"/>
                <w:szCs w:val="20"/>
                <w:lang w:val="ru-RU"/>
              </w:rPr>
              <w:t>2020</w:t>
            </w:r>
          </w:p>
        </w:tc>
        <w:tc>
          <w:tcPr>
            <w:tcW w:w="3969" w:type="dxa"/>
            <w:vAlign w:val="center"/>
          </w:tcPr>
          <w:p w14:paraId="1ACCA36F" w14:textId="77777777" w:rsidR="00932DD4" w:rsidRPr="00EB6550" w:rsidRDefault="00932DD4" w:rsidP="006A19F3">
            <w:pPr>
              <w:pStyle w:val="TableParagraph"/>
              <w:spacing w:line="258" w:lineRule="exact"/>
              <w:ind w:left="115" w:right="86"/>
              <w:rPr>
                <w:sz w:val="20"/>
                <w:szCs w:val="20"/>
                <w:lang w:val="ru-RU"/>
              </w:rPr>
            </w:pPr>
            <w:r>
              <w:rPr>
                <w:color w:val="000000"/>
                <w:sz w:val="20"/>
                <w:szCs w:val="20"/>
                <w:lang w:val="ru-RU"/>
              </w:rPr>
              <w:t>Возможна дальнейшая эксплуатация котла</w:t>
            </w:r>
          </w:p>
        </w:tc>
        <w:tc>
          <w:tcPr>
            <w:tcW w:w="1701" w:type="dxa"/>
            <w:vAlign w:val="center"/>
          </w:tcPr>
          <w:p w14:paraId="37A6A347" w14:textId="77777777" w:rsidR="00932DD4" w:rsidRPr="00C40EEF" w:rsidRDefault="00932DD4" w:rsidP="006A19F3">
            <w:pPr>
              <w:pStyle w:val="TableParagraph"/>
              <w:spacing w:line="258" w:lineRule="exact"/>
              <w:ind w:left="115" w:right="86"/>
              <w:rPr>
                <w:sz w:val="20"/>
                <w:szCs w:val="20"/>
                <w:lang w:val="ru-RU"/>
              </w:rPr>
            </w:pPr>
            <w:r>
              <w:rPr>
                <w:sz w:val="20"/>
                <w:szCs w:val="20"/>
                <w:lang w:val="ru-RU"/>
              </w:rPr>
              <w:t>2024</w:t>
            </w:r>
          </w:p>
        </w:tc>
      </w:tr>
      <w:tr w:rsidR="00932DD4" w14:paraId="47B894B3" w14:textId="77777777" w:rsidTr="00192A83">
        <w:trPr>
          <w:trHeight w:val="275"/>
        </w:trPr>
        <w:tc>
          <w:tcPr>
            <w:tcW w:w="363" w:type="dxa"/>
            <w:vAlign w:val="center"/>
            <w:hideMark/>
          </w:tcPr>
          <w:p w14:paraId="46038A08" w14:textId="77777777" w:rsidR="00932DD4" w:rsidRPr="00C40EEF" w:rsidRDefault="00932DD4" w:rsidP="00DF0DD4">
            <w:pPr>
              <w:pStyle w:val="TableParagraph"/>
              <w:spacing w:line="255" w:lineRule="exact"/>
              <w:ind w:left="121"/>
              <w:rPr>
                <w:rFonts w:eastAsia="Times New Roman"/>
                <w:sz w:val="20"/>
                <w:szCs w:val="20"/>
                <w:lang w:val="ru-RU"/>
              </w:rPr>
            </w:pPr>
            <w:r w:rsidRPr="00C40EEF">
              <w:rPr>
                <w:sz w:val="20"/>
                <w:szCs w:val="20"/>
                <w:lang w:val="ru-RU"/>
              </w:rPr>
              <w:t>2</w:t>
            </w:r>
          </w:p>
        </w:tc>
        <w:tc>
          <w:tcPr>
            <w:tcW w:w="1347" w:type="dxa"/>
            <w:hideMark/>
          </w:tcPr>
          <w:p w14:paraId="10D32070" w14:textId="77777777" w:rsidR="00932DD4" w:rsidRPr="00C40EEF" w:rsidRDefault="00932DD4" w:rsidP="00DF0DD4">
            <w:pPr>
              <w:pStyle w:val="TableParagraph"/>
              <w:spacing w:line="255" w:lineRule="exact"/>
              <w:rPr>
                <w:rFonts w:eastAsia="Times New Roman"/>
                <w:sz w:val="20"/>
                <w:szCs w:val="20"/>
                <w:lang w:val="ru-RU"/>
              </w:rPr>
            </w:pPr>
            <w:r>
              <w:rPr>
                <w:sz w:val="20"/>
                <w:szCs w:val="20"/>
                <w:lang w:val="ru-RU"/>
              </w:rPr>
              <w:t>Братск-М</w:t>
            </w:r>
          </w:p>
        </w:tc>
        <w:tc>
          <w:tcPr>
            <w:tcW w:w="1267" w:type="dxa"/>
            <w:hideMark/>
          </w:tcPr>
          <w:p w14:paraId="0E901FC3" w14:textId="77777777" w:rsidR="00932DD4" w:rsidRPr="00C40EEF" w:rsidRDefault="00932DD4" w:rsidP="00DF0DD4">
            <w:pPr>
              <w:pStyle w:val="TableParagraph"/>
              <w:spacing w:line="255" w:lineRule="exact"/>
              <w:ind w:left="110" w:right="81"/>
              <w:rPr>
                <w:rFonts w:eastAsia="Times New Roman"/>
                <w:sz w:val="20"/>
                <w:szCs w:val="20"/>
                <w:lang w:val="ru-RU"/>
              </w:rPr>
            </w:pPr>
            <w:r>
              <w:rPr>
                <w:sz w:val="20"/>
                <w:szCs w:val="20"/>
                <w:lang w:val="ru-RU"/>
              </w:rPr>
              <w:t>1993</w:t>
            </w:r>
          </w:p>
        </w:tc>
        <w:tc>
          <w:tcPr>
            <w:tcW w:w="1559" w:type="dxa"/>
            <w:vAlign w:val="center"/>
          </w:tcPr>
          <w:p w14:paraId="4A1F42B9" w14:textId="77777777" w:rsidR="00932DD4" w:rsidRPr="00C40EEF" w:rsidRDefault="00932DD4" w:rsidP="00DF0DD4">
            <w:pPr>
              <w:pStyle w:val="TableParagraph"/>
              <w:spacing w:line="255" w:lineRule="exact"/>
              <w:ind w:left="115" w:right="86"/>
              <w:rPr>
                <w:rFonts w:eastAsia="Times New Roman"/>
                <w:sz w:val="20"/>
                <w:szCs w:val="20"/>
                <w:lang w:val="ru-RU"/>
              </w:rPr>
            </w:pPr>
            <w:r>
              <w:rPr>
                <w:rFonts w:eastAsia="Times New Roman"/>
                <w:sz w:val="20"/>
                <w:szCs w:val="20"/>
                <w:lang w:val="ru-RU"/>
              </w:rPr>
              <w:t>2020</w:t>
            </w:r>
          </w:p>
        </w:tc>
        <w:tc>
          <w:tcPr>
            <w:tcW w:w="3969" w:type="dxa"/>
            <w:vAlign w:val="center"/>
          </w:tcPr>
          <w:p w14:paraId="2C4F869B" w14:textId="77777777" w:rsidR="00932DD4" w:rsidRPr="00C40EEF" w:rsidRDefault="00932DD4" w:rsidP="00DF0DD4">
            <w:pPr>
              <w:pStyle w:val="TableParagraph"/>
              <w:spacing w:line="255" w:lineRule="exact"/>
              <w:ind w:left="115" w:right="86"/>
              <w:rPr>
                <w:sz w:val="20"/>
                <w:szCs w:val="20"/>
                <w:lang w:val="ru-RU"/>
              </w:rPr>
            </w:pPr>
            <w:r>
              <w:rPr>
                <w:color w:val="000000"/>
                <w:sz w:val="20"/>
                <w:szCs w:val="20"/>
                <w:lang w:val="ru-RU"/>
              </w:rPr>
              <w:t>Возможна дальнейшая эксплуатация котла</w:t>
            </w:r>
          </w:p>
        </w:tc>
        <w:tc>
          <w:tcPr>
            <w:tcW w:w="1701" w:type="dxa"/>
          </w:tcPr>
          <w:p w14:paraId="01EBA228" w14:textId="77777777" w:rsidR="00932DD4" w:rsidRPr="00C40EEF" w:rsidRDefault="00932DD4" w:rsidP="00DF0DD4">
            <w:pPr>
              <w:pStyle w:val="TableParagraph"/>
              <w:spacing w:line="255" w:lineRule="exact"/>
              <w:ind w:left="115" w:right="86"/>
              <w:rPr>
                <w:sz w:val="20"/>
                <w:szCs w:val="20"/>
                <w:lang w:val="ru-RU"/>
              </w:rPr>
            </w:pPr>
            <w:r w:rsidRPr="00886F2A">
              <w:rPr>
                <w:sz w:val="20"/>
                <w:szCs w:val="20"/>
                <w:lang w:val="ru-RU"/>
              </w:rPr>
              <w:t>2024</w:t>
            </w:r>
          </w:p>
        </w:tc>
      </w:tr>
      <w:tr w:rsidR="00F27ADD" w14:paraId="5804DEED" w14:textId="77777777" w:rsidTr="00A20BCB">
        <w:trPr>
          <w:trHeight w:val="275"/>
        </w:trPr>
        <w:tc>
          <w:tcPr>
            <w:tcW w:w="363" w:type="dxa"/>
            <w:vAlign w:val="center"/>
            <w:hideMark/>
          </w:tcPr>
          <w:p w14:paraId="0F2D6B67" w14:textId="77777777" w:rsidR="00F27ADD" w:rsidRPr="00C40EEF" w:rsidRDefault="00F27ADD" w:rsidP="00F27ADD">
            <w:pPr>
              <w:pStyle w:val="TableParagraph"/>
              <w:spacing w:line="255" w:lineRule="exact"/>
              <w:ind w:left="121"/>
              <w:rPr>
                <w:rFonts w:eastAsia="Times New Roman"/>
                <w:sz w:val="20"/>
                <w:szCs w:val="20"/>
                <w:lang w:val="ru-RU"/>
              </w:rPr>
            </w:pPr>
            <w:r w:rsidRPr="00C40EEF">
              <w:rPr>
                <w:sz w:val="20"/>
                <w:szCs w:val="20"/>
                <w:lang w:val="ru-RU"/>
              </w:rPr>
              <w:t>3</w:t>
            </w:r>
          </w:p>
        </w:tc>
        <w:tc>
          <w:tcPr>
            <w:tcW w:w="1347" w:type="dxa"/>
            <w:hideMark/>
          </w:tcPr>
          <w:p w14:paraId="5C7E06C3" w14:textId="672CD6A7" w:rsidR="00F27ADD" w:rsidRPr="00435CCB" w:rsidRDefault="00F27ADD" w:rsidP="00F27ADD">
            <w:pPr>
              <w:pStyle w:val="TableParagraph"/>
              <w:spacing w:line="255" w:lineRule="exact"/>
              <w:ind w:left="63"/>
              <w:rPr>
                <w:rFonts w:eastAsia="Times New Roman"/>
                <w:sz w:val="20"/>
                <w:szCs w:val="20"/>
              </w:rPr>
            </w:pPr>
            <w:r w:rsidRPr="00A044D0">
              <w:rPr>
                <w:sz w:val="20"/>
                <w:szCs w:val="20"/>
                <w:lang w:val="ru-RU"/>
              </w:rPr>
              <w:t>КВ</w:t>
            </w:r>
            <w:r>
              <w:rPr>
                <w:sz w:val="20"/>
                <w:szCs w:val="20"/>
                <w:lang w:val="ru-RU"/>
              </w:rPr>
              <w:t>м</w:t>
            </w:r>
            <w:r w:rsidRPr="00A044D0">
              <w:rPr>
                <w:sz w:val="20"/>
                <w:szCs w:val="20"/>
                <w:lang w:val="ru-RU"/>
              </w:rPr>
              <w:t>-</w:t>
            </w:r>
            <w:r>
              <w:rPr>
                <w:sz w:val="20"/>
                <w:szCs w:val="20"/>
                <w:lang w:val="ru-RU"/>
              </w:rPr>
              <w:t>1,45</w:t>
            </w:r>
          </w:p>
        </w:tc>
        <w:tc>
          <w:tcPr>
            <w:tcW w:w="1267" w:type="dxa"/>
            <w:hideMark/>
          </w:tcPr>
          <w:p w14:paraId="69D65774" w14:textId="60BBABB6" w:rsidR="00F27ADD" w:rsidRPr="00435CCB" w:rsidRDefault="00F27ADD" w:rsidP="00F27ADD">
            <w:pPr>
              <w:pStyle w:val="TableParagraph"/>
              <w:spacing w:line="255" w:lineRule="exact"/>
              <w:ind w:left="110" w:right="81"/>
              <w:rPr>
                <w:rFonts w:eastAsia="Times New Roman"/>
                <w:sz w:val="20"/>
                <w:szCs w:val="20"/>
              </w:rPr>
            </w:pPr>
            <w:r>
              <w:rPr>
                <w:sz w:val="20"/>
                <w:szCs w:val="20"/>
                <w:lang w:val="ru-RU"/>
              </w:rPr>
              <w:t>2018</w:t>
            </w:r>
          </w:p>
        </w:tc>
        <w:tc>
          <w:tcPr>
            <w:tcW w:w="1559" w:type="dxa"/>
          </w:tcPr>
          <w:p w14:paraId="5EE5FD91" w14:textId="057DD195" w:rsidR="00F27ADD" w:rsidRPr="00435CCB" w:rsidRDefault="00F27ADD" w:rsidP="00F27ADD">
            <w:pPr>
              <w:pStyle w:val="TableParagraph"/>
              <w:spacing w:line="255" w:lineRule="exact"/>
              <w:ind w:left="115" w:right="86"/>
              <w:rPr>
                <w:rFonts w:eastAsia="Times New Roman"/>
                <w:sz w:val="20"/>
                <w:szCs w:val="20"/>
              </w:rPr>
            </w:pPr>
            <w:r w:rsidRPr="00E60990">
              <w:rPr>
                <w:rFonts w:eastAsia="Times New Roman"/>
                <w:sz w:val="20"/>
                <w:szCs w:val="20"/>
                <w:lang w:val="ru-RU"/>
              </w:rPr>
              <w:t>2020</w:t>
            </w:r>
          </w:p>
        </w:tc>
        <w:tc>
          <w:tcPr>
            <w:tcW w:w="3969" w:type="dxa"/>
          </w:tcPr>
          <w:p w14:paraId="383D8A41" w14:textId="4AF25C02" w:rsidR="00F27ADD" w:rsidRPr="00763618" w:rsidRDefault="00F27ADD" w:rsidP="00F27ADD">
            <w:pPr>
              <w:pStyle w:val="TableParagraph"/>
              <w:spacing w:line="255" w:lineRule="exact"/>
              <w:ind w:left="115" w:right="86"/>
              <w:rPr>
                <w:sz w:val="20"/>
                <w:szCs w:val="20"/>
              </w:rPr>
            </w:pPr>
            <w:r w:rsidRPr="004C2C1A">
              <w:rPr>
                <w:color w:val="000000"/>
                <w:sz w:val="20"/>
                <w:szCs w:val="20"/>
                <w:lang w:val="ru-RU"/>
              </w:rPr>
              <w:t>Возможна дальнейшая эксплуатация котла</w:t>
            </w:r>
          </w:p>
        </w:tc>
        <w:tc>
          <w:tcPr>
            <w:tcW w:w="1701" w:type="dxa"/>
          </w:tcPr>
          <w:p w14:paraId="2BEDACA4" w14:textId="4CA3F7C5" w:rsidR="00F27ADD" w:rsidRPr="00763618" w:rsidRDefault="00F27ADD" w:rsidP="00F27ADD">
            <w:pPr>
              <w:pStyle w:val="TableParagraph"/>
              <w:spacing w:line="255" w:lineRule="exact"/>
              <w:ind w:left="115" w:right="86"/>
              <w:rPr>
                <w:sz w:val="20"/>
                <w:szCs w:val="20"/>
              </w:rPr>
            </w:pPr>
            <w:r w:rsidRPr="007D5E8B">
              <w:rPr>
                <w:sz w:val="20"/>
                <w:szCs w:val="20"/>
                <w:lang w:val="ru-RU"/>
              </w:rPr>
              <w:t>2024</w:t>
            </w:r>
          </w:p>
        </w:tc>
      </w:tr>
      <w:tr w:rsidR="00F27ADD" w14:paraId="26EEE401" w14:textId="77777777" w:rsidTr="00192A83">
        <w:trPr>
          <w:trHeight w:val="275"/>
        </w:trPr>
        <w:tc>
          <w:tcPr>
            <w:tcW w:w="363" w:type="dxa"/>
            <w:vAlign w:val="center"/>
          </w:tcPr>
          <w:p w14:paraId="4DE911A6" w14:textId="77777777" w:rsidR="00F27ADD" w:rsidRPr="004971C6" w:rsidRDefault="00F27ADD" w:rsidP="00F27ADD">
            <w:pPr>
              <w:pStyle w:val="TableParagraph"/>
              <w:spacing w:line="255" w:lineRule="exact"/>
              <w:ind w:left="121"/>
              <w:rPr>
                <w:sz w:val="20"/>
                <w:szCs w:val="20"/>
                <w:lang w:val="ru-RU"/>
              </w:rPr>
            </w:pPr>
            <w:r>
              <w:rPr>
                <w:sz w:val="20"/>
                <w:szCs w:val="20"/>
                <w:lang w:val="ru-RU"/>
              </w:rPr>
              <w:t>4</w:t>
            </w:r>
          </w:p>
        </w:tc>
        <w:tc>
          <w:tcPr>
            <w:tcW w:w="1347" w:type="dxa"/>
          </w:tcPr>
          <w:p w14:paraId="0156E832" w14:textId="47ACEE34" w:rsidR="00F27ADD" w:rsidRDefault="00F27ADD" w:rsidP="00F27ADD">
            <w:pPr>
              <w:pStyle w:val="TableParagraph"/>
              <w:spacing w:line="255" w:lineRule="exact"/>
              <w:ind w:left="63"/>
              <w:rPr>
                <w:sz w:val="20"/>
                <w:szCs w:val="20"/>
              </w:rPr>
            </w:pPr>
            <w:r w:rsidRPr="00A044D0">
              <w:rPr>
                <w:sz w:val="20"/>
                <w:szCs w:val="20"/>
                <w:lang w:val="ru-RU"/>
              </w:rPr>
              <w:t>КВ</w:t>
            </w:r>
            <w:r>
              <w:rPr>
                <w:sz w:val="20"/>
                <w:szCs w:val="20"/>
                <w:lang w:val="ru-RU"/>
              </w:rPr>
              <w:t>м</w:t>
            </w:r>
            <w:r w:rsidRPr="00A044D0">
              <w:rPr>
                <w:sz w:val="20"/>
                <w:szCs w:val="20"/>
                <w:lang w:val="ru-RU"/>
              </w:rPr>
              <w:t>-</w:t>
            </w:r>
            <w:r>
              <w:rPr>
                <w:sz w:val="20"/>
                <w:szCs w:val="20"/>
                <w:lang w:val="ru-RU"/>
              </w:rPr>
              <w:t>1,45</w:t>
            </w:r>
          </w:p>
        </w:tc>
        <w:tc>
          <w:tcPr>
            <w:tcW w:w="1267" w:type="dxa"/>
          </w:tcPr>
          <w:p w14:paraId="7E16864D" w14:textId="046F4147" w:rsidR="00F27ADD" w:rsidRDefault="00F27ADD" w:rsidP="00F27ADD">
            <w:pPr>
              <w:pStyle w:val="TableParagraph"/>
              <w:spacing w:line="255" w:lineRule="exact"/>
              <w:ind w:left="110" w:right="81"/>
              <w:rPr>
                <w:sz w:val="20"/>
                <w:szCs w:val="20"/>
              </w:rPr>
            </w:pPr>
            <w:r>
              <w:rPr>
                <w:sz w:val="20"/>
                <w:szCs w:val="20"/>
                <w:lang w:val="ru-RU"/>
              </w:rPr>
              <w:t>2020</w:t>
            </w:r>
          </w:p>
        </w:tc>
        <w:tc>
          <w:tcPr>
            <w:tcW w:w="1559" w:type="dxa"/>
          </w:tcPr>
          <w:p w14:paraId="412B2465" w14:textId="04CA8426" w:rsidR="00F27ADD" w:rsidRDefault="00F27ADD" w:rsidP="00F27ADD">
            <w:pPr>
              <w:pStyle w:val="TableParagraph"/>
              <w:spacing w:line="255" w:lineRule="exact"/>
              <w:ind w:left="115" w:right="86"/>
              <w:rPr>
                <w:sz w:val="20"/>
                <w:szCs w:val="20"/>
              </w:rPr>
            </w:pPr>
            <w:r w:rsidRPr="00E60990">
              <w:rPr>
                <w:rFonts w:eastAsia="Times New Roman"/>
                <w:sz w:val="20"/>
                <w:szCs w:val="20"/>
                <w:lang w:val="ru-RU"/>
              </w:rPr>
              <w:t>2020</w:t>
            </w:r>
          </w:p>
        </w:tc>
        <w:tc>
          <w:tcPr>
            <w:tcW w:w="3969" w:type="dxa"/>
          </w:tcPr>
          <w:p w14:paraId="2F2015C7" w14:textId="70B5343F" w:rsidR="00F27ADD" w:rsidRDefault="00F27ADD" w:rsidP="00F27ADD">
            <w:pPr>
              <w:pStyle w:val="TableParagraph"/>
              <w:spacing w:line="255" w:lineRule="exact"/>
              <w:ind w:left="115" w:right="86"/>
              <w:rPr>
                <w:color w:val="000000"/>
                <w:sz w:val="20"/>
                <w:szCs w:val="20"/>
              </w:rPr>
            </w:pPr>
            <w:r w:rsidRPr="004C2C1A">
              <w:rPr>
                <w:color w:val="000000"/>
                <w:sz w:val="20"/>
                <w:szCs w:val="20"/>
                <w:lang w:val="ru-RU"/>
              </w:rPr>
              <w:t>Возможна дальнейшая эксплуатация котла</w:t>
            </w:r>
          </w:p>
        </w:tc>
        <w:tc>
          <w:tcPr>
            <w:tcW w:w="1701" w:type="dxa"/>
          </w:tcPr>
          <w:p w14:paraId="7CF03A06" w14:textId="545476F7" w:rsidR="00F27ADD" w:rsidRPr="00886F2A" w:rsidRDefault="00F27ADD" w:rsidP="00F27ADD">
            <w:pPr>
              <w:pStyle w:val="TableParagraph"/>
              <w:spacing w:line="255" w:lineRule="exact"/>
              <w:ind w:left="115" w:right="86"/>
              <w:rPr>
                <w:sz w:val="20"/>
                <w:szCs w:val="20"/>
              </w:rPr>
            </w:pPr>
            <w:r w:rsidRPr="007D5E8B">
              <w:rPr>
                <w:sz w:val="20"/>
                <w:szCs w:val="20"/>
                <w:lang w:val="ru-RU"/>
              </w:rPr>
              <w:t>2024</w:t>
            </w:r>
          </w:p>
        </w:tc>
      </w:tr>
      <w:tr w:rsidR="00932DD4" w14:paraId="67A0B062" w14:textId="77777777" w:rsidTr="00192A83">
        <w:trPr>
          <w:trHeight w:val="275"/>
        </w:trPr>
        <w:tc>
          <w:tcPr>
            <w:tcW w:w="363" w:type="dxa"/>
            <w:vAlign w:val="center"/>
          </w:tcPr>
          <w:p w14:paraId="35ADBC87" w14:textId="77777777" w:rsidR="00932DD4" w:rsidRPr="004971C6" w:rsidRDefault="00932DD4" w:rsidP="00DF0DD4">
            <w:pPr>
              <w:pStyle w:val="TableParagraph"/>
              <w:spacing w:line="255" w:lineRule="exact"/>
              <w:ind w:left="121"/>
              <w:rPr>
                <w:sz w:val="20"/>
                <w:szCs w:val="20"/>
                <w:lang w:val="ru-RU"/>
              </w:rPr>
            </w:pPr>
            <w:r>
              <w:rPr>
                <w:sz w:val="20"/>
                <w:szCs w:val="20"/>
                <w:lang w:val="ru-RU"/>
              </w:rPr>
              <w:t>5</w:t>
            </w:r>
          </w:p>
        </w:tc>
        <w:tc>
          <w:tcPr>
            <w:tcW w:w="1347" w:type="dxa"/>
          </w:tcPr>
          <w:p w14:paraId="6526496D" w14:textId="5A732CB5" w:rsidR="00932DD4" w:rsidRDefault="00F27ADD" w:rsidP="00DF0DD4">
            <w:pPr>
              <w:pStyle w:val="TableParagraph"/>
              <w:spacing w:line="255" w:lineRule="exact"/>
              <w:ind w:left="63"/>
              <w:rPr>
                <w:sz w:val="20"/>
                <w:szCs w:val="20"/>
              </w:rPr>
            </w:pPr>
            <w:r>
              <w:rPr>
                <w:sz w:val="20"/>
                <w:szCs w:val="20"/>
              </w:rPr>
              <w:t>УВКр-1,15</w:t>
            </w:r>
          </w:p>
        </w:tc>
        <w:tc>
          <w:tcPr>
            <w:tcW w:w="1267" w:type="dxa"/>
          </w:tcPr>
          <w:p w14:paraId="08DBD842" w14:textId="48FB8036" w:rsidR="00932DD4" w:rsidRDefault="00932DD4" w:rsidP="00DF0DD4">
            <w:pPr>
              <w:pStyle w:val="TableParagraph"/>
              <w:spacing w:line="255" w:lineRule="exact"/>
              <w:ind w:left="110" w:right="81"/>
              <w:rPr>
                <w:sz w:val="20"/>
                <w:szCs w:val="20"/>
              </w:rPr>
            </w:pPr>
            <w:r>
              <w:rPr>
                <w:sz w:val="20"/>
                <w:szCs w:val="20"/>
                <w:lang w:val="ru-RU"/>
              </w:rPr>
              <w:t>202</w:t>
            </w:r>
            <w:r w:rsidR="00F27ADD">
              <w:rPr>
                <w:sz w:val="20"/>
                <w:szCs w:val="20"/>
                <w:lang w:val="ru-RU"/>
              </w:rPr>
              <w:t>1</w:t>
            </w:r>
          </w:p>
        </w:tc>
        <w:tc>
          <w:tcPr>
            <w:tcW w:w="1559" w:type="dxa"/>
          </w:tcPr>
          <w:p w14:paraId="7504008A" w14:textId="07DC2E2A" w:rsidR="00932DD4" w:rsidRDefault="00932DD4" w:rsidP="00DF0DD4">
            <w:pPr>
              <w:pStyle w:val="TableParagraph"/>
              <w:spacing w:line="255" w:lineRule="exact"/>
              <w:ind w:left="115" w:right="86"/>
              <w:rPr>
                <w:sz w:val="20"/>
                <w:szCs w:val="20"/>
              </w:rPr>
            </w:pPr>
            <w:r w:rsidRPr="00E60990">
              <w:rPr>
                <w:rFonts w:eastAsia="Times New Roman"/>
                <w:sz w:val="20"/>
                <w:szCs w:val="20"/>
                <w:lang w:val="ru-RU"/>
              </w:rPr>
              <w:t>202</w:t>
            </w:r>
            <w:r w:rsidR="00F27ADD">
              <w:rPr>
                <w:rFonts w:eastAsia="Times New Roman"/>
                <w:sz w:val="20"/>
                <w:szCs w:val="20"/>
                <w:lang w:val="ru-RU"/>
              </w:rPr>
              <w:t>1</w:t>
            </w:r>
          </w:p>
        </w:tc>
        <w:tc>
          <w:tcPr>
            <w:tcW w:w="3969" w:type="dxa"/>
          </w:tcPr>
          <w:p w14:paraId="3595A08D" w14:textId="77777777" w:rsidR="00932DD4" w:rsidRDefault="00932DD4" w:rsidP="00DF0DD4">
            <w:pPr>
              <w:pStyle w:val="TableParagraph"/>
              <w:spacing w:line="255" w:lineRule="exact"/>
              <w:ind w:left="115" w:right="86"/>
              <w:rPr>
                <w:color w:val="000000"/>
                <w:sz w:val="20"/>
                <w:szCs w:val="20"/>
              </w:rPr>
            </w:pPr>
            <w:r w:rsidRPr="004C2C1A">
              <w:rPr>
                <w:color w:val="000000"/>
                <w:sz w:val="20"/>
                <w:szCs w:val="20"/>
                <w:lang w:val="ru-RU"/>
              </w:rPr>
              <w:t>Возможна дальнейшая эксплуатация котла</w:t>
            </w:r>
          </w:p>
        </w:tc>
        <w:tc>
          <w:tcPr>
            <w:tcW w:w="1701" w:type="dxa"/>
          </w:tcPr>
          <w:p w14:paraId="483D02C9" w14:textId="4D62EFEF" w:rsidR="00932DD4" w:rsidRPr="00886F2A" w:rsidRDefault="00932DD4" w:rsidP="00DF0DD4">
            <w:pPr>
              <w:pStyle w:val="TableParagraph"/>
              <w:spacing w:line="255" w:lineRule="exact"/>
              <w:ind w:left="115" w:right="86"/>
              <w:rPr>
                <w:sz w:val="20"/>
                <w:szCs w:val="20"/>
              </w:rPr>
            </w:pPr>
            <w:r w:rsidRPr="007D5E8B">
              <w:rPr>
                <w:sz w:val="20"/>
                <w:szCs w:val="20"/>
                <w:lang w:val="ru-RU"/>
              </w:rPr>
              <w:t>202</w:t>
            </w:r>
            <w:r w:rsidR="00F27ADD">
              <w:rPr>
                <w:sz w:val="20"/>
                <w:szCs w:val="20"/>
                <w:lang w:val="ru-RU"/>
              </w:rPr>
              <w:t>5</w:t>
            </w:r>
          </w:p>
        </w:tc>
      </w:tr>
    </w:tbl>
    <w:p w14:paraId="1A9B97DD" w14:textId="77777777" w:rsidR="004971C6" w:rsidRDefault="004971C6" w:rsidP="007F3251">
      <w:pPr>
        <w:autoSpaceDE/>
        <w:autoSpaceDN/>
        <w:adjustRightInd/>
        <w:spacing w:before="120" w:after="120" w:line="276" w:lineRule="auto"/>
        <w:ind w:firstLine="567"/>
        <w:rPr>
          <w:rFonts w:ascii="Times New Roman" w:hAnsi="Times New Roman" w:cs="Times New Roman"/>
        </w:rPr>
      </w:pPr>
    </w:p>
    <w:p w14:paraId="5E1DC137" w14:textId="679B944A" w:rsidR="00A549D8" w:rsidRDefault="007F3251" w:rsidP="007F3251">
      <w:pPr>
        <w:autoSpaceDE/>
        <w:autoSpaceDN/>
        <w:adjustRightInd/>
        <w:spacing w:before="120" w:after="120" w:line="276" w:lineRule="auto"/>
        <w:ind w:firstLine="567"/>
        <w:rPr>
          <w:rFonts w:ascii="Times New Roman" w:hAnsi="Times New Roman" w:cs="Times New Roman"/>
        </w:rPr>
      </w:pPr>
      <w:r>
        <w:rPr>
          <w:rFonts w:ascii="Times New Roman" w:hAnsi="Times New Roman" w:cs="Times New Roman"/>
        </w:rPr>
        <w:lastRenderedPageBreak/>
        <w:t>Основные характеристики насосного оборудования</w:t>
      </w:r>
      <w:r w:rsidR="000938B7">
        <w:rPr>
          <w:rFonts w:ascii="Times New Roman" w:hAnsi="Times New Roman" w:cs="Times New Roman"/>
        </w:rPr>
        <w:t>, установленного на котельн</w:t>
      </w:r>
      <w:r w:rsidR="004971C6">
        <w:rPr>
          <w:rFonts w:ascii="Times New Roman" w:hAnsi="Times New Roman" w:cs="Times New Roman"/>
        </w:rPr>
        <w:t>ой</w:t>
      </w:r>
      <w:r w:rsidR="00F27ADD">
        <w:rPr>
          <w:rFonts w:ascii="Times New Roman" w:hAnsi="Times New Roman" w:cs="Times New Roman"/>
        </w:rPr>
        <w:t xml:space="preserve"> </w:t>
      </w:r>
      <w:r w:rsidR="004971C6" w:rsidRPr="00C86A1E">
        <w:rPr>
          <w:rFonts w:ascii="Times New Roman" w:hAnsi="Times New Roman" w:cs="Times New Roman"/>
        </w:rPr>
        <w:t>сельско</w:t>
      </w:r>
      <w:r w:rsidR="004971C6">
        <w:rPr>
          <w:rFonts w:ascii="Times New Roman" w:hAnsi="Times New Roman" w:cs="Times New Roman"/>
        </w:rPr>
        <w:t xml:space="preserve">го </w:t>
      </w:r>
      <w:r w:rsidR="004971C6" w:rsidRPr="00C86A1E">
        <w:rPr>
          <w:rFonts w:ascii="Times New Roman" w:hAnsi="Times New Roman" w:cs="Times New Roman"/>
        </w:rPr>
        <w:t>поселени</w:t>
      </w:r>
      <w:r w:rsidR="004971C6">
        <w:rPr>
          <w:rFonts w:ascii="Times New Roman" w:hAnsi="Times New Roman" w:cs="Times New Roman"/>
        </w:rPr>
        <w:t>я</w:t>
      </w:r>
      <w:r w:rsidR="004971C6" w:rsidRPr="00C86A1E">
        <w:rPr>
          <w:rFonts w:ascii="Times New Roman" w:hAnsi="Times New Roman" w:cs="Times New Roman"/>
        </w:rPr>
        <w:t xml:space="preserve"> «</w:t>
      </w:r>
      <w:r w:rsidR="00932DD4">
        <w:rPr>
          <w:rFonts w:ascii="Times New Roman" w:hAnsi="Times New Roman" w:cs="Times New Roman"/>
        </w:rPr>
        <w:t xml:space="preserve">Село </w:t>
      </w:r>
      <w:proofErr w:type="spellStart"/>
      <w:r w:rsidR="00932DD4">
        <w:rPr>
          <w:rFonts w:ascii="Times New Roman" w:hAnsi="Times New Roman" w:cs="Times New Roman"/>
        </w:rPr>
        <w:t>Вострецово</w:t>
      </w:r>
      <w:proofErr w:type="spellEnd"/>
      <w:r w:rsidR="004971C6" w:rsidRPr="00C86A1E">
        <w:rPr>
          <w:rFonts w:ascii="Times New Roman" w:hAnsi="Times New Roman" w:cs="Times New Roman"/>
        </w:rPr>
        <w:t xml:space="preserve">» </w:t>
      </w:r>
      <w:r>
        <w:rPr>
          <w:rFonts w:ascii="Times New Roman" w:hAnsi="Times New Roman" w:cs="Times New Roman"/>
        </w:rPr>
        <w:t>представлены в таблице 7.</w:t>
      </w:r>
    </w:p>
    <w:p w14:paraId="368A4335" w14:textId="77777777" w:rsidR="000938B7" w:rsidRPr="007F3251" w:rsidRDefault="000938B7" w:rsidP="007F3251">
      <w:pPr>
        <w:autoSpaceDE/>
        <w:autoSpaceDN/>
        <w:adjustRightInd/>
        <w:spacing w:before="120" w:after="120" w:line="276" w:lineRule="auto"/>
        <w:ind w:firstLine="567"/>
        <w:rPr>
          <w:rFonts w:ascii="Times New Roman" w:hAnsi="Times New Roman" w:cs="Times New Roman"/>
        </w:rPr>
      </w:pPr>
    </w:p>
    <w:p w14:paraId="71411521" w14:textId="77777777" w:rsidR="00A549D8" w:rsidRPr="00EA617E" w:rsidRDefault="00A549D8" w:rsidP="00A549D8">
      <w:pPr>
        <w:pStyle w:val="af1"/>
        <w:jc w:val="right"/>
        <w:rPr>
          <w:rFonts w:ascii="Times New Roman" w:hAnsi="Times New Roman" w:cs="Times New Roman"/>
          <w:b/>
          <w:bCs/>
          <w:lang w:bidi="ru-RU"/>
        </w:rPr>
      </w:pPr>
      <w:r w:rsidRPr="00EA617E">
        <w:rPr>
          <w:rFonts w:ascii="Times New Roman" w:hAnsi="Times New Roman" w:cs="Times New Roman"/>
          <w:b/>
          <w:bCs/>
          <w:lang w:bidi="ru-RU"/>
        </w:rPr>
        <w:t xml:space="preserve">Таблица </w:t>
      </w:r>
      <w:r w:rsidR="007F3251">
        <w:rPr>
          <w:rFonts w:ascii="Times New Roman" w:hAnsi="Times New Roman" w:cs="Times New Roman"/>
          <w:b/>
          <w:bCs/>
          <w:lang w:bidi="ru-RU"/>
        </w:rPr>
        <w:t>7</w:t>
      </w:r>
    </w:p>
    <w:p w14:paraId="68D47AC3" w14:textId="77777777" w:rsidR="00A549D8" w:rsidRDefault="007F3251" w:rsidP="000938B7">
      <w:pPr>
        <w:pStyle w:val="af1"/>
        <w:ind w:firstLine="0"/>
        <w:rPr>
          <w:rFonts w:ascii="Times New Roman" w:hAnsi="Times New Roman" w:cs="Times New Roman"/>
          <w:b/>
          <w:bCs/>
          <w:lang w:bidi="ru-RU"/>
        </w:rPr>
      </w:pPr>
      <w:r w:rsidRPr="007F3251">
        <w:rPr>
          <w:rFonts w:ascii="Times New Roman" w:hAnsi="Times New Roman" w:cs="Times New Roman"/>
          <w:b/>
          <w:bCs/>
          <w:lang w:bidi="ru-RU"/>
        </w:rPr>
        <w:t>Основные харак</w:t>
      </w:r>
      <w:r w:rsidR="000938B7">
        <w:rPr>
          <w:rFonts w:ascii="Times New Roman" w:hAnsi="Times New Roman" w:cs="Times New Roman"/>
          <w:b/>
          <w:bCs/>
          <w:lang w:bidi="ru-RU"/>
        </w:rPr>
        <w:t>теристики насосного оборудования</w:t>
      </w:r>
      <w:r w:rsidR="000938B7" w:rsidRPr="000938B7">
        <w:rPr>
          <w:rFonts w:ascii="Times New Roman" w:hAnsi="Times New Roman" w:cs="Times New Roman"/>
          <w:b/>
          <w:bCs/>
          <w:lang w:bidi="ru-RU"/>
        </w:rPr>
        <w:t xml:space="preserve">, </w:t>
      </w:r>
      <w:r w:rsidR="004971C6" w:rsidRPr="004971C6">
        <w:rPr>
          <w:rFonts w:ascii="Times New Roman" w:hAnsi="Times New Roman" w:cs="Times New Roman"/>
          <w:b/>
          <w:bCs/>
          <w:lang w:bidi="ru-RU"/>
        </w:rPr>
        <w:t>установленного на котельной сельского поселения «</w:t>
      </w:r>
      <w:r w:rsidR="00932DD4">
        <w:rPr>
          <w:rFonts w:ascii="Times New Roman" w:hAnsi="Times New Roman" w:cs="Times New Roman"/>
          <w:b/>
          <w:bCs/>
          <w:lang w:bidi="ru-RU"/>
        </w:rPr>
        <w:t xml:space="preserve">Село </w:t>
      </w:r>
      <w:proofErr w:type="spellStart"/>
      <w:r w:rsidR="00932DD4">
        <w:rPr>
          <w:rFonts w:ascii="Times New Roman" w:hAnsi="Times New Roman" w:cs="Times New Roman"/>
          <w:b/>
          <w:bCs/>
          <w:lang w:bidi="ru-RU"/>
        </w:rPr>
        <w:t>Вострецово</w:t>
      </w:r>
      <w:proofErr w:type="spellEnd"/>
      <w:r w:rsidR="004971C6" w:rsidRPr="004971C6">
        <w:rPr>
          <w:rFonts w:ascii="Times New Roman" w:hAnsi="Times New Roman" w:cs="Times New Roman"/>
          <w:b/>
          <w:bCs/>
          <w:lang w:bidi="ru-RU"/>
        </w:rPr>
        <w:t>»</w:t>
      </w:r>
    </w:p>
    <w:tbl>
      <w:tblPr>
        <w:tblStyle w:val="TableNormal"/>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843"/>
        <w:gridCol w:w="1559"/>
        <w:gridCol w:w="1134"/>
        <w:gridCol w:w="2127"/>
        <w:gridCol w:w="1275"/>
      </w:tblGrid>
      <w:tr w:rsidR="00443B45" w:rsidRPr="007F3251" w14:paraId="66B73AD9" w14:textId="77777777" w:rsidTr="00192A83">
        <w:trPr>
          <w:trHeight w:val="826"/>
        </w:trPr>
        <w:tc>
          <w:tcPr>
            <w:tcW w:w="2268" w:type="dxa"/>
            <w:vAlign w:val="center"/>
          </w:tcPr>
          <w:p w14:paraId="3A767AB5" w14:textId="77777777" w:rsidR="007F3251" w:rsidRPr="00B40C8B" w:rsidRDefault="00B40C8B" w:rsidP="007F3251">
            <w:pPr>
              <w:pStyle w:val="TableParagraph"/>
              <w:rPr>
                <w:b/>
                <w:sz w:val="20"/>
                <w:szCs w:val="20"/>
                <w:lang w:val="ru-RU"/>
              </w:rPr>
            </w:pPr>
            <w:r>
              <w:rPr>
                <w:b/>
                <w:sz w:val="20"/>
                <w:szCs w:val="20"/>
                <w:lang w:val="ru-RU"/>
              </w:rPr>
              <w:t>Марка насоса</w:t>
            </w:r>
          </w:p>
        </w:tc>
        <w:tc>
          <w:tcPr>
            <w:tcW w:w="1843" w:type="dxa"/>
            <w:vAlign w:val="center"/>
          </w:tcPr>
          <w:p w14:paraId="6E4E52DC" w14:textId="77777777" w:rsidR="007F3251" w:rsidRPr="00B40C8B" w:rsidRDefault="00B40C8B" w:rsidP="007F3251">
            <w:pPr>
              <w:pStyle w:val="TableParagraph"/>
              <w:rPr>
                <w:b/>
                <w:sz w:val="20"/>
                <w:szCs w:val="20"/>
                <w:lang w:val="ru-RU"/>
              </w:rPr>
            </w:pPr>
            <w:r>
              <w:rPr>
                <w:b/>
                <w:sz w:val="20"/>
                <w:szCs w:val="20"/>
                <w:lang w:val="ru-RU"/>
              </w:rPr>
              <w:t>Назначение</w:t>
            </w:r>
          </w:p>
        </w:tc>
        <w:tc>
          <w:tcPr>
            <w:tcW w:w="1559" w:type="dxa"/>
            <w:vAlign w:val="center"/>
          </w:tcPr>
          <w:p w14:paraId="4DCDAB58" w14:textId="77777777" w:rsidR="007F3251" w:rsidRPr="00B40C8B" w:rsidRDefault="00B40C8B" w:rsidP="00B40C8B">
            <w:pPr>
              <w:pStyle w:val="TableParagraph"/>
              <w:spacing w:before="144" w:line="228" w:lineRule="auto"/>
              <w:ind w:left="248" w:right="115" w:hanging="90"/>
              <w:rPr>
                <w:b/>
                <w:sz w:val="20"/>
                <w:szCs w:val="20"/>
                <w:lang w:val="ru-RU"/>
              </w:rPr>
            </w:pPr>
            <w:r>
              <w:rPr>
                <w:b/>
                <w:sz w:val="20"/>
                <w:szCs w:val="20"/>
                <w:lang w:val="ru-RU"/>
              </w:rPr>
              <w:t>Подача</w:t>
            </w:r>
            <w:r w:rsidR="007F3251" w:rsidRPr="007F3251">
              <w:rPr>
                <w:b/>
                <w:sz w:val="20"/>
                <w:szCs w:val="20"/>
              </w:rPr>
              <w:t>, м</w:t>
            </w:r>
            <w:r w:rsidR="007F3251" w:rsidRPr="007F3251">
              <w:rPr>
                <w:b/>
                <w:position w:val="9"/>
                <w:sz w:val="20"/>
                <w:szCs w:val="20"/>
              </w:rPr>
              <w:t>3</w:t>
            </w:r>
            <w:r w:rsidR="007F3251" w:rsidRPr="007F3251">
              <w:rPr>
                <w:b/>
                <w:sz w:val="20"/>
                <w:szCs w:val="20"/>
              </w:rPr>
              <w:t>/</w:t>
            </w:r>
            <w:r>
              <w:rPr>
                <w:b/>
                <w:sz w:val="20"/>
                <w:szCs w:val="20"/>
                <w:lang w:val="ru-RU"/>
              </w:rPr>
              <w:t>час</w:t>
            </w:r>
          </w:p>
        </w:tc>
        <w:tc>
          <w:tcPr>
            <w:tcW w:w="1134" w:type="dxa"/>
            <w:vAlign w:val="center"/>
          </w:tcPr>
          <w:p w14:paraId="66333EAF" w14:textId="77777777" w:rsidR="007F3251" w:rsidRPr="007F3251" w:rsidRDefault="00B40C8B" w:rsidP="00443B45">
            <w:pPr>
              <w:pStyle w:val="TableParagraph"/>
              <w:spacing w:before="133"/>
              <w:rPr>
                <w:b/>
                <w:sz w:val="20"/>
                <w:szCs w:val="20"/>
              </w:rPr>
            </w:pPr>
            <w:r>
              <w:rPr>
                <w:b/>
                <w:sz w:val="20"/>
                <w:szCs w:val="20"/>
                <w:lang w:val="ru-RU"/>
              </w:rPr>
              <w:t>Напор</w:t>
            </w:r>
            <w:r w:rsidR="007F3251" w:rsidRPr="007F3251">
              <w:rPr>
                <w:b/>
                <w:sz w:val="20"/>
                <w:szCs w:val="20"/>
              </w:rPr>
              <w:t>, м</w:t>
            </w:r>
          </w:p>
        </w:tc>
        <w:tc>
          <w:tcPr>
            <w:tcW w:w="2127" w:type="dxa"/>
            <w:vAlign w:val="center"/>
          </w:tcPr>
          <w:p w14:paraId="56F8B91B" w14:textId="77777777" w:rsidR="007F3251" w:rsidRPr="00B40C8B" w:rsidRDefault="00B40C8B" w:rsidP="00B40C8B">
            <w:pPr>
              <w:pStyle w:val="TableParagraph"/>
              <w:spacing w:line="270" w:lineRule="exact"/>
              <w:ind w:left="109" w:right="82"/>
              <w:rPr>
                <w:b/>
                <w:sz w:val="20"/>
                <w:szCs w:val="20"/>
                <w:lang w:val="ru-RU"/>
              </w:rPr>
            </w:pPr>
            <w:r>
              <w:rPr>
                <w:b/>
                <w:sz w:val="20"/>
                <w:szCs w:val="20"/>
                <w:lang w:val="ru-RU"/>
              </w:rPr>
              <w:t>Мощность электродвигателя</w:t>
            </w:r>
            <w:r w:rsidR="007F3251" w:rsidRPr="007F3251">
              <w:rPr>
                <w:b/>
                <w:sz w:val="20"/>
                <w:szCs w:val="20"/>
              </w:rPr>
              <w:t xml:space="preserve">, </w:t>
            </w:r>
            <w:r>
              <w:rPr>
                <w:b/>
                <w:sz w:val="20"/>
                <w:szCs w:val="20"/>
                <w:lang w:val="ru-RU"/>
              </w:rPr>
              <w:t>кВт</w:t>
            </w:r>
          </w:p>
        </w:tc>
        <w:tc>
          <w:tcPr>
            <w:tcW w:w="1275" w:type="dxa"/>
            <w:vAlign w:val="center"/>
          </w:tcPr>
          <w:p w14:paraId="1EE2327A" w14:textId="77777777" w:rsidR="007F3251" w:rsidRPr="00B40C8B" w:rsidRDefault="00B40C8B" w:rsidP="00443B45">
            <w:pPr>
              <w:pStyle w:val="TableParagraph"/>
              <w:spacing w:line="270" w:lineRule="exact"/>
              <w:rPr>
                <w:b/>
                <w:sz w:val="20"/>
                <w:szCs w:val="20"/>
                <w:lang w:val="ru-RU"/>
              </w:rPr>
            </w:pPr>
            <w:r>
              <w:rPr>
                <w:b/>
                <w:sz w:val="20"/>
                <w:szCs w:val="20"/>
                <w:lang w:val="ru-RU"/>
              </w:rPr>
              <w:t>Год установки</w:t>
            </w:r>
          </w:p>
        </w:tc>
      </w:tr>
      <w:tr w:rsidR="007F3251" w:rsidRPr="007F3251" w14:paraId="6D071152" w14:textId="77777777" w:rsidTr="00192A83">
        <w:trPr>
          <w:trHeight w:val="277"/>
        </w:trPr>
        <w:tc>
          <w:tcPr>
            <w:tcW w:w="10206" w:type="dxa"/>
            <w:gridSpan w:val="6"/>
          </w:tcPr>
          <w:p w14:paraId="1E599071" w14:textId="5694CD5F" w:rsidR="007F3251" w:rsidRPr="00C40EEF" w:rsidRDefault="00B40C8B" w:rsidP="00932DD4">
            <w:pPr>
              <w:pStyle w:val="TableParagraph"/>
              <w:spacing w:line="257" w:lineRule="exact"/>
              <w:ind w:left="3930" w:right="3898"/>
              <w:rPr>
                <w:sz w:val="20"/>
                <w:szCs w:val="20"/>
                <w:lang w:val="ru-RU"/>
              </w:rPr>
            </w:pPr>
            <w:r>
              <w:rPr>
                <w:sz w:val="20"/>
                <w:szCs w:val="20"/>
                <w:lang w:val="ru-RU"/>
              </w:rPr>
              <w:t>Котельная</w:t>
            </w:r>
            <w:r w:rsidR="00F27ADD">
              <w:rPr>
                <w:sz w:val="20"/>
                <w:szCs w:val="20"/>
                <w:lang w:val="ru-RU"/>
              </w:rPr>
              <w:t xml:space="preserve"> </w:t>
            </w:r>
            <w:r w:rsidR="00932DD4">
              <w:rPr>
                <w:sz w:val="20"/>
                <w:szCs w:val="20"/>
                <w:lang w:val="ru-RU"/>
              </w:rPr>
              <w:t xml:space="preserve">с. </w:t>
            </w:r>
            <w:proofErr w:type="spellStart"/>
            <w:r w:rsidR="00932DD4">
              <w:rPr>
                <w:sz w:val="20"/>
                <w:szCs w:val="20"/>
                <w:lang w:val="ru-RU"/>
              </w:rPr>
              <w:t>Вострецово</w:t>
            </w:r>
            <w:proofErr w:type="spellEnd"/>
          </w:p>
        </w:tc>
      </w:tr>
      <w:tr w:rsidR="004F35BA" w:rsidRPr="007F3251" w14:paraId="1D6A9DC9" w14:textId="77777777" w:rsidTr="00192A83">
        <w:trPr>
          <w:trHeight w:val="275"/>
        </w:trPr>
        <w:tc>
          <w:tcPr>
            <w:tcW w:w="2268" w:type="dxa"/>
          </w:tcPr>
          <w:p w14:paraId="43306190" w14:textId="77777777" w:rsidR="004F35BA" w:rsidRPr="00FE42A9" w:rsidRDefault="004971C6" w:rsidP="000640CD">
            <w:pPr>
              <w:pStyle w:val="TableParagraph"/>
              <w:spacing w:line="255" w:lineRule="exact"/>
              <w:jc w:val="left"/>
              <w:rPr>
                <w:sz w:val="20"/>
                <w:szCs w:val="20"/>
                <w:lang w:val="ru-RU"/>
              </w:rPr>
            </w:pPr>
            <w:r>
              <w:rPr>
                <w:sz w:val="20"/>
                <w:szCs w:val="20"/>
                <w:lang w:val="ru-RU"/>
              </w:rPr>
              <w:t>КМ-1</w:t>
            </w:r>
            <w:r w:rsidR="000640CD">
              <w:rPr>
                <w:sz w:val="20"/>
                <w:szCs w:val="20"/>
                <w:lang w:val="ru-RU"/>
              </w:rPr>
              <w:t>5</w:t>
            </w:r>
            <w:r>
              <w:rPr>
                <w:sz w:val="20"/>
                <w:szCs w:val="20"/>
                <w:lang w:val="ru-RU"/>
              </w:rPr>
              <w:t>0-</w:t>
            </w:r>
            <w:r w:rsidR="000640CD">
              <w:rPr>
                <w:sz w:val="20"/>
                <w:szCs w:val="20"/>
                <w:lang w:val="ru-RU"/>
              </w:rPr>
              <w:t>125</w:t>
            </w:r>
            <w:r>
              <w:rPr>
                <w:sz w:val="20"/>
                <w:szCs w:val="20"/>
                <w:lang w:val="ru-RU"/>
              </w:rPr>
              <w:t>-</w:t>
            </w:r>
            <w:r w:rsidR="000640CD">
              <w:rPr>
                <w:sz w:val="20"/>
                <w:szCs w:val="20"/>
                <w:lang w:val="ru-RU"/>
              </w:rPr>
              <w:t>25</w:t>
            </w:r>
            <w:r>
              <w:rPr>
                <w:sz w:val="20"/>
                <w:szCs w:val="20"/>
                <w:lang w:val="ru-RU"/>
              </w:rPr>
              <w:t xml:space="preserve">0 </w:t>
            </w:r>
          </w:p>
        </w:tc>
        <w:tc>
          <w:tcPr>
            <w:tcW w:w="1843" w:type="dxa"/>
          </w:tcPr>
          <w:p w14:paraId="321BA502" w14:textId="77777777" w:rsidR="004F35BA" w:rsidRPr="00C40EEF" w:rsidRDefault="004971C6" w:rsidP="007F3251">
            <w:pPr>
              <w:pStyle w:val="TableParagraph"/>
              <w:spacing w:line="255" w:lineRule="exact"/>
              <w:rPr>
                <w:sz w:val="20"/>
                <w:szCs w:val="20"/>
                <w:lang w:val="ru-RU"/>
              </w:rPr>
            </w:pPr>
            <w:r>
              <w:rPr>
                <w:sz w:val="20"/>
                <w:szCs w:val="20"/>
                <w:lang w:val="ru-RU"/>
              </w:rPr>
              <w:t>сетевой</w:t>
            </w:r>
          </w:p>
        </w:tc>
        <w:tc>
          <w:tcPr>
            <w:tcW w:w="1559" w:type="dxa"/>
          </w:tcPr>
          <w:p w14:paraId="69961371" w14:textId="77777777" w:rsidR="004F35BA" w:rsidRPr="00423911" w:rsidRDefault="000640CD" w:rsidP="00443B45">
            <w:pPr>
              <w:pStyle w:val="TableParagraph"/>
              <w:spacing w:line="255" w:lineRule="exact"/>
              <w:ind w:left="334" w:right="306"/>
              <w:rPr>
                <w:sz w:val="20"/>
                <w:szCs w:val="20"/>
                <w:highlight w:val="darkGray"/>
                <w:lang w:val="ru-RU"/>
              </w:rPr>
            </w:pPr>
            <w:r>
              <w:rPr>
                <w:sz w:val="20"/>
                <w:szCs w:val="20"/>
                <w:lang w:val="ru-RU"/>
              </w:rPr>
              <w:t>200</w:t>
            </w:r>
          </w:p>
        </w:tc>
        <w:tc>
          <w:tcPr>
            <w:tcW w:w="1134" w:type="dxa"/>
          </w:tcPr>
          <w:p w14:paraId="3D74CE76" w14:textId="77777777" w:rsidR="004F35BA" w:rsidRPr="00423911" w:rsidRDefault="000640CD" w:rsidP="00443B45">
            <w:pPr>
              <w:pStyle w:val="TableParagraph"/>
              <w:spacing w:line="255" w:lineRule="exact"/>
              <w:ind w:left="267" w:right="234"/>
              <w:rPr>
                <w:sz w:val="20"/>
                <w:szCs w:val="20"/>
                <w:highlight w:val="darkGray"/>
                <w:lang w:val="ru-RU"/>
              </w:rPr>
            </w:pPr>
            <w:r>
              <w:rPr>
                <w:sz w:val="20"/>
                <w:szCs w:val="20"/>
                <w:lang w:val="ru-RU"/>
              </w:rPr>
              <w:t>20</w:t>
            </w:r>
          </w:p>
        </w:tc>
        <w:tc>
          <w:tcPr>
            <w:tcW w:w="2127" w:type="dxa"/>
          </w:tcPr>
          <w:p w14:paraId="45215ABC" w14:textId="77777777" w:rsidR="004F35BA" w:rsidRPr="00423911" w:rsidRDefault="000640CD" w:rsidP="00443B45">
            <w:pPr>
              <w:pStyle w:val="TableParagraph"/>
              <w:spacing w:line="255" w:lineRule="exact"/>
              <w:ind w:left="110" w:right="82"/>
              <w:rPr>
                <w:sz w:val="20"/>
                <w:szCs w:val="20"/>
                <w:lang w:val="ru-RU"/>
              </w:rPr>
            </w:pPr>
            <w:r>
              <w:rPr>
                <w:sz w:val="20"/>
                <w:szCs w:val="20"/>
                <w:lang w:val="ru-RU"/>
              </w:rPr>
              <w:t>22</w:t>
            </w:r>
            <w:r w:rsidR="004971C6">
              <w:rPr>
                <w:sz w:val="20"/>
                <w:szCs w:val="20"/>
                <w:lang w:val="ru-RU"/>
              </w:rPr>
              <w:t>,0</w:t>
            </w:r>
          </w:p>
        </w:tc>
        <w:tc>
          <w:tcPr>
            <w:tcW w:w="1275" w:type="dxa"/>
          </w:tcPr>
          <w:p w14:paraId="2BA2BE48" w14:textId="77777777" w:rsidR="004F35BA" w:rsidRPr="00C40EEF" w:rsidRDefault="000640CD" w:rsidP="00443B45">
            <w:pPr>
              <w:pStyle w:val="TableParagraph"/>
              <w:spacing w:line="255" w:lineRule="exact"/>
              <w:ind w:left="146" w:right="115"/>
              <w:rPr>
                <w:sz w:val="20"/>
                <w:szCs w:val="20"/>
                <w:lang w:val="ru-RU"/>
              </w:rPr>
            </w:pPr>
            <w:r>
              <w:rPr>
                <w:sz w:val="20"/>
                <w:szCs w:val="20"/>
                <w:lang w:val="ru-RU"/>
              </w:rPr>
              <w:t>-</w:t>
            </w:r>
          </w:p>
        </w:tc>
      </w:tr>
      <w:tr w:rsidR="004971C6" w:rsidRPr="007F3251" w14:paraId="39AD95BB" w14:textId="77777777" w:rsidTr="00192A83">
        <w:trPr>
          <w:trHeight w:val="275"/>
        </w:trPr>
        <w:tc>
          <w:tcPr>
            <w:tcW w:w="2268" w:type="dxa"/>
          </w:tcPr>
          <w:p w14:paraId="1E33E264" w14:textId="77777777" w:rsidR="004971C6" w:rsidRPr="00FE42A9" w:rsidRDefault="000640CD" w:rsidP="004971C6">
            <w:pPr>
              <w:pStyle w:val="TableParagraph"/>
              <w:spacing w:line="256" w:lineRule="exact"/>
              <w:jc w:val="left"/>
              <w:rPr>
                <w:sz w:val="20"/>
                <w:szCs w:val="20"/>
                <w:lang w:val="ru-RU"/>
              </w:rPr>
            </w:pPr>
            <w:r>
              <w:rPr>
                <w:sz w:val="20"/>
                <w:szCs w:val="20"/>
                <w:lang w:val="ru-RU"/>
              </w:rPr>
              <w:t>КМ-150-125-250</w:t>
            </w:r>
          </w:p>
        </w:tc>
        <w:tc>
          <w:tcPr>
            <w:tcW w:w="1843" w:type="dxa"/>
            <w:vAlign w:val="center"/>
          </w:tcPr>
          <w:p w14:paraId="4780DCE9" w14:textId="77777777" w:rsidR="004971C6" w:rsidRPr="00DF0DD4" w:rsidRDefault="004971C6" w:rsidP="007F3251">
            <w:pPr>
              <w:pStyle w:val="TableParagraph"/>
              <w:spacing w:line="256" w:lineRule="exact"/>
              <w:rPr>
                <w:sz w:val="20"/>
                <w:szCs w:val="20"/>
                <w:lang w:val="ru-RU"/>
              </w:rPr>
            </w:pPr>
            <w:r>
              <w:rPr>
                <w:sz w:val="20"/>
                <w:szCs w:val="20"/>
                <w:lang w:val="ru-RU"/>
              </w:rPr>
              <w:t>сетевой</w:t>
            </w:r>
          </w:p>
        </w:tc>
        <w:tc>
          <w:tcPr>
            <w:tcW w:w="1559" w:type="dxa"/>
          </w:tcPr>
          <w:p w14:paraId="35A7B488" w14:textId="77777777" w:rsidR="004971C6" w:rsidRPr="00423911" w:rsidRDefault="000640CD" w:rsidP="00443B45">
            <w:pPr>
              <w:pStyle w:val="TableParagraph"/>
              <w:spacing w:line="256" w:lineRule="exact"/>
              <w:ind w:left="334" w:right="306"/>
              <w:rPr>
                <w:sz w:val="20"/>
                <w:szCs w:val="20"/>
                <w:lang w:val="ru-RU"/>
              </w:rPr>
            </w:pPr>
            <w:r>
              <w:rPr>
                <w:sz w:val="20"/>
                <w:szCs w:val="20"/>
                <w:lang w:val="ru-RU"/>
              </w:rPr>
              <w:t>200</w:t>
            </w:r>
          </w:p>
        </w:tc>
        <w:tc>
          <w:tcPr>
            <w:tcW w:w="1134" w:type="dxa"/>
          </w:tcPr>
          <w:p w14:paraId="7DC58FBB" w14:textId="77777777" w:rsidR="004971C6" w:rsidRPr="00423911" w:rsidRDefault="000640CD" w:rsidP="00443B45">
            <w:pPr>
              <w:pStyle w:val="TableParagraph"/>
              <w:spacing w:line="256" w:lineRule="exact"/>
              <w:ind w:left="267" w:right="234"/>
              <w:rPr>
                <w:sz w:val="20"/>
                <w:szCs w:val="20"/>
                <w:lang w:val="ru-RU"/>
              </w:rPr>
            </w:pPr>
            <w:r>
              <w:rPr>
                <w:sz w:val="20"/>
                <w:szCs w:val="20"/>
                <w:lang w:val="ru-RU"/>
              </w:rPr>
              <w:t>20</w:t>
            </w:r>
          </w:p>
        </w:tc>
        <w:tc>
          <w:tcPr>
            <w:tcW w:w="2127" w:type="dxa"/>
          </w:tcPr>
          <w:p w14:paraId="1F280055" w14:textId="77777777" w:rsidR="004971C6" w:rsidRPr="00C40EEF" w:rsidRDefault="004971C6" w:rsidP="000640CD">
            <w:pPr>
              <w:pStyle w:val="TableParagraph"/>
              <w:spacing w:line="256" w:lineRule="exact"/>
              <w:ind w:left="110" w:right="82"/>
              <w:rPr>
                <w:sz w:val="20"/>
                <w:szCs w:val="20"/>
                <w:lang w:val="ru-RU"/>
              </w:rPr>
            </w:pPr>
            <w:r>
              <w:rPr>
                <w:sz w:val="20"/>
                <w:szCs w:val="20"/>
                <w:lang w:val="ru-RU"/>
              </w:rPr>
              <w:t>1</w:t>
            </w:r>
            <w:r w:rsidR="000640CD">
              <w:rPr>
                <w:sz w:val="20"/>
                <w:szCs w:val="20"/>
                <w:lang w:val="ru-RU"/>
              </w:rPr>
              <w:t>8,5</w:t>
            </w:r>
          </w:p>
        </w:tc>
        <w:tc>
          <w:tcPr>
            <w:tcW w:w="1275" w:type="dxa"/>
          </w:tcPr>
          <w:p w14:paraId="5CA1790B" w14:textId="77777777" w:rsidR="004971C6" w:rsidRPr="00423911" w:rsidRDefault="000640CD" w:rsidP="00423911">
            <w:pPr>
              <w:pStyle w:val="TableParagraph"/>
              <w:spacing w:line="256" w:lineRule="exact"/>
              <w:ind w:left="146" w:right="115"/>
              <w:rPr>
                <w:sz w:val="20"/>
                <w:szCs w:val="20"/>
                <w:lang w:val="ru-RU"/>
              </w:rPr>
            </w:pPr>
            <w:r>
              <w:rPr>
                <w:sz w:val="20"/>
                <w:szCs w:val="20"/>
                <w:lang w:val="ru-RU"/>
              </w:rPr>
              <w:t>-</w:t>
            </w:r>
          </w:p>
        </w:tc>
      </w:tr>
      <w:tr w:rsidR="004971C6" w:rsidRPr="007F3251" w14:paraId="61AA09DA" w14:textId="77777777" w:rsidTr="00192A83">
        <w:trPr>
          <w:trHeight w:val="275"/>
        </w:trPr>
        <w:tc>
          <w:tcPr>
            <w:tcW w:w="2268" w:type="dxa"/>
          </w:tcPr>
          <w:p w14:paraId="5355EEA4" w14:textId="77777777" w:rsidR="004971C6" w:rsidRPr="00E3437C" w:rsidRDefault="000640CD" w:rsidP="004971C6">
            <w:pPr>
              <w:pStyle w:val="TableParagraph"/>
              <w:spacing w:line="256" w:lineRule="exact"/>
              <w:jc w:val="left"/>
              <w:rPr>
                <w:sz w:val="20"/>
                <w:szCs w:val="20"/>
                <w:lang w:val="ru-RU"/>
              </w:rPr>
            </w:pPr>
            <w:r>
              <w:rPr>
                <w:sz w:val="20"/>
                <w:szCs w:val="20"/>
                <w:lang w:val="ru-RU"/>
              </w:rPr>
              <w:t>КМ-150-125-250</w:t>
            </w:r>
          </w:p>
        </w:tc>
        <w:tc>
          <w:tcPr>
            <w:tcW w:w="1843" w:type="dxa"/>
            <w:vAlign w:val="center"/>
          </w:tcPr>
          <w:p w14:paraId="22B0DCE7" w14:textId="1447C765" w:rsidR="004971C6" w:rsidRPr="004971C6" w:rsidRDefault="000640CD" w:rsidP="004971C6">
            <w:pPr>
              <w:pStyle w:val="TableParagraph"/>
              <w:spacing w:line="256" w:lineRule="exact"/>
              <w:rPr>
                <w:sz w:val="20"/>
                <w:szCs w:val="20"/>
                <w:lang w:val="ru-RU"/>
              </w:rPr>
            </w:pPr>
            <w:r>
              <w:rPr>
                <w:sz w:val="20"/>
                <w:szCs w:val="20"/>
                <w:lang w:val="ru-RU"/>
              </w:rPr>
              <w:t>сетевой</w:t>
            </w:r>
            <w:r w:rsidR="00AF28F1">
              <w:rPr>
                <w:sz w:val="20"/>
                <w:szCs w:val="20"/>
                <w:lang w:val="ru-RU"/>
              </w:rPr>
              <w:t xml:space="preserve"> (резервный)</w:t>
            </w:r>
          </w:p>
        </w:tc>
        <w:tc>
          <w:tcPr>
            <w:tcW w:w="1559" w:type="dxa"/>
          </w:tcPr>
          <w:p w14:paraId="76173CCB" w14:textId="77777777" w:rsidR="004971C6" w:rsidRPr="004971C6" w:rsidRDefault="000640CD" w:rsidP="00443B45">
            <w:pPr>
              <w:pStyle w:val="TableParagraph"/>
              <w:spacing w:line="256" w:lineRule="exact"/>
              <w:ind w:left="334" w:right="306"/>
              <w:rPr>
                <w:sz w:val="20"/>
                <w:szCs w:val="20"/>
                <w:lang w:val="ru-RU"/>
              </w:rPr>
            </w:pPr>
            <w:r>
              <w:rPr>
                <w:sz w:val="20"/>
                <w:szCs w:val="20"/>
                <w:lang w:val="ru-RU"/>
              </w:rPr>
              <w:t>200</w:t>
            </w:r>
          </w:p>
        </w:tc>
        <w:tc>
          <w:tcPr>
            <w:tcW w:w="1134" w:type="dxa"/>
          </w:tcPr>
          <w:p w14:paraId="74841E65" w14:textId="77777777" w:rsidR="004971C6" w:rsidRPr="004971C6" w:rsidRDefault="000640CD" w:rsidP="00443B45">
            <w:pPr>
              <w:pStyle w:val="TableParagraph"/>
              <w:spacing w:line="256" w:lineRule="exact"/>
              <w:ind w:left="267" w:right="234"/>
              <w:rPr>
                <w:sz w:val="20"/>
                <w:szCs w:val="20"/>
                <w:lang w:val="ru-RU"/>
              </w:rPr>
            </w:pPr>
            <w:r>
              <w:rPr>
                <w:sz w:val="20"/>
                <w:szCs w:val="20"/>
                <w:lang w:val="ru-RU"/>
              </w:rPr>
              <w:t>20</w:t>
            </w:r>
          </w:p>
        </w:tc>
        <w:tc>
          <w:tcPr>
            <w:tcW w:w="2127" w:type="dxa"/>
          </w:tcPr>
          <w:p w14:paraId="0B8F0334" w14:textId="77777777" w:rsidR="004971C6" w:rsidRPr="004971C6" w:rsidRDefault="000640CD" w:rsidP="004971C6">
            <w:pPr>
              <w:pStyle w:val="TableParagraph"/>
              <w:spacing w:line="256" w:lineRule="exact"/>
              <w:ind w:left="110" w:right="82"/>
              <w:rPr>
                <w:sz w:val="20"/>
                <w:szCs w:val="20"/>
                <w:lang w:val="ru-RU"/>
              </w:rPr>
            </w:pPr>
            <w:r>
              <w:rPr>
                <w:sz w:val="20"/>
                <w:szCs w:val="20"/>
                <w:lang w:val="ru-RU"/>
              </w:rPr>
              <w:t>18,5</w:t>
            </w:r>
          </w:p>
        </w:tc>
        <w:tc>
          <w:tcPr>
            <w:tcW w:w="1275" w:type="dxa"/>
          </w:tcPr>
          <w:p w14:paraId="087A94C5" w14:textId="77777777" w:rsidR="004971C6" w:rsidRPr="00932DD4" w:rsidRDefault="000640CD" w:rsidP="00423911">
            <w:pPr>
              <w:pStyle w:val="TableParagraph"/>
              <w:spacing w:line="256" w:lineRule="exact"/>
              <w:ind w:left="146" w:right="115"/>
              <w:rPr>
                <w:sz w:val="20"/>
                <w:szCs w:val="20"/>
                <w:lang w:val="ru-RU"/>
              </w:rPr>
            </w:pPr>
            <w:r>
              <w:rPr>
                <w:sz w:val="20"/>
                <w:szCs w:val="20"/>
                <w:lang w:val="ru-RU"/>
              </w:rPr>
              <w:t>-</w:t>
            </w:r>
          </w:p>
        </w:tc>
      </w:tr>
      <w:tr w:rsidR="000640CD" w:rsidRPr="007F3251" w14:paraId="211E1BA1" w14:textId="77777777" w:rsidTr="00192A83">
        <w:trPr>
          <w:trHeight w:val="275"/>
        </w:trPr>
        <w:tc>
          <w:tcPr>
            <w:tcW w:w="2268" w:type="dxa"/>
            <w:vAlign w:val="bottom"/>
          </w:tcPr>
          <w:p w14:paraId="5B54AFC5" w14:textId="77777777" w:rsidR="000640CD" w:rsidRPr="00E3437C" w:rsidRDefault="000640CD" w:rsidP="000640CD">
            <w:pPr>
              <w:pStyle w:val="TableParagraph"/>
              <w:spacing w:line="256" w:lineRule="exact"/>
              <w:jc w:val="left"/>
              <w:rPr>
                <w:sz w:val="20"/>
                <w:szCs w:val="20"/>
                <w:lang w:val="ru-RU"/>
              </w:rPr>
            </w:pPr>
            <w:r w:rsidRPr="000640CD">
              <w:rPr>
                <w:sz w:val="20"/>
                <w:szCs w:val="20"/>
                <w:lang w:val="ru-RU"/>
              </w:rPr>
              <w:t>К 20/30</w:t>
            </w:r>
          </w:p>
        </w:tc>
        <w:tc>
          <w:tcPr>
            <w:tcW w:w="1843" w:type="dxa"/>
          </w:tcPr>
          <w:p w14:paraId="5AE80057" w14:textId="219518CA" w:rsidR="000640CD" w:rsidRDefault="000640CD" w:rsidP="007F3251">
            <w:pPr>
              <w:pStyle w:val="TableParagraph"/>
              <w:spacing w:line="256" w:lineRule="exact"/>
              <w:rPr>
                <w:sz w:val="20"/>
                <w:szCs w:val="20"/>
              </w:rPr>
            </w:pPr>
            <w:r w:rsidRPr="00F61EAC">
              <w:rPr>
                <w:sz w:val="20"/>
                <w:szCs w:val="20"/>
                <w:lang w:val="ru-RU"/>
              </w:rPr>
              <w:t>подпиточный</w:t>
            </w:r>
            <w:r w:rsidR="00AF28F1">
              <w:rPr>
                <w:sz w:val="20"/>
                <w:szCs w:val="20"/>
                <w:lang w:val="ru-RU"/>
              </w:rPr>
              <w:t xml:space="preserve"> (резервный)</w:t>
            </w:r>
          </w:p>
        </w:tc>
        <w:tc>
          <w:tcPr>
            <w:tcW w:w="1559" w:type="dxa"/>
          </w:tcPr>
          <w:p w14:paraId="1161F967" w14:textId="77777777" w:rsidR="000640CD" w:rsidRPr="004971C6" w:rsidRDefault="00C61A0A" w:rsidP="00443B45">
            <w:pPr>
              <w:pStyle w:val="TableParagraph"/>
              <w:spacing w:line="256" w:lineRule="exact"/>
              <w:ind w:left="334" w:right="306"/>
              <w:rPr>
                <w:sz w:val="20"/>
                <w:szCs w:val="20"/>
                <w:lang w:val="ru-RU"/>
              </w:rPr>
            </w:pPr>
            <w:r>
              <w:rPr>
                <w:sz w:val="20"/>
                <w:szCs w:val="20"/>
                <w:lang w:val="ru-RU"/>
              </w:rPr>
              <w:t>20</w:t>
            </w:r>
          </w:p>
        </w:tc>
        <w:tc>
          <w:tcPr>
            <w:tcW w:w="1134" w:type="dxa"/>
          </w:tcPr>
          <w:p w14:paraId="76A99831" w14:textId="77777777" w:rsidR="000640CD" w:rsidRPr="004971C6" w:rsidRDefault="00C61A0A" w:rsidP="00443B45">
            <w:pPr>
              <w:pStyle w:val="TableParagraph"/>
              <w:spacing w:line="256" w:lineRule="exact"/>
              <w:ind w:left="267" w:right="234"/>
              <w:rPr>
                <w:sz w:val="20"/>
                <w:szCs w:val="20"/>
                <w:lang w:val="ru-RU"/>
              </w:rPr>
            </w:pPr>
            <w:r>
              <w:rPr>
                <w:sz w:val="20"/>
                <w:szCs w:val="20"/>
                <w:lang w:val="ru-RU"/>
              </w:rPr>
              <w:t>30</w:t>
            </w:r>
          </w:p>
        </w:tc>
        <w:tc>
          <w:tcPr>
            <w:tcW w:w="2127" w:type="dxa"/>
          </w:tcPr>
          <w:p w14:paraId="63407D58" w14:textId="77777777" w:rsidR="000640CD" w:rsidRPr="004971C6" w:rsidRDefault="00C61A0A" w:rsidP="00C61A0A">
            <w:pPr>
              <w:pStyle w:val="TableParagraph"/>
              <w:spacing w:line="256" w:lineRule="exact"/>
              <w:ind w:left="110" w:right="82"/>
              <w:rPr>
                <w:sz w:val="20"/>
                <w:szCs w:val="20"/>
                <w:lang w:val="ru-RU"/>
              </w:rPr>
            </w:pPr>
            <w:r>
              <w:rPr>
                <w:sz w:val="20"/>
                <w:szCs w:val="20"/>
                <w:lang w:val="ru-RU"/>
              </w:rPr>
              <w:t>5</w:t>
            </w:r>
            <w:r w:rsidR="000640CD">
              <w:rPr>
                <w:sz w:val="20"/>
                <w:szCs w:val="20"/>
                <w:lang w:val="ru-RU"/>
              </w:rPr>
              <w:t>,</w:t>
            </w:r>
            <w:r>
              <w:rPr>
                <w:sz w:val="20"/>
                <w:szCs w:val="20"/>
                <w:lang w:val="ru-RU"/>
              </w:rPr>
              <w:t>0</w:t>
            </w:r>
          </w:p>
        </w:tc>
        <w:tc>
          <w:tcPr>
            <w:tcW w:w="1275" w:type="dxa"/>
          </w:tcPr>
          <w:p w14:paraId="3C158863" w14:textId="77777777" w:rsidR="000640CD" w:rsidRDefault="00C61A0A" w:rsidP="00423911">
            <w:pPr>
              <w:pStyle w:val="TableParagraph"/>
              <w:spacing w:line="256" w:lineRule="exact"/>
              <w:ind w:left="146" w:right="115"/>
              <w:rPr>
                <w:sz w:val="20"/>
                <w:szCs w:val="20"/>
              </w:rPr>
            </w:pPr>
            <w:r>
              <w:rPr>
                <w:sz w:val="20"/>
                <w:szCs w:val="20"/>
                <w:lang w:val="ru-RU"/>
              </w:rPr>
              <w:t>-</w:t>
            </w:r>
          </w:p>
        </w:tc>
      </w:tr>
      <w:tr w:rsidR="000640CD" w:rsidRPr="007F3251" w14:paraId="106CFA2B" w14:textId="77777777" w:rsidTr="00192A83">
        <w:trPr>
          <w:trHeight w:val="275"/>
        </w:trPr>
        <w:tc>
          <w:tcPr>
            <w:tcW w:w="2268" w:type="dxa"/>
            <w:vAlign w:val="bottom"/>
          </w:tcPr>
          <w:p w14:paraId="1B16A4EA" w14:textId="77777777" w:rsidR="000640CD" w:rsidRPr="000640CD" w:rsidRDefault="000640CD" w:rsidP="000640CD">
            <w:pPr>
              <w:pStyle w:val="TableParagraph"/>
              <w:spacing w:line="256" w:lineRule="exact"/>
              <w:jc w:val="left"/>
              <w:rPr>
                <w:sz w:val="20"/>
                <w:szCs w:val="20"/>
                <w:lang w:val="ru-RU"/>
              </w:rPr>
            </w:pPr>
            <w:r>
              <w:rPr>
                <w:sz w:val="20"/>
                <w:szCs w:val="20"/>
                <w:lang w:val="ru-RU"/>
              </w:rPr>
              <w:t>К 30/40</w:t>
            </w:r>
          </w:p>
        </w:tc>
        <w:tc>
          <w:tcPr>
            <w:tcW w:w="1843" w:type="dxa"/>
          </w:tcPr>
          <w:p w14:paraId="4EC16C0A" w14:textId="77777777" w:rsidR="000640CD" w:rsidRDefault="000640CD" w:rsidP="007F3251">
            <w:pPr>
              <w:pStyle w:val="TableParagraph"/>
              <w:spacing w:line="256" w:lineRule="exact"/>
              <w:rPr>
                <w:sz w:val="20"/>
                <w:szCs w:val="20"/>
              </w:rPr>
            </w:pPr>
            <w:r w:rsidRPr="00F61EAC">
              <w:rPr>
                <w:sz w:val="20"/>
                <w:szCs w:val="20"/>
                <w:lang w:val="ru-RU"/>
              </w:rPr>
              <w:t>подпиточный</w:t>
            </w:r>
          </w:p>
        </w:tc>
        <w:tc>
          <w:tcPr>
            <w:tcW w:w="1559" w:type="dxa"/>
          </w:tcPr>
          <w:p w14:paraId="6D5A9CF6" w14:textId="77777777" w:rsidR="000640CD" w:rsidRPr="004971C6" w:rsidRDefault="00C61A0A" w:rsidP="00443B45">
            <w:pPr>
              <w:pStyle w:val="TableParagraph"/>
              <w:spacing w:line="256" w:lineRule="exact"/>
              <w:ind w:left="334" w:right="306"/>
              <w:rPr>
                <w:sz w:val="20"/>
                <w:szCs w:val="20"/>
                <w:lang w:val="ru-RU"/>
              </w:rPr>
            </w:pPr>
            <w:r>
              <w:rPr>
                <w:sz w:val="20"/>
                <w:szCs w:val="20"/>
                <w:lang w:val="ru-RU"/>
              </w:rPr>
              <w:t>30</w:t>
            </w:r>
          </w:p>
        </w:tc>
        <w:tc>
          <w:tcPr>
            <w:tcW w:w="1134" w:type="dxa"/>
          </w:tcPr>
          <w:p w14:paraId="484487B2" w14:textId="77777777" w:rsidR="000640CD" w:rsidRPr="004971C6" w:rsidRDefault="00C61A0A" w:rsidP="00443B45">
            <w:pPr>
              <w:pStyle w:val="TableParagraph"/>
              <w:spacing w:line="256" w:lineRule="exact"/>
              <w:ind w:left="267" w:right="234"/>
              <w:rPr>
                <w:sz w:val="20"/>
                <w:szCs w:val="20"/>
                <w:lang w:val="ru-RU"/>
              </w:rPr>
            </w:pPr>
            <w:r>
              <w:rPr>
                <w:sz w:val="20"/>
                <w:szCs w:val="20"/>
                <w:lang w:val="ru-RU"/>
              </w:rPr>
              <w:t>40</w:t>
            </w:r>
          </w:p>
        </w:tc>
        <w:tc>
          <w:tcPr>
            <w:tcW w:w="2127" w:type="dxa"/>
          </w:tcPr>
          <w:p w14:paraId="08169B19" w14:textId="77777777" w:rsidR="000640CD" w:rsidRPr="004971C6" w:rsidRDefault="00C61A0A" w:rsidP="004971C6">
            <w:pPr>
              <w:pStyle w:val="TableParagraph"/>
              <w:spacing w:line="256" w:lineRule="exact"/>
              <w:ind w:left="110" w:right="82"/>
              <w:rPr>
                <w:sz w:val="20"/>
                <w:szCs w:val="20"/>
                <w:lang w:val="ru-RU"/>
              </w:rPr>
            </w:pPr>
            <w:r>
              <w:rPr>
                <w:sz w:val="20"/>
                <w:szCs w:val="20"/>
                <w:lang w:val="ru-RU"/>
              </w:rPr>
              <w:t>7,0</w:t>
            </w:r>
          </w:p>
        </w:tc>
        <w:tc>
          <w:tcPr>
            <w:tcW w:w="1275" w:type="dxa"/>
          </w:tcPr>
          <w:p w14:paraId="6648C2FB" w14:textId="77777777" w:rsidR="000640CD" w:rsidRDefault="00C61A0A" w:rsidP="00423911">
            <w:pPr>
              <w:pStyle w:val="TableParagraph"/>
              <w:spacing w:line="256" w:lineRule="exact"/>
              <w:ind w:left="146" w:right="115"/>
              <w:rPr>
                <w:sz w:val="20"/>
                <w:szCs w:val="20"/>
              </w:rPr>
            </w:pPr>
            <w:r>
              <w:rPr>
                <w:sz w:val="20"/>
                <w:szCs w:val="20"/>
                <w:lang w:val="ru-RU"/>
              </w:rPr>
              <w:t>-</w:t>
            </w:r>
          </w:p>
        </w:tc>
      </w:tr>
      <w:tr w:rsidR="000640CD" w:rsidRPr="007F3251" w14:paraId="0FB93598" w14:textId="77777777" w:rsidTr="00192A83">
        <w:trPr>
          <w:trHeight w:val="275"/>
        </w:trPr>
        <w:tc>
          <w:tcPr>
            <w:tcW w:w="2268" w:type="dxa"/>
            <w:vAlign w:val="bottom"/>
          </w:tcPr>
          <w:p w14:paraId="3FC5F513" w14:textId="77777777" w:rsidR="000640CD" w:rsidRPr="000640CD" w:rsidRDefault="000640CD" w:rsidP="000640CD">
            <w:pPr>
              <w:pStyle w:val="TableParagraph"/>
              <w:spacing w:line="256" w:lineRule="exact"/>
              <w:jc w:val="left"/>
              <w:rPr>
                <w:sz w:val="20"/>
                <w:szCs w:val="20"/>
                <w:lang w:val="ru-RU"/>
              </w:rPr>
            </w:pPr>
            <w:r>
              <w:rPr>
                <w:sz w:val="20"/>
                <w:szCs w:val="20"/>
                <w:lang w:val="ru-RU"/>
              </w:rPr>
              <w:t>НС-100</w:t>
            </w:r>
          </w:p>
        </w:tc>
        <w:tc>
          <w:tcPr>
            <w:tcW w:w="1843" w:type="dxa"/>
          </w:tcPr>
          <w:p w14:paraId="2857AF3F" w14:textId="77777777" w:rsidR="000640CD" w:rsidRPr="00F61EAC" w:rsidRDefault="000640CD" w:rsidP="007F3251">
            <w:pPr>
              <w:pStyle w:val="TableParagraph"/>
              <w:spacing w:line="256" w:lineRule="exact"/>
              <w:rPr>
                <w:sz w:val="20"/>
                <w:szCs w:val="20"/>
              </w:rPr>
            </w:pPr>
            <w:r w:rsidRPr="00F61EAC">
              <w:rPr>
                <w:sz w:val="20"/>
                <w:szCs w:val="20"/>
                <w:lang w:val="ru-RU"/>
              </w:rPr>
              <w:t>подпиточный</w:t>
            </w:r>
          </w:p>
        </w:tc>
        <w:tc>
          <w:tcPr>
            <w:tcW w:w="1559" w:type="dxa"/>
          </w:tcPr>
          <w:p w14:paraId="46EAD974" w14:textId="77777777" w:rsidR="000640CD" w:rsidRPr="00C61A0A" w:rsidRDefault="00C61A0A" w:rsidP="00443B45">
            <w:pPr>
              <w:pStyle w:val="TableParagraph"/>
              <w:spacing w:line="256" w:lineRule="exact"/>
              <w:ind w:left="334" w:right="306"/>
              <w:rPr>
                <w:sz w:val="20"/>
                <w:szCs w:val="20"/>
                <w:lang w:val="ru-RU"/>
              </w:rPr>
            </w:pPr>
            <w:r>
              <w:rPr>
                <w:sz w:val="20"/>
                <w:szCs w:val="20"/>
                <w:lang w:val="ru-RU"/>
              </w:rPr>
              <w:t>100</w:t>
            </w:r>
          </w:p>
        </w:tc>
        <w:tc>
          <w:tcPr>
            <w:tcW w:w="1134" w:type="dxa"/>
          </w:tcPr>
          <w:p w14:paraId="3AA5219D" w14:textId="77777777" w:rsidR="000640CD" w:rsidRPr="00C61A0A" w:rsidRDefault="00C61A0A" w:rsidP="00443B45">
            <w:pPr>
              <w:pStyle w:val="TableParagraph"/>
              <w:spacing w:line="256" w:lineRule="exact"/>
              <w:ind w:left="267" w:right="234"/>
              <w:rPr>
                <w:sz w:val="20"/>
                <w:szCs w:val="20"/>
                <w:lang w:val="ru-RU"/>
              </w:rPr>
            </w:pPr>
            <w:r>
              <w:rPr>
                <w:sz w:val="20"/>
                <w:szCs w:val="20"/>
                <w:lang w:val="ru-RU"/>
              </w:rPr>
              <w:t>20</w:t>
            </w:r>
          </w:p>
        </w:tc>
        <w:tc>
          <w:tcPr>
            <w:tcW w:w="2127" w:type="dxa"/>
          </w:tcPr>
          <w:p w14:paraId="6C076225" w14:textId="77777777" w:rsidR="000640CD" w:rsidRPr="00C61A0A" w:rsidRDefault="00C61A0A" w:rsidP="004971C6">
            <w:pPr>
              <w:pStyle w:val="TableParagraph"/>
              <w:spacing w:line="256" w:lineRule="exact"/>
              <w:ind w:left="110" w:right="82"/>
              <w:rPr>
                <w:sz w:val="20"/>
                <w:szCs w:val="20"/>
                <w:lang w:val="ru-RU"/>
              </w:rPr>
            </w:pPr>
            <w:r>
              <w:rPr>
                <w:sz w:val="20"/>
                <w:szCs w:val="20"/>
                <w:lang w:val="ru-RU"/>
              </w:rPr>
              <w:t>7,5</w:t>
            </w:r>
          </w:p>
        </w:tc>
        <w:tc>
          <w:tcPr>
            <w:tcW w:w="1275" w:type="dxa"/>
          </w:tcPr>
          <w:p w14:paraId="724D04AC" w14:textId="77777777" w:rsidR="000640CD" w:rsidRPr="00C61A0A" w:rsidRDefault="00C61A0A" w:rsidP="00423911">
            <w:pPr>
              <w:pStyle w:val="TableParagraph"/>
              <w:spacing w:line="256" w:lineRule="exact"/>
              <w:ind w:left="146" w:right="115"/>
              <w:rPr>
                <w:sz w:val="20"/>
                <w:szCs w:val="20"/>
                <w:lang w:val="ru-RU"/>
              </w:rPr>
            </w:pPr>
            <w:r>
              <w:rPr>
                <w:sz w:val="20"/>
                <w:szCs w:val="20"/>
                <w:lang w:val="ru-RU"/>
              </w:rPr>
              <w:t>-</w:t>
            </w:r>
          </w:p>
        </w:tc>
      </w:tr>
      <w:tr w:rsidR="000640CD" w:rsidRPr="007F3251" w14:paraId="602BFF19" w14:textId="77777777" w:rsidTr="00192A83">
        <w:trPr>
          <w:trHeight w:val="275"/>
        </w:trPr>
        <w:tc>
          <w:tcPr>
            <w:tcW w:w="2268" w:type="dxa"/>
            <w:vAlign w:val="bottom"/>
          </w:tcPr>
          <w:p w14:paraId="4F49CC7A" w14:textId="77777777" w:rsidR="000640CD" w:rsidRPr="000640CD" w:rsidRDefault="000640CD" w:rsidP="000640CD">
            <w:pPr>
              <w:pStyle w:val="TableParagraph"/>
              <w:spacing w:line="256" w:lineRule="exact"/>
              <w:jc w:val="left"/>
              <w:rPr>
                <w:sz w:val="20"/>
                <w:szCs w:val="20"/>
                <w:lang w:val="ru-RU"/>
              </w:rPr>
            </w:pPr>
            <w:r>
              <w:rPr>
                <w:sz w:val="20"/>
                <w:szCs w:val="20"/>
                <w:lang w:val="ru-RU"/>
              </w:rPr>
              <w:t>НС-100</w:t>
            </w:r>
          </w:p>
        </w:tc>
        <w:tc>
          <w:tcPr>
            <w:tcW w:w="1843" w:type="dxa"/>
          </w:tcPr>
          <w:p w14:paraId="5D36505E" w14:textId="3F824A6A" w:rsidR="000640CD" w:rsidRPr="00F61EAC" w:rsidRDefault="000640CD" w:rsidP="007F3251">
            <w:pPr>
              <w:pStyle w:val="TableParagraph"/>
              <w:spacing w:line="256" w:lineRule="exact"/>
              <w:rPr>
                <w:sz w:val="20"/>
                <w:szCs w:val="20"/>
              </w:rPr>
            </w:pPr>
            <w:r w:rsidRPr="00F61EAC">
              <w:rPr>
                <w:sz w:val="20"/>
                <w:szCs w:val="20"/>
                <w:lang w:val="ru-RU"/>
              </w:rPr>
              <w:t>подпиточный</w:t>
            </w:r>
            <w:r w:rsidR="00AF28F1">
              <w:rPr>
                <w:sz w:val="20"/>
                <w:szCs w:val="20"/>
                <w:lang w:val="ru-RU"/>
              </w:rPr>
              <w:t xml:space="preserve"> (резервный)</w:t>
            </w:r>
          </w:p>
        </w:tc>
        <w:tc>
          <w:tcPr>
            <w:tcW w:w="1559" w:type="dxa"/>
          </w:tcPr>
          <w:p w14:paraId="07B5FD25" w14:textId="77777777" w:rsidR="000640CD" w:rsidRPr="00C61A0A" w:rsidRDefault="00C61A0A" w:rsidP="00443B45">
            <w:pPr>
              <w:pStyle w:val="TableParagraph"/>
              <w:spacing w:line="256" w:lineRule="exact"/>
              <w:ind w:left="334" w:right="306"/>
              <w:rPr>
                <w:sz w:val="20"/>
                <w:szCs w:val="20"/>
                <w:lang w:val="ru-RU"/>
              </w:rPr>
            </w:pPr>
            <w:r>
              <w:rPr>
                <w:sz w:val="20"/>
                <w:szCs w:val="20"/>
                <w:lang w:val="ru-RU"/>
              </w:rPr>
              <w:t>100</w:t>
            </w:r>
          </w:p>
        </w:tc>
        <w:tc>
          <w:tcPr>
            <w:tcW w:w="1134" w:type="dxa"/>
          </w:tcPr>
          <w:p w14:paraId="6BBD237E" w14:textId="77777777" w:rsidR="000640CD" w:rsidRPr="00C61A0A" w:rsidRDefault="00C61A0A" w:rsidP="00443B45">
            <w:pPr>
              <w:pStyle w:val="TableParagraph"/>
              <w:spacing w:line="256" w:lineRule="exact"/>
              <w:ind w:left="267" w:right="234"/>
              <w:rPr>
                <w:sz w:val="20"/>
                <w:szCs w:val="20"/>
                <w:lang w:val="ru-RU"/>
              </w:rPr>
            </w:pPr>
            <w:r>
              <w:rPr>
                <w:sz w:val="20"/>
                <w:szCs w:val="20"/>
                <w:lang w:val="ru-RU"/>
              </w:rPr>
              <w:t>20</w:t>
            </w:r>
          </w:p>
        </w:tc>
        <w:tc>
          <w:tcPr>
            <w:tcW w:w="2127" w:type="dxa"/>
          </w:tcPr>
          <w:p w14:paraId="52079BAC" w14:textId="77777777" w:rsidR="000640CD" w:rsidRPr="00C61A0A" w:rsidRDefault="00C61A0A" w:rsidP="004971C6">
            <w:pPr>
              <w:pStyle w:val="TableParagraph"/>
              <w:spacing w:line="256" w:lineRule="exact"/>
              <w:ind w:left="110" w:right="82"/>
              <w:rPr>
                <w:sz w:val="20"/>
                <w:szCs w:val="20"/>
                <w:lang w:val="ru-RU"/>
              </w:rPr>
            </w:pPr>
            <w:r>
              <w:rPr>
                <w:sz w:val="20"/>
                <w:szCs w:val="20"/>
                <w:lang w:val="ru-RU"/>
              </w:rPr>
              <w:t>7,5</w:t>
            </w:r>
          </w:p>
        </w:tc>
        <w:tc>
          <w:tcPr>
            <w:tcW w:w="1275" w:type="dxa"/>
          </w:tcPr>
          <w:p w14:paraId="08EBFBEA" w14:textId="77777777" w:rsidR="000640CD" w:rsidRPr="00C61A0A" w:rsidRDefault="00C61A0A" w:rsidP="00423911">
            <w:pPr>
              <w:pStyle w:val="TableParagraph"/>
              <w:spacing w:line="256" w:lineRule="exact"/>
              <w:ind w:left="146" w:right="115"/>
              <w:rPr>
                <w:sz w:val="20"/>
                <w:szCs w:val="20"/>
                <w:lang w:val="ru-RU"/>
              </w:rPr>
            </w:pPr>
            <w:r>
              <w:rPr>
                <w:sz w:val="20"/>
                <w:szCs w:val="20"/>
                <w:lang w:val="ru-RU"/>
              </w:rPr>
              <w:t>-</w:t>
            </w:r>
          </w:p>
        </w:tc>
      </w:tr>
    </w:tbl>
    <w:p w14:paraId="12E639AD" w14:textId="77777777" w:rsidR="00DF0DD4" w:rsidRDefault="00DF0DD4" w:rsidP="00554ED5">
      <w:pPr>
        <w:rPr>
          <w:sz w:val="17"/>
        </w:rPr>
      </w:pPr>
    </w:p>
    <w:p w14:paraId="253F624A" w14:textId="77777777" w:rsidR="0088713B" w:rsidRDefault="0088713B" w:rsidP="00F27ADD">
      <w:pPr>
        <w:ind w:firstLine="567"/>
        <w:rPr>
          <w:rFonts w:ascii="Times New Roman" w:hAnsi="Times New Roman" w:cs="Times New Roman"/>
          <w:u w:val="single"/>
        </w:rPr>
      </w:pPr>
      <w:r>
        <w:rPr>
          <w:rFonts w:ascii="Times New Roman" w:hAnsi="Times New Roman" w:cs="Times New Roman"/>
          <w:u w:val="single"/>
        </w:rPr>
        <w:t>е</w:t>
      </w:r>
      <w:r w:rsidRPr="007C79FD">
        <w:rPr>
          <w:rFonts w:ascii="Times New Roman" w:hAnsi="Times New Roman" w:cs="Times New Roman"/>
          <w:u w:val="single"/>
        </w:rPr>
        <w:t xml:space="preserve">) </w:t>
      </w:r>
      <w:r w:rsidRPr="000A1A1D">
        <w:rPr>
          <w:rFonts w:ascii="Times New Roman" w:hAnsi="Times New Roman" w:cs="Times New Roman"/>
          <w:u w:val="single"/>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14:paraId="0BAA6C74" w14:textId="77777777" w:rsidR="0088713B" w:rsidRDefault="0088713B" w:rsidP="0088713B">
      <w:pPr>
        <w:rPr>
          <w:rFonts w:ascii="Times New Roman" w:hAnsi="Times New Roman" w:cs="Times New Roman"/>
          <w:u w:val="single"/>
        </w:rPr>
      </w:pPr>
    </w:p>
    <w:p w14:paraId="240F6121" w14:textId="77777777" w:rsidR="0088713B" w:rsidRPr="000A1A1D" w:rsidRDefault="0088713B" w:rsidP="0088713B">
      <w:pPr>
        <w:ind w:firstLine="567"/>
        <w:rPr>
          <w:rFonts w:ascii="Times New Roman" w:hAnsi="Times New Roman" w:cs="Times New Roman"/>
          <w:lang w:bidi="ru-RU"/>
        </w:rPr>
      </w:pPr>
      <w:r w:rsidRPr="000A1A1D">
        <w:rPr>
          <w:rFonts w:ascii="Times New Roman" w:hAnsi="Times New Roman" w:cs="Times New Roman"/>
          <w:lang w:bidi="ru-RU"/>
        </w:rPr>
        <w:t xml:space="preserve">В </w:t>
      </w:r>
      <w:r w:rsidR="004971C6" w:rsidRPr="00C86A1E">
        <w:rPr>
          <w:rFonts w:ascii="Times New Roman" w:hAnsi="Times New Roman" w:cs="Times New Roman"/>
        </w:rPr>
        <w:t>сельско</w:t>
      </w:r>
      <w:r w:rsidR="004971C6">
        <w:rPr>
          <w:rFonts w:ascii="Times New Roman" w:hAnsi="Times New Roman" w:cs="Times New Roman"/>
        </w:rPr>
        <w:t xml:space="preserve">м </w:t>
      </w:r>
      <w:r w:rsidR="004971C6" w:rsidRPr="00C86A1E">
        <w:rPr>
          <w:rFonts w:ascii="Times New Roman" w:hAnsi="Times New Roman" w:cs="Times New Roman"/>
        </w:rPr>
        <w:t>поселени</w:t>
      </w:r>
      <w:r w:rsidR="004971C6">
        <w:rPr>
          <w:rFonts w:ascii="Times New Roman" w:hAnsi="Times New Roman" w:cs="Times New Roman"/>
        </w:rPr>
        <w:t>и</w:t>
      </w:r>
      <w:r w:rsidR="004971C6" w:rsidRPr="00C86A1E">
        <w:rPr>
          <w:rFonts w:ascii="Times New Roman" w:hAnsi="Times New Roman" w:cs="Times New Roman"/>
        </w:rPr>
        <w:t xml:space="preserve"> «</w:t>
      </w:r>
      <w:r w:rsidR="00C61A0A">
        <w:rPr>
          <w:rFonts w:ascii="Times New Roman" w:hAnsi="Times New Roman" w:cs="Times New Roman"/>
        </w:rPr>
        <w:t xml:space="preserve">Село </w:t>
      </w:r>
      <w:proofErr w:type="spellStart"/>
      <w:r w:rsidR="00C61A0A">
        <w:rPr>
          <w:rFonts w:ascii="Times New Roman" w:hAnsi="Times New Roman" w:cs="Times New Roman"/>
        </w:rPr>
        <w:t>Вострецово</w:t>
      </w:r>
      <w:proofErr w:type="spellEnd"/>
      <w:r w:rsidR="004971C6" w:rsidRPr="00C86A1E">
        <w:rPr>
          <w:rFonts w:ascii="Times New Roman" w:hAnsi="Times New Roman" w:cs="Times New Roman"/>
        </w:rPr>
        <w:t xml:space="preserve">» </w:t>
      </w:r>
      <w:r>
        <w:rPr>
          <w:rFonts w:ascii="Times New Roman" w:hAnsi="Times New Roman" w:cs="Times New Roman"/>
          <w:lang w:bidi="ru-RU"/>
        </w:rPr>
        <w:t xml:space="preserve">источники </w:t>
      </w:r>
      <w:r w:rsidRPr="000A1A1D">
        <w:rPr>
          <w:rFonts w:ascii="Times New Roman" w:hAnsi="Times New Roman" w:cs="Times New Roman"/>
          <w:lang w:bidi="ru-RU"/>
        </w:rPr>
        <w:t>тепловой энергии, функционирующи</w:t>
      </w:r>
      <w:r>
        <w:rPr>
          <w:rFonts w:ascii="Times New Roman" w:hAnsi="Times New Roman" w:cs="Times New Roman"/>
          <w:lang w:bidi="ru-RU"/>
        </w:rPr>
        <w:t>е</w:t>
      </w:r>
      <w:r w:rsidRPr="000A1A1D">
        <w:rPr>
          <w:rFonts w:ascii="Times New Roman" w:hAnsi="Times New Roman" w:cs="Times New Roman"/>
          <w:lang w:bidi="ru-RU"/>
        </w:rPr>
        <w:t xml:space="preserve"> в режиме комбинированной выработки</w:t>
      </w:r>
      <w:r>
        <w:rPr>
          <w:rFonts w:ascii="Times New Roman" w:hAnsi="Times New Roman" w:cs="Times New Roman"/>
          <w:lang w:bidi="ru-RU"/>
        </w:rPr>
        <w:t>, отсутствуют.</w:t>
      </w:r>
    </w:p>
    <w:p w14:paraId="7D0DF14C" w14:textId="77777777" w:rsidR="0088713B" w:rsidRDefault="0088713B" w:rsidP="00554ED5">
      <w:pPr>
        <w:rPr>
          <w:rFonts w:ascii="Times New Roman" w:hAnsi="Times New Roman" w:cs="Times New Roman"/>
          <w:u w:val="single"/>
        </w:rPr>
      </w:pPr>
    </w:p>
    <w:p w14:paraId="1AEEE74C" w14:textId="77777777" w:rsidR="00554ED5" w:rsidRPr="007C79FD" w:rsidRDefault="0088713B" w:rsidP="00F27ADD">
      <w:pPr>
        <w:ind w:firstLine="567"/>
        <w:rPr>
          <w:rFonts w:ascii="Times New Roman" w:hAnsi="Times New Roman" w:cs="Times New Roman"/>
          <w:u w:val="single"/>
        </w:rPr>
      </w:pPr>
      <w:r>
        <w:rPr>
          <w:rFonts w:ascii="Times New Roman" w:hAnsi="Times New Roman" w:cs="Times New Roman"/>
          <w:u w:val="single"/>
        </w:rPr>
        <w:t>ж</w:t>
      </w:r>
      <w:r w:rsidR="00554ED5" w:rsidRPr="007C79FD">
        <w:rPr>
          <w:rFonts w:ascii="Times New Roman" w:hAnsi="Times New Roman" w:cs="Times New Roman"/>
          <w:u w:val="single"/>
        </w:rPr>
        <w:t>)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14:paraId="5A2C1DA8" w14:textId="77777777" w:rsidR="007C79FD" w:rsidRDefault="007C79FD" w:rsidP="00554ED5"/>
    <w:p w14:paraId="697AA812" w14:textId="09C5AF6C" w:rsidR="007C79FD" w:rsidRDefault="00443B45" w:rsidP="006F1761">
      <w:pPr>
        <w:pStyle w:val="af1"/>
        <w:spacing w:line="276" w:lineRule="auto"/>
        <w:ind w:firstLine="567"/>
        <w:rPr>
          <w:rFonts w:ascii="Times New Roman" w:hAnsi="Times New Roman" w:cs="Times New Roman"/>
          <w:lang w:bidi="ru-RU"/>
        </w:rPr>
      </w:pPr>
      <w:r w:rsidRPr="00443B45">
        <w:rPr>
          <w:rFonts w:ascii="Times New Roman" w:hAnsi="Times New Roman" w:cs="Times New Roman"/>
          <w:lang w:bidi="ru-RU"/>
        </w:rPr>
        <w:t>Утвержденный температурный график отпуска тепловой энергии</w:t>
      </w:r>
      <w:r w:rsidR="00F27ADD">
        <w:rPr>
          <w:rFonts w:ascii="Times New Roman" w:hAnsi="Times New Roman" w:cs="Times New Roman"/>
          <w:lang w:bidi="ru-RU"/>
        </w:rPr>
        <w:t xml:space="preserve"> </w:t>
      </w:r>
      <w:r w:rsidR="006F1761" w:rsidRPr="006F1761">
        <w:rPr>
          <w:rFonts w:ascii="Times New Roman" w:hAnsi="Times New Roman" w:cs="Times New Roman"/>
          <w:lang w:bidi="ru-RU"/>
        </w:rPr>
        <w:t>80,0/60,0°C</w:t>
      </w:r>
      <w:r w:rsidRPr="00443B45">
        <w:rPr>
          <w:rFonts w:ascii="Times New Roman" w:hAnsi="Times New Roman" w:cs="Times New Roman"/>
          <w:lang w:bidi="ru-RU"/>
        </w:rPr>
        <w:t xml:space="preserve"> для </w:t>
      </w:r>
      <w:r w:rsidR="00423911">
        <w:rPr>
          <w:rFonts w:ascii="Times New Roman" w:hAnsi="Times New Roman" w:cs="Times New Roman"/>
          <w:lang w:bidi="ru-RU"/>
        </w:rPr>
        <w:t>отопительн</w:t>
      </w:r>
      <w:r w:rsidR="00E3437C">
        <w:rPr>
          <w:rFonts w:ascii="Times New Roman" w:hAnsi="Times New Roman" w:cs="Times New Roman"/>
          <w:lang w:bidi="ru-RU"/>
        </w:rPr>
        <w:t>ой</w:t>
      </w:r>
      <w:r w:rsidR="00423911">
        <w:rPr>
          <w:rFonts w:ascii="Times New Roman" w:hAnsi="Times New Roman" w:cs="Times New Roman"/>
          <w:lang w:bidi="ru-RU"/>
        </w:rPr>
        <w:t xml:space="preserve"> систем</w:t>
      </w:r>
      <w:r w:rsidR="00E3437C">
        <w:rPr>
          <w:rFonts w:ascii="Times New Roman" w:hAnsi="Times New Roman" w:cs="Times New Roman"/>
          <w:lang w:bidi="ru-RU"/>
        </w:rPr>
        <w:t>ы</w:t>
      </w:r>
      <w:r w:rsidR="00F27ADD">
        <w:rPr>
          <w:rFonts w:ascii="Times New Roman" w:hAnsi="Times New Roman" w:cs="Times New Roman"/>
          <w:lang w:bidi="ru-RU"/>
        </w:rPr>
        <w:t xml:space="preserve"> </w:t>
      </w:r>
      <w:r w:rsidR="00E3437C" w:rsidRPr="00C86A1E">
        <w:rPr>
          <w:rFonts w:ascii="Times New Roman" w:hAnsi="Times New Roman" w:cs="Times New Roman"/>
        </w:rPr>
        <w:t>сельско</w:t>
      </w:r>
      <w:r w:rsidR="00E3437C">
        <w:rPr>
          <w:rFonts w:ascii="Times New Roman" w:hAnsi="Times New Roman" w:cs="Times New Roman"/>
        </w:rPr>
        <w:t xml:space="preserve">го </w:t>
      </w:r>
      <w:r w:rsidR="00E3437C" w:rsidRPr="00C86A1E">
        <w:rPr>
          <w:rFonts w:ascii="Times New Roman" w:hAnsi="Times New Roman" w:cs="Times New Roman"/>
        </w:rPr>
        <w:t>поселени</w:t>
      </w:r>
      <w:r w:rsidR="00E3437C">
        <w:rPr>
          <w:rFonts w:ascii="Times New Roman" w:hAnsi="Times New Roman" w:cs="Times New Roman"/>
        </w:rPr>
        <w:t>я</w:t>
      </w:r>
      <w:r w:rsidR="00E3437C" w:rsidRPr="00C86A1E">
        <w:rPr>
          <w:rFonts w:ascii="Times New Roman" w:hAnsi="Times New Roman" w:cs="Times New Roman"/>
        </w:rPr>
        <w:t xml:space="preserve"> «</w:t>
      </w:r>
      <w:r w:rsidR="00C61A0A">
        <w:rPr>
          <w:rFonts w:ascii="Times New Roman" w:hAnsi="Times New Roman" w:cs="Times New Roman"/>
        </w:rPr>
        <w:t xml:space="preserve">Село </w:t>
      </w:r>
      <w:proofErr w:type="spellStart"/>
      <w:r w:rsidR="00C61A0A">
        <w:rPr>
          <w:rFonts w:ascii="Times New Roman" w:hAnsi="Times New Roman" w:cs="Times New Roman"/>
        </w:rPr>
        <w:t>Вострецово</w:t>
      </w:r>
      <w:proofErr w:type="spellEnd"/>
      <w:r w:rsidR="00E3437C" w:rsidRPr="00C86A1E">
        <w:rPr>
          <w:rFonts w:ascii="Times New Roman" w:hAnsi="Times New Roman" w:cs="Times New Roman"/>
        </w:rPr>
        <w:t xml:space="preserve">» </w:t>
      </w:r>
      <w:r w:rsidRPr="00443B45">
        <w:rPr>
          <w:rFonts w:ascii="Times New Roman" w:hAnsi="Times New Roman" w:cs="Times New Roman"/>
          <w:lang w:bidi="ru-RU"/>
        </w:rPr>
        <w:t xml:space="preserve">приведен в таблице </w:t>
      </w:r>
      <w:r>
        <w:rPr>
          <w:rFonts w:ascii="Times New Roman" w:hAnsi="Times New Roman" w:cs="Times New Roman"/>
          <w:lang w:bidi="ru-RU"/>
        </w:rPr>
        <w:t>8</w:t>
      </w:r>
      <w:r w:rsidRPr="00443B45">
        <w:rPr>
          <w:rFonts w:ascii="Times New Roman" w:hAnsi="Times New Roman" w:cs="Times New Roman"/>
          <w:lang w:bidi="ru-RU"/>
        </w:rPr>
        <w:t>.</w:t>
      </w:r>
    </w:p>
    <w:p w14:paraId="580E7473" w14:textId="77777777" w:rsidR="006F1761" w:rsidRPr="00EA617E" w:rsidRDefault="006F1761" w:rsidP="006F1761">
      <w:pPr>
        <w:pStyle w:val="af1"/>
        <w:jc w:val="right"/>
        <w:rPr>
          <w:rFonts w:ascii="Times New Roman" w:hAnsi="Times New Roman" w:cs="Times New Roman"/>
          <w:b/>
          <w:bCs/>
          <w:lang w:bidi="ru-RU"/>
        </w:rPr>
      </w:pPr>
      <w:r w:rsidRPr="00EA617E">
        <w:rPr>
          <w:rFonts w:ascii="Times New Roman" w:hAnsi="Times New Roman" w:cs="Times New Roman"/>
          <w:b/>
          <w:bCs/>
          <w:lang w:bidi="ru-RU"/>
        </w:rPr>
        <w:t xml:space="preserve">Таблица </w:t>
      </w:r>
      <w:r>
        <w:rPr>
          <w:rFonts w:ascii="Times New Roman" w:hAnsi="Times New Roman" w:cs="Times New Roman"/>
          <w:b/>
          <w:bCs/>
          <w:lang w:bidi="ru-RU"/>
        </w:rPr>
        <w:t>8</w:t>
      </w:r>
    </w:p>
    <w:p w14:paraId="3D963904" w14:textId="046D9057" w:rsidR="006F1761" w:rsidRDefault="006F1761" w:rsidP="006F1761">
      <w:pPr>
        <w:pStyle w:val="af1"/>
        <w:spacing w:line="276" w:lineRule="auto"/>
        <w:ind w:firstLine="0"/>
        <w:rPr>
          <w:rFonts w:ascii="Times New Roman" w:hAnsi="Times New Roman" w:cs="Times New Roman"/>
          <w:b/>
          <w:lang w:bidi="ru-RU"/>
        </w:rPr>
      </w:pPr>
      <w:r w:rsidRPr="006F1761">
        <w:rPr>
          <w:rFonts w:ascii="Times New Roman" w:hAnsi="Times New Roman" w:cs="Times New Roman"/>
          <w:b/>
          <w:lang w:bidi="ru-RU"/>
        </w:rPr>
        <w:t xml:space="preserve">Утвержденный температурный график отпуска тепловой энергии для </w:t>
      </w:r>
      <w:r w:rsidR="00423911">
        <w:rPr>
          <w:rFonts w:ascii="Times New Roman" w:hAnsi="Times New Roman" w:cs="Times New Roman"/>
          <w:b/>
          <w:lang w:bidi="ru-RU"/>
        </w:rPr>
        <w:t>отопительн</w:t>
      </w:r>
      <w:r w:rsidR="00F27ADD">
        <w:rPr>
          <w:rFonts w:ascii="Times New Roman" w:hAnsi="Times New Roman" w:cs="Times New Roman"/>
          <w:b/>
          <w:lang w:bidi="ru-RU"/>
        </w:rPr>
        <w:t>ой</w:t>
      </w:r>
      <w:r w:rsidR="00423911">
        <w:rPr>
          <w:rFonts w:ascii="Times New Roman" w:hAnsi="Times New Roman" w:cs="Times New Roman"/>
          <w:b/>
          <w:lang w:bidi="ru-RU"/>
        </w:rPr>
        <w:t xml:space="preserve"> систе</w:t>
      </w:r>
      <w:r w:rsidR="004F35BA">
        <w:rPr>
          <w:rFonts w:ascii="Times New Roman" w:hAnsi="Times New Roman" w:cs="Times New Roman"/>
          <w:b/>
          <w:lang w:bidi="ru-RU"/>
        </w:rPr>
        <w:t>м</w:t>
      </w:r>
      <w:r w:rsidR="00F27ADD">
        <w:rPr>
          <w:rFonts w:ascii="Times New Roman" w:hAnsi="Times New Roman" w:cs="Times New Roman"/>
          <w:b/>
          <w:lang w:bidi="ru-RU"/>
        </w:rPr>
        <w:t xml:space="preserve">ы </w:t>
      </w:r>
      <w:r w:rsidR="004F35BA">
        <w:rPr>
          <w:rFonts w:ascii="Times New Roman" w:hAnsi="Times New Roman" w:cs="Times New Roman"/>
          <w:b/>
          <w:lang w:bidi="ru-RU"/>
        </w:rPr>
        <w:t>сельского поселения</w:t>
      </w:r>
      <w:r w:rsidR="00AE033A">
        <w:rPr>
          <w:rFonts w:ascii="Times New Roman" w:hAnsi="Times New Roman" w:cs="Times New Roman"/>
          <w:b/>
          <w:lang w:bidi="ru-RU"/>
        </w:rPr>
        <w:t xml:space="preserve"> «Село </w:t>
      </w:r>
      <w:proofErr w:type="spellStart"/>
      <w:r w:rsidR="00AE033A">
        <w:rPr>
          <w:rFonts w:ascii="Times New Roman" w:hAnsi="Times New Roman" w:cs="Times New Roman"/>
          <w:b/>
          <w:lang w:bidi="ru-RU"/>
        </w:rPr>
        <w:t>Вострецово</w:t>
      </w:r>
      <w:proofErr w:type="spellEnd"/>
      <w:r w:rsidR="00AE033A">
        <w:rPr>
          <w:rFonts w:ascii="Times New Roman" w:hAnsi="Times New Roman" w:cs="Times New Roman"/>
          <w:b/>
          <w:lang w:bidi="ru-RU"/>
        </w:rPr>
        <w:t>»</w:t>
      </w:r>
    </w:p>
    <w:p w14:paraId="7A47062F" w14:textId="77777777" w:rsidR="00AF28F1" w:rsidRPr="006F1761" w:rsidRDefault="00AF28F1" w:rsidP="006F1761">
      <w:pPr>
        <w:pStyle w:val="af1"/>
        <w:spacing w:line="276" w:lineRule="auto"/>
        <w:ind w:firstLine="0"/>
        <w:rPr>
          <w:rFonts w:ascii="Times New Roman" w:hAnsi="Times New Roman" w:cs="Times New Roman"/>
          <w:b/>
          <w:lang w:bidi="ru-RU"/>
        </w:rPr>
      </w:pPr>
    </w:p>
    <w:tbl>
      <w:tblPr>
        <w:tblStyle w:val="TableNormal13"/>
        <w:tblW w:w="101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250"/>
        <w:gridCol w:w="2250"/>
        <w:gridCol w:w="3150"/>
      </w:tblGrid>
      <w:tr w:rsidR="00AF28F1" w:rsidRPr="00703003" w14:paraId="41694969" w14:textId="77777777" w:rsidTr="00AF28F1">
        <w:trPr>
          <w:trHeight w:val="275"/>
          <w:tblHeader/>
        </w:trPr>
        <w:tc>
          <w:tcPr>
            <w:tcW w:w="2520" w:type="dxa"/>
            <w:vAlign w:val="center"/>
          </w:tcPr>
          <w:p w14:paraId="31105D79" w14:textId="77777777" w:rsidR="00AF28F1" w:rsidRPr="00703003" w:rsidRDefault="00AF28F1" w:rsidP="00AF28F1">
            <w:pPr>
              <w:pStyle w:val="TableParagraph"/>
              <w:spacing w:line="256" w:lineRule="exact"/>
              <w:ind w:left="31"/>
              <w:rPr>
                <w:rFonts w:eastAsia="Calibri"/>
                <w:sz w:val="20"/>
                <w:szCs w:val="20"/>
              </w:rPr>
            </w:pPr>
            <w:r w:rsidRPr="00703003">
              <w:rPr>
                <w:b/>
                <w:sz w:val="20"/>
                <w:szCs w:val="20"/>
                <w:lang w:val="ru-RU"/>
              </w:rPr>
              <w:t>Температура наружного воздуха</w:t>
            </w:r>
            <w:r w:rsidRPr="00703003">
              <w:rPr>
                <w:b/>
                <w:sz w:val="20"/>
                <w:szCs w:val="20"/>
              </w:rPr>
              <w:t>, °C</w:t>
            </w:r>
          </w:p>
        </w:tc>
        <w:tc>
          <w:tcPr>
            <w:tcW w:w="2250" w:type="dxa"/>
            <w:vAlign w:val="center"/>
          </w:tcPr>
          <w:p w14:paraId="5BDEB536" w14:textId="77777777" w:rsidR="00AF28F1" w:rsidRPr="00703003" w:rsidRDefault="00AF28F1" w:rsidP="00AF28F1">
            <w:pPr>
              <w:pStyle w:val="TableParagraph"/>
              <w:spacing w:line="256" w:lineRule="exact"/>
              <w:rPr>
                <w:sz w:val="20"/>
                <w:szCs w:val="20"/>
                <w:lang w:val="ru-RU"/>
              </w:rPr>
            </w:pPr>
            <w:r w:rsidRPr="00703003">
              <w:rPr>
                <w:b/>
                <w:sz w:val="20"/>
                <w:szCs w:val="20"/>
                <w:lang w:val="ru-RU"/>
              </w:rPr>
              <w:t>Температура в подающем трубопроводе, °</w:t>
            </w:r>
            <w:r w:rsidRPr="00703003">
              <w:rPr>
                <w:b/>
                <w:sz w:val="20"/>
                <w:szCs w:val="20"/>
              </w:rPr>
              <w:t>C</w:t>
            </w:r>
          </w:p>
        </w:tc>
        <w:tc>
          <w:tcPr>
            <w:tcW w:w="2250" w:type="dxa"/>
            <w:vAlign w:val="center"/>
          </w:tcPr>
          <w:p w14:paraId="09DAB2AF" w14:textId="77777777" w:rsidR="00AF28F1" w:rsidRPr="00703003" w:rsidRDefault="00AF28F1" w:rsidP="00AF28F1">
            <w:pPr>
              <w:pStyle w:val="TableParagraph"/>
              <w:spacing w:line="256" w:lineRule="exact"/>
              <w:ind w:left="-1"/>
              <w:rPr>
                <w:sz w:val="20"/>
                <w:szCs w:val="20"/>
                <w:lang w:val="ru-RU"/>
              </w:rPr>
            </w:pPr>
            <w:r w:rsidRPr="00703003">
              <w:rPr>
                <w:b/>
                <w:sz w:val="20"/>
                <w:szCs w:val="20"/>
                <w:lang w:val="ru-RU"/>
              </w:rPr>
              <w:t>Температура в обратном трубопроводе, °</w:t>
            </w:r>
            <w:r w:rsidRPr="00703003">
              <w:rPr>
                <w:b/>
                <w:sz w:val="20"/>
                <w:szCs w:val="20"/>
              </w:rPr>
              <w:t>C</w:t>
            </w:r>
          </w:p>
        </w:tc>
        <w:tc>
          <w:tcPr>
            <w:tcW w:w="3150" w:type="dxa"/>
            <w:vAlign w:val="center"/>
          </w:tcPr>
          <w:p w14:paraId="2605A3CA" w14:textId="77777777" w:rsidR="00AF28F1" w:rsidRPr="00703003" w:rsidRDefault="00AF28F1" w:rsidP="00AF28F1">
            <w:pPr>
              <w:pStyle w:val="TableParagraph"/>
              <w:spacing w:line="256" w:lineRule="exact"/>
              <w:rPr>
                <w:sz w:val="20"/>
                <w:szCs w:val="20"/>
                <w:lang w:val="ru-RU"/>
              </w:rPr>
            </w:pPr>
            <w:r w:rsidRPr="00703003">
              <w:rPr>
                <w:b/>
                <w:sz w:val="20"/>
                <w:szCs w:val="20"/>
                <w:lang w:val="ru-RU"/>
              </w:rPr>
              <w:t>Температура в обратном трубопроводе у потребителя, °</w:t>
            </w:r>
            <w:r w:rsidRPr="00703003">
              <w:rPr>
                <w:b/>
                <w:sz w:val="20"/>
                <w:szCs w:val="20"/>
              </w:rPr>
              <w:t>C</w:t>
            </w:r>
          </w:p>
        </w:tc>
      </w:tr>
      <w:tr w:rsidR="00AF28F1" w:rsidRPr="00703003" w14:paraId="5B2EC6B4" w14:textId="77777777" w:rsidTr="00AF28F1">
        <w:trPr>
          <w:trHeight w:val="275"/>
        </w:trPr>
        <w:tc>
          <w:tcPr>
            <w:tcW w:w="2520" w:type="dxa"/>
          </w:tcPr>
          <w:p w14:paraId="7F32107D" w14:textId="77777777" w:rsidR="00AF28F1" w:rsidRPr="00703003" w:rsidRDefault="00AF28F1" w:rsidP="00AF28F1">
            <w:pPr>
              <w:pStyle w:val="TableParagraph"/>
              <w:spacing w:line="256" w:lineRule="exact"/>
              <w:ind w:left="31"/>
              <w:rPr>
                <w:sz w:val="20"/>
                <w:szCs w:val="20"/>
              </w:rPr>
            </w:pPr>
            <w:r w:rsidRPr="00703003">
              <w:rPr>
                <w:sz w:val="20"/>
                <w:szCs w:val="20"/>
                <w:lang w:val="ru-RU"/>
              </w:rPr>
              <w:t>+</w:t>
            </w:r>
            <w:r w:rsidRPr="00703003">
              <w:rPr>
                <w:sz w:val="20"/>
                <w:szCs w:val="20"/>
              </w:rPr>
              <w:t>8</w:t>
            </w:r>
          </w:p>
        </w:tc>
        <w:tc>
          <w:tcPr>
            <w:tcW w:w="2250" w:type="dxa"/>
          </w:tcPr>
          <w:p w14:paraId="3EAF9953" w14:textId="77777777" w:rsidR="00AF28F1" w:rsidRPr="00703003" w:rsidRDefault="00AF28F1" w:rsidP="00AF28F1">
            <w:pPr>
              <w:pStyle w:val="TableParagraph"/>
              <w:spacing w:line="256" w:lineRule="exact"/>
              <w:ind w:left="552" w:right="523"/>
              <w:rPr>
                <w:sz w:val="20"/>
                <w:szCs w:val="20"/>
                <w:lang w:val="ru-RU"/>
              </w:rPr>
            </w:pPr>
            <w:r w:rsidRPr="00703003">
              <w:rPr>
                <w:sz w:val="20"/>
                <w:szCs w:val="20"/>
                <w:lang w:val="ru-RU"/>
              </w:rPr>
              <w:t>37,8</w:t>
            </w:r>
          </w:p>
        </w:tc>
        <w:tc>
          <w:tcPr>
            <w:tcW w:w="2250" w:type="dxa"/>
          </w:tcPr>
          <w:p w14:paraId="7199E030" w14:textId="77777777" w:rsidR="00AF28F1" w:rsidRPr="00703003" w:rsidRDefault="00AF28F1" w:rsidP="00AF28F1">
            <w:pPr>
              <w:pStyle w:val="TableParagraph"/>
              <w:spacing w:line="256" w:lineRule="exact"/>
              <w:ind w:left="-1"/>
              <w:rPr>
                <w:sz w:val="20"/>
                <w:szCs w:val="20"/>
                <w:lang w:val="ru-RU"/>
              </w:rPr>
            </w:pPr>
            <w:r w:rsidRPr="00703003">
              <w:rPr>
                <w:sz w:val="20"/>
                <w:szCs w:val="20"/>
                <w:lang w:val="ru-RU"/>
              </w:rPr>
              <w:t>33,2</w:t>
            </w:r>
          </w:p>
        </w:tc>
        <w:tc>
          <w:tcPr>
            <w:tcW w:w="3150" w:type="dxa"/>
          </w:tcPr>
          <w:p w14:paraId="373A85E0" w14:textId="77777777" w:rsidR="00AF28F1" w:rsidRPr="00703003" w:rsidRDefault="00AF28F1" w:rsidP="00AF28F1">
            <w:pPr>
              <w:pStyle w:val="TableParagraph"/>
              <w:spacing w:line="256" w:lineRule="exact"/>
              <w:ind w:left="1397"/>
              <w:jc w:val="left"/>
              <w:rPr>
                <w:sz w:val="20"/>
                <w:szCs w:val="20"/>
                <w:lang w:val="ru-RU"/>
              </w:rPr>
            </w:pPr>
            <w:r w:rsidRPr="00703003">
              <w:rPr>
                <w:sz w:val="20"/>
                <w:szCs w:val="20"/>
                <w:lang w:val="ru-RU"/>
              </w:rPr>
              <w:t>36,6</w:t>
            </w:r>
          </w:p>
        </w:tc>
      </w:tr>
      <w:tr w:rsidR="00AF28F1" w:rsidRPr="00703003" w14:paraId="16272ED4" w14:textId="77777777" w:rsidTr="00AF28F1">
        <w:trPr>
          <w:trHeight w:val="275"/>
        </w:trPr>
        <w:tc>
          <w:tcPr>
            <w:tcW w:w="2520" w:type="dxa"/>
          </w:tcPr>
          <w:p w14:paraId="2C89C98C" w14:textId="77777777" w:rsidR="00AF28F1" w:rsidRPr="00703003" w:rsidRDefault="00AF28F1" w:rsidP="00AF28F1">
            <w:pPr>
              <w:pStyle w:val="TableParagraph"/>
              <w:spacing w:line="256" w:lineRule="exact"/>
              <w:ind w:left="31"/>
              <w:rPr>
                <w:sz w:val="20"/>
                <w:szCs w:val="20"/>
              </w:rPr>
            </w:pPr>
            <w:r w:rsidRPr="00703003">
              <w:rPr>
                <w:sz w:val="20"/>
                <w:szCs w:val="20"/>
                <w:lang w:val="ru-RU"/>
              </w:rPr>
              <w:t>+</w:t>
            </w:r>
            <w:r w:rsidRPr="00703003">
              <w:rPr>
                <w:sz w:val="20"/>
                <w:szCs w:val="20"/>
              </w:rPr>
              <w:t>7</w:t>
            </w:r>
          </w:p>
        </w:tc>
        <w:tc>
          <w:tcPr>
            <w:tcW w:w="2250" w:type="dxa"/>
          </w:tcPr>
          <w:p w14:paraId="3D05D7C0" w14:textId="77777777" w:rsidR="00AF28F1" w:rsidRPr="00703003" w:rsidRDefault="00AF28F1" w:rsidP="00AF28F1">
            <w:pPr>
              <w:pStyle w:val="TableParagraph"/>
              <w:spacing w:line="256" w:lineRule="exact"/>
              <w:ind w:left="552" w:right="523"/>
              <w:rPr>
                <w:sz w:val="20"/>
                <w:szCs w:val="20"/>
                <w:lang w:val="ru-RU"/>
              </w:rPr>
            </w:pPr>
            <w:r w:rsidRPr="00703003">
              <w:rPr>
                <w:sz w:val="20"/>
                <w:szCs w:val="20"/>
                <w:lang w:val="ru-RU"/>
              </w:rPr>
              <w:t>39,0</w:t>
            </w:r>
          </w:p>
        </w:tc>
        <w:tc>
          <w:tcPr>
            <w:tcW w:w="2250" w:type="dxa"/>
          </w:tcPr>
          <w:p w14:paraId="2432BD10" w14:textId="77777777" w:rsidR="00AF28F1" w:rsidRPr="00703003" w:rsidRDefault="00AF28F1" w:rsidP="00AF28F1">
            <w:pPr>
              <w:pStyle w:val="TableParagraph"/>
              <w:spacing w:line="256" w:lineRule="exact"/>
              <w:ind w:left="-1"/>
              <w:rPr>
                <w:sz w:val="20"/>
                <w:szCs w:val="20"/>
                <w:lang w:val="ru-RU"/>
              </w:rPr>
            </w:pPr>
            <w:r w:rsidRPr="00703003">
              <w:rPr>
                <w:sz w:val="20"/>
                <w:szCs w:val="20"/>
                <w:lang w:val="ru-RU"/>
              </w:rPr>
              <w:t>34,0</w:t>
            </w:r>
          </w:p>
        </w:tc>
        <w:tc>
          <w:tcPr>
            <w:tcW w:w="3150" w:type="dxa"/>
          </w:tcPr>
          <w:p w14:paraId="498BE042" w14:textId="77777777" w:rsidR="00AF28F1" w:rsidRPr="00703003" w:rsidRDefault="00AF28F1" w:rsidP="00AF28F1">
            <w:pPr>
              <w:pStyle w:val="TableParagraph"/>
              <w:spacing w:line="256" w:lineRule="exact"/>
              <w:ind w:left="1397"/>
              <w:jc w:val="left"/>
              <w:rPr>
                <w:sz w:val="20"/>
                <w:szCs w:val="20"/>
                <w:lang w:val="ru-RU"/>
              </w:rPr>
            </w:pPr>
            <w:r w:rsidRPr="00703003">
              <w:rPr>
                <w:sz w:val="20"/>
                <w:szCs w:val="20"/>
                <w:lang w:val="ru-RU"/>
              </w:rPr>
              <w:t>37,8</w:t>
            </w:r>
          </w:p>
        </w:tc>
      </w:tr>
      <w:tr w:rsidR="00AF28F1" w:rsidRPr="00703003" w14:paraId="21335F42" w14:textId="77777777" w:rsidTr="00AF28F1">
        <w:trPr>
          <w:trHeight w:val="275"/>
        </w:trPr>
        <w:tc>
          <w:tcPr>
            <w:tcW w:w="2520" w:type="dxa"/>
          </w:tcPr>
          <w:p w14:paraId="783C2F3D" w14:textId="77777777" w:rsidR="00AF28F1" w:rsidRPr="00703003" w:rsidRDefault="00AF28F1" w:rsidP="00AF28F1">
            <w:pPr>
              <w:pStyle w:val="TableParagraph"/>
              <w:spacing w:line="256" w:lineRule="exact"/>
              <w:ind w:left="31"/>
              <w:rPr>
                <w:sz w:val="20"/>
                <w:szCs w:val="20"/>
              </w:rPr>
            </w:pPr>
            <w:r w:rsidRPr="00703003">
              <w:rPr>
                <w:sz w:val="20"/>
                <w:szCs w:val="20"/>
                <w:lang w:val="ru-RU"/>
              </w:rPr>
              <w:t>+</w:t>
            </w:r>
            <w:r w:rsidRPr="00703003">
              <w:rPr>
                <w:sz w:val="20"/>
                <w:szCs w:val="20"/>
              </w:rPr>
              <w:t>6</w:t>
            </w:r>
          </w:p>
        </w:tc>
        <w:tc>
          <w:tcPr>
            <w:tcW w:w="2250" w:type="dxa"/>
          </w:tcPr>
          <w:p w14:paraId="37ED2827" w14:textId="77777777" w:rsidR="00AF28F1" w:rsidRPr="00703003" w:rsidRDefault="00AF28F1" w:rsidP="00AF28F1">
            <w:pPr>
              <w:pStyle w:val="TableParagraph"/>
              <w:spacing w:line="256" w:lineRule="exact"/>
              <w:ind w:left="552" w:right="523"/>
              <w:rPr>
                <w:sz w:val="20"/>
                <w:szCs w:val="20"/>
                <w:lang w:val="ru-RU"/>
              </w:rPr>
            </w:pPr>
            <w:r w:rsidRPr="00703003">
              <w:rPr>
                <w:sz w:val="20"/>
                <w:szCs w:val="20"/>
                <w:lang w:val="ru-RU"/>
              </w:rPr>
              <w:t>40,2</w:t>
            </w:r>
          </w:p>
        </w:tc>
        <w:tc>
          <w:tcPr>
            <w:tcW w:w="2250" w:type="dxa"/>
          </w:tcPr>
          <w:p w14:paraId="202A36B6" w14:textId="77777777" w:rsidR="00AF28F1" w:rsidRPr="00703003" w:rsidRDefault="00AF28F1" w:rsidP="00AF28F1">
            <w:pPr>
              <w:pStyle w:val="TableParagraph"/>
              <w:spacing w:line="256" w:lineRule="exact"/>
              <w:ind w:left="-1"/>
              <w:rPr>
                <w:sz w:val="20"/>
                <w:szCs w:val="20"/>
                <w:lang w:val="ru-RU"/>
              </w:rPr>
            </w:pPr>
            <w:r w:rsidRPr="00703003">
              <w:rPr>
                <w:sz w:val="20"/>
                <w:szCs w:val="20"/>
                <w:lang w:val="ru-RU"/>
              </w:rPr>
              <w:t>34,8</w:t>
            </w:r>
          </w:p>
        </w:tc>
        <w:tc>
          <w:tcPr>
            <w:tcW w:w="3150" w:type="dxa"/>
          </w:tcPr>
          <w:p w14:paraId="0E81B618" w14:textId="77777777" w:rsidR="00AF28F1" w:rsidRPr="00703003" w:rsidRDefault="00AF28F1" w:rsidP="00AF28F1">
            <w:pPr>
              <w:pStyle w:val="TableParagraph"/>
              <w:spacing w:line="256" w:lineRule="exact"/>
              <w:ind w:left="1397"/>
              <w:jc w:val="left"/>
              <w:rPr>
                <w:sz w:val="20"/>
                <w:szCs w:val="20"/>
                <w:lang w:val="ru-RU"/>
              </w:rPr>
            </w:pPr>
            <w:r w:rsidRPr="00703003">
              <w:rPr>
                <w:sz w:val="20"/>
                <w:szCs w:val="20"/>
                <w:lang w:val="ru-RU"/>
              </w:rPr>
              <w:t>39,0</w:t>
            </w:r>
          </w:p>
        </w:tc>
      </w:tr>
      <w:tr w:rsidR="00AF28F1" w:rsidRPr="00703003" w14:paraId="719BD4F3" w14:textId="77777777" w:rsidTr="00AF28F1">
        <w:trPr>
          <w:trHeight w:val="277"/>
        </w:trPr>
        <w:tc>
          <w:tcPr>
            <w:tcW w:w="2520" w:type="dxa"/>
          </w:tcPr>
          <w:p w14:paraId="4ADA24B8" w14:textId="77777777" w:rsidR="00AF28F1" w:rsidRPr="00703003" w:rsidRDefault="00AF28F1" w:rsidP="00AF28F1">
            <w:pPr>
              <w:pStyle w:val="TableParagraph"/>
              <w:spacing w:line="258" w:lineRule="exact"/>
              <w:ind w:left="31"/>
              <w:rPr>
                <w:sz w:val="20"/>
                <w:szCs w:val="20"/>
              </w:rPr>
            </w:pPr>
            <w:r w:rsidRPr="00703003">
              <w:rPr>
                <w:sz w:val="20"/>
                <w:szCs w:val="20"/>
                <w:lang w:val="ru-RU"/>
              </w:rPr>
              <w:t>+</w:t>
            </w:r>
            <w:r w:rsidRPr="00703003">
              <w:rPr>
                <w:sz w:val="20"/>
                <w:szCs w:val="20"/>
              </w:rPr>
              <w:t>5</w:t>
            </w:r>
          </w:p>
        </w:tc>
        <w:tc>
          <w:tcPr>
            <w:tcW w:w="2250" w:type="dxa"/>
          </w:tcPr>
          <w:p w14:paraId="2DBF7419" w14:textId="77777777" w:rsidR="00AF28F1" w:rsidRPr="00703003" w:rsidRDefault="00AF28F1" w:rsidP="00AF28F1">
            <w:pPr>
              <w:pStyle w:val="TableParagraph"/>
              <w:spacing w:line="258" w:lineRule="exact"/>
              <w:ind w:left="552" w:right="523"/>
              <w:rPr>
                <w:sz w:val="20"/>
                <w:szCs w:val="20"/>
                <w:lang w:val="ru-RU"/>
              </w:rPr>
            </w:pPr>
            <w:r w:rsidRPr="00703003">
              <w:rPr>
                <w:sz w:val="20"/>
                <w:szCs w:val="20"/>
                <w:lang w:val="ru-RU"/>
              </w:rPr>
              <w:t>41,4</w:t>
            </w:r>
          </w:p>
        </w:tc>
        <w:tc>
          <w:tcPr>
            <w:tcW w:w="2250" w:type="dxa"/>
          </w:tcPr>
          <w:p w14:paraId="24D5A0FA"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35,6</w:t>
            </w:r>
          </w:p>
        </w:tc>
        <w:tc>
          <w:tcPr>
            <w:tcW w:w="3150" w:type="dxa"/>
          </w:tcPr>
          <w:p w14:paraId="328D4BA5" w14:textId="77777777" w:rsidR="00AF28F1" w:rsidRPr="00703003" w:rsidRDefault="00AF28F1" w:rsidP="00AF28F1">
            <w:pPr>
              <w:pStyle w:val="TableParagraph"/>
              <w:spacing w:line="258" w:lineRule="exact"/>
              <w:ind w:left="1397"/>
              <w:jc w:val="left"/>
              <w:rPr>
                <w:sz w:val="20"/>
                <w:szCs w:val="20"/>
                <w:lang w:val="ru-RU"/>
              </w:rPr>
            </w:pPr>
            <w:r w:rsidRPr="00703003">
              <w:rPr>
                <w:sz w:val="20"/>
                <w:szCs w:val="20"/>
                <w:lang w:val="ru-RU"/>
              </w:rPr>
              <w:t>40,1</w:t>
            </w:r>
          </w:p>
        </w:tc>
      </w:tr>
      <w:tr w:rsidR="00AF28F1" w:rsidRPr="00703003" w14:paraId="3FAD54F3" w14:textId="77777777" w:rsidTr="00AF28F1">
        <w:trPr>
          <w:trHeight w:val="275"/>
        </w:trPr>
        <w:tc>
          <w:tcPr>
            <w:tcW w:w="2520" w:type="dxa"/>
          </w:tcPr>
          <w:p w14:paraId="02457095" w14:textId="77777777" w:rsidR="00AF28F1" w:rsidRPr="00703003" w:rsidRDefault="00AF28F1" w:rsidP="00AF28F1">
            <w:pPr>
              <w:pStyle w:val="TableParagraph"/>
              <w:spacing w:line="255" w:lineRule="exact"/>
              <w:ind w:left="31"/>
              <w:rPr>
                <w:sz w:val="20"/>
                <w:szCs w:val="20"/>
              </w:rPr>
            </w:pPr>
            <w:r w:rsidRPr="00703003">
              <w:rPr>
                <w:sz w:val="20"/>
                <w:szCs w:val="20"/>
                <w:lang w:val="ru-RU"/>
              </w:rPr>
              <w:t>+</w:t>
            </w:r>
            <w:r w:rsidRPr="00703003">
              <w:rPr>
                <w:sz w:val="20"/>
                <w:szCs w:val="20"/>
              </w:rPr>
              <w:t>4</w:t>
            </w:r>
          </w:p>
        </w:tc>
        <w:tc>
          <w:tcPr>
            <w:tcW w:w="2250" w:type="dxa"/>
          </w:tcPr>
          <w:p w14:paraId="3CFCB2CF"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42,6</w:t>
            </w:r>
          </w:p>
        </w:tc>
        <w:tc>
          <w:tcPr>
            <w:tcW w:w="2250" w:type="dxa"/>
          </w:tcPr>
          <w:p w14:paraId="45648F42"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36,4</w:t>
            </w:r>
          </w:p>
        </w:tc>
        <w:tc>
          <w:tcPr>
            <w:tcW w:w="3150" w:type="dxa"/>
          </w:tcPr>
          <w:p w14:paraId="3DD8C293"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41,3</w:t>
            </w:r>
          </w:p>
        </w:tc>
      </w:tr>
      <w:tr w:rsidR="00AF28F1" w:rsidRPr="00703003" w14:paraId="0EBA4B07" w14:textId="77777777" w:rsidTr="00AF28F1">
        <w:trPr>
          <w:trHeight w:val="275"/>
        </w:trPr>
        <w:tc>
          <w:tcPr>
            <w:tcW w:w="2520" w:type="dxa"/>
          </w:tcPr>
          <w:p w14:paraId="77A0B60E" w14:textId="77777777" w:rsidR="00AF28F1" w:rsidRPr="00703003" w:rsidRDefault="00AF28F1" w:rsidP="00AF28F1">
            <w:pPr>
              <w:pStyle w:val="TableParagraph"/>
              <w:spacing w:line="255" w:lineRule="exact"/>
              <w:ind w:left="31"/>
              <w:rPr>
                <w:sz w:val="20"/>
                <w:szCs w:val="20"/>
              </w:rPr>
            </w:pPr>
            <w:r w:rsidRPr="00703003">
              <w:rPr>
                <w:sz w:val="20"/>
                <w:szCs w:val="20"/>
                <w:lang w:val="ru-RU"/>
              </w:rPr>
              <w:t>+</w:t>
            </w:r>
            <w:r w:rsidRPr="00703003">
              <w:rPr>
                <w:sz w:val="20"/>
                <w:szCs w:val="20"/>
              </w:rPr>
              <w:t>3</w:t>
            </w:r>
          </w:p>
        </w:tc>
        <w:tc>
          <w:tcPr>
            <w:tcW w:w="2250" w:type="dxa"/>
          </w:tcPr>
          <w:p w14:paraId="6B7537BC"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43,7</w:t>
            </w:r>
          </w:p>
        </w:tc>
        <w:tc>
          <w:tcPr>
            <w:tcW w:w="2250" w:type="dxa"/>
          </w:tcPr>
          <w:p w14:paraId="0AE822DB"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37,2</w:t>
            </w:r>
          </w:p>
        </w:tc>
        <w:tc>
          <w:tcPr>
            <w:tcW w:w="3150" w:type="dxa"/>
          </w:tcPr>
          <w:p w14:paraId="068DF345"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42,4</w:t>
            </w:r>
          </w:p>
        </w:tc>
      </w:tr>
      <w:tr w:rsidR="00AF28F1" w:rsidRPr="00703003" w14:paraId="7074C9D3" w14:textId="77777777" w:rsidTr="00AF28F1">
        <w:trPr>
          <w:trHeight w:val="275"/>
        </w:trPr>
        <w:tc>
          <w:tcPr>
            <w:tcW w:w="2520" w:type="dxa"/>
          </w:tcPr>
          <w:p w14:paraId="1BDCFE6C" w14:textId="77777777" w:rsidR="00AF28F1" w:rsidRPr="00703003" w:rsidRDefault="00AF28F1" w:rsidP="00AF28F1">
            <w:pPr>
              <w:pStyle w:val="TableParagraph"/>
              <w:spacing w:line="255" w:lineRule="exact"/>
              <w:ind w:left="31"/>
              <w:rPr>
                <w:sz w:val="20"/>
                <w:szCs w:val="20"/>
              </w:rPr>
            </w:pPr>
            <w:r w:rsidRPr="00703003">
              <w:rPr>
                <w:sz w:val="20"/>
                <w:szCs w:val="20"/>
                <w:lang w:val="ru-RU"/>
              </w:rPr>
              <w:t>+</w:t>
            </w:r>
            <w:r w:rsidRPr="00703003">
              <w:rPr>
                <w:sz w:val="20"/>
                <w:szCs w:val="20"/>
              </w:rPr>
              <w:t>2</w:t>
            </w:r>
          </w:p>
        </w:tc>
        <w:tc>
          <w:tcPr>
            <w:tcW w:w="2250" w:type="dxa"/>
          </w:tcPr>
          <w:p w14:paraId="08193587"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44,9</w:t>
            </w:r>
          </w:p>
        </w:tc>
        <w:tc>
          <w:tcPr>
            <w:tcW w:w="2250" w:type="dxa"/>
          </w:tcPr>
          <w:p w14:paraId="4A2729AD"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37,9</w:t>
            </w:r>
          </w:p>
        </w:tc>
        <w:tc>
          <w:tcPr>
            <w:tcW w:w="3150" w:type="dxa"/>
          </w:tcPr>
          <w:p w14:paraId="5B769D13"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43,5</w:t>
            </w:r>
          </w:p>
        </w:tc>
      </w:tr>
      <w:tr w:rsidR="00AF28F1" w:rsidRPr="00703003" w14:paraId="3E230EB8" w14:textId="77777777" w:rsidTr="00AF28F1">
        <w:trPr>
          <w:trHeight w:val="277"/>
        </w:trPr>
        <w:tc>
          <w:tcPr>
            <w:tcW w:w="2520" w:type="dxa"/>
          </w:tcPr>
          <w:p w14:paraId="4B6FA162" w14:textId="77777777" w:rsidR="00AF28F1" w:rsidRPr="00703003" w:rsidRDefault="00AF28F1" w:rsidP="00AF28F1">
            <w:pPr>
              <w:pStyle w:val="TableParagraph"/>
              <w:spacing w:line="258" w:lineRule="exact"/>
              <w:ind w:left="31"/>
              <w:rPr>
                <w:sz w:val="20"/>
                <w:szCs w:val="20"/>
              </w:rPr>
            </w:pPr>
            <w:r w:rsidRPr="00703003">
              <w:rPr>
                <w:sz w:val="20"/>
                <w:szCs w:val="20"/>
                <w:lang w:val="ru-RU"/>
              </w:rPr>
              <w:t>+</w:t>
            </w:r>
            <w:r w:rsidRPr="00703003">
              <w:rPr>
                <w:sz w:val="20"/>
                <w:szCs w:val="20"/>
              </w:rPr>
              <w:t>1</w:t>
            </w:r>
          </w:p>
        </w:tc>
        <w:tc>
          <w:tcPr>
            <w:tcW w:w="2250" w:type="dxa"/>
          </w:tcPr>
          <w:p w14:paraId="148EFEA7" w14:textId="77777777" w:rsidR="00AF28F1" w:rsidRPr="00703003" w:rsidRDefault="00AF28F1" w:rsidP="00AF28F1">
            <w:pPr>
              <w:pStyle w:val="TableParagraph"/>
              <w:spacing w:line="258" w:lineRule="exact"/>
              <w:ind w:left="552" w:right="523"/>
              <w:rPr>
                <w:sz w:val="20"/>
                <w:szCs w:val="20"/>
                <w:lang w:val="ru-RU"/>
              </w:rPr>
            </w:pPr>
            <w:r w:rsidRPr="00703003">
              <w:rPr>
                <w:sz w:val="20"/>
                <w:szCs w:val="20"/>
                <w:lang w:val="ru-RU"/>
              </w:rPr>
              <w:t>46,0</w:t>
            </w:r>
          </w:p>
        </w:tc>
        <w:tc>
          <w:tcPr>
            <w:tcW w:w="2250" w:type="dxa"/>
          </w:tcPr>
          <w:p w14:paraId="4CCBFC2C"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38,7</w:t>
            </w:r>
          </w:p>
        </w:tc>
        <w:tc>
          <w:tcPr>
            <w:tcW w:w="3150" w:type="dxa"/>
          </w:tcPr>
          <w:p w14:paraId="489603F8" w14:textId="77777777" w:rsidR="00AF28F1" w:rsidRPr="00703003" w:rsidRDefault="00AF28F1" w:rsidP="00AF28F1">
            <w:pPr>
              <w:pStyle w:val="TableParagraph"/>
              <w:spacing w:line="258" w:lineRule="exact"/>
              <w:ind w:left="1397"/>
              <w:jc w:val="left"/>
              <w:rPr>
                <w:sz w:val="20"/>
                <w:szCs w:val="20"/>
                <w:lang w:val="ru-RU"/>
              </w:rPr>
            </w:pPr>
            <w:r w:rsidRPr="00703003">
              <w:rPr>
                <w:sz w:val="20"/>
                <w:szCs w:val="20"/>
                <w:lang w:val="ru-RU"/>
              </w:rPr>
              <w:t>44,6</w:t>
            </w:r>
          </w:p>
        </w:tc>
      </w:tr>
      <w:tr w:rsidR="00AF28F1" w:rsidRPr="00703003" w14:paraId="0FF8CE85" w14:textId="77777777" w:rsidTr="00AF28F1">
        <w:trPr>
          <w:trHeight w:val="275"/>
        </w:trPr>
        <w:tc>
          <w:tcPr>
            <w:tcW w:w="2520" w:type="dxa"/>
          </w:tcPr>
          <w:p w14:paraId="61F88993" w14:textId="77777777" w:rsidR="00AF28F1" w:rsidRPr="00703003" w:rsidRDefault="00AF28F1" w:rsidP="00AF28F1">
            <w:pPr>
              <w:pStyle w:val="TableParagraph"/>
              <w:spacing w:line="255" w:lineRule="exact"/>
              <w:ind w:left="31"/>
              <w:rPr>
                <w:sz w:val="20"/>
                <w:szCs w:val="20"/>
              </w:rPr>
            </w:pPr>
            <w:r w:rsidRPr="00703003">
              <w:rPr>
                <w:sz w:val="20"/>
                <w:szCs w:val="20"/>
              </w:rPr>
              <w:t>0</w:t>
            </w:r>
          </w:p>
        </w:tc>
        <w:tc>
          <w:tcPr>
            <w:tcW w:w="2250" w:type="dxa"/>
          </w:tcPr>
          <w:p w14:paraId="16C2B95A"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47,1</w:t>
            </w:r>
          </w:p>
        </w:tc>
        <w:tc>
          <w:tcPr>
            <w:tcW w:w="2250" w:type="dxa"/>
          </w:tcPr>
          <w:p w14:paraId="474D6938"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39,4</w:t>
            </w:r>
          </w:p>
        </w:tc>
        <w:tc>
          <w:tcPr>
            <w:tcW w:w="3150" w:type="dxa"/>
          </w:tcPr>
          <w:p w14:paraId="7FCA53AB"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45,7</w:t>
            </w:r>
          </w:p>
        </w:tc>
      </w:tr>
      <w:tr w:rsidR="00AF28F1" w:rsidRPr="00703003" w14:paraId="13715F3C" w14:textId="77777777" w:rsidTr="00AF28F1">
        <w:trPr>
          <w:trHeight w:val="275"/>
        </w:trPr>
        <w:tc>
          <w:tcPr>
            <w:tcW w:w="2520" w:type="dxa"/>
          </w:tcPr>
          <w:p w14:paraId="5717807C" w14:textId="77777777" w:rsidR="00AF28F1" w:rsidRPr="00703003" w:rsidRDefault="00AF28F1" w:rsidP="00AF28F1">
            <w:pPr>
              <w:pStyle w:val="TableParagraph"/>
              <w:spacing w:line="255" w:lineRule="exact"/>
              <w:ind w:left="345" w:right="316"/>
              <w:rPr>
                <w:sz w:val="20"/>
                <w:szCs w:val="20"/>
              </w:rPr>
            </w:pPr>
            <w:r w:rsidRPr="00703003">
              <w:rPr>
                <w:sz w:val="20"/>
                <w:szCs w:val="20"/>
              </w:rPr>
              <w:lastRenderedPageBreak/>
              <w:t>-1</w:t>
            </w:r>
          </w:p>
        </w:tc>
        <w:tc>
          <w:tcPr>
            <w:tcW w:w="2250" w:type="dxa"/>
          </w:tcPr>
          <w:p w14:paraId="3BA8E96B"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48,2</w:t>
            </w:r>
          </w:p>
        </w:tc>
        <w:tc>
          <w:tcPr>
            <w:tcW w:w="2250" w:type="dxa"/>
          </w:tcPr>
          <w:p w14:paraId="5A0F7594"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40,2</w:t>
            </w:r>
          </w:p>
        </w:tc>
        <w:tc>
          <w:tcPr>
            <w:tcW w:w="3150" w:type="dxa"/>
          </w:tcPr>
          <w:p w14:paraId="1E1E8217"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46,8</w:t>
            </w:r>
          </w:p>
        </w:tc>
      </w:tr>
      <w:tr w:rsidR="00AF28F1" w:rsidRPr="00703003" w14:paraId="028C6BD7" w14:textId="77777777" w:rsidTr="00AF28F1">
        <w:trPr>
          <w:trHeight w:val="275"/>
        </w:trPr>
        <w:tc>
          <w:tcPr>
            <w:tcW w:w="2520" w:type="dxa"/>
          </w:tcPr>
          <w:p w14:paraId="7F5F4115" w14:textId="77777777" w:rsidR="00AF28F1" w:rsidRPr="00703003" w:rsidRDefault="00AF28F1" w:rsidP="00AF28F1">
            <w:pPr>
              <w:pStyle w:val="TableParagraph"/>
              <w:spacing w:line="255" w:lineRule="exact"/>
              <w:ind w:left="345" w:right="316"/>
              <w:rPr>
                <w:sz w:val="20"/>
                <w:szCs w:val="20"/>
              </w:rPr>
            </w:pPr>
            <w:r w:rsidRPr="00703003">
              <w:rPr>
                <w:sz w:val="20"/>
                <w:szCs w:val="20"/>
              </w:rPr>
              <w:t>-2</w:t>
            </w:r>
          </w:p>
        </w:tc>
        <w:tc>
          <w:tcPr>
            <w:tcW w:w="2250" w:type="dxa"/>
          </w:tcPr>
          <w:p w14:paraId="0450BCFE"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49,4</w:t>
            </w:r>
          </w:p>
        </w:tc>
        <w:tc>
          <w:tcPr>
            <w:tcW w:w="2250" w:type="dxa"/>
          </w:tcPr>
          <w:p w14:paraId="286F0137"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40,9</w:t>
            </w:r>
          </w:p>
        </w:tc>
        <w:tc>
          <w:tcPr>
            <w:tcW w:w="3150" w:type="dxa"/>
          </w:tcPr>
          <w:p w14:paraId="458E6383"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47,9</w:t>
            </w:r>
          </w:p>
        </w:tc>
      </w:tr>
      <w:tr w:rsidR="00AF28F1" w:rsidRPr="00703003" w14:paraId="6D78A9A8" w14:textId="77777777" w:rsidTr="00AF28F1">
        <w:trPr>
          <w:trHeight w:val="277"/>
        </w:trPr>
        <w:tc>
          <w:tcPr>
            <w:tcW w:w="2520" w:type="dxa"/>
          </w:tcPr>
          <w:p w14:paraId="6011C303" w14:textId="77777777" w:rsidR="00AF28F1" w:rsidRPr="00703003" w:rsidRDefault="00AF28F1" w:rsidP="00AF28F1">
            <w:pPr>
              <w:pStyle w:val="TableParagraph"/>
              <w:spacing w:line="258" w:lineRule="exact"/>
              <w:ind w:left="345" w:right="316"/>
              <w:rPr>
                <w:sz w:val="20"/>
                <w:szCs w:val="20"/>
              </w:rPr>
            </w:pPr>
            <w:r w:rsidRPr="00703003">
              <w:rPr>
                <w:sz w:val="20"/>
                <w:szCs w:val="20"/>
              </w:rPr>
              <w:t>-3</w:t>
            </w:r>
          </w:p>
        </w:tc>
        <w:tc>
          <w:tcPr>
            <w:tcW w:w="2250" w:type="dxa"/>
          </w:tcPr>
          <w:p w14:paraId="247334DE" w14:textId="77777777" w:rsidR="00AF28F1" w:rsidRPr="00703003" w:rsidRDefault="00AF28F1" w:rsidP="00AF28F1">
            <w:pPr>
              <w:pStyle w:val="TableParagraph"/>
              <w:spacing w:line="258" w:lineRule="exact"/>
              <w:ind w:left="552" w:right="523"/>
              <w:rPr>
                <w:sz w:val="20"/>
                <w:szCs w:val="20"/>
                <w:lang w:val="ru-RU"/>
              </w:rPr>
            </w:pPr>
            <w:r w:rsidRPr="00703003">
              <w:rPr>
                <w:sz w:val="20"/>
                <w:szCs w:val="20"/>
                <w:lang w:val="ru-RU"/>
              </w:rPr>
              <w:t>50,5</w:t>
            </w:r>
          </w:p>
        </w:tc>
        <w:tc>
          <w:tcPr>
            <w:tcW w:w="2250" w:type="dxa"/>
          </w:tcPr>
          <w:p w14:paraId="72BFECE8"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41,6</w:t>
            </w:r>
          </w:p>
        </w:tc>
        <w:tc>
          <w:tcPr>
            <w:tcW w:w="3150" w:type="dxa"/>
          </w:tcPr>
          <w:p w14:paraId="47F06C54" w14:textId="77777777" w:rsidR="00AF28F1" w:rsidRPr="00703003" w:rsidRDefault="00AF28F1" w:rsidP="00AF28F1">
            <w:pPr>
              <w:pStyle w:val="TableParagraph"/>
              <w:spacing w:line="258" w:lineRule="exact"/>
              <w:ind w:left="1397"/>
              <w:jc w:val="left"/>
              <w:rPr>
                <w:sz w:val="20"/>
                <w:szCs w:val="20"/>
                <w:lang w:val="ru-RU"/>
              </w:rPr>
            </w:pPr>
            <w:r w:rsidRPr="00703003">
              <w:rPr>
                <w:sz w:val="20"/>
                <w:szCs w:val="20"/>
                <w:lang w:val="ru-RU"/>
              </w:rPr>
              <w:t>48,9</w:t>
            </w:r>
          </w:p>
        </w:tc>
      </w:tr>
      <w:tr w:rsidR="00AF28F1" w:rsidRPr="00703003" w14:paraId="6DB79106" w14:textId="77777777" w:rsidTr="00AF28F1">
        <w:trPr>
          <w:trHeight w:val="275"/>
        </w:trPr>
        <w:tc>
          <w:tcPr>
            <w:tcW w:w="2520" w:type="dxa"/>
          </w:tcPr>
          <w:p w14:paraId="49117563" w14:textId="77777777" w:rsidR="00AF28F1" w:rsidRPr="00703003" w:rsidRDefault="00AF28F1" w:rsidP="00AF28F1">
            <w:pPr>
              <w:pStyle w:val="TableParagraph"/>
              <w:spacing w:line="255" w:lineRule="exact"/>
              <w:ind w:left="345" w:right="316"/>
              <w:rPr>
                <w:sz w:val="20"/>
                <w:szCs w:val="20"/>
              </w:rPr>
            </w:pPr>
            <w:r w:rsidRPr="00703003">
              <w:rPr>
                <w:sz w:val="20"/>
                <w:szCs w:val="20"/>
              </w:rPr>
              <w:t>-4</w:t>
            </w:r>
          </w:p>
        </w:tc>
        <w:tc>
          <w:tcPr>
            <w:tcW w:w="2250" w:type="dxa"/>
          </w:tcPr>
          <w:p w14:paraId="3DD12B69"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51,6</w:t>
            </w:r>
          </w:p>
        </w:tc>
        <w:tc>
          <w:tcPr>
            <w:tcW w:w="2250" w:type="dxa"/>
          </w:tcPr>
          <w:p w14:paraId="1C7B29D2"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42,3</w:t>
            </w:r>
          </w:p>
        </w:tc>
        <w:tc>
          <w:tcPr>
            <w:tcW w:w="3150" w:type="dxa"/>
          </w:tcPr>
          <w:p w14:paraId="3C002C7D"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50,0</w:t>
            </w:r>
          </w:p>
        </w:tc>
      </w:tr>
      <w:tr w:rsidR="00AF28F1" w:rsidRPr="00703003" w14:paraId="6291F4BC" w14:textId="77777777" w:rsidTr="00AF28F1">
        <w:trPr>
          <w:trHeight w:val="275"/>
        </w:trPr>
        <w:tc>
          <w:tcPr>
            <w:tcW w:w="2520" w:type="dxa"/>
          </w:tcPr>
          <w:p w14:paraId="36437650" w14:textId="77777777" w:rsidR="00AF28F1" w:rsidRPr="00703003" w:rsidRDefault="00AF28F1" w:rsidP="00AF28F1">
            <w:pPr>
              <w:pStyle w:val="TableParagraph"/>
              <w:spacing w:line="255" w:lineRule="exact"/>
              <w:ind w:left="345" w:right="316"/>
              <w:rPr>
                <w:sz w:val="20"/>
                <w:szCs w:val="20"/>
              </w:rPr>
            </w:pPr>
            <w:r w:rsidRPr="00703003">
              <w:rPr>
                <w:sz w:val="20"/>
                <w:szCs w:val="20"/>
              </w:rPr>
              <w:t>-5</w:t>
            </w:r>
          </w:p>
        </w:tc>
        <w:tc>
          <w:tcPr>
            <w:tcW w:w="2250" w:type="dxa"/>
          </w:tcPr>
          <w:p w14:paraId="551E9A87"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52,6</w:t>
            </w:r>
          </w:p>
        </w:tc>
        <w:tc>
          <w:tcPr>
            <w:tcW w:w="2250" w:type="dxa"/>
          </w:tcPr>
          <w:p w14:paraId="121B011E"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43,0</w:t>
            </w:r>
          </w:p>
        </w:tc>
        <w:tc>
          <w:tcPr>
            <w:tcW w:w="3150" w:type="dxa"/>
          </w:tcPr>
          <w:p w14:paraId="310687BC"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51,1</w:t>
            </w:r>
          </w:p>
        </w:tc>
      </w:tr>
      <w:tr w:rsidR="00AF28F1" w:rsidRPr="00703003" w14:paraId="3C9078DE" w14:textId="77777777" w:rsidTr="00AF28F1">
        <w:trPr>
          <w:trHeight w:val="275"/>
        </w:trPr>
        <w:tc>
          <w:tcPr>
            <w:tcW w:w="2520" w:type="dxa"/>
          </w:tcPr>
          <w:p w14:paraId="1466CE67" w14:textId="77777777" w:rsidR="00AF28F1" w:rsidRPr="00703003" w:rsidRDefault="00AF28F1" w:rsidP="00AF28F1">
            <w:pPr>
              <w:pStyle w:val="TableParagraph"/>
              <w:spacing w:line="255" w:lineRule="exact"/>
              <w:ind w:left="345" w:right="316"/>
              <w:rPr>
                <w:sz w:val="20"/>
                <w:szCs w:val="20"/>
              </w:rPr>
            </w:pPr>
            <w:r w:rsidRPr="00703003">
              <w:rPr>
                <w:sz w:val="20"/>
                <w:szCs w:val="20"/>
              </w:rPr>
              <w:t>-6</w:t>
            </w:r>
          </w:p>
        </w:tc>
        <w:tc>
          <w:tcPr>
            <w:tcW w:w="2250" w:type="dxa"/>
          </w:tcPr>
          <w:p w14:paraId="470913CB"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53,7</w:t>
            </w:r>
          </w:p>
        </w:tc>
        <w:tc>
          <w:tcPr>
            <w:tcW w:w="2250" w:type="dxa"/>
          </w:tcPr>
          <w:p w14:paraId="42492C6F"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43,7</w:t>
            </w:r>
          </w:p>
        </w:tc>
        <w:tc>
          <w:tcPr>
            <w:tcW w:w="3150" w:type="dxa"/>
          </w:tcPr>
          <w:p w14:paraId="0C3A886D"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52,1</w:t>
            </w:r>
          </w:p>
        </w:tc>
      </w:tr>
      <w:tr w:rsidR="00AF28F1" w:rsidRPr="00703003" w14:paraId="1993C5DE" w14:textId="77777777" w:rsidTr="00AF28F1">
        <w:trPr>
          <w:trHeight w:val="276"/>
        </w:trPr>
        <w:tc>
          <w:tcPr>
            <w:tcW w:w="2520" w:type="dxa"/>
          </w:tcPr>
          <w:p w14:paraId="0D79AA21" w14:textId="77777777" w:rsidR="00AF28F1" w:rsidRPr="00703003" w:rsidRDefault="00AF28F1" w:rsidP="00AF28F1">
            <w:pPr>
              <w:pStyle w:val="TableParagraph"/>
              <w:spacing w:line="256" w:lineRule="exact"/>
              <w:ind w:left="345" w:right="316"/>
              <w:rPr>
                <w:sz w:val="20"/>
                <w:szCs w:val="20"/>
              </w:rPr>
            </w:pPr>
            <w:r w:rsidRPr="00703003">
              <w:rPr>
                <w:sz w:val="20"/>
                <w:szCs w:val="20"/>
              </w:rPr>
              <w:t>-7</w:t>
            </w:r>
          </w:p>
        </w:tc>
        <w:tc>
          <w:tcPr>
            <w:tcW w:w="2250" w:type="dxa"/>
          </w:tcPr>
          <w:p w14:paraId="0F80606D" w14:textId="77777777" w:rsidR="00AF28F1" w:rsidRPr="00703003" w:rsidRDefault="00AF28F1" w:rsidP="00AF28F1">
            <w:pPr>
              <w:pStyle w:val="TableParagraph"/>
              <w:spacing w:line="256" w:lineRule="exact"/>
              <w:ind w:left="552" w:right="523"/>
              <w:rPr>
                <w:sz w:val="20"/>
                <w:szCs w:val="20"/>
                <w:lang w:val="ru-RU"/>
              </w:rPr>
            </w:pPr>
            <w:r w:rsidRPr="00703003">
              <w:rPr>
                <w:sz w:val="20"/>
                <w:szCs w:val="20"/>
                <w:lang w:val="ru-RU"/>
              </w:rPr>
              <w:t>54,8</w:t>
            </w:r>
          </w:p>
        </w:tc>
        <w:tc>
          <w:tcPr>
            <w:tcW w:w="2250" w:type="dxa"/>
          </w:tcPr>
          <w:p w14:paraId="4AFFDE0F"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44,4</w:t>
            </w:r>
          </w:p>
        </w:tc>
        <w:tc>
          <w:tcPr>
            <w:tcW w:w="3150" w:type="dxa"/>
          </w:tcPr>
          <w:p w14:paraId="54F6C296" w14:textId="77777777" w:rsidR="00AF28F1" w:rsidRPr="00703003" w:rsidRDefault="00AF28F1" w:rsidP="00AF28F1">
            <w:pPr>
              <w:pStyle w:val="TableParagraph"/>
              <w:spacing w:line="256" w:lineRule="exact"/>
              <w:ind w:left="1397"/>
              <w:jc w:val="left"/>
              <w:rPr>
                <w:sz w:val="20"/>
                <w:szCs w:val="20"/>
                <w:lang w:val="ru-RU"/>
              </w:rPr>
            </w:pPr>
            <w:r w:rsidRPr="00703003">
              <w:rPr>
                <w:sz w:val="20"/>
                <w:szCs w:val="20"/>
                <w:lang w:val="ru-RU"/>
              </w:rPr>
              <w:t>53,1</w:t>
            </w:r>
          </w:p>
        </w:tc>
      </w:tr>
      <w:tr w:rsidR="00AF28F1" w:rsidRPr="00703003" w14:paraId="745DBD23" w14:textId="77777777" w:rsidTr="00AF28F1">
        <w:trPr>
          <w:trHeight w:val="277"/>
        </w:trPr>
        <w:tc>
          <w:tcPr>
            <w:tcW w:w="2520" w:type="dxa"/>
          </w:tcPr>
          <w:p w14:paraId="551A932A" w14:textId="77777777" w:rsidR="00AF28F1" w:rsidRPr="00703003" w:rsidRDefault="00AF28F1" w:rsidP="00AF28F1">
            <w:pPr>
              <w:pStyle w:val="TableParagraph"/>
              <w:spacing w:line="258" w:lineRule="exact"/>
              <w:ind w:left="345" w:right="316"/>
              <w:rPr>
                <w:sz w:val="20"/>
                <w:szCs w:val="20"/>
              </w:rPr>
            </w:pPr>
            <w:r w:rsidRPr="00703003">
              <w:rPr>
                <w:sz w:val="20"/>
                <w:szCs w:val="20"/>
              </w:rPr>
              <w:t>-8</w:t>
            </w:r>
          </w:p>
        </w:tc>
        <w:tc>
          <w:tcPr>
            <w:tcW w:w="2250" w:type="dxa"/>
          </w:tcPr>
          <w:p w14:paraId="778C90F7" w14:textId="77777777" w:rsidR="00AF28F1" w:rsidRPr="00703003" w:rsidRDefault="00AF28F1" w:rsidP="00AF28F1">
            <w:pPr>
              <w:pStyle w:val="TableParagraph"/>
              <w:spacing w:line="258" w:lineRule="exact"/>
              <w:ind w:left="552" w:right="523"/>
              <w:rPr>
                <w:sz w:val="20"/>
                <w:szCs w:val="20"/>
                <w:lang w:val="ru-RU"/>
              </w:rPr>
            </w:pPr>
            <w:r w:rsidRPr="00703003">
              <w:rPr>
                <w:sz w:val="20"/>
                <w:szCs w:val="20"/>
                <w:lang w:val="ru-RU"/>
              </w:rPr>
              <w:t>55,9</w:t>
            </w:r>
          </w:p>
        </w:tc>
        <w:tc>
          <w:tcPr>
            <w:tcW w:w="2250" w:type="dxa"/>
          </w:tcPr>
          <w:p w14:paraId="66A24458"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45,1</w:t>
            </w:r>
          </w:p>
        </w:tc>
        <w:tc>
          <w:tcPr>
            <w:tcW w:w="3150" w:type="dxa"/>
          </w:tcPr>
          <w:p w14:paraId="7A24E478" w14:textId="77777777" w:rsidR="00AF28F1" w:rsidRPr="00703003" w:rsidRDefault="00AF28F1" w:rsidP="00AF28F1">
            <w:pPr>
              <w:pStyle w:val="TableParagraph"/>
              <w:spacing w:line="258" w:lineRule="exact"/>
              <w:ind w:left="1397"/>
              <w:jc w:val="left"/>
              <w:rPr>
                <w:sz w:val="20"/>
                <w:szCs w:val="20"/>
                <w:lang w:val="ru-RU"/>
              </w:rPr>
            </w:pPr>
            <w:r w:rsidRPr="00703003">
              <w:rPr>
                <w:sz w:val="20"/>
                <w:szCs w:val="20"/>
                <w:lang w:val="ru-RU"/>
              </w:rPr>
              <w:t>54,2</w:t>
            </w:r>
          </w:p>
        </w:tc>
      </w:tr>
      <w:tr w:rsidR="00AF28F1" w:rsidRPr="00703003" w14:paraId="2A8E101A" w14:textId="77777777" w:rsidTr="00AF28F1">
        <w:trPr>
          <w:trHeight w:val="275"/>
        </w:trPr>
        <w:tc>
          <w:tcPr>
            <w:tcW w:w="2520" w:type="dxa"/>
          </w:tcPr>
          <w:p w14:paraId="4B2DD722" w14:textId="77777777" w:rsidR="00AF28F1" w:rsidRPr="00703003" w:rsidRDefault="00AF28F1" w:rsidP="00AF28F1">
            <w:pPr>
              <w:pStyle w:val="TableParagraph"/>
              <w:spacing w:line="255" w:lineRule="exact"/>
              <w:ind w:left="345" w:right="316"/>
              <w:rPr>
                <w:sz w:val="20"/>
                <w:szCs w:val="20"/>
              </w:rPr>
            </w:pPr>
            <w:r w:rsidRPr="00703003">
              <w:rPr>
                <w:sz w:val="20"/>
                <w:szCs w:val="20"/>
              </w:rPr>
              <w:t>-9</w:t>
            </w:r>
          </w:p>
        </w:tc>
        <w:tc>
          <w:tcPr>
            <w:tcW w:w="2250" w:type="dxa"/>
          </w:tcPr>
          <w:p w14:paraId="38A31116"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56,9</w:t>
            </w:r>
          </w:p>
        </w:tc>
        <w:tc>
          <w:tcPr>
            <w:tcW w:w="2250" w:type="dxa"/>
          </w:tcPr>
          <w:p w14:paraId="62D35BBF"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45,8</w:t>
            </w:r>
          </w:p>
        </w:tc>
        <w:tc>
          <w:tcPr>
            <w:tcW w:w="3150" w:type="dxa"/>
          </w:tcPr>
          <w:p w14:paraId="617397A9"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55,2</w:t>
            </w:r>
          </w:p>
        </w:tc>
      </w:tr>
      <w:tr w:rsidR="00AF28F1" w:rsidRPr="00703003" w14:paraId="179F15BB" w14:textId="77777777" w:rsidTr="00AF28F1">
        <w:trPr>
          <w:trHeight w:val="325"/>
        </w:trPr>
        <w:tc>
          <w:tcPr>
            <w:tcW w:w="2520" w:type="dxa"/>
          </w:tcPr>
          <w:p w14:paraId="270C89E4" w14:textId="77777777" w:rsidR="00AF28F1" w:rsidRPr="00703003" w:rsidRDefault="00AF28F1" w:rsidP="00AF28F1">
            <w:pPr>
              <w:pStyle w:val="TableParagraph"/>
              <w:spacing w:before="44" w:line="261" w:lineRule="exact"/>
              <w:ind w:left="345" w:right="316"/>
              <w:rPr>
                <w:sz w:val="20"/>
                <w:szCs w:val="20"/>
              </w:rPr>
            </w:pPr>
            <w:r w:rsidRPr="00703003">
              <w:rPr>
                <w:sz w:val="20"/>
                <w:szCs w:val="20"/>
              </w:rPr>
              <w:t>-10</w:t>
            </w:r>
          </w:p>
        </w:tc>
        <w:tc>
          <w:tcPr>
            <w:tcW w:w="2250" w:type="dxa"/>
          </w:tcPr>
          <w:p w14:paraId="2712BE81" w14:textId="77777777" w:rsidR="00AF28F1" w:rsidRPr="00703003" w:rsidRDefault="00AF28F1" w:rsidP="00AF28F1">
            <w:pPr>
              <w:pStyle w:val="TableParagraph"/>
              <w:spacing w:before="44" w:line="261" w:lineRule="exact"/>
              <w:ind w:left="552" w:right="523"/>
              <w:rPr>
                <w:sz w:val="20"/>
                <w:szCs w:val="20"/>
                <w:lang w:val="ru-RU"/>
              </w:rPr>
            </w:pPr>
            <w:r w:rsidRPr="00703003">
              <w:rPr>
                <w:sz w:val="20"/>
                <w:szCs w:val="20"/>
                <w:lang w:val="ru-RU"/>
              </w:rPr>
              <w:t>58,0</w:t>
            </w:r>
          </w:p>
        </w:tc>
        <w:tc>
          <w:tcPr>
            <w:tcW w:w="2250" w:type="dxa"/>
          </w:tcPr>
          <w:p w14:paraId="15232A11"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46,4</w:t>
            </w:r>
          </w:p>
        </w:tc>
        <w:tc>
          <w:tcPr>
            <w:tcW w:w="3150" w:type="dxa"/>
          </w:tcPr>
          <w:p w14:paraId="0111816E" w14:textId="77777777" w:rsidR="00AF28F1" w:rsidRPr="00703003" w:rsidRDefault="00AF28F1" w:rsidP="00AF28F1">
            <w:pPr>
              <w:pStyle w:val="TableParagraph"/>
              <w:spacing w:before="44" w:line="261" w:lineRule="exact"/>
              <w:ind w:left="1397"/>
              <w:jc w:val="left"/>
              <w:rPr>
                <w:sz w:val="20"/>
                <w:szCs w:val="20"/>
                <w:lang w:val="ru-RU"/>
              </w:rPr>
            </w:pPr>
            <w:r w:rsidRPr="00703003">
              <w:rPr>
                <w:sz w:val="20"/>
                <w:szCs w:val="20"/>
                <w:lang w:val="ru-RU"/>
              </w:rPr>
              <w:t>56,2</w:t>
            </w:r>
          </w:p>
        </w:tc>
      </w:tr>
      <w:tr w:rsidR="00AF28F1" w:rsidRPr="00703003" w14:paraId="6FCA6D28" w14:textId="77777777" w:rsidTr="00AF28F1">
        <w:trPr>
          <w:trHeight w:val="313"/>
        </w:trPr>
        <w:tc>
          <w:tcPr>
            <w:tcW w:w="2520" w:type="dxa"/>
          </w:tcPr>
          <w:p w14:paraId="4D116653" w14:textId="77777777" w:rsidR="00AF28F1" w:rsidRPr="00703003" w:rsidRDefault="00AF28F1" w:rsidP="00AF28F1">
            <w:pPr>
              <w:pStyle w:val="TableParagraph"/>
              <w:spacing w:before="32" w:line="261" w:lineRule="exact"/>
              <w:ind w:left="345" w:right="316"/>
              <w:rPr>
                <w:sz w:val="20"/>
                <w:szCs w:val="20"/>
              </w:rPr>
            </w:pPr>
            <w:r w:rsidRPr="00703003">
              <w:rPr>
                <w:sz w:val="20"/>
                <w:szCs w:val="20"/>
              </w:rPr>
              <w:t>-11</w:t>
            </w:r>
          </w:p>
        </w:tc>
        <w:tc>
          <w:tcPr>
            <w:tcW w:w="2250" w:type="dxa"/>
          </w:tcPr>
          <w:p w14:paraId="2F8F56C2" w14:textId="77777777" w:rsidR="00AF28F1" w:rsidRPr="00703003" w:rsidRDefault="00AF28F1" w:rsidP="00AF28F1">
            <w:pPr>
              <w:pStyle w:val="TableParagraph"/>
              <w:spacing w:before="32" w:line="261" w:lineRule="exact"/>
              <w:ind w:left="552" w:right="523"/>
              <w:rPr>
                <w:sz w:val="20"/>
                <w:szCs w:val="20"/>
                <w:lang w:val="ru-RU"/>
              </w:rPr>
            </w:pPr>
            <w:r w:rsidRPr="00703003">
              <w:rPr>
                <w:sz w:val="20"/>
                <w:szCs w:val="20"/>
                <w:lang w:val="ru-RU"/>
              </w:rPr>
              <w:t>59,0</w:t>
            </w:r>
          </w:p>
        </w:tc>
        <w:tc>
          <w:tcPr>
            <w:tcW w:w="2250" w:type="dxa"/>
          </w:tcPr>
          <w:p w14:paraId="29000F1E"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47,1</w:t>
            </w:r>
          </w:p>
        </w:tc>
        <w:tc>
          <w:tcPr>
            <w:tcW w:w="3150" w:type="dxa"/>
          </w:tcPr>
          <w:p w14:paraId="0250C60C" w14:textId="77777777" w:rsidR="00AF28F1" w:rsidRPr="00703003" w:rsidRDefault="00AF28F1" w:rsidP="00AF28F1">
            <w:pPr>
              <w:pStyle w:val="TableParagraph"/>
              <w:spacing w:before="32" w:line="261" w:lineRule="exact"/>
              <w:ind w:left="1397"/>
              <w:jc w:val="left"/>
              <w:rPr>
                <w:sz w:val="20"/>
                <w:szCs w:val="20"/>
                <w:lang w:val="ru-RU"/>
              </w:rPr>
            </w:pPr>
            <w:r w:rsidRPr="00703003">
              <w:rPr>
                <w:sz w:val="20"/>
                <w:szCs w:val="20"/>
                <w:lang w:val="ru-RU"/>
              </w:rPr>
              <w:t>57,2</w:t>
            </w:r>
          </w:p>
        </w:tc>
      </w:tr>
      <w:tr w:rsidR="00AF28F1" w:rsidRPr="00703003" w14:paraId="6ACCA036" w14:textId="77777777" w:rsidTr="00AF28F1">
        <w:trPr>
          <w:trHeight w:val="277"/>
        </w:trPr>
        <w:tc>
          <w:tcPr>
            <w:tcW w:w="2520" w:type="dxa"/>
          </w:tcPr>
          <w:p w14:paraId="43CA9D95" w14:textId="77777777" w:rsidR="00AF28F1" w:rsidRPr="00703003" w:rsidRDefault="00AF28F1" w:rsidP="00AF28F1">
            <w:pPr>
              <w:pStyle w:val="TableParagraph"/>
              <w:spacing w:line="258" w:lineRule="exact"/>
              <w:ind w:left="345" w:right="316"/>
              <w:rPr>
                <w:sz w:val="20"/>
                <w:szCs w:val="20"/>
              </w:rPr>
            </w:pPr>
            <w:r w:rsidRPr="00703003">
              <w:rPr>
                <w:sz w:val="20"/>
                <w:szCs w:val="20"/>
              </w:rPr>
              <w:t>-12</w:t>
            </w:r>
          </w:p>
        </w:tc>
        <w:tc>
          <w:tcPr>
            <w:tcW w:w="2250" w:type="dxa"/>
          </w:tcPr>
          <w:p w14:paraId="4F0C25E2" w14:textId="77777777" w:rsidR="00AF28F1" w:rsidRPr="00703003" w:rsidRDefault="00AF28F1" w:rsidP="00AF28F1">
            <w:pPr>
              <w:pStyle w:val="TableParagraph"/>
              <w:spacing w:line="258" w:lineRule="exact"/>
              <w:ind w:left="552" w:right="523"/>
              <w:rPr>
                <w:sz w:val="20"/>
                <w:szCs w:val="20"/>
                <w:lang w:val="ru-RU"/>
              </w:rPr>
            </w:pPr>
            <w:r w:rsidRPr="00703003">
              <w:rPr>
                <w:sz w:val="20"/>
                <w:szCs w:val="20"/>
                <w:lang w:val="ru-RU"/>
              </w:rPr>
              <w:t>60,1</w:t>
            </w:r>
          </w:p>
        </w:tc>
        <w:tc>
          <w:tcPr>
            <w:tcW w:w="2250" w:type="dxa"/>
          </w:tcPr>
          <w:p w14:paraId="20163741"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47,8</w:t>
            </w:r>
          </w:p>
        </w:tc>
        <w:tc>
          <w:tcPr>
            <w:tcW w:w="3150" w:type="dxa"/>
          </w:tcPr>
          <w:p w14:paraId="0F527E86" w14:textId="77777777" w:rsidR="00AF28F1" w:rsidRPr="00703003" w:rsidRDefault="00AF28F1" w:rsidP="00AF28F1">
            <w:pPr>
              <w:pStyle w:val="TableParagraph"/>
              <w:spacing w:line="258" w:lineRule="exact"/>
              <w:ind w:left="1397"/>
              <w:jc w:val="left"/>
              <w:rPr>
                <w:sz w:val="20"/>
                <w:szCs w:val="20"/>
                <w:lang w:val="ru-RU"/>
              </w:rPr>
            </w:pPr>
            <w:r w:rsidRPr="00703003">
              <w:rPr>
                <w:sz w:val="20"/>
                <w:szCs w:val="20"/>
                <w:lang w:val="ru-RU"/>
              </w:rPr>
              <w:t>58,3</w:t>
            </w:r>
          </w:p>
        </w:tc>
      </w:tr>
      <w:tr w:rsidR="00AF28F1" w:rsidRPr="00703003" w14:paraId="67E23CB0" w14:textId="77777777" w:rsidTr="00AF28F1">
        <w:trPr>
          <w:trHeight w:val="275"/>
        </w:trPr>
        <w:tc>
          <w:tcPr>
            <w:tcW w:w="2520" w:type="dxa"/>
          </w:tcPr>
          <w:p w14:paraId="472B2709" w14:textId="77777777" w:rsidR="00AF28F1" w:rsidRPr="00703003" w:rsidRDefault="00AF28F1" w:rsidP="00AF28F1">
            <w:pPr>
              <w:pStyle w:val="TableParagraph"/>
              <w:spacing w:line="255" w:lineRule="exact"/>
              <w:ind w:left="345" w:right="316"/>
              <w:rPr>
                <w:sz w:val="20"/>
                <w:szCs w:val="20"/>
              </w:rPr>
            </w:pPr>
            <w:r w:rsidRPr="00703003">
              <w:rPr>
                <w:sz w:val="20"/>
                <w:szCs w:val="20"/>
              </w:rPr>
              <w:t>-13</w:t>
            </w:r>
          </w:p>
        </w:tc>
        <w:tc>
          <w:tcPr>
            <w:tcW w:w="2250" w:type="dxa"/>
          </w:tcPr>
          <w:p w14:paraId="5D856201"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61,1</w:t>
            </w:r>
          </w:p>
        </w:tc>
        <w:tc>
          <w:tcPr>
            <w:tcW w:w="2250" w:type="dxa"/>
          </w:tcPr>
          <w:p w14:paraId="610DA31E"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48,4</w:t>
            </w:r>
          </w:p>
        </w:tc>
        <w:tc>
          <w:tcPr>
            <w:tcW w:w="3150" w:type="dxa"/>
          </w:tcPr>
          <w:p w14:paraId="63379F2C"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59,3</w:t>
            </w:r>
          </w:p>
        </w:tc>
      </w:tr>
      <w:tr w:rsidR="00AF28F1" w:rsidRPr="00703003" w14:paraId="317A154E" w14:textId="77777777" w:rsidTr="00AF28F1">
        <w:trPr>
          <w:trHeight w:val="275"/>
        </w:trPr>
        <w:tc>
          <w:tcPr>
            <w:tcW w:w="2520" w:type="dxa"/>
          </w:tcPr>
          <w:p w14:paraId="6D3F26BE" w14:textId="77777777" w:rsidR="00AF28F1" w:rsidRPr="00703003" w:rsidRDefault="00AF28F1" w:rsidP="00AF28F1">
            <w:pPr>
              <w:pStyle w:val="TableParagraph"/>
              <w:spacing w:line="255" w:lineRule="exact"/>
              <w:ind w:left="345" w:right="316"/>
              <w:rPr>
                <w:sz w:val="20"/>
                <w:szCs w:val="20"/>
              </w:rPr>
            </w:pPr>
            <w:r w:rsidRPr="00703003">
              <w:rPr>
                <w:sz w:val="20"/>
                <w:szCs w:val="20"/>
              </w:rPr>
              <w:t>-14</w:t>
            </w:r>
          </w:p>
        </w:tc>
        <w:tc>
          <w:tcPr>
            <w:tcW w:w="2250" w:type="dxa"/>
          </w:tcPr>
          <w:p w14:paraId="2ABE3C10"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62,1</w:t>
            </w:r>
          </w:p>
        </w:tc>
        <w:tc>
          <w:tcPr>
            <w:tcW w:w="2250" w:type="dxa"/>
          </w:tcPr>
          <w:p w14:paraId="5F130129"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49,1</w:t>
            </w:r>
          </w:p>
        </w:tc>
        <w:tc>
          <w:tcPr>
            <w:tcW w:w="3150" w:type="dxa"/>
          </w:tcPr>
          <w:p w14:paraId="77206971"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60,3</w:t>
            </w:r>
          </w:p>
        </w:tc>
      </w:tr>
      <w:tr w:rsidR="00AF28F1" w:rsidRPr="00703003" w14:paraId="13A6F13E" w14:textId="77777777" w:rsidTr="00AF28F1">
        <w:trPr>
          <w:trHeight w:val="275"/>
        </w:trPr>
        <w:tc>
          <w:tcPr>
            <w:tcW w:w="2520" w:type="dxa"/>
          </w:tcPr>
          <w:p w14:paraId="3390118D" w14:textId="77777777" w:rsidR="00AF28F1" w:rsidRPr="00703003" w:rsidRDefault="00AF28F1" w:rsidP="00AF28F1">
            <w:pPr>
              <w:pStyle w:val="TableParagraph"/>
              <w:spacing w:line="255" w:lineRule="exact"/>
              <w:ind w:left="345" w:right="316"/>
              <w:rPr>
                <w:sz w:val="20"/>
                <w:szCs w:val="20"/>
              </w:rPr>
            </w:pPr>
            <w:r w:rsidRPr="00703003">
              <w:rPr>
                <w:sz w:val="20"/>
                <w:szCs w:val="20"/>
              </w:rPr>
              <w:t>-15</w:t>
            </w:r>
          </w:p>
        </w:tc>
        <w:tc>
          <w:tcPr>
            <w:tcW w:w="2250" w:type="dxa"/>
          </w:tcPr>
          <w:p w14:paraId="38FE1B40"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63,2</w:t>
            </w:r>
          </w:p>
        </w:tc>
        <w:tc>
          <w:tcPr>
            <w:tcW w:w="2250" w:type="dxa"/>
          </w:tcPr>
          <w:p w14:paraId="0768359A"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49,7</w:t>
            </w:r>
          </w:p>
        </w:tc>
        <w:tc>
          <w:tcPr>
            <w:tcW w:w="3150" w:type="dxa"/>
          </w:tcPr>
          <w:p w14:paraId="43DD1622"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61,3</w:t>
            </w:r>
          </w:p>
        </w:tc>
      </w:tr>
      <w:tr w:rsidR="00AF28F1" w:rsidRPr="00703003" w14:paraId="4F31F70F" w14:textId="77777777" w:rsidTr="00AF28F1">
        <w:trPr>
          <w:trHeight w:val="277"/>
        </w:trPr>
        <w:tc>
          <w:tcPr>
            <w:tcW w:w="2520" w:type="dxa"/>
          </w:tcPr>
          <w:p w14:paraId="068197AA" w14:textId="77777777" w:rsidR="00AF28F1" w:rsidRPr="00703003" w:rsidRDefault="00AF28F1" w:rsidP="00AF28F1">
            <w:pPr>
              <w:pStyle w:val="TableParagraph"/>
              <w:spacing w:line="258" w:lineRule="exact"/>
              <w:ind w:left="345" w:right="316"/>
              <w:rPr>
                <w:sz w:val="20"/>
                <w:szCs w:val="20"/>
              </w:rPr>
            </w:pPr>
            <w:r w:rsidRPr="00703003">
              <w:rPr>
                <w:sz w:val="20"/>
                <w:szCs w:val="20"/>
              </w:rPr>
              <w:t>-16</w:t>
            </w:r>
          </w:p>
        </w:tc>
        <w:tc>
          <w:tcPr>
            <w:tcW w:w="2250" w:type="dxa"/>
          </w:tcPr>
          <w:p w14:paraId="34A41AD1" w14:textId="77777777" w:rsidR="00AF28F1" w:rsidRPr="00703003" w:rsidRDefault="00AF28F1" w:rsidP="00AF28F1">
            <w:pPr>
              <w:pStyle w:val="TableParagraph"/>
              <w:spacing w:line="258" w:lineRule="exact"/>
              <w:ind w:left="552" w:right="523"/>
              <w:rPr>
                <w:sz w:val="20"/>
                <w:szCs w:val="20"/>
                <w:lang w:val="ru-RU"/>
              </w:rPr>
            </w:pPr>
            <w:r w:rsidRPr="00703003">
              <w:rPr>
                <w:sz w:val="20"/>
                <w:szCs w:val="20"/>
                <w:lang w:val="ru-RU"/>
              </w:rPr>
              <w:t>64,2</w:t>
            </w:r>
          </w:p>
        </w:tc>
        <w:tc>
          <w:tcPr>
            <w:tcW w:w="2250" w:type="dxa"/>
          </w:tcPr>
          <w:p w14:paraId="16A59766"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50,3</w:t>
            </w:r>
          </w:p>
        </w:tc>
        <w:tc>
          <w:tcPr>
            <w:tcW w:w="3150" w:type="dxa"/>
          </w:tcPr>
          <w:p w14:paraId="69ADE4DE" w14:textId="77777777" w:rsidR="00AF28F1" w:rsidRPr="00703003" w:rsidRDefault="00AF28F1" w:rsidP="00AF28F1">
            <w:pPr>
              <w:pStyle w:val="TableParagraph"/>
              <w:spacing w:line="258" w:lineRule="exact"/>
              <w:ind w:left="1397"/>
              <w:jc w:val="left"/>
              <w:rPr>
                <w:sz w:val="20"/>
                <w:szCs w:val="20"/>
                <w:lang w:val="ru-RU"/>
              </w:rPr>
            </w:pPr>
            <w:r w:rsidRPr="00703003">
              <w:rPr>
                <w:sz w:val="20"/>
                <w:szCs w:val="20"/>
                <w:lang w:val="ru-RU"/>
              </w:rPr>
              <w:t>62,3</w:t>
            </w:r>
          </w:p>
        </w:tc>
      </w:tr>
      <w:tr w:rsidR="00AF28F1" w:rsidRPr="00703003" w14:paraId="2B013006" w14:textId="77777777" w:rsidTr="00AF28F1">
        <w:trPr>
          <w:trHeight w:val="275"/>
        </w:trPr>
        <w:tc>
          <w:tcPr>
            <w:tcW w:w="2520" w:type="dxa"/>
          </w:tcPr>
          <w:p w14:paraId="4ADFCF31" w14:textId="77777777" w:rsidR="00AF28F1" w:rsidRPr="00703003" w:rsidRDefault="00AF28F1" w:rsidP="00AF28F1">
            <w:pPr>
              <w:pStyle w:val="TableParagraph"/>
              <w:spacing w:line="255" w:lineRule="exact"/>
              <w:ind w:left="345" w:right="316"/>
              <w:rPr>
                <w:sz w:val="20"/>
                <w:szCs w:val="20"/>
              </w:rPr>
            </w:pPr>
            <w:r w:rsidRPr="00703003">
              <w:rPr>
                <w:sz w:val="20"/>
                <w:szCs w:val="20"/>
              </w:rPr>
              <w:t>-17</w:t>
            </w:r>
          </w:p>
        </w:tc>
        <w:tc>
          <w:tcPr>
            <w:tcW w:w="2250" w:type="dxa"/>
          </w:tcPr>
          <w:p w14:paraId="071C755A"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65,2</w:t>
            </w:r>
          </w:p>
        </w:tc>
        <w:tc>
          <w:tcPr>
            <w:tcW w:w="2250" w:type="dxa"/>
          </w:tcPr>
          <w:p w14:paraId="69CEBC68"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51,0</w:t>
            </w:r>
          </w:p>
        </w:tc>
        <w:tc>
          <w:tcPr>
            <w:tcW w:w="3150" w:type="dxa"/>
          </w:tcPr>
          <w:p w14:paraId="3B1EE342"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63,2</w:t>
            </w:r>
          </w:p>
        </w:tc>
      </w:tr>
      <w:tr w:rsidR="00AF28F1" w:rsidRPr="00703003" w14:paraId="6DC09C7A" w14:textId="77777777" w:rsidTr="00AF28F1">
        <w:trPr>
          <w:trHeight w:val="275"/>
        </w:trPr>
        <w:tc>
          <w:tcPr>
            <w:tcW w:w="2520" w:type="dxa"/>
          </w:tcPr>
          <w:p w14:paraId="679C0FDF" w14:textId="77777777" w:rsidR="00AF28F1" w:rsidRPr="00703003" w:rsidRDefault="00AF28F1" w:rsidP="00AF28F1">
            <w:pPr>
              <w:pStyle w:val="TableParagraph"/>
              <w:spacing w:line="256" w:lineRule="exact"/>
              <w:ind w:left="345" w:right="316"/>
              <w:rPr>
                <w:sz w:val="20"/>
                <w:szCs w:val="20"/>
              </w:rPr>
            </w:pPr>
            <w:r w:rsidRPr="00703003">
              <w:rPr>
                <w:sz w:val="20"/>
                <w:szCs w:val="20"/>
              </w:rPr>
              <w:t>-18</w:t>
            </w:r>
          </w:p>
        </w:tc>
        <w:tc>
          <w:tcPr>
            <w:tcW w:w="2250" w:type="dxa"/>
          </w:tcPr>
          <w:p w14:paraId="6919D8F8" w14:textId="77777777" w:rsidR="00AF28F1" w:rsidRPr="00703003" w:rsidRDefault="00AF28F1" w:rsidP="00AF28F1">
            <w:pPr>
              <w:pStyle w:val="TableParagraph"/>
              <w:spacing w:line="256" w:lineRule="exact"/>
              <w:ind w:left="552" w:right="523"/>
              <w:rPr>
                <w:sz w:val="20"/>
                <w:szCs w:val="20"/>
                <w:lang w:val="ru-RU"/>
              </w:rPr>
            </w:pPr>
            <w:r w:rsidRPr="00703003">
              <w:rPr>
                <w:sz w:val="20"/>
                <w:szCs w:val="20"/>
                <w:lang w:val="ru-RU"/>
              </w:rPr>
              <w:t>66,2</w:t>
            </w:r>
          </w:p>
        </w:tc>
        <w:tc>
          <w:tcPr>
            <w:tcW w:w="2250" w:type="dxa"/>
          </w:tcPr>
          <w:p w14:paraId="1FA57EB5"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51,6</w:t>
            </w:r>
          </w:p>
        </w:tc>
        <w:tc>
          <w:tcPr>
            <w:tcW w:w="3150" w:type="dxa"/>
          </w:tcPr>
          <w:p w14:paraId="2AFAACB6" w14:textId="77777777" w:rsidR="00AF28F1" w:rsidRPr="00703003" w:rsidRDefault="00AF28F1" w:rsidP="00AF28F1">
            <w:pPr>
              <w:pStyle w:val="TableParagraph"/>
              <w:spacing w:line="256" w:lineRule="exact"/>
              <w:ind w:left="1397"/>
              <w:jc w:val="left"/>
              <w:rPr>
                <w:sz w:val="20"/>
                <w:szCs w:val="20"/>
                <w:lang w:val="ru-RU"/>
              </w:rPr>
            </w:pPr>
            <w:r w:rsidRPr="00703003">
              <w:rPr>
                <w:sz w:val="20"/>
                <w:szCs w:val="20"/>
                <w:lang w:val="ru-RU"/>
              </w:rPr>
              <w:t>64,2</w:t>
            </w:r>
          </w:p>
        </w:tc>
      </w:tr>
      <w:tr w:rsidR="00AF28F1" w:rsidRPr="00703003" w14:paraId="1ED2675F" w14:textId="77777777" w:rsidTr="00AF28F1">
        <w:trPr>
          <w:trHeight w:val="275"/>
        </w:trPr>
        <w:tc>
          <w:tcPr>
            <w:tcW w:w="2520" w:type="dxa"/>
          </w:tcPr>
          <w:p w14:paraId="113FF6C6" w14:textId="77777777" w:rsidR="00AF28F1" w:rsidRPr="00703003" w:rsidRDefault="00AF28F1" w:rsidP="00AF28F1">
            <w:pPr>
              <w:pStyle w:val="TableParagraph"/>
              <w:spacing w:line="255" w:lineRule="exact"/>
              <w:ind w:left="345" w:right="316"/>
              <w:rPr>
                <w:sz w:val="20"/>
                <w:szCs w:val="20"/>
              </w:rPr>
            </w:pPr>
            <w:r w:rsidRPr="00703003">
              <w:rPr>
                <w:sz w:val="20"/>
                <w:szCs w:val="20"/>
              </w:rPr>
              <w:t>-19</w:t>
            </w:r>
          </w:p>
        </w:tc>
        <w:tc>
          <w:tcPr>
            <w:tcW w:w="2250" w:type="dxa"/>
          </w:tcPr>
          <w:p w14:paraId="5DEAC68C"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67,2</w:t>
            </w:r>
          </w:p>
        </w:tc>
        <w:tc>
          <w:tcPr>
            <w:tcW w:w="2250" w:type="dxa"/>
          </w:tcPr>
          <w:p w14:paraId="12CFC0AE"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52,2</w:t>
            </w:r>
          </w:p>
        </w:tc>
        <w:tc>
          <w:tcPr>
            <w:tcW w:w="3150" w:type="dxa"/>
          </w:tcPr>
          <w:p w14:paraId="471F8231"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65,2</w:t>
            </w:r>
          </w:p>
        </w:tc>
      </w:tr>
      <w:tr w:rsidR="00AF28F1" w:rsidRPr="00703003" w14:paraId="1BE9262B" w14:textId="77777777" w:rsidTr="00AF28F1">
        <w:trPr>
          <w:trHeight w:val="275"/>
        </w:trPr>
        <w:tc>
          <w:tcPr>
            <w:tcW w:w="2520" w:type="dxa"/>
          </w:tcPr>
          <w:p w14:paraId="08D46BA0" w14:textId="77777777" w:rsidR="00AF28F1" w:rsidRPr="00703003" w:rsidRDefault="00AF28F1" w:rsidP="00AF28F1">
            <w:pPr>
              <w:pStyle w:val="TableParagraph"/>
              <w:spacing w:line="256" w:lineRule="exact"/>
              <w:ind w:left="345" w:right="316"/>
              <w:rPr>
                <w:sz w:val="20"/>
                <w:szCs w:val="20"/>
              </w:rPr>
            </w:pPr>
            <w:r w:rsidRPr="00703003">
              <w:rPr>
                <w:sz w:val="20"/>
                <w:szCs w:val="20"/>
              </w:rPr>
              <w:t>-20</w:t>
            </w:r>
          </w:p>
        </w:tc>
        <w:tc>
          <w:tcPr>
            <w:tcW w:w="2250" w:type="dxa"/>
          </w:tcPr>
          <w:p w14:paraId="583190DF" w14:textId="77777777" w:rsidR="00AF28F1" w:rsidRPr="00703003" w:rsidRDefault="00AF28F1" w:rsidP="00AF28F1">
            <w:pPr>
              <w:pStyle w:val="TableParagraph"/>
              <w:spacing w:line="256" w:lineRule="exact"/>
              <w:ind w:left="552" w:right="523"/>
              <w:rPr>
                <w:sz w:val="20"/>
                <w:szCs w:val="20"/>
                <w:lang w:val="ru-RU"/>
              </w:rPr>
            </w:pPr>
            <w:r w:rsidRPr="00703003">
              <w:rPr>
                <w:sz w:val="20"/>
                <w:szCs w:val="20"/>
                <w:lang w:val="ru-RU"/>
              </w:rPr>
              <w:t>68,2</w:t>
            </w:r>
          </w:p>
        </w:tc>
        <w:tc>
          <w:tcPr>
            <w:tcW w:w="2250" w:type="dxa"/>
          </w:tcPr>
          <w:p w14:paraId="008F9A40"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52,8</w:t>
            </w:r>
          </w:p>
        </w:tc>
        <w:tc>
          <w:tcPr>
            <w:tcW w:w="3150" w:type="dxa"/>
          </w:tcPr>
          <w:p w14:paraId="201D378F" w14:textId="77777777" w:rsidR="00AF28F1" w:rsidRPr="00703003" w:rsidRDefault="00AF28F1" w:rsidP="00AF28F1">
            <w:pPr>
              <w:pStyle w:val="TableParagraph"/>
              <w:spacing w:line="256" w:lineRule="exact"/>
              <w:ind w:left="1397"/>
              <w:jc w:val="left"/>
              <w:rPr>
                <w:sz w:val="20"/>
                <w:szCs w:val="20"/>
                <w:lang w:val="ru-RU"/>
              </w:rPr>
            </w:pPr>
            <w:r w:rsidRPr="00703003">
              <w:rPr>
                <w:sz w:val="20"/>
                <w:szCs w:val="20"/>
                <w:lang w:val="ru-RU"/>
              </w:rPr>
              <w:t>66,2</w:t>
            </w:r>
          </w:p>
        </w:tc>
      </w:tr>
      <w:tr w:rsidR="00AF28F1" w:rsidRPr="00703003" w14:paraId="58A3A3D6" w14:textId="77777777" w:rsidTr="00AF28F1">
        <w:trPr>
          <w:trHeight w:val="277"/>
        </w:trPr>
        <w:tc>
          <w:tcPr>
            <w:tcW w:w="2520" w:type="dxa"/>
          </w:tcPr>
          <w:p w14:paraId="5A6A0DF5" w14:textId="77777777" w:rsidR="00AF28F1" w:rsidRPr="00703003" w:rsidRDefault="00AF28F1" w:rsidP="00AF28F1">
            <w:pPr>
              <w:pStyle w:val="TableParagraph"/>
              <w:spacing w:line="258" w:lineRule="exact"/>
              <w:ind w:left="345" w:right="316"/>
              <w:rPr>
                <w:sz w:val="20"/>
                <w:szCs w:val="20"/>
              </w:rPr>
            </w:pPr>
            <w:r w:rsidRPr="00703003">
              <w:rPr>
                <w:sz w:val="20"/>
                <w:szCs w:val="20"/>
              </w:rPr>
              <w:t>-21</w:t>
            </w:r>
          </w:p>
        </w:tc>
        <w:tc>
          <w:tcPr>
            <w:tcW w:w="2250" w:type="dxa"/>
          </w:tcPr>
          <w:p w14:paraId="31A65964" w14:textId="77777777" w:rsidR="00AF28F1" w:rsidRPr="00703003" w:rsidRDefault="00AF28F1" w:rsidP="00AF28F1">
            <w:pPr>
              <w:pStyle w:val="TableParagraph"/>
              <w:spacing w:line="258" w:lineRule="exact"/>
              <w:ind w:left="552" w:right="523"/>
              <w:rPr>
                <w:sz w:val="20"/>
                <w:szCs w:val="20"/>
                <w:lang w:val="ru-RU"/>
              </w:rPr>
            </w:pPr>
            <w:r w:rsidRPr="00703003">
              <w:rPr>
                <w:sz w:val="20"/>
                <w:szCs w:val="20"/>
                <w:lang w:val="ru-RU"/>
              </w:rPr>
              <w:t>69,2</w:t>
            </w:r>
          </w:p>
        </w:tc>
        <w:tc>
          <w:tcPr>
            <w:tcW w:w="2250" w:type="dxa"/>
          </w:tcPr>
          <w:p w14:paraId="55C02A58"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53,5</w:t>
            </w:r>
          </w:p>
        </w:tc>
        <w:tc>
          <w:tcPr>
            <w:tcW w:w="3150" w:type="dxa"/>
          </w:tcPr>
          <w:p w14:paraId="482543B7" w14:textId="77777777" w:rsidR="00AF28F1" w:rsidRPr="00703003" w:rsidRDefault="00AF28F1" w:rsidP="00AF28F1">
            <w:pPr>
              <w:pStyle w:val="TableParagraph"/>
              <w:spacing w:line="258" w:lineRule="exact"/>
              <w:ind w:left="1397"/>
              <w:jc w:val="left"/>
              <w:rPr>
                <w:sz w:val="20"/>
                <w:szCs w:val="20"/>
                <w:lang w:val="ru-RU"/>
              </w:rPr>
            </w:pPr>
            <w:r w:rsidRPr="00703003">
              <w:rPr>
                <w:sz w:val="20"/>
                <w:szCs w:val="20"/>
                <w:lang w:val="ru-RU"/>
              </w:rPr>
              <w:t>67,2</w:t>
            </w:r>
          </w:p>
        </w:tc>
      </w:tr>
      <w:tr w:rsidR="00AF28F1" w:rsidRPr="00703003" w14:paraId="6ED98EC7" w14:textId="77777777" w:rsidTr="00AF28F1">
        <w:trPr>
          <w:trHeight w:val="275"/>
        </w:trPr>
        <w:tc>
          <w:tcPr>
            <w:tcW w:w="2520" w:type="dxa"/>
          </w:tcPr>
          <w:p w14:paraId="18D13936" w14:textId="77777777" w:rsidR="00AF28F1" w:rsidRPr="00703003" w:rsidRDefault="00AF28F1" w:rsidP="00AF28F1">
            <w:pPr>
              <w:pStyle w:val="TableParagraph"/>
              <w:spacing w:line="255" w:lineRule="exact"/>
              <w:ind w:left="345" w:right="316"/>
              <w:rPr>
                <w:sz w:val="20"/>
                <w:szCs w:val="20"/>
              </w:rPr>
            </w:pPr>
            <w:r w:rsidRPr="00703003">
              <w:rPr>
                <w:sz w:val="20"/>
                <w:szCs w:val="20"/>
              </w:rPr>
              <w:t>-22</w:t>
            </w:r>
          </w:p>
        </w:tc>
        <w:tc>
          <w:tcPr>
            <w:tcW w:w="2250" w:type="dxa"/>
          </w:tcPr>
          <w:p w14:paraId="2D8C98BF"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70,2</w:t>
            </w:r>
          </w:p>
        </w:tc>
        <w:tc>
          <w:tcPr>
            <w:tcW w:w="2250" w:type="dxa"/>
          </w:tcPr>
          <w:p w14:paraId="05CC9FD9"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54,1</w:t>
            </w:r>
          </w:p>
        </w:tc>
        <w:tc>
          <w:tcPr>
            <w:tcW w:w="3150" w:type="dxa"/>
          </w:tcPr>
          <w:p w14:paraId="161CEDC0"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68,4</w:t>
            </w:r>
          </w:p>
        </w:tc>
      </w:tr>
      <w:tr w:rsidR="00AF28F1" w:rsidRPr="00703003" w14:paraId="5F36E701" w14:textId="77777777" w:rsidTr="00AF28F1">
        <w:trPr>
          <w:trHeight w:val="275"/>
        </w:trPr>
        <w:tc>
          <w:tcPr>
            <w:tcW w:w="2520" w:type="dxa"/>
          </w:tcPr>
          <w:p w14:paraId="2B4752B1" w14:textId="77777777" w:rsidR="00AF28F1" w:rsidRPr="00703003" w:rsidRDefault="00AF28F1" w:rsidP="00AF28F1">
            <w:pPr>
              <w:pStyle w:val="TableParagraph"/>
              <w:spacing w:line="255" w:lineRule="exact"/>
              <w:ind w:left="345" w:right="316"/>
              <w:rPr>
                <w:sz w:val="20"/>
                <w:szCs w:val="20"/>
              </w:rPr>
            </w:pPr>
            <w:r w:rsidRPr="00703003">
              <w:rPr>
                <w:sz w:val="20"/>
                <w:szCs w:val="20"/>
              </w:rPr>
              <w:t>-23</w:t>
            </w:r>
          </w:p>
        </w:tc>
        <w:tc>
          <w:tcPr>
            <w:tcW w:w="2250" w:type="dxa"/>
          </w:tcPr>
          <w:p w14:paraId="6A3C2771"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71,2</w:t>
            </w:r>
          </w:p>
        </w:tc>
        <w:tc>
          <w:tcPr>
            <w:tcW w:w="2250" w:type="dxa"/>
          </w:tcPr>
          <w:p w14:paraId="20C1FD68" w14:textId="77777777" w:rsidR="00AF28F1" w:rsidRPr="00703003" w:rsidRDefault="00AF28F1" w:rsidP="00AF28F1">
            <w:pPr>
              <w:adjustRightInd/>
              <w:spacing w:line="255" w:lineRule="exact"/>
              <w:ind w:left="-91" w:firstLine="0"/>
              <w:jc w:val="center"/>
              <w:rPr>
                <w:rFonts w:ascii="Times New Roman" w:hAnsi="Times New Roman" w:cs="Times New Roman"/>
                <w:sz w:val="20"/>
                <w:szCs w:val="20"/>
                <w:lang w:val="ru-RU" w:bidi="ru-RU"/>
              </w:rPr>
            </w:pPr>
            <w:r w:rsidRPr="00703003">
              <w:rPr>
                <w:rFonts w:ascii="Times New Roman" w:hAnsi="Times New Roman" w:cs="Times New Roman"/>
                <w:sz w:val="20"/>
                <w:szCs w:val="20"/>
                <w:lang w:val="ru-RU" w:bidi="ru-RU"/>
              </w:rPr>
              <w:t>54,7</w:t>
            </w:r>
          </w:p>
        </w:tc>
        <w:tc>
          <w:tcPr>
            <w:tcW w:w="3150" w:type="dxa"/>
          </w:tcPr>
          <w:p w14:paraId="4D235313"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69,1</w:t>
            </w:r>
          </w:p>
        </w:tc>
      </w:tr>
      <w:tr w:rsidR="00AF28F1" w:rsidRPr="00703003" w14:paraId="16E361FC" w14:textId="77777777" w:rsidTr="00AF28F1">
        <w:trPr>
          <w:trHeight w:val="275"/>
        </w:trPr>
        <w:tc>
          <w:tcPr>
            <w:tcW w:w="2520" w:type="dxa"/>
          </w:tcPr>
          <w:p w14:paraId="5848E8CE" w14:textId="77777777" w:rsidR="00AF28F1" w:rsidRPr="00703003" w:rsidRDefault="00AF28F1" w:rsidP="00AF28F1">
            <w:pPr>
              <w:pStyle w:val="TableParagraph"/>
              <w:spacing w:line="255" w:lineRule="exact"/>
              <w:ind w:left="345" w:right="316"/>
              <w:rPr>
                <w:sz w:val="20"/>
                <w:szCs w:val="20"/>
              </w:rPr>
            </w:pPr>
            <w:r w:rsidRPr="00703003">
              <w:rPr>
                <w:sz w:val="20"/>
                <w:szCs w:val="20"/>
              </w:rPr>
              <w:t>-24</w:t>
            </w:r>
          </w:p>
        </w:tc>
        <w:tc>
          <w:tcPr>
            <w:tcW w:w="2250" w:type="dxa"/>
          </w:tcPr>
          <w:p w14:paraId="0017FFB5"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72,2</w:t>
            </w:r>
          </w:p>
        </w:tc>
        <w:tc>
          <w:tcPr>
            <w:tcW w:w="2250" w:type="dxa"/>
          </w:tcPr>
          <w:p w14:paraId="33B96034" w14:textId="77777777" w:rsidR="00AF28F1" w:rsidRPr="00703003" w:rsidRDefault="00AF28F1" w:rsidP="00AF28F1">
            <w:pPr>
              <w:pStyle w:val="TableParagraph"/>
              <w:spacing w:line="255" w:lineRule="exact"/>
              <w:ind w:left="-1"/>
              <w:rPr>
                <w:sz w:val="20"/>
                <w:szCs w:val="20"/>
                <w:lang w:val="ru-RU"/>
              </w:rPr>
            </w:pPr>
            <w:r w:rsidRPr="00703003">
              <w:rPr>
                <w:sz w:val="20"/>
                <w:szCs w:val="20"/>
                <w:lang w:val="ru-RU"/>
              </w:rPr>
              <w:t>55,3</w:t>
            </w:r>
          </w:p>
        </w:tc>
        <w:tc>
          <w:tcPr>
            <w:tcW w:w="3150" w:type="dxa"/>
          </w:tcPr>
          <w:p w14:paraId="69AC6D20"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70,0</w:t>
            </w:r>
          </w:p>
        </w:tc>
      </w:tr>
      <w:tr w:rsidR="00AF28F1" w:rsidRPr="00703003" w14:paraId="28D60EE7" w14:textId="77777777" w:rsidTr="00AF28F1">
        <w:trPr>
          <w:trHeight w:val="277"/>
        </w:trPr>
        <w:tc>
          <w:tcPr>
            <w:tcW w:w="2520" w:type="dxa"/>
          </w:tcPr>
          <w:p w14:paraId="2C32AF9A" w14:textId="77777777" w:rsidR="00AF28F1" w:rsidRPr="00703003" w:rsidRDefault="00AF28F1" w:rsidP="00AF28F1">
            <w:pPr>
              <w:pStyle w:val="TableParagraph"/>
              <w:spacing w:line="258" w:lineRule="exact"/>
              <w:ind w:left="345" w:right="316"/>
              <w:rPr>
                <w:sz w:val="20"/>
                <w:szCs w:val="20"/>
              </w:rPr>
            </w:pPr>
            <w:r w:rsidRPr="00703003">
              <w:rPr>
                <w:sz w:val="20"/>
                <w:szCs w:val="20"/>
              </w:rPr>
              <w:t>-25</w:t>
            </w:r>
          </w:p>
        </w:tc>
        <w:tc>
          <w:tcPr>
            <w:tcW w:w="2250" w:type="dxa"/>
          </w:tcPr>
          <w:p w14:paraId="2F87837C" w14:textId="77777777" w:rsidR="00AF28F1" w:rsidRPr="00703003" w:rsidRDefault="00AF28F1" w:rsidP="00AF28F1">
            <w:pPr>
              <w:pStyle w:val="TableParagraph"/>
              <w:spacing w:line="258" w:lineRule="exact"/>
              <w:ind w:left="552" w:right="523"/>
              <w:rPr>
                <w:sz w:val="20"/>
                <w:szCs w:val="20"/>
                <w:lang w:val="ru-RU"/>
              </w:rPr>
            </w:pPr>
            <w:r w:rsidRPr="00703003">
              <w:rPr>
                <w:sz w:val="20"/>
                <w:szCs w:val="20"/>
                <w:lang w:val="ru-RU"/>
              </w:rPr>
              <w:t>73,2</w:t>
            </w:r>
          </w:p>
        </w:tc>
        <w:tc>
          <w:tcPr>
            <w:tcW w:w="2250" w:type="dxa"/>
          </w:tcPr>
          <w:p w14:paraId="7CCBEC08" w14:textId="77777777" w:rsidR="00AF28F1" w:rsidRPr="00703003" w:rsidRDefault="00AF28F1" w:rsidP="00AF28F1">
            <w:pPr>
              <w:pStyle w:val="TableParagraph"/>
              <w:spacing w:line="255" w:lineRule="exact"/>
              <w:ind w:left="-1"/>
              <w:rPr>
                <w:sz w:val="20"/>
                <w:szCs w:val="20"/>
                <w:lang w:val="ru-RU"/>
              </w:rPr>
            </w:pPr>
            <w:r w:rsidRPr="00703003">
              <w:rPr>
                <w:sz w:val="20"/>
                <w:szCs w:val="20"/>
                <w:lang w:val="ru-RU"/>
              </w:rPr>
              <w:t>55,9</w:t>
            </w:r>
          </w:p>
        </w:tc>
        <w:tc>
          <w:tcPr>
            <w:tcW w:w="3150" w:type="dxa"/>
          </w:tcPr>
          <w:p w14:paraId="362AF3C1" w14:textId="77777777" w:rsidR="00AF28F1" w:rsidRPr="00703003" w:rsidRDefault="00AF28F1" w:rsidP="00AF28F1">
            <w:pPr>
              <w:pStyle w:val="TableParagraph"/>
              <w:spacing w:line="258" w:lineRule="exact"/>
              <w:ind w:left="1397"/>
              <w:jc w:val="left"/>
              <w:rPr>
                <w:sz w:val="20"/>
                <w:szCs w:val="20"/>
                <w:lang w:val="ru-RU"/>
              </w:rPr>
            </w:pPr>
            <w:r w:rsidRPr="00703003">
              <w:rPr>
                <w:sz w:val="20"/>
                <w:szCs w:val="20"/>
                <w:lang w:val="ru-RU"/>
              </w:rPr>
              <w:t>71,0</w:t>
            </w:r>
          </w:p>
        </w:tc>
      </w:tr>
      <w:tr w:rsidR="00AF28F1" w:rsidRPr="00703003" w14:paraId="7943EE76" w14:textId="77777777" w:rsidTr="00AF28F1">
        <w:trPr>
          <w:trHeight w:val="275"/>
        </w:trPr>
        <w:tc>
          <w:tcPr>
            <w:tcW w:w="2520" w:type="dxa"/>
          </w:tcPr>
          <w:p w14:paraId="37067AF3" w14:textId="77777777" w:rsidR="00AF28F1" w:rsidRPr="00703003" w:rsidRDefault="00AF28F1" w:rsidP="00AF28F1">
            <w:pPr>
              <w:pStyle w:val="TableParagraph"/>
              <w:spacing w:line="256" w:lineRule="exact"/>
              <w:ind w:left="345" w:right="316"/>
              <w:rPr>
                <w:sz w:val="20"/>
                <w:szCs w:val="20"/>
              </w:rPr>
            </w:pPr>
            <w:r w:rsidRPr="00703003">
              <w:rPr>
                <w:sz w:val="20"/>
                <w:szCs w:val="20"/>
              </w:rPr>
              <w:t>-26</w:t>
            </w:r>
          </w:p>
        </w:tc>
        <w:tc>
          <w:tcPr>
            <w:tcW w:w="2250" w:type="dxa"/>
          </w:tcPr>
          <w:p w14:paraId="0EA79D9D" w14:textId="77777777" w:rsidR="00AF28F1" w:rsidRPr="00703003" w:rsidRDefault="00AF28F1" w:rsidP="00AF28F1">
            <w:pPr>
              <w:pStyle w:val="TableParagraph"/>
              <w:spacing w:line="256" w:lineRule="exact"/>
              <w:ind w:left="552" w:right="523"/>
              <w:rPr>
                <w:sz w:val="20"/>
                <w:szCs w:val="20"/>
                <w:lang w:val="ru-RU"/>
              </w:rPr>
            </w:pPr>
            <w:r w:rsidRPr="00703003">
              <w:rPr>
                <w:sz w:val="20"/>
                <w:szCs w:val="20"/>
                <w:lang w:val="ru-RU"/>
              </w:rPr>
              <w:t>74,2</w:t>
            </w:r>
          </w:p>
        </w:tc>
        <w:tc>
          <w:tcPr>
            <w:tcW w:w="2250" w:type="dxa"/>
          </w:tcPr>
          <w:p w14:paraId="4F5641A3" w14:textId="77777777" w:rsidR="00AF28F1" w:rsidRPr="00703003" w:rsidRDefault="00AF28F1" w:rsidP="00AF28F1">
            <w:pPr>
              <w:pStyle w:val="TableParagraph"/>
              <w:spacing w:line="255" w:lineRule="exact"/>
              <w:ind w:left="-1"/>
              <w:rPr>
                <w:sz w:val="20"/>
                <w:szCs w:val="20"/>
                <w:lang w:val="ru-RU"/>
              </w:rPr>
            </w:pPr>
            <w:r w:rsidRPr="00703003">
              <w:rPr>
                <w:sz w:val="20"/>
                <w:szCs w:val="20"/>
                <w:lang w:val="ru-RU"/>
              </w:rPr>
              <w:t>56,5</w:t>
            </w:r>
          </w:p>
        </w:tc>
        <w:tc>
          <w:tcPr>
            <w:tcW w:w="3150" w:type="dxa"/>
          </w:tcPr>
          <w:p w14:paraId="3B20ED7F" w14:textId="77777777" w:rsidR="00AF28F1" w:rsidRPr="00703003" w:rsidRDefault="00AF28F1" w:rsidP="00AF28F1">
            <w:pPr>
              <w:pStyle w:val="TableParagraph"/>
              <w:spacing w:line="256" w:lineRule="exact"/>
              <w:ind w:left="1397"/>
              <w:jc w:val="left"/>
              <w:rPr>
                <w:sz w:val="20"/>
                <w:szCs w:val="20"/>
                <w:lang w:val="ru-RU"/>
              </w:rPr>
            </w:pPr>
            <w:r w:rsidRPr="00703003">
              <w:rPr>
                <w:sz w:val="20"/>
                <w:szCs w:val="20"/>
                <w:lang w:val="ru-RU"/>
              </w:rPr>
              <w:t>71,9</w:t>
            </w:r>
          </w:p>
        </w:tc>
      </w:tr>
      <w:tr w:rsidR="00AF28F1" w:rsidRPr="00703003" w14:paraId="66235104" w14:textId="77777777" w:rsidTr="00AF28F1">
        <w:trPr>
          <w:trHeight w:val="275"/>
        </w:trPr>
        <w:tc>
          <w:tcPr>
            <w:tcW w:w="2520" w:type="dxa"/>
          </w:tcPr>
          <w:p w14:paraId="3E201017" w14:textId="77777777" w:rsidR="00AF28F1" w:rsidRPr="00703003" w:rsidRDefault="00AF28F1" w:rsidP="00AF28F1">
            <w:pPr>
              <w:pStyle w:val="TableParagraph"/>
              <w:spacing w:line="255" w:lineRule="exact"/>
              <w:ind w:left="345" w:right="316"/>
              <w:rPr>
                <w:sz w:val="20"/>
                <w:szCs w:val="20"/>
              </w:rPr>
            </w:pPr>
            <w:r w:rsidRPr="00703003">
              <w:rPr>
                <w:sz w:val="20"/>
                <w:szCs w:val="20"/>
              </w:rPr>
              <w:t>-27</w:t>
            </w:r>
          </w:p>
        </w:tc>
        <w:tc>
          <w:tcPr>
            <w:tcW w:w="2250" w:type="dxa"/>
          </w:tcPr>
          <w:p w14:paraId="6F16197F"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75,2</w:t>
            </w:r>
          </w:p>
        </w:tc>
        <w:tc>
          <w:tcPr>
            <w:tcW w:w="2250" w:type="dxa"/>
          </w:tcPr>
          <w:p w14:paraId="3DDD007E" w14:textId="77777777" w:rsidR="00AF28F1" w:rsidRPr="00703003" w:rsidRDefault="00AF28F1" w:rsidP="00AF28F1">
            <w:pPr>
              <w:pStyle w:val="TableParagraph"/>
              <w:spacing w:line="255" w:lineRule="exact"/>
              <w:ind w:left="-1"/>
              <w:rPr>
                <w:sz w:val="20"/>
                <w:szCs w:val="20"/>
                <w:lang w:val="ru-RU"/>
              </w:rPr>
            </w:pPr>
            <w:r w:rsidRPr="00703003">
              <w:rPr>
                <w:sz w:val="20"/>
                <w:szCs w:val="20"/>
                <w:lang w:val="ru-RU"/>
              </w:rPr>
              <w:t>57,1</w:t>
            </w:r>
          </w:p>
        </w:tc>
        <w:tc>
          <w:tcPr>
            <w:tcW w:w="3150" w:type="dxa"/>
          </w:tcPr>
          <w:p w14:paraId="6268B637"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72,9</w:t>
            </w:r>
          </w:p>
        </w:tc>
      </w:tr>
      <w:tr w:rsidR="00AF28F1" w:rsidRPr="00703003" w14:paraId="5737DF75" w14:textId="77777777" w:rsidTr="00AF28F1">
        <w:trPr>
          <w:trHeight w:val="275"/>
        </w:trPr>
        <w:tc>
          <w:tcPr>
            <w:tcW w:w="2520" w:type="dxa"/>
          </w:tcPr>
          <w:p w14:paraId="73E7FC03" w14:textId="77777777" w:rsidR="00AF28F1" w:rsidRPr="00703003" w:rsidRDefault="00AF28F1" w:rsidP="00AF28F1">
            <w:pPr>
              <w:pStyle w:val="TableParagraph"/>
              <w:spacing w:line="255" w:lineRule="exact"/>
              <w:ind w:left="345" w:right="316"/>
              <w:rPr>
                <w:sz w:val="20"/>
                <w:szCs w:val="20"/>
              </w:rPr>
            </w:pPr>
            <w:r w:rsidRPr="00703003">
              <w:rPr>
                <w:sz w:val="20"/>
                <w:szCs w:val="20"/>
              </w:rPr>
              <w:t>-28</w:t>
            </w:r>
          </w:p>
        </w:tc>
        <w:tc>
          <w:tcPr>
            <w:tcW w:w="2250" w:type="dxa"/>
          </w:tcPr>
          <w:p w14:paraId="25BBFF12"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76,1</w:t>
            </w:r>
          </w:p>
        </w:tc>
        <w:tc>
          <w:tcPr>
            <w:tcW w:w="2250" w:type="dxa"/>
          </w:tcPr>
          <w:p w14:paraId="3835124F" w14:textId="77777777" w:rsidR="00AF28F1" w:rsidRPr="00703003" w:rsidRDefault="00AF28F1" w:rsidP="00AF28F1">
            <w:pPr>
              <w:pStyle w:val="TableParagraph"/>
              <w:spacing w:line="255" w:lineRule="exact"/>
              <w:ind w:left="-1"/>
              <w:rPr>
                <w:sz w:val="20"/>
                <w:szCs w:val="20"/>
                <w:lang w:val="ru-RU"/>
              </w:rPr>
            </w:pPr>
            <w:r w:rsidRPr="00703003">
              <w:rPr>
                <w:sz w:val="20"/>
                <w:szCs w:val="20"/>
                <w:lang w:val="ru-RU"/>
              </w:rPr>
              <w:t>57,7</w:t>
            </w:r>
          </w:p>
        </w:tc>
        <w:tc>
          <w:tcPr>
            <w:tcW w:w="3150" w:type="dxa"/>
          </w:tcPr>
          <w:p w14:paraId="670C2016" w14:textId="77777777" w:rsidR="00AF28F1" w:rsidRPr="00703003" w:rsidRDefault="00AF28F1" w:rsidP="00AF28F1">
            <w:pPr>
              <w:pStyle w:val="TableParagraph"/>
              <w:spacing w:line="255" w:lineRule="exact"/>
              <w:ind w:left="1397"/>
              <w:jc w:val="left"/>
              <w:rPr>
                <w:sz w:val="20"/>
                <w:szCs w:val="20"/>
                <w:lang w:val="ru-RU"/>
              </w:rPr>
            </w:pPr>
            <w:r w:rsidRPr="00703003">
              <w:rPr>
                <w:sz w:val="20"/>
                <w:szCs w:val="20"/>
                <w:lang w:val="ru-RU"/>
              </w:rPr>
              <w:t>73,8</w:t>
            </w:r>
          </w:p>
        </w:tc>
      </w:tr>
      <w:tr w:rsidR="00AF28F1" w:rsidRPr="00703003" w14:paraId="55A9E933" w14:textId="77777777" w:rsidTr="00AF28F1">
        <w:trPr>
          <w:trHeight w:val="275"/>
        </w:trPr>
        <w:tc>
          <w:tcPr>
            <w:tcW w:w="2520" w:type="dxa"/>
            <w:vAlign w:val="center"/>
          </w:tcPr>
          <w:p w14:paraId="158461D3" w14:textId="77777777" w:rsidR="00AF28F1" w:rsidRPr="00703003" w:rsidRDefault="00AF28F1" w:rsidP="00AF28F1">
            <w:pPr>
              <w:pStyle w:val="TableParagraph"/>
              <w:spacing w:line="255" w:lineRule="exact"/>
              <w:ind w:left="345" w:right="316"/>
              <w:rPr>
                <w:sz w:val="20"/>
                <w:szCs w:val="20"/>
              </w:rPr>
            </w:pPr>
            <w:r w:rsidRPr="00703003">
              <w:rPr>
                <w:sz w:val="20"/>
                <w:szCs w:val="20"/>
              </w:rPr>
              <w:t>-29</w:t>
            </w:r>
          </w:p>
        </w:tc>
        <w:tc>
          <w:tcPr>
            <w:tcW w:w="2250" w:type="dxa"/>
            <w:vAlign w:val="center"/>
          </w:tcPr>
          <w:p w14:paraId="12A998B9" w14:textId="77777777" w:rsidR="00AF28F1" w:rsidRPr="00703003" w:rsidRDefault="00AF28F1" w:rsidP="00AF28F1">
            <w:pPr>
              <w:pStyle w:val="TableParagraph"/>
              <w:spacing w:line="255" w:lineRule="exact"/>
              <w:ind w:left="552" w:right="523"/>
              <w:rPr>
                <w:sz w:val="20"/>
                <w:szCs w:val="20"/>
                <w:lang w:val="ru-RU"/>
              </w:rPr>
            </w:pPr>
            <w:r w:rsidRPr="00703003">
              <w:rPr>
                <w:sz w:val="20"/>
                <w:szCs w:val="20"/>
                <w:lang w:val="ru-RU"/>
              </w:rPr>
              <w:t>77,1</w:t>
            </w:r>
          </w:p>
        </w:tc>
        <w:tc>
          <w:tcPr>
            <w:tcW w:w="2250" w:type="dxa"/>
            <w:vAlign w:val="center"/>
          </w:tcPr>
          <w:p w14:paraId="0F54A61C" w14:textId="77777777" w:rsidR="00AF28F1" w:rsidRPr="00703003" w:rsidRDefault="00AF28F1" w:rsidP="00AF28F1">
            <w:pPr>
              <w:pStyle w:val="TableParagraph"/>
              <w:spacing w:line="255" w:lineRule="exact"/>
              <w:ind w:left="-1"/>
              <w:rPr>
                <w:sz w:val="20"/>
                <w:szCs w:val="20"/>
                <w:lang w:val="ru-RU"/>
              </w:rPr>
            </w:pPr>
            <w:r w:rsidRPr="00703003">
              <w:rPr>
                <w:sz w:val="20"/>
                <w:szCs w:val="20"/>
                <w:lang w:val="ru-RU"/>
              </w:rPr>
              <w:t>58,3</w:t>
            </w:r>
          </w:p>
        </w:tc>
        <w:tc>
          <w:tcPr>
            <w:tcW w:w="3150" w:type="dxa"/>
            <w:vAlign w:val="center"/>
          </w:tcPr>
          <w:p w14:paraId="3D753CCA" w14:textId="77777777" w:rsidR="00AF28F1" w:rsidRPr="00703003" w:rsidRDefault="00AF28F1" w:rsidP="00AF28F1">
            <w:pPr>
              <w:pStyle w:val="TableParagraph"/>
              <w:spacing w:line="255" w:lineRule="exact"/>
              <w:rPr>
                <w:sz w:val="20"/>
                <w:szCs w:val="20"/>
                <w:lang w:val="ru-RU"/>
              </w:rPr>
            </w:pPr>
            <w:r w:rsidRPr="00703003">
              <w:rPr>
                <w:sz w:val="20"/>
                <w:szCs w:val="20"/>
                <w:lang w:val="ru-RU"/>
              </w:rPr>
              <w:t>74,8</w:t>
            </w:r>
          </w:p>
        </w:tc>
      </w:tr>
      <w:tr w:rsidR="00AF28F1" w:rsidRPr="00703003" w14:paraId="07EA5A3C" w14:textId="77777777" w:rsidTr="00AF28F1">
        <w:trPr>
          <w:trHeight w:val="277"/>
        </w:trPr>
        <w:tc>
          <w:tcPr>
            <w:tcW w:w="2520" w:type="dxa"/>
            <w:vAlign w:val="center"/>
          </w:tcPr>
          <w:p w14:paraId="72641EDE" w14:textId="77777777" w:rsidR="00AF28F1" w:rsidRPr="00703003" w:rsidRDefault="00AF28F1" w:rsidP="00AF28F1">
            <w:pPr>
              <w:pStyle w:val="TableParagraph"/>
              <w:spacing w:line="258" w:lineRule="exact"/>
              <w:ind w:left="345" w:right="316"/>
              <w:rPr>
                <w:sz w:val="20"/>
                <w:szCs w:val="20"/>
              </w:rPr>
            </w:pPr>
            <w:r w:rsidRPr="00703003">
              <w:rPr>
                <w:sz w:val="20"/>
                <w:szCs w:val="20"/>
              </w:rPr>
              <w:t>-30</w:t>
            </w:r>
          </w:p>
        </w:tc>
        <w:tc>
          <w:tcPr>
            <w:tcW w:w="2250" w:type="dxa"/>
            <w:vAlign w:val="center"/>
          </w:tcPr>
          <w:p w14:paraId="06012695" w14:textId="77777777" w:rsidR="00AF28F1" w:rsidRPr="00703003" w:rsidRDefault="00AF28F1" w:rsidP="00AF28F1">
            <w:pPr>
              <w:pStyle w:val="TableParagraph"/>
              <w:spacing w:line="258" w:lineRule="exact"/>
              <w:ind w:left="552" w:right="523"/>
              <w:rPr>
                <w:sz w:val="20"/>
                <w:szCs w:val="20"/>
                <w:lang w:val="ru-RU"/>
              </w:rPr>
            </w:pPr>
            <w:r w:rsidRPr="00703003">
              <w:rPr>
                <w:sz w:val="20"/>
                <w:szCs w:val="20"/>
                <w:lang w:val="ru-RU"/>
              </w:rPr>
              <w:t>78,1</w:t>
            </w:r>
          </w:p>
        </w:tc>
        <w:tc>
          <w:tcPr>
            <w:tcW w:w="2250" w:type="dxa"/>
            <w:vAlign w:val="center"/>
          </w:tcPr>
          <w:p w14:paraId="7531E663" w14:textId="77777777" w:rsidR="00AF28F1" w:rsidRPr="00703003" w:rsidRDefault="00AF28F1" w:rsidP="00AF28F1">
            <w:pPr>
              <w:pStyle w:val="TableParagraph"/>
              <w:spacing w:line="255" w:lineRule="exact"/>
              <w:ind w:left="-1"/>
              <w:rPr>
                <w:sz w:val="20"/>
                <w:szCs w:val="20"/>
                <w:lang w:val="ru-RU"/>
              </w:rPr>
            </w:pPr>
            <w:r w:rsidRPr="00703003">
              <w:rPr>
                <w:sz w:val="20"/>
                <w:szCs w:val="20"/>
                <w:lang w:val="ru-RU"/>
              </w:rPr>
              <w:t>58,8</w:t>
            </w:r>
          </w:p>
        </w:tc>
        <w:tc>
          <w:tcPr>
            <w:tcW w:w="3150" w:type="dxa"/>
            <w:vAlign w:val="center"/>
          </w:tcPr>
          <w:p w14:paraId="16605004" w14:textId="77777777" w:rsidR="00AF28F1" w:rsidRPr="00703003" w:rsidRDefault="00AF28F1" w:rsidP="00AF28F1">
            <w:pPr>
              <w:pStyle w:val="TableParagraph"/>
              <w:spacing w:line="258" w:lineRule="exact"/>
              <w:rPr>
                <w:sz w:val="20"/>
                <w:szCs w:val="20"/>
                <w:lang w:val="ru-RU"/>
              </w:rPr>
            </w:pPr>
            <w:r w:rsidRPr="00703003">
              <w:rPr>
                <w:sz w:val="20"/>
                <w:szCs w:val="20"/>
                <w:lang w:val="ru-RU"/>
              </w:rPr>
              <w:t>75,7</w:t>
            </w:r>
          </w:p>
        </w:tc>
      </w:tr>
      <w:tr w:rsidR="00AF28F1" w:rsidRPr="00703003" w14:paraId="36F55CB6" w14:textId="77777777" w:rsidTr="00AF28F1">
        <w:trPr>
          <w:trHeight w:val="285"/>
        </w:trPr>
        <w:tc>
          <w:tcPr>
            <w:tcW w:w="2520" w:type="dxa"/>
            <w:vAlign w:val="center"/>
          </w:tcPr>
          <w:p w14:paraId="44946CCA" w14:textId="77777777" w:rsidR="00AF28F1" w:rsidRPr="00703003" w:rsidRDefault="00AF28F1" w:rsidP="00AF28F1">
            <w:pPr>
              <w:pStyle w:val="TableParagraph"/>
              <w:spacing w:before="3" w:line="261" w:lineRule="exact"/>
              <w:ind w:left="345" w:right="316"/>
              <w:rPr>
                <w:sz w:val="20"/>
                <w:szCs w:val="20"/>
              </w:rPr>
            </w:pPr>
            <w:r w:rsidRPr="00703003">
              <w:rPr>
                <w:sz w:val="20"/>
                <w:szCs w:val="20"/>
              </w:rPr>
              <w:t>-31</w:t>
            </w:r>
          </w:p>
        </w:tc>
        <w:tc>
          <w:tcPr>
            <w:tcW w:w="2250" w:type="dxa"/>
            <w:vAlign w:val="center"/>
          </w:tcPr>
          <w:p w14:paraId="0D1E55AE" w14:textId="77777777" w:rsidR="00AF28F1" w:rsidRPr="00703003" w:rsidRDefault="00AF28F1" w:rsidP="00AF28F1">
            <w:pPr>
              <w:pStyle w:val="TableParagraph"/>
              <w:spacing w:before="3" w:line="261" w:lineRule="exact"/>
              <w:ind w:left="552" w:right="523"/>
              <w:rPr>
                <w:sz w:val="20"/>
                <w:szCs w:val="20"/>
                <w:lang w:val="ru-RU"/>
              </w:rPr>
            </w:pPr>
            <w:r w:rsidRPr="00703003">
              <w:rPr>
                <w:sz w:val="20"/>
                <w:szCs w:val="20"/>
                <w:lang w:val="ru-RU"/>
              </w:rPr>
              <w:t>79,0</w:t>
            </w:r>
          </w:p>
        </w:tc>
        <w:tc>
          <w:tcPr>
            <w:tcW w:w="2250" w:type="dxa"/>
            <w:vAlign w:val="center"/>
          </w:tcPr>
          <w:p w14:paraId="5FC9B4F3" w14:textId="77777777" w:rsidR="00AF28F1" w:rsidRPr="00703003" w:rsidRDefault="00AF28F1" w:rsidP="00AF28F1">
            <w:pPr>
              <w:pStyle w:val="TableParagraph"/>
              <w:spacing w:line="255" w:lineRule="exact"/>
              <w:ind w:left="-1"/>
              <w:rPr>
                <w:sz w:val="20"/>
                <w:szCs w:val="20"/>
                <w:lang w:val="ru-RU"/>
              </w:rPr>
            </w:pPr>
            <w:r w:rsidRPr="00703003">
              <w:rPr>
                <w:sz w:val="20"/>
                <w:szCs w:val="20"/>
                <w:lang w:val="ru-RU"/>
              </w:rPr>
              <w:t>59,4</w:t>
            </w:r>
          </w:p>
        </w:tc>
        <w:tc>
          <w:tcPr>
            <w:tcW w:w="3150" w:type="dxa"/>
            <w:vAlign w:val="center"/>
          </w:tcPr>
          <w:p w14:paraId="582FA5B8" w14:textId="77777777" w:rsidR="00AF28F1" w:rsidRPr="00703003" w:rsidRDefault="00AF28F1" w:rsidP="00AF28F1">
            <w:pPr>
              <w:pStyle w:val="TableParagraph"/>
              <w:spacing w:before="3" w:line="261" w:lineRule="exact"/>
              <w:rPr>
                <w:sz w:val="20"/>
                <w:szCs w:val="20"/>
                <w:lang w:val="ru-RU"/>
              </w:rPr>
            </w:pPr>
            <w:r w:rsidRPr="00703003">
              <w:rPr>
                <w:sz w:val="20"/>
                <w:szCs w:val="20"/>
                <w:lang w:val="ru-RU"/>
              </w:rPr>
              <w:t>76,7</w:t>
            </w:r>
          </w:p>
        </w:tc>
      </w:tr>
      <w:tr w:rsidR="00AF28F1" w:rsidRPr="00703003" w14:paraId="5E10CE3B" w14:textId="77777777" w:rsidTr="00AF28F1">
        <w:trPr>
          <w:trHeight w:val="285"/>
        </w:trPr>
        <w:tc>
          <w:tcPr>
            <w:tcW w:w="2520" w:type="dxa"/>
            <w:vAlign w:val="center"/>
          </w:tcPr>
          <w:p w14:paraId="7DF275ED" w14:textId="77777777" w:rsidR="00AF28F1" w:rsidRPr="00703003" w:rsidRDefault="00AF28F1" w:rsidP="00AF28F1">
            <w:pPr>
              <w:pStyle w:val="TableParagraph"/>
              <w:spacing w:before="3" w:line="261" w:lineRule="exact"/>
              <w:ind w:left="345" w:right="316"/>
              <w:rPr>
                <w:sz w:val="20"/>
                <w:szCs w:val="20"/>
              </w:rPr>
            </w:pPr>
            <w:r w:rsidRPr="00703003">
              <w:rPr>
                <w:sz w:val="20"/>
                <w:szCs w:val="20"/>
              </w:rPr>
              <w:t>-32</w:t>
            </w:r>
          </w:p>
        </w:tc>
        <w:tc>
          <w:tcPr>
            <w:tcW w:w="2250" w:type="dxa"/>
            <w:vAlign w:val="center"/>
          </w:tcPr>
          <w:p w14:paraId="59A2EDB2" w14:textId="77777777" w:rsidR="00AF28F1" w:rsidRPr="00703003" w:rsidRDefault="00AF28F1" w:rsidP="00AF28F1">
            <w:pPr>
              <w:pStyle w:val="TableParagraph"/>
              <w:spacing w:before="3" w:line="261" w:lineRule="exact"/>
              <w:ind w:left="552" w:right="523"/>
              <w:rPr>
                <w:sz w:val="20"/>
                <w:szCs w:val="20"/>
                <w:lang w:val="ru-RU"/>
              </w:rPr>
            </w:pPr>
            <w:r w:rsidRPr="00703003">
              <w:rPr>
                <w:sz w:val="20"/>
                <w:szCs w:val="20"/>
                <w:lang w:val="ru-RU"/>
              </w:rPr>
              <w:t>80,0</w:t>
            </w:r>
          </w:p>
        </w:tc>
        <w:tc>
          <w:tcPr>
            <w:tcW w:w="2250" w:type="dxa"/>
            <w:vAlign w:val="center"/>
          </w:tcPr>
          <w:p w14:paraId="5A85B561" w14:textId="77777777" w:rsidR="00AF28F1" w:rsidRPr="00703003" w:rsidRDefault="00AF28F1" w:rsidP="00AF28F1">
            <w:pPr>
              <w:pStyle w:val="TableParagraph"/>
              <w:spacing w:line="255" w:lineRule="exact"/>
              <w:ind w:left="-1"/>
              <w:rPr>
                <w:sz w:val="20"/>
                <w:szCs w:val="20"/>
                <w:lang w:val="ru-RU"/>
              </w:rPr>
            </w:pPr>
            <w:r w:rsidRPr="00703003">
              <w:rPr>
                <w:sz w:val="20"/>
                <w:szCs w:val="20"/>
                <w:lang w:val="ru-RU"/>
              </w:rPr>
              <w:t>60,0</w:t>
            </w:r>
          </w:p>
        </w:tc>
        <w:tc>
          <w:tcPr>
            <w:tcW w:w="3150" w:type="dxa"/>
            <w:vAlign w:val="center"/>
          </w:tcPr>
          <w:p w14:paraId="568C43C5" w14:textId="77777777" w:rsidR="00AF28F1" w:rsidRPr="00703003" w:rsidRDefault="00AF28F1" w:rsidP="00AF28F1">
            <w:pPr>
              <w:pStyle w:val="TableParagraph"/>
              <w:spacing w:before="3" w:line="261" w:lineRule="exact"/>
              <w:rPr>
                <w:sz w:val="20"/>
                <w:szCs w:val="20"/>
                <w:lang w:val="ru-RU"/>
              </w:rPr>
            </w:pPr>
            <w:r w:rsidRPr="00703003">
              <w:rPr>
                <w:sz w:val="20"/>
                <w:szCs w:val="20"/>
                <w:lang w:val="ru-RU"/>
              </w:rPr>
              <w:t>77,6</w:t>
            </w:r>
          </w:p>
        </w:tc>
      </w:tr>
    </w:tbl>
    <w:p w14:paraId="600FF31D" w14:textId="77777777" w:rsidR="000938B7" w:rsidRDefault="000938B7" w:rsidP="00554ED5">
      <w:pPr>
        <w:rPr>
          <w:rFonts w:ascii="Times New Roman" w:hAnsi="Times New Roman" w:cs="Times New Roman"/>
          <w:u w:val="single"/>
        </w:rPr>
      </w:pPr>
    </w:p>
    <w:p w14:paraId="5EEE7840" w14:textId="77777777" w:rsidR="00554ED5" w:rsidRPr="007C79FD" w:rsidRDefault="0088713B" w:rsidP="00F27ADD">
      <w:pPr>
        <w:ind w:firstLine="567"/>
        <w:rPr>
          <w:rFonts w:ascii="Times New Roman" w:hAnsi="Times New Roman" w:cs="Times New Roman"/>
          <w:u w:val="single"/>
        </w:rPr>
      </w:pPr>
      <w:r>
        <w:rPr>
          <w:rFonts w:ascii="Times New Roman" w:hAnsi="Times New Roman" w:cs="Times New Roman"/>
          <w:u w:val="single"/>
        </w:rPr>
        <w:t>з</w:t>
      </w:r>
      <w:r w:rsidR="00554ED5" w:rsidRPr="007C79FD">
        <w:rPr>
          <w:rFonts w:ascii="Times New Roman" w:hAnsi="Times New Roman" w:cs="Times New Roman"/>
          <w:u w:val="single"/>
        </w:rPr>
        <w:t>) среднегодовая загрузка оборудования</w:t>
      </w:r>
    </w:p>
    <w:p w14:paraId="7D880B7C" w14:textId="77777777" w:rsidR="007C79FD" w:rsidRPr="007C79FD" w:rsidRDefault="007C79FD" w:rsidP="00554ED5">
      <w:pPr>
        <w:rPr>
          <w:rFonts w:ascii="Times New Roman" w:hAnsi="Times New Roman" w:cs="Times New Roman"/>
        </w:rPr>
      </w:pPr>
    </w:p>
    <w:p w14:paraId="6B51DA02" w14:textId="77777777" w:rsidR="00443688" w:rsidRDefault="006F1761" w:rsidP="00443688">
      <w:pPr>
        <w:ind w:firstLine="567"/>
        <w:rPr>
          <w:rFonts w:ascii="Times New Roman" w:hAnsi="Times New Roman" w:cs="Times New Roman"/>
          <w:lang w:bidi="ru-RU"/>
        </w:rPr>
      </w:pPr>
      <w:r w:rsidRPr="006F1761">
        <w:rPr>
          <w:rFonts w:ascii="Times New Roman" w:hAnsi="Times New Roman" w:cs="Times New Roman"/>
          <w:lang w:bidi="ru-RU"/>
        </w:rPr>
        <w:t xml:space="preserve">Количество отпущенной тепловой энергии, среднесуточный отпуск тепловой энергии и среднегодовая загрузка </w:t>
      </w:r>
      <w:r w:rsidR="004F35BA">
        <w:rPr>
          <w:rFonts w:ascii="Times New Roman" w:hAnsi="Times New Roman" w:cs="Times New Roman"/>
          <w:lang w:bidi="ru-RU"/>
        </w:rPr>
        <w:t>источник</w:t>
      </w:r>
      <w:r w:rsidR="00E3437C">
        <w:rPr>
          <w:rFonts w:ascii="Times New Roman" w:hAnsi="Times New Roman" w:cs="Times New Roman"/>
          <w:lang w:bidi="ru-RU"/>
        </w:rPr>
        <w:t>а</w:t>
      </w:r>
      <w:r w:rsidR="004F35BA">
        <w:rPr>
          <w:rFonts w:ascii="Times New Roman" w:hAnsi="Times New Roman" w:cs="Times New Roman"/>
          <w:lang w:bidi="ru-RU"/>
        </w:rPr>
        <w:t xml:space="preserve"> теплоснабжения в </w:t>
      </w:r>
      <w:r w:rsidR="00E3437C" w:rsidRPr="00C86A1E">
        <w:rPr>
          <w:rFonts w:ascii="Times New Roman" w:hAnsi="Times New Roman" w:cs="Times New Roman"/>
        </w:rPr>
        <w:t>сельско</w:t>
      </w:r>
      <w:r w:rsidR="00E3437C">
        <w:rPr>
          <w:rFonts w:ascii="Times New Roman" w:hAnsi="Times New Roman" w:cs="Times New Roman"/>
        </w:rPr>
        <w:t xml:space="preserve">м </w:t>
      </w:r>
      <w:r w:rsidR="00E3437C" w:rsidRPr="00C86A1E">
        <w:rPr>
          <w:rFonts w:ascii="Times New Roman" w:hAnsi="Times New Roman" w:cs="Times New Roman"/>
        </w:rPr>
        <w:t>поселени</w:t>
      </w:r>
      <w:r w:rsidR="00E3437C">
        <w:rPr>
          <w:rFonts w:ascii="Times New Roman" w:hAnsi="Times New Roman" w:cs="Times New Roman"/>
        </w:rPr>
        <w:t>и</w:t>
      </w:r>
      <w:r w:rsidR="00E3437C" w:rsidRPr="00C86A1E">
        <w:rPr>
          <w:rFonts w:ascii="Times New Roman" w:hAnsi="Times New Roman" w:cs="Times New Roman"/>
        </w:rPr>
        <w:t xml:space="preserve"> «</w:t>
      </w:r>
      <w:r w:rsidR="00AE033A">
        <w:rPr>
          <w:rFonts w:ascii="Times New Roman" w:hAnsi="Times New Roman" w:cs="Times New Roman"/>
        </w:rPr>
        <w:t xml:space="preserve">Село </w:t>
      </w:r>
      <w:proofErr w:type="spellStart"/>
      <w:r w:rsidR="00AE033A">
        <w:rPr>
          <w:rFonts w:ascii="Times New Roman" w:hAnsi="Times New Roman" w:cs="Times New Roman"/>
        </w:rPr>
        <w:t>Вострецово</w:t>
      </w:r>
      <w:proofErr w:type="spellEnd"/>
      <w:r w:rsidR="00E3437C" w:rsidRPr="00C86A1E">
        <w:rPr>
          <w:rFonts w:ascii="Times New Roman" w:hAnsi="Times New Roman" w:cs="Times New Roman"/>
        </w:rPr>
        <w:t>»</w:t>
      </w:r>
      <w:r w:rsidR="00F27ADD">
        <w:rPr>
          <w:rFonts w:ascii="Times New Roman" w:hAnsi="Times New Roman" w:cs="Times New Roman"/>
        </w:rPr>
        <w:t xml:space="preserve"> </w:t>
      </w:r>
      <w:r w:rsidRPr="006F1761">
        <w:rPr>
          <w:rFonts w:ascii="Times New Roman" w:hAnsi="Times New Roman" w:cs="Times New Roman"/>
          <w:lang w:bidi="ru-RU"/>
        </w:rPr>
        <w:t>представлены в табл</w:t>
      </w:r>
      <w:r>
        <w:rPr>
          <w:rFonts w:ascii="Times New Roman" w:hAnsi="Times New Roman" w:cs="Times New Roman"/>
          <w:lang w:bidi="ru-RU"/>
        </w:rPr>
        <w:t>ице 9</w:t>
      </w:r>
      <w:r w:rsidRPr="006F1761">
        <w:rPr>
          <w:rFonts w:ascii="Times New Roman" w:hAnsi="Times New Roman" w:cs="Times New Roman"/>
          <w:lang w:bidi="ru-RU"/>
        </w:rPr>
        <w:t>.</w:t>
      </w:r>
    </w:p>
    <w:p w14:paraId="0C742748" w14:textId="3E2580BA" w:rsidR="00707FFD" w:rsidRPr="00EA617E" w:rsidRDefault="00707FFD" w:rsidP="00443688">
      <w:pPr>
        <w:ind w:firstLine="567"/>
        <w:jc w:val="right"/>
        <w:rPr>
          <w:rFonts w:ascii="Times New Roman" w:hAnsi="Times New Roman" w:cs="Times New Roman"/>
          <w:b/>
          <w:bCs/>
          <w:lang w:bidi="ru-RU"/>
        </w:rPr>
      </w:pPr>
      <w:r w:rsidRPr="00EA617E">
        <w:rPr>
          <w:rFonts w:ascii="Times New Roman" w:hAnsi="Times New Roman" w:cs="Times New Roman"/>
          <w:b/>
          <w:bCs/>
          <w:lang w:bidi="ru-RU"/>
        </w:rPr>
        <w:t xml:space="preserve">Таблица </w:t>
      </w:r>
      <w:r>
        <w:rPr>
          <w:rFonts w:ascii="Times New Roman" w:hAnsi="Times New Roman" w:cs="Times New Roman"/>
          <w:b/>
          <w:bCs/>
          <w:lang w:bidi="ru-RU"/>
        </w:rPr>
        <w:t>9</w:t>
      </w:r>
    </w:p>
    <w:p w14:paraId="5F13BB10" w14:textId="77777777" w:rsidR="00707FFD" w:rsidRPr="006F1761" w:rsidRDefault="004E07C1" w:rsidP="004E07C1">
      <w:pPr>
        <w:pStyle w:val="af1"/>
        <w:spacing w:line="276" w:lineRule="auto"/>
        <w:ind w:firstLine="0"/>
        <w:rPr>
          <w:rFonts w:ascii="Times New Roman" w:hAnsi="Times New Roman" w:cs="Times New Roman"/>
          <w:b/>
          <w:lang w:bidi="ru-RU"/>
        </w:rPr>
      </w:pPr>
      <w:r w:rsidRPr="004E07C1">
        <w:rPr>
          <w:rFonts w:ascii="Times New Roman" w:hAnsi="Times New Roman" w:cs="Times New Roman"/>
          <w:b/>
          <w:lang w:bidi="ru-RU"/>
        </w:rPr>
        <w:t>Количество отпущенной тепловой энергии, среднесуточный отпуск тепловой энергии и среднегодовая загрузка источник</w:t>
      </w:r>
      <w:r w:rsidR="00E3437C">
        <w:rPr>
          <w:rFonts w:ascii="Times New Roman" w:hAnsi="Times New Roman" w:cs="Times New Roman"/>
          <w:b/>
          <w:lang w:bidi="ru-RU"/>
        </w:rPr>
        <w:t>а</w:t>
      </w:r>
      <w:r w:rsidRPr="004E07C1">
        <w:rPr>
          <w:rFonts w:ascii="Times New Roman" w:hAnsi="Times New Roman" w:cs="Times New Roman"/>
          <w:b/>
          <w:lang w:bidi="ru-RU"/>
        </w:rPr>
        <w:t xml:space="preserve"> теплоснабжения в </w:t>
      </w:r>
      <w:r w:rsidR="00E3437C" w:rsidRPr="00E3437C">
        <w:rPr>
          <w:rFonts w:ascii="Times New Roman" w:hAnsi="Times New Roman" w:cs="Times New Roman"/>
          <w:b/>
          <w:lang w:bidi="ru-RU"/>
        </w:rPr>
        <w:t>сельском поселении «</w:t>
      </w:r>
      <w:r w:rsidR="00AE033A">
        <w:rPr>
          <w:rFonts w:ascii="Times New Roman" w:hAnsi="Times New Roman" w:cs="Times New Roman"/>
          <w:b/>
          <w:lang w:bidi="ru-RU"/>
        </w:rPr>
        <w:t xml:space="preserve">Село </w:t>
      </w:r>
      <w:proofErr w:type="spellStart"/>
      <w:r w:rsidR="00AE033A">
        <w:rPr>
          <w:rFonts w:ascii="Times New Roman" w:hAnsi="Times New Roman" w:cs="Times New Roman"/>
          <w:b/>
          <w:lang w:bidi="ru-RU"/>
        </w:rPr>
        <w:t>Вострецово</w:t>
      </w:r>
      <w:proofErr w:type="spellEnd"/>
      <w:r w:rsidR="00E3437C" w:rsidRPr="00E3437C">
        <w:rPr>
          <w:rFonts w:ascii="Times New Roman" w:hAnsi="Times New Roman" w:cs="Times New Roman"/>
          <w:b/>
          <w:lang w:bidi="ru-RU"/>
        </w:rPr>
        <w:t>»</w:t>
      </w:r>
    </w:p>
    <w:tbl>
      <w:tblPr>
        <w:tblStyle w:val="TableNormal14"/>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8"/>
        <w:gridCol w:w="1302"/>
        <w:gridCol w:w="2148"/>
        <w:gridCol w:w="1631"/>
        <w:gridCol w:w="2107"/>
      </w:tblGrid>
      <w:tr w:rsidR="006F1761" w:rsidRPr="006F1761" w14:paraId="446999D8" w14:textId="77777777" w:rsidTr="00F27ADD">
        <w:trPr>
          <w:trHeight w:val="785"/>
        </w:trPr>
        <w:tc>
          <w:tcPr>
            <w:tcW w:w="3018" w:type="dxa"/>
            <w:vAlign w:val="center"/>
          </w:tcPr>
          <w:p w14:paraId="12FC40B6" w14:textId="77777777" w:rsidR="006F1761" w:rsidRPr="004E07C1" w:rsidRDefault="004E07C1" w:rsidP="00707FFD">
            <w:pPr>
              <w:adjustRightInd/>
              <w:ind w:firstLine="90"/>
              <w:jc w:val="center"/>
              <w:rPr>
                <w:rFonts w:ascii="Times New Roman" w:hAnsi="Times New Roman" w:cs="Times New Roman"/>
                <w:b/>
                <w:sz w:val="20"/>
                <w:szCs w:val="20"/>
                <w:lang w:val="ru-RU" w:bidi="ru-RU"/>
              </w:rPr>
            </w:pPr>
            <w:r>
              <w:rPr>
                <w:rFonts w:ascii="Times New Roman" w:hAnsi="Times New Roman" w:cs="Times New Roman"/>
                <w:b/>
                <w:sz w:val="20"/>
                <w:szCs w:val="20"/>
                <w:lang w:val="ru-RU" w:bidi="ru-RU"/>
              </w:rPr>
              <w:t>Наименование теплоисточника</w:t>
            </w:r>
          </w:p>
        </w:tc>
        <w:tc>
          <w:tcPr>
            <w:tcW w:w="1302" w:type="dxa"/>
            <w:vAlign w:val="center"/>
          </w:tcPr>
          <w:p w14:paraId="724B4F2B" w14:textId="22AE217C" w:rsidR="006F1761" w:rsidRPr="004E07C1" w:rsidRDefault="006F1761" w:rsidP="00707FFD">
            <w:pPr>
              <w:adjustRightInd/>
              <w:ind w:firstLine="0"/>
              <w:jc w:val="center"/>
              <w:rPr>
                <w:rFonts w:ascii="Times New Roman" w:hAnsi="Times New Roman" w:cs="Times New Roman"/>
                <w:b/>
                <w:sz w:val="20"/>
                <w:szCs w:val="20"/>
                <w:lang w:val="ru-RU" w:bidi="ru-RU"/>
              </w:rPr>
            </w:pPr>
            <w:r w:rsidRPr="004E07C1">
              <w:rPr>
                <w:rFonts w:ascii="Times New Roman" w:hAnsi="Times New Roman" w:cs="Times New Roman"/>
                <w:b/>
                <w:sz w:val="20"/>
                <w:szCs w:val="20"/>
                <w:lang w:val="ru-RU" w:bidi="ru-RU"/>
              </w:rPr>
              <w:t>Выработка тепловой энергии,</w:t>
            </w:r>
            <w:r w:rsidR="00F27ADD">
              <w:rPr>
                <w:rFonts w:ascii="Times New Roman" w:hAnsi="Times New Roman" w:cs="Times New Roman"/>
                <w:b/>
                <w:sz w:val="20"/>
                <w:szCs w:val="20"/>
                <w:lang w:val="ru-RU" w:bidi="ru-RU"/>
              </w:rPr>
              <w:t xml:space="preserve"> </w:t>
            </w:r>
            <w:r w:rsidRPr="004E07C1">
              <w:rPr>
                <w:rFonts w:ascii="Times New Roman" w:hAnsi="Times New Roman" w:cs="Times New Roman"/>
                <w:b/>
                <w:sz w:val="20"/>
                <w:szCs w:val="20"/>
                <w:lang w:val="ru-RU" w:bidi="ru-RU"/>
              </w:rPr>
              <w:t>Гкал</w:t>
            </w:r>
          </w:p>
        </w:tc>
        <w:tc>
          <w:tcPr>
            <w:tcW w:w="2148" w:type="dxa"/>
            <w:vAlign w:val="center"/>
          </w:tcPr>
          <w:p w14:paraId="4E2928A5" w14:textId="0D4754BD" w:rsidR="006F1761" w:rsidRPr="006F1761" w:rsidRDefault="006F1761" w:rsidP="00707FFD">
            <w:pPr>
              <w:tabs>
                <w:tab w:val="left" w:pos="900"/>
              </w:tabs>
              <w:adjustRightInd/>
              <w:ind w:left="50" w:firstLine="0"/>
              <w:jc w:val="center"/>
              <w:rPr>
                <w:rFonts w:ascii="Times New Roman" w:hAnsi="Times New Roman" w:cs="Times New Roman"/>
                <w:b/>
                <w:sz w:val="20"/>
                <w:szCs w:val="20"/>
                <w:lang w:val="ru-RU" w:bidi="ru-RU"/>
              </w:rPr>
            </w:pPr>
            <w:r w:rsidRPr="006F1761">
              <w:rPr>
                <w:rFonts w:ascii="Times New Roman" w:hAnsi="Times New Roman" w:cs="Times New Roman"/>
                <w:b/>
                <w:sz w:val="20"/>
                <w:szCs w:val="20"/>
                <w:lang w:val="ru-RU" w:bidi="ru-RU"/>
              </w:rPr>
              <w:t>Располагаемая мощность теплоисточника,</w:t>
            </w:r>
            <w:r w:rsidR="00F27ADD">
              <w:rPr>
                <w:rFonts w:ascii="Times New Roman" w:hAnsi="Times New Roman" w:cs="Times New Roman"/>
                <w:b/>
                <w:sz w:val="20"/>
                <w:szCs w:val="20"/>
                <w:lang w:val="ru-RU" w:bidi="ru-RU"/>
              </w:rPr>
              <w:t xml:space="preserve"> </w:t>
            </w:r>
            <w:r w:rsidRPr="006F1761">
              <w:rPr>
                <w:rFonts w:ascii="Times New Roman" w:hAnsi="Times New Roman" w:cs="Times New Roman"/>
                <w:b/>
                <w:sz w:val="20"/>
                <w:szCs w:val="20"/>
                <w:lang w:val="ru-RU" w:bidi="ru-RU"/>
              </w:rPr>
              <w:t>Гкал/час</w:t>
            </w:r>
          </w:p>
        </w:tc>
        <w:tc>
          <w:tcPr>
            <w:tcW w:w="1631" w:type="dxa"/>
            <w:vAlign w:val="center"/>
          </w:tcPr>
          <w:p w14:paraId="1C091DE2" w14:textId="048A7D1A" w:rsidR="006F1761" w:rsidRPr="006F1761" w:rsidRDefault="00707FFD" w:rsidP="00707FFD">
            <w:pPr>
              <w:tabs>
                <w:tab w:val="left" w:pos="1631"/>
              </w:tabs>
              <w:adjustRightInd/>
              <w:ind w:right="19" w:firstLine="0"/>
              <w:jc w:val="center"/>
              <w:rPr>
                <w:rFonts w:ascii="Times New Roman" w:hAnsi="Times New Roman" w:cs="Times New Roman"/>
                <w:b/>
                <w:sz w:val="20"/>
                <w:szCs w:val="20"/>
                <w:lang w:val="ru-RU" w:bidi="ru-RU"/>
              </w:rPr>
            </w:pPr>
            <w:r>
              <w:rPr>
                <w:rFonts w:ascii="Times New Roman" w:hAnsi="Times New Roman" w:cs="Times New Roman"/>
                <w:b/>
                <w:sz w:val="20"/>
                <w:szCs w:val="20"/>
                <w:lang w:val="ru-RU" w:bidi="ru-RU"/>
              </w:rPr>
              <w:t>Среднечасов</w:t>
            </w:r>
            <w:r w:rsidR="006F1761" w:rsidRPr="006F1761">
              <w:rPr>
                <w:rFonts w:ascii="Times New Roman" w:hAnsi="Times New Roman" w:cs="Times New Roman"/>
                <w:b/>
                <w:sz w:val="20"/>
                <w:szCs w:val="20"/>
                <w:lang w:val="ru-RU" w:bidi="ru-RU"/>
              </w:rPr>
              <w:t>ой отпуск тепла,</w:t>
            </w:r>
            <w:r w:rsidR="00F27ADD">
              <w:rPr>
                <w:rFonts w:ascii="Times New Roman" w:hAnsi="Times New Roman" w:cs="Times New Roman"/>
                <w:b/>
                <w:sz w:val="20"/>
                <w:szCs w:val="20"/>
                <w:lang w:val="ru-RU" w:bidi="ru-RU"/>
              </w:rPr>
              <w:t xml:space="preserve"> </w:t>
            </w:r>
            <w:r w:rsidR="006F1761" w:rsidRPr="006F1761">
              <w:rPr>
                <w:rFonts w:ascii="Times New Roman" w:hAnsi="Times New Roman" w:cs="Times New Roman"/>
                <w:b/>
                <w:sz w:val="20"/>
                <w:szCs w:val="20"/>
                <w:lang w:val="ru-RU" w:bidi="ru-RU"/>
              </w:rPr>
              <w:t>Гкал/час</w:t>
            </w:r>
          </w:p>
        </w:tc>
        <w:tc>
          <w:tcPr>
            <w:tcW w:w="2107" w:type="dxa"/>
            <w:vAlign w:val="center"/>
          </w:tcPr>
          <w:p w14:paraId="24CC15B5" w14:textId="4FEE08E4" w:rsidR="006F1761" w:rsidRPr="006F1761" w:rsidRDefault="00087327" w:rsidP="00BA300F">
            <w:pPr>
              <w:adjustRightInd/>
              <w:ind w:firstLine="0"/>
              <w:jc w:val="center"/>
              <w:rPr>
                <w:rFonts w:ascii="Times New Roman" w:hAnsi="Times New Roman" w:cs="Times New Roman"/>
                <w:b/>
                <w:sz w:val="20"/>
                <w:szCs w:val="20"/>
                <w:lang w:bidi="ru-RU"/>
              </w:rPr>
            </w:pPr>
            <w:r>
              <w:rPr>
                <w:rFonts w:ascii="Times New Roman" w:hAnsi="Times New Roman" w:cs="Times New Roman"/>
                <w:b/>
                <w:sz w:val="20"/>
                <w:szCs w:val="20"/>
                <w:lang w:val="ru-RU" w:bidi="ru-RU"/>
              </w:rPr>
              <w:t>Среднегодовая загрузка оборудования</w:t>
            </w:r>
            <w:r w:rsidR="006F1761" w:rsidRPr="006F1761">
              <w:rPr>
                <w:rFonts w:ascii="Times New Roman" w:hAnsi="Times New Roman" w:cs="Times New Roman"/>
                <w:b/>
                <w:sz w:val="20"/>
                <w:szCs w:val="20"/>
                <w:lang w:bidi="ru-RU"/>
              </w:rPr>
              <w:t>,</w:t>
            </w:r>
            <w:r w:rsidR="00F27ADD">
              <w:rPr>
                <w:rFonts w:ascii="Times New Roman" w:hAnsi="Times New Roman" w:cs="Times New Roman"/>
                <w:b/>
                <w:sz w:val="20"/>
                <w:szCs w:val="20"/>
                <w:lang w:val="ru-RU" w:bidi="ru-RU"/>
              </w:rPr>
              <w:t xml:space="preserve"> </w:t>
            </w:r>
            <w:r w:rsidR="006F1761" w:rsidRPr="006F1761">
              <w:rPr>
                <w:rFonts w:ascii="Times New Roman" w:hAnsi="Times New Roman" w:cs="Times New Roman"/>
                <w:b/>
                <w:w w:val="99"/>
                <w:sz w:val="20"/>
                <w:szCs w:val="20"/>
                <w:lang w:bidi="ru-RU"/>
              </w:rPr>
              <w:t>%</w:t>
            </w:r>
          </w:p>
        </w:tc>
      </w:tr>
      <w:tr w:rsidR="004E07C1" w:rsidRPr="006F1761" w14:paraId="49E71F8B" w14:textId="77777777" w:rsidTr="00F27ADD">
        <w:trPr>
          <w:trHeight w:val="413"/>
        </w:trPr>
        <w:tc>
          <w:tcPr>
            <w:tcW w:w="3018" w:type="dxa"/>
            <w:vAlign w:val="center"/>
          </w:tcPr>
          <w:p w14:paraId="223FCC30" w14:textId="0673C736" w:rsidR="004E07C1" w:rsidRPr="004F35BA" w:rsidRDefault="004E07C1" w:rsidP="00F27ADD">
            <w:pPr>
              <w:adjustRightInd/>
              <w:spacing w:line="255" w:lineRule="exact"/>
              <w:ind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Котельная</w:t>
            </w:r>
            <w:r w:rsidR="00F27ADD">
              <w:rPr>
                <w:rFonts w:ascii="Times New Roman" w:hAnsi="Times New Roman" w:cs="Times New Roman"/>
                <w:sz w:val="20"/>
                <w:szCs w:val="20"/>
                <w:lang w:val="ru-RU" w:bidi="ru-RU"/>
              </w:rPr>
              <w:t xml:space="preserve"> </w:t>
            </w:r>
            <w:r w:rsidR="00AE033A">
              <w:rPr>
                <w:rFonts w:ascii="Times New Roman" w:hAnsi="Times New Roman" w:cs="Times New Roman"/>
                <w:sz w:val="20"/>
                <w:szCs w:val="20"/>
                <w:lang w:val="ru-RU" w:bidi="ru-RU"/>
              </w:rPr>
              <w:t xml:space="preserve">с. </w:t>
            </w:r>
            <w:proofErr w:type="spellStart"/>
            <w:r w:rsidR="00AE033A">
              <w:rPr>
                <w:rFonts w:ascii="Times New Roman" w:hAnsi="Times New Roman" w:cs="Times New Roman"/>
                <w:sz w:val="20"/>
                <w:szCs w:val="20"/>
                <w:lang w:val="ru-RU" w:bidi="ru-RU"/>
              </w:rPr>
              <w:t>Вострецово</w:t>
            </w:r>
            <w:proofErr w:type="spellEnd"/>
          </w:p>
        </w:tc>
        <w:tc>
          <w:tcPr>
            <w:tcW w:w="1302" w:type="dxa"/>
            <w:vAlign w:val="center"/>
          </w:tcPr>
          <w:p w14:paraId="04890351" w14:textId="15A02D96" w:rsidR="004E07C1" w:rsidRPr="004E07C1" w:rsidRDefault="00F27ADD" w:rsidP="00F27ADD">
            <w:pPr>
              <w:adjustRightInd/>
              <w:spacing w:line="255" w:lineRule="exact"/>
              <w:ind w:left="217" w:right="189"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3745,166</w:t>
            </w:r>
          </w:p>
        </w:tc>
        <w:tc>
          <w:tcPr>
            <w:tcW w:w="2148" w:type="dxa"/>
            <w:vAlign w:val="center"/>
          </w:tcPr>
          <w:p w14:paraId="1750DE8B" w14:textId="7602AFB0" w:rsidR="004E07C1" w:rsidRPr="00A20BCB" w:rsidRDefault="00F27ADD" w:rsidP="00F27ADD">
            <w:pPr>
              <w:adjustRightInd/>
              <w:spacing w:line="255" w:lineRule="exact"/>
              <w:ind w:left="217" w:right="189" w:firstLine="0"/>
              <w:jc w:val="center"/>
              <w:rPr>
                <w:rFonts w:ascii="Times New Roman" w:hAnsi="Times New Roman" w:cs="Times New Roman"/>
                <w:sz w:val="20"/>
                <w:szCs w:val="20"/>
                <w:lang w:val="ru-RU" w:bidi="ru-RU"/>
              </w:rPr>
            </w:pPr>
            <w:r w:rsidRPr="00A20BCB">
              <w:rPr>
                <w:rFonts w:ascii="Times New Roman" w:hAnsi="Times New Roman" w:cs="Times New Roman"/>
                <w:sz w:val="20"/>
                <w:szCs w:val="20"/>
                <w:lang w:val="ru-RU" w:bidi="ru-RU"/>
              </w:rPr>
              <w:t>4,</w:t>
            </w:r>
            <w:r w:rsidR="00AF28F1">
              <w:rPr>
                <w:rFonts w:ascii="Times New Roman" w:hAnsi="Times New Roman" w:cs="Times New Roman"/>
                <w:sz w:val="20"/>
                <w:szCs w:val="20"/>
                <w:lang w:val="ru-RU" w:bidi="ru-RU"/>
              </w:rPr>
              <w:t>859</w:t>
            </w:r>
          </w:p>
        </w:tc>
        <w:tc>
          <w:tcPr>
            <w:tcW w:w="1631" w:type="dxa"/>
            <w:vAlign w:val="center"/>
          </w:tcPr>
          <w:p w14:paraId="1476431B" w14:textId="0B5A6751" w:rsidR="004E07C1" w:rsidRPr="00A20BCB" w:rsidRDefault="00A20BCB" w:rsidP="00F27ADD">
            <w:pPr>
              <w:adjustRightInd/>
              <w:spacing w:line="255" w:lineRule="exact"/>
              <w:ind w:left="158" w:right="129" w:firstLine="0"/>
              <w:jc w:val="center"/>
              <w:rPr>
                <w:rFonts w:ascii="Times New Roman" w:hAnsi="Times New Roman" w:cs="Times New Roman"/>
                <w:sz w:val="20"/>
                <w:szCs w:val="20"/>
                <w:lang w:val="ru-RU" w:bidi="ru-RU"/>
              </w:rPr>
            </w:pPr>
            <w:r w:rsidRPr="00A20BCB">
              <w:rPr>
                <w:rFonts w:ascii="Times New Roman" w:hAnsi="Times New Roman" w:cs="Times New Roman"/>
                <w:sz w:val="20"/>
                <w:szCs w:val="20"/>
                <w:lang w:val="ru-RU" w:bidi="ru-RU"/>
              </w:rPr>
              <w:t>1,698</w:t>
            </w:r>
          </w:p>
        </w:tc>
        <w:tc>
          <w:tcPr>
            <w:tcW w:w="2107" w:type="dxa"/>
            <w:vAlign w:val="center"/>
          </w:tcPr>
          <w:p w14:paraId="17F916A9" w14:textId="39EBCF46" w:rsidR="004E07C1" w:rsidRPr="00A20BCB" w:rsidRDefault="00A20BCB" w:rsidP="00F27ADD">
            <w:pPr>
              <w:adjustRightInd/>
              <w:spacing w:line="255" w:lineRule="exact"/>
              <w:ind w:left="204" w:right="181" w:firstLine="0"/>
              <w:jc w:val="center"/>
              <w:rPr>
                <w:rFonts w:ascii="Times New Roman" w:hAnsi="Times New Roman" w:cs="Times New Roman"/>
                <w:sz w:val="20"/>
                <w:szCs w:val="20"/>
                <w:lang w:val="ru-RU" w:bidi="ru-RU"/>
              </w:rPr>
            </w:pPr>
            <w:r w:rsidRPr="00A20BCB">
              <w:rPr>
                <w:rFonts w:ascii="Times New Roman" w:hAnsi="Times New Roman" w:cs="Times New Roman"/>
                <w:sz w:val="20"/>
                <w:szCs w:val="20"/>
                <w:lang w:val="ru-RU" w:bidi="ru-RU"/>
              </w:rPr>
              <w:t>60,58</w:t>
            </w:r>
          </w:p>
        </w:tc>
      </w:tr>
    </w:tbl>
    <w:p w14:paraId="44D4BD1C" w14:textId="77777777" w:rsidR="00F27ADD" w:rsidRDefault="00F27ADD" w:rsidP="00554ED5"/>
    <w:p w14:paraId="421C440A" w14:textId="77777777" w:rsidR="00554ED5" w:rsidRPr="007C79FD" w:rsidRDefault="0088713B" w:rsidP="00F27ADD">
      <w:pPr>
        <w:ind w:firstLine="567"/>
        <w:rPr>
          <w:rFonts w:ascii="Times New Roman" w:hAnsi="Times New Roman" w:cs="Times New Roman"/>
          <w:u w:val="single"/>
        </w:rPr>
      </w:pPr>
      <w:r>
        <w:rPr>
          <w:rFonts w:ascii="Times New Roman" w:hAnsi="Times New Roman" w:cs="Times New Roman"/>
          <w:u w:val="single"/>
        </w:rPr>
        <w:lastRenderedPageBreak/>
        <w:t>и</w:t>
      </w:r>
      <w:r w:rsidR="00554ED5" w:rsidRPr="007C79FD">
        <w:rPr>
          <w:rFonts w:ascii="Times New Roman" w:hAnsi="Times New Roman" w:cs="Times New Roman"/>
          <w:u w:val="single"/>
        </w:rPr>
        <w:t>) способы учета тепла, отпущенного в тепловые сети</w:t>
      </w:r>
    </w:p>
    <w:p w14:paraId="516B1424" w14:textId="77777777" w:rsidR="007C79FD" w:rsidRDefault="007C79FD" w:rsidP="00554ED5"/>
    <w:p w14:paraId="13F0811F" w14:textId="77777777" w:rsidR="00BA300F" w:rsidRPr="00BA300F" w:rsidRDefault="00BA300F" w:rsidP="00BA300F">
      <w:pPr>
        <w:ind w:firstLine="567"/>
        <w:rPr>
          <w:rFonts w:ascii="Times New Roman" w:hAnsi="Times New Roman" w:cs="Times New Roman"/>
          <w:lang w:bidi="ru-RU"/>
        </w:rPr>
      </w:pPr>
      <w:r>
        <w:rPr>
          <w:rFonts w:ascii="Times New Roman" w:hAnsi="Times New Roman" w:cs="Times New Roman"/>
          <w:lang w:bidi="ru-RU"/>
        </w:rPr>
        <w:t>Приборы учета на котельн</w:t>
      </w:r>
      <w:r w:rsidR="00D765F7">
        <w:rPr>
          <w:rFonts w:ascii="Times New Roman" w:hAnsi="Times New Roman" w:cs="Times New Roman"/>
          <w:lang w:bidi="ru-RU"/>
        </w:rPr>
        <w:t>ой</w:t>
      </w:r>
      <w:r>
        <w:rPr>
          <w:rFonts w:ascii="Times New Roman" w:hAnsi="Times New Roman" w:cs="Times New Roman"/>
          <w:lang w:bidi="ru-RU"/>
        </w:rPr>
        <w:t xml:space="preserve"> не установлены</w:t>
      </w:r>
      <w:r w:rsidRPr="00BA300F">
        <w:rPr>
          <w:rFonts w:ascii="Times New Roman" w:hAnsi="Times New Roman" w:cs="Times New Roman"/>
          <w:lang w:bidi="ru-RU"/>
        </w:rPr>
        <w:t>, объём выработанной тепловой энергии определяется расчетным методом.</w:t>
      </w:r>
    </w:p>
    <w:p w14:paraId="0C964626" w14:textId="77777777" w:rsidR="007C79FD" w:rsidRDefault="007C79FD" w:rsidP="00554ED5"/>
    <w:p w14:paraId="7C0DE902" w14:textId="77777777" w:rsidR="00554ED5" w:rsidRPr="00732C29" w:rsidRDefault="0088713B" w:rsidP="00F27ADD">
      <w:pPr>
        <w:ind w:firstLine="567"/>
        <w:rPr>
          <w:rFonts w:ascii="Times New Roman" w:hAnsi="Times New Roman" w:cs="Times New Roman"/>
          <w:u w:val="single"/>
        </w:rPr>
      </w:pPr>
      <w:r>
        <w:rPr>
          <w:rFonts w:ascii="Times New Roman" w:hAnsi="Times New Roman" w:cs="Times New Roman"/>
          <w:u w:val="single"/>
        </w:rPr>
        <w:t>к</w:t>
      </w:r>
      <w:r w:rsidR="00554ED5" w:rsidRPr="00732C29">
        <w:rPr>
          <w:rFonts w:ascii="Times New Roman" w:hAnsi="Times New Roman" w:cs="Times New Roman"/>
          <w:u w:val="single"/>
        </w:rPr>
        <w:t>) статистика отказов и восстановлений оборудования источников тепловой энергии</w:t>
      </w:r>
    </w:p>
    <w:p w14:paraId="3CB0DD53" w14:textId="77777777" w:rsidR="00732C29" w:rsidRDefault="00732C29" w:rsidP="00554ED5"/>
    <w:p w14:paraId="68278CB2" w14:textId="77777777" w:rsidR="00732C29" w:rsidRPr="00732C29" w:rsidRDefault="00732C29" w:rsidP="00732C29">
      <w:pPr>
        <w:spacing w:line="276" w:lineRule="auto"/>
        <w:ind w:firstLine="567"/>
        <w:rPr>
          <w:rFonts w:ascii="Times New Roman" w:hAnsi="Times New Roman" w:cs="Times New Roman"/>
        </w:rPr>
      </w:pPr>
      <w:r w:rsidRPr="00732C29">
        <w:rPr>
          <w:rFonts w:ascii="Times New Roman" w:hAnsi="Times New Roman" w:cs="Times New Roman"/>
        </w:rPr>
        <w:t>Информация об отказах и восстановлениях оборудования источников тепловой энергии отсутствует.</w:t>
      </w:r>
    </w:p>
    <w:p w14:paraId="504D76CF" w14:textId="77777777" w:rsidR="00732C29" w:rsidRDefault="00732C29" w:rsidP="00554ED5"/>
    <w:p w14:paraId="46D3BD7D" w14:textId="77777777" w:rsidR="00554ED5" w:rsidRPr="00732C29" w:rsidRDefault="0088713B" w:rsidP="00F27ADD">
      <w:pPr>
        <w:ind w:firstLine="567"/>
        <w:rPr>
          <w:rFonts w:ascii="Times New Roman" w:hAnsi="Times New Roman" w:cs="Times New Roman"/>
          <w:u w:val="single"/>
        </w:rPr>
      </w:pPr>
      <w:r>
        <w:rPr>
          <w:rFonts w:ascii="Times New Roman" w:hAnsi="Times New Roman" w:cs="Times New Roman"/>
          <w:u w:val="single"/>
        </w:rPr>
        <w:t>л</w:t>
      </w:r>
      <w:r w:rsidR="00554ED5" w:rsidRPr="00732C29">
        <w:rPr>
          <w:rFonts w:ascii="Times New Roman" w:hAnsi="Times New Roman" w:cs="Times New Roman"/>
          <w:u w:val="single"/>
        </w:rPr>
        <w:t>) предписания надзорных органов по запрещению дальнейшей эксплуатации источников тепловой энергии</w:t>
      </w:r>
    </w:p>
    <w:p w14:paraId="44193987" w14:textId="77777777" w:rsidR="00732C29" w:rsidRDefault="00732C29" w:rsidP="00554ED5"/>
    <w:p w14:paraId="16C0D712" w14:textId="77777777" w:rsidR="00732C29" w:rsidRPr="00732C29" w:rsidRDefault="00732C29" w:rsidP="00BA300F">
      <w:pPr>
        <w:spacing w:line="276" w:lineRule="auto"/>
        <w:ind w:firstLine="567"/>
        <w:rPr>
          <w:rFonts w:ascii="Times New Roman" w:hAnsi="Times New Roman" w:cs="Times New Roman"/>
        </w:rPr>
      </w:pPr>
      <w:r w:rsidRPr="00732C29">
        <w:rPr>
          <w:rFonts w:ascii="Times New Roman" w:hAnsi="Times New Roman" w:cs="Times New Roman"/>
        </w:rPr>
        <w:t xml:space="preserve">Предписания надзорных органов по запрещению дальнейшей эксплуатации </w:t>
      </w:r>
      <w:r w:rsidR="00D765F7">
        <w:rPr>
          <w:rFonts w:ascii="Times New Roman" w:hAnsi="Times New Roman" w:cs="Times New Roman"/>
          <w:lang w:bidi="ru-RU"/>
        </w:rPr>
        <w:t xml:space="preserve">в </w:t>
      </w:r>
      <w:r w:rsidR="00D765F7" w:rsidRPr="00C86A1E">
        <w:rPr>
          <w:rFonts w:ascii="Times New Roman" w:hAnsi="Times New Roman" w:cs="Times New Roman"/>
        </w:rPr>
        <w:t>сельско</w:t>
      </w:r>
      <w:r w:rsidR="00D765F7">
        <w:rPr>
          <w:rFonts w:ascii="Times New Roman" w:hAnsi="Times New Roman" w:cs="Times New Roman"/>
        </w:rPr>
        <w:t xml:space="preserve">м </w:t>
      </w:r>
      <w:r w:rsidR="00D765F7" w:rsidRPr="00C86A1E">
        <w:rPr>
          <w:rFonts w:ascii="Times New Roman" w:hAnsi="Times New Roman" w:cs="Times New Roman"/>
        </w:rPr>
        <w:t>поселени</w:t>
      </w:r>
      <w:r w:rsidR="00D765F7">
        <w:rPr>
          <w:rFonts w:ascii="Times New Roman" w:hAnsi="Times New Roman" w:cs="Times New Roman"/>
        </w:rPr>
        <w:t>и</w:t>
      </w:r>
      <w:r w:rsidR="00D765F7" w:rsidRPr="00C86A1E">
        <w:rPr>
          <w:rFonts w:ascii="Times New Roman" w:hAnsi="Times New Roman" w:cs="Times New Roman"/>
        </w:rPr>
        <w:t xml:space="preserve"> «</w:t>
      </w:r>
      <w:r w:rsidR="00AE033A">
        <w:rPr>
          <w:rFonts w:ascii="Times New Roman" w:hAnsi="Times New Roman" w:cs="Times New Roman"/>
        </w:rPr>
        <w:t xml:space="preserve">Село </w:t>
      </w:r>
      <w:proofErr w:type="spellStart"/>
      <w:r w:rsidR="00AE033A">
        <w:rPr>
          <w:rFonts w:ascii="Times New Roman" w:hAnsi="Times New Roman" w:cs="Times New Roman"/>
        </w:rPr>
        <w:t>Вострецово</w:t>
      </w:r>
      <w:proofErr w:type="spellEnd"/>
      <w:r w:rsidR="00D765F7" w:rsidRPr="00C86A1E">
        <w:rPr>
          <w:rFonts w:ascii="Times New Roman" w:hAnsi="Times New Roman" w:cs="Times New Roman"/>
        </w:rPr>
        <w:t xml:space="preserve">» </w:t>
      </w:r>
      <w:r w:rsidR="00BA300F">
        <w:rPr>
          <w:rFonts w:ascii="Times New Roman" w:hAnsi="Times New Roman" w:cs="Times New Roman"/>
        </w:rPr>
        <w:t>не выдавались</w:t>
      </w:r>
      <w:r w:rsidRPr="00732C29">
        <w:rPr>
          <w:rFonts w:ascii="Times New Roman" w:hAnsi="Times New Roman" w:cs="Times New Roman"/>
        </w:rPr>
        <w:t>.</w:t>
      </w:r>
    </w:p>
    <w:p w14:paraId="7F079E02" w14:textId="77777777" w:rsidR="007F6850" w:rsidRDefault="007F6850" w:rsidP="00554ED5"/>
    <w:p w14:paraId="6245B613" w14:textId="77777777" w:rsidR="00554ED5" w:rsidRPr="00732C29" w:rsidRDefault="0088713B" w:rsidP="00F27ADD">
      <w:pPr>
        <w:ind w:firstLine="567"/>
        <w:rPr>
          <w:rFonts w:ascii="Times New Roman" w:hAnsi="Times New Roman" w:cs="Times New Roman"/>
          <w:u w:val="single"/>
        </w:rPr>
      </w:pPr>
      <w:r>
        <w:rPr>
          <w:rFonts w:ascii="Times New Roman" w:hAnsi="Times New Roman" w:cs="Times New Roman"/>
          <w:u w:val="single"/>
        </w:rPr>
        <w:t>м</w:t>
      </w:r>
      <w:r w:rsidR="00554ED5" w:rsidRPr="00732C29">
        <w:rPr>
          <w:rFonts w:ascii="Times New Roman" w:hAnsi="Times New Roman" w:cs="Times New Roman"/>
          <w:u w:val="single"/>
        </w:rPr>
        <w:t>)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2766E0C7" w14:textId="77777777" w:rsidR="00732C29" w:rsidRDefault="00732C29" w:rsidP="00554ED5"/>
    <w:p w14:paraId="30C9FF05" w14:textId="77777777" w:rsidR="00732C29" w:rsidRDefault="00F933C0" w:rsidP="00F933C0">
      <w:pPr>
        <w:spacing w:line="276" w:lineRule="auto"/>
        <w:ind w:firstLine="567"/>
        <w:rPr>
          <w:rFonts w:ascii="Times New Roman" w:hAnsi="Times New Roman" w:cs="Times New Roman"/>
        </w:rPr>
      </w:pPr>
      <w:r w:rsidRPr="00F933C0">
        <w:rPr>
          <w:rFonts w:ascii="Times New Roman" w:hAnsi="Times New Roman" w:cs="Times New Roman"/>
        </w:rPr>
        <w:t xml:space="preserve">Источники комбинированной выработки тепла и электроэнергии в </w:t>
      </w:r>
      <w:r w:rsidR="00D765F7" w:rsidRPr="00C86A1E">
        <w:rPr>
          <w:rFonts w:ascii="Times New Roman" w:hAnsi="Times New Roman" w:cs="Times New Roman"/>
        </w:rPr>
        <w:t>сельско</w:t>
      </w:r>
      <w:r w:rsidR="00D765F7">
        <w:rPr>
          <w:rFonts w:ascii="Times New Roman" w:hAnsi="Times New Roman" w:cs="Times New Roman"/>
        </w:rPr>
        <w:t xml:space="preserve">м </w:t>
      </w:r>
      <w:r w:rsidR="00D765F7" w:rsidRPr="00C86A1E">
        <w:rPr>
          <w:rFonts w:ascii="Times New Roman" w:hAnsi="Times New Roman" w:cs="Times New Roman"/>
        </w:rPr>
        <w:t>поселени</w:t>
      </w:r>
      <w:r w:rsidR="00D765F7">
        <w:rPr>
          <w:rFonts w:ascii="Times New Roman" w:hAnsi="Times New Roman" w:cs="Times New Roman"/>
        </w:rPr>
        <w:t>и</w:t>
      </w:r>
      <w:r w:rsidR="00D765F7" w:rsidRPr="00C86A1E">
        <w:rPr>
          <w:rFonts w:ascii="Times New Roman" w:hAnsi="Times New Roman" w:cs="Times New Roman"/>
        </w:rPr>
        <w:t xml:space="preserve"> «</w:t>
      </w:r>
      <w:r w:rsidR="00AE033A">
        <w:rPr>
          <w:rFonts w:ascii="Times New Roman" w:hAnsi="Times New Roman" w:cs="Times New Roman"/>
        </w:rPr>
        <w:t xml:space="preserve">Село </w:t>
      </w:r>
      <w:proofErr w:type="spellStart"/>
      <w:r w:rsidR="00AE033A">
        <w:rPr>
          <w:rFonts w:ascii="Times New Roman" w:hAnsi="Times New Roman" w:cs="Times New Roman"/>
        </w:rPr>
        <w:t>Вострецово</w:t>
      </w:r>
      <w:proofErr w:type="spellEnd"/>
      <w:r w:rsidR="00D765F7" w:rsidRPr="00C86A1E">
        <w:rPr>
          <w:rFonts w:ascii="Times New Roman" w:hAnsi="Times New Roman" w:cs="Times New Roman"/>
        </w:rPr>
        <w:t xml:space="preserve">» </w:t>
      </w:r>
      <w:r w:rsidRPr="00F933C0">
        <w:rPr>
          <w:rFonts w:ascii="Times New Roman" w:hAnsi="Times New Roman" w:cs="Times New Roman"/>
        </w:rPr>
        <w:t>отсутствуют.</w:t>
      </w:r>
    </w:p>
    <w:p w14:paraId="50493CA8" w14:textId="77777777" w:rsidR="0088713B" w:rsidRPr="00F933C0" w:rsidRDefault="0088713B" w:rsidP="00F933C0">
      <w:pPr>
        <w:spacing w:line="276" w:lineRule="auto"/>
        <w:ind w:firstLine="567"/>
        <w:rPr>
          <w:rFonts w:ascii="Times New Roman" w:hAnsi="Times New Roman" w:cs="Times New Roman"/>
        </w:rPr>
      </w:pPr>
    </w:p>
    <w:p w14:paraId="24A8CAB5" w14:textId="77777777" w:rsidR="006F0D33" w:rsidRPr="00DD7B7B" w:rsidRDefault="006F0D33" w:rsidP="005206A0">
      <w:pPr>
        <w:pStyle w:val="2"/>
        <w:numPr>
          <w:ilvl w:val="1"/>
          <w:numId w:val="1"/>
        </w:numPr>
        <w:ind w:left="709" w:hanging="11"/>
        <w:rPr>
          <w:rFonts w:ascii="Times New Roman" w:hAnsi="Times New Roman"/>
        </w:rPr>
      </w:pPr>
      <w:bookmarkStart w:id="11" w:name="_Toc72159727"/>
      <w:r w:rsidRPr="00DD7B7B">
        <w:rPr>
          <w:rFonts w:ascii="Times New Roman" w:hAnsi="Times New Roman"/>
        </w:rPr>
        <w:t>Тепловые сети, сооружения на них</w:t>
      </w:r>
      <w:bookmarkEnd w:id="11"/>
    </w:p>
    <w:p w14:paraId="7A7534C7" w14:textId="77777777" w:rsidR="00DD7B7B" w:rsidRDefault="00DD7B7B" w:rsidP="00554ED5"/>
    <w:p w14:paraId="7D76AAE1" w14:textId="77777777" w:rsidR="00554ED5" w:rsidRPr="00F933C0" w:rsidRDefault="00554ED5" w:rsidP="00F27ADD">
      <w:pPr>
        <w:ind w:firstLine="567"/>
        <w:rPr>
          <w:rFonts w:ascii="Times New Roman" w:hAnsi="Times New Roman" w:cs="Times New Roman"/>
          <w:u w:val="single"/>
        </w:rPr>
      </w:pPr>
      <w:r w:rsidRPr="00F933C0">
        <w:rPr>
          <w:rFonts w:ascii="Times New Roman" w:hAnsi="Times New Roman" w:cs="Times New Roman"/>
          <w:u w:val="single"/>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14:paraId="4C866BDB" w14:textId="77777777" w:rsidR="00F933C0" w:rsidRPr="00F933C0" w:rsidRDefault="00F933C0" w:rsidP="00554ED5">
      <w:pPr>
        <w:rPr>
          <w:rFonts w:ascii="Times New Roman" w:hAnsi="Times New Roman" w:cs="Times New Roman"/>
        </w:rPr>
      </w:pPr>
    </w:p>
    <w:p w14:paraId="5BE47C9C" w14:textId="4FE1924D" w:rsidR="00BA300F" w:rsidRPr="00BA300F" w:rsidRDefault="00BA300F" w:rsidP="00BA300F">
      <w:pPr>
        <w:spacing w:line="276" w:lineRule="auto"/>
        <w:ind w:firstLine="567"/>
        <w:rPr>
          <w:rFonts w:ascii="Times New Roman" w:hAnsi="Times New Roman" w:cs="Times New Roman"/>
          <w:lang w:bidi="ru-RU"/>
        </w:rPr>
      </w:pPr>
      <w:r w:rsidRPr="00BA300F">
        <w:rPr>
          <w:rFonts w:ascii="Times New Roman" w:hAnsi="Times New Roman" w:cs="Times New Roman"/>
          <w:lang w:bidi="ru-RU"/>
        </w:rPr>
        <w:t>Схема теплоснабжения</w:t>
      </w:r>
      <w:r w:rsidR="00F27ADD">
        <w:rPr>
          <w:rFonts w:ascii="Times New Roman" w:hAnsi="Times New Roman" w:cs="Times New Roman"/>
          <w:lang w:bidi="ru-RU"/>
        </w:rPr>
        <w:t xml:space="preserve"> </w:t>
      </w:r>
      <w:r w:rsidR="002B47DF" w:rsidRPr="00C86A1E">
        <w:rPr>
          <w:rFonts w:ascii="Times New Roman" w:hAnsi="Times New Roman" w:cs="Times New Roman"/>
        </w:rPr>
        <w:t>сельско</w:t>
      </w:r>
      <w:r w:rsidR="002B47DF">
        <w:rPr>
          <w:rFonts w:ascii="Times New Roman" w:hAnsi="Times New Roman" w:cs="Times New Roman"/>
        </w:rPr>
        <w:t xml:space="preserve">го </w:t>
      </w:r>
      <w:r w:rsidR="002B47DF" w:rsidRPr="00C86A1E">
        <w:rPr>
          <w:rFonts w:ascii="Times New Roman" w:hAnsi="Times New Roman" w:cs="Times New Roman"/>
        </w:rPr>
        <w:t>поселени</w:t>
      </w:r>
      <w:r w:rsidR="002B47DF">
        <w:rPr>
          <w:rFonts w:ascii="Times New Roman" w:hAnsi="Times New Roman" w:cs="Times New Roman"/>
        </w:rPr>
        <w:t>я</w:t>
      </w:r>
      <w:r w:rsidR="002B47DF" w:rsidRPr="00C86A1E">
        <w:rPr>
          <w:rFonts w:ascii="Times New Roman" w:hAnsi="Times New Roman" w:cs="Times New Roman"/>
        </w:rPr>
        <w:t xml:space="preserve"> «</w:t>
      </w:r>
      <w:r w:rsidR="00AE033A">
        <w:rPr>
          <w:rFonts w:ascii="Times New Roman" w:hAnsi="Times New Roman" w:cs="Times New Roman"/>
        </w:rPr>
        <w:t xml:space="preserve">Село </w:t>
      </w:r>
      <w:proofErr w:type="spellStart"/>
      <w:r w:rsidR="00AE033A">
        <w:rPr>
          <w:rFonts w:ascii="Times New Roman" w:hAnsi="Times New Roman" w:cs="Times New Roman"/>
        </w:rPr>
        <w:t>Вострецово</w:t>
      </w:r>
      <w:proofErr w:type="spellEnd"/>
      <w:r w:rsidR="002B47DF" w:rsidRPr="00C86A1E">
        <w:rPr>
          <w:rFonts w:ascii="Times New Roman" w:hAnsi="Times New Roman" w:cs="Times New Roman"/>
        </w:rPr>
        <w:t>»</w:t>
      </w:r>
      <w:r w:rsidR="00F27ADD">
        <w:rPr>
          <w:rFonts w:ascii="Times New Roman" w:hAnsi="Times New Roman" w:cs="Times New Roman"/>
        </w:rPr>
        <w:t xml:space="preserve"> </w:t>
      </w:r>
      <w:r w:rsidRPr="00BA300F">
        <w:rPr>
          <w:rFonts w:ascii="Times New Roman" w:hAnsi="Times New Roman" w:cs="Times New Roman"/>
          <w:lang w:bidi="ru-RU"/>
        </w:rPr>
        <w:t>– централизованная, закрытая. Тепловые сети двухтрубные, циркуляционные, подающие тепло на отопление. Присоединение потребителей в основном осуществляется непосредственно к тепловой сети. Теплоноситель - сетевая вода.</w:t>
      </w:r>
    </w:p>
    <w:p w14:paraId="33F06914" w14:textId="41D8E823" w:rsidR="00F3166C" w:rsidRPr="00F933C0" w:rsidRDefault="00F933C0" w:rsidP="00F27ADD">
      <w:pPr>
        <w:spacing w:line="276" w:lineRule="auto"/>
        <w:ind w:firstLine="567"/>
        <w:rPr>
          <w:rFonts w:ascii="Times New Roman" w:hAnsi="Times New Roman" w:cs="Times New Roman"/>
        </w:rPr>
      </w:pPr>
      <w:r w:rsidRPr="00F933C0">
        <w:rPr>
          <w:rFonts w:ascii="Times New Roman" w:hAnsi="Times New Roman" w:cs="Times New Roman"/>
        </w:rPr>
        <w:t xml:space="preserve">Температурный график работы тепловой сети </w:t>
      </w:r>
      <w:r w:rsidR="00BA300F">
        <w:rPr>
          <w:rFonts w:ascii="Times New Roman" w:hAnsi="Times New Roman" w:cs="Times New Roman"/>
        </w:rPr>
        <w:t>80/6</w:t>
      </w:r>
      <w:r w:rsidRPr="00F933C0">
        <w:rPr>
          <w:rFonts w:ascii="Times New Roman" w:hAnsi="Times New Roman" w:cs="Times New Roman"/>
        </w:rPr>
        <w:t>0 ºС.</w:t>
      </w:r>
      <w:r w:rsidR="00F27ADD">
        <w:rPr>
          <w:rFonts w:ascii="Times New Roman" w:hAnsi="Times New Roman" w:cs="Times New Roman"/>
        </w:rPr>
        <w:t xml:space="preserve"> </w:t>
      </w:r>
      <w:r w:rsidR="00F3166C" w:rsidRPr="00F933C0">
        <w:rPr>
          <w:rFonts w:ascii="Times New Roman" w:hAnsi="Times New Roman" w:cs="Times New Roman"/>
        </w:rPr>
        <w:t xml:space="preserve">Трассировка магистральных сетей выполнена по </w:t>
      </w:r>
      <w:r w:rsidR="00BA300F">
        <w:rPr>
          <w:rFonts w:ascii="Times New Roman" w:hAnsi="Times New Roman" w:cs="Times New Roman"/>
        </w:rPr>
        <w:t>тупиковой</w:t>
      </w:r>
      <w:r w:rsidR="00F3166C" w:rsidRPr="00F933C0">
        <w:rPr>
          <w:rFonts w:ascii="Times New Roman" w:hAnsi="Times New Roman" w:cs="Times New Roman"/>
        </w:rPr>
        <w:t xml:space="preserve"> схеме.</w:t>
      </w:r>
    </w:p>
    <w:p w14:paraId="28FBFA49" w14:textId="39BF6BB7" w:rsidR="00F933C0" w:rsidRPr="008C4104" w:rsidRDefault="00F933C0" w:rsidP="008C4104">
      <w:pPr>
        <w:spacing w:line="276" w:lineRule="auto"/>
        <w:ind w:firstLine="567"/>
        <w:rPr>
          <w:rFonts w:ascii="Times New Roman" w:hAnsi="Times New Roman" w:cs="Times New Roman"/>
        </w:rPr>
      </w:pPr>
      <w:r w:rsidRPr="008C4104">
        <w:rPr>
          <w:rFonts w:ascii="Times New Roman" w:hAnsi="Times New Roman" w:cs="Times New Roman"/>
        </w:rPr>
        <w:t xml:space="preserve">Общая протяженность тепловых сетей в </w:t>
      </w:r>
      <w:r w:rsidR="002B47DF" w:rsidRPr="00C86A1E">
        <w:rPr>
          <w:rFonts w:ascii="Times New Roman" w:hAnsi="Times New Roman" w:cs="Times New Roman"/>
        </w:rPr>
        <w:t>сельско</w:t>
      </w:r>
      <w:r w:rsidR="002B47DF">
        <w:rPr>
          <w:rFonts w:ascii="Times New Roman" w:hAnsi="Times New Roman" w:cs="Times New Roman"/>
        </w:rPr>
        <w:t xml:space="preserve">м </w:t>
      </w:r>
      <w:r w:rsidR="002B47DF" w:rsidRPr="00C86A1E">
        <w:rPr>
          <w:rFonts w:ascii="Times New Roman" w:hAnsi="Times New Roman" w:cs="Times New Roman"/>
        </w:rPr>
        <w:t>поселени</w:t>
      </w:r>
      <w:r w:rsidR="002B47DF">
        <w:rPr>
          <w:rFonts w:ascii="Times New Roman" w:hAnsi="Times New Roman" w:cs="Times New Roman"/>
        </w:rPr>
        <w:t>и</w:t>
      </w:r>
      <w:r w:rsidR="002B47DF" w:rsidRPr="00C86A1E">
        <w:rPr>
          <w:rFonts w:ascii="Times New Roman" w:hAnsi="Times New Roman" w:cs="Times New Roman"/>
        </w:rPr>
        <w:t xml:space="preserve"> «</w:t>
      </w:r>
      <w:r w:rsidR="00AE033A">
        <w:rPr>
          <w:rFonts w:ascii="Times New Roman" w:hAnsi="Times New Roman" w:cs="Times New Roman"/>
        </w:rPr>
        <w:t xml:space="preserve">Село </w:t>
      </w:r>
      <w:proofErr w:type="spellStart"/>
      <w:r w:rsidR="00AE033A">
        <w:rPr>
          <w:rFonts w:ascii="Times New Roman" w:hAnsi="Times New Roman" w:cs="Times New Roman"/>
        </w:rPr>
        <w:t>Вострецово</w:t>
      </w:r>
      <w:proofErr w:type="spellEnd"/>
      <w:r w:rsidR="002B47DF" w:rsidRPr="00C86A1E">
        <w:rPr>
          <w:rFonts w:ascii="Times New Roman" w:hAnsi="Times New Roman" w:cs="Times New Roman"/>
        </w:rPr>
        <w:t>»</w:t>
      </w:r>
      <w:r w:rsidR="00EE44CE">
        <w:rPr>
          <w:rFonts w:ascii="Times New Roman" w:hAnsi="Times New Roman" w:cs="Times New Roman"/>
        </w:rPr>
        <w:t xml:space="preserve"> </w:t>
      </w:r>
      <w:r w:rsidRPr="008C4104">
        <w:rPr>
          <w:rFonts w:ascii="Times New Roman" w:hAnsi="Times New Roman" w:cs="Times New Roman"/>
        </w:rPr>
        <w:t xml:space="preserve">составляет </w:t>
      </w:r>
      <w:r w:rsidR="002B47DF">
        <w:rPr>
          <w:rFonts w:ascii="Times New Roman" w:hAnsi="Times New Roman" w:cs="Times New Roman"/>
        </w:rPr>
        <w:t>2</w:t>
      </w:r>
      <w:r w:rsidR="00B3773E">
        <w:rPr>
          <w:rFonts w:ascii="Times New Roman" w:hAnsi="Times New Roman" w:cs="Times New Roman"/>
        </w:rPr>
        <w:t>706</w:t>
      </w:r>
      <w:r w:rsidR="00301395" w:rsidRPr="00301395">
        <w:rPr>
          <w:rFonts w:ascii="Times New Roman" w:hAnsi="Times New Roman" w:cs="Times New Roman"/>
        </w:rPr>
        <w:t>,00</w:t>
      </w:r>
      <w:r w:rsidR="00EE44CE">
        <w:rPr>
          <w:rFonts w:ascii="Times New Roman" w:hAnsi="Times New Roman" w:cs="Times New Roman"/>
        </w:rPr>
        <w:t xml:space="preserve"> </w:t>
      </w:r>
      <w:r w:rsidR="002A0139">
        <w:rPr>
          <w:rFonts w:ascii="Times New Roman" w:hAnsi="Times New Roman" w:cs="Times New Roman"/>
        </w:rPr>
        <w:t>м</w:t>
      </w:r>
      <w:r w:rsidR="001D4E58" w:rsidRPr="008C4104">
        <w:rPr>
          <w:rFonts w:ascii="Times New Roman" w:hAnsi="Times New Roman" w:cs="Times New Roman"/>
        </w:rPr>
        <w:t xml:space="preserve"> (в </w:t>
      </w:r>
      <w:r w:rsidR="00B825B5">
        <w:rPr>
          <w:rFonts w:ascii="Times New Roman" w:hAnsi="Times New Roman" w:cs="Times New Roman"/>
        </w:rPr>
        <w:t>одно</w:t>
      </w:r>
      <w:r w:rsidR="001D4E58" w:rsidRPr="008C4104">
        <w:rPr>
          <w:rFonts w:ascii="Times New Roman" w:hAnsi="Times New Roman" w:cs="Times New Roman"/>
        </w:rPr>
        <w:t>трубном исполнении)</w:t>
      </w:r>
      <w:r w:rsidR="002A0139">
        <w:rPr>
          <w:rFonts w:ascii="Times New Roman" w:hAnsi="Times New Roman" w:cs="Times New Roman"/>
        </w:rPr>
        <w:t>.</w:t>
      </w:r>
    </w:p>
    <w:p w14:paraId="65BD8A13" w14:textId="77777777" w:rsidR="00AF2B23" w:rsidRDefault="00AF2B23" w:rsidP="00554ED5"/>
    <w:p w14:paraId="3366E6A6" w14:textId="77777777" w:rsidR="00554ED5" w:rsidRPr="00F933C0" w:rsidRDefault="00554ED5" w:rsidP="00EE44CE">
      <w:pPr>
        <w:ind w:firstLine="567"/>
        <w:rPr>
          <w:rFonts w:ascii="Times New Roman" w:hAnsi="Times New Roman" w:cs="Times New Roman"/>
          <w:u w:val="single"/>
        </w:rPr>
      </w:pPr>
      <w:r w:rsidRPr="00F933C0">
        <w:rPr>
          <w:rFonts w:ascii="Times New Roman" w:hAnsi="Times New Roman" w:cs="Times New Roman"/>
          <w:u w:val="single"/>
        </w:rPr>
        <w:t>б) карты (схемы) тепловых сетей в зонах действия источников тепловой энергии в электронной форме и (или) на бумажном носителе</w:t>
      </w:r>
    </w:p>
    <w:p w14:paraId="0DAB4FCA" w14:textId="77777777" w:rsidR="00F933C0" w:rsidRPr="00F933C0" w:rsidRDefault="00F933C0" w:rsidP="00554ED5">
      <w:pPr>
        <w:rPr>
          <w:rFonts w:ascii="Times New Roman" w:hAnsi="Times New Roman" w:cs="Times New Roman"/>
        </w:rPr>
      </w:pPr>
    </w:p>
    <w:p w14:paraId="0020B7ED" w14:textId="322866E8" w:rsidR="00F933C0" w:rsidRDefault="00F933C0" w:rsidP="00AF2B23">
      <w:pPr>
        <w:spacing w:line="276" w:lineRule="auto"/>
        <w:ind w:firstLine="567"/>
      </w:pPr>
      <w:r w:rsidRPr="00F933C0">
        <w:rPr>
          <w:rFonts w:ascii="Times New Roman" w:hAnsi="Times New Roman" w:cs="Times New Roman"/>
        </w:rPr>
        <w:t>Электронные карты (схемы) тепловых сетей в зоне действия котельн</w:t>
      </w:r>
      <w:r w:rsidR="002B47DF">
        <w:rPr>
          <w:rFonts w:ascii="Times New Roman" w:hAnsi="Times New Roman" w:cs="Times New Roman"/>
        </w:rPr>
        <w:t>ой</w:t>
      </w:r>
      <w:r w:rsidR="00EE44CE">
        <w:rPr>
          <w:rFonts w:ascii="Times New Roman" w:hAnsi="Times New Roman" w:cs="Times New Roman"/>
        </w:rPr>
        <w:t xml:space="preserve"> </w:t>
      </w:r>
      <w:r w:rsidR="002B47DF" w:rsidRPr="00C86A1E">
        <w:rPr>
          <w:rFonts w:ascii="Times New Roman" w:hAnsi="Times New Roman" w:cs="Times New Roman"/>
        </w:rPr>
        <w:t>сельско</w:t>
      </w:r>
      <w:r w:rsidR="002B47DF">
        <w:rPr>
          <w:rFonts w:ascii="Times New Roman" w:hAnsi="Times New Roman" w:cs="Times New Roman"/>
        </w:rPr>
        <w:t xml:space="preserve">го </w:t>
      </w:r>
      <w:r w:rsidR="002B47DF" w:rsidRPr="00C86A1E">
        <w:rPr>
          <w:rFonts w:ascii="Times New Roman" w:hAnsi="Times New Roman" w:cs="Times New Roman"/>
        </w:rPr>
        <w:t>поселени</w:t>
      </w:r>
      <w:r w:rsidR="002B47DF">
        <w:rPr>
          <w:rFonts w:ascii="Times New Roman" w:hAnsi="Times New Roman" w:cs="Times New Roman"/>
        </w:rPr>
        <w:t>я</w:t>
      </w:r>
      <w:r w:rsidR="002B47DF" w:rsidRPr="00C86A1E">
        <w:rPr>
          <w:rFonts w:ascii="Times New Roman" w:hAnsi="Times New Roman" w:cs="Times New Roman"/>
        </w:rPr>
        <w:t xml:space="preserve"> «</w:t>
      </w:r>
      <w:r w:rsidR="00B3773E">
        <w:rPr>
          <w:rFonts w:ascii="Times New Roman" w:hAnsi="Times New Roman" w:cs="Times New Roman"/>
        </w:rPr>
        <w:t xml:space="preserve">Село </w:t>
      </w:r>
      <w:proofErr w:type="spellStart"/>
      <w:r w:rsidR="00B3773E">
        <w:rPr>
          <w:rFonts w:ascii="Times New Roman" w:hAnsi="Times New Roman" w:cs="Times New Roman"/>
        </w:rPr>
        <w:t>Вострецово</w:t>
      </w:r>
      <w:proofErr w:type="spellEnd"/>
      <w:r w:rsidR="002B47DF" w:rsidRPr="00C86A1E">
        <w:rPr>
          <w:rFonts w:ascii="Times New Roman" w:hAnsi="Times New Roman" w:cs="Times New Roman"/>
        </w:rPr>
        <w:t>»</w:t>
      </w:r>
      <w:r w:rsidRPr="00F933C0">
        <w:rPr>
          <w:rFonts w:ascii="Times New Roman" w:hAnsi="Times New Roman" w:cs="Times New Roman"/>
        </w:rPr>
        <w:t xml:space="preserve"> сформированы в составе «Электронной модели системы теплоснабжения </w:t>
      </w:r>
      <w:r w:rsidR="002B47DF" w:rsidRPr="00C86A1E">
        <w:rPr>
          <w:rFonts w:ascii="Times New Roman" w:hAnsi="Times New Roman" w:cs="Times New Roman"/>
        </w:rPr>
        <w:t>сельско</w:t>
      </w:r>
      <w:r w:rsidR="002B47DF">
        <w:rPr>
          <w:rFonts w:ascii="Times New Roman" w:hAnsi="Times New Roman" w:cs="Times New Roman"/>
        </w:rPr>
        <w:t xml:space="preserve">го </w:t>
      </w:r>
      <w:r w:rsidR="002B47DF" w:rsidRPr="00C86A1E">
        <w:rPr>
          <w:rFonts w:ascii="Times New Roman" w:hAnsi="Times New Roman" w:cs="Times New Roman"/>
        </w:rPr>
        <w:t>поселени</w:t>
      </w:r>
      <w:r w:rsidR="002B47DF">
        <w:rPr>
          <w:rFonts w:ascii="Times New Roman" w:hAnsi="Times New Roman" w:cs="Times New Roman"/>
        </w:rPr>
        <w:t>я</w:t>
      </w:r>
      <w:r w:rsidR="002B47DF" w:rsidRPr="00C86A1E">
        <w:rPr>
          <w:rFonts w:ascii="Times New Roman" w:hAnsi="Times New Roman" w:cs="Times New Roman"/>
        </w:rPr>
        <w:t xml:space="preserve"> «</w:t>
      </w:r>
      <w:r w:rsidR="00B3773E">
        <w:rPr>
          <w:rFonts w:ascii="Times New Roman" w:hAnsi="Times New Roman" w:cs="Times New Roman"/>
        </w:rPr>
        <w:t xml:space="preserve">Село </w:t>
      </w:r>
      <w:proofErr w:type="spellStart"/>
      <w:r w:rsidR="00EE44CE">
        <w:rPr>
          <w:rFonts w:ascii="Times New Roman" w:hAnsi="Times New Roman" w:cs="Times New Roman"/>
        </w:rPr>
        <w:t>Вострецово</w:t>
      </w:r>
      <w:proofErr w:type="spellEnd"/>
      <w:r w:rsidR="002B47DF" w:rsidRPr="00C86A1E">
        <w:rPr>
          <w:rFonts w:ascii="Times New Roman" w:hAnsi="Times New Roman" w:cs="Times New Roman"/>
        </w:rPr>
        <w:t>»</w:t>
      </w:r>
      <w:r w:rsidR="00AF2B23">
        <w:rPr>
          <w:rFonts w:ascii="Times New Roman" w:hAnsi="Times New Roman" w:cs="Times New Roman"/>
        </w:rPr>
        <w:t xml:space="preserve"> в программном комплексе </w:t>
      </w:r>
      <w:r w:rsidR="007F6850">
        <w:rPr>
          <w:rFonts w:ascii="Times New Roman" w:hAnsi="Times New Roman" w:cs="Times New Roman"/>
        </w:rPr>
        <w:t>«</w:t>
      </w:r>
      <w:r w:rsidR="00AF2B23">
        <w:rPr>
          <w:rFonts w:ascii="Times New Roman" w:hAnsi="Times New Roman" w:cs="Times New Roman"/>
          <w:lang w:val="en-US"/>
        </w:rPr>
        <w:t>Zulu</w:t>
      </w:r>
      <w:r w:rsidR="007F6850">
        <w:rPr>
          <w:rFonts w:ascii="Times New Roman" w:hAnsi="Times New Roman" w:cs="Times New Roman"/>
        </w:rPr>
        <w:t>» ГИС</w:t>
      </w:r>
      <w:r w:rsidRPr="00F933C0">
        <w:rPr>
          <w:rFonts w:ascii="Times New Roman" w:hAnsi="Times New Roman" w:cs="Times New Roman"/>
        </w:rPr>
        <w:t>.</w:t>
      </w:r>
    </w:p>
    <w:p w14:paraId="6EBA0110" w14:textId="77777777" w:rsidR="00EE44CE" w:rsidRDefault="00EE44CE" w:rsidP="00554ED5">
      <w:pPr>
        <w:rPr>
          <w:rFonts w:ascii="Times New Roman" w:hAnsi="Times New Roman" w:cs="Times New Roman"/>
          <w:u w:val="single"/>
        </w:rPr>
      </w:pPr>
    </w:p>
    <w:p w14:paraId="023CB3C7" w14:textId="49737E1D" w:rsidR="00554ED5" w:rsidRPr="004D48A3" w:rsidRDefault="00554ED5" w:rsidP="00EE44CE">
      <w:pPr>
        <w:ind w:firstLine="567"/>
        <w:rPr>
          <w:rFonts w:ascii="Times New Roman" w:hAnsi="Times New Roman" w:cs="Times New Roman"/>
          <w:u w:val="single"/>
        </w:rPr>
      </w:pPr>
      <w:r w:rsidRPr="004D48A3">
        <w:rPr>
          <w:rFonts w:ascii="Times New Roman" w:hAnsi="Times New Roman" w:cs="Times New Roman"/>
          <w:u w:val="single"/>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6DC98101" w14:textId="77777777" w:rsidR="004D48A3" w:rsidRDefault="004D48A3" w:rsidP="00554ED5"/>
    <w:p w14:paraId="6666F5EA" w14:textId="5B31949A" w:rsidR="00AF2B23" w:rsidRPr="00EC6E0E" w:rsidRDefault="00AF2B23" w:rsidP="00EC6E0E">
      <w:pPr>
        <w:spacing w:line="276" w:lineRule="auto"/>
        <w:ind w:firstLine="567"/>
        <w:rPr>
          <w:rFonts w:ascii="Times New Roman" w:hAnsi="Times New Roman" w:cs="Times New Roman"/>
          <w:highlight w:val="darkGray"/>
          <w:lang w:bidi="ru-RU"/>
        </w:rPr>
      </w:pPr>
      <w:r w:rsidRPr="00AF2B23">
        <w:rPr>
          <w:rFonts w:ascii="Times New Roman" w:hAnsi="Times New Roman" w:cs="Times New Roman"/>
          <w:lang w:bidi="ru-RU"/>
        </w:rPr>
        <w:t xml:space="preserve">Прокладка трубопроводов смешанная, осуществлена надземным и подземным способами. </w:t>
      </w:r>
      <w:r w:rsidR="00EC6E0E" w:rsidRPr="00EC6E0E">
        <w:rPr>
          <w:rFonts w:ascii="Times New Roman" w:hAnsi="Times New Roman" w:cs="Times New Roman" w:hint="eastAsia"/>
          <w:lang w:bidi="ru-RU"/>
        </w:rPr>
        <w:t>Тепловая</w:t>
      </w:r>
      <w:r w:rsidR="00EE44CE">
        <w:rPr>
          <w:rFonts w:ascii="Times New Roman" w:hAnsi="Times New Roman" w:cs="Times New Roman"/>
          <w:lang w:bidi="ru-RU"/>
        </w:rPr>
        <w:t xml:space="preserve"> </w:t>
      </w:r>
      <w:r w:rsidR="00EC6E0E" w:rsidRPr="00EC6E0E">
        <w:rPr>
          <w:rFonts w:ascii="Times New Roman" w:hAnsi="Times New Roman" w:cs="Times New Roman" w:hint="eastAsia"/>
          <w:lang w:bidi="ru-RU"/>
        </w:rPr>
        <w:t>изоляция</w:t>
      </w:r>
      <w:r w:rsidR="00EE44CE">
        <w:rPr>
          <w:rFonts w:ascii="Times New Roman" w:hAnsi="Times New Roman" w:cs="Times New Roman"/>
          <w:lang w:bidi="ru-RU"/>
        </w:rPr>
        <w:t xml:space="preserve"> </w:t>
      </w:r>
      <w:r w:rsidR="00EC6E0E" w:rsidRPr="00EC6E0E">
        <w:rPr>
          <w:rFonts w:ascii="Times New Roman" w:hAnsi="Times New Roman" w:cs="Times New Roman" w:hint="eastAsia"/>
          <w:lang w:bidi="ru-RU"/>
        </w:rPr>
        <w:t>трубопроводов</w:t>
      </w:r>
      <w:r w:rsidR="00EE44CE">
        <w:rPr>
          <w:rFonts w:ascii="Times New Roman" w:hAnsi="Times New Roman" w:cs="Times New Roman"/>
          <w:lang w:bidi="ru-RU"/>
        </w:rPr>
        <w:t xml:space="preserve"> </w:t>
      </w:r>
      <w:r w:rsidR="00EC6E0E" w:rsidRPr="00EC6E0E">
        <w:rPr>
          <w:rFonts w:ascii="Times New Roman" w:hAnsi="Times New Roman" w:cs="Times New Roman" w:hint="eastAsia"/>
          <w:lang w:bidi="ru-RU"/>
        </w:rPr>
        <w:t>тепловой</w:t>
      </w:r>
      <w:r w:rsidR="00EE44CE">
        <w:rPr>
          <w:rFonts w:ascii="Times New Roman" w:hAnsi="Times New Roman" w:cs="Times New Roman"/>
          <w:lang w:bidi="ru-RU"/>
        </w:rPr>
        <w:t xml:space="preserve"> </w:t>
      </w:r>
      <w:r w:rsidR="00EC6E0E" w:rsidRPr="00EC6E0E">
        <w:rPr>
          <w:rFonts w:ascii="Times New Roman" w:hAnsi="Times New Roman" w:cs="Times New Roman" w:hint="eastAsia"/>
          <w:lang w:bidi="ru-RU"/>
        </w:rPr>
        <w:t>сети</w:t>
      </w:r>
      <w:r w:rsidR="00EE44CE">
        <w:rPr>
          <w:rFonts w:ascii="Times New Roman" w:hAnsi="Times New Roman" w:cs="Times New Roman"/>
          <w:lang w:bidi="ru-RU"/>
        </w:rPr>
        <w:t xml:space="preserve"> </w:t>
      </w:r>
      <w:r w:rsidR="00EC6E0E" w:rsidRPr="00EC6E0E">
        <w:rPr>
          <w:rFonts w:ascii="Times New Roman" w:hAnsi="Times New Roman" w:cs="Times New Roman" w:hint="eastAsia"/>
          <w:lang w:bidi="ru-RU"/>
        </w:rPr>
        <w:t>выполнена</w:t>
      </w:r>
      <w:r w:rsidR="00EE44CE">
        <w:rPr>
          <w:rFonts w:ascii="Times New Roman" w:hAnsi="Times New Roman" w:cs="Times New Roman"/>
          <w:lang w:bidi="ru-RU"/>
        </w:rPr>
        <w:t xml:space="preserve"> </w:t>
      </w:r>
      <w:r w:rsidR="00EC6E0E" w:rsidRPr="00EC6E0E">
        <w:rPr>
          <w:rFonts w:ascii="Times New Roman" w:hAnsi="Times New Roman" w:cs="Times New Roman" w:hint="eastAsia"/>
          <w:lang w:bidi="ru-RU"/>
        </w:rPr>
        <w:t>из</w:t>
      </w:r>
      <w:r w:rsidR="00EE44CE">
        <w:rPr>
          <w:rFonts w:ascii="Times New Roman" w:hAnsi="Times New Roman" w:cs="Times New Roman"/>
          <w:lang w:bidi="ru-RU"/>
        </w:rPr>
        <w:t xml:space="preserve"> </w:t>
      </w:r>
      <w:r w:rsidR="00EC6E0E" w:rsidRPr="00EC6E0E">
        <w:rPr>
          <w:rFonts w:ascii="Times New Roman" w:hAnsi="Times New Roman" w:cs="Times New Roman" w:hint="eastAsia"/>
          <w:lang w:bidi="ru-RU"/>
        </w:rPr>
        <w:t>минеральной</w:t>
      </w:r>
      <w:r w:rsidR="00EE44CE">
        <w:rPr>
          <w:rFonts w:ascii="Times New Roman" w:hAnsi="Times New Roman" w:cs="Times New Roman"/>
          <w:lang w:bidi="ru-RU"/>
        </w:rPr>
        <w:t xml:space="preserve"> </w:t>
      </w:r>
      <w:r w:rsidR="00EC6E0E" w:rsidRPr="00EC6E0E">
        <w:rPr>
          <w:rFonts w:ascii="Times New Roman" w:hAnsi="Times New Roman" w:cs="Times New Roman" w:hint="eastAsia"/>
          <w:lang w:bidi="ru-RU"/>
        </w:rPr>
        <w:t>ваты</w:t>
      </w:r>
      <w:r w:rsidR="00EE44CE">
        <w:rPr>
          <w:rFonts w:ascii="Times New Roman" w:hAnsi="Times New Roman" w:cs="Times New Roman"/>
          <w:lang w:bidi="ru-RU"/>
        </w:rPr>
        <w:t xml:space="preserve"> </w:t>
      </w:r>
      <w:r w:rsidR="00EC6E0E" w:rsidRPr="00EC6E0E">
        <w:rPr>
          <w:rFonts w:ascii="Times New Roman" w:hAnsi="Times New Roman" w:cs="Times New Roman" w:hint="eastAsia"/>
          <w:lang w:bidi="ru-RU"/>
        </w:rPr>
        <w:t>с</w:t>
      </w:r>
      <w:r w:rsidR="00EE44CE">
        <w:rPr>
          <w:rFonts w:ascii="Times New Roman" w:hAnsi="Times New Roman" w:cs="Times New Roman"/>
          <w:lang w:bidi="ru-RU"/>
        </w:rPr>
        <w:t xml:space="preserve"> </w:t>
      </w:r>
      <w:r w:rsidR="00EC6E0E" w:rsidRPr="00EC6E0E">
        <w:rPr>
          <w:rFonts w:ascii="Times New Roman" w:hAnsi="Times New Roman" w:cs="Times New Roman" w:hint="eastAsia"/>
          <w:lang w:bidi="ru-RU"/>
        </w:rPr>
        <w:t>последующим</w:t>
      </w:r>
      <w:r w:rsidR="00EE44CE">
        <w:rPr>
          <w:rFonts w:ascii="Times New Roman" w:hAnsi="Times New Roman" w:cs="Times New Roman"/>
          <w:lang w:bidi="ru-RU"/>
        </w:rPr>
        <w:t xml:space="preserve"> </w:t>
      </w:r>
      <w:r w:rsidR="00EC6E0E" w:rsidRPr="00EC6E0E">
        <w:rPr>
          <w:rFonts w:ascii="Times New Roman" w:hAnsi="Times New Roman" w:cs="Times New Roman" w:hint="eastAsia"/>
          <w:lang w:bidi="ru-RU"/>
        </w:rPr>
        <w:t>покрытием</w:t>
      </w:r>
      <w:r w:rsidR="00EE44CE">
        <w:rPr>
          <w:rFonts w:ascii="Times New Roman" w:hAnsi="Times New Roman" w:cs="Times New Roman"/>
          <w:lang w:bidi="ru-RU"/>
        </w:rPr>
        <w:t xml:space="preserve"> </w:t>
      </w:r>
      <w:r w:rsidR="00EC6E0E" w:rsidRPr="00EC6E0E">
        <w:rPr>
          <w:rFonts w:ascii="Times New Roman" w:hAnsi="Times New Roman" w:cs="Times New Roman" w:hint="eastAsia"/>
          <w:lang w:bidi="ru-RU"/>
        </w:rPr>
        <w:t>защитным</w:t>
      </w:r>
      <w:r w:rsidR="00EE44CE">
        <w:rPr>
          <w:rFonts w:ascii="Times New Roman" w:hAnsi="Times New Roman" w:cs="Times New Roman"/>
          <w:lang w:bidi="ru-RU"/>
        </w:rPr>
        <w:t xml:space="preserve"> </w:t>
      </w:r>
      <w:r w:rsidR="00EC6E0E" w:rsidRPr="00EC6E0E">
        <w:rPr>
          <w:rFonts w:ascii="Times New Roman" w:hAnsi="Times New Roman" w:cs="Times New Roman" w:hint="eastAsia"/>
          <w:lang w:bidi="ru-RU"/>
        </w:rPr>
        <w:t>кожухом</w:t>
      </w:r>
      <w:r w:rsidR="00EE44CE">
        <w:rPr>
          <w:rFonts w:ascii="Times New Roman" w:hAnsi="Times New Roman" w:cs="Times New Roman"/>
          <w:lang w:bidi="ru-RU"/>
        </w:rPr>
        <w:t xml:space="preserve"> </w:t>
      </w:r>
      <w:r w:rsidR="00EC6E0E" w:rsidRPr="00EC6E0E">
        <w:rPr>
          <w:rFonts w:ascii="Times New Roman" w:hAnsi="Times New Roman" w:cs="Times New Roman" w:hint="eastAsia"/>
          <w:lang w:bidi="ru-RU"/>
        </w:rPr>
        <w:t>из</w:t>
      </w:r>
      <w:r w:rsidR="00EC6E0E" w:rsidRPr="00EC6E0E">
        <w:rPr>
          <w:rFonts w:ascii="Times New Roman" w:hAnsi="Times New Roman" w:cs="Times New Roman"/>
          <w:lang w:bidi="ru-RU"/>
        </w:rPr>
        <w:t xml:space="preserve"> металла.</w:t>
      </w:r>
      <w:r w:rsidR="00EE44CE">
        <w:rPr>
          <w:rFonts w:ascii="Times New Roman" w:hAnsi="Times New Roman" w:cs="Times New Roman"/>
          <w:lang w:bidi="ru-RU"/>
        </w:rPr>
        <w:t xml:space="preserve"> </w:t>
      </w:r>
      <w:r w:rsidRPr="00AF2B23">
        <w:rPr>
          <w:rFonts w:ascii="Times New Roman" w:hAnsi="Times New Roman" w:cs="Times New Roman"/>
          <w:lang w:bidi="ru-RU"/>
        </w:rPr>
        <w:t>Нормативный срок службы трубопроводов тепловых сетей составляет 25 лет.</w:t>
      </w:r>
    </w:p>
    <w:p w14:paraId="16F50806" w14:textId="5B23806B" w:rsidR="00AF2B23" w:rsidRPr="00EC6E0E" w:rsidRDefault="00EC6E0E" w:rsidP="00EC6E0E">
      <w:pPr>
        <w:spacing w:line="276" w:lineRule="auto"/>
        <w:ind w:firstLine="567"/>
        <w:rPr>
          <w:rFonts w:ascii="Times New Roman" w:hAnsi="Times New Roman" w:cs="Times New Roman"/>
          <w:lang w:bidi="ru-RU"/>
        </w:rPr>
      </w:pPr>
      <w:r w:rsidRPr="00EC6E0E">
        <w:rPr>
          <w:rFonts w:ascii="Times New Roman" w:hAnsi="Times New Roman" w:cs="Times New Roman" w:hint="eastAsia"/>
          <w:lang w:bidi="ru-RU"/>
        </w:rPr>
        <w:t>Компенсация</w:t>
      </w:r>
      <w:r w:rsidR="00EE44CE">
        <w:rPr>
          <w:rFonts w:ascii="Times New Roman" w:hAnsi="Times New Roman" w:cs="Times New Roman"/>
          <w:lang w:bidi="ru-RU"/>
        </w:rPr>
        <w:t xml:space="preserve"> </w:t>
      </w:r>
      <w:r w:rsidRPr="00EC6E0E">
        <w:rPr>
          <w:rFonts w:ascii="Times New Roman" w:hAnsi="Times New Roman" w:cs="Times New Roman" w:hint="eastAsia"/>
          <w:lang w:bidi="ru-RU"/>
        </w:rPr>
        <w:t>температурных</w:t>
      </w:r>
      <w:r w:rsidR="00EE44CE">
        <w:rPr>
          <w:rFonts w:ascii="Times New Roman" w:hAnsi="Times New Roman" w:cs="Times New Roman"/>
          <w:lang w:bidi="ru-RU"/>
        </w:rPr>
        <w:t xml:space="preserve"> </w:t>
      </w:r>
      <w:r w:rsidRPr="00EC6E0E">
        <w:rPr>
          <w:rFonts w:ascii="Times New Roman" w:hAnsi="Times New Roman" w:cs="Times New Roman" w:hint="eastAsia"/>
          <w:lang w:bidi="ru-RU"/>
        </w:rPr>
        <w:t>удлинений</w:t>
      </w:r>
      <w:r w:rsidR="00EE44CE">
        <w:rPr>
          <w:rFonts w:ascii="Times New Roman" w:hAnsi="Times New Roman" w:cs="Times New Roman"/>
          <w:lang w:bidi="ru-RU"/>
        </w:rPr>
        <w:t xml:space="preserve"> </w:t>
      </w:r>
      <w:r w:rsidRPr="00EC6E0E">
        <w:rPr>
          <w:rFonts w:ascii="Times New Roman" w:hAnsi="Times New Roman" w:cs="Times New Roman" w:hint="eastAsia"/>
          <w:lang w:bidi="ru-RU"/>
        </w:rPr>
        <w:t>трубопроводов</w:t>
      </w:r>
      <w:r w:rsidR="00EE44CE">
        <w:rPr>
          <w:rFonts w:ascii="Times New Roman" w:hAnsi="Times New Roman" w:cs="Times New Roman"/>
          <w:lang w:bidi="ru-RU"/>
        </w:rPr>
        <w:t xml:space="preserve"> </w:t>
      </w:r>
      <w:r w:rsidRPr="00EC6E0E">
        <w:rPr>
          <w:rFonts w:ascii="Times New Roman" w:hAnsi="Times New Roman" w:cs="Times New Roman" w:hint="eastAsia"/>
          <w:lang w:bidi="ru-RU"/>
        </w:rPr>
        <w:t>тепловой</w:t>
      </w:r>
      <w:r w:rsidR="00EE44CE">
        <w:rPr>
          <w:rFonts w:ascii="Times New Roman" w:hAnsi="Times New Roman" w:cs="Times New Roman"/>
          <w:lang w:bidi="ru-RU"/>
        </w:rPr>
        <w:t xml:space="preserve"> </w:t>
      </w:r>
      <w:r w:rsidRPr="00EC6E0E">
        <w:rPr>
          <w:rFonts w:ascii="Times New Roman" w:hAnsi="Times New Roman" w:cs="Times New Roman" w:hint="eastAsia"/>
          <w:lang w:bidi="ru-RU"/>
        </w:rPr>
        <w:t>сети</w:t>
      </w:r>
      <w:r w:rsidR="00EE44CE">
        <w:rPr>
          <w:rFonts w:ascii="Times New Roman" w:hAnsi="Times New Roman" w:cs="Times New Roman"/>
          <w:lang w:bidi="ru-RU"/>
        </w:rPr>
        <w:t xml:space="preserve"> </w:t>
      </w:r>
      <w:r w:rsidRPr="00EC6E0E">
        <w:rPr>
          <w:rFonts w:ascii="Times New Roman" w:hAnsi="Times New Roman" w:cs="Times New Roman" w:hint="eastAsia"/>
          <w:lang w:bidi="ru-RU"/>
        </w:rPr>
        <w:t>осуществляется</w:t>
      </w:r>
      <w:r w:rsidR="00EE44CE">
        <w:rPr>
          <w:rFonts w:ascii="Times New Roman" w:hAnsi="Times New Roman" w:cs="Times New Roman"/>
          <w:lang w:bidi="ru-RU"/>
        </w:rPr>
        <w:t xml:space="preserve"> </w:t>
      </w:r>
      <w:r w:rsidR="00EE44CE" w:rsidRPr="00EC6E0E">
        <w:rPr>
          <w:rFonts w:ascii="Times New Roman" w:hAnsi="Times New Roman" w:cs="Times New Roman"/>
          <w:lang w:bidi="ru-RU"/>
        </w:rPr>
        <w:t>за счёт</w:t>
      </w:r>
      <w:r w:rsidR="00EE44CE">
        <w:rPr>
          <w:rFonts w:ascii="Times New Roman" w:hAnsi="Times New Roman" w:cs="Times New Roman"/>
          <w:lang w:bidi="ru-RU"/>
        </w:rPr>
        <w:t xml:space="preserve"> </w:t>
      </w:r>
      <w:r w:rsidRPr="00EC6E0E">
        <w:rPr>
          <w:rFonts w:ascii="Times New Roman" w:hAnsi="Times New Roman" w:cs="Times New Roman" w:hint="eastAsia"/>
          <w:lang w:bidi="ru-RU"/>
        </w:rPr>
        <w:t>П</w:t>
      </w:r>
      <w:r w:rsidRPr="00EC6E0E">
        <w:rPr>
          <w:rFonts w:ascii="Times New Roman" w:hAnsi="Times New Roman" w:cs="Times New Roman"/>
          <w:lang w:bidi="ru-RU"/>
        </w:rPr>
        <w:t>-</w:t>
      </w:r>
      <w:r w:rsidRPr="00EC6E0E">
        <w:rPr>
          <w:rFonts w:ascii="Times New Roman" w:hAnsi="Times New Roman" w:cs="Times New Roman" w:hint="eastAsia"/>
          <w:lang w:bidi="ru-RU"/>
        </w:rPr>
        <w:t>образных</w:t>
      </w:r>
      <w:r w:rsidR="00EE44CE">
        <w:rPr>
          <w:rFonts w:ascii="Times New Roman" w:hAnsi="Times New Roman" w:cs="Times New Roman"/>
          <w:lang w:bidi="ru-RU"/>
        </w:rPr>
        <w:t xml:space="preserve"> </w:t>
      </w:r>
      <w:r w:rsidRPr="00EC6E0E">
        <w:rPr>
          <w:rFonts w:ascii="Times New Roman" w:hAnsi="Times New Roman" w:cs="Times New Roman" w:hint="eastAsia"/>
          <w:lang w:bidi="ru-RU"/>
        </w:rPr>
        <w:t>компенсаторов</w:t>
      </w:r>
      <w:r w:rsidR="00EE44CE">
        <w:rPr>
          <w:rFonts w:ascii="Times New Roman" w:hAnsi="Times New Roman" w:cs="Times New Roman"/>
          <w:lang w:bidi="ru-RU"/>
        </w:rPr>
        <w:t xml:space="preserve"> </w:t>
      </w:r>
      <w:r w:rsidRPr="00EC6E0E">
        <w:rPr>
          <w:rFonts w:ascii="Times New Roman" w:hAnsi="Times New Roman" w:cs="Times New Roman" w:hint="eastAsia"/>
          <w:lang w:bidi="ru-RU"/>
        </w:rPr>
        <w:t>и</w:t>
      </w:r>
      <w:r w:rsidR="00EE44CE">
        <w:rPr>
          <w:rFonts w:ascii="Times New Roman" w:hAnsi="Times New Roman" w:cs="Times New Roman"/>
          <w:lang w:bidi="ru-RU"/>
        </w:rPr>
        <w:t xml:space="preserve"> </w:t>
      </w:r>
      <w:r w:rsidRPr="00EC6E0E">
        <w:rPr>
          <w:rFonts w:ascii="Times New Roman" w:hAnsi="Times New Roman" w:cs="Times New Roman" w:hint="eastAsia"/>
          <w:lang w:bidi="ru-RU"/>
        </w:rPr>
        <w:t>углов</w:t>
      </w:r>
      <w:r w:rsidR="00EE44CE">
        <w:rPr>
          <w:rFonts w:ascii="Times New Roman" w:hAnsi="Times New Roman" w:cs="Times New Roman"/>
          <w:lang w:bidi="ru-RU"/>
        </w:rPr>
        <w:t xml:space="preserve"> </w:t>
      </w:r>
      <w:r w:rsidRPr="00EC6E0E">
        <w:rPr>
          <w:rFonts w:ascii="Times New Roman" w:hAnsi="Times New Roman" w:cs="Times New Roman" w:hint="eastAsia"/>
          <w:lang w:bidi="ru-RU"/>
        </w:rPr>
        <w:t>поворотов</w:t>
      </w:r>
      <w:r w:rsidR="00EE44CE">
        <w:rPr>
          <w:rFonts w:ascii="Times New Roman" w:hAnsi="Times New Roman" w:cs="Times New Roman"/>
          <w:lang w:bidi="ru-RU"/>
        </w:rPr>
        <w:t xml:space="preserve"> </w:t>
      </w:r>
      <w:r w:rsidRPr="00EC6E0E">
        <w:rPr>
          <w:rFonts w:ascii="Times New Roman" w:hAnsi="Times New Roman" w:cs="Times New Roman" w:hint="eastAsia"/>
          <w:lang w:bidi="ru-RU"/>
        </w:rPr>
        <w:t>трассы</w:t>
      </w:r>
      <w:r w:rsidRPr="00EC6E0E">
        <w:rPr>
          <w:rFonts w:ascii="Times New Roman" w:hAnsi="Times New Roman" w:cs="Times New Roman"/>
          <w:lang w:bidi="ru-RU"/>
        </w:rPr>
        <w:t>.</w:t>
      </w:r>
    </w:p>
    <w:p w14:paraId="514184E0" w14:textId="6E23CF75" w:rsidR="004D48A3" w:rsidRDefault="004D48A3" w:rsidP="00EE44CE">
      <w:pPr>
        <w:spacing w:line="276" w:lineRule="auto"/>
        <w:ind w:firstLine="567"/>
        <w:rPr>
          <w:rFonts w:ascii="Times New Roman" w:hAnsi="Times New Roman" w:cs="Times New Roman"/>
        </w:rPr>
      </w:pPr>
      <w:r w:rsidRPr="004D48A3">
        <w:rPr>
          <w:rFonts w:ascii="Times New Roman" w:hAnsi="Times New Roman" w:cs="Times New Roman"/>
        </w:rPr>
        <w:t xml:space="preserve">Параметры тепловых сетей </w:t>
      </w:r>
      <w:r w:rsidR="002C58E4">
        <w:rPr>
          <w:rFonts w:ascii="Times New Roman" w:hAnsi="Times New Roman" w:cs="Times New Roman"/>
        </w:rPr>
        <w:t xml:space="preserve">ООО «Энергетик» </w:t>
      </w:r>
      <w:r w:rsidRPr="004D48A3">
        <w:rPr>
          <w:rFonts w:ascii="Times New Roman" w:hAnsi="Times New Roman" w:cs="Times New Roman"/>
        </w:rPr>
        <w:t>представлены в табл</w:t>
      </w:r>
      <w:r w:rsidR="00EE44CE">
        <w:rPr>
          <w:rFonts w:ascii="Times New Roman" w:hAnsi="Times New Roman" w:cs="Times New Roman"/>
        </w:rPr>
        <w:t>ице</w:t>
      </w:r>
      <w:r w:rsidRPr="004D48A3">
        <w:rPr>
          <w:rFonts w:ascii="Times New Roman" w:hAnsi="Times New Roman" w:cs="Times New Roman"/>
        </w:rPr>
        <w:t xml:space="preserve"> </w:t>
      </w:r>
      <w:r w:rsidR="0072695F">
        <w:rPr>
          <w:rFonts w:ascii="Times New Roman" w:hAnsi="Times New Roman" w:cs="Times New Roman"/>
        </w:rPr>
        <w:t>10</w:t>
      </w:r>
      <w:r w:rsidR="001638BD">
        <w:rPr>
          <w:rFonts w:ascii="Times New Roman" w:hAnsi="Times New Roman" w:cs="Times New Roman"/>
        </w:rPr>
        <w:t>.</w:t>
      </w:r>
    </w:p>
    <w:p w14:paraId="59937624" w14:textId="77777777" w:rsidR="007F6850" w:rsidRDefault="007F6850" w:rsidP="00EC6E0E">
      <w:pPr>
        <w:spacing w:line="276" w:lineRule="auto"/>
        <w:ind w:firstLine="630"/>
        <w:rPr>
          <w:rFonts w:ascii="Times New Roman" w:hAnsi="Times New Roman" w:cs="Times New Roman"/>
        </w:rPr>
      </w:pPr>
    </w:p>
    <w:p w14:paraId="09282B15" w14:textId="77777777" w:rsidR="00E72D4B" w:rsidRPr="00E72D4B" w:rsidRDefault="00E72D4B" w:rsidP="00E72D4B">
      <w:pPr>
        <w:pStyle w:val="af1"/>
        <w:ind w:firstLine="0"/>
        <w:jc w:val="right"/>
        <w:rPr>
          <w:rFonts w:ascii="Times New Roman" w:hAnsi="Times New Roman" w:cs="Times New Roman"/>
          <w:b/>
          <w:bCs/>
        </w:rPr>
      </w:pPr>
      <w:r w:rsidRPr="00E72D4B">
        <w:rPr>
          <w:rFonts w:ascii="Times New Roman" w:hAnsi="Times New Roman" w:cs="Times New Roman"/>
          <w:b/>
          <w:bCs/>
        </w:rPr>
        <w:t xml:space="preserve">Таблица </w:t>
      </w:r>
      <w:r w:rsidR="0072695F">
        <w:rPr>
          <w:rFonts w:ascii="Times New Roman" w:hAnsi="Times New Roman" w:cs="Times New Roman"/>
          <w:b/>
          <w:bCs/>
        </w:rPr>
        <w:t>10</w:t>
      </w:r>
    </w:p>
    <w:p w14:paraId="65097C99" w14:textId="64959B7C" w:rsidR="00E72D4B" w:rsidRPr="00715274" w:rsidRDefault="00E72D4B" w:rsidP="00E72D4B">
      <w:pPr>
        <w:pStyle w:val="af1"/>
        <w:ind w:firstLine="0"/>
        <w:rPr>
          <w:rFonts w:ascii="Times New Roman" w:hAnsi="Times New Roman" w:cs="Times New Roman"/>
          <w:b/>
          <w:bCs/>
        </w:rPr>
      </w:pPr>
      <w:r w:rsidRPr="001638BD">
        <w:rPr>
          <w:rFonts w:ascii="Times New Roman" w:hAnsi="Times New Roman" w:cs="Times New Roman"/>
          <w:b/>
          <w:bCs/>
        </w:rPr>
        <w:t xml:space="preserve">Параметры тепловых сетей </w:t>
      </w:r>
      <w:r w:rsidR="002B47DF">
        <w:rPr>
          <w:rFonts w:ascii="Times New Roman" w:hAnsi="Times New Roman" w:cs="Times New Roman"/>
          <w:b/>
          <w:bCs/>
        </w:rPr>
        <w:t>системы</w:t>
      </w:r>
      <w:r w:rsidR="0031768B" w:rsidRPr="001638BD">
        <w:rPr>
          <w:rFonts w:ascii="Times New Roman" w:hAnsi="Times New Roman" w:cs="Times New Roman"/>
          <w:b/>
          <w:bCs/>
        </w:rPr>
        <w:t xml:space="preserve"> теплоснабжения</w:t>
      </w:r>
      <w:r w:rsidR="00EE44CE">
        <w:rPr>
          <w:rFonts w:ascii="Times New Roman" w:hAnsi="Times New Roman" w:cs="Times New Roman"/>
          <w:b/>
          <w:bCs/>
        </w:rPr>
        <w:t xml:space="preserve"> </w:t>
      </w:r>
      <w:r w:rsidR="002B47DF" w:rsidRPr="00715274">
        <w:rPr>
          <w:rFonts w:ascii="Times New Roman" w:hAnsi="Times New Roman" w:cs="Times New Roman"/>
          <w:b/>
        </w:rPr>
        <w:t>сельского поселени</w:t>
      </w:r>
      <w:r w:rsidR="00715274" w:rsidRPr="00715274">
        <w:rPr>
          <w:rFonts w:ascii="Times New Roman" w:hAnsi="Times New Roman" w:cs="Times New Roman"/>
          <w:b/>
        </w:rPr>
        <w:t>я</w:t>
      </w:r>
      <w:r w:rsidR="002B47DF" w:rsidRPr="00715274">
        <w:rPr>
          <w:rFonts w:ascii="Times New Roman" w:hAnsi="Times New Roman" w:cs="Times New Roman"/>
          <w:b/>
        </w:rPr>
        <w:t xml:space="preserve"> «</w:t>
      </w:r>
      <w:r w:rsidR="00B3773E">
        <w:rPr>
          <w:rFonts w:ascii="Times New Roman" w:hAnsi="Times New Roman" w:cs="Times New Roman"/>
          <w:b/>
        </w:rPr>
        <w:t xml:space="preserve">Село </w:t>
      </w:r>
      <w:proofErr w:type="spellStart"/>
      <w:r w:rsidR="00B3773E">
        <w:rPr>
          <w:rFonts w:ascii="Times New Roman" w:hAnsi="Times New Roman" w:cs="Times New Roman"/>
          <w:b/>
        </w:rPr>
        <w:t>Вострецово</w:t>
      </w:r>
      <w:proofErr w:type="spellEnd"/>
      <w:r w:rsidR="002B47DF" w:rsidRPr="00715274">
        <w:rPr>
          <w:rFonts w:ascii="Times New Roman" w:hAnsi="Times New Roman" w:cs="Times New Roman"/>
          <w:b/>
        </w:rPr>
        <w:t>»</w:t>
      </w:r>
    </w:p>
    <w:tbl>
      <w:tblPr>
        <w:tblW w:w="10217" w:type="dxa"/>
        <w:tblInd w:w="113" w:type="dxa"/>
        <w:tblLayout w:type="fixed"/>
        <w:tblLook w:val="04A0" w:firstRow="1" w:lastRow="0" w:firstColumn="1" w:lastColumn="0" w:noHBand="0" w:noVBand="1"/>
      </w:tblPr>
      <w:tblGrid>
        <w:gridCol w:w="1271"/>
        <w:gridCol w:w="816"/>
        <w:gridCol w:w="3011"/>
        <w:gridCol w:w="1150"/>
        <w:gridCol w:w="1485"/>
        <w:gridCol w:w="881"/>
        <w:gridCol w:w="1603"/>
      </w:tblGrid>
      <w:tr w:rsidR="00F33F2D" w:rsidRPr="00EE44CE" w14:paraId="7E39BC25" w14:textId="77777777" w:rsidTr="00EE44CE">
        <w:trPr>
          <w:trHeight w:val="300"/>
          <w:tblHeader/>
        </w:trPr>
        <w:tc>
          <w:tcPr>
            <w:tcW w:w="208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FDEDB9"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 xml:space="preserve">Подача и </w:t>
            </w:r>
            <w:proofErr w:type="spellStart"/>
            <w:r w:rsidRPr="00EE44CE">
              <w:rPr>
                <w:rFonts w:ascii="Times New Roman" w:hAnsi="Times New Roman" w:cs="Times New Roman"/>
                <w:b/>
                <w:bCs/>
                <w:sz w:val="20"/>
                <w:szCs w:val="20"/>
              </w:rPr>
              <w:t>обратка</w:t>
            </w:r>
            <w:proofErr w:type="spellEnd"/>
            <w:r w:rsidRPr="00EE44CE">
              <w:rPr>
                <w:rFonts w:ascii="Times New Roman" w:hAnsi="Times New Roman" w:cs="Times New Roman"/>
                <w:b/>
                <w:bCs/>
                <w:sz w:val="20"/>
                <w:szCs w:val="20"/>
              </w:rPr>
              <w:t xml:space="preserve"> одинаковые</w:t>
            </w:r>
          </w:p>
        </w:tc>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959A84"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 xml:space="preserve">Диаметр, </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55784B"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Протяженность, м</w:t>
            </w:r>
          </w:p>
        </w:tc>
        <w:tc>
          <w:tcPr>
            <w:tcW w:w="2366" w:type="dxa"/>
            <w:gridSpan w:val="2"/>
            <w:tcBorders>
              <w:top w:val="single" w:sz="4" w:space="0" w:color="auto"/>
              <w:left w:val="nil"/>
              <w:bottom w:val="single" w:sz="4" w:space="0" w:color="auto"/>
              <w:right w:val="single" w:sz="4" w:space="0" w:color="auto"/>
            </w:tcBorders>
            <w:shd w:val="clear" w:color="auto" w:fill="auto"/>
            <w:vAlign w:val="center"/>
            <w:hideMark/>
          </w:tcPr>
          <w:p w14:paraId="12F4B3E2"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Прокладка</w:t>
            </w:r>
          </w:p>
        </w:tc>
        <w:tc>
          <w:tcPr>
            <w:tcW w:w="16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5A863"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Техническое состояние изоляции трубопровода</w:t>
            </w:r>
          </w:p>
        </w:tc>
      </w:tr>
      <w:tr w:rsidR="00F33F2D" w:rsidRPr="00EE44CE" w14:paraId="6AF200D8" w14:textId="77777777" w:rsidTr="00EE44CE">
        <w:trPr>
          <w:trHeight w:val="288"/>
          <w:tblHeader/>
        </w:trPr>
        <w:tc>
          <w:tcPr>
            <w:tcW w:w="2087" w:type="dxa"/>
            <w:gridSpan w:val="2"/>
            <w:vMerge/>
            <w:tcBorders>
              <w:top w:val="single" w:sz="4" w:space="0" w:color="auto"/>
              <w:left w:val="single" w:sz="4" w:space="0" w:color="auto"/>
              <w:bottom w:val="single" w:sz="4" w:space="0" w:color="auto"/>
              <w:right w:val="single" w:sz="4" w:space="0" w:color="auto"/>
            </w:tcBorders>
            <w:vAlign w:val="center"/>
            <w:hideMark/>
          </w:tcPr>
          <w:p w14:paraId="07F3E403" w14:textId="77777777" w:rsidR="00F33F2D" w:rsidRPr="00EE44CE" w:rsidRDefault="00F33F2D" w:rsidP="00F33F2D">
            <w:pPr>
              <w:widowControl/>
              <w:autoSpaceDE/>
              <w:autoSpaceDN/>
              <w:adjustRightInd/>
              <w:ind w:firstLine="0"/>
              <w:jc w:val="left"/>
              <w:rPr>
                <w:rFonts w:ascii="Times New Roman" w:hAnsi="Times New Roman" w:cs="Times New Roman"/>
                <w:b/>
                <w:bCs/>
                <w:sz w:val="20"/>
                <w:szCs w:val="20"/>
              </w:rPr>
            </w:pPr>
          </w:p>
        </w:tc>
        <w:tc>
          <w:tcPr>
            <w:tcW w:w="3011" w:type="dxa"/>
            <w:vMerge/>
            <w:tcBorders>
              <w:top w:val="single" w:sz="4" w:space="0" w:color="auto"/>
              <w:left w:val="single" w:sz="4" w:space="0" w:color="auto"/>
              <w:bottom w:val="single" w:sz="4" w:space="0" w:color="auto"/>
              <w:right w:val="single" w:sz="4" w:space="0" w:color="auto"/>
            </w:tcBorders>
            <w:vAlign w:val="center"/>
            <w:hideMark/>
          </w:tcPr>
          <w:p w14:paraId="327EF147" w14:textId="77777777" w:rsidR="00F33F2D" w:rsidRPr="00EE44CE" w:rsidRDefault="00F33F2D" w:rsidP="00F33F2D">
            <w:pPr>
              <w:widowControl/>
              <w:autoSpaceDE/>
              <w:autoSpaceDN/>
              <w:adjustRightInd/>
              <w:ind w:firstLine="0"/>
              <w:jc w:val="left"/>
              <w:rPr>
                <w:rFonts w:ascii="Times New Roman" w:hAnsi="Times New Roman" w:cs="Times New Roman"/>
                <w:b/>
                <w:bCs/>
                <w:sz w:val="20"/>
                <w:szCs w:val="20"/>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4AFAEE62" w14:textId="77777777" w:rsidR="00F33F2D" w:rsidRPr="00EE44CE" w:rsidRDefault="00F33F2D" w:rsidP="00F33F2D">
            <w:pPr>
              <w:widowControl/>
              <w:autoSpaceDE/>
              <w:autoSpaceDN/>
              <w:adjustRightInd/>
              <w:ind w:firstLine="0"/>
              <w:jc w:val="left"/>
              <w:rPr>
                <w:rFonts w:ascii="Times New Roman" w:hAnsi="Times New Roman" w:cs="Times New Roman"/>
                <w:b/>
                <w:bCs/>
                <w:sz w:val="20"/>
                <w:szCs w:val="20"/>
              </w:rPr>
            </w:pP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14:paraId="17980B48"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Тип</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14:paraId="3EF58F4A"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Год</w:t>
            </w:r>
          </w:p>
        </w:tc>
        <w:tc>
          <w:tcPr>
            <w:tcW w:w="1603" w:type="dxa"/>
            <w:vMerge/>
            <w:tcBorders>
              <w:top w:val="single" w:sz="4" w:space="0" w:color="auto"/>
              <w:left w:val="single" w:sz="4" w:space="0" w:color="auto"/>
              <w:bottom w:val="single" w:sz="4" w:space="0" w:color="auto"/>
              <w:right w:val="single" w:sz="4" w:space="0" w:color="auto"/>
            </w:tcBorders>
            <w:vAlign w:val="center"/>
            <w:hideMark/>
          </w:tcPr>
          <w:p w14:paraId="6D86E452" w14:textId="77777777" w:rsidR="00F33F2D" w:rsidRPr="00EE44CE" w:rsidRDefault="00F33F2D" w:rsidP="00F33F2D">
            <w:pPr>
              <w:widowControl/>
              <w:autoSpaceDE/>
              <w:autoSpaceDN/>
              <w:adjustRightInd/>
              <w:ind w:firstLine="0"/>
              <w:jc w:val="left"/>
              <w:rPr>
                <w:rFonts w:ascii="Times New Roman" w:hAnsi="Times New Roman" w:cs="Times New Roman"/>
                <w:b/>
                <w:bCs/>
                <w:sz w:val="20"/>
                <w:szCs w:val="20"/>
              </w:rPr>
            </w:pPr>
          </w:p>
        </w:tc>
      </w:tr>
      <w:tr w:rsidR="00F33F2D" w:rsidRPr="00EE44CE" w14:paraId="33CC055F" w14:textId="77777777" w:rsidTr="00EE44CE">
        <w:trPr>
          <w:trHeight w:val="276"/>
          <w:tblHeader/>
        </w:trPr>
        <w:tc>
          <w:tcPr>
            <w:tcW w:w="2087" w:type="dxa"/>
            <w:gridSpan w:val="2"/>
            <w:vMerge/>
            <w:tcBorders>
              <w:top w:val="single" w:sz="4" w:space="0" w:color="auto"/>
              <w:left w:val="single" w:sz="4" w:space="0" w:color="auto"/>
              <w:bottom w:val="single" w:sz="4" w:space="0" w:color="auto"/>
              <w:right w:val="single" w:sz="4" w:space="0" w:color="auto"/>
            </w:tcBorders>
            <w:vAlign w:val="center"/>
            <w:hideMark/>
          </w:tcPr>
          <w:p w14:paraId="61173D67" w14:textId="77777777" w:rsidR="00F33F2D" w:rsidRPr="00EE44CE" w:rsidRDefault="00F33F2D" w:rsidP="00F33F2D">
            <w:pPr>
              <w:widowControl/>
              <w:autoSpaceDE/>
              <w:autoSpaceDN/>
              <w:adjustRightInd/>
              <w:ind w:firstLine="0"/>
              <w:jc w:val="left"/>
              <w:rPr>
                <w:rFonts w:ascii="Times New Roman" w:hAnsi="Times New Roman" w:cs="Times New Roman"/>
                <w:b/>
                <w:bCs/>
                <w:sz w:val="20"/>
                <w:szCs w:val="20"/>
              </w:rPr>
            </w:pPr>
          </w:p>
        </w:tc>
        <w:tc>
          <w:tcPr>
            <w:tcW w:w="3011" w:type="dxa"/>
            <w:vMerge/>
            <w:tcBorders>
              <w:top w:val="single" w:sz="4" w:space="0" w:color="auto"/>
              <w:left w:val="single" w:sz="4" w:space="0" w:color="auto"/>
              <w:bottom w:val="single" w:sz="4" w:space="0" w:color="auto"/>
              <w:right w:val="single" w:sz="4" w:space="0" w:color="auto"/>
            </w:tcBorders>
            <w:vAlign w:val="center"/>
            <w:hideMark/>
          </w:tcPr>
          <w:p w14:paraId="539B77A7" w14:textId="77777777" w:rsidR="00F33F2D" w:rsidRPr="00EE44CE" w:rsidRDefault="00F33F2D" w:rsidP="00F33F2D">
            <w:pPr>
              <w:widowControl/>
              <w:autoSpaceDE/>
              <w:autoSpaceDN/>
              <w:adjustRightInd/>
              <w:ind w:firstLine="0"/>
              <w:jc w:val="left"/>
              <w:rPr>
                <w:rFonts w:ascii="Times New Roman" w:hAnsi="Times New Roman" w:cs="Times New Roman"/>
                <w:b/>
                <w:bCs/>
                <w:sz w:val="20"/>
                <w:szCs w:val="20"/>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0E4A1657" w14:textId="77777777" w:rsidR="00F33F2D" w:rsidRPr="00EE44CE" w:rsidRDefault="00F33F2D" w:rsidP="00F33F2D">
            <w:pPr>
              <w:widowControl/>
              <w:autoSpaceDE/>
              <w:autoSpaceDN/>
              <w:adjustRightInd/>
              <w:ind w:firstLine="0"/>
              <w:jc w:val="left"/>
              <w:rPr>
                <w:rFonts w:ascii="Times New Roman" w:hAnsi="Times New Roman" w:cs="Times New Roman"/>
                <w:b/>
                <w:bCs/>
                <w:sz w:val="20"/>
                <w:szCs w:val="20"/>
              </w:rPr>
            </w:pPr>
          </w:p>
        </w:tc>
        <w:tc>
          <w:tcPr>
            <w:tcW w:w="1485" w:type="dxa"/>
            <w:vMerge/>
            <w:tcBorders>
              <w:top w:val="nil"/>
              <w:left w:val="single" w:sz="4" w:space="0" w:color="auto"/>
              <w:bottom w:val="single" w:sz="4" w:space="0" w:color="auto"/>
              <w:right w:val="single" w:sz="4" w:space="0" w:color="auto"/>
            </w:tcBorders>
            <w:vAlign w:val="center"/>
            <w:hideMark/>
          </w:tcPr>
          <w:p w14:paraId="4B47C4D2" w14:textId="77777777" w:rsidR="00F33F2D" w:rsidRPr="00EE44CE" w:rsidRDefault="00F33F2D" w:rsidP="00F33F2D">
            <w:pPr>
              <w:widowControl/>
              <w:autoSpaceDE/>
              <w:autoSpaceDN/>
              <w:adjustRightInd/>
              <w:ind w:firstLine="0"/>
              <w:jc w:val="left"/>
              <w:rPr>
                <w:rFonts w:ascii="Times New Roman" w:hAnsi="Times New Roman" w:cs="Times New Roman"/>
                <w:b/>
                <w:bCs/>
                <w:sz w:val="20"/>
                <w:szCs w:val="20"/>
              </w:rPr>
            </w:pPr>
          </w:p>
        </w:tc>
        <w:tc>
          <w:tcPr>
            <w:tcW w:w="881" w:type="dxa"/>
            <w:vMerge/>
            <w:tcBorders>
              <w:top w:val="nil"/>
              <w:left w:val="single" w:sz="4" w:space="0" w:color="auto"/>
              <w:bottom w:val="single" w:sz="4" w:space="0" w:color="auto"/>
              <w:right w:val="single" w:sz="4" w:space="0" w:color="auto"/>
            </w:tcBorders>
            <w:vAlign w:val="center"/>
            <w:hideMark/>
          </w:tcPr>
          <w:p w14:paraId="1B56957E" w14:textId="77777777" w:rsidR="00F33F2D" w:rsidRPr="00EE44CE" w:rsidRDefault="00F33F2D" w:rsidP="00F33F2D">
            <w:pPr>
              <w:widowControl/>
              <w:autoSpaceDE/>
              <w:autoSpaceDN/>
              <w:adjustRightInd/>
              <w:ind w:firstLine="0"/>
              <w:jc w:val="left"/>
              <w:rPr>
                <w:rFonts w:ascii="Times New Roman" w:hAnsi="Times New Roman" w:cs="Times New Roman"/>
                <w:b/>
                <w:bCs/>
                <w:sz w:val="20"/>
                <w:szCs w:val="20"/>
              </w:rPr>
            </w:pPr>
          </w:p>
        </w:tc>
        <w:tc>
          <w:tcPr>
            <w:tcW w:w="1603" w:type="dxa"/>
            <w:vMerge/>
            <w:tcBorders>
              <w:top w:val="single" w:sz="4" w:space="0" w:color="auto"/>
              <w:left w:val="single" w:sz="4" w:space="0" w:color="auto"/>
              <w:bottom w:val="single" w:sz="4" w:space="0" w:color="auto"/>
              <w:right w:val="single" w:sz="4" w:space="0" w:color="auto"/>
            </w:tcBorders>
            <w:vAlign w:val="center"/>
            <w:hideMark/>
          </w:tcPr>
          <w:p w14:paraId="63B1B725" w14:textId="77777777" w:rsidR="00F33F2D" w:rsidRPr="00EE44CE" w:rsidRDefault="00F33F2D" w:rsidP="00F33F2D">
            <w:pPr>
              <w:widowControl/>
              <w:autoSpaceDE/>
              <w:autoSpaceDN/>
              <w:adjustRightInd/>
              <w:ind w:firstLine="0"/>
              <w:jc w:val="left"/>
              <w:rPr>
                <w:rFonts w:ascii="Times New Roman" w:hAnsi="Times New Roman" w:cs="Times New Roman"/>
                <w:b/>
                <w:bCs/>
                <w:sz w:val="20"/>
                <w:szCs w:val="20"/>
              </w:rPr>
            </w:pPr>
          </w:p>
        </w:tc>
      </w:tr>
      <w:tr w:rsidR="00F33F2D" w:rsidRPr="00EE44CE" w14:paraId="59C8BF00" w14:textId="77777777" w:rsidTr="00EE44CE">
        <w:trPr>
          <w:trHeight w:val="288"/>
          <w:tblHead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4F6DBD0"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1</w:t>
            </w:r>
          </w:p>
        </w:tc>
        <w:tc>
          <w:tcPr>
            <w:tcW w:w="816" w:type="dxa"/>
            <w:tcBorders>
              <w:top w:val="nil"/>
              <w:left w:val="nil"/>
              <w:bottom w:val="single" w:sz="4" w:space="0" w:color="auto"/>
              <w:right w:val="single" w:sz="4" w:space="0" w:color="auto"/>
            </w:tcBorders>
            <w:shd w:val="clear" w:color="auto" w:fill="auto"/>
            <w:vAlign w:val="center"/>
            <w:hideMark/>
          </w:tcPr>
          <w:p w14:paraId="7D5B8D48"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2</w:t>
            </w:r>
          </w:p>
        </w:tc>
        <w:tc>
          <w:tcPr>
            <w:tcW w:w="3011" w:type="dxa"/>
            <w:tcBorders>
              <w:top w:val="nil"/>
              <w:left w:val="nil"/>
              <w:bottom w:val="single" w:sz="4" w:space="0" w:color="auto"/>
              <w:right w:val="single" w:sz="4" w:space="0" w:color="auto"/>
            </w:tcBorders>
            <w:shd w:val="clear" w:color="auto" w:fill="auto"/>
            <w:vAlign w:val="center"/>
            <w:hideMark/>
          </w:tcPr>
          <w:p w14:paraId="3C47F160"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3</w:t>
            </w:r>
          </w:p>
        </w:tc>
        <w:tc>
          <w:tcPr>
            <w:tcW w:w="1150" w:type="dxa"/>
            <w:tcBorders>
              <w:top w:val="nil"/>
              <w:left w:val="nil"/>
              <w:bottom w:val="single" w:sz="4" w:space="0" w:color="auto"/>
              <w:right w:val="single" w:sz="4" w:space="0" w:color="auto"/>
            </w:tcBorders>
            <w:shd w:val="clear" w:color="auto" w:fill="auto"/>
            <w:vAlign w:val="center"/>
            <w:hideMark/>
          </w:tcPr>
          <w:p w14:paraId="2F03D135"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407DB638"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5</w:t>
            </w:r>
          </w:p>
        </w:tc>
        <w:tc>
          <w:tcPr>
            <w:tcW w:w="881" w:type="dxa"/>
            <w:tcBorders>
              <w:top w:val="nil"/>
              <w:left w:val="nil"/>
              <w:bottom w:val="single" w:sz="4" w:space="0" w:color="auto"/>
              <w:right w:val="single" w:sz="4" w:space="0" w:color="auto"/>
            </w:tcBorders>
            <w:shd w:val="clear" w:color="auto" w:fill="auto"/>
            <w:vAlign w:val="center"/>
            <w:hideMark/>
          </w:tcPr>
          <w:p w14:paraId="31C465A0"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6</w:t>
            </w:r>
          </w:p>
        </w:tc>
        <w:tc>
          <w:tcPr>
            <w:tcW w:w="1603" w:type="dxa"/>
            <w:tcBorders>
              <w:top w:val="nil"/>
              <w:left w:val="nil"/>
              <w:bottom w:val="single" w:sz="4" w:space="0" w:color="auto"/>
              <w:right w:val="single" w:sz="4" w:space="0" w:color="auto"/>
            </w:tcBorders>
            <w:shd w:val="clear" w:color="auto" w:fill="auto"/>
            <w:noWrap/>
            <w:vAlign w:val="center"/>
            <w:hideMark/>
          </w:tcPr>
          <w:p w14:paraId="567B7873"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7</w:t>
            </w:r>
          </w:p>
        </w:tc>
      </w:tr>
      <w:tr w:rsidR="00F33F2D" w:rsidRPr="00EE44CE" w14:paraId="266859AC" w14:textId="77777777" w:rsidTr="00EE44CE">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5543A12"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подающий</w:t>
            </w:r>
          </w:p>
        </w:tc>
        <w:tc>
          <w:tcPr>
            <w:tcW w:w="8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447A91"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Да</w:t>
            </w:r>
          </w:p>
        </w:tc>
        <w:tc>
          <w:tcPr>
            <w:tcW w:w="3011" w:type="dxa"/>
            <w:tcBorders>
              <w:top w:val="nil"/>
              <w:left w:val="nil"/>
              <w:bottom w:val="single" w:sz="4" w:space="0" w:color="auto"/>
              <w:right w:val="single" w:sz="4" w:space="0" w:color="auto"/>
            </w:tcBorders>
            <w:shd w:val="clear" w:color="auto" w:fill="auto"/>
            <w:noWrap/>
            <w:vAlign w:val="center"/>
            <w:hideMark/>
          </w:tcPr>
          <w:p w14:paraId="5D1EBEBA"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Dу</w:t>
            </w:r>
            <w:proofErr w:type="spellEnd"/>
            <w:r w:rsidRPr="00EE44CE">
              <w:rPr>
                <w:rFonts w:ascii="Times New Roman" w:hAnsi="Times New Roman" w:cs="Times New Roman"/>
                <w:sz w:val="20"/>
                <w:szCs w:val="20"/>
              </w:rPr>
              <w:t xml:space="preserve">=200 мм, </w:t>
            </w:r>
            <w:proofErr w:type="spellStart"/>
            <w:r w:rsidRPr="00EE44CE">
              <w:rPr>
                <w:rFonts w:ascii="Times New Roman" w:hAnsi="Times New Roman" w:cs="Times New Roman"/>
                <w:sz w:val="20"/>
                <w:szCs w:val="20"/>
              </w:rPr>
              <w:t>Dнхs</w:t>
            </w:r>
            <w:proofErr w:type="spellEnd"/>
            <w:r w:rsidRPr="00EE44CE">
              <w:rPr>
                <w:rFonts w:ascii="Times New Roman" w:hAnsi="Times New Roman" w:cs="Times New Roman"/>
                <w:sz w:val="20"/>
                <w:szCs w:val="20"/>
              </w:rPr>
              <w:t>=219x6 мм</w:t>
            </w:r>
          </w:p>
        </w:tc>
        <w:tc>
          <w:tcPr>
            <w:tcW w:w="1150" w:type="dxa"/>
            <w:tcBorders>
              <w:top w:val="nil"/>
              <w:left w:val="nil"/>
              <w:bottom w:val="single" w:sz="4" w:space="0" w:color="auto"/>
              <w:right w:val="single" w:sz="4" w:space="0" w:color="auto"/>
            </w:tcBorders>
            <w:shd w:val="clear" w:color="auto" w:fill="auto"/>
            <w:noWrap/>
            <w:vAlign w:val="center"/>
            <w:hideMark/>
          </w:tcPr>
          <w:p w14:paraId="7F87CC4B"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159,0</w:t>
            </w:r>
          </w:p>
        </w:tc>
        <w:tc>
          <w:tcPr>
            <w:tcW w:w="1485" w:type="dxa"/>
            <w:tcBorders>
              <w:top w:val="nil"/>
              <w:left w:val="nil"/>
              <w:bottom w:val="single" w:sz="4" w:space="0" w:color="auto"/>
              <w:right w:val="single" w:sz="4" w:space="0" w:color="auto"/>
            </w:tcBorders>
            <w:shd w:val="clear" w:color="auto" w:fill="auto"/>
            <w:noWrap/>
            <w:vAlign w:val="center"/>
            <w:hideMark/>
          </w:tcPr>
          <w:p w14:paraId="17B55A93"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Надземная</w:t>
            </w:r>
          </w:p>
        </w:tc>
        <w:tc>
          <w:tcPr>
            <w:tcW w:w="881" w:type="dxa"/>
            <w:tcBorders>
              <w:top w:val="nil"/>
              <w:left w:val="nil"/>
              <w:bottom w:val="single" w:sz="4" w:space="0" w:color="auto"/>
              <w:right w:val="single" w:sz="4" w:space="0" w:color="auto"/>
            </w:tcBorders>
            <w:shd w:val="clear" w:color="auto" w:fill="auto"/>
            <w:noWrap/>
            <w:vAlign w:val="center"/>
            <w:hideMark/>
          </w:tcPr>
          <w:p w14:paraId="236080A9"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2011</w:t>
            </w:r>
          </w:p>
        </w:tc>
        <w:tc>
          <w:tcPr>
            <w:tcW w:w="1603" w:type="dxa"/>
            <w:tcBorders>
              <w:top w:val="nil"/>
              <w:left w:val="nil"/>
              <w:bottom w:val="single" w:sz="4" w:space="0" w:color="auto"/>
              <w:right w:val="single" w:sz="4" w:space="0" w:color="auto"/>
            </w:tcBorders>
            <w:shd w:val="clear" w:color="auto" w:fill="auto"/>
            <w:noWrap/>
            <w:vAlign w:val="center"/>
            <w:hideMark/>
          </w:tcPr>
          <w:p w14:paraId="4834A345"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Удовл</w:t>
            </w:r>
            <w:proofErr w:type="spellEnd"/>
            <w:r w:rsidRPr="00EE44CE">
              <w:rPr>
                <w:rFonts w:ascii="Times New Roman" w:hAnsi="Times New Roman" w:cs="Times New Roman"/>
                <w:sz w:val="20"/>
                <w:szCs w:val="20"/>
              </w:rPr>
              <w:t>.</w:t>
            </w:r>
          </w:p>
        </w:tc>
      </w:tr>
      <w:tr w:rsidR="00F33F2D" w:rsidRPr="00EE44CE" w14:paraId="50154FBE" w14:textId="77777777" w:rsidTr="00EE44CE">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C44D987"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обратный</w:t>
            </w:r>
          </w:p>
        </w:tc>
        <w:tc>
          <w:tcPr>
            <w:tcW w:w="816" w:type="dxa"/>
            <w:vMerge/>
            <w:tcBorders>
              <w:top w:val="nil"/>
              <w:left w:val="single" w:sz="4" w:space="0" w:color="auto"/>
              <w:bottom w:val="single" w:sz="4" w:space="0" w:color="auto"/>
              <w:right w:val="single" w:sz="4" w:space="0" w:color="auto"/>
            </w:tcBorders>
            <w:vAlign w:val="center"/>
            <w:hideMark/>
          </w:tcPr>
          <w:p w14:paraId="4859D2CE" w14:textId="77777777" w:rsidR="00F33F2D" w:rsidRPr="00EE44CE" w:rsidRDefault="00F33F2D" w:rsidP="00F33F2D">
            <w:pPr>
              <w:widowControl/>
              <w:autoSpaceDE/>
              <w:autoSpaceDN/>
              <w:adjustRightInd/>
              <w:ind w:firstLine="0"/>
              <w:jc w:val="left"/>
              <w:rPr>
                <w:rFonts w:ascii="Times New Roman" w:hAnsi="Times New Roman" w:cs="Times New Roman"/>
                <w:sz w:val="20"/>
                <w:szCs w:val="20"/>
              </w:rPr>
            </w:pPr>
          </w:p>
        </w:tc>
        <w:tc>
          <w:tcPr>
            <w:tcW w:w="3011" w:type="dxa"/>
            <w:tcBorders>
              <w:top w:val="nil"/>
              <w:left w:val="nil"/>
              <w:bottom w:val="single" w:sz="4" w:space="0" w:color="auto"/>
              <w:right w:val="single" w:sz="4" w:space="0" w:color="auto"/>
            </w:tcBorders>
            <w:shd w:val="clear" w:color="auto" w:fill="auto"/>
            <w:noWrap/>
            <w:vAlign w:val="center"/>
            <w:hideMark/>
          </w:tcPr>
          <w:p w14:paraId="38F8FC9B"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Dу</w:t>
            </w:r>
            <w:proofErr w:type="spellEnd"/>
            <w:r w:rsidRPr="00EE44CE">
              <w:rPr>
                <w:rFonts w:ascii="Times New Roman" w:hAnsi="Times New Roman" w:cs="Times New Roman"/>
                <w:sz w:val="20"/>
                <w:szCs w:val="20"/>
              </w:rPr>
              <w:t xml:space="preserve">=200 мм, </w:t>
            </w:r>
            <w:proofErr w:type="spellStart"/>
            <w:r w:rsidRPr="00EE44CE">
              <w:rPr>
                <w:rFonts w:ascii="Times New Roman" w:hAnsi="Times New Roman" w:cs="Times New Roman"/>
                <w:sz w:val="20"/>
                <w:szCs w:val="20"/>
              </w:rPr>
              <w:t>Dнхs</w:t>
            </w:r>
            <w:proofErr w:type="spellEnd"/>
            <w:r w:rsidRPr="00EE44CE">
              <w:rPr>
                <w:rFonts w:ascii="Times New Roman" w:hAnsi="Times New Roman" w:cs="Times New Roman"/>
                <w:sz w:val="20"/>
                <w:szCs w:val="20"/>
              </w:rPr>
              <w:t>=219x6 мм</w:t>
            </w:r>
          </w:p>
        </w:tc>
        <w:tc>
          <w:tcPr>
            <w:tcW w:w="1150" w:type="dxa"/>
            <w:tcBorders>
              <w:top w:val="nil"/>
              <w:left w:val="nil"/>
              <w:bottom w:val="single" w:sz="4" w:space="0" w:color="auto"/>
              <w:right w:val="single" w:sz="4" w:space="0" w:color="auto"/>
            </w:tcBorders>
            <w:shd w:val="clear" w:color="auto" w:fill="auto"/>
            <w:noWrap/>
            <w:vAlign w:val="center"/>
            <w:hideMark/>
          </w:tcPr>
          <w:p w14:paraId="42FFA2FF"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159,0</w:t>
            </w:r>
          </w:p>
        </w:tc>
        <w:tc>
          <w:tcPr>
            <w:tcW w:w="1485" w:type="dxa"/>
            <w:tcBorders>
              <w:top w:val="nil"/>
              <w:left w:val="nil"/>
              <w:bottom w:val="single" w:sz="4" w:space="0" w:color="auto"/>
              <w:right w:val="single" w:sz="4" w:space="0" w:color="auto"/>
            </w:tcBorders>
            <w:shd w:val="clear" w:color="auto" w:fill="auto"/>
            <w:noWrap/>
            <w:vAlign w:val="center"/>
            <w:hideMark/>
          </w:tcPr>
          <w:p w14:paraId="641CDE8F"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Надземная</w:t>
            </w:r>
          </w:p>
        </w:tc>
        <w:tc>
          <w:tcPr>
            <w:tcW w:w="881" w:type="dxa"/>
            <w:tcBorders>
              <w:top w:val="nil"/>
              <w:left w:val="nil"/>
              <w:bottom w:val="single" w:sz="4" w:space="0" w:color="auto"/>
              <w:right w:val="single" w:sz="4" w:space="0" w:color="auto"/>
            </w:tcBorders>
            <w:shd w:val="clear" w:color="auto" w:fill="auto"/>
            <w:noWrap/>
            <w:vAlign w:val="center"/>
            <w:hideMark/>
          </w:tcPr>
          <w:p w14:paraId="4293108E"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2011</w:t>
            </w:r>
          </w:p>
        </w:tc>
        <w:tc>
          <w:tcPr>
            <w:tcW w:w="1603" w:type="dxa"/>
            <w:tcBorders>
              <w:top w:val="nil"/>
              <w:left w:val="nil"/>
              <w:bottom w:val="single" w:sz="4" w:space="0" w:color="auto"/>
              <w:right w:val="single" w:sz="4" w:space="0" w:color="auto"/>
            </w:tcBorders>
            <w:shd w:val="clear" w:color="auto" w:fill="auto"/>
            <w:noWrap/>
            <w:vAlign w:val="center"/>
            <w:hideMark/>
          </w:tcPr>
          <w:p w14:paraId="1EEEF40D"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Удовл</w:t>
            </w:r>
            <w:proofErr w:type="spellEnd"/>
            <w:r w:rsidRPr="00EE44CE">
              <w:rPr>
                <w:rFonts w:ascii="Times New Roman" w:hAnsi="Times New Roman" w:cs="Times New Roman"/>
                <w:sz w:val="20"/>
                <w:szCs w:val="20"/>
              </w:rPr>
              <w:t>.</w:t>
            </w:r>
          </w:p>
        </w:tc>
      </w:tr>
      <w:tr w:rsidR="00F33F2D" w:rsidRPr="00EE44CE" w14:paraId="45A1C369" w14:textId="77777777" w:rsidTr="00EE44CE">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CA10EA1"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подающий</w:t>
            </w:r>
          </w:p>
        </w:tc>
        <w:tc>
          <w:tcPr>
            <w:tcW w:w="8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BB11D4"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Да</w:t>
            </w:r>
          </w:p>
        </w:tc>
        <w:tc>
          <w:tcPr>
            <w:tcW w:w="3011" w:type="dxa"/>
            <w:tcBorders>
              <w:top w:val="nil"/>
              <w:left w:val="nil"/>
              <w:bottom w:val="single" w:sz="4" w:space="0" w:color="auto"/>
              <w:right w:val="single" w:sz="4" w:space="0" w:color="auto"/>
            </w:tcBorders>
            <w:shd w:val="clear" w:color="auto" w:fill="auto"/>
            <w:noWrap/>
            <w:vAlign w:val="center"/>
            <w:hideMark/>
          </w:tcPr>
          <w:p w14:paraId="08A7B59B"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Dу</w:t>
            </w:r>
            <w:proofErr w:type="spellEnd"/>
            <w:r w:rsidRPr="00EE44CE">
              <w:rPr>
                <w:rFonts w:ascii="Times New Roman" w:hAnsi="Times New Roman" w:cs="Times New Roman"/>
                <w:sz w:val="20"/>
                <w:szCs w:val="20"/>
              </w:rPr>
              <w:t xml:space="preserve">=150 мм, </w:t>
            </w:r>
            <w:proofErr w:type="spellStart"/>
            <w:r w:rsidRPr="00EE44CE">
              <w:rPr>
                <w:rFonts w:ascii="Times New Roman" w:hAnsi="Times New Roman" w:cs="Times New Roman"/>
                <w:sz w:val="20"/>
                <w:szCs w:val="20"/>
              </w:rPr>
              <w:t>Dнхs</w:t>
            </w:r>
            <w:proofErr w:type="spellEnd"/>
            <w:r w:rsidRPr="00EE44CE">
              <w:rPr>
                <w:rFonts w:ascii="Times New Roman" w:hAnsi="Times New Roman" w:cs="Times New Roman"/>
                <w:sz w:val="20"/>
                <w:szCs w:val="20"/>
              </w:rPr>
              <w:t>=159x4,5 мм</w:t>
            </w:r>
          </w:p>
        </w:tc>
        <w:tc>
          <w:tcPr>
            <w:tcW w:w="1150" w:type="dxa"/>
            <w:tcBorders>
              <w:top w:val="nil"/>
              <w:left w:val="nil"/>
              <w:bottom w:val="single" w:sz="4" w:space="0" w:color="auto"/>
              <w:right w:val="single" w:sz="4" w:space="0" w:color="auto"/>
            </w:tcBorders>
            <w:shd w:val="clear" w:color="auto" w:fill="auto"/>
            <w:noWrap/>
            <w:vAlign w:val="center"/>
            <w:hideMark/>
          </w:tcPr>
          <w:p w14:paraId="24EEA8A4"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208,0</w:t>
            </w:r>
          </w:p>
        </w:tc>
        <w:tc>
          <w:tcPr>
            <w:tcW w:w="1485" w:type="dxa"/>
            <w:tcBorders>
              <w:top w:val="nil"/>
              <w:left w:val="nil"/>
              <w:bottom w:val="single" w:sz="4" w:space="0" w:color="auto"/>
              <w:right w:val="single" w:sz="4" w:space="0" w:color="auto"/>
            </w:tcBorders>
            <w:shd w:val="clear" w:color="auto" w:fill="auto"/>
            <w:noWrap/>
            <w:vAlign w:val="center"/>
            <w:hideMark/>
          </w:tcPr>
          <w:p w14:paraId="72C8714B"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Надземная</w:t>
            </w:r>
          </w:p>
        </w:tc>
        <w:tc>
          <w:tcPr>
            <w:tcW w:w="881" w:type="dxa"/>
            <w:tcBorders>
              <w:top w:val="nil"/>
              <w:left w:val="nil"/>
              <w:bottom w:val="single" w:sz="4" w:space="0" w:color="auto"/>
              <w:right w:val="single" w:sz="4" w:space="0" w:color="auto"/>
            </w:tcBorders>
            <w:shd w:val="clear" w:color="auto" w:fill="auto"/>
            <w:noWrap/>
            <w:vAlign w:val="center"/>
            <w:hideMark/>
          </w:tcPr>
          <w:p w14:paraId="0EAF42A9"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2011</w:t>
            </w:r>
          </w:p>
        </w:tc>
        <w:tc>
          <w:tcPr>
            <w:tcW w:w="1603" w:type="dxa"/>
            <w:tcBorders>
              <w:top w:val="nil"/>
              <w:left w:val="nil"/>
              <w:bottom w:val="single" w:sz="4" w:space="0" w:color="auto"/>
              <w:right w:val="single" w:sz="4" w:space="0" w:color="auto"/>
            </w:tcBorders>
            <w:shd w:val="clear" w:color="auto" w:fill="auto"/>
            <w:noWrap/>
            <w:vAlign w:val="center"/>
            <w:hideMark/>
          </w:tcPr>
          <w:p w14:paraId="749CFCF9"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Удовл</w:t>
            </w:r>
            <w:proofErr w:type="spellEnd"/>
            <w:r w:rsidRPr="00EE44CE">
              <w:rPr>
                <w:rFonts w:ascii="Times New Roman" w:hAnsi="Times New Roman" w:cs="Times New Roman"/>
                <w:sz w:val="20"/>
                <w:szCs w:val="20"/>
              </w:rPr>
              <w:t>.</w:t>
            </w:r>
          </w:p>
        </w:tc>
      </w:tr>
      <w:tr w:rsidR="00F33F2D" w:rsidRPr="00EE44CE" w14:paraId="7C9AFAAF" w14:textId="77777777" w:rsidTr="00EE44CE">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9D25CCC"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обратный</w:t>
            </w:r>
          </w:p>
        </w:tc>
        <w:tc>
          <w:tcPr>
            <w:tcW w:w="816" w:type="dxa"/>
            <w:vMerge/>
            <w:tcBorders>
              <w:top w:val="nil"/>
              <w:left w:val="single" w:sz="4" w:space="0" w:color="auto"/>
              <w:bottom w:val="single" w:sz="4" w:space="0" w:color="auto"/>
              <w:right w:val="single" w:sz="4" w:space="0" w:color="auto"/>
            </w:tcBorders>
            <w:vAlign w:val="center"/>
            <w:hideMark/>
          </w:tcPr>
          <w:p w14:paraId="463EED27" w14:textId="77777777" w:rsidR="00F33F2D" w:rsidRPr="00EE44CE" w:rsidRDefault="00F33F2D" w:rsidP="00F33F2D">
            <w:pPr>
              <w:widowControl/>
              <w:autoSpaceDE/>
              <w:autoSpaceDN/>
              <w:adjustRightInd/>
              <w:ind w:firstLine="0"/>
              <w:jc w:val="left"/>
              <w:rPr>
                <w:rFonts w:ascii="Times New Roman" w:hAnsi="Times New Roman" w:cs="Times New Roman"/>
                <w:sz w:val="20"/>
                <w:szCs w:val="20"/>
              </w:rPr>
            </w:pPr>
          </w:p>
        </w:tc>
        <w:tc>
          <w:tcPr>
            <w:tcW w:w="3011" w:type="dxa"/>
            <w:tcBorders>
              <w:top w:val="nil"/>
              <w:left w:val="nil"/>
              <w:bottom w:val="single" w:sz="4" w:space="0" w:color="auto"/>
              <w:right w:val="single" w:sz="4" w:space="0" w:color="auto"/>
            </w:tcBorders>
            <w:shd w:val="clear" w:color="auto" w:fill="auto"/>
            <w:noWrap/>
            <w:vAlign w:val="center"/>
            <w:hideMark/>
          </w:tcPr>
          <w:p w14:paraId="771CD259"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Dу</w:t>
            </w:r>
            <w:proofErr w:type="spellEnd"/>
            <w:r w:rsidRPr="00EE44CE">
              <w:rPr>
                <w:rFonts w:ascii="Times New Roman" w:hAnsi="Times New Roman" w:cs="Times New Roman"/>
                <w:sz w:val="20"/>
                <w:szCs w:val="20"/>
              </w:rPr>
              <w:t xml:space="preserve">=150 мм, </w:t>
            </w:r>
            <w:proofErr w:type="spellStart"/>
            <w:r w:rsidRPr="00EE44CE">
              <w:rPr>
                <w:rFonts w:ascii="Times New Roman" w:hAnsi="Times New Roman" w:cs="Times New Roman"/>
                <w:sz w:val="20"/>
                <w:szCs w:val="20"/>
              </w:rPr>
              <w:t>Dнхs</w:t>
            </w:r>
            <w:proofErr w:type="spellEnd"/>
            <w:r w:rsidRPr="00EE44CE">
              <w:rPr>
                <w:rFonts w:ascii="Times New Roman" w:hAnsi="Times New Roman" w:cs="Times New Roman"/>
                <w:sz w:val="20"/>
                <w:szCs w:val="20"/>
              </w:rPr>
              <w:t>=159x4,5 мм</w:t>
            </w:r>
          </w:p>
        </w:tc>
        <w:tc>
          <w:tcPr>
            <w:tcW w:w="1150" w:type="dxa"/>
            <w:tcBorders>
              <w:top w:val="nil"/>
              <w:left w:val="nil"/>
              <w:bottom w:val="single" w:sz="4" w:space="0" w:color="auto"/>
              <w:right w:val="single" w:sz="4" w:space="0" w:color="auto"/>
            </w:tcBorders>
            <w:shd w:val="clear" w:color="auto" w:fill="auto"/>
            <w:noWrap/>
            <w:vAlign w:val="center"/>
            <w:hideMark/>
          </w:tcPr>
          <w:p w14:paraId="27BE90BA"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208,0</w:t>
            </w:r>
          </w:p>
        </w:tc>
        <w:tc>
          <w:tcPr>
            <w:tcW w:w="1485" w:type="dxa"/>
            <w:tcBorders>
              <w:top w:val="nil"/>
              <w:left w:val="nil"/>
              <w:bottom w:val="single" w:sz="4" w:space="0" w:color="auto"/>
              <w:right w:val="single" w:sz="4" w:space="0" w:color="auto"/>
            </w:tcBorders>
            <w:shd w:val="clear" w:color="auto" w:fill="auto"/>
            <w:noWrap/>
            <w:vAlign w:val="center"/>
            <w:hideMark/>
          </w:tcPr>
          <w:p w14:paraId="54C2F4BA"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Надземная</w:t>
            </w:r>
          </w:p>
        </w:tc>
        <w:tc>
          <w:tcPr>
            <w:tcW w:w="881" w:type="dxa"/>
            <w:tcBorders>
              <w:top w:val="nil"/>
              <w:left w:val="nil"/>
              <w:bottom w:val="single" w:sz="4" w:space="0" w:color="auto"/>
              <w:right w:val="single" w:sz="4" w:space="0" w:color="auto"/>
            </w:tcBorders>
            <w:shd w:val="clear" w:color="auto" w:fill="auto"/>
            <w:noWrap/>
            <w:vAlign w:val="center"/>
            <w:hideMark/>
          </w:tcPr>
          <w:p w14:paraId="56337682"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2011</w:t>
            </w:r>
          </w:p>
        </w:tc>
        <w:tc>
          <w:tcPr>
            <w:tcW w:w="1603" w:type="dxa"/>
            <w:tcBorders>
              <w:top w:val="nil"/>
              <w:left w:val="nil"/>
              <w:bottom w:val="single" w:sz="4" w:space="0" w:color="auto"/>
              <w:right w:val="single" w:sz="4" w:space="0" w:color="auto"/>
            </w:tcBorders>
            <w:shd w:val="clear" w:color="auto" w:fill="auto"/>
            <w:noWrap/>
            <w:vAlign w:val="center"/>
            <w:hideMark/>
          </w:tcPr>
          <w:p w14:paraId="0F564B7F"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Удовл</w:t>
            </w:r>
            <w:proofErr w:type="spellEnd"/>
            <w:r w:rsidRPr="00EE44CE">
              <w:rPr>
                <w:rFonts w:ascii="Times New Roman" w:hAnsi="Times New Roman" w:cs="Times New Roman"/>
                <w:sz w:val="20"/>
                <w:szCs w:val="20"/>
              </w:rPr>
              <w:t>.</w:t>
            </w:r>
          </w:p>
        </w:tc>
      </w:tr>
      <w:tr w:rsidR="00F33F2D" w:rsidRPr="00EE44CE" w14:paraId="45FD7F1D" w14:textId="77777777" w:rsidTr="00EE44CE">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0900A93"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подающий</w:t>
            </w:r>
          </w:p>
        </w:tc>
        <w:tc>
          <w:tcPr>
            <w:tcW w:w="8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F2A51D"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Да</w:t>
            </w:r>
          </w:p>
        </w:tc>
        <w:tc>
          <w:tcPr>
            <w:tcW w:w="3011" w:type="dxa"/>
            <w:tcBorders>
              <w:top w:val="nil"/>
              <w:left w:val="nil"/>
              <w:bottom w:val="single" w:sz="4" w:space="0" w:color="auto"/>
              <w:right w:val="single" w:sz="4" w:space="0" w:color="auto"/>
            </w:tcBorders>
            <w:shd w:val="clear" w:color="auto" w:fill="auto"/>
            <w:noWrap/>
            <w:vAlign w:val="center"/>
            <w:hideMark/>
          </w:tcPr>
          <w:p w14:paraId="47B4F8BD"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Dу</w:t>
            </w:r>
            <w:proofErr w:type="spellEnd"/>
            <w:r w:rsidRPr="00EE44CE">
              <w:rPr>
                <w:rFonts w:ascii="Times New Roman" w:hAnsi="Times New Roman" w:cs="Times New Roman"/>
                <w:sz w:val="20"/>
                <w:szCs w:val="20"/>
              </w:rPr>
              <w:t xml:space="preserve">=100 мм, </w:t>
            </w:r>
            <w:proofErr w:type="spellStart"/>
            <w:r w:rsidRPr="00EE44CE">
              <w:rPr>
                <w:rFonts w:ascii="Times New Roman" w:hAnsi="Times New Roman" w:cs="Times New Roman"/>
                <w:sz w:val="20"/>
                <w:szCs w:val="20"/>
              </w:rPr>
              <w:t>Dнхs</w:t>
            </w:r>
            <w:proofErr w:type="spellEnd"/>
            <w:r w:rsidRPr="00EE44CE">
              <w:rPr>
                <w:rFonts w:ascii="Times New Roman" w:hAnsi="Times New Roman" w:cs="Times New Roman"/>
                <w:sz w:val="20"/>
                <w:szCs w:val="20"/>
              </w:rPr>
              <w:t>=108x4 мм</w:t>
            </w:r>
          </w:p>
        </w:tc>
        <w:tc>
          <w:tcPr>
            <w:tcW w:w="1150" w:type="dxa"/>
            <w:tcBorders>
              <w:top w:val="nil"/>
              <w:left w:val="nil"/>
              <w:bottom w:val="single" w:sz="4" w:space="0" w:color="auto"/>
              <w:right w:val="single" w:sz="4" w:space="0" w:color="auto"/>
            </w:tcBorders>
            <w:shd w:val="clear" w:color="auto" w:fill="auto"/>
            <w:noWrap/>
            <w:vAlign w:val="center"/>
            <w:hideMark/>
          </w:tcPr>
          <w:p w14:paraId="04B75523"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374,0</w:t>
            </w:r>
          </w:p>
        </w:tc>
        <w:tc>
          <w:tcPr>
            <w:tcW w:w="1485" w:type="dxa"/>
            <w:tcBorders>
              <w:top w:val="nil"/>
              <w:left w:val="nil"/>
              <w:bottom w:val="single" w:sz="4" w:space="0" w:color="auto"/>
              <w:right w:val="single" w:sz="4" w:space="0" w:color="auto"/>
            </w:tcBorders>
            <w:shd w:val="clear" w:color="auto" w:fill="auto"/>
            <w:noWrap/>
            <w:vAlign w:val="center"/>
            <w:hideMark/>
          </w:tcPr>
          <w:p w14:paraId="0849D777"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Надземная</w:t>
            </w:r>
          </w:p>
        </w:tc>
        <w:tc>
          <w:tcPr>
            <w:tcW w:w="881" w:type="dxa"/>
            <w:tcBorders>
              <w:top w:val="nil"/>
              <w:left w:val="nil"/>
              <w:bottom w:val="single" w:sz="4" w:space="0" w:color="auto"/>
              <w:right w:val="single" w:sz="4" w:space="0" w:color="auto"/>
            </w:tcBorders>
            <w:shd w:val="clear" w:color="auto" w:fill="auto"/>
            <w:noWrap/>
            <w:vAlign w:val="center"/>
            <w:hideMark/>
          </w:tcPr>
          <w:p w14:paraId="13DBA91B"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2011</w:t>
            </w:r>
          </w:p>
        </w:tc>
        <w:tc>
          <w:tcPr>
            <w:tcW w:w="1603" w:type="dxa"/>
            <w:tcBorders>
              <w:top w:val="nil"/>
              <w:left w:val="nil"/>
              <w:bottom w:val="single" w:sz="4" w:space="0" w:color="auto"/>
              <w:right w:val="single" w:sz="4" w:space="0" w:color="auto"/>
            </w:tcBorders>
            <w:shd w:val="clear" w:color="auto" w:fill="auto"/>
            <w:noWrap/>
            <w:vAlign w:val="center"/>
            <w:hideMark/>
          </w:tcPr>
          <w:p w14:paraId="6CF31F1D"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Удовл</w:t>
            </w:r>
            <w:proofErr w:type="spellEnd"/>
            <w:r w:rsidRPr="00EE44CE">
              <w:rPr>
                <w:rFonts w:ascii="Times New Roman" w:hAnsi="Times New Roman" w:cs="Times New Roman"/>
                <w:sz w:val="20"/>
                <w:szCs w:val="20"/>
              </w:rPr>
              <w:t>.</w:t>
            </w:r>
          </w:p>
        </w:tc>
      </w:tr>
      <w:tr w:rsidR="00F33F2D" w:rsidRPr="00EE44CE" w14:paraId="545D5E54" w14:textId="77777777" w:rsidTr="00EE44CE">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90264D0"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обратный</w:t>
            </w:r>
          </w:p>
        </w:tc>
        <w:tc>
          <w:tcPr>
            <w:tcW w:w="816" w:type="dxa"/>
            <w:vMerge/>
            <w:tcBorders>
              <w:top w:val="nil"/>
              <w:left w:val="single" w:sz="4" w:space="0" w:color="auto"/>
              <w:bottom w:val="single" w:sz="4" w:space="0" w:color="auto"/>
              <w:right w:val="single" w:sz="4" w:space="0" w:color="auto"/>
            </w:tcBorders>
            <w:vAlign w:val="center"/>
            <w:hideMark/>
          </w:tcPr>
          <w:p w14:paraId="5BE23AE8" w14:textId="77777777" w:rsidR="00F33F2D" w:rsidRPr="00EE44CE" w:rsidRDefault="00F33F2D" w:rsidP="00F33F2D">
            <w:pPr>
              <w:widowControl/>
              <w:autoSpaceDE/>
              <w:autoSpaceDN/>
              <w:adjustRightInd/>
              <w:ind w:firstLine="0"/>
              <w:jc w:val="left"/>
              <w:rPr>
                <w:rFonts w:ascii="Times New Roman" w:hAnsi="Times New Roman" w:cs="Times New Roman"/>
                <w:sz w:val="20"/>
                <w:szCs w:val="20"/>
              </w:rPr>
            </w:pPr>
          </w:p>
        </w:tc>
        <w:tc>
          <w:tcPr>
            <w:tcW w:w="3011" w:type="dxa"/>
            <w:tcBorders>
              <w:top w:val="nil"/>
              <w:left w:val="nil"/>
              <w:bottom w:val="single" w:sz="4" w:space="0" w:color="auto"/>
              <w:right w:val="single" w:sz="4" w:space="0" w:color="auto"/>
            </w:tcBorders>
            <w:shd w:val="clear" w:color="auto" w:fill="auto"/>
            <w:noWrap/>
            <w:vAlign w:val="center"/>
            <w:hideMark/>
          </w:tcPr>
          <w:p w14:paraId="10FAAABB"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Dу</w:t>
            </w:r>
            <w:proofErr w:type="spellEnd"/>
            <w:r w:rsidRPr="00EE44CE">
              <w:rPr>
                <w:rFonts w:ascii="Times New Roman" w:hAnsi="Times New Roman" w:cs="Times New Roman"/>
                <w:sz w:val="20"/>
                <w:szCs w:val="20"/>
              </w:rPr>
              <w:t xml:space="preserve">=100 мм, </w:t>
            </w:r>
            <w:proofErr w:type="spellStart"/>
            <w:r w:rsidRPr="00EE44CE">
              <w:rPr>
                <w:rFonts w:ascii="Times New Roman" w:hAnsi="Times New Roman" w:cs="Times New Roman"/>
                <w:sz w:val="20"/>
                <w:szCs w:val="20"/>
              </w:rPr>
              <w:t>Dнхs</w:t>
            </w:r>
            <w:proofErr w:type="spellEnd"/>
            <w:r w:rsidRPr="00EE44CE">
              <w:rPr>
                <w:rFonts w:ascii="Times New Roman" w:hAnsi="Times New Roman" w:cs="Times New Roman"/>
                <w:sz w:val="20"/>
                <w:szCs w:val="20"/>
              </w:rPr>
              <w:t>=108x4 мм</w:t>
            </w:r>
          </w:p>
        </w:tc>
        <w:tc>
          <w:tcPr>
            <w:tcW w:w="1150" w:type="dxa"/>
            <w:tcBorders>
              <w:top w:val="nil"/>
              <w:left w:val="nil"/>
              <w:bottom w:val="single" w:sz="4" w:space="0" w:color="auto"/>
              <w:right w:val="single" w:sz="4" w:space="0" w:color="auto"/>
            </w:tcBorders>
            <w:shd w:val="clear" w:color="auto" w:fill="auto"/>
            <w:noWrap/>
            <w:vAlign w:val="center"/>
            <w:hideMark/>
          </w:tcPr>
          <w:p w14:paraId="7B74703E"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374,0</w:t>
            </w:r>
          </w:p>
        </w:tc>
        <w:tc>
          <w:tcPr>
            <w:tcW w:w="1485" w:type="dxa"/>
            <w:tcBorders>
              <w:top w:val="nil"/>
              <w:left w:val="nil"/>
              <w:bottom w:val="single" w:sz="4" w:space="0" w:color="auto"/>
              <w:right w:val="single" w:sz="4" w:space="0" w:color="auto"/>
            </w:tcBorders>
            <w:shd w:val="clear" w:color="auto" w:fill="auto"/>
            <w:noWrap/>
            <w:vAlign w:val="center"/>
            <w:hideMark/>
          </w:tcPr>
          <w:p w14:paraId="3D02F016"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Надземная</w:t>
            </w:r>
          </w:p>
        </w:tc>
        <w:tc>
          <w:tcPr>
            <w:tcW w:w="881" w:type="dxa"/>
            <w:tcBorders>
              <w:top w:val="nil"/>
              <w:left w:val="nil"/>
              <w:bottom w:val="single" w:sz="4" w:space="0" w:color="auto"/>
              <w:right w:val="single" w:sz="4" w:space="0" w:color="auto"/>
            </w:tcBorders>
            <w:shd w:val="clear" w:color="auto" w:fill="auto"/>
            <w:noWrap/>
            <w:vAlign w:val="center"/>
            <w:hideMark/>
          </w:tcPr>
          <w:p w14:paraId="34C155AF"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2011</w:t>
            </w:r>
          </w:p>
        </w:tc>
        <w:tc>
          <w:tcPr>
            <w:tcW w:w="1603" w:type="dxa"/>
            <w:tcBorders>
              <w:top w:val="nil"/>
              <w:left w:val="nil"/>
              <w:bottom w:val="single" w:sz="4" w:space="0" w:color="auto"/>
              <w:right w:val="single" w:sz="4" w:space="0" w:color="auto"/>
            </w:tcBorders>
            <w:shd w:val="clear" w:color="auto" w:fill="auto"/>
            <w:noWrap/>
            <w:vAlign w:val="center"/>
            <w:hideMark/>
          </w:tcPr>
          <w:p w14:paraId="7800DE4E"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Удовл</w:t>
            </w:r>
            <w:proofErr w:type="spellEnd"/>
            <w:r w:rsidRPr="00EE44CE">
              <w:rPr>
                <w:rFonts w:ascii="Times New Roman" w:hAnsi="Times New Roman" w:cs="Times New Roman"/>
                <w:sz w:val="20"/>
                <w:szCs w:val="20"/>
              </w:rPr>
              <w:t>.</w:t>
            </w:r>
          </w:p>
        </w:tc>
      </w:tr>
      <w:tr w:rsidR="00F33F2D" w:rsidRPr="00EE44CE" w14:paraId="3A89A930" w14:textId="77777777" w:rsidTr="00EE44CE">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CF8B06F"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подающий</w:t>
            </w:r>
          </w:p>
        </w:tc>
        <w:tc>
          <w:tcPr>
            <w:tcW w:w="8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9545BB"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Да</w:t>
            </w:r>
          </w:p>
        </w:tc>
        <w:tc>
          <w:tcPr>
            <w:tcW w:w="3011" w:type="dxa"/>
            <w:tcBorders>
              <w:top w:val="nil"/>
              <w:left w:val="nil"/>
              <w:bottom w:val="single" w:sz="4" w:space="0" w:color="auto"/>
              <w:right w:val="single" w:sz="4" w:space="0" w:color="auto"/>
            </w:tcBorders>
            <w:shd w:val="clear" w:color="auto" w:fill="auto"/>
            <w:noWrap/>
            <w:vAlign w:val="center"/>
            <w:hideMark/>
          </w:tcPr>
          <w:p w14:paraId="78A0BB45"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Dу</w:t>
            </w:r>
            <w:proofErr w:type="spellEnd"/>
            <w:r w:rsidRPr="00EE44CE">
              <w:rPr>
                <w:rFonts w:ascii="Times New Roman" w:hAnsi="Times New Roman" w:cs="Times New Roman"/>
                <w:sz w:val="20"/>
                <w:szCs w:val="20"/>
              </w:rPr>
              <w:t xml:space="preserve">=80 мм, </w:t>
            </w:r>
            <w:proofErr w:type="spellStart"/>
            <w:r w:rsidRPr="00EE44CE">
              <w:rPr>
                <w:rFonts w:ascii="Times New Roman" w:hAnsi="Times New Roman" w:cs="Times New Roman"/>
                <w:sz w:val="20"/>
                <w:szCs w:val="20"/>
              </w:rPr>
              <w:t>Dнхs</w:t>
            </w:r>
            <w:proofErr w:type="spellEnd"/>
            <w:r w:rsidRPr="00EE44CE">
              <w:rPr>
                <w:rFonts w:ascii="Times New Roman" w:hAnsi="Times New Roman" w:cs="Times New Roman"/>
                <w:sz w:val="20"/>
                <w:szCs w:val="20"/>
              </w:rPr>
              <w:t>=89x3,5 мм</w:t>
            </w:r>
          </w:p>
        </w:tc>
        <w:tc>
          <w:tcPr>
            <w:tcW w:w="1150" w:type="dxa"/>
            <w:tcBorders>
              <w:top w:val="nil"/>
              <w:left w:val="nil"/>
              <w:bottom w:val="single" w:sz="4" w:space="0" w:color="auto"/>
              <w:right w:val="single" w:sz="4" w:space="0" w:color="auto"/>
            </w:tcBorders>
            <w:shd w:val="clear" w:color="auto" w:fill="auto"/>
            <w:noWrap/>
            <w:vAlign w:val="center"/>
            <w:hideMark/>
          </w:tcPr>
          <w:p w14:paraId="493D49F1"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185,0</w:t>
            </w:r>
          </w:p>
        </w:tc>
        <w:tc>
          <w:tcPr>
            <w:tcW w:w="1485" w:type="dxa"/>
            <w:tcBorders>
              <w:top w:val="nil"/>
              <w:left w:val="nil"/>
              <w:bottom w:val="single" w:sz="4" w:space="0" w:color="auto"/>
              <w:right w:val="single" w:sz="4" w:space="0" w:color="auto"/>
            </w:tcBorders>
            <w:shd w:val="clear" w:color="auto" w:fill="auto"/>
            <w:noWrap/>
            <w:vAlign w:val="center"/>
            <w:hideMark/>
          </w:tcPr>
          <w:p w14:paraId="4F4A7067"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Надземная</w:t>
            </w:r>
          </w:p>
        </w:tc>
        <w:tc>
          <w:tcPr>
            <w:tcW w:w="881" w:type="dxa"/>
            <w:tcBorders>
              <w:top w:val="nil"/>
              <w:left w:val="nil"/>
              <w:bottom w:val="single" w:sz="4" w:space="0" w:color="auto"/>
              <w:right w:val="single" w:sz="4" w:space="0" w:color="auto"/>
            </w:tcBorders>
            <w:shd w:val="clear" w:color="auto" w:fill="auto"/>
            <w:noWrap/>
            <w:vAlign w:val="center"/>
            <w:hideMark/>
          </w:tcPr>
          <w:p w14:paraId="75C6EEB0"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2011</w:t>
            </w:r>
          </w:p>
        </w:tc>
        <w:tc>
          <w:tcPr>
            <w:tcW w:w="1603" w:type="dxa"/>
            <w:tcBorders>
              <w:top w:val="nil"/>
              <w:left w:val="nil"/>
              <w:bottom w:val="single" w:sz="4" w:space="0" w:color="auto"/>
              <w:right w:val="single" w:sz="4" w:space="0" w:color="auto"/>
            </w:tcBorders>
            <w:shd w:val="clear" w:color="auto" w:fill="auto"/>
            <w:noWrap/>
            <w:vAlign w:val="center"/>
            <w:hideMark/>
          </w:tcPr>
          <w:p w14:paraId="6BBFDCE2"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Удовл</w:t>
            </w:r>
            <w:proofErr w:type="spellEnd"/>
            <w:r w:rsidRPr="00EE44CE">
              <w:rPr>
                <w:rFonts w:ascii="Times New Roman" w:hAnsi="Times New Roman" w:cs="Times New Roman"/>
                <w:sz w:val="20"/>
                <w:szCs w:val="20"/>
              </w:rPr>
              <w:t>.</w:t>
            </w:r>
          </w:p>
        </w:tc>
      </w:tr>
      <w:tr w:rsidR="00F33F2D" w:rsidRPr="00EE44CE" w14:paraId="032DB9C4" w14:textId="77777777" w:rsidTr="00EE44CE">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E2C5D3F"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обратный</w:t>
            </w:r>
          </w:p>
        </w:tc>
        <w:tc>
          <w:tcPr>
            <w:tcW w:w="816" w:type="dxa"/>
            <w:vMerge/>
            <w:tcBorders>
              <w:top w:val="nil"/>
              <w:left w:val="single" w:sz="4" w:space="0" w:color="auto"/>
              <w:bottom w:val="single" w:sz="4" w:space="0" w:color="auto"/>
              <w:right w:val="single" w:sz="4" w:space="0" w:color="auto"/>
            </w:tcBorders>
            <w:vAlign w:val="center"/>
            <w:hideMark/>
          </w:tcPr>
          <w:p w14:paraId="17020651" w14:textId="77777777" w:rsidR="00F33F2D" w:rsidRPr="00EE44CE" w:rsidRDefault="00F33F2D" w:rsidP="00F33F2D">
            <w:pPr>
              <w:widowControl/>
              <w:autoSpaceDE/>
              <w:autoSpaceDN/>
              <w:adjustRightInd/>
              <w:ind w:firstLine="0"/>
              <w:jc w:val="left"/>
              <w:rPr>
                <w:rFonts w:ascii="Times New Roman" w:hAnsi="Times New Roman" w:cs="Times New Roman"/>
                <w:sz w:val="20"/>
                <w:szCs w:val="20"/>
              </w:rPr>
            </w:pPr>
          </w:p>
        </w:tc>
        <w:tc>
          <w:tcPr>
            <w:tcW w:w="3011" w:type="dxa"/>
            <w:tcBorders>
              <w:top w:val="nil"/>
              <w:left w:val="nil"/>
              <w:bottom w:val="single" w:sz="4" w:space="0" w:color="auto"/>
              <w:right w:val="single" w:sz="4" w:space="0" w:color="auto"/>
            </w:tcBorders>
            <w:shd w:val="clear" w:color="auto" w:fill="auto"/>
            <w:noWrap/>
            <w:vAlign w:val="center"/>
            <w:hideMark/>
          </w:tcPr>
          <w:p w14:paraId="43B90F64"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Dу</w:t>
            </w:r>
            <w:proofErr w:type="spellEnd"/>
            <w:r w:rsidRPr="00EE44CE">
              <w:rPr>
                <w:rFonts w:ascii="Times New Roman" w:hAnsi="Times New Roman" w:cs="Times New Roman"/>
                <w:sz w:val="20"/>
                <w:szCs w:val="20"/>
              </w:rPr>
              <w:t xml:space="preserve">=80 мм, </w:t>
            </w:r>
            <w:proofErr w:type="spellStart"/>
            <w:r w:rsidRPr="00EE44CE">
              <w:rPr>
                <w:rFonts w:ascii="Times New Roman" w:hAnsi="Times New Roman" w:cs="Times New Roman"/>
                <w:sz w:val="20"/>
                <w:szCs w:val="20"/>
              </w:rPr>
              <w:t>Dнхs</w:t>
            </w:r>
            <w:proofErr w:type="spellEnd"/>
            <w:r w:rsidRPr="00EE44CE">
              <w:rPr>
                <w:rFonts w:ascii="Times New Roman" w:hAnsi="Times New Roman" w:cs="Times New Roman"/>
                <w:sz w:val="20"/>
                <w:szCs w:val="20"/>
              </w:rPr>
              <w:t>=89x3,5 мм</w:t>
            </w:r>
          </w:p>
        </w:tc>
        <w:tc>
          <w:tcPr>
            <w:tcW w:w="1150" w:type="dxa"/>
            <w:tcBorders>
              <w:top w:val="nil"/>
              <w:left w:val="nil"/>
              <w:bottom w:val="single" w:sz="4" w:space="0" w:color="auto"/>
              <w:right w:val="single" w:sz="4" w:space="0" w:color="auto"/>
            </w:tcBorders>
            <w:shd w:val="clear" w:color="auto" w:fill="auto"/>
            <w:noWrap/>
            <w:vAlign w:val="center"/>
            <w:hideMark/>
          </w:tcPr>
          <w:p w14:paraId="2D90517C"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185,0</w:t>
            </w:r>
          </w:p>
        </w:tc>
        <w:tc>
          <w:tcPr>
            <w:tcW w:w="1485" w:type="dxa"/>
            <w:tcBorders>
              <w:top w:val="nil"/>
              <w:left w:val="nil"/>
              <w:bottom w:val="single" w:sz="4" w:space="0" w:color="auto"/>
              <w:right w:val="single" w:sz="4" w:space="0" w:color="auto"/>
            </w:tcBorders>
            <w:shd w:val="clear" w:color="auto" w:fill="auto"/>
            <w:noWrap/>
            <w:vAlign w:val="center"/>
            <w:hideMark/>
          </w:tcPr>
          <w:p w14:paraId="1492D9F1"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Надземная</w:t>
            </w:r>
          </w:p>
        </w:tc>
        <w:tc>
          <w:tcPr>
            <w:tcW w:w="881" w:type="dxa"/>
            <w:tcBorders>
              <w:top w:val="nil"/>
              <w:left w:val="nil"/>
              <w:bottom w:val="single" w:sz="4" w:space="0" w:color="auto"/>
              <w:right w:val="single" w:sz="4" w:space="0" w:color="auto"/>
            </w:tcBorders>
            <w:shd w:val="clear" w:color="auto" w:fill="auto"/>
            <w:noWrap/>
            <w:vAlign w:val="center"/>
            <w:hideMark/>
          </w:tcPr>
          <w:p w14:paraId="60BFA87F"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2011</w:t>
            </w:r>
          </w:p>
        </w:tc>
        <w:tc>
          <w:tcPr>
            <w:tcW w:w="1603" w:type="dxa"/>
            <w:tcBorders>
              <w:top w:val="nil"/>
              <w:left w:val="nil"/>
              <w:bottom w:val="single" w:sz="4" w:space="0" w:color="auto"/>
              <w:right w:val="single" w:sz="4" w:space="0" w:color="auto"/>
            </w:tcBorders>
            <w:shd w:val="clear" w:color="auto" w:fill="auto"/>
            <w:noWrap/>
            <w:vAlign w:val="center"/>
            <w:hideMark/>
          </w:tcPr>
          <w:p w14:paraId="33B007F3"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Удовл</w:t>
            </w:r>
            <w:proofErr w:type="spellEnd"/>
            <w:r w:rsidRPr="00EE44CE">
              <w:rPr>
                <w:rFonts w:ascii="Times New Roman" w:hAnsi="Times New Roman" w:cs="Times New Roman"/>
                <w:sz w:val="20"/>
                <w:szCs w:val="20"/>
              </w:rPr>
              <w:t>.</w:t>
            </w:r>
          </w:p>
        </w:tc>
      </w:tr>
      <w:tr w:rsidR="00F33F2D" w:rsidRPr="00EE44CE" w14:paraId="2CFB33AC" w14:textId="77777777" w:rsidTr="00EE44CE">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C3C486E"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подающий</w:t>
            </w:r>
          </w:p>
        </w:tc>
        <w:tc>
          <w:tcPr>
            <w:tcW w:w="8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B36E97"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Да</w:t>
            </w:r>
          </w:p>
        </w:tc>
        <w:tc>
          <w:tcPr>
            <w:tcW w:w="3011" w:type="dxa"/>
            <w:tcBorders>
              <w:top w:val="nil"/>
              <w:left w:val="nil"/>
              <w:bottom w:val="single" w:sz="4" w:space="0" w:color="auto"/>
              <w:right w:val="single" w:sz="4" w:space="0" w:color="auto"/>
            </w:tcBorders>
            <w:shd w:val="clear" w:color="auto" w:fill="auto"/>
            <w:noWrap/>
            <w:vAlign w:val="center"/>
            <w:hideMark/>
          </w:tcPr>
          <w:p w14:paraId="21A68465"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Dу</w:t>
            </w:r>
            <w:proofErr w:type="spellEnd"/>
            <w:r w:rsidRPr="00EE44CE">
              <w:rPr>
                <w:rFonts w:ascii="Times New Roman" w:hAnsi="Times New Roman" w:cs="Times New Roman"/>
                <w:sz w:val="20"/>
                <w:szCs w:val="20"/>
              </w:rPr>
              <w:t xml:space="preserve">=70 мм, </w:t>
            </w:r>
            <w:proofErr w:type="spellStart"/>
            <w:r w:rsidRPr="00EE44CE">
              <w:rPr>
                <w:rFonts w:ascii="Times New Roman" w:hAnsi="Times New Roman" w:cs="Times New Roman"/>
                <w:sz w:val="20"/>
                <w:szCs w:val="20"/>
              </w:rPr>
              <w:t>Dнхs</w:t>
            </w:r>
            <w:proofErr w:type="spellEnd"/>
            <w:r w:rsidRPr="00EE44CE">
              <w:rPr>
                <w:rFonts w:ascii="Times New Roman" w:hAnsi="Times New Roman" w:cs="Times New Roman"/>
                <w:sz w:val="20"/>
                <w:szCs w:val="20"/>
              </w:rPr>
              <w:t>=76x3,5 мм</w:t>
            </w:r>
          </w:p>
        </w:tc>
        <w:tc>
          <w:tcPr>
            <w:tcW w:w="1150" w:type="dxa"/>
            <w:tcBorders>
              <w:top w:val="nil"/>
              <w:left w:val="nil"/>
              <w:bottom w:val="single" w:sz="4" w:space="0" w:color="auto"/>
              <w:right w:val="single" w:sz="4" w:space="0" w:color="auto"/>
            </w:tcBorders>
            <w:shd w:val="clear" w:color="auto" w:fill="auto"/>
            <w:noWrap/>
            <w:vAlign w:val="center"/>
            <w:hideMark/>
          </w:tcPr>
          <w:p w14:paraId="0C31D077"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121,0</w:t>
            </w:r>
          </w:p>
        </w:tc>
        <w:tc>
          <w:tcPr>
            <w:tcW w:w="1485" w:type="dxa"/>
            <w:tcBorders>
              <w:top w:val="nil"/>
              <w:left w:val="nil"/>
              <w:bottom w:val="single" w:sz="4" w:space="0" w:color="auto"/>
              <w:right w:val="single" w:sz="4" w:space="0" w:color="auto"/>
            </w:tcBorders>
            <w:shd w:val="clear" w:color="auto" w:fill="auto"/>
            <w:noWrap/>
            <w:vAlign w:val="center"/>
            <w:hideMark/>
          </w:tcPr>
          <w:p w14:paraId="6E171A6D"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Надземная</w:t>
            </w:r>
          </w:p>
        </w:tc>
        <w:tc>
          <w:tcPr>
            <w:tcW w:w="881" w:type="dxa"/>
            <w:tcBorders>
              <w:top w:val="nil"/>
              <w:left w:val="nil"/>
              <w:bottom w:val="single" w:sz="4" w:space="0" w:color="auto"/>
              <w:right w:val="single" w:sz="4" w:space="0" w:color="auto"/>
            </w:tcBorders>
            <w:shd w:val="clear" w:color="auto" w:fill="auto"/>
            <w:noWrap/>
            <w:vAlign w:val="center"/>
            <w:hideMark/>
          </w:tcPr>
          <w:p w14:paraId="075DC674"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2011</w:t>
            </w:r>
          </w:p>
        </w:tc>
        <w:tc>
          <w:tcPr>
            <w:tcW w:w="1603" w:type="dxa"/>
            <w:tcBorders>
              <w:top w:val="nil"/>
              <w:left w:val="nil"/>
              <w:bottom w:val="single" w:sz="4" w:space="0" w:color="auto"/>
              <w:right w:val="single" w:sz="4" w:space="0" w:color="auto"/>
            </w:tcBorders>
            <w:shd w:val="clear" w:color="auto" w:fill="auto"/>
            <w:noWrap/>
            <w:vAlign w:val="center"/>
            <w:hideMark/>
          </w:tcPr>
          <w:p w14:paraId="3393178C"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Удовл</w:t>
            </w:r>
            <w:proofErr w:type="spellEnd"/>
            <w:r w:rsidRPr="00EE44CE">
              <w:rPr>
                <w:rFonts w:ascii="Times New Roman" w:hAnsi="Times New Roman" w:cs="Times New Roman"/>
                <w:sz w:val="20"/>
                <w:szCs w:val="20"/>
              </w:rPr>
              <w:t>.</w:t>
            </w:r>
          </w:p>
        </w:tc>
      </w:tr>
      <w:tr w:rsidR="00F33F2D" w:rsidRPr="00EE44CE" w14:paraId="75B95F48" w14:textId="77777777" w:rsidTr="00EE44CE">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BFA10D8"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обратный</w:t>
            </w:r>
          </w:p>
        </w:tc>
        <w:tc>
          <w:tcPr>
            <w:tcW w:w="816" w:type="dxa"/>
            <w:vMerge/>
            <w:tcBorders>
              <w:top w:val="nil"/>
              <w:left w:val="single" w:sz="4" w:space="0" w:color="auto"/>
              <w:bottom w:val="single" w:sz="4" w:space="0" w:color="auto"/>
              <w:right w:val="single" w:sz="4" w:space="0" w:color="auto"/>
            </w:tcBorders>
            <w:vAlign w:val="center"/>
            <w:hideMark/>
          </w:tcPr>
          <w:p w14:paraId="036513A0" w14:textId="77777777" w:rsidR="00F33F2D" w:rsidRPr="00EE44CE" w:rsidRDefault="00F33F2D" w:rsidP="00F33F2D">
            <w:pPr>
              <w:widowControl/>
              <w:autoSpaceDE/>
              <w:autoSpaceDN/>
              <w:adjustRightInd/>
              <w:ind w:firstLine="0"/>
              <w:jc w:val="left"/>
              <w:rPr>
                <w:rFonts w:ascii="Times New Roman" w:hAnsi="Times New Roman" w:cs="Times New Roman"/>
                <w:sz w:val="20"/>
                <w:szCs w:val="20"/>
              </w:rPr>
            </w:pPr>
          </w:p>
        </w:tc>
        <w:tc>
          <w:tcPr>
            <w:tcW w:w="3011" w:type="dxa"/>
            <w:tcBorders>
              <w:top w:val="nil"/>
              <w:left w:val="nil"/>
              <w:bottom w:val="single" w:sz="4" w:space="0" w:color="auto"/>
              <w:right w:val="single" w:sz="4" w:space="0" w:color="auto"/>
            </w:tcBorders>
            <w:shd w:val="clear" w:color="auto" w:fill="auto"/>
            <w:noWrap/>
            <w:vAlign w:val="center"/>
            <w:hideMark/>
          </w:tcPr>
          <w:p w14:paraId="57AE9CD7"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Dу</w:t>
            </w:r>
            <w:proofErr w:type="spellEnd"/>
            <w:r w:rsidRPr="00EE44CE">
              <w:rPr>
                <w:rFonts w:ascii="Times New Roman" w:hAnsi="Times New Roman" w:cs="Times New Roman"/>
                <w:sz w:val="20"/>
                <w:szCs w:val="20"/>
              </w:rPr>
              <w:t xml:space="preserve">=70 мм, </w:t>
            </w:r>
            <w:proofErr w:type="spellStart"/>
            <w:r w:rsidRPr="00EE44CE">
              <w:rPr>
                <w:rFonts w:ascii="Times New Roman" w:hAnsi="Times New Roman" w:cs="Times New Roman"/>
                <w:sz w:val="20"/>
                <w:szCs w:val="20"/>
              </w:rPr>
              <w:t>Dнхs</w:t>
            </w:r>
            <w:proofErr w:type="spellEnd"/>
            <w:r w:rsidRPr="00EE44CE">
              <w:rPr>
                <w:rFonts w:ascii="Times New Roman" w:hAnsi="Times New Roman" w:cs="Times New Roman"/>
                <w:sz w:val="20"/>
                <w:szCs w:val="20"/>
              </w:rPr>
              <w:t>=76x3,5 мм</w:t>
            </w:r>
          </w:p>
        </w:tc>
        <w:tc>
          <w:tcPr>
            <w:tcW w:w="1150" w:type="dxa"/>
            <w:tcBorders>
              <w:top w:val="nil"/>
              <w:left w:val="nil"/>
              <w:bottom w:val="single" w:sz="4" w:space="0" w:color="auto"/>
              <w:right w:val="single" w:sz="4" w:space="0" w:color="auto"/>
            </w:tcBorders>
            <w:shd w:val="clear" w:color="auto" w:fill="auto"/>
            <w:noWrap/>
            <w:vAlign w:val="center"/>
            <w:hideMark/>
          </w:tcPr>
          <w:p w14:paraId="60C3DB64"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121,0</w:t>
            </w:r>
          </w:p>
        </w:tc>
        <w:tc>
          <w:tcPr>
            <w:tcW w:w="1485" w:type="dxa"/>
            <w:tcBorders>
              <w:top w:val="nil"/>
              <w:left w:val="nil"/>
              <w:bottom w:val="single" w:sz="4" w:space="0" w:color="auto"/>
              <w:right w:val="single" w:sz="4" w:space="0" w:color="auto"/>
            </w:tcBorders>
            <w:shd w:val="clear" w:color="auto" w:fill="auto"/>
            <w:noWrap/>
            <w:vAlign w:val="center"/>
            <w:hideMark/>
          </w:tcPr>
          <w:p w14:paraId="54C46BC3"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Надземная</w:t>
            </w:r>
          </w:p>
        </w:tc>
        <w:tc>
          <w:tcPr>
            <w:tcW w:w="881" w:type="dxa"/>
            <w:tcBorders>
              <w:top w:val="nil"/>
              <w:left w:val="nil"/>
              <w:bottom w:val="single" w:sz="4" w:space="0" w:color="auto"/>
              <w:right w:val="single" w:sz="4" w:space="0" w:color="auto"/>
            </w:tcBorders>
            <w:shd w:val="clear" w:color="auto" w:fill="auto"/>
            <w:noWrap/>
            <w:vAlign w:val="center"/>
            <w:hideMark/>
          </w:tcPr>
          <w:p w14:paraId="0E66E8EA"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2011</w:t>
            </w:r>
          </w:p>
        </w:tc>
        <w:tc>
          <w:tcPr>
            <w:tcW w:w="1603" w:type="dxa"/>
            <w:tcBorders>
              <w:top w:val="nil"/>
              <w:left w:val="nil"/>
              <w:bottom w:val="single" w:sz="4" w:space="0" w:color="auto"/>
              <w:right w:val="single" w:sz="4" w:space="0" w:color="auto"/>
            </w:tcBorders>
            <w:shd w:val="clear" w:color="auto" w:fill="auto"/>
            <w:noWrap/>
            <w:vAlign w:val="center"/>
            <w:hideMark/>
          </w:tcPr>
          <w:p w14:paraId="1D022104"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Удовл</w:t>
            </w:r>
            <w:proofErr w:type="spellEnd"/>
            <w:r w:rsidRPr="00EE44CE">
              <w:rPr>
                <w:rFonts w:ascii="Times New Roman" w:hAnsi="Times New Roman" w:cs="Times New Roman"/>
                <w:sz w:val="20"/>
                <w:szCs w:val="20"/>
              </w:rPr>
              <w:t>.</w:t>
            </w:r>
          </w:p>
        </w:tc>
      </w:tr>
      <w:tr w:rsidR="00F33F2D" w:rsidRPr="00EE44CE" w14:paraId="6E31A7A3" w14:textId="77777777" w:rsidTr="00EE44CE">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3893C46"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подающий</w:t>
            </w:r>
          </w:p>
        </w:tc>
        <w:tc>
          <w:tcPr>
            <w:tcW w:w="8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DA31A8"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Да</w:t>
            </w:r>
          </w:p>
        </w:tc>
        <w:tc>
          <w:tcPr>
            <w:tcW w:w="3011" w:type="dxa"/>
            <w:tcBorders>
              <w:top w:val="nil"/>
              <w:left w:val="nil"/>
              <w:bottom w:val="single" w:sz="4" w:space="0" w:color="auto"/>
              <w:right w:val="single" w:sz="4" w:space="0" w:color="auto"/>
            </w:tcBorders>
            <w:shd w:val="clear" w:color="auto" w:fill="auto"/>
            <w:noWrap/>
            <w:vAlign w:val="center"/>
            <w:hideMark/>
          </w:tcPr>
          <w:p w14:paraId="27AFC6E9"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Dу</w:t>
            </w:r>
            <w:proofErr w:type="spellEnd"/>
            <w:r w:rsidRPr="00EE44CE">
              <w:rPr>
                <w:rFonts w:ascii="Times New Roman" w:hAnsi="Times New Roman" w:cs="Times New Roman"/>
                <w:sz w:val="20"/>
                <w:szCs w:val="20"/>
              </w:rPr>
              <w:t xml:space="preserve">=50 мм, </w:t>
            </w:r>
            <w:proofErr w:type="spellStart"/>
            <w:r w:rsidRPr="00EE44CE">
              <w:rPr>
                <w:rFonts w:ascii="Times New Roman" w:hAnsi="Times New Roman" w:cs="Times New Roman"/>
                <w:sz w:val="20"/>
                <w:szCs w:val="20"/>
              </w:rPr>
              <w:t>Dнхs</w:t>
            </w:r>
            <w:proofErr w:type="spellEnd"/>
            <w:r w:rsidRPr="00EE44CE">
              <w:rPr>
                <w:rFonts w:ascii="Times New Roman" w:hAnsi="Times New Roman" w:cs="Times New Roman"/>
                <w:sz w:val="20"/>
                <w:szCs w:val="20"/>
              </w:rPr>
              <w:t>=57x3,5 мм</w:t>
            </w:r>
          </w:p>
        </w:tc>
        <w:tc>
          <w:tcPr>
            <w:tcW w:w="1150" w:type="dxa"/>
            <w:tcBorders>
              <w:top w:val="nil"/>
              <w:left w:val="nil"/>
              <w:bottom w:val="single" w:sz="4" w:space="0" w:color="auto"/>
              <w:right w:val="single" w:sz="4" w:space="0" w:color="auto"/>
            </w:tcBorders>
            <w:shd w:val="clear" w:color="auto" w:fill="auto"/>
            <w:noWrap/>
            <w:vAlign w:val="center"/>
            <w:hideMark/>
          </w:tcPr>
          <w:p w14:paraId="1D6E9A0F"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140,0</w:t>
            </w:r>
          </w:p>
        </w:tc>
        <w:tc>
          <w:tcPr>
            <w:tcW w:w="1485" w:type="dxa"/>
            <w:tcBorders>
              <w:top w:val="nil"/>
              <w:left w:val="nil"/>
              <w:bottom w:val="single" w:sz="4" w:space="0" w:color="auto"/>
              <w:right w:val="single" w:sz="4" w:space="0" w:color="auto"/>
            </w:tcBorders>
            <w:shd w:val="clear" w:color="auto" w:fill="auto"/>
            <w:noWrap/>
            <w:vAlign w:val="center"/>
            <w:hideMark/>
          </w:tcPr>
          <w:p w14:paraId="3718FAE1"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Надземная</w:t>
            </w:r>
          </w:p>
        </w:tc>
        <w:tc>
          <w:tcPr>
            <w:tcW w:w="881" w:type="dxa"/>
            <w:tcBorders>
              <w:top w:val="nil"/>
              <w:left w:val="nil"/>
              <w:bottom w:val="single" w:sz="4" w:space="0" w:color="auto"/>
              <w:right w:val="single" w:sz="4" w:space="0" w:color="auto"/>
            </w:tcBorders>
            <w:shd w:val="clear" w:color="auto" w:fill="auto"/>
            <w:noWrap/>
            <w:vAlign w:val="center"/>
            <w:hideMark/>
          </w:tcPr>
          <w:p w14:paraId="545D63E0"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2011</w:t>
            </w:r>
          </w:p>
        </w:tc>
        <w:tc>
          <w:tcPr>
            <w:tcW w:w="1603" w:type="dxa"/>
            <w:tcBorders>
              <w:top w:val="nil"/>
              <w:left w:val="nil"/>
              <w:bottom w:val="single" w:sz="4" w:space="0" w:color="auto"/>
              <w:right w:val="single" w:sz="4" w:space="0" w:color="auto"/>
            </w:tcBorders>
            <w:shd w:val="clear" w:color="auto" w:fill="auto"/>
            <w:noWrap/>
            <w:vAlign w:val="center"/>
            <w:hideMark/>
          </w:tcPr>
          <w:p w14:paraId="1DCD75EC"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Удовл</w:t>
            </w:r>
            <w:proofErr w:type="spellEnd"/>
            <w:r w:rsidRPr="00EE44CE">
              <w:rPr>
                <w:rFonts w:ascii="Times New Roman" w:hAnsi="Times New Roman" w:cs="Times New Roman"/>
                <w:sz w:val="20"/>
                <w:szCs w:val="20"/>
              </w:rPr>
              <w:t>.</w:t>
            </w:r>
          </w:p>
        </w:tc>
      </w:tr>
      <w:tr w:rsidR="00F33F2D" w:rsidRPr="00EE44CE" w14:paraId="180648EC" w14:textId="77777777" w:rsidTr="00EE44CE">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1F90E4E"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обратный</w:t>
            </w:r>
          </w:p>
        </w:tc>
        <w:tc>
          <w:tcPr>
            <w:tcW w:w="816" w:type="dxa"/>
            <w:vMerge/>
            <w:tcBorders>
              <w:top w:val="nil"/>
              <w:left w:val="single" w:sz="4" w:space="0" w:color="auto"/>
              <w:bottom w:val="single" w:sz="4" w:space="0" w:color="auto"/>
              <w:right w:val="single" w:sz="4" w:space="0" w:color="auto"/>
            </w:tcBorders>
            <w:vAlign w:val="center"/>
            <w:hideMark/>
          </w:tcPr>
          <w:p w14:paraId="4AA68400" w14:textId="77777777" w:rsidR="00F33F2D" w:rsidRPr="00EE44CE" w:rsidRDefault="00F33F2D" w:rsidP="00F33F2D">
            <w:pPr>
              <w:widowControl/>
              <w:autoSpaceDE/>
              <w:autoSpaceDN/>
              <w:adjustRightInd/>
              <w:ind w:firstLine="0"/>
              <w:jc w:val="left"/>
              <w:rPr>
                <w:rFonts w:ascii="Times New Roman" w:hAnsi="Times New Roman" w:cs="Times New Roman"/>
                <w:sz w:val="20"/>
                <w:szCs w:val="20"/>
              </w:rPr>
            </w:pPr>
          </w:p>
        </w:tc>
        <w:tc>
          <w:tcPr>
            <w:tcW w:w="3011" w:type="dxa"/>
            <w:tcBorders>
              <w:top w:val="nil"/>
              <w:left w:val="nil"/>
              <w:bottom w:val="single" w:sz="4" w:space="0" w:color="auto"/>
              <w:right w:val="single" w:sz="4" w:space="0" w:color="auto"/>
            </w:tcBorders>
            <w:shd w:val="clear" w:color="auto" w:fill="auto"/>
            <w:noWrap/>
            <w:vAlign w:val="center"/>
            <w:hideMark/>
          </w:tcPr>
          <w:p w14:paraId="7122E0A5"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Dу</w:t>
            </w:r>
            <w:proofErr w:type="spellEnd"/>
            <w:r w:rsidRPr="00EE44CE">
              <w:rPr>
                <w:rFonts w:ascii="Times New Roman" w:hAnsi="Times New Roman" w:cs="Times New Roman"/>
                <w:sz w:val="20"/>
                <w:szCs w:val="20"/>
              </w:rPr>
              <w:t xml:space="preserve">=50 мм, </w:t>
            </w:r>
            <w:proofErr w:type="spellStart"/>
            <w:r w:rsidRPr="00EE44CE">
              <w:rPr>
                <w:rFonts w:ascii="Times New Roman" w:hAnsi="Times New Roman" w:cs="Times New Roman"/>
                <w:sz w:val="20"/>
                <w:szCs w:val="20"/>
              </w:rPr>
              <w:t>Dнхs</w:t>
            </w:r>
            <w:proofErr w:type="spellEnd"/>
            <w:r w:rsidRPr="00EE44CE">
              <w:rPr>
                <w:rFonts w:ascii="Times New Roman" w:hAnsi="Times New Roman" w:cs="Times New Roman"/>
                <w:sz w:val="20"/>
                <w:szCs w:val="20"/>
              </w:rPr>
              <w:t>=57x3,5 мм</w:t>
            </w:r>
          </w:p>
        </w:tc>
        <w:tc>
          <w:tcPr>
            <w:tcW w:w="1150" w:type="dxa"/>
            <w:tcBorders>
              <w:top w:val="nil"/>
              <w:left w:val="nil"/>
              <w:bottom w:val="single" w:sz="4" w:space="0" w:color="auto"/>
              <w:right w:val="single" w:sz="4" w:space="0" w:color="auto"/>
            </w:tcBorders>
            <w:shd w:val="clear" w:color="auto" w:fill="auto"/>
            <w:noWrap/>
            <w:vAlign w:val="center"/>
            <w:hideMark/>
          </w:tcPr>
          <w:p w14:paraId="62111951"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140,0</w:t>
            </w:r>
          </w:p>
        </w:tc>
        <w:tc>
          <w:tcPr>
            <w:tcW w:w="1485" w:type="dxa"/>
            <w:tcBorders>
              <w:top w:val="nil"/>
              <w:left w:val="nil"/>
              <w:bottom w:val="single" w:sz="4" w:space="0" w:color="auto"/>
              <w:right w:val="single" w:sz="4" w:space="0" w:color="auto"/>
            </w:tcBorders>
            <w:shd w:val="clear" w:color="auto" w:fill="auto"/>
            <w:noWrap/>
            <w:vAlign w:val="center"/>
            <w:hideMark/>
          </w:tcPr>
          <w:p w14:paraId="45053089"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Надземная</w:t>
            </w:r>
          </w:p>
        </w:tc>
        <w:tc>
          <w:tcPr>
            <w:tcW w:w="881" w:type="dxa"/>
            <w:tcBorders>
              <w:top w:val="nil"/>
              <w:left w:val="nil"/>
              <w:bottom w:val="single" w:sz="4" w:space="0" w:color="auto"/>
              <w:right w:val="single" w:sz="4" w:space="0" w:color="auto"/>
            </w:tcBorders>
            <w:shd w:val="clear" w:color="auto" w:fill="auto"/>
            <w:noWrap/>
            <w:vAlign w:val="center"/>
            <w:hideMark/>
          </w:tcPr>
          <w:p w14:paraId="7323D820"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2011</w:t>
            </w:r>
          </w:p>
        </w:tc>
        <w:tc>
          <w:tcPr>
            <w:tcW w:w="1603" w:type="dxa"/>
            <w:tcBorders>
              <w:top w:val="nil"/>
              <w:left w:val="nil"/>
              <w:bottom w:val="single" w:sz="4" w:space="0" w:color="auto"/>
              <w:right w:val="single" w:sz="4" w:space="0" w:color="auto"/>
            </w:tcBorders>
            <w:shd w:val="clear" w:color="auto" w:fill="auto"/>
            <w:noWrap/>
            <w:vAlign w:val="center"/>
            <w:hideMark/>
          </w:tcPr>
          <w:p w14:paraId="41273418"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Удовл</w:t>
            </w:r>
            <w:proofErr w:type="spellEnd"/>
            <w:r w:rsidRPr="00EE44CE">
              <w:rPr>
                <w:rFonts w:ascii="Times New Roman" w:hAnsi="Times New Roman" w:cs="Times New Roman"/>
                <w:sz w:val="20"/>
                <w:szCs w:val="20"/>
              </w:rPr>
              <w:t>.</w:t>
            </w:r>
          </w:p>
        </w:tc>
      </w:tr>
      <w:tr w:rsidR="00F33F2D" w:rsidRPr="00EE44CE" w14:paraId="7D07CD5A" w14:textId="77777777" w:rsidTr="00EE44CE">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4285529"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подающий</w:t>
            </w:r>
          </w:p>
        </w:tc>
        <w:tc>
          <w:tcPr>
            <w:tcW w:w="8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57CE0D"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Да</w:t>
            </w:r>
          </w:p>
        </w:tc>
        <w:tc>
          <w:tcPr>
            <w:tcW w:w="3011" w:type="dxa"/>
            <w:tcBorders>
              <w:top w:val="nil"/>
              <w:left w:val="nil"/>
              <w:bottom w:val="single" w:sz="4" w:space="0" w:color="auto"/>
              <w:right w:val="single" w:sz="4" w:space="0" w:color="auto"/>
            </w:tcBorders>
            <w:shd w:val="clear" w:color="auto" w:fill="auto"/>
            <w:noWrap/>
            <w:vAlign w:val="center"/>
            <w:hideMark/>
          </w:tcPr>
          <w:p w14:paraId="75889F7D"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Dу</w:t>
            </w:r>
            <w:proofErr w:type="spellEnd"/>
            <w:r w:rsidRPr="00EE44CE">
              <w:rPr>
                <w:rFonts w:ascii="Times New Roman" w:hAnsi="Times New Roman" w:cs="Times New Roman"/>
                <w:sz w:val="20"/>
                <w:szCs w:val="20"/>
              </w:rPr>
              <w:t xml:space="preserve">=40 мм, </w:t>
            </w:r>
            <w:proofErr w:type="spellStart"/>
            <w:r w:rsidRPr="00EE44CE">
              <w:rPr>
                <w:rFonts w:ascii="Times New Roman" w:hAnsi="Times New Roman" w:cs="Times New Roman"/>
                <w:sz w:val="20"/>
                <w:szCs w:val="20"/>
              </w:rPr>
              <w:t>Dнхs</w:t>
            </w:r>
            <w:proofErr w:type="spellEnd"/>
            <w:r w:rsidRPr="00EE44CE">
              <w:rPr>
                <w:rFonts w:ascii="Times New Roman" w:hAnsi="Times New Roman" w:cs="Times New Roman"/>
                <w:sz w:val="20"/>
                <w:szCs w:val="20"/>
              </w:rPr>
              <w:t>=45x2,5 мм</w:t>
            </w:r>
          </w:p>
        </w:tc>
        <w:tc>
          <w:tcPr>
            <w:tcW w:w="1150" w:type="dxa"/>
            <w:tcBorders>
              <w:top w:val="nil"/>
              <w:left w:val="nil"/>
              <w:bottom w:val="single" w:sz="4" w:space="0" w:color="auto"/>
              <w:right w:val="single" w:sz="4" w:space="0" w:color="auto"/>
            </w:tcBorders>
            <w:shd w:val="clear" w:color="auto" w:fill="auto"/>
            <w:noWrap/>
            <w:vAlign w:val="center"/>
            <w:hideMark/>
          </w:tcPr>
          <w:p w14:paraId="155B654A"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94,0</w:t>
            </w:r>
          </w:p>
        </w:tc>
        <w:tc>
          <w:tcPr>
            <w:tcW w:w="1485" w:type="dxa"/>
            <w:tcBorders>
              <w:top w:val="nil"/>
              <w:left w:val="nil"/>
              <w:bottom w:val="single" w:sz="4" w:space="0" w:color="auto"/>
              <w:right w:val="single" w:sz="4" w:space="0" w:color="auto"/>
            </w:tcBorders>
            <w:shd w:val="clear" w:color="auto" w:fill="auto"/>
            <w:noWrap/>
            <w:vAlign w:val="center"/>
            <w:hideMark/>
          </w:tcPr>
          <w:p w14:paraId="6E498A7E"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Надземная</w:t>
            </w:r>
          </w:p>
        </w:tc>
        <w:tc>
          <w:tcPr>
            <w:tcW w:w="881" w:type="dxa"/>
            <w:tcBorders>
              <w:top w:val="nil"/>
              <w:left w:val="nil"/>
              <w:bottom w:val="single" w:sz="4" w:space="0" w:color="auto"/>
              <w:right w:val="single" w:sz="4" w:space="0" w:color="auto"/>
            </w:tcBorders>
            <w:shd w:val="clear" w:color="auto" w:fill="auto"/>
            <w:noWrap/>
            <w:vAlign w:val="center"/>
            <w:hideMark/>
          </w:tcPr>
          <w:p w14:paraId="1652EFF9"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2011</w:t>
            </w:r>
          </w:p>
        </w:tc>
        <w:tc>
          <w:tcPr>
            <w:tcW w:w="1603" w:type="dxa"/>
            <w:tcBorders>
              <w:top w:val="nil"/>
              <w:left w:val="nil"/>
              <w:bottom w:val="single" w:sz="4" w:space="0" w:color="auto"/>
              <w:right w:val="single" w:sz="4" w:space="0" w:color="auto"/>
            </w:tcBorders>
            <w:shd w:val="clear" w:color="auto" w:fill="auto"/>
            <w:noWrap/>
            <w:vAlign w:val="center"/>
            <w:hideMark/>
          </w:tcPr>
          <w:p w14:paraId="06CCE207"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Удовл</w:t>
            </w:r>
            <w:proofErr w:type="spellEnd"/>
            <w:r w:rsidRPr="00EE44CE">
              <w:rPr>
                <w:rFonts w:ascii="Times New Roman" w:hAnsi="Times New Roman" w:cs="Times New Roman"/>
                <w:sz w:val="20"/>
                <w:szCs w:val="20"/>
              </w:rPr>
              <w:t>.</w:t>
            </w:r>
          </w:p>
        </w:tc>
      </w:tr>
      <w:tr w:rsidR="00F33F2D" w:rsidRPr="00EE44CE" w14:paraId="7C6D25E3" w14:textId="77777777" w:rsidTr="00EE44CE">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F5DF958"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обратный</w:t>
            </w:r>
          </w:p>
        </w:tc>
        <w:tc>
          <w:tcPr>
            <w:tcW w:w="816" w:type="dxa"/>
            <w:vMerge/>
            <w:tcBorders>
              <w:top w:val="nil"/>
              <w:left w:val="single" w:sz="4" w:space="0" w:color="auto"/>
              <w:bottom w:val="single" w:sz="4" w:space="0" w:color="auto"/>
              <w:right w:val="single" w:sz="4" w:space="0" w:color="auto"/>
            </w:tcBorders>
            <w:vAlign w:val="center"/>
            <w:hideMark/>
          </w:tcPr>
          <w:p w14:paraId="4333845A" w14:textId="77777777" w:rsidR="00F33F2D" w:rsidRPr="00EE44CE" w:rsidRDefault="00F33F2D" w:rsidP="00F33F2D">
            <w:pPr>
              <w:widowControl/>
              <w:autoSpaceDE/>
              <w:autoSpaceDN/>
              <w:adjustRightInd/>
              <w:ind w:firstLine="0"/>
              <w:jc w:val="left"/>
              <w:rPr>
                <w:rFonts w:ascii="Times New Roman" w:hAnsi="Times New Roman" w:cs="Times New Roman"/>
                <w:sz w:val="20"/>
                <w:szCs w:val="20"/>
              </w:rPr>
            </w:pPr>
          </w:p>
        </w:tc>
        <w:tc>
          <w:tcPr>
            <w:tcW w:w="3011" w:type="dxa"/>
            <w:tcBorders>
              <w:top w:val="nil"/>
              <w:left w:val="nil"/>
              <w:bottom w:val="single" w:sz="4" w:space="0" w:color="auto"/>
              <w:right w:val="single" w:sz="4" w:space="0" w:color="auto"/>
            </w:tcBorders>
            <w:shd w:val="clear" w:color="auto" w:fill="auto"/>
            <w:noWrap/>
            <w:vAlign w:val="center"/>
            <w:hideMark/>
          </w:tcPr>
          <w:p w14:paraId="2A69534D"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Dу</w:t>
            </w:r>
            <w:proofErr w:type="spellEnd"/>
            <w:r w:rsidRPr="00EE44CE">
              <w:rPr>
                <w:rFonts w:ascii="Times New Roman" w:hAnsi="Times New Roman" w:cs="Times New Roman"/>
                <w:sz w:val="20"/>
                <w:szCs w:val="20"/>
              </w:rPr>
              <w:t xml:space="preserve">=40 мм, </w:t>
            </w:r>
            <w:proofErr w:type="spellStart"/>
            <w:r w:rsidRPr="00EE44CE">
              <w:rPr>
                <w:rFonts w:ascii="Times New Roman" w:hAnsi="Times New Roman" w:cs="Times New Roman"/>
                <w:sz w:val="20"/>
                <w:szCs w:val="20"/>
              </w:rPr>
              <w:t>Dнхs</w:t>
            </w:r>
            <w:proofErr w:type="spellEnd"/>
            <w:r w:rsidRPr="00EE44CE">
              <w:rPr>
                <w:rFonts w:ascii="Times New Roman" w:hAnsi="Times New Roman" w:cs="Times New Roman"/>
                <w:sz w:val="20"/>
                <w:szCs w:val="20"/>
              </w:rPr>
              <w:t>=45x2,5 мм</w:t>
            </w:r>
          </w:p>
        </w:tc>
        <w:tc>
          <w:tcPr>
            <w:tcW w:w="1150" w:type="dxa"/>
            <w:tcBorders>
              <w:top w:val="nil"/>
              <w:left w:val="nil"/>
              <w:bottom w:val="single" w:sz="4" w:space="0" w:color="auto"/>
              <w:right w:val="single" w:sz="4" w:space="0" w:color="auto"/>
            </w:tcBorders>
            <w:shd w:val="clear" w:color="auto" w:fill="auto"/>
            <w:noWrap/>
            <w:vAlign w:val="center"/>
            <w:hideMark/>
          </w:tcPr>
          <w:p w14:paraId="25AD8C50"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94,0</w:t>
            </w:r>
          </w:p>
        </w:tc>
        <w:tc>
          <w:tcPr>
            <w:tcW w:w="1485" w:type="dxa"/>
            <w:tcBorders>
              <w:top w:val="nil"/>
              <w:left w:val="nil"/>
              <w:bottom w:val="single" w:sz="4" w:space="0" w:color="auto"/>
              <w:right w:val="single" w:sz="4" w:space="0" w:color="auto"/>
            </w:tcBorders>
            <w:shd w:val="clear" w:color="auto" w:fill="auto"/>
            <w:noWrap/>
            <w:vAlign w:val="center"/>
            <w:hideMark/>
          </w:tcPr>
          <w:p w14:paraId="0DEC9CA7"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Надземная</w:t>
            </w:r>
          </w:p>
        </w:tc>
        <w:tc>
          <w:tcPr>
            <w:tcW w:w="881" w:type="dxa"/>
            <w:tcBorders>
              <w:top w:val="nil"/>
              <w:left w:val="nil"/>
              <w:bottom w:val="single" w:sz="4" w:space="0" w:color="auto"/>
              <w:right w:val="single" w:sz="4" w:space="0" w:color="auto"/>
            </w:tcBorders>
            <w:shd w:val="clear" w:color="auto" w:fill="auto"/>
            <w:noWrap/>
            <w:vAlign w:val="center"/>
            <w:hideMark/>
          </w:tcPr>
          <w:p w14:paraId="49426000"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2011</w:t>
            </w:r>
          </w:p>
        </w:tc>
        <w:tc>
          <w:tcPr>
            <w:tcW w:w="1603" w:type="dxa"/>
            <w:tcBorders>
              <w:top w:val="nil"/>
              <w:left w:val="nil"/>
              <w:bottom w:val="single" w:sz="4" w:space="0" w:color="auto"/>
              <w:right w:val="single" w:sz="4" w:space="0" w:color="auto"/>
            </w:tcBorders>
            <w:shd w:val="clear" w:color="auto" w:fill="auto"/>
            <w:noWrap/>
            <w:vAlign w:val="center"/>
            <w:hideMark/>
          </w:tcPr>
          <w:p w14:paraId="1269B5B9"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Удовл</w:t>
            </w:r>
            <w:proofErr w:type="spellEnd"/>
            <w:r w:rsidRPr="00EE44CE">
              <w:rPr>
                <w:rFonts w:ascii="Times New Roman" w:hAnsi="Times New Roman" w:cs="Times New Roman"/>
                <w:sz w:val="20"/>
                <w:szCs w:val="20"/>
              </w:rPr>
              <w:t>.</w:t>
            </w:r>
          </w:p>
        </w:tc>
      </w:tr>
      <w:tr w:rsidR="00F33F2D" w:rsidRPr="00EE44CE" w14:paraId="6365931A" w14:textId="77777777" w:rsidTr="00EE44CE">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25371B3"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подающий</w:t>
            </w:r>
          </w:p>
        </w:tc>
        <w:tc>
          <w:tcPr>
            <w:tcW w:w="8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3D99CC"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Да</w:t>
            </w:r>
          </w:p>
        </w:tc>
        <w:tc>
          <w:tcPr>
            <w:tcW w:w="3011" w:type="dxa"/>
            <w:tcBorders>
              <w:top w:val="nil"/>
              <w:left w:val="nil"/>
              <w:bottom w:val="single" w:sz="4" w:space="0" w:color="auto"/>
              <w:right w:val="single" w:sz="4" w:space="0" w:color="auto"/>
            </w:tcBorders>
            <w:shd w:val="clear" w:color="auto" w:fill="auto"/>
            <w:noWrap/>
            <w:vAlign w:val="center"/>
            <w:hideMark/>
          </w:tcPr>
          <w:p w14:paraId="144202AD"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Dу</w:t>
            </w:r>
            <w:proofErr w:type="spellEnd"/>
            <w:r w:rsidRPr="00EE44CE">
              <w:rPr>
                <w:rFonts w:ascii="Times New Roman" w:hAnsi="Times New Roman" w:cs="Times New Roman"/>
                <w:sz w:val="20"/>
                <w:szCs w:val="20"/>
              </w:rPr>
              <w:t xml:space="preserve">=200 мм, </w:t>
            </w:r>
            <w:proofErr w:type="spellStart"/>
            <w:r w:rsidRPr="00EE44CE">
              <w:rPr>
                <w:rFonts w:ascii="Times New Roman" w:hAnsi="Times New Roman" w:cs="Times New Roman"/>
                <w:sz w:val="20"/>
                <w:szCs w:val="20"/>
              </w:rPr>
              <w:t>Dнхs</w:t>
            </w:r>
            <w:proofErr w:type="spellEnd"/>
            <w:r w:rsidRPr="00EE44CE">
              <w:rPr>
                <w:rFonts w:ascii="Times New Roman" w:hAnsi="Times New Roman" w:cs="Times New Roman"/>
                <w:sz w:val="20"/>
                <w:szCs w:val="20"/>
              </w:rPr>
              <w:t>=219x6 мм</w:t>
            </w:r>
          </w:p>
        </w:tc>
        <w:tc>
          <w:tcPr>
            <w:tcW w:w="1150" w:type="dxa"/>
            <w:tcBorders>
              <w:top w:val="nil"/>
              <w:left w:val="nil"/>
              <w:bottom w:val="single" w:sz="4" w:space="0" w:color="auto"/>
              <w:right w:val="single" w:sz="4" w:space="0" w:color="auto"/>
            </w:tcBorders>
            <w:shd w:val="clear" w:color="auto" w:fill="auto"/>
            <w:noWrap/>
            <w:vAlign w:val="center"/>
            <w:hideMark/>
          </w:tcPr>
          <w:p w14:paraId="436D6FFA"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72,0</w:t>
            </w:r>
          </w:p>
        </w:tc>
        <w:tc>
          <w:tcPr>
            <w:tcW w:w="1485" w:type="dxa"/>
            <w:tcBorders>
              <w:top w:val="nil"/>
              <w:left w:val="nil"/>
              <w:bottom w:val="single" w:sz="4" w:space="0" w:color="auto"/>
              <w:right w:val="single" w:sz="4" w:space="0" w:color="auto"/>
            </w:tcBorders>
            <w:shd w:val="clear" w:color="auto" w:fill="auto"/>
            <w:noWrap/>
            <w:vAlign w:val="center"/>
            <w:hideMark/>
          </w:tcPr>
          <w:p w14:paraId="586DAE73"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Бесканальная</w:t>
            </w:r>
            <w:proofErr w:type="spellEnd"/>
          </w:p>
        </w:tc>
        <w:tc>
          <w:tcPr>
            <w:tcW w:w="881" w:type="dxa"/>
            <w:tcBorders>
              <w:top w:val="nil"/>
              <w:left w:val="nil"/>
              <w:bottom w:val="single" w:sz="4" w:space="0" w:color="auto"/>
              <w:right w:val="single" w:sz="4" w:space="0" w:color="auto"/>
            </w:tcBorders>
            <w:shd w:val="clear" w:color="auto" w:fill="auto"/>
            <w:noWrap/>
            <w:vAlign w:val="center"/>
            <w:hideMark/>
          </w:tcPr>
          <w:p w14:paraId="02CA4973"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2011</w:t>
            </w:r>
          </w:p>
        </w:tc>
        <w:tc>
          <w:tcPr>
            <w:tcW w:w="1603" w:type="dxa"/>
            <w:tcBorders>
              <w:top w:val="nil"/>
              <w:left w:val="nil"/>
              <w:bottom w:val="single" w:sz="4" w:space="0" w:color="auto"/>
              <w:right w:val="single" w:sz="4" w:space="0" w:color="auto"/>
            </w:tcBorders>
            <w:shd w:val="clear" w:color="auto" w:fill="auto"/>
            <w:noWrap/>
            <w:vAlign w:val="center"/>
            <w:hideMark/>
          </w:tcPr>
          <w:p w14:paraId="257061D3"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Удовл</w:t>
            </w:r>
            <w:proofErr w:type="spellEnd"/>
            <w:r w:rsidRPr="00EE44CE">
              <w:rPr>
                <w:rFonts w:ascii="Times New Roman" w:hAnsi="Times New Roman" w:cs="Times New Roman"/>
                <w:sz w:val="20"/>
                <w:szCs w:val="20"/>
              </w:rPr>
              <w:t>.</w:t>
            </w:r>
          </w:p>
        </w:tc>
      </w:tr>
      <w:tr w:rsidR="00F33F2D" w:rsidRPr="00EE44CE" w14:paraId="75A10B26" w14:textId="77777777" w:rsidTr="00EE44CE">
        <w:trPr>
          <w:trHeight w:val="288"/>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AC926CF"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обратный</w:t>
            </w:r>
          </w:p>
        </w:tc>
        <w:tc>
          <w:tcPr>
            <w:tcW w:w="816" w:type="dxa"/>
            <w:vMerge/>
            <w:tcBorders>
              <w:top w:val="nil"/>
              <w:left w:val="single" w:sz="4" w:space="0" w:color="auto"/>
              <w:bottom w:val="single" w:sz="4" w:space="0" w:color="auto"/>
              <w:right w:val="single" w:sz="4" w:space="0" w:color="auto"/>
            </w:tcBorders>
            <w:vAlign w:val="center"/>
            <w:hideMark/>
          </w:tcPr>
          <w:p w14:paraId="21E2AF4A" w14:textId="77777777" w:rsidR="00F33F2D" w:rsidRPr="00EE44CE" w:rsidRDefault="00F33F2D" w:rsidP="00F33F2D">
            <w:pPr>
              <w:widowControl/>
              <w:autoSpaceDE/>
              <w:autoSpaceDN/>
              <w:adjustRightInd/>
              <w:ind w:firstLine="0"/>
              <w:jc w:val="left"/>
              <w:rPr>
                <w:rFonts w:ascii="Times New Roman" w:hAnsi="Times New Roman" w:cs="Times New Roman"/>
                <w:sz w:val="20"/>
                <w:szCs w:val="20"/>
              </w:rPr>
            </w:pPr>
          </w:p>
        </w:tc>
        <w:tc>
          <w:tcPr>
            <w:tcW w:w="3011" w:type="dxa"/>
            <w:tcBorders>
              <w:top w:val="nil"/>
              <w:left w:val="nil"/>
              <w:bottom w:val="single" w:sz="4" w:space="0" w:color="auto"/>
              <w:right w:val="single" w:sz="4" w:space="0" w:color="auto"/>
            </w:tcBorders>
            <w:shd w:val="clear" w:color="auto" w:fill="auto"/>
            <w:noWrap/>
            <w:vAlign w:val="center"/>
            <w:hideMark/>
          </w:tcPr>
          <w:p w14:paraId="106B666E"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Dу</w:t>
            </w:r>
            <w:proofErr w:type="spellEnd"/>
            <w:r w:rsidRPr="00EE44CE">
              <w:rPr>
                <w:rFonts w:ascii="Times New Roman" w:hAnsi="Times New Roman" w:cs="Times New Roman"/>
                <w:sz w:val="20"/>
                <w:szCs w:val="20"/>
              </w:rPr>
              <w:t xml:space="preserve">=200 мм, </w:t>
            </w:r>
            <w:proofErr w:type="spellStart"/>
            <w:r w:rsidRPr="00EE44CE">
              <w:rPr>
                <w:rFonts w:ascii="Times New Roman" w:hAnsi="Times New Roman" w:cs="Times New Roman"/>
                <w:sz w:val="20"/>
                <w:szCs w:val="20"/>
              </w:rPr>
              <w:t>Dнхs</w:t>
            </w:r>
            <w:proofErr w:type="spellEnd"/>
            <w:r w:rsidRPr="00EE44CE">
              <w:rPr>
                <w:rFonts w:ascii="Times New Roman" w:hAnsi="Times New Roman" w:cs="Times New Roman"/>
                <w:sz w:val="20"/>
                <w:szCs w:val="20"/>
              </w:rPr>
              <w:t>=219x6 мм</w:t>
            </w:r>
          </w:p>
        </w:tc>
        <w:tc>
          <w:tcPr>
            <w:tcW w:w="1150" w:type="dxa"/>
            <w:tcBorders>
              <w:top w:val="nil"/>
              <w:left w:val="nil"/>
              <w:bottom w:val="single" w:sz="4" w:space="0" w:color="auto"/>
              <w:right w:val="single" w:sz="4" w:space="0" w:color="auto"/>
            </w:tcBorders>
            <w:shd w:val="clear" w:color="auto" w:fill="auto"/>
            <w:noWrap/>
            <w:vAlign w:val="center"/>
            <w:hideMark/>
          </w:tcPr>
          <w:p w14:paraId="03453473"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72,0</w:t>
            </w:r>
          </w:p>
        </w:tc>
        <w:tc>
          <w:tcPr>
            <w:tcW w:w="1485" w:type="dxa"/>
            <w:tcBorders>
              <w:top w:val="nil"/>
              <w:left w:val="nil"/>
              <w:bottom w:val="single" w:sz="4" w:space="0" w:color="auto"/>
              <w:right w:val="single" w:sz="4" w:space="0" w:color="auto"/>
            </w:tcBorders>
            <w:shd w:val="clear" w:color="auto" w:fill="auto"/>
            <w:noWrap/>
            <w:vAlign w:val="center"/>
            <w:hideMark/>
          </w:tcPr>
          <w:p w14:paraId="10F9D2E2"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Бесканальная</w:t>
            </w:r>
            <w:proofErr w:type="spellEnd"/>
          </w:p>
        </w:tc>
        <w:tc>
          <w:tcPr>
            <w:tcW w:w="881" w:type="dxa"/>
            <w:tcBorders>
              <w:top w:val="nil"/>
              <w:left w:val="nil"/>
              <w:bottom w:val="single" w:sz="4" w:space="0" w:color="auto"/>
              <w:right w:val="single" w:sz="4" w:space="0" w:color="auto"/>
            </w:tcBorders>
            <w:shd w:val="clear" w:color="auto" w:fill="auto"/>
            <w:noWrap/>
            <w:vAlign w:val="center"/>
            <w:hideMark/>
          </w:tcPr>
          <w:p w14:paraId="5B1BD6EF"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r w:rsidRPr="00EE44CE">
              <w:rPr>
                <w:rFonts w:ascii="Times New Roman" w:hAnsi="Times New Roman" w:cs="Times New Roman"/>
                <w:sz w:val="20"/>
                <w:szCs w:val="20"/>
              </w:rPr>
              <w:t>2011</w:t>
            </w:r>
          </w:p>
        </w:tc>
        <w:tc>
          <w:tcPr>
            <w:tcW w:w="1603" w:type="dxa"/>
            <w:tcBorders>
              <w:top w:val="nil"/>
              <w:left w:val="nil"/>
              <w:bottom w:val="single" w:sz="4" w:space="0" w:color="auto"/>
              <w:right w:val="single" w:sz="4" w:space="0" w:color="auto"/>
            </w:tcBorders>
            <w:shd w:val="clear" w:color="auto" w:fill="auto"/>
            <w:noWrap/>
            <w:vAlign w:val="center"/>
            <w:hideMark/>
          </w:tcPr>
          <w:p w14:paraId="56116D75" w14:textId="77777777" w:rsidR="00F33F2D" w:rsidRPr="00EE44CE" w:rsidRDefault="00F33F2D" w:rsidP="00F33F2D">
            <w:pPr>
              <w:widowControl/>
              <w:autoSpaceDE/>
              <w:autoSpaceDN/>
              <w:adjustRightInd/>
              <w:ind w:firstLine="0"/>
              <w:jc w:val="center"/>
              <w:rPr>
                <w:rFonts w:ascii="Times New Roman" w:hAnsi="Times New Roman" w:cs="Times New Roman"/>
                <w:sz w:val="20"/>
                <w:szCs w:val="20"/>
              </w:rPr>
            </w:pPr>
            <w:proofErr w:type="spellStart"/>
            <w:r w:rsidRPr="00EE44CE">
              <w:rPr>
                <w:rFonts w:ascii="Times New Roman" w:hAnsi="Times New Roman" w:cs="Times New Roman"/>
                <w:sz w:val="20"/>
                <w:szCs w:val="20"/>
              </w:rPr>
              <w:t>Удовл</w:t>
            </w:r>
            <w:proofErr w:type="spellEnd"/>
            <w:r w:rsidRPr="00EE44CE">
              <w:rPr>
                <w:rFonts w:ascii="Times New Roman" w:hAnsi="Times New Roman" w:cs="Times New Roman"/>
                <w:sz w:val="20"/>
                <w:szCs w:val="20"/>
              </w:rPr>
              <w:t>.</w:t>
            </w:r>
          </w:p>
        </w:tc>
      </w:tr>
      <w:tr w:rsidR="00F33F2D" w:rsidRPr="00EE44CE" w14:paraId="1806BD4F" w14:textId="77777777" w:rsidTr="00F33F2D">
        <w:trPr>
          <w:trHeight w:val="408"/>
        </w:trPr>
        <w:tc>
          <w:tcPr>
            <w:tcW w:w="208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E35B55A"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 xml:space="preserve">Всего протяженность т/трассы по сельскому поселению "Село </w:t>
            </w:r>
            <w:proofErr w:type="spellStart"/>
            <w:r w:rsidRPr="00EE44CE">
              <w:rPr>
                <w:rFonts w:ascii="Times New Roman" w:hAnsi="Times New Roman" w:cs="Times New Roman"/>
                <w:b/>
                <w:bCs/>
                <w:sz w:val="20"/>
                <w:szCs w:val="20"/>
              </w:rPr>
              <w:t>Вострецово</w:t>
            </w:r>
            <w:proofErr w:type="spellEnd"/>
            <w:r w:rsidRPr="00EE44CE">
              <w:rPr>
                <w:rFonts w:ascii="Times New Roman" w:hAnsi="Times New Roman" w:cs="Times New Roman"/>
                <w:b/>
                <w:bCs/>
                <w:sz w:val="20"/>
                <w:szCs w:val="20"/>
              </w:rPr>
              <w:t>":</w:t>
            </w:r>
          </w:p>
        </w:tc>
        <w:tc>
          <w:tcPr>
            <w:tcW w:w="3011" w:type="dxa"/>
            <w:tcBorders>
              <w:top w:val="nil"/>
              <w:left w:val="nil"/>
              <w:bottom w:val="single" w:sz="4" w:space="0" w:color="auto"/>
              <w:right w:val="single" w:sz="4" w:space="0" w:color="auto"/>
            </w:tcBorders>
            <w:shd w:val="clear" w:color="auto" w:fill="auto"/>
            <w:noWrap/>
            <w:vAlign w:val="center"/>
            <w:hideMark/>
          </w:tcPr>
          <w:p w14:paraId="2D7B23F9" w14:textId="77777777" w:rsidR="00F33F2D" w:rsidRPr="00EE44CE" w:rsidRDefault="00F33F2D" w:rsidP="00F33F2D">
            <w:pPr>
              <w:widowControl/>
              <w:autoSpaceDE/>
              <w:autoSpaceDN/>
              <w:adjustRightInd/>
              <w:ind w:firstLine="0"/>
              <w:jc w:val="center"/>
              <w:rPr>
                <w:rFonts w:ascii="Times New Roman" w:hAnsi="Times New Roman" w:cs="Times New Roman"/>
                <w:b/>
                <w:bCs/>
                <w:color w:val="000000"/>
                <w:sz w:val="20"/>
                <w:szCs w:val="20"/>
              </w:rPr>
            </w:pPr>
            <w:r w:rsidRPr="00EE44CE">
              <w:rPr>
                <w:rFonts w:ascii="Times New Roman" w:hAnsi="Times New Roman" w:cs="Times New Roman"/>
                <w:b/>
                <w:bCs/>
                <w:color w:val="000000"/>
                <w:sz w:val="20"/>
                <w:szCs w:val="20"/>
              </w:rPr>
              <w:t>подающий</w:t>
            </w:r>
          </w:p>
        </w:tc>
        <w:tc>
          <w:tcPr>
            <w:tcW w:w="1150" w:type="dxa"/>
            <w:tcBorders>
              <w:top w:val="nil"/>
              <w:left w:val="nil"/>
              <w:bottom w:val="single" w:sz="4" w:space="0" w:color="auto"/>
              <w:right w:val="single" w:sz="4" w:space="0" w:color="auto"/>
            </w:tcBorders>
            <w:shd w:val="clear" w:color="auto" w:fill="auto"/>
            <w:noWrap/>
            <w:vAlign w:val="center"/>
            <w:hideMark/>
          </w:tcPr>
          <w:p w14:paraId="681FDEF9"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1353,0</w:t>
            </w:r>
          </w:p>
        </w:tc>
        <w:tc>
          <w:tcPr>
            <w:tcW w:w="1485" w:type="dxa"/>
            <w:tcBorders>
              <w:top w:val="nil"/>
              <w:left w:val="nil"/>
              <w:bottom w:val="single" w:sz="4" w:space="0" w:color="auto"/>
              <w:right w:val="single" w:sz="4" w:space="0" w:color="auto"/>
            </w:tcBorders>
            <w:shd w:val="clear" w:color="auto" w:fill="auto"/>
            <w:noWrap/>
            <w:vAlign w:val="center"/>
            <w:hideMark/>
          </w:tcPr>
          <w:p w14:paraId="29B9D64B"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 </w:t>
            </w:r>
          </w:p>
        </w:tc>
        <w:tc>
          <w:tcPr>
            <w:tcW w:w="881" w:type="dxa"/>
            <w:tcBorders>
              <w:top w:val="nil"/>
              <w:left w:val="nil"/>
              <w:bottom w:val="single" w:sz="4" w:space="0" w:color="auto"/>
              <w:right w:val="single" w:sz="4" w:space="0" w:color="auto"/>
            </w:tcBorders>
            <w:shd w:val="clear" w:color="auto" w:fill="auto"/>
            <w:noWrap/>
            <w:vAlign w:val="center"/>
            <w:hideMark/>
          </w:tcPr>
          <w:p w14:paraId="595EBAEF"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 </w:t>
            </w:r>
          </w:p>
        </w:tc>
        <w:tc>
          <w:tcPr>
            <w:tcW w:w="1603" w:type="dxa"/>
            <w:tcBorders>
              <w:top w:val="nil"/>
              <w:left w:val="nil"/>
              <w:bottom w:val="single" w:sz="4" w:space="0" w:color="auto"/>
              <w:right w:val="single" w:sz="4" w:space="0" w:color="auto"/>
            </w:tcBorders>
            <w:shd w:val="clear" w:color="auto" w:fill="auto"/>
            <w:noWrap/>
            <w:vAlign w:val="center"/>
            <w:hideMark/>
          </w:tcPr>
          <w:p w14:paraId="22364BCD"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 </w:t>
            </w:r>
          </w:p>
        </w:tc>
      </w:tr>
      <w:tr w:rsidR="00F33F2D" w:rsidRPr="00EE44CE" w14:paraId="0D506899" w14:textId="77777777" w:rsidTr="00F33F2D">
        <w:trPr>
          <w:trHeight w:val="408"/>
        </w:trPr>
        <w:tc>
          <w:tcPr>
            <w:tcW w:w="2087" w:type="dxa"/>
            <w:gridSpan w:val="2"/>
            <w:vMerge/>
            <w:tcBorders>
              <w:top w:val="single" w:sz="4" w:space="0" w:color="auto"/>
              <w:left w:val="single" w:sz="4" w:space="0" w:color="auto"/>
              <w:bottom w:val="single" w:sz="4" w:space="0" w:color="000000"/>
              <w:right w:val="single" w:sz="4" w:space="0" w:color="000000"/>
            </w:tcBorders>
            <w:vAlign w:val="center"/>
            <w:hideMark/>
          </w:tcPr>
          <w:p w14:paraId="55993E43" w14:textId="77777777" w:rsidR="00F33F2D" w:rsidRPr="00EE44CE" w:rsidRDefault="00F33F2D" w:rsidP="00F33F2D">
            <w:pPr>
              <w:widowControl/>
              <w:autoSpaceDE/>
              <w:autoSpaceDN/>
              <w:adjustRightInd/>
              <w:ind w:firstLine="0"/>
              <w:jc w:val="left"/>
              <w:rPr>
                <w:rFonts w:ascii="Times New Roman" w:hAnsi="Times New Roman" w:cs="Times New Roman"/>
                <w:b/>
                <w:bCs/>
                <w:sz w:val="20"/>
                <w:szCs w:val="20"/>
              </w:rPr>
            </w:pPr>
          </w:p>
        </w:tc>
        <w:tc>
          <w:tcPr>
            <w:tcW w:w="3011" w:type="dxa"/>
            <w:tcBorders>
              <w:top w:val="nil"/>
              <w:left w:val="nil"/>
              <w:bottom w:val="single" w:sz="4" w:space="0" w:color="auto"/>
              <w:right w:val="single" w:sz="4" w:space="0" w:color="auto"/>
            </w:tcBorders>
            <w:shd w:val="clear" w:color="auto" w:fill="auto"/>
            <w:noWrap/>
            <w:vAlign w:val="center"/>
            <w:hideMark/>
          </w:tcPr>
          <w:p w14:paraId="72F683E0" w14:textId="77777777" w:rsidR="00F33F2D" w:rsidRPr="00EE44CE" w:rsidRDefault="00F33F2D" w:rsidP="00F33F2D">
            <w:pPr>
              <w:widowControl/>
              <w:autoSpaceDE/>
              <w:autoSpaceDN/>
              <w:adjustRightInd/>
              <w:ind w:firstLine="0"/>
              <w:jc w:val="center"/>
              <w:rPr>
                <w:rFonts w:ascii="Times New Roman" w:hAnsi="Times New Roman" w:cs="Times New Roman"/>
                <w:b/>
                <w:bCs/>
                <w:color w:val="000000"/>
                <w:sz w:val="20"/>
                <w:szCs w:val="20"/>
              </w:rPr>
            </w:pPr>
            <w:r w:rsidRPr="00EE44CE">
              <w:rPr>
                <w:rFonts w:ascii="Times New Roman" w:hAnsi="Times New Roman" w:cs="Times New Roman"/>
                <w:b/>
                <w:bCs/>
                <w:color w:val="000000"/>
                <w:sz w:val="20"/>
                <w:szCs w:val="20"/>
              </w:rPr>
              <w:t>обратный</w:t>
            </w:r>
          </w:p>
        </w:tc>
        <w:tc>
          <w:tcPr>
            <w:tcW w:w="1150" w:type="dxa"/>
            <w:tcBorders>
              <w:top w:val="nil"/>
              <w:left w:val="nil"/>
              <w:bottom w:val="single" w:sz="4" w:space="0" w:color="auto"/>
              <w:right w:val="single" w:sz="4" w:space="0" w:color="auto"/>
            </w:tcBorders>
            <w:shd w:val="clear" w:color="auto" w:fill="auto"/>
            <w:noWrap/>
            <w:vAlign w:val="center"/>
            <w:hideMark/>
          </w:tcPr>
          <w:p w14:paraId="762E2C05"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1353,0</w:t>
            </w:r>
          </w:p>
        </w:tc>
        <w:tc>
          <w:tcPr>
            <w:tcW w:w="1485" w:type="dxa"/>
            <w:tcBorders>
              <w:top w:val="nil"/>
              <w:left w:val="nil"/>
              <w:bottom w:val="single" w:sz="4" w:space="0" w:color="auto"/>
              <w:right w:val="single" w:sz="4" w:space="0" w:color="auto"/>
            </w:tcBorders>
            <w:shd w:val="clear" w:color="auto" w:fill="auto"/>
            <w:noWrap/>
            <w:vAlign w:val="center"/>
            <w:hideMark/>
          </w:tcPr>
          <w:p w14:paraId="645BC190"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 </w:t>
            </w:r>
          </w:p>
        </w:tc>
        <w:tc>
          <w:tcPr>
            <w:tcW w:w="881" w:type="dxa"/>
            <w:tcBorders>
              <w:top w:val="nil"/>
              <w:left w:val="nil"/>
              <w:bottom w:val="single" w:sz="4" w:space="0" w:color="auto"/>
              <w:right w:val="single" w:sz="4" w:space="0" w:color="auto"/>
            </w:tcBorders>
            <w:shd w:val="clear" w:color="auto" w:fill="auto"/>
            <w:noWrap/>
            <w:vAlign w:val="center"/>
            <w:hideMark/>
          </w:tcPr>
          <w:p w14:paraId="2F1D93FF"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 </w:t>
            </w:r>
          </w:p>
        </w:tc>
        <w:tc>
          <w:tcPr>
            <w:tcW w:w="1603" w:type="dxa"/>
            <w:tcBorders>
              <w:top w:val="nil"/>
              <w:left w:val="nil"/>
              <w:bottom w:val="single" w:sz="4" w:space="0" w:color="auto"/>
              <w:right w:val="single" w:sz="4" w:space="0" w:color="auto"/>
            </w:tcBorders>
            <w:shd w:val="clear" w:color="auto" w:fill="auto"/>
            <w:noWrap/>
            <w:vAlign w:val="center"/>
            <w:hideMark/>
          </w:tcPr>
          <w:p w14:paraId="1CC35995"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 </w:t>
            </w:r>
          </w:p>
        </w:tc>
      </w:tr>
      <w:tr w:rsidR="00F33F2D" w:rsidRPr="00EE44CE" w14:paraId="4867AED1" w14:textId="77777777" w:rsidTr="00F33F2D">
        <w:trPr>
          <w:trHeight w:val="408"/>
        </w:trPr>
        <w:tc>
          <w:tcPr>
            <w:tcW w:w="2087" w:type="dxa"/>
            <w:gridSpan w:val="2"/>
            <w:vMerge/>
            <w:tcBorders>
              <w:top w:val="single" w:sz="4" w:space="0" w:color="auto"/>
              <w:left w:val="single" w:sz="4" w:space="0" w:color="auto"/>
              <w:bottom w:val="single" w:sz="4" w:space="0" w:color="000000"/>
              <w:right w:val="single" w:sz="4" w:space="0" w:color="000000"/>
            </w:tcBorders>
            <w:vAlign w:val="center"/>
            <w:hideMark/>
          </w:tcPr>
          <w:p w14:paraId="60C96349" w14:textId="77777777" w:rsidR="00F33F2D" w:rsidRPr="00EE44CE" w:rsidRDefault="00F33F2D" w:rsidP="00F33F2D">
            <w:pPr>
              <w:widowControl/>
              <w:autoSpaceDE/>
              <w:autoSpaceDN/>
              <w:adjustRightInd/>
              <w:ind w:firstLine="0"/>
              <w:jc w:val="left"/>
              <w:rPr>
                <w:rFonts w:ascii="Times New Roman" w:hAnsi="Times New Roman" w:cs="Times New Roman"/>
                <w:b/>
                <w:bCs/>
                <w:sz w:val="20"/>
                <w:szCs w:val="20"/>
              </w:rPr>
            </w:pPr>
          </w:p>
        </w:tc>
        <w:tc>
          <w:tcPr>
            <w:tcW w:w="3011" w:type="dxa"/>
            <w:tcBorders>
              <w:top w:val="nil"/>
              <w:left w:val="nil"/>
              <w:bottom w:val="single" w:sz="4" w:space="0" w:color="auto"/>
              <w:right w:val="single" w:sz="4" w:space="0" w:color="auto"/>
            </w:tcBorders>
            <w:shd w:val="clear" w:color="auto" w:fill="auto"/>
            <w:noWrap/>
            <w:vAlign w:val="center"/>
            <w:hideMark/>
          </w:tcPr>
          <w:p w14:paraId="28F2E015" w14:textId="77777777" w:rsidR="00F33F2D" w:rsidRPr="00EE44CE" w:rsidRDefault="00F33F2D" w:rsidP="00F33F2D">
            <w:pPr>
              <w:widowControl/>
              <w:autoSpaceDE/>
              <w:autoSpaceDN/>
              <w:adjustRightInd/>
              <w:ind w:firstLine="0"/>
              <w:jc w:val="center"/>
              <w:rPr>
                <w:rFonts w:ascii="Times New Roman" w:hAnsi="Times New Roman" w:cs="Times New Roman"/>
                <w:b/>
                <w:bCs/>
                <w:color w:val="000000"/>
                <w:sz w:val="20"/>
                <w:szCs w:val="20"/>
              </w:rPr>
            </w:pPr>
            <w:r w:rsidRPr="00EE44CE">
              <w:rPr>
                <w:rFonts w:ascii="Times New Roman" w:hAnsi="Times New Roman" w:cs="Times New Roman"/>
                <w:b/>
                <w:bCs/>
                <w:color w:val="000000"/>
                <w:sz w:val="20"/>
                <w:szCs w:val="20"/>
              </w:rPr>
              <w:t>ИТОГО</w:t>
            </w:r>
          </w:p>
        </w:tc>
        <w:tc>
          <w:tcPr>
            <w:tcW w:w="1150" w:type="dxa"/>
            <w:tcBorders>
              <w:top w:val="nil"/>
              <w:left w:val="nil"/>
              <w:bottom w:val="single" w:sz="4" w:space="0" w:color="auto"/>
              <w:right w:val="single" w:sz="4" w:space="0" w:color="auto"/>
            </w:tcBorders>
            <w:shd w:val="clear" w:color="auto" w:fill="auto"/>
            <w:noWrap/>
            <w:vAlign w:val="center"/>
            <w:hideMark/>
          </w:tcPr>
          <w:p w14:paraId="088B4313"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2706,0</w:t>
            </w:r>
          </w:p>
        </w:tc>
        <w:tc>
          <w:tcPr>
            <w:tcW w:w="1485" w:type="dxa"/>
            <w:tcBorders>
              <w:top w:val="nil"/>
              <w:left w:val="nil"/>
              <w:bottom w:val="single" w:sz="4" w:space="0" w:color="auto"/>
              <w:right w:val="single" w:sz="4" w:space="0" w:color="auto"/>
            </w:tcBorders>
            <w:shd w:val="clear" w:color="auto" w:fill="auto"/>
            <w:noWrap/>
            <w:vAlign w:val="center"/>
            <w:hideMark/>
          </w:tcPr>
          <w:p w14:paraId="6198E147"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 </w:t>
            </w:r>
          </w:p>
        </w:tc>
        <w:tc>
          <w:tcPr>
            <w:tcW w:w="881" w:type="dxa"/>
            <w:tcBorders>
              <w:top w:val="nil"/>
              <w:left w:val="nil"/>
              <w:bottom w:val="single" w:sz="4" w:space="0" w:color="auto"/>
              <w:right w:val="single" w:sz="4" w:space="0" w:color="auto"/>
            </w:tcBorders>
            <w:shd w:val="clear" w:color="auto" w:fill="auto"/>
            <w:noWrap/>
            <w:vAlign w:val="center"/>
            <w:hideMark/>
          </w:tcPr>
          <w:p w14:paraId="41075588"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 </w:t>
            </w:r>
          </w:p>
        </w:tc>
        <w:tc>
          <w:tcPr>
            <w:tcW w:w="1603" w:type="dxa"/>
            <w:tcBorders>
              <w:top w:val="nil"/>
              <w:left w:val="nil"/>
              <w:bottom w:val="single" w:sz="4" w:space="0" w:color="auto"/>
              <w:right w:val="single" w:sz="4" w:space="0" w:color="auto"/>
            </w:tcBorders>
            <w:shd w:val="clear" w:color="auto" w:fill="auto"/>
            <w:noWrap/>
            <w:vAlign w:val="center"/>
            <w:hideMark/>
          </w:tcPr>
          <w:p w14:paraId="51691C18" w14:textId="77777777" w:rsidR="00F33F2D" w:rsidRPr="00EE44CE" w:rsidRDefault="00F33F2D" w:rsidP="00F33F2D">
            <w:pPr>
              <w:widowControl/>
              <w:autoSpaceDE/>
              <w:autoSpaceDN/>
              <w:adjustRightInd/>
              <w:ind w:firstLine="0"/>
              <w:jc w:val="center"/>
              <w:rPr>
                <w:rFonts w:ascii="Times New Roman" w:hAnsi="Times New Roman" w:cs="Times New Roman"/>
                <w:b/>
                <w:bCs/>
                <w:sz w:val="20"/>
                <w:szCs w:val="20"/>
              </w:rPr>
            </w:pPr>
            <w:r w:rsidRPr="00EE44CE">
              <w:rPr>
                <w:rFonts w:ascii="Times New Roman" w:hAnsi="Times New Roman" w:cs="Times New Roman"/>
                <w:b/>
                <w:bCs/>
                <w:sz w:val="20"/>
                <w:szCs w:val="20"/>
              </w:rPr>
              <w:t> </w:t>
            </w:r>
          </w:p>
        </w:tc>
      </w:tr>
    </w:tbl>
    <w:p w14:paraId="4CAA698F" w14:textId="77777777" w:rsidR="00F33F2D" w:rsidRDefault="00F33F2D" w:rsidP="00554ED5">
      <w:pPr>
        <w:rPr>
          <w:rFonts w:ascii="Times New Roman" w:hAnsi="Times New Roman" w:cs="Times New Roman"/>
          <w:u w:val="single"/>
        </w:rPr>
      </w:pPr>
    </w:p>
    <w:p w14:paraId="40A0606D" w14:textId="77777777" w:rsidR="00554ED5" w:rsidRPr="00D35474" w:rsidRDefault="00554ED5" w:rsidP="00EE44CE">
      <w:pPr>
        <w:ind w:firstLine="567"/>
        <w:rPr>
          <w:rFonts w:ascii="Times New Roman" w:hAnsi="Times New Roman" w:cs="Times New Roman"/>
          <w:u w:val="single"/>
        </w:rPr>
      </w:pPr>
      <w:r w:rsidRPr="00D35474">
        <w:rPr>
          <w:rFonts w:ascii="Times New Roman" w:hAnsi="Times New Roman" w:cs="Times New Roman"/>
          <w:u w:val="single"/>
        </w:rPr>
        <w:t>г) описание типов и количества секционирующей и регулирующей арматуры на тепловых сетях</w:t>
      </w:r>
    </w:p>
    <w:p w14:paraId="63A00864" w14:textId="77777777" w:rsidR="00D35474" w:rsidRPr="00D35474" w:rsidRDefault="00D35474" w:rsidP="00554ED5">
      <w:pPr>
        <w:rPr>
          <w:rFonts w:ascii="Times New Roman" w:hAnsi="Times New Roman" w:cs="Times New Roman"/>
        </w:rPr>
      </w:pPr>
    </w:p>
    <w:p w14:paraId="0D6ED985" w14:textId="40E26DC8" w:rsidR="00072C92" w:rsidRDefault="00D35474" w:rsidP="00026B48">
      <w:pPr>
        <w:spacing w:line="276" w:lineRule="auto"/>
        <w:ind w:firstLine="630"/>
        <w:rPr>
          <w:rFonts w:ascii="Times New Roman" w:hAnsi="Times New Roman" w:cs="Times New Roman"/>
        </w:rPr>
      </w:pPr>
      <w:r w:rsidRPr="00D35474">
        <w:rPr>
          <w:rFonts w:ascii="Times New Roman" w:hAnsi="Times New Roman" w:cs="Times New Roman"/>
        </w:rPr>
        <w:t xml:space="preserve">В качестве секционирующей арматуры на магистральных тепловых сетях </w:t>
      </w:r>
      <w:r w:rsidR="004D7A8B" w:rsidRPr="004D7A8B">
        <w:rPr>
          <w:rFonts w:ascii="Times New Roman" w:hAnsi="Times New Roman" w:cs="Times New Roman"/>
        </w:rPr>
        <w:t>сельско</w:t>
      </w:r>
      <w:r w:rsidR="004D7A8B">
        <w:rPr>
          <w:rFonts w:ascii="Times New Roman" w:hAnsi="Times New Roman" w:cs="Times New Roman"/>
        </w:rPr>
        <w:t>го</w:t>
      </w:r>
      <w:r w:rsidR="004D7A8B" w:rsidRPr="004D7A8B">
        <w:rPr>
          <w:rFonts w:ascii="Times New Roman" w:hAnsi="Times New Roman" w:cs="Times New Roman"/>
        </w:rPr>
        <w:t xml:space="preserve"> поселе</w:t>
      </w:r>
      <w:r w:rsidR="004D7A8B" w:rsidRPr="004D7A8B">
        <w:rPr>
          <w:rFonts w:ascii="Times New Roman" w:hAnsi="Times New Roman" w:cs="Times New Roman"/>
        </w:rPr>
        <w:lastRenderedPageBreak/>
        <w:t>ни</w:t>
      </w:r>
      <w:r w:rsidR="004D7A8B">
        <w:rPr>
          <w:rFonts w:ascii="Times New Roman" w:hAnsi="Times New Roman" w:cs="Times New Roman"/>
        </w:rPr>
        <w:t>я</w:t>
      </w:r>
      <w:r w:rsidR="004D7A8B" w:rsidRPr="004D7A8B">
        <w:rPr>
          <w:rFonts w:ascii="Times New Roman" w:hAnsi="Times New Roman" w:cs="Times New Roman"/>
        </w:rPr>
        <w:t xml:space="preserve"> «</w:t>
      </w:r>
      <w:r w:rsidR="00536C48">
        <w:rPr>
          <w:rFonts w:ascii="Times New Roman" w:hAnsi="Times New Roman" w:cs="Times New Roman"/>
        </w:rPr>
        <w:t xml:space="preserve">Село </w:t>
      </w:r>
      <w:proofErr w:type="spellStart"/>
      <w:r w:rsidR="00536C48">
        <w:rPr>
          <w:rFonts w:ascii="Times New Roman" w:hAnsi="Times New Roman" w:cs="Times New Roman"/>
        </w:rPr>
        <w:t>Вострецово</w:t>
      </w:r>
      <w:proofErr w:type="spellEnd"/>
      <w:r w:rsidR="004D7A8B" w:rsidRPr="004D7A8B">
        <w:rPr>
          <w:rFonts w:ascii="Times New Roman" w:hAnsi="Times New Roman" w:cs="Times New Roman"/>
        </w:rPr>
        <w:t>»</w:t>
      </w:r>
      <w:r w:rsidR="00EE44CE">
        <w:rPr>
          <w:rFonts w:ascii="Times New Roman" w:hAnsi="Times New Roman" w:cs="Times New Roman"/>
        </w:rPr>
        <w:t xml:space="preserve"> </w:t>
      </w:r>
      <w:r w:rsidRPr="00D35474">
        <w:rPr>
          <w:rFonts w:ascii="Times New Roman" w:hAnsi="Times New Roman" w:cs="Times New Roman"/>
        </w:rPr>
        <w:t xml:space="preserve">используются стальные и чугунные задвижки. На распределительных тепловых сетях используются стальные и чугунные задвижки и вентили. </w:t>
      </w:r>
    </w:p>
    <w:p w14:paraId="709B7A16" w14:textId="77777777" w:rsidR="00D35474" w:rsidRDefault="00072C92" w:rsidP="00026B48">
      <w:pPr>
        <w:spacing w:line="276" w:lineRule="auto"/>
        <w:ind w:firstLine="630"/>
      </w:pPr>
      <w:r>
        <w:rPr>
          <w:rFonts w:ascii="Times New Roman" w:hAnsi="Times New Roman" w:cs="Times New Roman"/>
        </w:rPr>
        <w:t>З</w:t>
      </w:r>
      <w:r w:rsidR="00D35474" w:rsidRPr="00D35474">
        <w:rPr>
          <w:rFonts w:ascii="Times New Roman" w:hAnsi="Times New Roman" w:cs="Times New Roman"/>
        </w:rPr>
        <w:t>апорно-регулируемая арматура с электроприводом в тепловых сетях отсутствует.</w:t>
      </w:r>
    </w:p>
    <w:p w14:paraId="17A795BB" w14:textId="77777777" w:rsidR="00D35474" w:rsidRDefault="00D35474" w:rsidP="00554ED5"/>
    <w:p w14:paraId="1327E49A" w14:textId="77777777" w:rsidR="00554ED5" w:rsidRPr="00072C92" w:rsidRDefault="00554ED5" w:rsidP="00243336">
      <w:pPr>
        <w:ind w:firstLine="567"/>
        <w:rPr>
          <w:rFonts w:ascii="Times New Roman" w:hAnsi="Times New Roman" w:cs="Times New Roman"/>
          <w:u w:val="single"/>
        </w:rPr>
      </w:pPr>
      <w:r w:rsidRPr="00072C92">
        <w:rPr>
          <w:rFonts w:ascii="Times New Roman" w:hAnsi="Times New Roman" w:cs="Times New Roman"/>
          <w:u w:val="single"/>
        </w:rPr>
        <w:t>д) описание типов и строительных особенностей тепловых пунктов, тепловых камер и павильонов</w:t>
      </w:r>
    </w:p>
    <w:p w14:paraId="7C79AE3A" w14:textId="77777777" w:rsidR="00072C92" w:rsidRPr="00072C92" w:rsidRDefault="00072C92" w:rsidP="00554ED5">
      <w:pPr>
        <w:rPr>
          <w:rFonts w:ascii="Times New Roman" w:hAnsi="Times New Roman" w:cs="Times New Roman"/>
        </w:rPr>
      </w:pPr>
    </w:p>
    <w:p w14:paraId="631DCF72" w14:textId="7F073109" w:rsidR="00072C92" w:rsidRDefault="00072C92" w:rsidP="00072C92">
      <w:pPr>
        <w:spacing w:line="276" w:lineRule="auto"/>
        <w:ind w:firstLine="567"/>
      </w:pPr>
      <w:r w:rsidRPr="00545275">
        <w:rPr>
          <w:rFonts w:ascii="Times New Roman" w:hAnsi="Times New Roman" w:cs="Times New Roman"/>
        </w:rPr>
        <w:t xml:space="preserve">Тепловые камеры на тепловых сетях </w:t>
      </w:r>
      <w:r w:rsidR="00AE2B04" w:rsidRPr="004D7A8B">
        <w:rPr>
          <w:rFonts w:ascii="Times New Roman" w:hAnsi="Times New Roman" w:cs="Times New Roman"/>
        </w:rPr>
        <w:t>сельско</w:t>
      </w:r>
      <w:r w:rsidR="00AE2B04">
        <w:rPr>
          <w:rFonts w:ascii="Times New Roman" w:hAnsi="Times New Roman" w:cs="Times New Roman"/>
        </w:rPr>
        <w:t>го</w:t>
      </w:r>
      <w:r w:rsidR="00AE2B04" w:rsidRPr="004D7A8B">
        <w:rPr>
          <w:rFonts w:ascii="Times New Roman" w:hAnsi="Times New Roman" w:cs="Times New Roman"/>
        </w:rPr>
        <w:t xml:space="preserve"> поселени</w:t>
      </w:r>
      <w:r w:rsidR="00AE2B04">
        <w:rPr>
          <w:rFonts w:ascii="Times New Roman" w:hAnsi="Times New Roman" w:cs="Times New Roman"/>
        </w:rPr>
        <w:t>я</w:t>
      </w:r>
      <w:r w:rsidR="00AE2B04" w:rsidRPr="004D7A8B">
        <w:rPr>
          <w:rFonts w:ascii="Times New Roman" w:hAnsi="Times New Roman" w:cs="Times New Roman"/>
        </w:rPr>
        <w:t xml:space="preserve"> «</w:t>
      </w:r>
      <w:r w:rsidR="00536C48">
        <w:rPr>
          <w:rFonts w:ascii="Times New Roman" w:hAnsi="Times New Roman" w:cs="Times New Roman"/>
        </w:rPr>
        <w:t xml:space="preserve">Село </w:t>
      </w:r>
      <w:proofErr w:type="spellStart"/>
      <w:r w:rsidR="00536C48">
        <w:rPr>
          <w:rFonts w:ascii="Times New Roman" w:hAnsi="Times New Roman" w:cs="Times New Roman"/>
        </w:rPr>
        <w:t>Вострецово</w:t>
      </w:r>
      <w:proofErr w:type="spellEnd"/>
      <w:r w:rsidR="00AE2B04" w:rsidRPr="004D7A8B">
        <w:rPr>
          <w:rFonts w:ascii="Times New Roman" w:hAnsi="Times New Roman" w:cs="Times New Roman"/>
        </w:rPr>
        <w:t>»</w:t>
      </w:r>
      <w:r w:rsidR="00243336">
        <w:rPr>
          <w:rFonts w:ascii="Times New Roman" w:hAnsi="Times New Roman" w:cs="Times New Roman"/>
        </w:rPr>
        <w:t xml:space="preserve"> </w:t>
      </w:r>
      <w:r w:rsidRPr="00545275">
        <w:rPr>
          <w:rFonts w:ascii="Times New Roman" w:hAnsi="Times New Roman" w:cs="Times New Roman"/>
        </w:rPr>
        <w:t>выполнены из бруса, тепловая изоляция отсутствует. В тепловых камерах находится запорная арматура.</w:t>
      </w:r>
    </w:p>
    <w:p w14:paraId="09AC234E" w14:textId="77777777" w:rsidR="00072C92" w:rsidRDefault="00072C92" w:rsidP="00554ED5"/>
    <w:p w14:paraId="2BD3277A" w14:textId="77777777" w:rsidR="00554ED5" w:rsidRPr="00072C92" w:rsidRDefault="00554ED5" w:rsidP="00243336">
      <w:pPr>
        <w:ind w:firstLine="567"/>
        <w:rPr>
          <w:rFonts w:ascii="Times New Roman" w:hAnsi="Times New Roman" w:cs="Times New Roman"/>
          <w:u w:val="single"/>
        </w:rPr>
      </w:pPr>
      <w:r w:rsidRPr="00072C92">
        <w:rPr>
          <w:rFonts w:ascii="Times New Roman" w:hAnsi="Times New Roman" w:cs="Times New Roman"/>
          <w:u w:val="single"/>
        </w:rPr>
        <w:t>е) описание графиков регулирования отпуска тепла в тепловые сети с анализом их обоснованности</w:t>
      </w:r>
    </w:p>
    <w:p w14:paraId="5E9E3960" w14:textId="77777777" w:rsidR="00072C92" w:rsidRPr="00072C92" w:rsidRDefault="00072C92" w:rsidP="00554ED5">
      <w:pPr>
        <w:rPr>
          <w:rFonts w:ascii="Times New Roman" w:hAnsi="Times New Roman" w:cs="Times New Roman"/>
        </w:rPr>
      </w:pPr>
    </w:p>
    <w:p w14:paraId="770C11B5" w14:textId="7B84B478" w:rsidR="00072C92" w:rsidRPr="00072C92" w:rsidRDefault="002842B1" w:rsidP="00026B48">
      <w:pPr>
        <w:spacing w:line="276" w:lineRule="auto"/>
        <w:ind w:firstLine="630"/>
        <w:rPr>
          <w:rFonts w:ascii="Times New Roman" w:hAnsi="Times New Roman" w:cs="Times New Roman"/>
        </w:rPr>
      </w:pPr>
      <w:r>
        <w:rPr>
          <w:rFonts w:ascii="Times New Roman" w:hAnsi="Times New Roman" w:cs="Times New Roman"/>
        </w:rPr>
        <w:t xml:space="preserve">В </w:t>
      </w:r>
      <w:r w:rsidR="008B3693" w:rsidRPr="004D7A8B">
        <w:rPr>
          <w:rFonts w:ascii="Times New Roman" w:hAnsi="Times New Roman" w:cs="Times New Roman"/>
        </w:rPr>
        <w:t>сельско</w:t>
      </w:r>
      <w:r w:rsidR="008B3693">
        <w:rPr>
          <w:rFonts w:ascii="Times New Roman" w:hAnsi="Times New Roman" w:cs="Times New Roman"/>
        </w:rPr>
        <w:t>м</w:t>
      </w:r>
      <w:r w:rsidR="008B3693" w:rsidRPr="004D7A8B">
        <w:rPr>
          <w:rFonts w:ascii="Times New Roman" w:hAnsi="Times New Roman" w:cs="Times New Roman"/>
        </w:rPr>
        <w:t xml:space="preserve"> поселени</w:t>
      </w:r>
      <w:r w:rsidR="008B3693">
        <w:rPr>
          <w:rFonts w:ascii="Times New Roman" w:hAnsi="Times New Roman" w:cs="Times New Roman"/>
        </w:rPr>
        <w:t>и</w:t>
      </w:r>
      <w:r w:rsidR="008B3693" w:rsidRPr="004D7A8B">
        <w:rPr>
          <w:rFonts w:ascii="Times New Roman" w:hAnsi="Times New Roman" w:cs="Times New Roman"/>
        </w:rPr>
        <w:t xml:space="preserve"> «</w:t>
      </w:r>
      <w:r w:rsidR="00536C48">
        <w:rPr>
          <w:rFonts w:ascii="Times New Roman" w:hAnsi="Times New Roman" w:cs="Times New Roman"/>
        </w:rPr>
        <w:t xml:space="preserve">Село </w:t>
      </w:r>
      <w:proofErr w:type="spellStart"/>
      <w:r w:rsidR="00536C48">
        <w:rPr>
          <w:rFonts w:ascii="Times New Roman" w:hAnsi="Times New Roman" w:cs="Times New Roman"/>
        </w:rPr>
        <w:t>Вострецово</w:t>
      </w:r>
      <w:proofErr w:type="spellEnd"/>
      <w:r w:rsidR="008B3693" w:rsidRPr="004D7A8B">
        <w:rPr>
          <w:rFonts w:ascii="Times New Roman" w:hAnsi="Times New Roman" w:cs="Times New Roman"/>
        </w:rPr>
        <w:t>»</w:t>
      </w:r>
      <w:r w:rsidR="00243336">
        <w:rPr>
          <w:rFonts w:ascii="Times New Roman" w:hAnsi="Times New Roman" w:cs="Times New Roman"/>
        </w:rPr>
        <w:t xml:space="preserve"> </w:t>
      </w:r>
      <w:r w:rsidR="00072C92" w:rsidRPr="00072C92">
        <w:rPr>
          <w:rFonts w:ascii="Times New Roman" w:hAnsi="Times New Roman" w:cs="Times New Roman"/>
        </w:rPr>
        <w:t>отпуск тепла от котельн</w:t>
      </w:r>
      <w:r>
        <w:rPr>
          <w:rFonts w:ascii="Times New Roman" w:hAnsi="Times New Roman" w:cs="Times New Roman"/>
        </w:rPr>
        <w:t>ых</w:t>
      </w:r>
      <w:r w:rsidR="00072C92" w:rsidRPr="00072C92">
        <w:rPr>
          <w:rFonts w:ascii="Times New Roman" w:hAnsi="Times New Roman" w:cs="Times New Roman"/>
        </w:rPr>
        <w:t xml:space="preserve"> на нужды отопления осуществляется по температурному графику </w:t>
      </w:r>
      <w:r w:rsidR="00026B48">
        <w:rPr>
          <w:rFonts w:ascii="Times New Roman" w:hAnsi="Times New Roman" w:cs="Times New Roman"/>
        </w:rPr>
        <w:t>80</w:t>
      </w:r>
      <w:r w:rsidR="00072C92" w:rsidRPr="00072C92">
        <w:rPr>
          <w:rFonts w:ascii="Times New Roman" w:hAnsi="Times New Roman" w:cs="Times New Roman"/>
        </w:rPr>
        <w:t>/</w:t>
      </w:r>
      <w:r w:rsidR="00026B48">
        <w:rPr>
          <w:rFonts w:ascii="Times New Roman" w:hAnsi="Times New Roman" w:cs="Times New Roman"/>
        </w:rPr>
        <w:t>6</w:t>
      </w:r>
      <w:r w:rsidR="00072C92" w:rsidRPr="00072C92">
        <w:rPr>
          <w:rFonts w:ascii="Times New Roman" w:hAnsi="Times New Roman" w:cs="Times New Roman"/>
        </w:rPr>
        <w:t>0</w:t>
      </w:r>
      <w:r w:rsidR="00072C92" w:rsidRPr="00072C92">
        <w:rPr>
          <w:rFonts w:ascii="Times New Roman" w:hAnsi="Times New Roman" w:cs="Times New Roman"/>
          <w:vertAlign w:val="superscript"/>
        </w:rPr>
        <w:t>о</w:t>
      </w:r>
      <w:r w:rsidR="00072C92" w:rsidRPr="00072C92">
        <w:rPr>
          <w:rFonts w:ascii="Times New Roman" w:hAnsi="Times New Roman" w:cs="Times New Roman"/>
        </w:rPr>
        <w:t>С.</w:t>
      </w:r>
    </w:p>
    <w:p w14:paraId="251033EF" w14:textId="77777777" w:rsidR="002346A2" w:rsidRDefault="002346A2" w:rsidP="00026B48"/>
    <w:p w14:paraId="79A50FF1" w14:textId="77777777" w:rsidR="00554ED5" w:rsidRPr="0037776D" w:rsidRDefault="00554ED5" w:rsidP="00243336">
      <w:pPr>
        <w:ind w:firstLine="567"/>
        <w:rPr>
          <w:rFonts w:ascii="Times New Roman" w:hAnsi="Times New Roman" w:cs="Times New Roman"/>
          <w:u w:val="single"/>
        </w:rPr>
      </w:pPr>
      <w:r w:rsidRPr="0037776D">
        <w:rPr>
          <w:rFonts w:ascii="Times New Roman" w:hAnsi="Times New Roman" w:cs="Times New Roman"/>
          <w:u w:val="single"/>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4C6192A0" w14:textId="77777777" w:rsidR="0037776D" w:rsidRPr="0037776D" w:rsidRDefault="0037776D" w:rsidP="0037776D">
      <w:pPr>
        <w:ind w:firstLine="567"/>
        <w:rPr>
          <w:rFonts w:ascii="Times New Roman" w:hAnsi="Times New Roman" w:cs="Times New Roman"/>
        </w:rPr>
      </w:pPr>
    </w:p>
    <w:p w14:paraId="5642EA8D" w14:textId="7283C5E8" w:rsidR="0037776D" w:rsidRDefault="0037776D" w:rsidP="0037776D">
      <w:pPr>
        <w:spacing w:line="276" w:lineRule="auto"/>
        <w:ind w:firstLine="567"/>
      </w:pPr>
      <w:r w:rsidRPr="0037776D">
        <w:rPr>
          <w:rFonts w:ascii="Times New Roman" w:hAnsi="Times New Roman" w:cs="Times New Roman"/>
        </w:rPr>
        <w:t xml:space="preserve">Фактический температурный график отпуска тепла от </w:t>
      </w:r>
      <w:r w:rsidR="00633794">
        <w:rPr>
          <w:rFonts w:ascii="Times New Roman" w:hAnsi="Times New Roman" w:cs="Times New Roman"/>
        </w:rPr>
        <w:t>источника</w:t>
      </w:r>
      <w:r w:rsidR="00A634F8">
        <w:rPr>
          <w:rFonts w:ascii="Times New Roman" w:hAnsi="Times New Roman" w:cs="Times New Roman"/>
        </w:rPr>
        <w:t xml:space="preserve"> теплоснабжения</w:t>
      </w:r>
      <w:r w:rsidR="00633794">
        <w:rPr>
          <w:rFonts w:ascii="Times New Roman" w:hAnsi="Times New Roman" w:cs="Times New Roman"/>
        </w:rPr>
        <w:t xml:space="preserve"> в</w:t>
      </w:r>
      <w:r w:rsidR="00243336">
        <w:rPr>
          <w:rFonts w:ascii="Times New Roman" w:hAnsi="Times New Roman" w:cs="Times New Roman"/>
        </w:rPr>
        <w:t xml:space="preserve"> </w:t>
      </w:r>
      <w:r w:rsidR="00633794" w:rsidRPr="004D7A8B">
        <w:rPr>
          <w:rFonts w:ascii="Times New Roman" w:hAnsi="Times New Roman" w:cs="Times New Roman"/>
        </w:rPr>
        <w:t>сельско</w:t>
      </w:r>
      <w:r w:rsidR="00633794">
        <w:rPr>
          <w:rFonts w:ascii="Times New Roman" w:hAnsi="Times New Roman" w:cs="Times New Roman"/>
        </w:rPr>
        <w:t>м</w:t>
      </w:r>
      <w:r w:rsidR="00633794" w:rsidRPr="004D7A8B">
        <w:rPr>
          <w:rFonts w:ascii="Times New Roman" w:hAnsi="Times New Roman" w:cs="Times New Roman"/>
        </w:rPr>
        <w:t xml:space="preserve"> поселени</w:t>
      </w:r>
      <w:r w:rsidR="00633794">
        <w:rPr>
          <w:rFonts w:ascii="Times New Roman" w:hAnsi="Times New Roman" w:cs="Times New Roman"/>
        </w:rPr>
        <w:t>и</w:t>
      </w:r>
      <w:r w:rsidR="00633794" w:rsidRPr="004D7A8B">
        <w:rPr>
          <w:rFonts w:ascii="Times New Roman" w:hAnsi="Times New Roman" w:cs="Times New Roman"/>
        </w:rPr>
        <w:t xml:space="preserve"> «</w:t>
      </w:r>
      <w:r w:rsidR="00536C48">
        <w:rPr>
          <w:rFonts w:ascii="Times New Roman" w:hAnsi="Times New Roman" w:cs="Times New Roman"/>
        </w:rPr>
        <w:t xml:space="preserve">Село </w:t>
      </w:r>
      <w:proofErr w:type="spellStart"/>
      <w:r w:rsidR="00536C48">
        <w:rPr>
          <w:rFonts w:ascii="Times New Roman" w:hAnsi="Times New Roman" w:cs="Times New Roman"/>
        </w:rPr>
        <w:t>Вострецово</w:t>
      </w:r>
      <w:proofErr w:type="spellEnd"/>
      <w:r w:rsidR="00F81E76">
        <w:rPr>
          <w:rFonts w:ascii="Times New Roman" w:hAnsi="Times New Roman" w:cs="Times New Roman"/>
        </w:rPr>
        <w:t>»</w:t>
      </w:r>
      <w:r w:rsidR="00243336">
        <w:rPr>
          <w:rFonts w:ascii="Times New Roman" w:hAnsi="Times New Roman" w:cs="Times New Roman"/>
        </w:rPr>
        <w:t xml:space="preserve"> </w:t>
      </w:r>
      <w:r w:rsidRPr="0037776D">
        <w:rPr>
          <w:rFonts w:ascii="Times New Roman" w:hAnsi="Times New Roman" w:cs="Times New Roman"/>
        </w:rPr>
        <w:t>соответствует утвержденному графику.</w:t>
      </w:r>
    </w:p>
    <w:p w14:paraId="602D08AD" w14:textId="77777777" w:rsidR="00026B48" w:rsidRDefault="00026B48" w:rsidP="00D17B57">
      <w:pPr>
        <w:ind w:firstLine="567"/>
      </w:pPr>
    </w:p>
    <w:p w14:paraId="3AB2AC71" w14:textId="77777777" w:rsidR="00554ED5" w:rsidRPr="00306F2D" w:rsidRDefault="00554ED5" w:rsidP="00243336">
      <w:pPr>
        <w:ind w:firstLine="567"/>
        <w:rPr>
          <w:rFonts w:ascii="Times New Roman" w:hAnsi="Times New Roman" w:cs="Times New Roman"/>
          <w:u w:val="single"/>
        </w:rPr>
      </w:pPr>
      <w:r w:rsidRPr="00306F2D">
        <w:rPr>
          <w:rFonts w:ascii="Times New Roman" w:hAnsi="Times New Roman" w:cs="Times New Roman"/>
          <w:u w:val="single"/>
        </w:rPr>
        <w:t>з) гидравлические режимы и пьезометрические графики тепловых сетей</w:t>
      </w:r>
    </w:p>
    <w:p w14:paraId="738E2B7C" w14:textId="77777777" w:rsidR="00D17B57" w:rsidRPr="00306F2D" w:rsidRDefault="00D17B57" w:rsidP="00D17B57">
      <w:pPr>
        <w:ind w:firstLine="567"/>
        <w:rPr>
          <w:rFonts w:ascii="Times New Roman" w:hAnsi="Times New Roman" w:cs="Times New Roman"/>
        </w:rPr>
      </w:pPr>
    </w:p>
    <w:p w14:paraId="30273C58" w14:textId="352CD2A0" w:rsidR="00D17B57" w:rsidRDefault="00AF0AD2" w:rsidP="00306F2D">
      <w:pPr>
        <w:spacing w:line="276" w:lineRule="auto"/>
        <w:ind w:firstLine="567"/>
        <w:rPr>
          <w:rFonts w:ascii="Times New Roman" w:hAnsi="Times New Roman" w:cs="Times New Roman"/>
        </w:rPr>
      </w:pPr>
      <w:r>
        <w:rPr>
          <w:rFonts w:ascii="Times New Roman" w:hAnsi="Times New Roman" w:cs="Times New Roman"/>
        </w:rPr>
        <w:t>Пьезометрические графики построены</w:t>
      </w:r>
      <w:r w:rsidR="00243336">
        <w:rPr>
          <w:rFonts w:ascii="Times New Roman" w:hAnsi="Times New Roman" w:cs="Times New Roman"/>
        </w:rPr>
        <w:t xml:space="preserve"> </w:t>
      </w:r>
      <w:r>
        <w:rPr>
          <w:rFonts w:ascii="Times New Roman" w:hAnsi="Times New Roman" w:cs="Times New Roman"/>
        </w:rPr>
        <w:t>н</w:t>
      </w:r>
      <w:r w:rsidR="006F01D7" w:rsidRPr="006F01D7">
        <w:rPr>
          <w:rFonts w:ascii="Times New Roman" w:hAnsi="Times New Roman" w:cs="Times New Roman"/>
        </w:rPr>
        <w:t xml:space="preserve">а основании предоставленных теплоснабжающими организациями схем тепловых сетей, данных о характеристиках участков тепловых сетей и величине расчётных тепловых нагрузок потребителей тепловой энергии на карте </w:t>
      </w:r>
      <w:r w:rsidR="00F81E76">
        <w:rPr>
          <w:rFonts w:ascii="Times New Roman" w:hAnsi="Times New Roman" w:cs="Times New Roman"/>
        </w:rPr>
        <w:t xml:space="preserve">в </w:t>
      </w:r>
      <w:r w:rsidR="00F81E76" w:rsidRPr="004D7A8B">
        <w:rPr>
          <w:rFonts w:ascii="Times New Roman" w:hAnsi="Times New Roman" w:cs="Times New Roman"/>
        </w:rPr>
        <w:t>сельско</w:t>
      </w:r>
      <w:r w:rsidR="00F81E76">
        <w:rPr>
          <w:rFonts w:ascii="Times New Roman" w:hAnsi="Times New Roman" w:cs="Times New Roman"/>
        </w:rPr>
        <w:t>м</w:t>
      </w:r>
      <w:r w:rsidR="00F81E76" w:rsidRPr="004D7A8B">
        <w:rPr>
          <w:rFonts w:ascii="Times New Roman" w:hAnsi="Times New Roman" w:cs="Times New Roman"/>
        </w:rPr>
        <w:t xml:space="preserve"> поселени</w:t>
      </w:r>
      <w:r w:rsidR="00F81E76">
        <w:rPr>
          <w:rFonts w:ascii="Times New Roman" w:hAnsi="Times New Roman" w:cs="Times New Roman"/>
        </w:rPr>
        <w:t>и</w:t>
      </w:r>
      <w:r w:rsidR="00F81E76" w:rsidRPr="004D7A8B">
        <w:rPr>
          <w:rFonts w:ascii="Times New Roman" w:hAnsi="Times New Roman" w:cs="Times New Roman"/>
        </w:rPr>
        <w:t xml:space="preserve"> «</w:t>
      </w:r>
      <w:r w:rsidR="00536C48">
        <w:rPr>
          <w:rFonts w:ascii="Times New Roman" w:hAnsi="Times New Roman" w:cs="Times New Roman"/>
        </w:rPr>
        <w:t xml:space="preserve">Село </w:t>
      </w:r>
      <w:proofErr w:type="spellStart"/>
      <w:r w:rsidR="00536C48">
        <w:rPr>
          <w:rFonts w:ascii="Times New Roman" w:hAnsi="Times New Roman" w:cs="Times New Roman"/>
        </w:rPr>
        <w:t>Вострецово</w:t>
      </w:r>
      <w:proofErr w:type="spellEnd"/>
      <w:r w:rsidR="00F81E76">
        <w:rPr>
          <w:rFonts w:ascii="Times New Roman" w:hAnsi="Times New Roman" w:cs="Times New Roman"/>
        </w:rPr>
        <w:t>»</w:t>
      </w:r>
      <w:r>
        <w:rPr>
          <w:rFonts w:ascii="Times New Roman" w:hAnsi="Times New Roman" w:cs="Times New Roman"/>
        </w:rPr>
        <w:t>.</w:t>
      </w:r>
    </w:p>
    <w:p w14:paraId="6C42BF07" w14:textId="13991E1E" w:rsidR="00AF0AD2" w:rsidRDefault="00AF0AD2" w:rsidP="00306F2D">
      <w:pPr>
        <w:spacing w:line="276" w:lineRule="auto"/>
        <w:ind w:firstLine="567"/>
        <w:rPr>
          <w:rFonts w:ascii="Times New Roman" w:hAnsi="Times New Roman" w:cs="Times New Roman"/>
        </w:rPr>
      </w:pPr>
      <w:r w:rsidRPr="00AF0AD2">
        <w:rPr>
          <w:rFonts w:ascii="Times New Roman" w:hAnsi="Times New Roman" w:cs="Times New Roman"/>
        </w:rPr>
        <w:t>Согласно принятому в схеме теплоснабжения сценарию, реконструкция тепловых сетей осуществляется с сохранением их существующих характеристик, изменения гидравлического режима на перспективу при этом не предусматривается. Пьезометрически</w:t>
      </w:r>
      <w:r w:rsidR="00F81E76">
        <w:rPr>
          <w:rFonts w:ascii="Times New Roman" w:hAnsi="Times New Roman" w:cs="Times New Roman"/>
        </w:rPr>
        <w:t xml:space="preserve">й </w:t>
      </w:r>
      <w:r w:rsidRPr="00AF0AD2">
        <w:rPr>
          <w:rFonts w:ascii="Times New Roman" w:hAnsi="Times New Roman" w:cs="Times New Roman"/>
        </w:rPr>
        <w:t>график по системе тепло</w:t>
      </w:r>
      <w:r w:rsidR="00F81E76">
        <w:rPr>
          <w:rFonts w:ascii="Times New Roman" w:hAnsi="Times New Roman" w:cs="Times New Roman"/>
        </w:rPr>
        <w:t>снабжения представлен</w:t>
      </w:r>
      <w:r w:rsidRPr="00AF0AD2">
        <w:rPr>
          <w:rFonts w:ascii="Times New Roman" w:hAnsi="Times New Roman" w:cs="Times New Roman"/>
        </w:rPr>
        <w:t xml:space="preserve"> на рисунк</w:t>
      </w:r>
      <w:r w:rsidR="00F81E76">
        <w:rPr>
          <w:rFonts w:ascii="Times New Roman" w:hAnsi="Times New Roman" w:cs="Times New Roman"/>
        </w:rPr>
        <w:t>е</w:t>
      </w:r>
      <w:r w:rsidR="00243336">
        <w:rPr>
          <w:rFonts w:ascii="Times New Roman" w:hAnsi="Times New Roman" w:cs="Times New Roman"/>
        </w:rPr>
        <w:t xml:space="preserve"> </w:t>
      </w:r>
      <w:r w:rsidR="00F81E76">
        <w:rPr>
          <w:rFonts w:ascii="Times New Roman" w:hAnsi="Times New Roman" w:cs="Times New Roman"/>
        </w:rPr>
        <w:t>3</w:t>
      </w:r>
      <w:r w:rsidRPr="00AF0AD2">
        <w:rPr>
          <w:rFonts w:ascii="Times New Roman" w:hAnsi="Times New Roman" w:cs="Times New Roman"/>
        </w:rPr>
        <w:t>.</w:t>
      </w:r>
    </w:p>
    <w:p w14:paraId="57A75F2F" w14:textId="77777777" w:rsidR="00393B8A" w:rsidRDefault="00536C48" w:rsidP="00393B8A">
      <w:pPr>
        <w:spacing w:line="276" w:lineRule="auto"/>
        <w:ind w:firstLine="0"/>
        <w:rPr>
          <w:rFonts w:ascii="Times New Roman" w:hAnsi="Times New Roman" w:cs="Times New Roman"/>
        </w:rPr>
      </w:pPr>
      <w:r>
        <w:rPr>
          <w:rFonts w:ascii="Times New Roman" w:hAnsi="Times New Roman" w:cs="Times New Roman"/>
          <w:noProof/>
        </w:rPr>
        <w:lastRenderedPageBreak/>
        <w:drawing>
          <wp:inline distT="0" distB="0" distL="0" distR="0" wp14:anchorId="36509CB5" wp14:editId="4D989017">
            <wp:extent cx="6468745" cy="476313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8745" cy="4763135"/>
                    </a:xfrm>
                    <a:prstGeom prst="rect">
                      <a:avLst/>
                    </a:prstGeom>
                    <a:noFill/>
                    <a:ln>
                      <a:noFill/>
                    </a:ln>
                  </pic:spPr>
                </pic:pic>
              </a:graphicData>
            </a:graphic>
          </wp:inline>
        </w:drawing>
      </w:r>
    </w:p>
    <w:p w14:paraId="4AFB80CA" w14:textId="77777777" w:rsidR="00AF0AD2" w:rsidRPr="008720F2" w:rsidRDefault="00AF0AD2" w:rsidP="00AF0AD2">
      <w:pPr>
        <w:ind w:firstLine="0"/>
        <w:jc w:val="center"/>
        <w:rPr>
          <w:rFonts w:ascii="Times New Roman" w:hAnsi="Times New Roman" w:cs="Times New Roman"/>
          <w:b/>
        </w:rPr>
      </w:pPr>
      <w:r w:rsidRPr="008720F2">
        <w:rPr>
          <w:rFonts w:ascii="Times New Roman" w:hAnsi="Times New Roman" w:cs="Times New Roman"/>
          <w:b/>
        </w:rPr>
        <w:t xml:space="preserve">Рисунок </w:t>
      </w:r>
      <w:r>
        <w:rPr>
          <w:rFonts w:ascii="Times New Roman" w:hAnsi="Times New Roman" w:cs="Times New Roman"/>
          <w:b/>
        </w:rPr>
        <w:t>3</w:t>
      </w:r>
      <w:r w:rsidRPr="008720F2">
        <w:rPr>
          <w:rFonts w:ascii="Times New Roman" w:hAnsi="Times New Roman" w:cs="Times New Roman"/>
          <w:b/>
        </w:rPr>
        <w:t xml:space="preserve">. </w:t>
      </w:r>
      <w:r>
        <w:rPr>
          <w:rFonts w:ascii="Times New Roman" w:hAnsi="Times New Roman" w:cs="Times New Roman"/>
          <w:b/>
          <w:lang w:bidi="ru-RU"/>
        </w:rPr>
        <w:t xml:space="preserve">Пьезометрический график от котельной </w:t>
      </w:r>
      <w:r w:rsidR="00536C48">
        <w:rPr>
          <w:rFonts w:ascii="Times New Roman" w:hAnsi="Times New Roman" w:cs="Times New Roman"/>
          <w:b/>
          <w:lang w:bidi="ru-RU"/>
        </w:rPr>
        <w:t xml:space="preserve">с. </w:t>
      </w:r>
      <w:proofErr w:type="spellStart"/>
      <w:r w:rsidR="00536C48">
        <w:rPr>
          <w:rFonts w:ascii="Times New Roman" w:hAnsi="Times New Roman" w:cs="Times New Roman"/>
          <w:b/>
          <w:lang w:bidi="ru-RU"/>
        </w:rPr>
        <w:t>Вострецово</w:t>
      </w:r>
      <w:proofErr w:type="spellEnd"/>
    </w:p>
    <w:p w14:paraId="2D88A2BF" w14:textId="77777777" w:rsidR="00393B8A" w:rsidRDefault="00393B8A" w:rsidP="00306F2D">
      <w:pPr>
        <w:spacing w:line="276" w:lineRule="auto"/>
        <w:ind w:firstLine="567"/>
        <w:rPr>
          <w:rFonts w:ascii="Times New Roman" w:hAnsi="Times New Roman" w:cs="Times New Roman"/>
        </w:rPr>
      </w:pPr>
    </w:p>
    <w:p w14:paraId="6DD8394C" w14:textId="77777777" w:rsidR="00554ED5" w:rsidRPr="005823B8" w:rsidRDefault="00554ED5" w:rsidP="00243336">
      <w:pPr>
        <w:ind w:firstLine="567"/>
        <w:rPr>
          <w:rFonts w:ascii="Times New Roman" w:hAnsi="Times New Roman" w:cs="Times New Roman"/>
          <w:u w:val="single"/>
        </w:rPr>
      </w:pPr>
      <w:r w:rsidRPr="005823B8">
        <w:rPr>
          <w:rFonts w:ascii="Times New Roman" w:hAnsi="Times New Roman" w:cs="Times New Roman"/>
          <w:u w:val="single"/>
        </w:rPr>
        <w:t>и) статистик</w:t>
      </w:r>
      <w:r w:rsidR="005823B8" w:rsidRPr="005823B8">
        <w:rPr>
          <w:rFonts w:ascii="Times New Roman" w:hAnsi="Times New Roman" w:cs="Times New Roman"/>
          <w:u w:val="single"/>
        </w:rPr>
        <w:t>а</w:t>
      </w:r>
      <w:r w:rsidRPr="005823B8">
        <w:rPr>
          <w:rFonts w:ascii="Times New Roman" w:hAnsi="Times New Roman" w:cs="Times New Roman"/>
          <w:u w:val="single"/>
        </w:rPr>
        <w:t xml:space="preserve"> отказов тепловых сетей (аварийных ситуаций) за последние 5 лет</w:t>
      </w:r>
    </w:p>
    <w:p w14:paraId="1B1B167E" w14:textId="77777777" w:rsidR="00306F2D" w:rsidRPr="005823B8" w:rsidRDefault="00306F2D" w:rsidP="001064EB">
      <w:pPr>
        <w:ind w:firstLine="567"/>
        <w:rPr>
          <w:rFonts w:ascii="Times New Roman" w:hAnsi="Times New Roman" w:cs="Times New Roman"/>
        </w:rPr>
      </w:pPr>
    </w:p>
    <w:p w14:paraId="793A993E" w14:textId="77777777" w:rsidR="00306F2D" w:rsidRDefault="00A634F8" w:rsidP="001064EB">
      <w:pPr>
        <w:spacing w:line="276" w:lineRule="auto"/>
        <w:ind w:firstLine="567"/>
        <w:rPr>
          <w:rFonts w:ascii="Times New Roman" w:hAnsi="Times New Roman" w:cs="Times New Roman"/>
        </w:rPr>
      </w:pPr>
      <w:r>
        <w:rPr>
          <w:rFonts w:ascii="Times New Roman" w:hAnsi="Times New Roman" w:cs="Times New Roman"/>
        </w:rPr>
        <w:t xml:space="preserve">Данные об отказах и авариях на тепловых сетях </w:t>
      </w:r>
      <w:r w:rsidR="00F81E76">
        <w:rPr>
          <w:rFonts w:ascii="Times New Roman" w:hAnsi="Times New Roman" w:cs="Times New Roman"/>
        </w:rPr>
        <w:t xml:space="preserve">в </w:t>
      </w:r>
      <w:r w:rsidR="00F81E76" w:rsidRPr="004D7A8B">
        <w:rPr>
          <w:rFonts w:ascii="Times New Roman" w:hAnsi="Times New Roman" w:cs="Times New Roman"/>
        </w:rPr>
        <w:t>сельско</w:t>
      </w:r>
      <w:r w:rsidR="00F81E76">
        <w:rPr>
          <w:rFonts w:ascii="Times New Roman" w:hAnsi="Times New Roman" w:cs="Times New Roman"/>
        </w:rPr>
        <w:t>м</w:t>
      </w:r>
      <w:r w:rsidR="00F81E76" w:rsidRPr="004D7A8B">
        <w:rPr>
          <w:rFonts w:ascii="Times New Roman" w:hAnsi="Times New Roman" w:cs="Times New Roman"/>
        </w:rPr>
        <w:t xml:space="preserve"> поселени</w:t>
      </w:r>
      <w:r w:rsidR="00F81E76">
        <w:rPr>
          <w:rFonts w:ascii="Times New Roman" w:hAnsi="Times New Roman" w:cs="Times New Roman"/>
        </w:rPr>
        <w:t>и</w:t>
      </w:r>
      <w:r w:rsidR="00F81E76" w:rsidRPr="004D7A8B">
        <w:rPr>
          <w:rFonts w:ascii="Times New Roman" w:hAnsi="Times New Roman" w:cs="Times New Roman"/>
        </w:rPr>
        <w:t xml:space="preserve"> «</w:t>
      </w:r>
      <w:r w:rsidR="00536C48">
        <w:rPr>
          <w:rFonts w:ascii="Times New Roman" w:hAnsi="Times New Roman" w:cs="Times New Roman"/>
        </w:rPr>
        <w:t xml:space="preserve">Село </w:t>
      </w:r>
      <w:proofErr w:type="spellStart"/>
      <w:r w:rsidR="00536C48">
        <w:rPr>
          <w:rFonts w:ascii="Times New Roman" w:hAnsi="Times New Roman" w:cs="Times New Roman"/>
        </w:rPr>
        <w:t>Вострецово</w:t>
      </w:r>
      <w:proofErr w:type="spellEnd"/>
      <w:r w:rsidR="00F81E76">
        <w:rPr>
          <w:rFonts w:ascii="Times New Roman" w:hAnsi="Times New Roman" w:cs="Times New Roman"/>
        </w:rPr>
        <w:t xml:space="preserve">» </w:t>
      </w:r>
      <w:r w:rsidR="0072695F">
        <w:rPr>
          <w:rFonts w:ascii="Times New Roman" w:hAnsi="Times New Roman" w:cs="Times New Roman"/>
        </w:rPr>
        <w:t>за последние 5 лет</w:t>
      </w:r>
      <w:r>
        <w:rPr>
          <w:rFonts w:ascii="Times New Roman" w:hAnsi="Times New Roman" w:cs="Times New Roman"/>
        </w:rPr>
        <w:t xml:space="preserve"> отсутствуют</w:t>
      </w:r>
      <w:r w:rsidR="006527A4">
        <w:rPr>
          <w:rFonts w:ascii="Times New Roman" w:hAnsi="Times New Roman" w:cs="Times New Roman"/>
        </w:rPr>
        <w:t>.</w:t>
      </w:r>
    </w:p>
    <w:p w14:paraId="5815C593" w14:textId="77777777" w:rsidR="0072695F" w:rsidRDefault="0072695F" w:rsidP="001064EB">
      <w:pPr>
        <w:spacing w:line="276" w:lineRule="auto"/>
        <w:ind w:firstLine="567"/>
        <w:rPr>
          <w:rFonts w:ascii="Times New Roman" w:hAnsi="Times New Roman" w:cs="Times New Roman"/>
        </w:rPr>
      </w:pPr>
    </w:p>
    <w:p w14:paraId="56498187" w14:textId="77777777" w:rsidR="0072695F" w:rsidRPr="005823B8" w:rsidRDefault="0072695F" w:rsidP="00243336">
      <w:pPr>
        <w:ind w:firstLine="567"/>
        <w:rPr>
          <w:rFonts w:ascii="Times New Roman" w:hAnsi="Times New Roman" w:cs="Times New Roman"/>
          <w:u w:val="single"/>
        </w:rPr>
      </w:pPr>
      <w:r>
        <w:rPr>
          <w:rFonts w:ascii="Times New Roman" w:hAnsi="Times New Roman" w:cs="Times New Roman"/>
          <w:u w:val="single"/>
        </w:rPr>
        <w:t>к</w:t>
      </w:r>
      <w:r w:rsidRPr="005823B8">
        <w:rPr>
          <w:rFonts w:ascii="Times New Roman" w:hAnsi="Times New Roman" w:cs="Times New Roman"/>
          <w:u w:val="single"/>
        </w:rPr>
        <w:t xml:space="preserve">) статистика </w:t>
      </w:r>
      <w:r w:rsidRPr="00C56DD2">
        <w:rPr>
          <w:rFonts w:ascii="Times New Roman" w:hAnsi="Times New Roman" w:cs="Times New Roman"/>
          <w:u w:val="single"/>
        </w:rPr>
        <w:t>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5CFAEBD0" w14:textId="77777777" w:rsidR="0072695F" w:rsidRDefault="0072695F" w:rsidP="0072695F">
      <w:pPr>
        <w:ind w:firstLine="0"/>
        <w:rPr>
          <w:rFonts w:ascii="Times New Roman" w:hAnsi="Times New Roman" w:cs="Times New Roman"/>
          <w:u w:val="single"/>
        </w:rPr>
      </w:pPr>
    </w:p>
    <w:p w14:paraId="21356740" w14:textId="77777777" w:rsidR="0072695F" w:rsidRDefault="0072695F" w:rsidP="0072695F">
      <w:pPr>
        <w:spacing w:line="276" w:lineRule="auto"/>
        <w:ind w:firstLine="567"/>
        <w:rPr>
          <w:rFonts w:ascii="Times New Roman" w:hAnsi="Times New Roman" w:cs="Times New Roman"/>
        </w:rPr>
      </w:pPr>
      <w:r>
        <w:rPr>
          <w:rFonts w:ascii="Times New Roman" w:hAnsi="Times New Roman" w:cs="Times New Roman"/>
        </w:rPr>
        <w:t xml:space="preserve">Данные о восстановлениях тепловых сетей в </w:t>
      </w:r>
      <w:r w:rsidR="00F81E76" w:rsidRPr="004D7A8B">
        <w:rPr>
          <w:rFonts w:ascii="Times New Roman" w:hAnsi="Times New Roman" w:cs="Times New Roman"/>
        </w:rPr>
        <w:t>сельско</w:t>
      </w:r>
      <w:r w:rsidR="00F81E76">
        <w:rPr>
          <w:rFonts w:ascii="Times New Roman" w:hAnsi="Times New Roman" w:cs="Times New Roman"/>
        </w:rPr>
        <w:t>м</w:t>
      </w:r>
      <w:r w:rsidR="00F81E76" w:rsidRPr="004D7A8B">
        <w:rPr>
          <w:rFonts w:ascii="Times New Roman" w:hAnsi="Times New Roman" w:cs="Times New Roman"/>
        </w:rPr>
        <w:t xml:space="preserve"> поселени</w:t>
      </w:r>
      <w:r w:rsidR="00F81E76">
        <w:rPr>
          <w:rFonts w:ascii="Times New Roman" w:hAnsi="Times New Roman" w:cs="Times New Roman"/>
        </w:rPr>
        <w:t>и</w:t>
      </w:r>
      <w:r w:rsidR="00F81E76" w:rsidRPr="004D7A8B">
        <w:rPr>
          <w:rFonts w:ascii="Times New Roman" w:hAnsi="Times New Roman" w:cs="Times New Roman"/>
        </w:rPr>
        <w:t xml:space="preserve"> «</w:t>
      </w:r>
      <w:r w:rsidR="00536C48">
        <w:rPr>
          <w:rFonts w:ascii="Times New Roman" w:hAnsi="Times New Roman" w:cs="Times New Roman"/>
        </w:rPr>
        <w:t xml:space="preserve">Село </w:t>
      </w:r>
      <w:proofErr w:type="spellStart"/>
      <w:r w:rsidR="00536C48">
        <w:rPr>
          <w:rFonts w:ascii="Times New Roman" w:hAnsi="Times New Roman" w:cs="Times New Roman"/>
        </w:rPr>
        <w:t>Вострецово</w:t>
      </w:r>
      <w:proofErr w:type="spellEnd"/>
      <w:r w:rsidR="00F81E76">
        <w:rPr>
          <w:rFonts w:ascii="Times New Roman" w:hAnsi="Times New Roman" w:cs="Times New Roman"/>
        </w:rPr>
        <w:t xml:space="preserve">» </w:t>
      </w:r>
      <w:r>
        <w:rPr>
          <w:rFonts w:ascii="Times New Roman" w:hAnsi="Times New Roman" w:cs="Times New Roman"/>
        </w:rPr>
        <w:t>за последние 5 лет отсутствуют.</w:t>
      </w:r>
    </w:p>
    <w:p w14:paraId="18C6D02E" w14:textId="77777777" w:rsidR="0072695F" w:rsidRDefault="0072695F" w:rsidP="0072695F">
      <w:pPr>
        <w:rPr>
          <w:rFonts w:ascii="Times New Roman" w:hAnsi="Times New Roman" w:cs="Times New Roman"/>
          <w:u w:val="single"/>
        </w:rPr>
      </w:pPr>
    </w:p>
    <w:p w14:paraId="1E2D2498" w14:textId="77777777" w:rsidR="00554ED5" w:rsidRPr="005823B8" w:rsidRDefault="0072695F" w:rsidP="00243336">
      <w:pPr>
        <w:ind w:firstLine="567"/>
        <w:rPr>
          <w:rFonts w:ascii="Times New Roman" w:hAnsi="Times New Roman" w:cs="Times New Roman"/>
          <w:u w:val="single"/>
        </w:rPr>
      </w:pPr>
      <w:r>
        <w:rPr>
          <w:rFonts w:ascii="Times New Roman" w:hAnsi="Times New Roman" w:cs="Times New Roman"/>
          <w:u w:val="single"/>
        </w:rPr>
        <w:t>л</w:t>
      </w:r>
      <w:r w:rsidR="00554ED5" w:rsidRPr="005823B8">
        <w:rPr>
          <w:rFonts w:ascii="Times New Roman" w:hAnsi="Times New Roman" w:cs="Times New Roman"/>
          <w:u w:val="single"/>
        </w:rPr>
        <w:t>) описание процедур диагностики состояния тепловых сетей и планирования капитальных (текущих) ремонтов</w:t>
      </w:r>
    </w:p>
    <w:p w14:paraId="44E19151" w14:textId="77777777" w:rsidR="005823B8" w:rsidRPr="005823B8" w:rsidRDefault="005823B8" w:rsidP="001064EB">
      <w:pPr>
        <w:ind w:firstLine="567"/>
        <w:rPr>
          <w:rFonts w:ascii="Times New Roman" w:hAnsi="Times New Roman" w:cs="Times New Roman"/>
        </w:rPr>
      </w:pPr>
    </w:p>
    <w:p w14:paraId="1C90AFD0" w14:textId="41A6CD08" w:rsidR="005823B8" w:rsidRPr="005823B8" w:rsidRDefault="005823B8" w:rsidP="001064EB">
      <w:pPr>
        <w:spacing w:line="276" w:lineRule="auto"/>
        <w:ind w:firstLine="567"/>
        <w:rPr>
          <w:rFonts w:ascii="Times New Roman" w:hAnsi="Times New Roman" w:cs="Times New Roman"/>
        </w:rPr>
      </w:pPr>
      <w:r w:rsidRPr="005823B8">
        <w:rPr>
          <w:rFonts w:ascii="Times New Roman" w:hAnsi="Times New Roman" w:cs="Times New Roman"/>
        </w:rPr>
        <w:t>Анализ</w:t>
      </w:r>
      <w:r w:rsidR="00243336">
        <w:rPr>
          <w:rFonts w:ascii="Times New Roman" w:hAnsi="Times New Roman" w:cs="Times New Roman"/>
        </w:rPr>
        <w:t xml:space="preserve"> </w:t>
      </w:r>
      <w:r w:rsidRPr="005823B8">
        <w:rPr>
          <w:rFonts w:ascii="Times New Roman" w:hAnsi="Times New Roman" w:cs="Times New Roman"/>
        </w:rPr>
        <w:t>состояния</w:t>
      </w:r>
      <w:r w:rsidR="00243336">
        <w:rPr>
          <w:rFonts w:ascii="Times New Roman" w:hAnsi="Times New Roman" w:cs="Times New Roman"/>
        </w:rPr>
        <w:t xml:space="preserve"> </w:t>
      </w:r>
      <w:r w:rsidRPr="005823B8">
        <w:rPr>
          <w:rFonts w:ascii="Times New Roman" w:hAnsi="Times New Roman" w:cs="Times New Roman"/>
        </w:rPr>
        <w:t>трубопроводов</w:t>
      </w:r>
      <w:r w:rsidR="00243336">
        <w:rPr>
          <w:rFonts w:ascii="Times New Roman" w:hAnsi="Times New Roman" w:cs="Times New Roman"/>
        </w:rPr>
        <w:t xml:space="preserve"> </w:t>
      </w:r>
      <w:r w:rsidRPr="005823B8">
        <w:rPr>
          <w:rFonts w:ascii="Times New Roman" w:hAnsi="Times New Roman" w:cs="Times New Roman"/>
        </w:rPr>
        <w:t>тепловых</w:t>
      </w:r>
      <w:r w:rsidR="00243336">
        <w:rPr>
          <w:rFonts w:ascii="Times New Roman" w:hAnsi="Times New Roman" w:cs="Times New Roman"/>
        </w:rPr>
        <w:t xml:space="preserve"> </w:t>
      </w:r>
      <w:r w:rsidRPr="005823B8">
        <w:rPr>
          <w:rFonts w:ascii="Times New Roman" w:hAnsi="Times New Roman" w:cs="Times New Roman"/>
        </w:rPr>
        <w:t>сетей</w:t>
      </w:r>
      <w:r w:rsidRPr="005823B8">
        <w:rPr>
          <w:rFonts w:ascii="Times New Roman" w:hAnsi="Times New Roman" w:cs="Times New Roman"/>
        </w:rPr>
        <w:tab/>
        <w:t>осуществляетс</w:t>
      </w:r>
      <w:r>
        <w:rPr>
          <w:rFonts w:ascii="Times New Roman" w:hAnsi="Times New Roman" w:cs="Times New Roman"/>
        </w:rPr>
        <w:t xml:space="preserve">я </w:t>
      </w:r>
      <w:r w:rsidRPr="005823B8">
        <w:rPr>
          <w:rFonts w:ascii="Times New Roman" w:hAnsi="Times New Roman" w:cs="Times New Roman"/>
        </w:rPr>
        <w:t>методом диагностики во время устранения повреждений.</w:t>
      </w:r>
    </w:p>
    <w:p w14:paraId="75B57ACD" w14:textId="77777777" w:rsidR="005823B8" w:rsidRDefault="005823B8" w:rsidP="001064EB">
      <w:pPr>
        <w:spacing w:line="276" w:lineRule="auto"/>
        <w:ind w:firstLine="567"/>
        <w:rPr>
          <w:rFonts w:ascii="Times New Roman" w:hAnsi="Times New Roman" w:cs="Times New Roman"/>
        </w:rPr>
      </w:pPr>
      <w:r w:rsidRPr="005823B8">
        <w:rPr>
          <w:rFonts w:ascii="Times New Roman" w:hAnsi="Times New Roman" w:cs="Times New Roman"/>
        </w:rPr>
        <w:t>Планирование капитальных и текущих ремонтов осуществляется с учетом количества технических нарушений за отопительный период.</w:t>
      </w:r>
    </w:p>
    <w:p w14:paraId="4E350C2C" w14:textId="77777777" w:rsidR="00554ED5" w:rsidRPr="00306F2D" w:rsidRDefault="0072695F" w:rsidP="00243336">
      <w:pPr>
        <w:ind w:firstLine="567"/>
        <w:rPr>
          <w:rFonts w:ascii="Times New Roman" w:hAnsi="Times New Roman" w:cs="Times New Roman"/>
          <w:u w:val="single"/>
        </w:rPr>
      </w:pPr>
      <w:r>
        <w:rPr>
          <w:rFonts w:ascii="Times New Roman" w:hAnsi="Times New Roman" w:cs="Times New Roman"/>
          <w:u w:val="single"/>
        </w:rPr>
        <w:lastRenderedPageBreak/>
        <w:t>м</w:t>
      </w:r>
      <w:r w:rsidR="00554ED5" w:rsidRPr="00306F2D">
        <w:rPr>
          <w:rFonts w:ascii="Times New Roman" w:hAnsi="Times New Roman" w:cs="Times New Roman"/>
          <w:u w:val="single"/>
        </w:rPr>
        <w:t>)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14:paraId="6420DE02" w14:textId="77777777" w:rsidR="00AF0AD2" w:rsidRDefault="00AF0AD2" w:rsidP="001064EB">
      <w:pPr>
        <w:spacing w:line="276" w:lineRule="auto"/>
        <w:ind w:firstLine="567"/>
        <w:rPr>
          <w:rFonts w:ascii="Times New Roman" w:hAnsi="Times New Roman" w:cs="Times New Roman"/>
        </w:rPr>
      </w:pPr>
    </w:p>
    <w:p w14:paraId="5BF1CD63" w14:textId="77777777" w:rsidR="00306F2D" w:rsidRPr="00306F2D" w:rsidRDefault="00306F2D" w:rsidP="001064EB">
      <w:pPr>
        <w:spacing w:line="276" w:lineRule="auto"/>
        <w:ind w:firstLine="567"/>
        <w:rPr>
          <w:rFonts w:ascii="Times New Roman" w:hAnsi="Times New Roman" w:cs="Times New Roman"/>
        </w:rPr>
      </w:pPr>
      <w:r w:rsidRPr="00306F2D">
        <w:rPr>
          <w:rFonts w:ascii="Times New Roman" w:hAnsi="Times New Roman" w:cs="Times New Roman"/>
        </w:rPr>
        <w:t xml:space="preserve">Регламентные работы на тепловых сетях </w:t>
      </w:r>
      <w:r w:rsidR="00781CBF">
        <w:rPr>
          <w:rFonts w:ascii="Times New Roman" w:hAnsi="Times New Roman" w:cs="Times New Roman"/>
        </w:rPr>
        <w:t xml:space="preserve">ООО «Энергетик» </w:t>
      </w:r>
      <w:r w:rsidR="00F81E76">
        <w:rPr>
          <w:rFonts w:ascii="Times New Roman" w:hAnsi="Times New Roman" w:cs="Times New Roman"/>
        </w:rPr>
        <w:t xml:space="preserve">в </w:t>
      </w:r>
      <w:r w:rsidR="00F81E76" w:rsidRPr="004D7A8B">
        <w:rPr>
          <w:rFonts w:ascii="Times New Roman" w:hAnsi="Times New Roman" w:cs="Times New Roman"/>
        </w:rPr>
        <w:t>сельско</w:t>
      </w:r>
      <w:r w:rsidR="00F81E76">
        <w:rPr>
          <w:rFonts w:ascii="Times New Roman" w:hAnsi="Times New Roman" w:cs="Times New Roman"/>
        </w:rPr>
        <w:t>м</w:t>
      </w:r>
      <w:r w:rsidR="00F81E76" w:rsidRPr="004D7A8B">
        <w:rPr>
          <w:rFonts w:ascii="Times New Roman" w:hAnsi="Times New Roman" w:cs="Times New Roman"/>
        </w:rPr>
        <w:t xml:space="preserve"> поселени</w:t>
      </w:r>
      <w:r w:rsidR="00F81E76">
        <w:rPr>
          <w:rFonts w:ascii="Times New Roman" w:hAnsi="Times New Roman" w:cs="Times New Roman"/>
        </w:rPr>
        <w:t>и</w:t>
      </w:r>
      <w:r w:rsidR="00F81E76" w:rsidRPr="004D7A8B">
        <w:rPr>
          <w:rFonts w:ascii="Times New Roman" w:hAnsi="Times New Roman" w:cs="Times New Roman"/>
        </w:rPr>
        <w:t xml:space="preserve"> «</w:t>
      </w:r>
      <w:r w:rsidR="00536C48">
        <w:rPr>
          <w:rFonts w:ascii="Times New Roman" w:hAnsi="Times New Roman" w:cs="Times New Roman"/>
        </w:rPr>
        <w:t xml:space="preserve">Село </w:t>
      </w:r>
      <w:proofErr w:type="spellStart"/>
      <w:r w:rsidR="00536C48">
        <w:rPr>
          <w:rFonts w:ascii="Times New Roman" w:hAnsi="Times New Roman" w:cs="Times New Roman"/>
        </w:rPr>
        <w:t>Вострецово</w:t>
      </w:r>
      <w:proofErr w:type="spellEnd"/>
      <w:r w:rsidR="00F81E76">
        <w:rPr>
          <w:rFonts w:ascii="Times New Roman" w:hAnsi="Times New Roman" w:cs="Times New Roman"/>
        </w:rPr>
        <w:t>»</w:t>
      </w:r>
      <w:r w:rsidRPr="00306F2D">
        <w:rPr>
          <w:rFonts w:ascii="Times New Roman" w:hAnsi="Times New Roman" w:cs="Times New Roman"/>
        </w:rPr>
        <w:t xml:space="preserve"> проводятся в соответствии с планом проведения регламентных работ и включают:</w:t>
      </w:r>
    </w:p>
    <w:p w14:paraId="666146EC" w14:textId="77777777" w:rsidR="00306F2D" w:rsidRPr="00306F2D" w:rsidRDefault="00781CBF" w:rsidP="00243336">
      <w:pPr>
        <w:spacing w:line="276" w:lineRule="auto"/>
        <w:ind w:firstLine="567"/>
        <w:rPr>
          <w:rFonts w:ascii="Times New Roman" w:hAnsi="Times New Roman" w:cs="Times New Roman"/>
        </w:rPr>
      </w:pPr>
      <w:r>
        <w:rPr>
          <w:rFonts w:ascii="Times New Roman" w:hAnsi="Times New Roman" w:cs="Times New Roman"/>
        </w:rPr>
        <w:t xml:space="preserve">- </w:t>
      </w:r>
      <w:r w:rsidR="00306F2D" w:rsidRPr="00306F2D">
        <w:rPr>
          <w:rFonts w:ascii="Times New Roman" w:hAnsi="Times New Roman" w:cs="Times New Roman"/>
        </w:rPr>
        <w:t xml:space="preserve">заполнение трубопроводов магистральных и распределительных сетей после проведения ремонта в </w:t>
      </w:r>
      <w:proofErr w:type="spellStart"/>
      <w:r w:rsidR="00306F2D" w:rsidRPr="00306F2D">
        <w:rPr>
          <w:rFonts w:ascii="Times New Roman" w:hAnsi="Times New Roman" w:cs="Times New Roman"/>
        </w:rPr>
        <w:t>межотопительный</w:t>
      </w:r>
      <w:proofErr w:type="spellEnd"/>
      <w:r w:rsidR="00306F2D" w:rsidRPr="00306F2D">
        <w:rPr>
          <w:rFonts w:ascii="Times New Roman" w:hAnsi="Times New Roman" w:cs="Times New Roman"/>
        </w:rPr>
        <w:t xml:space="preserve"> период – ежегодно;</w:t>
      </w:r>
    </w:p>
    <w:p w14:paraId="3CEAC485" w14:textId="77777777" w:rsidR="00306F2D" w:rsidRPr="00306F2D" w:rsidRDefault="00781CBF" w:rsidP="00243336">
      <w:pPr>
        <w:spacing w:line="276" w:lineRule="auto"/>
        <w:ind w:firstLine="567"/>
        <w:rPr>
          <w:rFonts w:ascii="Times New Roman" w:hAnsi="Times New Roman" w:cs="Times New Roman"/>
        </w:rPr>
      </w:pPr>
      <w:r>
        <w:rPr>
          <w:rFonts w:ascii="Times New Roman" w:hAnsi="Times New Roman" w:cs="Times New Roman"/>
        </w:rPr>
        <w:t xml:space="preserve">- </w:t>
      </w:r>
      <w:r w:rsidR="00306F2D" w:rsidRPr="00306F2D">
        <w:rPr>
          <w:rFonts w:ascii="Times New Roman" w:hAnsi="Times New Roman" w:cs="Times New Roman"/>
        </w:rPr>
        <w:t>испытания на плотность и механическую прочность трубопроводов тепловых сетей–ежегодно;</w:t>
      </w:r>
    </w:p>
    <w:p w14:paraId="1581F4AA" w14:textId="77777777" w:rsidR="00306F2D" w:rsidRPr="00306F2D" w:rsidRDefault="00781CBF" w:rsidP="00243336">
      <w:pPr>
        <w:spacing w:line="276" w:lineRule="auto"/>
        <w:ind w:firstLine="567"/>
        <w:rPr>
          <w:rFonts w:ascii="Times New Roman" w:hAnsi="Times New Roman" w:cs="Times New Roman"/>
        </w:rPr>
      </w:pPr>
      <w:r>
        <w:rPr>
          <w:rFonts w:ascii="Times New Roman" w:hAnsi="Times New Roman" w:cs="Times New Roman"/>
        </w:rPr>
        <w:t xml:space="preserve">- </w:t>
      </w:r>
      <w:r w:rsidR="00306F2D" w:rsidRPr="00306F2D">
        <w:rPr>
          <w:rFonts w:ascii="Times New Roman" w:hAnsi="Times New Roman" w:cs="Times New Roman"/>
        </w:rPr>
        <w:t>промывку трубопроводов тепловых сетей – ежегодно.</w:t>
      </w:r>
    </w:p>
    <w:p w14:paraId="3593E923" w14:textId="77777777" w:rsidR="0072695F" w:rsidRDefault="0072695F" w:rsidP="00FE2787">
      <w:pPr>
        <w:spacing w:line="276" w:lineRule="auto"/>
        <w:ind w:firstLine="630"/>
        <w:rPr>
          <w:rFonts w:ascii="Times New Roman" w:hAnsi="Times New Roman" w:cs="Times New Roman"/>
        </w:rPr>
      </w:pPr>
    </w:p>
    <w:p w14:paraId="0663B338" w14:textId="77777777" w:rsidR="0072695F" w:rsidRDefault="0072695F" w:rsidP="00243336">
      <w:pPr>
        <w:spacing w:line="276" w:lineRule="auto"/>
        <w:ind w:firstLine="567"/>
        <w:rPr>
          <w:rFonts w:ascii="Times New Roman" w:hAnsi="Times New Roman" w:cs="Times New Roman"/>
        </w:rPr>
      </w:pPr>
      <w:r>
        <w:rPr>
          <w:rFonts w:ascii="Times New Roman" w:hAnsi="Times New Roman" w:cs="Times New Roman"/>
          <w:u w:val="single"/>
        </w:rPr>
        <w:t>н</w:t>
      </w:r>
      <w:r w:rsidRPr="00306F2D">
        <w:rPr>
          <w:rFonts w:ascii="Times New Roman" w:hAnsi="Times New Roman" w:cs="Times New Roman"/>
          <w:u w:val="single"/>
        </w:rPr>
        <w:t xml:space="preserve">) </w:t>
      </w:r>
      <w:r w:rsidRPr="00EE3AC2">
        <w:rPr>
          <w:rFonts w:ascii="Times New Roman" w:hAnsi="Times New Roman" w:cs="Times New Roman"/>
          <w:u w:val="single"/>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p>
    <w:p w14:paraId="39DF141B" w14:textId="77777777" w:rsidR="0072695F" w:rsidRDefault="0072695F" w:rsidP="00FE2787">
      <w:pPr>
        <w:spacing w:line="276" w:lineRule="auto"/>
        <w:ind w:firstLine="630"/>
        <w:rPr>
          <w:rFonts w:ascii="Times New Roman" w:hAnsi="Times New Roman" w:cs="Times New Roman"/>
        </w:rPr>
      </w:pPr>
    </w:p>
    <w:p w14:paraId="15840E0B" w14:textId="2549E26F" w:rsidR="00243336" w:rsidRDefault="00243336" w:rsidP="00243336">
      <w:pPr>
        <w:spacing w:line="276" w:lineRule="auto"/>
        <w:ind w:firstLine="567"/>
        <w:rPr>
          <w:rFonts w:ascii="Times New Roman" w:hAnsi="Times New Roman" w:cs="Times New Roman"/>
        </w:rPr>
      </w:pPr>
      <w:r>
        <w:rPr>
          <w:rFonts w:ascii="Times New Roman" w:hAnsi="Times New Roman" w:cs="Times New Roman"/>
        </w:rPr>
        <w:t>Распоряжением Министерства ЖКХ Хабаровского края от 17.06.2021 № 738-р утверждены нормативы технологических потерь при передаче тепловой энергии по тепловым сетям от котельн</w:t>
      </w:r>
      <w:r w:rsidR="00A20BCB">
        <w:rPr>
          <w:rFonts w:ascii="Times New Roman" w:hAnsi="Times New Roman" w:cs="Times New Roman"/>
        </w:rPr>
        <w:t>ой</w:t>
      </w:r>
      <w:r>
        <w:rPr>
          <w:rFonts w:ascii="Times New Roman" w:hAnsi="Times New Roman" w:cs="Times New Roman"/>
        </w:rPr>
        <w:t xml:space="preserve"> в размере 473,3 Гкал на 2021-2022 годы.</w:t>
      </w:r>
    </w:p>
    <w:p w14:paraId="7F1DA363" w14:textId="77777777" w:rsidR="00301515" w:rsidRPr="00FE2787" w:rsidRDefault="00301515" w:rsidP="00FE2787">
      <w:pPr>
        <w:spacing w:line="276" w:lineRule="auto"/>
        <w:ind w:firstLine="630"/>
        <w:rPr>
          <w:rFonts w:ascii="Times New Roman" w:hAnsi="Times New Roman" w:cs="Times New Roman"/>
        </w:rPr>
      </w:pPr>
    </w:p>
    <w:p w14:paraId="2F1218B5" w14:textId="77777777" w:rsidR="00301515" w:rsidRPr="00301515" w:rsidRDefault="00301515" w:rsidP="00301515">
      <w:pPr>
        <w:spacing w:line="276" w:lineRule="auto"/>
        <w:ind w:firstLine="567"/>
        <w:jc w:val="right"/>
        <w:rPr>
          <w:rFonts w:ascii="Times New Roman" w:hAnsi="Times New Roman" w:cs="Times New Roman"/>
          <w:b/>
          <w:lang w:bidi="ru-RU"/>
        </w:rPr>
      </w:pPr>
      <w:r w:rsidRPr="00301515">
        <w:rPr>
          <w:rFonts w:ascii="Times New Roman" w:hAnsi="Times New Roman" w:cs="Times New Roman"/>
          <w:b/>
          <w:lang w:bidi="ru-RU"/>
        </w:rPr>
        <w:t xml:space="preserve">Таблица </w:t>
      </w:r>
      <w:r w:rsidR="0072695F">
        <w:rPr>
          <w:rFonts w:ascii="Times New Roman" w:hAnsi="Times New Roman" w:cs="Times New Roman"/>
          <w:b/>
          <w:lang w:bidi="ru-RU"/>
        </w:rPr>
        <w:t>11</w:t>
      </w:r>
    </w:p>
    <w:p w14:paraId="644AA873" w14:textId="77777777" w:rsidR="00301515" w:rsidRPr="00301515" w:rsidRDefault="00301515" w:rsidP="00301515">
      <w:pPr>
        <w:spacing w:line="276" w:lineRule="auto"/>
        <w:ind w:firstLine="0"/>
        <w:rPr>
          <w:rFonts w:ascii="Times New Roman" w:hAnsi="Times New Roman" w:cs="Times New Roman"/>
          <w:b/>
          <w:lang w:bidi="ru-RU"/>
        </w:rPr>
      </w:pPr>
      <w:r w:rsidRPr="00301515">
        <w:rPr>
          <w:rFonts w:ascii="Times New Roman" w:hAnsi="Times New Roman" w:cs="Times New Roman"/>
          <w:b/>
          <w:lang w:bidi="ru-RU"/>
        </w:rPr>
        <w:t>Нормативы технологических потерь при передаче тепловой энергии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670"/>
      </w:tblGrid>
      <w:tr w:rsidR="00301515" w:rsidRPr="00301515" w14:paraId="144B3AD6" w14:textId="77777777" w:rsidTr="00A20BCB">
        <w:trPr>
          <w:trHeight w:val="277"/>
        </w:trPr>
        <w:tc>
          <w:tcPr>
            <w:tcW w:w="4536" w:type="dxa"/>
          </w:tcPr>
          <w:p w14:paraId="1F2D35AC" w14:textId="77777777" w:rsidR="00301515" w:rsidRPr="00301515" w:rsidRDefault="00301515" w:rsidP="00301515">
            <w:pPr>
              <w:spacing w:line="276" w:lineRule="auto"/>
              <w:ind w:right="-105" w:hanging="15"/>
              <w:jc w:val="center"/>
              <w:rPr>
                <w:rFonts w:ascii="Times New Roman" w:hAnsi="Times New Roman" w:cs="Times New Roman"/>
                <w:b/>
                <w:sz w:val="20"/>
                <w:szCs w:val="20"/>
                <w:lang w:bidi="ru-RU"/>
              </w:rPr>
            </w:pPr>
            <w:r w:rsidRPr="00301515">
              <w:rPr>
                <w:rFonts w:ascii="Times New Roman" w:hAnsi="Times New Roman" w:cs="Times New Roman"/>
                <w:b/>
                <w:sz w:val="20"/>
                <w:szCs w:val="20"/>
                <w:lang w:bidi="ru-RU"/>
              </w:rPr>
              <w:t>Наименование источника</w:t>
            </w:r>
          </w:p>
        </w:tc>
        <w:tc>
          <w:tcPr>
            <w:tcW w:w="5670" w:type="dxa"/>
          </w:tcPr>
          <w:p w14:paraId="2470BE8F" w14:textId="77777777" w:rsidR="00301515" w:rsidRPr="00301515" w:rsidRDefault="00301515" w:rsidP="00301515">
            <w:pPr>
              <w:spacing w:line="276" w:lineRule="auto"/>
              <w:ind w:hanging="14"/>
              <w:jc w:val="center"/>
              <w:rPr>
                <w:rFonts w:ascii="Times New Roman" w:hAnsi="Times New Roman" w:cs="Times New Roman"/>
                <w:b/>
                <w:sz w:val="20"/>
                <w:szCs w:val="20"/>
                <w:lang w:bidi="ru-RU"/>
              </w:rPr>
            </w:pPr>
            <w:r w:rsidRPr="00301515">
              <w:rPr>
                <w:rFonts w:ascii="Times New Roman" w:hAnsi="Times New Roman" w:cs="Times New Roman"/>
                <w:b/>
                <w:sz w:val="20"/>
                <w:szCs w:val="20"/>
                <w:lang w:bidi="ru-RU"/>
              </w:rPr>
              <w:t>Значения нормативов технологических потерь, Гкал/год</w:t>
            </w:r>
          </w:p>
        </w:tc>
      </w:tr>
      <w:tr w:rsidR="00847D38" w:rsidRPr="00301515" w14:paraId="637E4D3E" w14:textId="77777777" w:rsidTr="00A20BCB">
        <w:trPr>
          <w:trHeight w:val="275"/>
        </w:trPr>
        <w:tc>
          <w:tcPr>
            <w:tcW w:w="4536" w:type="dxa"/>
            <w:vAlign w:val="center"/>
          </w:tcPr>
          <w:p w14:paraId="251CD0C7" w14:textId="77777777" w:rsidR="00847D38" w:rsidRPr="00301515" w:rsidRDefault="00847D38" w:rsidP="00536C48">
            <w:pPr>
              <w:spacing w:line="276" w:lineRule="auto"/>
              <w:ind w:hanging="15"/>
              <w:jc w:val="center"/>
              <w:rPr>
                <w:rFonts w:ascii="Times New Roman" w:hAnsi="Times New Roman" w:cs="Times New Roman"/>
                <w:sz w:val="20"/>
                <w:szCs w:val="20"/>
                <w:lang w:bidi="ru-RU"/>
              </w:rPr>
            </w:pPr>
            <w:r>
              <w:rPr>
                <w:rFonts w:ascii="Times New Roman" w:hAnsi="Times New Roman" w:cs="Times New Roman"/>
                <w:sz w:val="20"/>
                <w:szCs w:val="20"/>
                <w:lang w:bidi="ru-RU"/>
              </w:rPr>
              <w:t>К</w:t>
            </w:r>
            <w:r w:rsidRPr="00301515">
              <w:rPr>
                <w:rFonts w:ascii="Times New Roman" w:hAnsi="Times New Roman" w:cs="Times New Roman"/>
                <w:sz w:val="20"/>
                <w:szCs w:val="20"/>
                <w:lang w:bidi="ru-RU"/>
              </w:rPr>
              <w:t xml:space="preserve">отельная </w:t>
            </w:r>
            <w:r w:rsidR="00536C48">
              <w:rPr>
                <w:rFonts w:ascii="Times New Roman" w:hAnsi="Times New Roman" w:cs="Times New Roman"/>
                <w:sz w:val="20"/>
                <w:szCs w:val="20"/>
                <w:lang w:bidi="ru-RU"/>
              </w:rPr>
              <w:t xml:space="preserve">с. </w:t>
            </w:r>
            <w:proofErr w:type="spellStart"/>
            <w:r w:rsidR="00536C48">
              <w:rPr>
                <w:rFonts w:ascii="Times New Roman" w:hAnsi="Times New Roman" w:cs="Times New Roman"/>
                <w:sz w:val="20"/>
                <w:szCs w:val="20"/>
                <w:lang w:bidi="ru-RU"/>
              </w:rPr>
              <w:t>Вострецово</w:t>
            </w:r>
            <w:proofErr w:type="spellEnd"/>
          </w:p>
        </w:tc>
        <w:tc>
          <w:tcPr>
            <w:tcW w:w="5670" w:type="dxa"/>
            <w:vAlign w:val="center"/>
          </w:tcPr>
          <w:p w14:paraId="5D821C23" w14:textId="6B4BA504" w:rsidR="00847D38" w:rsidRPr="00536C48" w:rsidRDefault="00243336" w:rsidP="00847D38">
            <w:pPr>
              <w:spacing w:line="276" w:lineRule="auto"/>
              <w:ind w:hanging="15"/>
              <w:jc w:val="center"/>
              <w:rPr>
                <w:rFonts w:ascii="Times New Roman" w:hAnsi="Times New Roman" w:cs="Times New Roman"/>
                <w:sz w:val="20"/>
                <w:szCs w:val="20"/>
                <w:lang w:bidi="ru-RU"/>
              </w:rPr>
            </w:pPr>
            <w:r>
              <w:rPr>
                <w:rFonts w:ascii="Times New Roman" w:hAnsi="Times New Roman" w:cs="Times New Roman"/>
                <w:sz w:val="20"/>
                <w:szCs w:val="20"/>
              </w:rPr>
              <w:t>473,3</w:t>
            </w:r>
          </w:p>
        </w:tc>
      </w:tr>
    </w:tbl>
    <w:p w14:paraId="7F663E41" w14:textId="77777777" w:rsidR="00536C48" w:rsidRDefault="00536C48" w:rsidP="00781CBF">
      <w:pPr>
        <w:rPr>
          <w:rFonts w:ascii="Times New Roman" w:hAnsi="Times New Roman" w:cs="Times New Roman"/>
          <w:u w:val="single"/>
        </w:rPr>
      </w:pPr>
    </w:p>
    <w:p w14:paraId="106F31B0" w14:textId="77777777" w:rsidR="00554ED5" w:rsidRPr="001064EB" w:rsidRDefault="00FD2BCA" w:rsidP="00243336">
      <w:pPr>
        <w:ind w:firstLine="567"/>
        <w:rPr>
          <w:rFonts w:ascii="Times New Roman" w:hAnsi="Times New Roman" w:cs="Times New Roman"/>
          <w:u w:val="single"/>
        </w:rPr>
      </w:pPr>
      <w:r>
        <w:rPr>
          <w:rFonts w:ascii="Times New Roman" w:hAnsi="Times New Roman" w:cs="Times New Roman"/>
          <w:u w:val="single"/>
        </w:rPr>
        <w:t>о</w:t>
      </w:r>
      <w:r w:rsidR="00554ED5" w:rsidRPr="001064EB">
        <w:rPr>
          <w:rFonts w:ascii="Times New Roman" w:hAnsi="Times New Roman" w:cs="Times New Roman"/>
          <w:u w:val="single"/>
        </w:rPr>
        <w:t>) оценк</w:t>
      </w:r>
      <w:r w:rsidR="001064EB">
        <w:rPr>
          <w:rFonts w:ascii="Times New Roman" w:hAnsi="Times New Roman" w:cs="Times New Roman"/>
          <w:u w:val="single"/>
        </w:rPr>
        <w:t>а</w:t>
      </w:r>
      <w:r w:rsidR="00554ED5" w:rsidRPr="001064EB">
        <w:rPr>
          <w:rFonts w:ascii="Times New Roman" w:hAnsi="Times New Roman" w:cs="Times New Roman"/>
          <w:u w:val="single"/>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p>
    <w:p w14:paraId="14D1D9F9" w14:textId="77777777" w:rsidR="00994CF1" w:rsidRDefault="00994CF1" w:rsidP="001064EB">
      <w:pPr>
        <w:ind w:firstLine="567"/>
      </w:pPr>
    </w:p>
    <w:p w14:paraId="51A3DF4D" w14:textId="77777777" w:rsidR="00994CF1" w:rsidRDefault="001064EB" w:rsidP="001064EB">
      <w:pPr>
        <w:spacing w:line="276" w:lineRule="auto"/>
        <w:ind w:firstLine="567"/>
        <w:rPr>
          <w:rFonts w:ascii="Times New Roman" w:hAnsi="Times New Roman" w:cs="Times New Roman"/>
        </w:rPr>
      </w:pPr>
      <w:r w:rsidRPr="001064EB">
        <w:rPr>
          <w:rFonts w:ascii="Times New Roman" w:hAnsi="Times New Roman" w:cs="Times New Roman"/>
        </w:rPr>
        <w:t xml:space="preserve">Фактическое значение показателя «потери тепловой энергии» в разрезе тепловых сетей котельных определяется расчетным методом. Существующий уровень обеспеченности приборами учета потребителей, не позволяет дать оценку фактического объема тепловых потерь в распределительных сетях системы теплоснабжения </w:t>
      </w:r>
      <w:r w:rsidR="005F387A" w:rsidRPr="004D7A8B">
        <w:rPr>
          <w:rFonts w:ascii="Times New Roman" w:hAnsi="Times New Roman" w:cs="Times New Roman"/>
        </w:rPr>
        <w:t>сельско</w:t>
      </w:r>
      <w:r w:rsidR="005F387A">
        <w:rPr>
          <w:rFonts w:ascii="Times New Roman" w:hAnsi="Times New Roman" w:cs="Times New Roman"/>
        </w:rPr>
        <w:t>го</w:t>
      </w:r>
      <w:r w:rsidR="005F387A" w:rsidRPr="004D7A8B">
        <w:rPr>
          <w:rFonts w:ascii="Times New Roman" w:hAnsi="Times New Roman" w:cs="Times New Roman"/>
        </w:rPr>
        <w:t xml:space="preserve"> поселени</w:t>
      </w:r>
      <w:r w:rsidR="005F387A">
        <w:rPr>
          <w:rFonts w:ascii="Times New Roman" w:hAnsi="Times New Roman" w:cs="Times New Roman"/>
        </w:rPr>
        <w:t>я</w:t>
      </w:r>
      <w:r w:rsidR="005F387A" w:rsidRPr="004D7A8B">
        <w:rPr>
          <w:rFonts w:ascii="Times New Roman" w:hAnsi="Times New Roman" w:cs="Times New Roman"/>
        </w:rPr>
        <w:t xml:space="preserve"> «</w:t>
      </w:r>
      <w:r w:rsidR="00536C48">
        <w:rPr>
          <w:rFonts w:ascii="Times New Roman" w:hAnsi="Times New Roman" w:cs="Times New Roman"/>
        </w:rPr>
        <w:t xml:space="preserve">Село </w:t>
      </w:r>
      <w:proofErr w:type="spellStart"/>
      <w:r w:rsidR="00536C48">
        <w:rPr>
          <w:rFonts w:ascii="Times New Roman" w:hAnsi="Times New Roman" w:cs="Times New Roman"/>
        </w:rPr>
        <w:t>Вострецово</w:t>
      </w:r>
      <w:proofErr w:type="spellEnd"/>
      <w:r w:rsidR="005F387A">
        <w:rPr>
          <w:rFonts w:ascii="Times New Roman" w:hAnsi="Times New Roman" w:cs="Times New Roman"/>
        </w:rPr>
        <w:t>»</w:t>
      </w:r>
      <w:r w:rsidRPr="001064EB">
        <w:rPr>
          <w:rFonts w:ascii="Times New Roman" w:hAnsi="Times New Roman" w:cs="Times New Roman"/>
        </w:rPr>
        <w:t>.</w:t>
      </w:r>
    </w:p>
    <w:p w14:paraId="16BA6F82" w14:textId="5F722764" w:rsidR="001064EB" w:rsidRDefault="001064EB" w:rsidP="001064EB">
      <w:pPr>
        <w:spacing w:line="276" w:lineRule="auto"/>
        <w:ind w:firstLine="567"/>
        <w:rPr>
          <w:rFonts w:ascii="Times New Roman" w:hAnsi="Times New Roman" w:cs="Times New Roman"/>
        </w:rPr>
      </w:pPr>
      <w:r>
        <w:rPr>
          <w:rFonts w:ascii="Times New Roman" w:hAnsi="Times New Roman" w:cs="Times New Roman"/>
        </w:rPr>
        <w:t xml:space="preserve">Анализ потерь за </w:t>
      </w:r>
      <w:r w:rsidR="00A07AC7">
        <w:rPr>
          <w:rFonts w:ascii="Times New Roman" w:hAnsi="Times New Roman" w:cs="Times New Roman"/>
        </w:rPr>
        <w:t xml:space="preserve">два </w:t>
      </w:r>
      <w:r>
        <w:rPr>
          <w:rFonts w:ascii="Times New Roman" w:hAnsi="Times New Roman" w:cs="Times New Roman"/>
        </w:rPr>
        <w:t>года, предшествующи</w:t>
      </w:r>
      <w:r w:rsidR="00954194">
        <w:rPr>
          <w:rFonts w:ascii="Times New Roman" w:hAnsi="Times New Roman" w:cs="Times New Roman"/>
        </w:rPr>
        <w:t>х</w:t>
      </w:r>
      <w:r>
        <w:rPr>
          <w:rFonts w:ascii="Times New Roman" w:hAnsi="Times New Roman" w:cs="Times New Roman"/>
        </w:rPr>
        <w:t xml:space="preserve"> году актуализации</w:t>
      </w:r>
      <w:r w:rsidR="00243336">
        <w:rPr>
          <w:rFonts w:ascii="Times New Roman" w:hAnsi="Times New Roman" w:cs="Times New Roman"/>
        </w:rPr>
        <w:t xml:space="preserve"> </w:t>
      </w:r>
      <w:r>
        <w:rPr>
          <w:rFonts w:ascii="Times New Roman" w:hAnsi="Times New Roman" w:cs="Times New Roman"/>
        </w:rPr>
        <w:t xml:space="preserve">представлен в таблице </w:t>
      </w:r>
      <w:r w:rsidR="0072695F">
        <w:rPr>
          <w:rFonts w:ascii="Times New Roman" w:hAnsi="Times New Roman" w:cs="Times New Roman"/>
        </w:rPr>
        <w:t>1</w:t>
      </w:r>
      <w:r w:rsidR="00101566">
        <w:rPr>
          <w:rFonts w:ascii="Times New Roman" w:hAnsi="Times New Roman" w:cs="Times New Roman"/>
        </w:rPr>
        <w:t>2</w:t>
      </w:r>
      <w:r>
        <w:rPr>
          <w:rFonts w:ascii="Times New Roman" w:hAnsi="Times New Roman" w:cs="Times New Roman"/>
        </w:rPr>
        <w:t>.</w:t>
      </w:r>
    </w:p>
    <w:p w14:paraId="09547C3C" w14:textId="5B546168" w:rsidR="00536C48" w:rsidRDefault="00536C48" w:rsidP="001064EB">
      <w:pPr>
        <w:spacing w:line="276" w:lineRule="auto"/>
        <w:ind w:firstLine="567"/>
        <w:rPr>
          <w:rFonts w:ascii="Times New Roman" w:hAnsi="Times New Roman" w:cs="Times New Roman"/>
        </w:rPr>
      </w:pPr>
    </w:p>
    <w:p w14:paraId="6428152F" w14:textId="77777777" w:rsidR="001064EB" w:rsidRPr="001064EB" w:rsidRDefault="001064EB" w:rsidP="001064EB">
      <w:pPr>
        <w:spacing w:line="276" w:lineRule="auto"/>
        <w:ind w:firstLine="567"/>
        <w:jc w:val="right"/>
        <w:rPr>
          <w:rFonts w:ascii="Times New Roman" w:hAnsi="Times New Roman" w:cs="Times New Roman"/>
          <w:b/>
          <w:bCs/>
        </w:rPr>
      </w:pPr>
      <w:r w:rsidRPr="001064EB">
        <w:rPr>
          <w:rFonts w:ascii="Times New Roman" w:hAnsi="Times New Roman" w:cs="Times New Roman"/>
          <w:b/>
          <w:bCs/>
        </w:rPr>
        <w:t xml:space="preserve">Таблица </w:t>
      </w:r>
      <w:r w:rsidR="0072695F">
        <w:rPr>
          <w:rFonts w:ascii="Times New Roman" w:hAnsi="Times New Roman" w:cs="Times New Roman"/>
          <w:b/>
          <w:bCs/>
        </w:rPr>
        <w:t>1</w:t>
      </w:r>
      <w:r w:rsidR="00101566">
        <w:rPr>
          <w:rFonts w:ascii="Times New Roman" w:hAnsi="Times New Roman" w:cs="Times New Roman"/>
          <w:b/>
          <w:bCs/>
        </w:rPr>
        <w:t>2</w:t>
      </w:r>
    </w:p>
    <w:p w14:paraId="70C18550" w14:textId="0823AA99" w:rsidR="001064EB" w:rsidRPr="00B46EBF" w:rsidRDefault="001064EB" w:rsidP="00AA398F">
      <w:pPr>
        <w:spacing w:line="276" w:lineRule="auto"/>
        <w:ind w:firstLine="0"/>
        <w:rPr>
          <w:rFonts w:ascii="Times New Roman" w:hAnsi="Times New Roman" w:cs="Times New Roman"/>
          <w:b/>
          <w:bCs/>
        </w:rPr>
      </w:pPr>
      <w:r w:rsidRPr="001064EB">
        <w:rPr>
          <w:rFonts w:ascii="Times New Roman" w:hAnsi="Times New Roman" w:cs="Times New Roman"/>
          <w:b/>
          <w:bCs/>
        </w:rPr>
        <w:t>Динамика тепловых потерь в тепловых сетях</w:t>
      </w:r>
      <w:r w:rsidR="005F387A">
        <w:rPr>
          <w:rFonts w:ascii="Times New Roman" w:hAnsi="Times New Roman" w:cs="Times New Roman"/>
          <w:b/>
          <w:bCs/>
        </w:rPr>
        <w:t xml:space="preserve"> в</w:t>
      </w:r>
      <w:r w:rsidR="00243336">
        <w:rPr>
          <w:rFonts w:ascii="Times New Roman" w:hAnsi="Times New Roman" w:cs="Times New Roman"/>
          <w:b/>
          <w:bCs/>
        </w:rPr>
        <w:t xml:space="preserve"> </w:t>
      </w:r>
      <w:r w:rsidR="005F387A" w:rsidRPr="005F387A">
        <w:rPr>
          <w:rFonts w:ascii="Times New Roman" w:hAnsi="Times New Roman" w:cs="Times New Roman"/>
          <w:b/>
          <w:bCs/>
        </w:rPr>
        <w:t>сельском поселении «</w:t>
      </w:r>
      <w:r w:rsidR="00536C48">
        <w:rPr>
          <w:rFonts w:ascii="Times New Roman" w:hAnsi="Times New Roman" w:cs="Times New Roman"/>
          <w:b/>
          <w:bCs/>
        </w:rPr>
        <w:t xml:space="preserve">Село </w:t>
      </w:r>
      <w:proofErr w:type="spellStart"/>
      <w:r w:rsidR="00536C48">
        <w:rPr>
          <w:rFonts w:ascii="Times New Roman" w:hAnsi="Times New Roman" w:cs="Times New Roman"/>
          <w:b/>
          <w:bCs/>
        </w:rPr>
        <w:t>Вострецово</w:t>
      </w:r>
      <w:proofErr w:type="spellEnd"/>
      <w:r w:rsidR="005F387A" w:rsidRPr="005F387A">
        <w:rPr>
          <w:rFonts w:ascii="Times New Roman" w:hAnsi="Times New Roman" w:cs="Times New Roman"/>
          <w:b/>
          <w:bCs/>
        </w:rPr>
        <w:t xml:space="preserve">» </w:t>
      </w:r>
      <w:r w:rsidRPr="001064EB">
        <w:rPr>
          <w:rFonts w:ascii="Times New Roman" w:hAnsi="Times New Roman" w:cs="Times New Roman"/>
          <w:b/>
          <w:bCs/>
        </w:rPr>
        <w:t>за 20</w:t>
      </w:r>
      <w:r>
        <w:rPr>
          <w:rFonts w:ascii="Times New Roman" w:hAnsi="Times New Roman" w:cs="Times New Roman"/>
          <w:b/>
          <w:bCs/>
        </w:rPr>
        <w:t>1</w:t>
      </w:r>
      <w:r w:rsidR="00536C48">
        <w:rPr>
          <w:rFonts w:ascii="Times New Roman" w:hAnsi="Times New Roman" w:cs="Times New Roman"/>
          <w:b/>
          <w:bCs/>
        </w:rPr>
        <w:t>9</w:t>
      </w:r>
      <w:r w:rsidRPr="001064EB">
        <w:rPr>
          <w:rFonts w:ascii="Times New Roman" w:hAnsi="Times New Roman" w:cs="Times New Roman"/>
          <w:b/>
          <w:bCs/>
        </w:rPr>
        <w:t>–20</w:t>
      </w:r>
      <w:r w:rsidR="00781CBF">
        <w:rPr>
          <w:rFonts w:ascii="Times New Roman" w:hAnsi="Times New Roman" w:cs="Times New Roman"/>
          <w:b/>
          <w:bCs/>
        </w:rPr>
        <w:t>2</w:t>
      </w:r>
      <w:r w:rsidR="00243336">
        <w:rPr>
          <w:rFonts w:ascii="Times New Roman" w:hAnsi="Times New Roman" w:cs="Times New Roman"/>
          <w:b/>
          <w:bCs/>
        </w:rPr>
        <w:t>1 годы</w:t>
      </w:r>
    </w:p>
    <w:tbl>
      <w:tblPr>
        <w:tblW w:w="10189" w:type="dxa"/>
        <w:jc w:val="center"/>
        <w:tblLook w:val="04A0" w:firstRow="1" w:lastRow="0" w:firstColumn="1" w:lastColumn="0" w:noHBand="0" w:noVBand="1"/>
      </w:tblPr>
      <w:tblGrid>
        <w:gridCol w:w="565"/>
        <w:gridCol w:w="4662"/>
        <w:gridCol w:w="1276"/>
        <w:gridCol w:w="1134"/>
        <w:gridCol w:w="1276"/>
        <w:gridCol w:w="1276"/>
      </w:tblGrid>
      <w:tr w:rsidR="00243336" w:rsidRPr="001064EB" w14:paraId="2AB7C979" w14:textId="50AD7442" w:rsidTr="00243336">
        <w:trPr>
          <w:trHeight w:val="300"/>
          <w:tblHeader/>
          <w:jc w:val="center"/>
        </w:trPr>
        <w:tc>
          <w:tcPr>
            <w:tcW w:w="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434B7" w14:textId="77777777" w:rsidR="00243336" w:rsidRPr="00DC376A" w:rsidRDefault="00243336" w:rsidP="00954194">
            <w:pPr>
              <w:widowControl/>
              <w:autoSpaceDE/>
              <w:autoSpaceDN/>
              <w:adjustRightInd/>
              <w:ind w:firstLine="0"/>
              <w:jc w:val="center"/>
              <w:rPr>
                <w:rFonts w:ascii="Times New Roman" w:hAnsi="Times New Roman" w:cs="Times New Roman"/>
                <w:b/>
                <w:bCs/>
                <w:color w:val="000000"/>
                <w:sz w:val="20"/>
                <w:szCs w:val="20"/>
              </w:rPr>
            </w:pPr>
            <w:r w:rsidRPr="00DC376A">
              <w:rPr>
                <w:rFonts w:ascii="Times New Roman" w:hAnsi="Times New Roman" w:cs="Times New Roman"/>
                <w:b/>
                <w:bCs/>
                <w:color w:val="000000"/>
                <w:sz w:val="20"/>
                <w:szCs w:val="20"/>
              </w:rPr>
              <w:t>№ п/п</w:t>
            </w:r>
          </w:p>
        </w:tc>
        <w:tc>
          <w:tcPr>
            <w:tcW w:w="46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0724A0" w14:textId="77777777" w:rsidR="00243336" w:rsidRPr="00DC376A" w:rsidRDefault="00243336" w:rsidP="00954194">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
                <w:bCs/>
                <w:sz w:val="20"/>
                <w:szCs w:val="20"/>
              </w:rPr>
              <w:t>Показатели, тыс. Гкал</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14E749" w14:textId="77777777" w:rsidR="00243336" w:rsidRPr="00DC376A" w:rsidRDefault="00243336" w:rsidP="00954194">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
                <w:bCs/>
                <w:sz w:val="20"/>
                <w:szCs w:val="20"/>
              </w:rPr>
              <w:t>Ед. изм.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4F9E191" w14:textId="77777777" w:rsidR="00243336" w:rsidRPr="00DC376A" w:rsidRDefault="00243336" w:rsidP="0072695F">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
                <w:bCs/>
                <w:sz w:val="20"/>
                <w:szCs w:val="20"/>
              </w:rPr>
              <w:t>20</w:t>
            </w:r>
            <w:r>
              <w:rPr>
                <w:rFonts w:ascii="Times New Roman" w:hAnsi="Times New Roman" w:cs="Times New Roman"/>
                <w:b/>
                <w:bCs/>
                <w:sz w:val="20"/>
                <w:szCs w:val="20"/>
              </w:rPr>
              <w:t>19</w:t>
            </w:r>
          </w:p>
        </w:tc>
        <w:tc>
          <w:tcPr>
            <w:tcW w:w="1276" w:type="dxa"/>
            <w:tcBorders>
              <w:top w:val="single" w:sz="4" w:space="0" w:color="auto"/>
              <w:left w:val="nil"/>
              <w:bottom w:val="single" w:sz="4" w:space="0" w:color="auto"/>
              <w:right w:val="single" w:sz="4" w:space="0" w:color="auto"/>
            </w:tcBorders>
            <w:vAlign w:val="center"/>
          </w:tcPr>
          <w:p w14:paraId="114F4FDF" w14:textId="77777777" w:rsidR="00243336" w:rsidRPr="00DC376A" w:rsidRDefault="00243336" w:rsidP="0072695F">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
                <w:bCs/>
                <w:sz w:val="20"/>
                <w:szCs w:val="20"/>
              </w:rPr>
              <w:t>20</w:t>
            </w:r>
            <w:r>
              <w:rPr>
                <w:rFonts w:ascii="Times New Roman" w:hAnsi="Times New Roman" w:cs="Times New Roman"/>
                <w:b/>
                <w:bCs/>
                <w:sz w:val="20"/>
                <w:szCs w:val="20"/>
              </w:rPr>
              <w:t>20</w:t>
            </w:r>
          </w:p>
        </w:tc>
        <w:tc>
          <w:tcPr>
            <w:tcW w:w="1276" w:type="dxa"/>
            <w:tcBorders>
              <w:top w:val="single" w:sz="4" w:space="0" w:color="auto"/>
              <w:left w:val="nil"/>
              <w:bottom w:val="single" w:sz="4" w:space="0" w:color="auto"/>
              <w:right w:val="single" w:sz="4" w:space="0" w:color="auto"/>
            </w:tcBorders>
            <w:vAlign w:val="center"/>
          </w:tcPr>
          <w:p w14:paraId="2951D827" w14:textId="4EBEEA21" w:rsidR="00243336" w:rsidRPr="00DC376A" w:rsidRDefault="00243336" w:rsidP="00243336">
            <w:pPr>
              <w:widowControl/>
              <w:autoSpaceDE/>
              <w:autoSpaceDN/>
              <w:adjustRightInd/>
              <w:ind w:firstLine="0"/>
              <w:jc w:val="center"/>
              <w:rPr>
                <w:rFonts w:ascii="Times New Roman" w:hAnsi="Times New Roman" w:cs="Times New Roman"/>
                <w:b/>
                <w:bCs/>
                <w:sz w:val="20"/>
                <w:szCs w:val="20"/>
              </w:rPr>
            </w:pPr>
            <w:r>
              <w:rPr>
                <w:rFonts w:ascii="Times New Roman" w:hAnsi="Times New Roman" w:cs="Times New Roman"/>
                <w:b/>
                <w:bCs/>
                <w:sz w:val="20"/>
                <w:szCs w:val="20"/>
              </w:rPr>
              <w:t>2021</w:t>
            </w:r>
          </w:p>
        </w:tc>
      </w:tr>
      <w:tr w:rsidR="00243336" w:rsidRPr="001064EB" w14:paraId="3240BCED" w14:textId="43DE1148" w:rsidTr="00243336">
        <w:trPr>
          <w:trHeight w:val="300"/>
          <w:tblHeader/>
          <w:jc w:val="center"/>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67B8E7EB" w14:textId="77777777" w:rsidR="00243336" w:rsidRPr="00DC376A" w:rsidRDefault="00243336" w:rsidP="00954194">
            <w:pPr>
              <w:widowControl/>
              <w:autoSpaceDE/>
              <w:autoSpaceDN/>
              <w:adjustRightInd/>
              <w:ind w:firstLine="0"/>
              <w:jc w:val="left"/>
              <w:rPr>
                <w:rFonts w:ascii="Times New Roman" w:hAnsi="Times New Roman" w:cs="Times New Roman"/>
                <w:b/>
                <w:bCs/>
                <w:color w:val="000000"/>
                <w:sz w:val="20"/>
                <w:szCs w:val="20"/>
              </w:rPr>
            </w:pPr>
          </w:p>
        </w:tc>
        <w:tc>
          <w:tcPr>
            <w:tcW w:w="4662" w:type="dxa"/>
            <w:vMerge/>
            <w:tcBorders>
              <w:top w:val="single" w:sz="4" w:space="0" w:color="auto"/>
              <w:left w:val="single" w:sz="4" w:space="0" w:color="auto"/>
              <w:bottom w:val="single" w:sz="4" w:space="0" w:color="auto"/>
              <w:right w:val="single" w:sz="4" w:space="0" w:color="auto"/>
            </w:tcBorders>
            <w:vAlign w:val="center"/>
            <w:hideMark/>
          </w:tcPr>
          <w:p w14:paraId="3BA60EB8" w14:textId="77777777" w:rsidR="00243336" w:rsidRPr="00DC376A" w:rsidRDefault="00243336" w:rsidP="00954194">
            <w:pPr>
              <w:widowControl/>
              <w:autoSpaceDE/>
              <w:autoSpaceDN/>
              <w:adjustRightInd/>
              <w:ind w:firstLine="0"/>
              <w:jc w:val="left"/>
              <w:rPr>
                <w:rFonts w:ascii="Times New Roman" w:hAnsi="Times New Roman" w:cs="Times New Roman"/>
                <w:b/>
                <w:bCs/>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C8F7558" w14:textId="77777777" w:rsidR="00243336" w:rsidRPr="00DC376A" w:rsidRDefault="00243336" w:rsidP="00954194">
            <w:pPr>
              <w:widowControl/>
              <w:autoSpaceDE/>
              <w:autoSpaceDN/>
              <w:adjustRightInd/>
              <w:ind w:firstLine="0"/>
              <w:jc w:val="left"/>
              <w:rPr>
                <w:rFonts w:ascii="Times New Roman" w:hAnsi="Times New Roman" w:cs="Times New Roman"/>
                <w:b/>
                <w:bCs/>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56959C44" w14:textId="77777777" w:rsidR="00243336" w:rsidRPr="00DC376A" w:rsidRDefault="00243336" w:rsidP="00954194">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
                <w:bCs/>
                <w:sz w:val="20"/>
                <w:szCs w:val="20"/>
              </w:rPr>
              <w:t>Факт</w:t>
            </w:r>
          </w:p>
        </w:tc>
        <w:tc>
          <w:tcPr>
            <w:tcW w:w="1276" w:type="dxa"/>
            <w:tcBorders>
              <w:top w:val="nil"/>
              <w:left w:val="nil"/>
              <w:bottom w:val="single" w:sz="4" w:space="0" w:color="auto"/>
              <w:right w:val="single" w:sz="4" w:space="0" w:color="auto"/>
            </w:tcBorders>
            <w:vAlign w:val="center"/>
          </w:tcPr>
          <w:p w14:paraId="4498BABD" w14:textId="77777777" w:rsidR="00243336" w:rsidRPr="00DC376A" w:rsidRDefault="00243336" w:rsidP="00954194">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
                <w:bCs/>
                <w:sz w:val="20"/>
                <w:szCs w:val="20"/>
              </w:rPr>
              <w:t>Факт</w:t>
            </w:r>
          </w:p>
        </w:tc>
        <w:tc>
          <w:tcPr>
            <w:tcW w:w="1276" w:type="dxa"/>
            <w:tcBorders>
              <w:top w:val="nil"/>
              <w:left w:val="nil"/>
              <w:bottom w:val="single" w:sz="4" w:space="0" w:color="auto"/>
              <w:right w:val="single" w:sz="4" w:space="0" w:color="auto"/>
            </w:tcBorders>
            <w:vAlign w:val="center"/>
          </w:tcPr>
          <w:p w14:paraId="3949CB14" w14:textId="23A04A8D" w:rsidR="00243336" w:rsidRPr="00DC376A" w:rsidRDefault="00243336" w:rsidP="00243336">
            <w:pPr>
              <w:widowControl/>
              <w:autoSpaceDE/>
              <w:autoSpaceDN/>
              <w:adjustRightInd/>
              <w:ind w:firstLine="0"/>
              <w:jc w:val="center"/>
              <w:rPr>
                <w:rFonts w:ascii="Times New Roman" w:hAnsi="Times New Roman" w:cs="Times New Roman"/>
                <w:b/>
                <w:bCs/>
                <w:sz w:val="20"/>
                <w:szCs w:val="20"/>
              </w:rPr>
            </w:pPr>
            <w:r>
              <w:rPr>
                <w:rFonts w:ascii="Times New Roman" w:hAnsi="Times New Roman" w:cs="Times New Roman"/>
                <w:b/>
                <w:bCs/>
                <w:sz w:val="20"/>
                <w:szCs w:val="20"/>
              </w:rPr>
              <w:t>Факт</w:t>
            </w:r>
          </w:p>
        </w:tc>
      </w:tr>
      <w:tr w:rsidR="00243336" w:rsidRPr="001064EB" w14:paraId="24825FD8" w14:textId="5F008286" w:rsidTr="00A20BCB">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14:paraId="789CA8E2" w14:textId="77777777" w:rsidR="00243336" w:rsidRPr="00DC376A" w:rsidRDefault="00243336" w:rsidP="00A603DD">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1.</w:t>
            </w:r>
          </w:p>
        </w:tc>
        <w:tc>
          <w:tcPr>
            <w:tcW w:w="9624" w:type="dxa"/>
            <w:gridSpan w:val="5"/>
            <w:tcBorders>
              <w:top w:val="nil"/>
              <w:left w:val="nil"/>
              <w:bottom w:val="single" w:sz="4" w:space="0" w:color="auto"/>
              <w:right w:val="single" w:sz="4" w:space="0" w:color="auto"/>
            </w:tcBorders>
            <w:shd w:val="clear" w:color="auto" w:fill="auto"/>
            <w:vAlign w:val="center"/>
          </w:tcPr>
          <w:p w14:paraId="319C3ABA" w14:textId="3AB89316" w:rsidR="00243336" w:rsidRPr="00DC376A" w:rsidRDefault="00243336" w:rsidP="00536C48">
            <w:pPr>
              <w:widowControl/>
              <w:autoSpaceDE/>
              <w:autoSpaceDN/>
              <w:adjustRightInd/>
              <w:ind w:firstLine="0"/>
              <w:jc w:val="center"/>
              <w:rPr>
                <w:rFonts w:ascii="Times New Roman" w:hAnsi="Times New Roman" w:cs="Times New Roman"/>
                <w:b/>
                <w:sz w:val="20"/>
                <w:szCs w:val="20"/>
              </w:rPr>
            </w:pPr>
            <w:r w:rsidRPr="00DC376A">
              <w:rPr>
                <w:rFonts w:ascii="Times New Roman" w:hAnsi="Times New Roman" w:cs="Times New Roman"/>
                <w:b/>
                <w:sz w:val="20"/>
                <w:szCs w:val="20"/>
              </w:rPr>
              <w:t xml:space="preserve">Котельная </w:t>
            </w:r>
            <w:r>
              <w:rPr>
                <w:rFonts w:ascii="Times New Roman" w:hAnsi="Times New Roman" w:cs="Times New Roman"/>
                <w:b/>
                <w:sz w:val="20"/>
                <w:szCs w:val="20"/>
              </w:rPr>
              <w:t xml:space="preserve">с. </w:t>
            </w:r>
            <w:proofErr w:type="spellStart"/>
            <w:r>
              <w:rPr>
                <w:rFonts w:ascii="Times New Roman" w:hAnsi="Times New Roman" w:cs="Times New Roman"/>
                <w:b/>
                <w:sz w:val="20"/>
                <w:szCs w:val="20"/>
              </w:rPr>
              <w:t>Вострецово</w:t>
            </w:r>
            <w:proofErr w:type="spellEnd"/>
          </w:p>
        </w:tc>
      </w:tr>
      <w:tr w:rsidR="00243336" w:rsidRPr="001064EB" w14:paraId="474F9331" w14:textId="5185C890" w:rsidTr="007A7422">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14:paraId="38A3AA73" w14:textId="77777777" w:rsidR="00243336" w:rsidRPr="00DC376A" w:rsidRDefault="00243336" w:rsidP="00954194">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1.1</w:t>
            </w:r>
          </w:p>
        </w:tc>
        <w:tc>
          <w:tcPr>
            <w:tcW w:w="4662" w:type="dxa"/>
            <w:tcBorders>
              <w:top w:val="nil"/>
              <w:left w:val="nil"/>
              <w:bottom w:val="single" w:sz="4" w:space="0" w:color="auto"/>
              <w:right w:val="single" w:sz="4" w:space="0" w:color="auto"/>
            </w:tcBorders>
            <w:shd w:val="clear" w:color="auto" w:fill="auto"/>
            <w:vAlign w:val="center"/>
          </w:tcPr>
          <w:p w14:paraId="79CED477" w14:textId="77777777" w:rsidR="00243336" w:rsidRPr="00DC376A" w:rsidRDefault="00243336" w:rsidP="00954194">
            <w:pPr>
              <w:widowControl/>
              <w:autoSpaceDE/>
              <w:autoSpaceDN/>
              <w:adjustRightInd/>
              <w:ind w:firstLine="0"/>
              <w:jc w:val="center"/>
              <w:rPr>
                <w:rFonts w:ascii="Times New Roman" w:hAnsi="Times New Roman" w:cs="Times New Roman"/>
                <w:b/>
                <w:bCs/>
                <w:sz w:val="20"/>
                <w:szCs w:val="20"/>
              </w:rPr>
            </w:pPr>
            <w:r>
              <w:rPr>
                <w:rFonts w:ascii="Times New Roman" w:hAnsi="Times New Roman" w:cs="Times New Roman"/>
                <w:bCs/>
                <w:sz w:val="20"/>
                <w:szCs w:val="20"/>
              </w:rPr>
              <w:t>Годовая выработка тепловой энергии</w:t>
            </w:r>
          </w:p>
        </w:tc>
        <w:tc>
          <w:tcPr>
            <w:tcW w:w="1276" w:type="dxa"/>
            <w:tcBorders>
              <w:top w:val="nil"/>
              <w:left w:val="nil"/>
              <w:bottom w:val="single" w:sz="4" w:space="0" w:color="auto"/>
              <w:right w:val="single" w:sz="4" w:space="0" w:color="auto"/>
            </w:tcBorders>
            <w:shd w:val="clear" w:color="auto" w:fill="auto"/>
            <w:vAlign w:val="center"/>
          </w:tcPr>
          <w:p w14:paraId="0EB9DF81" w14:textId="77777777" w:rsidR="00243336" w:rsidRPr="00DC376A" w:rsidRDefault="00243336" w:rsidP="00954194">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Cs/>
                <w:sz w:val="20"/>
                <w:szCs w:val="20"/>
              </w:rPr>
              <w:t>тыс. Гкал</w:t>
            </w:r>
          </w:p>
        </w:tc>
        <w:tc>
          <w:tcPr>
            <w:tcW w:w="1134" w:type="dxa"/>
            <w:tcBorders>
              <w:top w:val="nil"/>
              <w:left w:val="nil"/>
              <w:bottom w:val="single" w:sz="4" w:space="0" w:color="auto"/>
              <w:right w:val="single" w:sz="4" w:space="0" w:color="auto"/>
            </w:tcBorders>
            <w:shd w:val="clear" w:color="000000" w:fill="FFFFFF"/>
            <w:vAlign w:val="center"/>
          </w:tcPr>
          <w:p w14:paraId="0BC01E86" w14:textId="77777777" w:rsidR="00243336" w:rsidRPr="00C30979" w:rsidRDefault="00243336" w:rsidP="007A7422">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4,767</w:t>
            </w:r>
          </w:p>
        </w:tc>
        <w:tc>
          <w:tcPr>
            <w:tcW w:w="1276" w:type="dxa"/>
            <w:tcBorders>
              <w:top w:val="nil"/>
              <w:left w:val="nil"/>
              <w:bottom w:val="single" w:sz="4" w:space="0" w:color="auto"/>
              <w:right w:val="single" w:sz="4" w:space="0" w:color="auto"/>
            </w:tcBorders>
            <w:shd w:val="clear" w:color="000000" w:fill="FFFFFF"/>
            <w:vAlign w:val="center"/>
          </w:tcPr>
          <w:p w14:paraId="645FB92B" w14:textId="057F4CC4" w:rsidR="00243336" w:rsidRPr="004D04E3" w:rsidRDefault="00243336" w:rsidP="007A7422">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4,918</w:t>
            </w:r>
          </w:p>
        </w:tc>
        <w:tc>
          <w:tcPr>
            <w:tcW w:w="1276" w:type="dxa"/>
            <w:tcBorders>
              <w:top w:val="nil"/>
              <w:left w:val="nil"/>
              <w:bottom w:val="single" w:sz="4" w:space="0" w:color="auto"/>
              <w:right w:val="single" w:sz="4" w:space="0" w:color="auto"/>
            </w:tcBorders>
            <w:shd w:val="clear" w:color="000000" w:fill="FFFFFF"/>
            <w:vAlign w:val="center"/>
          </w:tcPr>
          <w:p w14:paraId="146C11BC" w14:textId="08AC4399" w:rsidR="00243336" w:rsidRDefault="00243336" w:rsidP="007A7422">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3,745</w:t>
            </w:r>
          </w:p>
        </w:tc>
      </w:tr>
      <w:tr w:rsidR="00243336" w:rsidRPr="001064EB" w14:paraId="328AFA41" w14:textId="10F10F79" w:rsidTr="007A7422">
        <w:trPr>
          <w:trHeight w:val="300"/>
          <w:jc w:val="center"/>
        </w:trPr>
        <w:tc>
          <w:tcPr>
            <w:tcW w:w="565" w:type="dxa"/>
            <w:vMerge w:val="restart"/>
            <w:tcBorders>
              <w:top w:val="nil"/>
              <w:left w:val="single" w:sz="4" w:space="0" w:color="auto"/>
              <w:right w:val="single" w:sz="4" w:space="0" w:color="auto"/>
            </w:tcBorders>
            <w:shd w:val="clear" w:color="auto" w:fill="auto"/>
            <w:noWrap/>
            <w:vAlign w:val="center"/>
          </w:tcPr>
          <w:p w14:paraId="52CEA035" w14:textId="77777777" w:rsidR="00243336" w:rsidRPr="00DC376A" w:rsidRDefault="00243336" w:rsidP="00954194">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1.2</w:t>
            </w:r>
          </w:p>
        </w:tc>
        <w:tc>
          <w:tcPr>
            <w:tcW w:w="4662" w:type="dxa"/>
            <w:vMerge w:val="restart"/>
            <w:tcBorders>
              <w:top w:val="nil"/>
              <w:left w:val="nil"/>
              <w:right w:val="single" w:sz="4" w:space="0" w:color="auto"/>
            </w:tcBorders>
            <w:shd w:val="clear" w:color="auto" w:fill="auto"/>
            <w:vAlign w:val="center"/>
          </w:tcPr>
          <w:p w14:paraId="5BE4F030" w14:textId="77777777" w:rsidR="00243336" w:rsidRPr="00DC376A" w:rsidRDefault="00243336" w:rsidP="00954194">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sz w:val="20"/>
                <w:szCs w:val="20"/>
              </w:rPr>
              <w:t>Потери в сетях</w:t>
            </w:r>
          </w:p>
        </w:tc>
        <w:tc>
          <w:tcPr>
            <w:tcW w:w="1276" w:type="dxa"/>
            <w:tcBorders>
              <w:top w:val="nil"/>
              <w:left w:val="nil"/>
              <w:bottom w:val="single" w:sz="4" w:space="0" w:color="auto"/>
              <w:right w:val="single" w:sz="4" w:space="0" w:color="auto"/>
            </w:tcBorders>
            <w:shd w:val="clear" w:color="auto" w:fill="auto"/>
            <w:vAlign w:val="center"/>
          </w:tcPr>
          <w:p w14:paraId="78DF4098" w14:textId="77777777" w:rsidR="00243336" w:rsidRPr="00DC376A" w:rsidRDefault="00243336" w:rsidP="00954194">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sz w:val="20"/>
                <w:szCs w:val="20"/>
              </w:rPr>
              <w:t>тыс. Гкал</w:t>
            </w:r>
          </w:p>
        </w:tc>
        <w:tc>
          <w:tcPr>
            <w:tcW w:w="1134" w:type="dxa"/>
            <w:tcBorders>
              <w:top w:val="nil"/>
              <w:left w:val="nil"/>
              <w:bottom w:val="single" w:sz="4" w:space="0" w:color="auto"/>
              <w:right w:val="single" w:sz="4" w:space="0" w:color="auto"/>
            </w:tcBorders>
            <w:shd w:val="clear" w:color="000000" w:fill="FFFFFF"/>
            <w:vAlign w:val="center"/>
          </w:tcPr>
          <w:p w14:paraId="27BDFB49" w14:textId="77777777" w:rsidR="00243336" w:rsidRPr="00C30979" w:rsidRDefault="00243336" w:rsidP="007A7422">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1,485</w:t>
            </w:r>
          </w:p>
        </w:tc>
        <w:tc>
          <w:tcPr>
            <w:tcW w:w="1276" w:type="dxa"/>
            <w:tcBorders>
              <w:top w:val="nil"/>
              <w:left w:val="nil"/>
              <w:bottom w:val="single" w:sz="4" w:space="0" w:color="auto"/>
              <w:right w:val="single" w:sz="4" w:space="0" w:color="auto"/>
            </w:tcBorders>
            <w:shd w:val="clear" w:color="000000" w:fill="FFFFFF"/>
            <w:vAlign w:val="center"/>
          </w:tcPr>
          <w:p w14:paraId="3E5DE0EF" w14:textId="6C430EBE" w:rsidR="00243336" w:rsidRPr="004D04E3" w:rsidRDefault="00243336" w:rsidP="007A7422">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1,562</w:t>
            </w:r>
          </w:p>
        </w:tc>
        <w:tc>
          <w:tcPr>
            <w:tcW w:w="1276" w:type="dxa"/>
            <w:tcBorders>
              <w:top w:val="nil"/>
              <w:left w:val="nil"/>
              <w:bottom w:val="single" w:sz="4" w:space="0" w:color="auto"/>
              <w:right w:val="single" w:sz="4" w:space="0" w:color="auto"/>
            </w:tcBorders>
            <w:shd w:val="clear" w:color="000000" w:fill="FFFFFF"/>
            <w:vAlign w:val="center"/>
          </w:tcPr>
          <w:p w14:paraId="0AEB54F3" w14:textId="58332411" w:rsidR="00243336" w:rsidRDefault="00243336" w:rsidP="007A7422">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0,300</w:t>
            </w:r>
          </w:p>
        </w:tc>
      </w:tr>
      <w:tr w:rsidR="00243336" w:rsidRPr="001064EB" w14:paraId="4BA2D105" w14:textId="0126A667" w:rsidTr="007A7422">
        <w:trPr>
          <w:trHeight w:val="300"/>
          <w:jc w:val="center"/>
        </w:trPr>
        <w:tc>
          <w:tcPr>
            <w:tcW w:w="565" w:type="dxa"/>
            <w:vMerge/>
            <w:tcBorders>
              <w:left w:val="single" w:sz="4" w:space="0" w:color="auto"/>
              <w:bottom w:val="single" w:sz="4" w:space="0" w:color="auto"/>
              <w:right w:val="single" w:sz="4" w:space="0" w:color="auto"/>
            </w:tcBorders>
            <w:shd w:val="clear" w:color="auto" w:fill="auto"/>
            <w:noWrap/>
            <w:vAlign w:val="center"/>
          </w:tcPr>
          <w:p w14:paraId="18AF69C1" w14:textId="77777777" w:rsidR="00243336" w:rsidRPr="00DC376A" w:rsidRDefault="00243336" w:rsidP="00954194">
            <w:pPr>
              <w:widowControl/>
              <w:autoSpaceDE/>
              <w:autoSpaceDN/>
              <w:adjustRightInd/>
              <w:ind w:firstLine="0"/>
              <w:jc w:val="center"/>
              <w:rPr>
                <w:rFonts w:ascii="Times New Roman" w:hAnsi="Times New Roman" w:cs="Times New Roman"/>
                <w:color w:val="000000"/>
                <w:sz w:val="20"/>
                <w:szCs w:val="20"/>
              </w:rPr>
            </w:pPr>
          </w:p>
        </w:tc>
        <w:tc>
          <w:tcPr>
            <w:tcW w:w="4662" w:type="dxa"/>
            <w:vMerge/>
            <w:tcBorders>
              <w:left w:val="nil"/>
              <w:bottom w:val="single" w:sz="4" w:space="0" w:color="auto"/>
              <w:right w:val="single" w:sz="4" w:space="0" w:color="auto"/>
            </w:tcBorders>
            <w:shd w:val="clear" w:color="auto" w:fill="auto"/>
            <w:vAlign w:val="center"/>
          </w:tcPr>
          <w:p w14:paraId="1C78D84C" w14:textId="77777777" w:rsidR="00243336" w:rsidRPr="00DC376A" w:rsidRDefault="00243336" w:rsidP="00954194">
            <w:pPr>
              <w:widowControl/>
              <w:autoSpaceDE/>
              <w:autoSpaceDN/>
              <w:adjustRightInd/>
              <w:ind w:firstLine="0"/>
              <w:jc w:val="center"/>
              <w:rPr>
                <w:rFonts w:ascii="Times New Roman" w:hAnsi="Times New Roman" w:cs="Times New Roman"/>
                <w:b/>
                <w:bCs/>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630EA483" w14:textId="77777777" w:rsidR="00243336" w:rsidRPr="00DC376A" w:rsidRDefault="00243336" w:rsidP="00954194">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000000" w:fill="FFFFFF"/>
            <w:vAlign w:val="center"/>
          </w:tcPr>
          <w:p w14:paraId="43CA2BAD" w14:textId="77777777" w:rsidR="00243336" w:rsidRPr="00C30979" w:rsidRDefault="00243336" w:rsidP="007A7422">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31,15</w:t>
            </w:r>
          </w:p>
        </w:tc>
        <w:tc>
          <w:tcPr>
            <w:tcW w:w="1276" w:type="dxa"/>
            <w:tcBorders>
              <w:top w:val="nil"/>
              <w:left w:val="nil"/>
              <w:bottom w:val="single" w:sz="4" w:space="0" w:color="auto"/>
              <w:right w:val="single" w:sz="4" w:space="0" w:color="auto"/>
            </w:tcBorders>
            <w:shd w:val="clear" w:color="000000" w:fill="FFFFFF"/>
            <w:vAlign w:val="center"/>
          </w:tcPr>
          <w:p w14:paraId="3DFA6FE1" w14:textId="38D6D7F0" w:rsidR="00243336" w:rsidRPr="004D04E3" w:rsidRDefault="007A7422" w:rsidP="007A7422">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31,76</w:t>
            </w:r>
          </w:p>
        </w:tc>
        <w:tc>
          <w:tcPr>
            <w:tcW w:w="1276" w:type="dxa"/>
            <w:tcBorders>
              <w:top w:val="nil"/>
              <w:left w:val="nil"/>
              <w:bottom w:val="single" w:sz="4" w:space="0" w:color="auto"/>
              <w:right w:val="single" w:sz="4" w:space="0" w:color="auto"/>
            </w:tcBorders>
            <w:shd w:val="clear" w:color="000000" w:fill="FFFFFF"/>
            <w:vAlign w:val="center"/>
          </w:tcPr>
          <w:p w14:paraId="42CA72C4" w14:textId="0029B8FE" w:rsidR="00243336" w:rsidRDefault="00443688" w:rsidP="007A7422">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8,79</w:t>
            </w:r>
          </w:p>
        </w:tc>
      </w:tr>
      <w:tr w:rsidR="00243336" w:rsidRPr="001064EB" w14:paraId="0B761C48" w14:textId="6BA1AFA1" w:rsidTr="007A7422">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tcPr>
          <w:p w14:paraId="40399531" w14:textId="77777777" w:rsidR="00243336" w:rsidRPr="00DC376A" w:rsidRDefault="00243336" w:rsidP="00954194">
            <w:pPr>
              <w:widowControl/>
              <w:autoSpaceDE/>
              <w:autoSpaceDN/>
              <w:adjustRightInd/>
              <w:ind w:firstLine="0"/>
              <w:jc w:val="center"/>
              <w:rPr>
                <w:rFonts w:ascii="Times New Roman" w:hAnsi="Times New Roman" w:cs="Times New Roman"/>
                <w:color w:val="000000"/>
                <w:sz w:val="20"/>
                <w:szCs w:val="20"/>
              </w:rPr>
            </w:pPr>
            <w:r w:rsidRPr="00DC376A">
              <w:rPr>
                <w:rFonts w:ascii="Times New Roman" w:hAnsi="Times New Roman" w:cs="Times New Roman"/>
                <w:color w:val="000000"/>
                <w:sz w:val="20"/>
                <w:szCs w:val="20"/>
              </w:rPr>
              <w:t>1.3</w:t>
            </w:r>
          </w:p>
        </w:tc>
        <w:tc>
          <w:tcPr>
            <w:tcW w:w="4662" w:type="dxa"/>
            <w:tcBorders>
              <w:top w:val="nil"/>
              <w:left w:val="nil"/>
              <w:bottom w:val="single" w:sz="4" w:space="0" w:color="auto"/>
              <w:right w:val="single" w:sz="4" w:space="0" w:color="auto"/>
            </w:tcBorders>
            <w:shd w:val="clear" w:color="auto" w:fill="auto"/>
            <w:vAlign w:val="center"/>
          </w:tcPr>
          <w:p w14:paraId="7C1D539C" w14:textId="77777777" w:rsidR="00243336" w:rsidRPr="00DC376A" w:rsidRDefault="00243336" w:rsidP="00954194">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Cs/>
                <w:sz w:val="20"/>
                <w:szCs w:val="20"/>
              </w:rPr>
              <w:t>Полезный отпуск</w:t>
            </w:r>
          </w:p>
        </w:tc>
        <w:tc>
          <w:tcPr>
            <w:tcW w:w="1276" w:type="dxa"/>
            <w:tcBorders>
              <w:top w:val="nil"/>
              <w:left w:val="nil"/>
              <w:bottom w:val="single" w:sz="4" w:space="0" w:color="auto"/>
              <w:right w:val="single" w:sz="4" w:space="0" w:color="auto"/>
            </w:tcBorders>
            <w:shd w:val="clear" w:color="auto" w:fill="auto"/>
            <w:vAlign w:val="center"/>
          </w:tcPr>
          <w:p w14:paraId="0C1D8D92" w14:textId="77777777" w:rsidR="00243336" w:rsidRPr="00DC376A" w:rsidRDefault="00243336" w:rsidP="00954194">
            <w:pPr>
              <w:widowControl/>
              <w:autoSpaceDE/>
              <w:autoSpaceDN/>
              <w:adjustRightInd/>
              <w:ind w:firstLine="0"/>
              <w:jc w:val="center"/>
              <w:rPr>
                <w:rFonts w:ascii="Times New Roman" w:hAnsi="Times New Roman" w:cs="Times New Roman"/>
                <w:b/>
                <w:bCs/>
                <w:sz w:val="20"/>
                <w:szCs w:val="20"/>
              </w:rPr>
            </w:pPr>
            <w:r w:rsidRPr="00DC376A">
              <w:rPr>
                <w:rFonts w:ascii="Times New Roman" w:hAnsi="Times New Roman" w:cs="Times New Roman"/>
                <w:bCs/>
                <w:sz w:val="20"/>
                <w:szCs w:val="20"/>
              </w:rPr>
              <w:t>тыс. Гкал</w:t>
            </w:r>
          </w:p>
        </w:tc>
        <w:tc>
          <w:tcPr>
            <w:tcW w:w="1134" w:type="dxa"/>
            <w:tcBorders>
              <w:top w:val="nil"/>
              <w:left w:val="nil"/>
              <w:bottom w:val="single" w:sz="4" w:space="0" w:color="auto"/>
              <w:right w:val="single" w:sz="4" w:space="0" w:color="auto"/>
            </w:tcBorders>
            <w:shd w:val="clear" w:color="000000" w:fill="FFFFFF"/>
            <w:vAlign w:val="center"/>
          </w:tcPr>
          <w:p w14:paraId="64CCE44B" w14:textId="77777777" w:rsidR="00243336" w:rsidRPr="00C30979" w:rsidRDefault="00243336" w:rsidP="007A7422">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3,045</w:t>
            </w:r>
          </w:p>
        </w:tc>
        <w:tc>
          <w:tcPr>
            <w:tcW w:w="1276" w:type="dxa"/>
            <w:tcBorders>
              <w:top w:val="nil"/>
              <w:left w:val="nil"/>
              <w:bottom w:val="single" w:sz="4" w:space="0" w:color="auto"/>
              <w:right w:val="single" w:sz="4" w:space="0" w:color="auto"/>
            </w:tcBorders>
            <w:shd w:val="clear" w:color="000000" w:fill="FFFFFF"/>
            <w:vAlign w:val="center"/>
          </w:tcPr>
          <w:p w14:paraId="235EEB50" w14:textId="3E5DEAE3" w:rsidR="00243336" w:rsidRPr="004D04E3" w:rsidRDefault="00243336" w:rsidP="007A7422">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3,059</w:t>
            </w:r>
          </w:p>
        </w:tc>
        <w:tc>
          <w:tcPr>
            <w:tcW w:w="1276" w:type="dxa"/>
            <w:tcBorders>
              <w:top w:val="nil"/>
              <w:left w:val="nil"/>
              <w:bottom w:val="single" w:sz="4" w:space="0" w:color="auto"/>
              <w:right w:val="single" w:sz="4" w:space="0" w:color="auto"/>
            </w:tcBorders>
            <w:shd w:val="clear" w:color="000000" w:fill="FFFFFF"/>
            <w:vAlign w:val="center"/>
          </w:tcPr>
          <w:p w14:paraId="34DBA468" w14:textId="612E2D06" w:rsidR="00243336" w:rsidRDefault="00243336" w:rsidP="007A7422">
            <w:pPr>
              <w:widowControl/>
              <w:autoSpaceDE/>
              <w:autoSpaceDN/>
              <w:adjustRightInd/>
              <w:ind w:firstLine="0"/>
              <w:jc w:val="center"/>
              <w:rPr>
                <w:rFonts w:ascii="Times New Roman" w:hAnsi="Times New Roman" w:cs="Times New Roman"/>
                <w:bCs/>
                <w:sz w:val="20"/>
                <w:szCs w:val="20"/>
              </w:rPr>
            </w:pPr>
            <w:r>
              <w:rPr>
                <w:rFonts w:ascii="Times New Roman" w:hAnsi="Times New Roman" w:cs="Times New Roman"/>
                <w:bCs/>
                <w:sz w:val="20"/>
                <w:szCs w:val="20"/>
              </w:rPr>
              <w:t>3,109</w:t>
            </w:r>
          </w:p>
        </w:tc>
      </w:tr>
    </w:tbl>
    <w:p w14:paraId="03B7F3A4" w14:textId="77777777" w:rsidR="00554ED5" w:rsidRPr="00994CF1" w:rsidRDefault="00FD2BCA" w:rsidP="00243336">
      <w:pPr>
        <w:ind w:firstLine="567"/>
        <w:rPr>
          <w:rFonts w:ascii="Times New Roman" w:hAnsi="Times New Roman" w:cs="Times New Roman"/>
          <w:u w:val="single"/>
        </w:rPr>
      </w:pPr>
      <w:r>
        <w:rPr>
          <w:rFonts w:ascii="Times New Roman" w:hAnsi="Times New Roman" w:cs="Times New Roman"/>
          <w:u w:val="single"/>
        </w:rPr>
        <w:lastRenderedPageBreak/>
        <w:t>п</w:t>
      </w:r>
      <w:r w:rsidR="00554ED5" w:rsidRPr="00994CF1">
        <w:rPr>
          <w:rFonts w:ascii="Times New Roman" w:hAnsi="Times New Roman" w:cs="Times New Roman"/>
          <w:u w:val="single"/>
        </w:rPr>
        <w:t>) предписания надзорных органов по запрещению дальнейшей эксплуатации участков тепловой сети и результаты их исполнения</w:t>
      </w:r>
    </w:p>
    <w:p w14:paraId="430A9BC4" w14:textId="77777777" w:rsidR="00994CF1" w:rsidRPr="00994CF1" w:rsidRDefault="00994CF1" w:rsidP="001064EB">
      <w:pPr>
        <w:ind w:firstLine="567"/>
        <w:rPr>
          <w:rFonts w:ascii="Times New Roman" w:hAnsi="Times New Roman" w:cs="Times New Roman"/>
        </w:rPr>
      </w:pPr>
    </w:p>
    <w:p w14:paraId="09068918" w14:textId="77777777" w:rsidR="00994CF1" w:rsidRDefault="00994CF1" w:rsidP="001064EB">
      <w:pPr>
        <w:spacing w:line="276" w:lineRule="auto"/>
        <w:ind w:firstLine="567"/>
      </w:pPr>
      <w:r w:rsidRPr="00994CF1">
        <w:rPr>
          <w:rFonts w:ascii="Times New Roman" w:hAnsi="Times New Roman" w:cs="Times New Roman"/>
        </w:rPr>
        <w:t>Предписания надзорных органов по запрещению дальнейшей эксплуатации участков тепловой сети не выдавались.</w:t>
      </w:r>
    </w:p>
    <w:p w14:paraId="5AC61DDB" w14:textId="77777777" w:rsidR="00994CF1" w:rsidRDefault="00994CF1" w:rsidP="001064EB">
      <w:pPr>
        <w:ind w:firstLine="567"/>
      </w:pPr>
    </w:p>
    <w:p w14:paraId="7D7446FA" w14:textId="77777777" w:rsidR="00554ED5" w:rsidRPr="005823B8" w:rsidRDefault="00FD2BCA" w:rsidP="007A7422">
      <w:pPr>
        <w:ind w:firstLine="567"/>
        <w:rPr>
          <w:rFonts w:ascii="Times New Roman" w:hAnsi="Times New Roman" w:cs="Times New Roman"/>
          <w:u w:val="single"/>
        </w:rPr>
      </w:pPr>
      <w:r>
        <w:rPr>
          <w:rFonts w:ascii="Times New Roman" w:hAnsi="Times New Roman" w:cs="Times New Roman"/>
          <w:u w:val="single"/>
        </w:rPr>
        <w:t>р</w:t>
      </w:r>
      <w:r w:rsidR="00554ED5" w:rsidRPr="005823B8">
        <w:rPr>
          <w:rFonts w:ascii="Times New Roman" w:hAnsi="Times New Roman" w:cs="Times New Roman"/>
          <w:u w:val="single"/>
        </w:rPr>
        <w:t xml:space="preserve">) описание наиболее распространенных типов присоединений </w:t>
      </w:r>
      <w:proofErr w:type="spellStart"/>
      <w:r w:rsidR="00554ED5" w:rsidRPr="005823B8">
        <w:rPr>
          <w:rFonts w:ascii="Times New Roman" w:hAnsi="Times New Roman" w:cs="Times New Roman"/>
          <w:u w:val="single"/>
        </w:rPr>
        <w:t>теплопотребляющих</w:t>
      </w:r>
      <w:proofErr w:type="spellEnd"/>
      <w:r w:rsidR="00554ED5" w:rsidRPr="005823B8">
        <w:rPr>
          <w:rFonts w:ascii="Times New Roman" w:hAnsi="Times New Roman" w:cs="Times New Roman"/>
          <w:u w:val="single"/>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14:paraId="70D3DEA7" w14:textId="77777777" w:rsidR="005823B8" w:rsidRPr="005823B8" w:rsidRDefault="005823B8" w:rsidP="001064EB">
      <w:pPr>
        <w:ind w:firstLine="567"/>
        <w:rPr>
          <w:rFonts w:ascii="Times New Roman" w:hAnsi="Times New Roman" w:cs="Times New Roman"/>
        </w:rPr>
      </w:pPr>
    </w:p>
    <w:p w14:paraId="0B1193FF" w14:textId="77777777" w:rsidR="005823B8" w:rsidRDefault="005823B8" w:rsidP="001064EB">
      <w:pPr>
        <w:ind w:firstLine="567"/>
      </w:pPr>
      <w:r w:rsidRPr="005823B8">
        <w:rPr>
          <w:rFonts w:ascii="Times New Roman" w:hAnsi="Times New Roman" w:cs="Times New Roman"/>
        </w:rPr>
        <w:t xml:space="preserve">Системы отопления потребителей подключены к тепловой сети по зависимой </w:t>
      </w:r>
      <w:proofErr w:type="spellStart"/>
      <w:r w:rsidR="009A1107">
        <w:rPr>
          <w:rFonts w:ascii="Times New Roman" w:hAnsi="Times New Roman" w:cs="Times New Roman"/>
        </w:rPr>
        <w:t>без</w:t>
      </w:r>
      <w:r w:rsidR="00391578" w:rsidRPr="005823B8">
        <w:rPr>
          <w:rFonts w:ascii="Times New Roman" w:hAnsi="Times New Roman" w:cs="Times New Roman"/>
        </w:rPr>
        <w:t>элеваторной</w:t>
      </w:r>
      <w:proofErr w:type="spellEnd"/>
      <w:r w:rsidR="00391578" w:rsidRPr="005823B8">
        <w:rPr>
          <w:rFonts w:ascii="Times New Roman" w:hAnsi="Times New Roman" w:cs="Times New Roman"/>
        </w:rPr>
        <w:t xml:space="preserve"> схем</w:t>
      </w:r>
      <w:r w:rsidR="009A1107">
        <w:rPr>
          <w:rFonts w:ascii="Times New Roman" w:hAnsi="Times New Roman" w:cs="Times New Roman"/>
        </w:rPr>
        <w:t>е</w:t>
      </w:r>
      <w:r w:rsidRPr="005823B8">
        <w:rPr>
          <w:rFonts w:ascii="Times New Roman" w:hAnsi="Times New Roman" w:cs="Times New Roman"/>
        </w:rPr>
        <w:t xml:space="preserve"> (присоединение потребителей осуществляется непосредственно).</w:t>
      </w:r>
    </w:p>
    <w:p w14:paraId="3C6763B2" w14:textId="77777777" w:rsidR="005823B8" w:rsidRDefault="005823B8" w:rsidP="001064EB">
      <w:pPr>
        <w:ind w:firstLine="567"/>
      </w:pPr>
    </w:p>
    <w:p w14:paraId="65687722" w14:textId="77777777" w:rsidR="00554ED5" w:rsidRPr="001064EB" w:rsidRDefault="00FD2BCA" w:rsidP="007A7422">
      <w:pPr>
        <w:ind w:firstLine="567"/>
        <w:rPr>
          <w:rFonts w:ascii="Times New Roman" w:hAnsi="Times New Roman" w:cs="Times New Roman"/>
          <w:u w:val="single"/>
        </w:rPr>
      </w:pPr>
      <w:r>
        <w:rPr>
          <w:rFonts w:ascii="Times New Roman" w:hAnsi="Times New Roman" w:cs="Times New Roman"/>
          <w:u w:val="single"/>
        </w:rPr>
        <w:t>с</w:t>
      </w:r>
      <w:r w:rsidR="00554ED5" w:rsidRPr="001064EB">
        <w:rPr>
          <w:rFonts w:ascii="Times New Roman" w:hAnsi="Times New Roman" w:cs="Times New Roman"/>
          <w:u w:val="single"/>
        </w:rPr>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73AF3A86" w14:textId="77777777" w:rsidR="001064EB" w:rsidRPr="001064EB" w:rsidRDefault="001064EB" w:rsidP="001064EB">
      <w:pPr>
        <w:ind w:firstLine="567"/>
        <w:rPr>
          <w:rFonts w:ascii="Times New Roman" w:hAnsi="Times New Roman" w:cs="Times New Roman"/>
        </w:rPr>
      </w:pPr>
    </w:p>
    <w:p w14:paraId="24652B74" w14:textId="11C06D4B" w:rsidR="009A1107" w:rsidRDefault="009A1107" w:rsidP="009A1107">
      <w:pPr>
        <w:ind w:firstLine="567"/>
        <w:rPr>
          <w:rFonts w:ascii="Times New Roman" w:hAnsi="Times New Roman" w:cs="Times New Roman"/>
          <w:lang w:bidi="ru-RU"/>
        </w:rPr>
      </w:pPr>
      <w:r w:rsidRPr="009A1107">
        <w:rPr>
          <w:rFonts w:ascii="Times New Roman" w:hAnsi="Times New Roman" w:cs="Times New Roman"/>
          <w:lang w:bidi="ru-RU"/>
        </w:rPr>
        <w:t>Руководствуясь пунктом 5 статьи 13 Федерального закона от 23.12.2009</w:t>
      </w:r>
      <w:r w:rsidR="007A7422">
        <w:rPr>
          <w:rFonts w:ascii="Times New Roman" w:hAnsi="Times New Roman" w:cs="Times New Roman"/>
          <w:lang w:bidi="ru-RU"/>
        </w:rPr>
        <w:t xml:space="preserve"> </w:t>
      </w:r>
      <w:r w:rsidRPr="009A1107">
        <w:rPr>
          <w:rFonts w:ascii="Times New Roman" w:hAnsi="Times New Roman" w:cs="Times New Roman"/>
          <w:lang w:bidi="ru-RU"/>
        </w:rPr>
        <w:t>№261-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14:paraId="5840D5E2" w14:textId="77777777" w:rsidR="00FD2BCA" w:rsidRDefault="00FD2BCA" w:rsidP="00FD2BCA">
      <w:pPr>
        <w:ind w:firstLine="567"/>
        <w:rPr>
          <w:rFonts w:ascii="Times New Roman" w:hAnsi="Times New Roman" w:cs="Times New Roman"/>
          <w:lang w:bidi="ru-RU"/>
        </w:rPr>
      </w:pPr>
      <w:r w:rsidRPr="009A1107">
        <w:rPr>
          <w:rFonts w:ascii="Times New Roman" w:hAnsi="Times New Roman" w:cs="Times New Roman"/>
          <w:lang w:bidi="ru-RU"/>
        </w:rPr>
        <w:t xml:space="preserve">В таблице </w:t>
      </w:r>
      <w:r>
        <w:rPr>
          <w:rFonts w:ascii="Times New Roman" w:hAnsi="Times New Roman" w:cs="Times New Roman"/>
          <w:lang w:bidi="ru-RU"/>
        </w:rPr>
        <w:t>13</w:t>
      </w:r>
      <w:r w:rsidRPr="009A1107">
        <w:rPr>
          <w:rFonts w:ascii="Times New Roman" w:hAnsi="Times New Roman" w:cs="Times New Roman"/>
          <w:lang w:bidi="ru-RU"/>
        </w:rPr>
        <w:t xml:space="preserve"> представлен список </w:t>
      </w:r>
      <w:r>
        <w:rPr>
          <w:rFonts w:ascii="Times New Roman" w:hAnsi="Times New Roman" w:cs="Times New Roman"/>
          <w:lang w:bidi="ru-RU"/>
        </w:rPr>
        <w:t>объектов</w:t>
      </w:r>
      <w:r w:rsidRPr="009A1107">
        <w:rPr>
          <w:rFonts w:ascii="Times New Roman" w:hAnsi="Times New Roman" w:cs="Times New Roman"/>
          <w:lang w:bidi="ru-RU"/>
        </w:rPr>
        <w:t>, оборудованных приборами учета тепловой энергии</w:t>
      </w:r>
      <w:r>
        <w:rPr>
          <w:rFonts w:ascii="Times New Roman" w:hAnsi="Times New Roman" w:cs="Times New Roman"/>
          <w:lang w:bidi="ru-RU"/>
        </w:rPr>
        <w:t>.</w:t>
      </w:r>
    </w:p>
    <w:p w14:paraId="4A5A29A6" w14:textId="1E2D8DD8" w:rsidR="004B7414" w:rsidRDefault="004B7414" w:rsidP="00FD2BCA">
      <w:pPr>
        <w:ind w:firstLine="567"/>
        <w:rPr>
          <w:rFonts w:ascii="Times New Roman" w:hAnsi="Times New Roman" w:cs="Times New Roman"/>
          <w:lang w:bidi="ru-RU"/>
        </w:rPr>
      </w:pPr>
    </w:p>
    <w:p w14:paraId="7FFCAA61" w14:textId="77777777" w:rsidR="00FD2BCA" w:rsidRPr="001064EB" w:rsidRDefault="00FD2BCA" w:rsidP="00FD2BCA">
      <w:pPr>
        <w:spacing w:line="276" w:lineRule="auto"/>
        <w:ind w:firstLine="567"/>
        <w:jc w:val="right"/>
        <w:rPr>
          <w:rFonts w:ascii="Times New Roman" w:hAnsi="Times New Roman" w:cs="Times New Roman"/>
          <w:b/>
          <w:bCs/>
        </w:rPr>
      </w:pPr>
      <w:r w:rsidRPr="001064EB">
        <w:rPr>
          <w:rFonts w:ascii="Times New Roman" w:hAnsi="Times New Roman" w:cs="Times New Roman"/>
          <w:b/>
          <w:bCs/>
        </w:rPr>
        <w:t xml:space="preserve">Таблица </w:t>
      </w:r>
      <w:r>
        <w:rPr>
          <w:rFonts w:ascii="Times New Roman" w:hAnsi="Times New Roman" w:cs="Times New Roman"/>
          <w:b/>
          <w:bCs/>
        </w:rPr>
        <w:t>13</w:t>
      </w:r>
    </w:p>
    <w:p w14:paraId="1B214CB8" w14:textId="77777777" w:rsidR="00FD2BCA" w:rsidRDefault="00FD2BCA" w:rsidP="00FD2BCA">
      <w:pPr>
        <w:ind w:firstLine="0"/>
        <w:rPr>
          <w:rFonts w:ascii="Times New Roman" w:hAnsi="Times New Roman" w:cs="Times New Roman"/>
          <w:lang w:bidi="ru-RU"/>
        </w:rPr>
      </w:pPr>
      <w:r>
        <w:rPr>
          <w:rFonts w:ascii="Times New Roman" w:hAnsi="Times New Roman" w:cs="Times New Roman"/>
          <w:b/>
          <w:bCs/>
          <w:lang w:bidi="ru-RU"/>
        </w:rPr>
        <w:t>С</w:t>
      </w:r>
      <w:r w:rsidRPr="00FD2BCA">
        <w:rPr>
          <w:rFonts w:ascii="Times New Roman" w:hAnsi="Times New Roman" w:cs="Times New Roman"/>
          <w:b/>
          <w:bCs/>
          <w:lang w:bidi="ru-RU"/>
        </w:rPr>
        <w:t xml:space="preserve">писок объектов, </w:t>
      </w:r>
      <w:r w:rsidR="006247DC">
        <w:rPr>
          <w:rFonts w:ascii="Times New Roman" w:hAnsi="Times New Roman" w:cs="Times New Roman"/>
          <w:b/>
          <w:bCs/>
          <w:lang w:bidi="ru-RU"/>
        </w:rPr>
        <w:t>подлежащих оборудованию</w:t>
      </w:r>
      <w:r w:rsidRPr="00FD2BCA">
        <w:rPr>
          <w:rFonts w:ascii="Times New Roman" w:hAnsi="Times New Roman" w:cs="Times New Roman"/>
          <w:b/>
          <w:bCs/>
          <w:lang w:bidi="ru-RU"/>
        </w:rPr>
        <w:t xml:space="preserve"> приборами учета тепловой энергии</w:t>
      </w:r>
    </w:p>
    <w:tbl>
      <w:tblPr>
        <w:tblW w:w="10206" w:type="dxa"/>
        <w:tblInd w:w="108" w:type="dxa"/>
        <w:tblLayout w:type="fixed"/>
        <w:tblLook w:val="04A0" w:firstRow="1" w:lastRow="0" w:firstColumn="1" w:lastColumn="0" w:noHBand="0" w:noVBand="1"/>
      </w:tblPr>
      <w:tblGrid>
        <w:gridCol w:w="567"/>
        <w:gridCol w:w="2268"/>
        <w:gridCol w:w="1560"/>
        <w:gridCol w:w="1559"/>
        <w:gridCol w:w="1417"/>
        <w:gridCol w:w="1418"/>
        <w:gridCol w:w="1417"/>
      </w:tblGrid>
      <w:tr w:rsidR="00D40778" w:rsidRPr="00D40778" w14:paraId="1D16D10E" w14:textId="77777777" w:rsidTr="007A7422">
        <w:trPr>
          <w:trHeight w:val="780"/>
          <w:tblHeader/>
        </w:trPr>
        <w:tc>
          <w:tcPr>
            <w:tcW w:w="56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788DD86" w14:textId="77777777" w:rsidR="00D40778" w:rsidRPr="007A7422" w:rsidRDefault="00D40778" w:rsidP="00D40778">
            <w:pPr>
              <w:widowControl/>
              <w:autoSpaceDE/>
              <w:autoSpaceDN/>
              <w:adjustRightInd/>
              <w:ind w:firstLine="0"/>
              <w:jc w:val="center"/>
              <w:rPr>
                <w:rFonts w:ascii="Times New Roman" w:hAnsi="Times New Roman" w:cs="Times New Roman"/>
                <w:b/>
                <w:bCs/>
                <w:sz w:val="20"/>
                <w:szCs w:val="20"/>
              </w:rPr>
            </w:pPr>
            <w:r w:rsidRPr="007A7422">
              <w:rPr>
                <w:rFonts w:ascii="Times New Roman" w:hAnsi="Times New Roman" w:cs="Times New Roman"/>
                <w:b/>
                <w:bCs/>
                <w:sz w:val="20"/>
                <w:szCs w:val="20"/>
              </w:rPr>
              <w:t>№ п/п</w:t>
            </w:r>
          </w:p>
        </w:tc>
        <w:tc>
          <w:tcPr>
            <w:tcW w:w="2268" w:type="dxa"/>
            <w:tcBorders>
              <w:top w:val="single" w:sz="8" w:space="0" w:color="auto"/>
              <w:left w:val="nil"/>
              <w:bottom w:val="single" w:sz="8" w:space="0" w:color="auto"/>
              <w:right w:val="single" w:sz="4" w:space="0" w:color="auto"/>
            </w:tcBorders>
            <w:shd w:val="clear" w:color="auto" w:fill="auto"/>
            <w:vAlign w:val="center"/>
            <w:hideMark/>
          </w:tcPr>
          <w:p w14:paraId="08A73DBE" w14:textId="77777777" w:rsidR="00D40778" w:rsidRPr="007A7422" w:rsidRDefault="00D40778" w:rsidP="00D40778">
            <w:pPr>
              <w:widowControl/>
              <w:autoSpaceDE/>
              <w:autoSpaceDN/>
              <w:adjustRightInd/>
              <w:ind w:firstLine="0"/>
              <w:jc w:val="center"/>
              <w:rPr>
                <w:rFonts w:ascii="Times New Roman" w:hAnsi="Times New Roman" w:cs="Times New Roman"/>
                <w:b/>
                <w:bCs/>
                <w:sz w:val="20"/>
                <w:szCs w:val="20"/>
              </w:rPr>
            </w:pPr>
            <w:r w:rsidRPr="007A7422">
              <w:rPr>
                <w:rFonts w:ascii="Times New Roman" w:hAnsi="Times New Roman" w:cs="Times New Roman"/>
                <w:b/>
                <w:bCs/>
                <w:sz w:val="20"/>
                <w:szCs w:val="20"/>
              </w:rPr>
              <w:t>Адрес</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14:paraId="12F85042" w14:textId="77777777" w:rsidR="00D40778" w:rsidRPr="007A7422" w:rsidRDefault="00D40778" w:rsidP="00D40778">
            <w:pPr>
              <w:widowControl/>
              <w:autoSpaceDE/>
              <w:autoSpaceDN/>
              <w:adjustRightInd/>
              <w:ind w:firstLine="0"/>
              <w:jc w:val="center"/>
              <w:rPr>
                <w:rFonts w:ascii="Times New Roman" w:hAnsi="Times New Roman" w:cs="Times New Roman"/>
                <w:b/>
                <w:bCs/>
                <w:sz w:val="20"/>
                <w:szCs w:val="20"/>
              </w:rPr>
            </w:pPr>
            <w:r w:rsidRPr="007A7422">
              <w:rPr>
                <w:rFonts w:ascii="Times New Roman" w:hAnsi="Times New Roman" w:cs="Times New Roman"/>
                <w:b/>
                <w:bCs/>
                <w:sz w:val="20"/>
                <w:szCs w:val="20"/>
              </w:rPr>
              <w:t>Объем здания куб. м.</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5B2BAA39" w14:textId="2E4DAE22" w:rsidR="00D40778" w:rsidRPr="007A7422" w:rsidRDefault="00D40778" w:rsidP="00D40778">
            <w:pPr>
              <w:widowControl/>
              <w:autoSpaceDE/>
              <w:autoSpaceDN/>
              <w:adjustRightInd/>
              <w:ind w:firstLine="0"/>
              <w:jc w:val="center"/>
              <w:rPr>
                <w:rFonts w:ascii="Times New Roman" w:hAnsi="Times New Roman" w:cs="Times New Roman"/>
                <w:b/>
                <w:bCs/>
                <w:sz w:val="20"/>
                <w:szCs w:val="20"/>
              </w:rPr>
            </w:pPr>
            <w:r w:rsidRPr="007A7422">
              <w:rPr>
                <w:rFonts w:ascii="Times New Roman" w:hAnsi="Times New Roman" w:cs="Times New Roman"/>
                <w:b/>
                <w:bCs/>
                <w:sz w:val="20"/>
                <w:szCs w:val="20"/>
              </w:rPr>
              <w:t xml:space="preserve">Удельная </w:t>
            </w:r>
            <w:r w:rsidR="007A7422" w:rsidRPr="007A7422">
              <w:rPr>
                <w:rFonts w:ascii="Times New Roman" w:hAnsi="Times New Roman" w:cs="Times New Roman"/>
                <w:b/>
                <w:bCs/>
                <w:sz w:val="20"/>
                <w:szCs w:val="20"/>
              </w:rPr>
              <w:t>отопит</w:t>
            </w:r>
            <w:r w:rsidR="007A7422">
              <w:rPr>
                <w:rFonts w:ascii="Times New Roman" w:hAnsi="Times New Roman" w:cs="Times New Roman"/>
                <w:b/>
                <w:bCs/>
                <w:sz w:val="20"/>
                <w:szCs w:val="20"/>
              </w:rPr>
              <w:t>ельная</w:t>
            </w:r>
            <w:r w:rsidRPr="007A7422">
              <w:rPr>
                <w:rFonts w:ascii="Times New Roman" w:hAnsi="Times New Roman" w:cs="Times New Roman"/>
                <w:b/>
                <w:bCs/>
                <w:sz w:val="20"/>
                <w:szCs w:val="20"/>
              </w:rPr>
              <w:t xml:space="preserve"> хар</w:t>
            </w:r>
            <w:r w:rsidR="007A7422">
              <w:rPr>
                <w:rFonts w:ascii="Times New Roman" w:hAnsi="Times New Roman" w:cs="Times New Roman"/>
                <w:b/>
                <w:bCs/>
                <w:sz w:val="20"/>
                <w:szCs w:val="20"/>
              </w:rPr>
              <w:t>актеристи</w:t>
            </w:r>
            <w:r w:rsidRPr="007A7422">
              <w:rPr>
                <w:rFonts w:ascii="Times New Roman" w:hAnsi="Times New Roman" w:cs="Times New Roman"/>
                <w:b/>
                <w:bCs/>
                <w:sz w:val="20"/>
                <w:szCs w:val="20"/>
              </w:rPr>
              <w:t xml:space="preserve">ка, ккал/(м3ч°С) </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14:paraId="352E3A07" w14:textId="0021B214" w:rsidR="00D40778" w:rsidRPr="007A7422" w:rsidRDefault="00D40778" w:rsidP="00D40778">
            <w:pPr>
              <w:widowControl/>
              <w:autoSpaceDE/>
              <w:autoSpaceDN/>
              <w:adjustRightInd/>
              <w:ind w:firstLine="0"/>
              <w:jc w:val="center"/>
              <w:rPr>
                <w:rFonts w:ascii="Times New Roman" w:hAnsi="Times New Roman" w:cs="Times New Roman"/>
                <w:b/>
                <w:bCs/>
                <w:sz w:val="20"/>
                <w:szCs w:val="20"/>
              </w:rPr>
            </w:pPr>
            <w:r w:rsidRPr="007A7422">
              <w:rPr>
                <w:rFonts w:ascii="Times New Roman" w:hAnsi="Times New Roman" w:cs="Times New Roman"/>
                <w:b/>
                <w:bCs/>
                <w:sz w:val="20"/>
                <w:szCs w:val="20"/>
              </w:rPr>
              <w:t>Внутр</w:t>
            </w:r>
            <w:r w:rsidR="007A7422">
              <w:rPr>
                <w:rFonts w:ascii="Times New Roman" w:hAnsi="Times New Roman" w:cs="Times New Roman"/>
                <w:b/>
                <w:bCs/>
                <w:sz w:val="20"/>
                <w:szCs w:val="20"/>
              </w:rPr>
              <w:t>енняя</w:t>
            </w:r>
            <w:r w:rsidRPr="007A7422">
              <w:rPr>
                <w:rFonts w:ascii="Times New Roman" w:hAnsi="Times New Roman" w:cs="Times New Roman"/>
                <w:b/>
                <w:bCs/>
                <w:sz w:val="20"/>
                <w:szCs w:val="20"/>
              </w:rPr>
              <w:t xml:space="preserve"> расчетная темп</w:t>
            </w:r>
            <w:r w:rsidR="007A7422">
              <w:rPr>
                <w:rFonts w:ascii="Times New Roman" w:hAnsi="Times New Roman" w:cs="Times New Roman"/>
                <w:b/>
                <w:bCs/>
                <w:sz w:val="20"/>
                <w:szCs w:val="20"/>
              </w:rPr>
              <w:t>ература</w:t>
            </w:r>
            <w:r w:rsidRPr="007A7422">
              <w:rPr>
                <w:rFonts w:ascii="Times New Roman" w:hAnsi="Times New Roman" w:cs="Times New Roman"/>
                <w:b/>
                <w:bCs/>
                <w:sz w:val="20"/>
                <w:szCs w:val="20"/>
              </w:rPr>
              <w:t>, °С</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4974F8E8" w14:textId="27B9478A" w:rsidR="00D40778" w:rsidRPr="007A7422" w:rsidRDefault="00D40778" w:rsidP="00D40778">
            <w:pPr>
              <w:widowControl/>
              <w:autoSpaceDE/>
              <w:autoSpaceDN/>
              <w:adjustRightInd/>
              <w:ind w:firstLine="0"/>
              <w:jc w:val="center"/>
              <w:rPr>
                <w:rFonts w:ascii="Times New Roman" w:hAnsi="Times New Roman" w:cs="Times New Roman"/>
                <w:b/>
                <w:bCs/>
                <w:sz w:val="20"/>
                <w:szCs w:val="20"/>
              </w:rPr>
            </w:pPr>
            <w:r w:rsidRPr="007A7422">
              <w:rPr>
                <w:rFonts w:ascii="Times New Roman" w:hAnsi="Times New Roman" w:cs="Times New Roman"/>
                <w:b/>
                <w:bCs/>
                <w:sz w:val="20"/>
                <w:szCs w:val="20"/>
              </w:rPr>
              <w:t xml:space="preserve">Максимальная нагрузка, Гкал/ч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277DB85F" w14:textId="77777777" w:rsidR="00D40778" w:rsidRPr="007A7422" w:rsidRDefault="00D40778" w:rsidP="00D40778">
            <w:pPr>
              <w:widowControl/>
              <w:autoSpaceDE/>
              <w:autoSpaceDN/>
              <w:adjustRightInd/>
              <w:ind w:firstLine="0"/>
              <w:jc w:val="center"/>
              <w:rPr>
                <w:rFonts w:ascii="Times New Roman" w:hAnsi="Times New Roman" w:cs="Times New Roman"/>
                <w:b/>
                <w:bCs/>
                <w:sz w:val="20"/>
                <w:szCs w:val="20"/>
              </w:rPr>
            </w:pPr>
            <w:r w:rsidRPr="007A7422">
              <w:rPr>
                <w:rFonts w:ascii="Times New Roman" w:hAnsi="Times New Roman" w:cs="Times New Roman"/>
                <w:b/>
                <w:bCs/>
                <w:sz w:val="20"/>
                <w:szCs w:val="20"/>
              </w:rPr>
              <w:t>Расчетный расход воды в системе т/ч</w:t>
            </w:r>
          </w:p>
        </w:tc>
      </w:tr>
      <w:tr w:rsidR="00D40778" w:rsidRPr="00D40778" w14:paraId="7475B413" w14:textId="77777777" w:rsidTr="007A7422">
        <w:trPr>
          <w:trHeight w:val="315"/>
        </w:trPr>
        <w:tc>
          <w:tcPr>
            <w:tcW w:w="8789" w:type="dxa"/>
            <w:gridSpan w:val="6"/>
            <w:tcBorders>
              <w:top w:val="single" w:sz="8" w:space="0" w:color="auto"/>
              <w:left w:val="single" w:sz="8" w:space="0" w:color="auto"/>
              <w:bottom w:val="nil"/>
              <w:right w:val="nil"/>
            </w:tcBorders>
            <w:shd w:val="clear" w:color="auto" w:fill="auto"/>
            <w:vAlign w:val="center"/>
            <w:hideMark/>
          </w:tcPr>
          <w:p w14:paraId="0F5ED6F0" w14:textId="77777777" w:rsidR="00D40778" w:rsidRPr="00D40778" w:rsidRDefault="00D40778" w:rsidP="004B7414">
            <w:pPr>
              <w:widowControl/>
              <w:autoSpaceDE/>
              <w:autoSpaceDN/>
              <w:adjustRightInd/>
              <w:ind w:firstLine="0"/>
              <w:jc w:val="left"/>
              <w:rPr>
                <w:rFonts w:ascii="Times New Roman" w:hAnsi="Times New Roman" w:cs="Times New Roman"/>
                <w:b/>
                <w:bCs/>
                <w:sz w:val="20"/>
                <w:szCs w:val="20"/>
              </w:rPr>
            </w:pPr>
            <w:r w:rsidRPr="00D40778">
              <w:rPr>
                <w:rFonts w:ascii="Times New Roman" w:hAnsi="Times New Roman" w:cs="Times New Roman"/>
                <w:b/>
                <w:bCs/>
                <w:sz w:val="20"/>
                <w:szCs w:val="20"/>
              </w:rPr>
              <w:t xml:space="preserve">Котельная </w:t>
            </w:r>
            <w:r w:rsidR="004B7414">
              <w:rPr>
                <w:rFonts w:ascii="Times New Roman" w:hAnsi="Times New Roman" w:cs="Times New Roman"/>
                <w:b/>
                <w:bCs/>
                <w:sz w:val="20"/>
                <w:szCs w:val="20"/>
              </w:rPr>
              <w:t xml:space="preserve">с. </w:t>
            </w:r>
            <w:proofErr w:type="spellStart"/>
            <w:r w:rsidR="004B7414">
              <w:rPr>
                <w:rFonts w:ascii="Times New Roman" w:hAnsi="Times New Roman" w:cs="Times New Roman"/>
                <w:b/>
                <w:bCs/>
                <w:sz w:val="20"/>
                <w:szCs w:val="20"/>
              </w:rPr>
              <w:t>Вострецово</w:t>
            </w:r>
            <w:proofErr w:type="spellEnd"/>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4468684A" w14:textId="77777777" w:rsidR="00D40778" w:rsidRPr="00D40778" w:rsidRDefault="00D40778" w:rsidP="00D40778">
            <w:pPr>
              <w:widowControl/>
              <w:autoSpaceDE/>
              <w:autoSpaceDN/>
              <w:adjustRightInd/>
              <w:ind w:firstLine="0"/>
              <w:jc w:val="center"/>
              <w:rPr>
                <w:rFonts w:ascii="Times New Roman" w:hAnsi="Times New Roman" w:cs="Times New Roman"/>
                <w:sz w:val="20"/>
                <w:szCs w:val="20"/>
              </w:rPr>
            </w:pPr>
            <w:r w:rsidRPr="00D40778">
              <w:rPr>
                <w:rFonts w:ascii="Times New Roman" w:hAnsi="Times New Roman" w:cs="Times New Roman"/>
                <w:sz w:val="20"/>
                <w:szCs w:val="20"/>
              </w:rPr>
              <w:t> </w:t>
            </w:r>
          </w:p>
        </w:tc>
      </w:tr>
      <w:tr w:rsidR="007A7422" w:rsidRPr="00D40778" w14:paraId="38C1614F" w14:textId="77777777" w:rsidTr="007A7422">
        <w:trPr>
          <w:trHeight w:val="31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28A2AE5" w14:textId="7777777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D40778">
              <w:rPr>
                <w:rFonts w:ascii="Times New Roman" w:hAnsi="Times New Roman" w:cs="Times New Roman"/>
                <w:sz w:val="20"/>
                <w:szCs w:val="20"/>
              </w:rPr>
              <w:t>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99C85E8" w14:textId="6A564592" w:rsidR="007A7422" w:rsidRPr="00D40778" w:rsidRDefault="007A7422" w:rsidP="007A7422">
            <w:pPr>
              <w:widowControl/>
              <w:autoSpaceDE/>
              <w:autoSpaceDN/>
              <w:adjustRightInd/>
              <w:ind w:firstLine="0"/>
              <w:jc w:val="left"/>
              <w:rPr>
                <w:rFonts w:ascii="Times New Roman" w:hAnsi="Times New Roman" w:cs="Times New Roman"/>
                <w:sz w:val="20"/>
                <w:szCs w:val="20"/>
              </w:rPr>
            </w:pPr>
            <w:r w:rsidRPr="007A7422">
              <w:rPr>
                <w:rFonts w:ascii="Times New Roman" w:hAnsi="Times New Roman" w:cs="Times New Roman"/>
                <w:sz w:val="20"/>
                <w:szCs w:val="20"/>
              </w:rPr>
              <w:t>Набережная, 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4C9F2A5" w14:textId="2E7E6168"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831,9</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26E63DB" w14:textId="4B6479F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0,641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FF9A014" w14:textId="3D23BEBB"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20</w:t>
            </w:r>
          </w:p>
        </w:tc>
        <w:tc>
          <w:tcPr>
            <w:tcW w:w="1418" w:type="dxa"/>
            <w:tcBorders>
              <w:top w:val="single" w:sz="4" w:space="0" w:color="auto"/>
              <w:left w:val="nil"/>
              <w:bottom w:val="single" w:sz="4" w:space="0" w:color="auto"/>
              <w:right w:val="nil"/>
            </w:tcBorders>
            <w:shd w:val="clear" w:color="auto" w:fill="auto"/>
            <w:noWrap/>
            <w:vAlign w:val="center"/>
            <w:hideMark/>
          </w:tcPr>
          <w:p w14:paraId="467ED8BC" w14:textId="57CC2D75"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0,033</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0B4D8A5A" w14:textId="124047FF"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1,650</w:t>
            </w:r>
          </w:p>
        </w:tc>
      </w:tr>
      <w:tr w:rsidR="007A7422" w:rsidRPr="00D40778" w14:paraId="123D71EE" w14:textId="77777777" w:rsidTr="007A7422">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6DBED988" w14:textId="7777777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D40778">
              <w:rPr>
                <w:rFonts w:ascii="Times New Roman" w:hAnsi="Times New Roman" w:cs="Times New Roman"/>
                <w:sz w:val="20"/>
                <w:szCs w:val="20"/>
              </w:rPr>
              <w:t>2</w:t>
            </w:r>
          </w:p>
        </w:tc>
        <w:tc>
          <w:tcPr>
            <w:tcW w:w="2268" w:type="dxa"/>
            <w:tcBorders>
              <w:top w:val="nil"/>
              <w:left w:val="nil"/>
              <w:bottom w:val="single" w:sz="4" w:space="0" w:color="auto"/>
              <w:right w:val="single" w:sz="4" w:space="0" w:color="auto"/>
            </w:tcBorders>
            <w:shd w:val="clear" w:color="auto" w:fill="auto"/>
            <w:noWrap/>
            <w:vAlign w:val="center"/>
            <w:hideMark/>
          </w:tcPr>
          <w:p w14:paraId="4DAC1B56" w14:textId="4DCF4674" w:rsidR="007A7422" w:rsidRPr="00D40778" w:rsidRDefault="007A7422" w:rsidP="007A7422">
            <w:pPr>
              <w:widowControl/>
              <w:autoSpaceDE/>
              <w:autoSpaceDN/>
              <w:adjustRightInd/>
              <w:ind w:firstLine="0"/>
              <w:jc w:val="left"/>
              <w:rPr>
                <w:rFonts w:ascii="Times New Roman" w:hAnsi="Times New Roman" w:cs="Times New Roman"/>
                <w:sz w:val="20"/>
                <w:szCs w:val="20"/>
              </w:rPr>
            </w:pPr>
            <w:r w:rsidRPr="007A7422">
              <w:rPr>
                <w:rFonts w:ascii="Times New Roman" w:hAnsi="Times New Roman" w:cs="Times New Roman"/>
                <w:sz w:val="20"/>
                <w:szCs w:val="20"/>
              </w:rPr>
              <w:t>Набережная, 2</w:t>
            </w:r>
          </w:p>
        </w:tc>
        <w:tc>
          <w:tcPr>
            <w:tcW w:w="1560" w:type="dxa"/>
            <w:tcBorders>
              <w:top w:val="nil"/>
              <w:left w:val="nil"/>
              <w:bottom w:val="single" w:sz="4" w:space="0" w:color="auto"/>
              <w:right w:val="single" w:sz="4" w:space="0" w:color="auto"/>
            </w:tcBorders>
            <w:shd w:val="clear" w:color="auto" w:fill="auto"/>
            <w:noWrap/>
            <w:vAlign w:val="center"/>
            <w:hideMark/>
          </w:tcPr>
          <w:p w14:paraId="5EA17F7E" w14:textId="5640D5AE"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1053</w:t>
            </w:r>
          </w:p>
        </w:tc>
        <w:tc>
          <w:tcPr>
            <w:tcW w:w="1559" w:type="dxa"/>
            <w:tcBorders>
              <w:top w:val="nil"/>
              <w:left w:val="nil"/>
              <w:bottom w:val="single" w:sz="4" w:space="0" w:color="auto"/>
              <w:right w:val="single" w:sz="4" w:space="0" w:color="auto"/>
            </w:tcBorders>
            <w:shd w:val="clear" w:color="auto" w:fill="auto"/>
            <w:noWrap/>
            <w:vAlign w:val="center"/>
            <w:hideMark/>
          </w:tcPr>
          <w:p w14:paraId="74A4E906" w14:textId="0A6E0F65"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0,612</w:t>
            </w:r>
          </w:p>
        </w:tc>
        <w:tc>
          <w:tcPr>
            <w:tcW w:w="1417" w:type="dxa"/>
            <w:tcBorders>
              <w:top w:val="nil"/>
              <w:left w:val="nil"/>
              <w:bottom w:val="single" w:sz="4" w:space="0" w:color="auto"/>
              <w:right w:val="single" w:sz="4" w:space="0" w:color="auto"/>
            </w:tcBorders>
            <w:shd w:val="clear" w:color="auto" w:fill="auto"/>
            <w:noWrap/>
            <w:vAlign w:val="center"/>
            <w:hideMark/>
          </w:tcPr>
          <w:p w14:paraId="758C8CBA" w14:textId="31486508"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20</w:t>
            </w:r>
          </w:p>
        </w:tc>
        <w:tc>
          <w:tcPr>
            <w:tcW w:w="1418" w:type="dxa"/>
            <w:tcBorders>
              <w:top w:val="nil"/>
              <w:left w:val="nil"/>
              <w:bottom w:val="single" w:sz="4" w:space="0" w:color="auto"/>
              <w:right w:val="nil"/>
            </w:tcBorders>
            <w:shd w:val="clear" w:color="auto" w:fill="auto"/>
            <w:noWrap/>
            <w:vAlign w:val="center"/>
            <w:hideMark/>
          </w:tcPr>
          <w:p w14:paraId="2BFFBE06" w14:textId="37C1EA6F"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0,040</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0D29A8CD" w14:textId="4EA77A44"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2,600</w:t>
            </w:r>
          </w:p>
        </w:tc>
      </w:tr>
      <w:tr w:rsidR="007A7422" w:rsidRPr="00D40778" w14:paraId="6B347BB4" w14:textId="77777777" w:rsidTr="007A7422">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5A486671" w14:textId="7777777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D40778">
              <w:rPr>
                <w:rFonts w:ascii="Times New Roman" w:hAnsi="Times New Roman" w:cs="Times New Roman"/>
                <w:sz w:val="20"/>
                <w:szCs w:val="20"/>
              </w:rPr>
              <w:t>3</w:t>
            </w:r>
          </w:p>
        </w:tc>
        <w:tc>
          <w:tcPr>
            <w:tcW w:w="2268" w:type="dxa"/>
            <w:tcBorders>
              <w:top w:val="nil"/>
              <w:left w:val="nil"/>
              <w:bottom w:val="single" w:sz="4" w:space="0" w:color="auto"/>
              <w:right w:val="single" w:sz="4" w:space="0" w:color="auto"/>
            </w:tcBorders>
            <w:shd w:val="clear" w:color="auto" w:fill="auto"/>
            <w:noWrap/>
            <w:vAlign w:val="center"/>
            <w:hideMark/>
          </w:tcPr>
          <w:p w14:paraId="268ED29F" w14:textId="4B86C668" w:rsidR="007A7422" w:rsidRPr="00D40778" w:rsidRDefault="007A7422" w:rsidP="007A7422">
            <w:pPr>
              <w:widowControl/>
              <w:autoSpaceDE/>
              <w:autoSpaceDN/>
              <w:adjustRightInd/>
              <w:ind w:firstLine="0"/>
              <w:jc w:val="left"/>
              <w:rPr>
                <w:rFonts w:ascii="Times New Roman" w:hAnsi="Times New Roman" w:cs="Times New Roman"/>
                <w:sz w:val="20"/>
                <w:szCs w:val="20"/>
              </w:rPr>
            </w:pPr>
            <w:r w:rsidRPr="007A7422">
              <w:rPr>
                <w:rFonts w:ascii="Times New Roman" w:hAnsi="Times New Roman" w:cs="Times New Roman"/>
                <w:sz w:val="20"/>
                <w:szCs w:val="20"/>
              </w:rPr>
              <w:t>Набережная, 3</w:t>
            </w:r>
          </w:p>
        </w:tc>
        <w:tc>
          <w:tcPr>
            <w:tcW w:w="1560" w:type="dxa"/>
            <w:tcBorders>
              <w:top w:val="nil"/>
              <w:left w:val="nil"/>
              <w:bottom w:val="single" w:sz="4" w:space="0" w:color="auto"/>
              <w:right w:val="single" w:sz="4" w:space="0" w:color="auto"/>
            </w:tcBorders>
            <w:shd w:val="clear" w:color="auto" w:fill="auto"/>
            <w:noWrap/>
            <w:vAlign w:val="center"/>
            <w:hideMark/>
          </w:tcPr>
          <w:p w14:paraId="5032E1DF" w14:textId="42C240CA"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2929</w:t>
            </w:r>
          </w:p>
        </w:tc>
        <w:tc>
          <w:tcPr>
            <w:tcW w:w="1559" w:type="dxa"/>
            <w:tcBorders>
              <w:top w:val="nil"/>
              <w:left w:val="nil"/>
              <w:bottom w:val="single" w:sz="4" w:space="0" w:color="auto"/>
              <w:right w:val="single" w:sz="4" w:space="0" w:color="auto"/>
            </w:tcBorders>
            <w:shd w:val="clear" w:color="auto" w:fill="auto"/>
            <w:noWrap/>
            <w:vAlign w:val="center"/>
            <w:hideMark/>
          </w:tcPr>
          <w:p w14:paraId="4B10061F" w14:textId="3800AD56"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0,501</w:t>
            </w:r>
          </w:p>
        </w:tc>
        <w:tc>
          <w:tcPr>
            <w:tcW w:w="1417" w:type="dxa"/>
            <w:tcBorders>
              <w:top w:val="nil"/>
              <w:left w:val="nil"/>
              <w:bottom w:val="single" w:sz="4" w:space="0" w:color="auto"/>
              <w:right w:val="single" w:sz="4" w:space="0" w:color="auto"/>
            </w:tcBorders>
            <w:shd w:val="clear" w:color="auto" w:fill="auto"/>
            <w:noWrap/>
            <w:vAlign w:val="center"/>
            <w:hideMark/>
          </w:tcPr>
          <w:p w14:paraId="40C7B27F" w14:textId="04AD977A"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20</w:t>
            </w:r>
          </w:p>
        </w:tc>
        <w:tc>
          <w:tcPr>
            <w:tcW w:w="1418" w:type="dxa"/>
            <w:tcBorders>
              <w:top w:val="nil"/>
              <w:left w:val="nil"/>
              <w:bottom w:val="single" w:sz="4" w:space="0" w:color="auto"/>
              <w:right w:val="nil"/>
            </w:tcBorders>
            <w:shd w:val="clear" w:color="auto" w:fill="auto"/>
            <w:noWrap/>
            <w:vAlign w:val="center"/>
            <w:hideMark/>
          </w:tcPr>
          <w:p w14:paraId="481786CE" w14:textId="5B3CAE0D"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0,090</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499B706A" w14:textId="4A1177BB"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5,330</w:t>
            </w:r>
          </w:p>
        </w:tc>
      </w:tr>
      <w:tr w:rsidR="007A7422" w:rsidRPr="00D40778" w14:paraId="2BDD4EED" w14:textId="77777777" w:rsidTr="007A7422">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577AA97E" w14:textId="7777777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D40778">
              <w:rPr>
                <w:rFonts w:ascii="Times New Roman" w:hAnsi="Times New Roman" w:cs="Times New Roman"/>
                <w:sz w:val="20"/>
                <w:szCs w:val="20"/>
              </w:rPr>
              <w:t>5</w:t>
            </w:r>
          </w:p>
        </w:tc>
        <w:tc>
          <w:tcPr>
            <w:tcW w:w="2268" w:type="dxa"/>
            <w:tcBorders>
              <w:top w:val="nil"/>
              <w:left w:val="nil"/>
              <w:bottom w:val="single" w:sz="4" w:space="0" w:color="auto"/>
              <w:right w:val="single" w:sz="4" w:space="0" w:color="auto"/>
            </w:tcBorders>
            <w:shd w:val="clear" w:color="auto" w:fill="auto"/>
            <w:noWrap/>
            <w:vAlign w:val="center"/>
            <w:hideMark/>
          </w:tcPr>
          <w:p w14:paraId="17C51F6B" w14:textId="32E43A97" w:rsidR="007A7422" w:rsidRPr="00D40778" w:rsidRDefault="007A7422" w:rsidP="007A7422">
            <w:pPr>
              <w:widowControl/>
              <w:autoSpaceDE/>
              <w:autoSpaceDN/>
              <w:adjustRightInd/>
              <w:ind w:firstLine="0"/>
              <w:jc w:val="left"/>
              <w:rPr>
                <w:rFonts w:ascii="Times New Roman" w:hAnsi="Times New Roman" w:cs="Times New Roman"/>
                <w:sz w:val="20"/>
                <w:szCs w:val="20"/>
              </w:rPr>
            </w:pPr>
            <w:r w:rsidRPr="007A7422">
              <w:rPr>
                <w:rFonts w:ascii="Times New Roman" w:hAnsi="Times New Roman" w:cs="Times New Roman"/>
                <w:sz w:val="20"/>
                <w:szCs w:val="20"/>
              </w:rPr>
              <w:t>Гараж</w:t>
            </w:r>
          </w:p>
        </w:tc>
        <w:tc>
          <w:tcPr>
            <w:tcW w:w="1560" w:type="dxa"/>
            <w:tcBorders>
              <w:top w:val="nil"/>
              <w:left w:val="nil"/>
              <w:bottom w:val="single" w:sz="4" w:space="0" w:color="auto"/>
              <w:right w:val="single" w:sz="4" w:space="0" w:color="auto"/>
            </w:tcBorders>
            <w:shd w:val="clear" w:color="auto" w:fill="auto"/>
            <w:noWrap/>
            <w:vAlign w:val="center"/>
            <w:hideMark/>
          </w:tcPr>
          <w:p w14:paraId="0052FAC8" w14:textId="727FF200"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66</w:t>
            </w:r>
          </w:p>
        </w:tc>
        <w:tc>
          <w:tcPr>
            <w:tcW w:w="1559" w:type="dxa"/>
            <w:tcBorders>
              <w:top w:val="nil"/>
              <w:left w:val="nil"/>
              <w:bottom w:val="single" w:sz="4" w:space="0" w:color="auto"/>
              <w:right w:val="single" w:sz="4" w:space="0" w:color="auto"/>
            </w:tcBorders>
            <w:shd w:val="clear" w:color="auto" w:fill="auto"/>
            <w:noWrap/>
            <w:vAlign w:val="center"/>
            <w:hideMark/>
          </w:tcPr>
          <w:p w14:paraId="0A6B72E5" w14:textId="51BE0988"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1,054</w:t>
            </w:r>
          </w:p>
        </w:tc>
        <w:tc>
          <w:tcPr>
            <w:tcW w:w="1417" w:type="dxa"/>
            <w:tcBorders>
              <w:top w:val="nil"/>
              <w:left w:val="nil"/>
              <w:bottom w:val="single" w:sz="4" w:space="0" w:color="auto"/>
              <w:right w:val="single" w:sz="4" w:space="0" w:color="auto"/>
            </w:tcBorders>
            <w:shd w:val="clear" w:color="auto" w:fill="auto"/>
            <w:noWrap/>
            <w:vAlign w:val="center"/>
            <w:hideMark/>
          </w:tcPr>
          <w:p w14:paraId="5723836C" w14:textId="0B896C64"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10</w:t>
            </w:r>
          </w:p>
        </w:tc>
        <w:tc>
          <w:tcPr>
            <w:tcW w:w="1418" w:type="dxa"/>
            <w:tcBorders>
              <w:top w:val="nil"/>
              <w:left w:val="nil"/>
              <w:bottom w:val="single" w:sz="4" w:space="0" w:color="auto"/>
              <w:right w:val="nil"/>
            </w:tcBorders>
            <w:shd w:val="clear" w:color="auto" w:fill="auto"/>
            <w:noWrap/>
            <w:vAlign w:val="center"/>
            <w:hideMark/>
          </w:tcPr>
          <w:p w14:paraId="0875B25A" w14:textId="643290FB"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0,003</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2647CF02" w14:textId="5D6D2998"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0,150</w:t>
            </w:r>
          </w:p>
        </w:tc>
      </w:tr>
      <w:tr w:rsidR="007A7422" w:rsidRPr="00D40778" w14:paraId="76B3F952" w14:textId="77777777" w:rsidTr="007A7422">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6429B3B6" w14:textId="7777777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D40778">
              <w:rPr>
                <w:rFonts w:ascii="Times New Roman" w:hAnsi="Times New Roman" w:cs="Times New Roman"/>
                <w:sz w:val="20"/>
                <w:szCs w:val="20"/>
              </w:rPr>
              <w:t>6</w:t>
            </w:r>
          </w:p>
        </w:tc>
        <w:tc>
          <w:tcPr>
            <w:tcW w:w="2268" w:type="dxa"/>
            <w:tcBorders>
              <w:top w:val="nil"/>
              <w:left w:val="nil"/>
              <w:bottom w:val="single" w:sz="4" w:space="0" w:color="auto"/>
              <w:right w:val="single" w:sz="4" w:space="0" w:color="auto"/>
            </w:tcBorders>
            <w:shd w:val="clear" w:color="auto" w:fill="auto"/>
            <w:noWrap/>
            <w:vAlign w:val="center"/>
            <w:hideMark/>
          </w:tcPr>
          <w:p w14:paraId="2EE03040" w14:textId="75A8D4A5" w:rsidR="007A7422" w:rsidRPr="00D40778" w:rsidRDefault="007A7422" w:rsidP="007A7422">
            <w:pPr>
              <w:widowControl/>
              <w:autoSpaceDE/>
              <w:autoSpaceDN/>
              <w:adjustRightInd/>
              <w:ind w:firstLine="0"/>
              <w:jc w:val="left"/>
              <w:rPr>
                <w:rFonts w:ascii="Times New Roman" w:hAnsi="Times New Roman" w:cs="Times New Roman"/>
                <w:sz w:val="20"/>
                <w:szCs w:val="20"/>
              </w:rPr>
            </w:pPr>
            <w:r w:rsidRPr="007A7422">
              <w:rPr>
                <w:rFonts w:ascii="Times New Roman" w:hAnsi="Times New Roman" w:cs="Times New Roman"/>
                <w:sz w:val="20"/>
                <w:szCs w:val="20"/>
              </w:rPr>
              <w:t>Администрация села</w:t>
            </w:r>
          </w:p>
        </w:tc>
        <w:tc>
          <w:tcPr>
            <w:tcW w:w="1560" w:type="dxa"/>
            <w:tcBorders>
              <w:top w:val="nil"/>
              <w:left w:val="nil"/>
              <w:bottom w:val="single" w:sz="4" w:space="0" w:color="auto"/>
              <w:right w:val="single" w:sz="4" w:space="0" w:color="auto"/>
            </w:tcBorders>
            <w:shd w:val="clear" w:color="auto" w:fill="auto"/>
            <w:noWrap/>
            <w:vAlign w:val="center"/>
            <w:hideMark/>
          </w:tcPr>
          <w:p w14:paraId="69A7C6A3" w14:textId="43CD829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2093</w:t>
            </w:r>
          </w:p>
        </w:tc>
        <w:tc>
          <w:tcPr>
            <w:tcW w:w="1559" w:type="dxa"/>
            <w:tcBorders>
              <w:top w:val="nil"/>
              <w:left w:val="nil"/>
              <w:bottom w:val="single" w:sz="4" w:space="0" w:color="auto"/>
              <w:right w:val="single" w:sz="4" w:space="0" w:color="auto"/>
            </w:tcBorders>
            <w:shd w:val="clear" w:color="auto" w:fill="auto"/>
            <w:noWrap/>
            <w:vAlign w:val="center"/>
            <w:hideMark/>
          </w:tcPr>
          <w:p w14:paraId="647C4EAD" w14:textId="17FE147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0,535</w:t>
            </w:r>
          </w:p>
        </w:tc>
        <w:tc>
          <w:tcPr>
            <w:tcW w:w="1417" w:type="dxa"/>
            <w:tcBorders>
              <w:top w:val="nil"/>
              <w:left w:val="nil"/>
              <w:bottom w:val="single" w:sz="4" w:space="0" w:color="auto"/>
              <w:right w:val="single" w:sz="4" w:space="0" w:color="auto"/>
            </w:tcBorders>
            <w:shd w:val="clear" w:color="auto" w:fill="auto"/>
            <w:noWrap/>
            <w:vAlign w:val="center"/>
            <w:hideMark/>
          </w:tcPr>
          <w:p w14:paraId="0FE33F88" w14:textId="26AB1CF6"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20</w:t>
            </w:r>
          </w:p>
        </w:tc>
        <w:tc>
          <w:tcPr>
            <w:tcW w:w="1418" w:type="dxa"/>
            <w:tcBorders>
              <w:top w:val="nil"/>
              <w:left w:val="nil"/>
              <w:bottom w:val="single" w:sz="4" w:space="0" w:color="auto"/>
              <w:right w:val="nil"/>
            </w:tcBorders>
            <w:shd w:val="clear" w:color="auto" w:fill="auto"/>
            <w:noWrap/>
            <w:vAlign w:val="center"/>
            <w:hideMark/>
          </w:tcPr>
          <w:p w14:paraId="1C09017A" w14:textId="6D181FEE"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0,069</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208A5A39" w14:textId="4D3678B6"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3,300</w:t>
            </w:r>
          </w:p>
        </w:tc>
      </w:tr>
      <w:tr w:rsidR="007A7422" w:rsidRPr="00D40778" w14:paraId="0477E0A2" w14:textId="77777777" w:rsidTr="007A7422">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7170BCF7" w14:textId="7777777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D40778">
              <w:rPr>
                <w:rFonts w:ascii="Times New Roman" w:hAnsi="Times New Roman" w:cs="Times New Roman"/>
                <w:sz w:val="20"/>
                <w:szCs w:val="20"/>
              </w:rPr>
              <w:t>7</w:t>
            </w:r>
          </w:p>
        </w:tc>
        <w:tc>
          <w:tcPr>
            <w:tcW w:w="2268" w:type="dxa"/>
            <w:tcBorders>
              <w:top w:val="nil"/>
              <w:left w:val="nil"/>
              <w:bottom w:val="single" w:sz="4" w:space="0" w:color="auto"/>
              <w:right w:val="single" w:sz="4" w:space="0" w:color="auto"/>
            </w:tcBorders>
            <w:shd w:val="clear" w:color="auto" w:fill="auto"/>
            <w:noWrap/>
            <w:vAlign w:val="center"/>
            <w:hideMark/>
          </w:tcPr>
          <w:p w14:paraId="0D0E4B71" w14:textId="3F3C93D1" w:rsidR="007A7422" w:rsidRPr="00D40778" w:rsidRDefault="007A7422" w:rsidP="007A7422">
            <w:pPr>
              <w:widowControl/>
              <w:autoSpaceDE/>
              <w:autoSpaceDN/>
              <w:adjustRightInd/>
              <w:ind w:firstLine="0"/>
              <w:jc w:val="left"/>
              <w:rPr>
                <w:rFonts w:ascii="Times New Roman" w:hAnsi="Times New Roman" w:cs="Times New Roman"/>
                <w:sz w:val="20"/>
                <w:szCs w:val="20"/>
              </w:rPr>
            </w:pPr>
            <w:r w:rsidRPr="007A7422">
              <w:rPr>
                <w:rFonts w:ascii="Times New Roman" w:hAnsi="Times New Roman" w:cs="Times New Roman"/>
                <w:sz w:val="20"/>
                <w:szCs w:val="20"/>
              </w:rPr>
              <w:t>Дом интернат для престарелых и инвалидов</w:t>
            </w:r>
          </w:p>
        </w:tc>
        <w:tc>
          <w:tcPr>
            <w:tcW w:w="1560" w:type="dxa"/>
            <w:tcBorders>
              <w:top w:val="nil"/>
              <w:left w:val="nil"/>
              <w:bottom w:val="single" w:sz="4" w:space="0" w:color="auto"/>
              <w:right w:val="single" w:sz="4" w:space="0" w:color="auto"/>
            </w:tcBorders>
            <w:shd w:val="clear" w:color="auto" w:fill="auto"/>
            <w:noWrap/>
            <w:vAlign w:val="center"/>
            <w:hideMark/>
          </w:tcPr>
          <w:p w14:paraId="7870DD54" w14:textId="2EACC024"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11436,04</w:t>
            </w:r>
          </w:p>
        </w:tc>
        <w:tc>
          <w:tcPr>
            <w:tcW w:w="1559" w:type="dxa"/>
            <w:tcBorders>
              <w:top w:val="nil"/>
              <w:left w:val="nil"/>
              <w:bottom w:val="single" w:sz="4" w:space="0" w:color="auto"/>
              <w:right w:val="single" w:sz="4" w:space="0" w:color="auto"/>
            </w:tcBorders>
            <w:shd w:val="clear" w:color="auto" w:fill="auto"/>
            <w:noWrap/>
            <w:vAlign w:val="center"/>
            <w:hideMark/>
          </w:tcPr>
          <w:p w14:paraId="1CE7D0F6" w14:textId="564C31EF"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0,382</w:t>
            </w:r>
          </w:p>
        </w:tc>
        <w:tc>
          <w:tcPr>
            <w:tcW w:w="1417" w:type="dxa"/>
            <w:tcBorders>
              <w:top w:val="nil"/>
              <w:left w:val="nil"/>
              <w:bottom w:val="single" w:sz="4" w:space="0" w:color="auto"/>
              <w:right w:val="single" w:sz="4" w:space="0" w:color="auto"/>
            </w:tcBorders>
            <w:shd w:val="clear" w:color="auto" w:fill="auto"/>
            <w:noWrap/>
            <w:vAlign w:val="center"/>
            <w:hideMark/>
          </w:tcPr>
          <w:p w14:paraId="04482126" w14:textId="6C7F3189"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20</w:t>
            </w:r>
          </w:p>
        </w:tc>
        <w:tc>
          <w:tcPr>
            <w:tcW w:w="1418" w:type="dxa"/>
            <w:tcBorders>
              <w:top w:val="nil"/>
              <w:left w:val="nil"/>
              <w:bottom w:val="single" w:sz="4" w:space="0" w:color="auto"/>
              <w:right w:val="nil"/>
            </w:tcBorders>
            <w:shd w:val="clear" w:color="auto" w:fill="auto"/>
            <w:noWrap/>
            <w:vAlign w:val="center"/>
            <w:hideMark/>
          </w:tcPr>
          <w:p w14:paraId="5E2C4F9F" w14:textId="4CCC7C7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0,269</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64F77607" w14:textId="4C369E1D"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13,450</w:t>
            </w:r>
          </w:p>
        </w:tc>
      </w:tr>
      <w:tr w:rsidR="007A7422" w:rsidRPr="00D40778" w14:paraId="4FF61F94" w14:textId="77777777" w:rsidTr="007A7422">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05F16485" w14:textId="7777777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D40778">
              <w:rPr>
                <w:rFonts w:ascii="Times New Roman" w:hAnsi="Times New Roman" w:cs="Times New Roman"/>
                <w:sz w:val="20"/>
                <w:szCs w:val="20"/>
              </w:rPr>
              <w:t>8</w:t>
            </w:r>
          </w:p>
        </w:tc>
        <w:tc>
          <w:tcPr>
            <w:tcW w:w="2268" w:type="dxa"/>
            <w:tcBorders>
              <w:top w:val="nil"/>
              <w:left w:val="nil"/>
              <w:bottom w:val="single" w:sz="4" w:space="0" w:color="auto"/>
              <w:right w:val="single" w:sz="4" w:space="0" w:color="auto"/>
            </w:tcBorders>
            <w:shd w:val="clear" w:color="auto" w:fill="auto"/>
            <w:noWrap/>
            <w:vAlign w:val="center"/>
            <w:hideMark/>
          </w:tcPr>
          <w:p w14:paraId="18AA089A" w14:textId="122777FA" w:rsidR="007A7422" w:rsidRPr="00D40778" w:rsidRDefault="007A7422" w:rsidP="007A7422">
            <w:pPr>
              <w:widowControl/>
              <w:autoSpaceDE/>
              <w:autoSpaceDN/>
              <w:adjustRightInd/>
              <w:ind w:firstLine="0"/>
              <w:jc w:val="left"/>
              <w:rPr>
                <w:rFonts w:ascii="Times New Roman" w:hAnsi="Times New Roman" w:cs="Times New Roman"/>
                <w:sz w:val="20"/>
                <w:szCs w:val="20"/>
              </w:rPr>
            </w:pPr>
            <w:r w:rsidRPr="007A7422">
              <w:rPr>
                <w:rFonts w:ascii="Times New Roman" w:hAnsi="Times New Roman" w:cs="Times New Roman"/>
                <w:sz w:val="20"/>
                <w:szCs w:val="20"/>
              </w:rPr>
              <w:t>Флотская, 1</w:t>
            </w:r>
          </w:p>
        </w:tc>
        <w:tc>
          <w:tcPr>
            <w:tcW w:w="1560" w:type="dxa"/>
            <w:tcBorders>
              <w:top w:val="nil"/>
              <w:left w:val="nil"/>
              <w:bottom w:val="single" w:sz="4" w:space="0" w:color="auto"/>
              <w:right w:val="single" w:sz="4" w:space="0" w:color="auto"/>
            </w:tcBorders>
            <w:shd w:val="clear" w:color="auto" w:fill="auto"/>
            <w:noWrap/>
            <w:vAlign w:val="center"/>
            <w:hideMark/>
          </w:tcPr>
          <w:p w14:paraId="4E18BDF5" w14:textId="1096268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2311,39</w:t>
            </w:r>
          </w:p>
        </w:tc>
        <w:tc>
          <w:tcPr>
            <w:tcW w:w="1559" w:type="dxa"/>
            <w:tcBorders>
              <w:top w:val="nil"/>
              <w:left w:val="nil"/>
              <w:bottom w:val="single" w:sz="4" w:space="0" w:color="auto"/>
              <w:right w:val="single" w:sz="4" w:space="0" w:color="auto"/>
            </w:tcBorders>
            <w:shd w:val="clear" w:color="auto" w:fill="auto"/>
            <w:noWrap/>
            <w:vAlign w:val="center"/>
            <w:hideMark/>
          </w:tcPr>
          <w:p w14:paraId="263C3AD2" w14:textId="484E6C90"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0,525</w:t>
            </w:r>
          </w:p>
        </w:tc>
        <w:tc>
          <w:tcPr>
            <w:tcW w:w="1417" w:type="dxa"/>
            <w:tcBorders>
              <w:top w:val="nil"/>
              <w:left w:val="nil"/>
              <w:bottom w:val="single" w:sz="4" w:space="0" w:color="auto"/>
              <w:right w:val="single" w:sz="4" w:space="0" w:color="auto"/>
            </w:tcBorders>
            <w:shd w:val="clear" w:color="auto" w:fill="auto"/>
            <w:noWrap/>
            <w:vAlign w:val="center"/>
            <w:hideMark/>
          </w:tcPr>
          <w:p w14:paraId="6FA94375" w14:textId="11BD5C86"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20</w:t>
            </w:r>
          </w:p>
        </w:tc>
        <w:tc>
          <w:tcPr>
            <w:tcW w:w="1418" w:type="dxa"/>
            <w:tcBorders>
              <w:top w:val="nil"/>
              <w:left w:val="nil"/>
              <w:bottom w:val="single" w:sz="4" w:space="0" w:color="auto"/>
              <w:right w:val="nil"/>
            </w:tcBorders>
            <w:shd w:val="clear" w:color="auto" w:fill="auto"/>
            <w:noWrap/>
            <w:vAlign w:val="center"/>
            <w:hideMark/>
          </w:tcPr>
          <w:p w14:paraId="4B8DD00C" w14:textId="4ECC2ABB"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0,075</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1A732F9B" w14:textId="0B6DB41C"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7,950</w:t>
            </w:r>
          </w:p>
        </w:tc>
      </w:tr>
      <w:tr w:rsidR="007A7422" w:rsidRPr="00D40778" w14:paraId="09096A27" w14:textId="77777777" w:rsidTr="007A7422">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30265B8A" w14:textId="7777777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D40778">
              <w:rPr>
                <w:rFonts w:ascii="Times New Roman" w:hAnsi="Times New Roman" w:cs="Times New Roman"/>
                <w:sz w:val="20"/>
                <w:szCs w:val="20"/>
              </w:rPr>
              <w:t>9</w:t>
            </w:r>
          </w:p>
        </w:tc>
        <w:tc>
          <w:tcPr>
            <w:tcW w:w="2268" w:type="dxa"/>
            <w:tcBorders>
              <w:top w:val="nil"/>
              <w:left w:val="nil"/>
              <w:bottom w:val="single" w:sz="4" w:space="0" w:color="auto"/>
              <w:right w:val="single" w:sz="4" w:space="0" w:color="auto"/>
            </w:tcBorders>
            <w:shd w:val="clear" w:color="auto" w:fill="auto"/>
            <w:noWrap/>
            <w:vAlign w:val="center"/>
            <w:hideMark/>
          </w:tcPr>
          <w:p w14:paraId="4A9290C1" w14:textId="1C4DBBCF" w:rsidR="007A7422" w:rsidRPr="00D40778" w:rsidRDefault="007A7422" w:rsidP="007A7422">
            <w:pPr>
              <w:widowControl/>
              <w:autoSpaceDE/>
              <w:autoSpaceDN/>
              <w:adjustRightInd/>
              <w:ind w:firstLine="0"/>
              <w:jc w:val="left"/>
              <w:rPr>
                <w:rFonts w:ascii="Times New Roman" w:hAnsi="Times New Roman" w:cs="Times New Roman"/>
                <w:sz w:val="20"/>
                <w:szCs w:val="20"/>
              </w:rPr>
            </w:pPr>
            <w:r w:rsidRPr="007A7422">
              <w:rPr>
                <w:rFonts w:ascii="Times New Roman" w:hAnsi="Times New Roman" w:cs="Times New Roman"/>
                <w:sz w:val="20"/>
                <w:szCs w:val="20"/>
              </w:rPr>
              <w:t>Школа с бассейном</w:t>
            </w:r>
          </w:p>
        </w:tc>
        <w:tc>
          <w:tcPr>
            <w:tcW w:w="1560" w:type="dxa"/>
            <w:tcBorders>
              <w:top w:val="nil"/>
              <w:left w:val="nil"/>
              <w:bottom w:val="single" w:sz="4" w:space="0" w:color="auto"/>
              <w:right w:val="single" w:sz="4" w:space="0" w:color="auto"/>
            </w:tcBorders>
            <w:shd w:val="clear" w:color="auto" w:fill="auto"/>
            <w:noWrap/>
            <w:vAlign w:val="center"/>
            <w:hideMark/>
          </w:tcPr>
          <w:p w14:paraId="73C80ADC" w14:textId="13C76735"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8280</w:t>
            </w:r>
          </w:p>
        </w:tc>
        <w:tc>
          <w:tcPr>
            <w:tcW w:w="1559" w:type="dxa"/>
            <w:tcBorders>
              <w:top w:val="nil"/>
              <w:left w:val="nil"/>
              <w:bottom w:val="single" w:sz="4" w:space="0" w:color="auto"/>
              <w:right w:val="single" w:sz="4" w:space="0" w:color="auto"/>
            </w:tcBorders>
            <w:shd w:val="clear" w:color="auto" w:fill="auto"/>
            <w:noWrap/>
            <w:vAlign w:val="center"/>
            <w:hideMark/>
          </w:tcPr>
          <w:p w14:paraId="5C559674" w14:textId="551D0A79"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0,409</w:t>
            </w:r>
          </w:p>
        </w:tc>
        <w:tc>
          <w:tcPr>
            <w:tcW w:w="1417" w:type="dxa"/>
            <w:tcBorders>
              <w:top w:val="nil"/>
              <w:left w:val="nil"/>
              <w:bottom w:val="single" w:sz="4" w:space="0" w:color="auto"/>
              <w:right w:val="single" w:sz="4" w:space="0" w:color="auto"/>
            </w:tcBorders>
            <w:shd w:val="clear" w:color="auto" w:fill="auto"/>
            <w:noWrap/>
            <w:vAlign w:val="center"/>
            <w:hideMark/>
          </w:tcPr>
          <w:p w14:paraId="5A79B5C8" w14:textId="33EB4131"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18</w:t>
            </w:r>
          </w:p>
        </w:tc>
        <w:tc>
          <w:tcPr>
            <w:tcW w:w="1418" w:type="dxa"/>
            <w:tcBorders>
              <w:top w:val="nil"/>
              <w:left w:val="nil"/>
              <w:bottom w:val="single" w:sz="4" w:space="0" w:color="auto"/>
              <w:right w:val="nil"/>
            </w:tcBorders>
            <w:shd w:val="clear" w:color="auto" w:fill="auto"/>
            <w:noWrap/>
            <w:vAlign w:val="center"/>
            <w:hideMark/>
          </w:tcPr>
          <w:p w14:paraId="0A3FAB1A" w14:textId="7B86026A"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0,200</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4793B812" w14:textId="337E6BCD"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10,000</w:t>
            </w:r>
          </w:p>
        </w:tc>
      </w:tr>
      <w:tr w:rsidR="007A7422" w:rsidRPr="00D40778" w14:paraId="024EDBDD" w14:textId="77777777" w:rsidTr="007A7422">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493A04F4" w14:textId="7777777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D40778">
              <w:rPr>
                <w:rFonts w:ascii="Times New Roman" w:hAnsi="Times New Roman" w:cs="Times New Roman"/>
                <w:sz w:val="20"/>
                <w:szCs w:val="20"/>
              </w:rPr>
              <w:t>10</w:t>
            </w:r>
          </w:p>
        </w:tc>
        <w:tc>
          <w:tcPr>
            <w:tcW w:w="2268" w:type="dxa"/>
            <w:tcBorders>
              <w:top w:val="nil"/>
              <w:left w:val="nil"/>
              <w:bottom w:val="single" w:sz="4" w:space="0" w:color="auto"/>
              <w:right w:val="single" w:sz="4" w:space="0" w:color="auto"/>
            </w:tcBorders>
            <w:shd w:val="clear" w:color="auto" w:fill="auto"/>
            <w:noWrap/>
            <w:vAlign w:val="center"/>
            <w:hideMark/>
          </w:tcPr>
          <w:p w14:paraId="51DCD39D" w14:textId="1A15F683" w:rsidR="007A7422" w:rsidRPr="00D40778" w:rsidRDefault="007A7422" w:rsidP="007A7422">
            <w:pPr>
              <w:widowControl/>
              <w:autoSpaceDE/>
              <w:autoSpaceDN/>
              <w:adjustRightInd/>
              <w:ind w:firstLine="0"/>
              <w:jc w:val="left"/>
              <w:rPr>
                <w:rFonts w:ascii="Times New Roman" w:hAnsi="Times New Roman" w:cs="Times New Roman"/>
                <w:sz w:val="20"/>
                <w:szCs w:val="20"/>
              </w:rPr>
            </w:pPr>
            <w:r w:rsidRPr="007A7422">
              <w:rPr>
                <w:rFonts w:ascii="Times New Roman" w:hAnsi="Times New Roman" w:cs="Times New Roman"/>
                <w:sz w:val="20"/>
                <w:szCs w:val="20"/>
              </w:rPr>
              <w:t>МДОУ</w:t>
            </w:r>
          </w:p>
        </w:tc>
        <w:tc>
          <w:tcPr>
            <w:tcW w:w="1560" w:type="dxa"/>
            <w:tcBorders>
              <w:top w:val="nil"/>
              <w:left w:val="nil"/>
              <w:bottom w:val="single" w:sz="4" w:space="0" w:color="auto"/>
              <w:right w:val="single" w:sz="4" w:space="0" w:color="auto"/>
            </w:tcBorders>
            <w:shd w:val="clear" w:color="auto" w:fill="auto"/>
            <w:noWrap/>
            <w:vAlign w:val="center"/>
            <w:hideMark/>
          </w:tcPr>
          <w:p w14:paraId="1FAF191C" w14:textId="19B24993"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5964,49</w:t>
            </w:r>
          </w:p>
        </w:tc>
        <w:tc>
          <w:tcPr>
            <w:tcW w:w="1559" w:type="dxa"/>
            <w:tcBorders>
              <w:top w:val="nil"/>
              <w:left w:val="nil"/>
              <w:bottom w:val="single" w:sz="4" w:space="0" w:color="auto"/>
              <w:right w:val="single" w:sz="4" w:space="0" w:color="auto"/>
            </w:tcBorders>
            <w:shd w:val="clear" w:color="auto" w:fill="auto"/>
            <w:noWrap/>
            <w:vAlign w:val="center"/>
            <w:hideMark/>
          </w:tcPr>
          <w:p w14:paraId="1B63104E" w14:textId="4A6FDAAD"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0,436</w:t>
            </w:r>
          </w:p>
        </w:tc>
        <w:tc>
          <w:tcPr>
            <w:tcW w:w="1417" w:type="dxa"/>
            <w:tcBorders>
              <w:top w:val="nil"/>
              <w:left w:val="nil"/>
              <w:bottom w:val="single" w:sz="4" w:space="0" w:color="auto"/>
              <w:right w:val="single" w:sz="4" w:space="0" w:color="auto"/>
            </w:tcBorders>
            <w:shd w:val="clear" w:color="auto" w:fill="auto"/>
            <w:noWrap/>
            <w:vAlign w:val="center"/>
            <w:hideMark/>
          </w:tcPr>
          <w:p w14:paraId="42753E9A" w14:textId="63968E30"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20</w:t>
            </w:r>
          </w:p>
        </w:tc>
        <w:tc>
          <w:tcPr>
            <w:tcW w:w="1418" w:type="dxa"/>
            <w:tcBorders>
              <w:top w:val="nil"/>
              <w:left w:val="nil"/>
              <w:bottom w:val="single" w:sz="4" w:space="0" w:color="auto"/>
              <w:right w:val="nil"/>
            </w:tcBorders>
            <w:shd w:val="clear" w:color="auto" w:fill="auto"/>
            <w:noWrap/>
            <w:vAlign w:val="center"/>
            <w:hideMark/>
          </w:tcPr>
          <w:p w14:paraId="26EF719D" w14:textId="27512A63"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0,160</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4AE65B71" w14:textId="05BAEB33"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8,000</w:t>
            </w:r>
          </w:p>
        </w:tc>
      </w:tr>
      <w:tr w:rsidR="007A7422" w:rsidRPr="00D40778" w14:paraId="4C778E28" w14:textId="77777777" w:rsidTr="007A7422">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265570A6" w14:textId="7777777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D40778">
              <w:rPr>
                <w:rFonts w:ascii="Times New Roman" w:hAnsi="Times New Roman" w:cs="Times New Roman"/>
                <w:sz w:val="20"/>
                <w:szCs w:val="20"/>
              </w:rPr>
              <w:t>11</w:t>
            </w:r>
          </w:p>
        </w:tc>
        <w:tc>
          <w:tcPr>
            <w:tcW w:w="2268" w:type="dxa"/>
            <w:tcBorders>
              <w:top w:val="nil"/>
              <w:left w:val="nil"/>
              <w:bottom w:val="single" w:sz="4" w:space="0" w:color="auto"/>
              <w:right w:val="single" w:sz="4" w:space="0" w:color="auto"/>
            </w:tcBorders>
            <w:shd w:val="clear" w:color="auto" w:fill="auto"/>
            <w:noWrap/>
            <w:vAlign w:val="center"/>
            <w:hideMark/>
          </w:tcPr>
          <w:p w14:paraId="36CF4F19" w14:textId="7F6D97A7" w:rsidR="007A7422" w:rsidRPr="00D40778" w:rsidRDefault="007A7422" w:rsidP="007A7422">
            <w:pPr>
              <w:widowControl/>
              <w:autoSpaceDE/>
              <w:autoSpaceDN/>
              <w:adjustRightInd/>
              <w:ind w:firstLine="0"/>
              <w:jc w:val="left"/>
              <w:rPr>
                <w:rFonts w:ascii="Times New Roman" w:hAnsi="Times New Roman" w:cs="Times New Roman"/>
                <w:sz w:val="20"/>
                <w:szCs w:val="20"/>
              </w:rPr>
            </w:pPr>
            <w:r w:rsidRPr="007A7422">
              <w:rPr>
                <w:rFonts w:ascii="Times New Roman" w:hAnsi="Times New Roman" w:cs="Times New Roman"/>
                <w:sz w:val="20"/>
                <w:szCs w:val="20"/>
              </w:rPr>
              <w:t>Мед. Пункт</w:t>
            </w:r>
          </w:p>
        </w:tc>
        <w:tc>
          <w:tcPr>
            <w:tcW w:w="1560" w:type="dxa"/>
            <w:tcBorders>
              <w:top w:val="nil"/>
              <w:left w:val="nil"/>
              <w:bottom w:val="single" w:sz="4" w:space="0" w:color="auto"/>
              <w:right w:val="single" w:sz="4" w:space="0" w:color="auto"/>
            </w:tcBorders>
            <w:shd w:val="clear" w:color="auto" w:fill="auto"/>
            <w:noWrap/>
            <w:vAlign w:val="center"/>
            <w:hideMark/>
          </w:tcPr>
          <w:p w14:paraId="4A1A44CD" w14:textId="630623DF"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1891</w:t>
            </w:r>
          </w:p>
        </w:tc>
        <w:tc>
          <w:tcPr>
            <w:tcW w:w="1559" w:type="dxa"/>
            <w:tcBorders>
              <w:top w:val="nil"/>
              <w:left w:val="nil"/>
              <w:bottom w:val="single" w:sz="4" w:space="0" w:color="auto"/>
              <w:right w:val="single" w:sz="4" w:space="0" w:color="auto"/>
            </w:tcBorders>
            <w:shd w:val="clear" w:color="auto" w:fill="auto"/>
            <w:noWrap/>
            <w:vAlign w:val="center"/>
            <w:hideMark/>
          </w:tcPr>
          <w:p w14:paraId="6CCE5AB1" w14:textId="651A8CF8"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0,546</w:t>
            </w:r>
          </w:p>
        </w:tc>
        <w:tc>
          <w:tcPr>
            <w:tcW w:w="1417" w:type="dxa"/>
            <w:tcBorders>
              <w:top w:val="nil"/>
              <w:left w:val="nil"/>
              <w:bottom w:val="single" w:sz="4" w:space="0" w:color="auto"/>
              <w:right w:val="single" w:sz="4" w:space="0" w:color="auto"/>
            </w:tcBorders>
            <w:shd w:val="clear" w:color="auto" w:fill="auto"/>
            <w:noWrap/>
            <w:vAlign w:val="center"/>
            <w:hideMark/>
          </w:tcPr>
          <w:p w14:paraId="437A198F" w14:textId="35D90949"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20</w:t>
            </w:r>
          </w:p>
        </w:tc>
        <w:tc>
          <w:tcPr>
            <w:tcW w:w="1418" w:type="dxa"/>
            <w:tcBorders>
              <w:top w:val="nil"/>
              <w:left w:val="nil"/>
              <w:bottom w:val="single" w:sz="4" w:space="0" w:color="auto"/>
              <w:right w:val="nil"/>
            </w:tcBorders>
            <w:shd w:val="clear" w:color="auto" w:fill="auto"/>
            <w:noWrap/>
            <w:vAlign w:val="center"/>
            <w:hideMark/>
          </w:tcPr>
          <w:p w14:paraId="3E335419" w14:textId="2DDF80D1"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0,063</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522E120E" w14:textId="4D20F7BF"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3,150</w:t>
            </w:r>
          </w:p>
        </w:tc>
      </w:tr>
      <w:tr w:rsidR="007A7422" w:rsidRPr="00D40778" w14:paraId="68B571B6" w14:textId="77777777" w:rsidTr="007A7422">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21958407" w14:textId="7777777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D40778">
              <w:rPr>
                <w:rFonts w:ascii="Times New Roman" w:hAnsi="Times New Roman" w:cs="Times New Roman"/>
                <w:sz w:val="20"/>
                <w:szCs w:val="20"/>
              </w:rPr>
              <w:lastRenderedPageBreak/>
              <w:t>12</w:t>
            </w:r>
          </w:p>
        </w:tc>
        <w:tc>
          <w:tcPr>
            <w:tcW w:w="2268" w:type="dxa"/>
            <w:tcBorders>
              <w:top w:val="nil"/>
              <w:left w:val="nil"/>
              <w:bottom w:val="single" w:sz="4" w:space="0" w:color="auto"/>
              <w:right w:val="single" w:sz="4" w:space="0" w:color="auto"/>
            </w:tcBorders>
            <w:shd w:val="clear" w:color="auto" w:fill="auto"/>
            <w:noWrap/>
            <w:vAlign w:val="center"/>
            <w:hideMark/>
          </w:tcPr>
          <w:p w14:paraId="7FF6BECE" w14:textId="49C5E5E0" w:rsidR="007A7422" w:rsidRPr="00D40778" w:rsidRDefault="007A7422" w:rsidP="007A7422">
            <w:pPr>
              <w:widowControl/>
              <w:autoSpaceDE/>
              <w:autoSpaceDN/>
              <w:adjustRightInd/>
              <w:ind w:firstLine="0"/>
              <w:jc w:val="left"/>
              <w:rPr>
                <w:rFonts w:ascii="Times New Roman" w:hAnsi="Times New Roman" w:cs="Times New Roman"/>
                <w:sz w:val="20"/>
                <w:szCs w:val="20"/>
              </w:rPr>
            </w:pPr>
            <w:r w:rsidRPr="007A7422">
              <w:rPr>
                <w:rFonts w:ascii="Times New Roman" w:hAnsi="Times New Roman" w:cs="Times New Roman"/>
                <w:sz w:val="20"/>
                <w:szCs w:val="20"/>
              </w:rPr>
              <w:t>Переулок Школьный</w:t>
            </w:r>
            <w:r>
              <w:rPr>
                <w:rFonts w:ascii="Times New Roman" w:hAnsi="Times New Roman" w:cs="Times New Roman"/>
                <w:sz w:val="20"/>
                <w:szCs w:val="20"/>
              </w:rPr>
              <w:t>,</w:t>
            </w:r>
            <w:r w:rsidRPr="007A7422">
              <w:rPr>
                <w:rFonts w:ascii="Times New Roman" w:hAnsi="Times New Roman" w:cs="Times New Roman"/>
                <w:sz w:val="20"/>
                <w:szCs w:val="20"/>
              </w:rPr>
              <w:t xml:space="preserve"> 1</w:t>
            </w:r>
          </w:p>
        </w:tc>
        <w:tc>
          <w:tcPr>
            <w:tcW w:w="1560" w:type="dxa"/>
            <w:tcBorders>
              <w:top w:val="nil"/>
              <w:left w:val="nil"/>
              <w:bottom w:val="single" w:sz="4" w:space="0" w:color="auto"/>
              <w:right w:val="single" w:sz="4" w:space="0" w:color="auto"/>
            </w:tcBorders>
            <w:shd w:val="clear" w:color="auto" w:fill="auto"/>
            <w:noWrap/>
            <w:vAlign w:val="center"/>
            <w:hideMark/>
          </w:tcPr>
          <w:p w14:paraId="3802E2DE" w14:textId="42E6F061"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496</w:t>
            </w:r>
          </w:p>
        </w:tc>
        <w:tc>
          <w:tcPr>
            <w:tcW w:w="1559" w:type="dxa"/>
            <w:tcBorders>
              <w:top w:val="nil"/>
              <w:left w:val="nil"/>
              <w:bottom w:val="single" w:sz="4" w:space="0" w:color="auto"/>
              <w:right w:val="single" w:sz="4" w:space="0" w:color="auto"/>
            </w:tcBorders>
            <w:shd w:val="clear" w:color="auto" w:fill="auto"/>
            <w:noWrap/>
            <w:vAlign w:val="center"/>
            <w:hideMark/>
          </w:tcPr>
          <w:p w14:paraId="61C62634" w14:textId="5C7F71C4"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0,710</w:t>
            </w:r>
          </w:p>
        </w:tc>
        <w:tc>
          <w:tcPr>
            <w:tcW w:w="1417" w:type="dxa"/>
            <w:tcBorders>
              <w:top w:val="nil"/>
              <w:left w:val="nil"/>
              <w:bottom w:val="single" w:sz="4" w:space="0" w:color="auto"/>
              <w:right w:val="single" w:sz="4" w:space="0" w:color="auto"/>
            </w:tcBorders>
            <w:shd w:val="clear" w:color="auto" w:fill="auto"/>
            <w:noWrap/>
            <w:vAlign w:val="center"/>
            <w:hideMark/>
          </w:tcPr>
          <w:p w14:paraId="09B484A4" w14:textId="311C1862"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20</w:t>
            </w:r>
          </w:p>
        </w:tc>
        <w:tc>
          <w:tcPr>
            <w:tcW w:w="1418" w:type="dxa"/>
            <w:tcBorders>
              <w:top w:val="nil"/>
              <w:left w:val="nil"/>
              <w:bottom w:val="single" w:sz="4" w:space="0" w:color="auto"/>
              <w:right w:val="nil"/>
            </w:tcBorders>
            <w:shd w:val="clear" w:color="auto" w:fill="auto"/>
            <w:noWrap/>
            <w:vAlign w:val="center"/>
            <w:hideMark/>
          </w:tcPr>
          <w:p w14:paraId="6D5142B2" w14:textId="0AA53D25"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0,022</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61788C91" w14:textId="51369146"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2,100</w:t>
            </w:r>
          </w:p>
        </w:tc>
      </w:tr>
      <w:tr w:rsidR="007A7422" w:rsidRPr="00D40778" w14:paraId="7EC84434" w14:textId="77777777" w:rsidTr="007A7422">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13D8478F" w14:textId="7777777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D40778">
              <w:rPr>
                <w:rFonts w:ascii="Times New Roman" w:hAnsi="Times New Roman" w:cs="Times New Roman"/>
                <w:sz w:val="20"/>
                <w:szCs w:val="20"/>
              </w:rPr>
              <w:t>13</w:t>
            </w:r>
          </w:p>
        </w:tc>
        <w:tc>
          <w:tcPr>
            <w:tcW w:w="2268" w:type="dxa"/>
            <w:tcBorders>
              <w:top w:val="nil"/>
              <w:left w:val="nil"/>
              <w:bottom w:val="single" w:sz="4" w:space="0" w:color="auto"/>
              <w:right w:val="single" w:sz="4" w:space="0" w:color="auto"/>
            </w:tcBorders>
            <w:shd w:val="clear" w:color="auto" w:fill="auto"/>
            <w:noWrap/>
            <w:vAlign w:val="center"/>
            <w:hideMark/>
          </w:tcPr>
          <w:p w14:paraId="6B3DF6C3" w14:textId="4810A967" w:rsidR="007A7422" w:rsidRPr="00D40778" w:rsidRDefault="007A7422" w:rsidP="007A7422">
            <w:pPr>
              <w:widowControl/>
              <w:autoSpaceDE/>
              <w:autoSpaceDN/>
              <w:adjustRightInd/>
              <w:ind w:firstLine="0"/>
              <w:jc w:val="left"/>
              <w:rPr>
                <w:rFonts w:ascii="Times New Roman" w:hAnsi="Times New Roman" w:cs="Times New Roman"/>
                <w:sz w:val="20"/>
                <w:szCs w:val="20"/>
              </w:rPr>
            </w:pPr>
            <w:r w:rsidRPr="007A7422">
              <w:rPr>
                <w:rFonts w:ascii="Times New Roman" w:hAnsi="Times New Roman" w:cs="Times New Roman"/>
                <w:sz w:val="20"/>
                <w:szCs w:val="20"/>
              </w:rPr>
              <w:t>Переулок Школьный</w:t>
            </w:r>
            <w:r>
              <w:rPr>
                <w:rFonts w:ascii="Times New Roman" w:hAnsi="Times New Roman" w:cs="Times New Roman"/>
                <w:sz w:val="20"/>
                <w:szCs w:val="20"/>
              </w:rPr>
              <w:t>,</w:t>
            </w:r>
            <w:r w:rsidRPr="007A7422">
              <w:rPr>
                <w:rFonts w:ascii="Times New Roman" w:hAnsi="Times New Roman" w:cs="Times New Roman"/>
                <w:sz w:val="20"/>
                <w:szCs w:val="20"/>
              </w:rPr>
              <w:t xml:space="preserve"> 4</w:t>
            </w:r>
          </w:p>
        </w:tc>
        <w:tc>
          <w:tcPr>
            <w:tcW w:w="1560" w:type="dxa"/>
            <w:tcBorders>
              <w:top w:val="nil"/>
              <w:left w:val="nil"/>
              <w:bottom w:val="single" w:sz="4" w:space="0" w:color="auto"/>
              <w:right w:val="single" w:sz="4" w:space="0" w:color="auto"/>
            </w:tcBorders>
            <w:shd w:val="clear" w:color="auto" w:fill="auto"/>
            <w:noWrap/>
            <w:vAlign w:val="center"/>
            <w:hideMark/>
          </w:tcPr>
          <w:p w14:paraId="4330916C" w14:textId="18CA53E0"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593</w:t>
            </w:r>
          </w:p>
        </w:tc>
        <w:tc>
          <w:tcPr>
            <w:tcW w:w="1559" w:type="dxa"/>
            <w:tcBorders>
              <w:top w:val="nil"/>
              <w:left w:val="nil"/>
              <w:bottom w:val="single" w:sz="4" w:space="0" w:color="auto"/>
              <w:right w:val="single" w:sz="4" w:space="0" w:color="auto"/>
            </w:tcBorders>
            <w:shd w:val="clear" w:color="auto" w:fill="auto"/>
            <w:noWrap/>
            <w:vAlign w:val="center"/>
            <w:hideMark/>
          </w:tcPr>
          <w:p w14:paraId="3947BC5E" w14:textId="4374A460"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0,685</w:t>
            </w:r>
          </w:p>
        </w:tc>
        <w:tc>
          <w:tcPr>
            <w:tcW w:w="1417" w:type="dxa"/>
            <w:tcBorders>
              <w:top w:val="nil"/>
              <w:left w:val="nil"/>
              <w:bottom w:val="single" w:sz="4" w:space="0" w:color="auto"/>
              <w:right w:val="single" w:sz="4" w:space="0" w:color="auto"/>
            </w:tcBorders>
            <w:shd w:val="clear" w:color="auto" w:fill="auto"/>
            <w:noWrap/>
            <w:vAlign w:val="center"/>
            <w:hideMark/>
          </w:tcPr>
          <w:p w14:paraId="10123DB7" w14:textId="3FE4F618"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20</w:t>
            </w:r>
          </w:p>
        </w:tc>
        <w:tc>
          <w:tcPr>
            <w:tcW w:w="1418" w:type="dxa"/>
            <w:tcBorders>
              <w:top w:val="nil"/>
              <w:left w:val="nil"/>
              <w:bottom w:val="single" w:sz="4" w:space="0" w:color="auto"/>
              <w:right w:val="nil"/>
            </w:tcBorders>
            <w:shd w:val="clear" w:color="auto" w:fill="auto"/>
            <w:noWrap/>
            <w:vAlign w:val="center"/>
            <w:hideMark/>
          </w:tcPr>
          <w:p w14:paraId="26D6479C" w14:textId="00690F7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0,025</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0585F302" w14:textId="26469265"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 </w:t>
            </w:r>
          </w:p>
        </w:tc>
      </w:tr>
      <w:tr w:rsidR="007A7422" w:rsidRPr="00D40778" w14:paraId="5ACD0486" w14:textId="77777777" w:rsidTr="007A7422">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63ED6CBC" w14:textId="7777777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D40778">
              <w:rPr>
                <w:rFonts w:ascii="Times New Roman" w:hAnsi="Times New Roman" w:cs="Times New Roman"/>
                <w:sz w:val="20"/>
                <w:szCs w:val="20"/>
              </w:rPr>
              <w:t>14</w:t>
            </w:r>
          </w:p>
        </w:tc>
        <w:tc>
          <w:tcPr>
            <w:tcW w:w="2268" w:type="dxa"/>
            <w:tcBorders>
              <w:top w:val="nil"/>
              <w:left w:val="nil"/>
              <w:bottom w:val="single" w:sz="4" w:space="0" w:color="auto"/>
              <w:right w:val="single" w:sz="4" w:space="0" w:color="auto"/>
            </w:tcBorders>
            <w:shd w:val="clear" w:color="auto" w:fill="auto"/>
            <w:noWrap/>
            <w:vAlign w:val="center"/>
            <w:hideMark/>
          </w:tcPr>
          <w:p w14:paraId="26714D3A" w14:textId="423FA4E4" w:rsidR="007A7422" w:rsidRPr="00D40778" w:rsidRDefault="007A7422" w:rsidP="007A7422">
            <w:pPr>
              <w:widowControl/>
              <w:autoSpaceDE/>
              <w:autoSpaceDN/>
              <w:adjustRightInd/>
              <w:ind w:firstLine="0"/>
              <w:jc w:val="left"/>
              <w:rPr>
                <w:rFonts w:ascii="Times New Roman" w:hAnsi="Times New Roman" w:cs="Times New Roman"/>
                <w:sz w:val="20"/>
                <w:szCs w:val="20"/>
              </w:rPr>
            </w:pPr>
            <w:r w:rsidRPr="007A7422">
              <w:rPr>
                <w:rFonts w:ascii="Times New Roman" w:hAnsi="Times New Roman" w:cs="Times New Roman"/>
                <w:sz w:val="20"/>
                <w:szCs w:val="20"/>
              </w:rPr>
              <w:t>Переулок Школьный</w:t>
            </w:r>
            <w:r>
              <w:rPr>
                <w:rFonts w:ascii="Times New Roman" w:hAnsi="Times New Roman" w:cs="Times New Roman"/>
                <w:sz w:val="20"/>
                <w:szCs w:val="20"/>
              </w:rPr>
              <w:t>,</w:t>
            </w:r>
            <w:r w:rsidRPr="007A7422">
              <w:rPr>
                <w:rFonts w:ascii="Times New Roman" w:hAnsi="Times New Roman" w:cs="Times New Roman"/>
                <w:sz w:val="20"/>
                <w:szCs w:val="20"/>
              </w:rPr>
              <w:t xml:space="preserve"> 7</w:t>
            </w:r>
          </w:p>
        </w:tc>
        <w:tc>
          <w:tcPr>
            <w:tcW w:w="1560" w:type="dxa"/>
            <w:tcBorders>
              <w:top w:val="nil"/>
              <w:left w:val="nil"/>
              <w:bottom w:val="single" w:sz="4" w:space="0" w:color="auto"/>
              <w:right w:val="single" w:sz="4" w:space="0" w:color="auto"/>
            </w:tcBorders>
            <w:shd w:val="clear" w:color="auto" w:fill="auto"/>
            <w:noWrap/>
            <w:vAlign w:val="center"/>
            <w:hideMark/>
          </w:tcPr>
          <w:p w14:paraId="63AC773F" w14:textId="1D500F32"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318</w:t>
            </w:r>
          </w:p>
        </w:tc>
        <w:tc>
          <w:tcPr>
            <w:tcW w:w="1559" w:type="dxa"/>
            <w:tcBorders>
              <w:top w:val="nil"/>
              <w:left w:val="nil"/>
              <w:bottom w:val="single" w:sz="4" w:space="0" w:color="auto"/>
              <w:right w:val="single" w:sz="4" w:space="0" w:color="auto"/>
            </w:tcBorders>
            <w:shd w:val="clear" w:color="auto" w:fill="auto"/>
            <w:noWrap/>
            <w:vAlign w:val="center"/>
            <w:hideMark/>
          </w:tcPr>
          <w:p w14:paraId="6A67892C" w14:textId="6E1F53D7"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0,774</w:t>
            </w:r>
          </w:p>
        </w:tc>
        <w:tc>
          <w:tcPr>
            <w:tcW w:w="1417" w:type="dxa"/>
            <w:tcBorders>
              <w:top w:val="nil"/>
              <w:left w:val="nil"/>
              <w:bottom w:val="single" w:sz="4" w:space="0" w:color="auto"/>
              <w:right w:val="single" w:sz="4" w:space="0" w:color="auto"/>
            </w:tcBorders>
            <w:shd w:val="clear" w:color="auto" w:fill="auto"/>
            <w:noWrap/>
            <w:vAlign w:val="center"/>
            <w:hideMark/>
          </w:tcPr>
          <w:p w14:paraId="21063C4C" w14:textId="1D6846C6"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20</w:t>
            </w:r>
          </w:p>
        </w:tc>
        <w:tc>
          <w:tcPr>
            <w:tcW w:w="1418" w:type="dxa"/>
            <w:tcBorders>
              <w:top w:val="nil"/>
              <w:left w:val="nil"/>
              <w:bottom w:val="single" w:sz="4" w:space="0" w:color="auto"/>
              <w:right w:val="nil"/>
            </w:tcBorders>
            <w:shd w:val="clear" w:color="auto" w:fill="auto"/>
            <w:noWrap/>
            <w:vAlign w:val="center"/>
            <w:hideMark/>
          </w:tcPr>
          <w:p w14:paraId="0743E4E3" w14:textId="0FA07E95"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0,015</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52B0918F" w14:textId="2D6B492C" w:rsidR="007A7422" w:rsidRPr="00D40778"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7,450</w:t>
            </w:r>
          </w:p>
        </w:tc>
      </w:tr>
      <w:tr w:rsidR="007A7422" w:rsidRPr="00D40778" w14:paraId="222417A0" w14:textId="77777777" w:rsidTr="007A7422">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tcPr>
          <w:p w14:paraId="70D03C87" w14:textId="3224F775" w:rsidR="007A7422" w:rsidRPr="00D40778" w:rsidRDefault="007A7422" w:rsidP="007A742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15</w:t>
            </w:r>
          </w:p>
        </w:tc>
        <w:tc>
          <w:tcPr>
            <w:tcW w:w="2268" w:type="dxa"/>
            <w:tcBorders>
              <w:top w:val="nil"/>
              <w:left w:val="nil"/>
              <w:bottom w:val="single" w:sz="4" w:space="0" w:color="auto"/>
              <w:right w:val="single" w:sz="4" w:space="0" w:color="auto"/>
            </w:tcBorders>
            <w:shd w:val="clear" w:color="auto" w:fill="auto"/>
            <w:noWrap/>
            <w:vAlign w:val="center"/>
          </w:tcPr>
          <w:p w14:paraId="7FAEE812" w14:textId="1E807559" w:rsidR="007A7422" w:rsidRPr="004B7414" w:rsidRDefault="007A7422" w:rsidP="007A7422">
            <w:pPr>
              <w:widowControl/>
              <w:autoSpaceDE/>
              <w:autoSpaceDN/>
              <w:adjustRightInd/>
              <w:ind w:firstLine="0"/>
              <w:jc w:val="left"/>
              <w:rPr>
                <w:rFonts w:ascii="Times New Roman" w:hAnsi="Times New Roman" w:cs="Times New Roman"/>
                <w:sz w:val="20"/>
                <w:szCs w:val="20"/>
              </w:rPr>
            </w:pPr>
            <w:r w:rsidRPr="007A7422">
              <w:rPr>
                <w:rFonts w:ascii="Times New Roman" w:hAnsi="Times New Roman" w:cs="Times New Roman"/>
                <w:sz w:val="20"/>
                <w:szCs w:val="20"/>
              </w:rPr>
              <w:t>ул. Центральная</w:t>
            </w:r>
            <w:r w:rsidR="00A20BCB">
              <w:rPr>
                <w:rFonts w:ascii="Times New Roman" w:hAnsi="Times New Roman" w:cs="Times New Roman"/>
                <w:sz w:val="20"/>
                <w:szCs w:val="20"/>
              </w:rPr>
              <w:t>,</w:t>
            </w:r>
            <w:r w:rsidRPr="007A7422">
              <w:rPr>
                <w:rFonts w:ascii="Times New Roman" w:hAnsi="Times New Roman" w:cs="Times New Roman"/>
                <w:sz w:val="20"/>
                <w:szCs w:val="20"/>
              </w:rPr>
              <w:t xml:space="preserve"> 6 (подкл.2021</w:t>
            </w:r>
            <w:r>
              <w:rPr>
                <w:rFonts w:ascii="Times New Roman" w:hAnsi="Times New Roman" w:cs="Times New Roman"/>
                <w:sz w:val="20"/>
                <w:szCs w:val="20"/>
              </w:rPr>
              <w:t xml:space="preserve"> </w:t>
            </w:r>
            <w:r w:rsidRPr="007A7422">
              <w:rPr>
                <w:rFonts w:ascii="Times New Roman" w:hAnsi="Times New Roman" w:cs="Times New Roman"/>
                <w:sz w:val="20"/>
                <w:szCs w:val="20"/>
              </w:rPr>
              <w:t>г.)</w:t>
            </w:r>
          </w:p>
        </w:tc>
        <w:tc>
          <w:tcPr>
            <w:tcW w:w="1560" w:type="dxa"/>
            <w:tcBorders>
              <w:top w:val="nil"/>
              <w:left w:val="nil"/>
              <w:bottom w:val="single" w:sz="4" w:space="0" w:color="auto"/>
              <w:right w:val="single" w:sz="4" w:space="0" w:color="auto"/>
            </w:tcBorders>
            <w:shd w:val="clear" w:color="auto" w:fill="auto"/>
            <w:noWrap/>
            <w:vAlign w:val="center"/>
          </w:tcPr>
          <w:p w14:paraId="740A036E" w14:textId="2363B653" w:rsidR="007A7422" w:rsidRPr="004B7414"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377,1</w:t>
            </w:r>
          </w:p>
        </w:tc>
        <w:tc>
          <w:tcPr>
            <w:tcW w:w="1559" w:type="dxa"/>
            <w:tcBorders>
              <w:top w:val="nil"/>
              <w:left w:val="nil"/>
              <w:bottom w:val="single" w:sz="4" w:space="0" w:color="auto"/>
              <w:right w:val="single" w:sz="4" w:space="0" w:color="auto"/>
            </w:tcBorders>
            <w:shd w:val="clear" w:color="auto" w:fill="auto"/>
            <w:noWrap/>
            <w:vAlign w:val="center"/>
          </w:tcPr>
          <w:p w14:paraId="3F328DC5" w14:textId="42E05485" w:rsidR="007A7422" w:rsidRPr="004B7414"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0,749</w:t>
            </w:r>
          </w:p>
        </w:tc>
        <w:tc>
          <w:tcPr>
            <w:tcW w:w="1417" w:type="dxa"/>
            <w:tcBorders>
              <w:top w:val="nil"/>
              <w:left w:val="nil"/>
              <w:bottom w:val="single" w:sz="4" w:space="0" w:color="auto"/>
              <w:right w:val="single" w:sz="4" w:space="0" w:color="auto"/>
            </w:tcBorders>
            <w:shd w:val="clear" w:color="auto" w:fill="auto"/>
            <w:noWrap/>
            <w:vAlign w:val="center"/>
          </w:tcPr>
          <w:p w14:paraId="11758D52" w14:textId="446FD5B9" w:rsidR="007A7422" w:rsidRPr="004B7414"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20</w:t>
            </w:r>
          </w:p>
        </w:tc>
        <w:tc>
          <w:tcPr>
            <w:tcW w:w="1418" w:type="dxa"/>
            <w:tcBorders>
              <w:top w:val="nil"/>
              <w:left w:val="nil"/>
              <w:bottom w:val="single" w:sz="4" w:space="0" w:color="auto"/>
              <w:right w:val="nil"/>
            </w:tcBorders>
            <w:shd w:val="clear" w:color="auto" w:fill="auto"/>
            <w:noWrap/>
            <w:vAlign w:val="center"/>
          </w:tcPr>
          <w:p w14:paraId="65BB3297" w14:textId="1B24C6CA" w:rsidR="007A7422" w:rsidRPr="004B7414"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0,017</w:t>
            </w:r>
          </w:p>
        </w:tc>
        <w:tc>
          <w:tcPr>
            <w:tcW w:w="1417" w:type="dxa"/>
            <w:tcBorders>
              <w:top w:val="nil"/>
              <w:left w:val="single" w:sz="4" w:space="0" w:color="auto"/>
              <w:bottom w:val="single" w:sz="4" w:space="0" w:color="auto"/>
              <w:right w:val="single" w:sz="8" w:space="0" w:color="auto"/>
            </w:tcBorders>
            <w:shd w:val="clear" w:color="auto" w:fill="auto"/>
            <w:vAlign w:val="center"/>
          </w:tcPr>
          <w:p w14:paraId="5990C6B6" w14:textId="07E2DB8E" w:rsidR="007A7422" w:rsidRPr="004B7414"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7,450</w:t>
            </w:r>
          </w:p>
        </w:tc>
      </w:tr>
      <w:tr w:rsidR="007A7422" w:rsidRPr="00D40778" w14:paraId="3D79875B" w14:textId="77777777" w:rsidTr="007A7422">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tcPr>
          <w:p w14:paraId="1E7B0F6E" w14:textId="68CE991F" w:rsidR="007A7422" w:rsidRPr="00D40778" w:rsidRDefault="007A7422" w:rsidP="007A742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16</w:t>
            </w:r>
          </w:p>
        </w:tc>
        <w:tc>
          <w:tcPr>
            <w:tcW w:w="2268" w:type="dxa"/>
            <w:tcBorders>
              <w:top w:val="nil"/>
              <w:left w:val="nil"/>
              <w:bottom w:val="single" w:sz="4" w:space="0" w:color="auto"/>
              <w:right w:val="single" w:sz="4" w:space="0" w:color="auto"/>
            </w:tcBorders>
            <w:shd w:val="clear" w:color="auto" w:fill="auto"/>
            <w:noWrap/>
            <w:vAlign w:val="center"/>
          </w:tcPr>
          <w:p w14:paraId="720BA6A1" w14:textId="3A91C998" w:rsidR="007A7422" w:rsidRPr="004B7414" w:rsidRDefault="00A20BCB" w:rsidP="007A7422">
            <w:pPr>
              <w:widowControl/>
              <w:autoSpaceDE/>
              <w:autoSpaceDN/>
              <w:adjustRightInd/>
              <w:ind w:firstLine="0"/>
              <w:jc w:val="left"/>
              <w:rPr>
                <w:rFonts w:ascii="Times New Roman" w:hAnsi="Times New Roman" w:cs="Times New Roman"/>
                <w:sz w:val="20"/>
                <w:szCs w:val="20"/>
              </w:rPr>
            </w:pPr>
            <w:r>
              <w:rPr>
                <w:rFonts w:ascii="Times New Roman" w:hAnsi="Times New Roman" w:cs="Times New Roman"/>
                <w:sz w:val="20"/>
                <w:szCs w:val="20"/>
              </w:rPr>
              <w:t xml:space="preserve">ул. Школьная, </w:t>
            </w:r>
            <w:r w:rsidR="007A7422" w:rsidRPr="007A7422">
              <w:rPr>
                <w:rFonts w:ascii="Times New Roman" w:hAnsi="Times New Roman" w:cs="Times New Roman"/>
                <w:sz w:val="20"/>
                <w:szCs w:val="20"/>
              </w:rPr>
              <w:t>5 кв. 2 (подкл.2021</w:t>
            </w:r>
            <w:r w:rsidR="007A7422">
              <w:rPr>
                <w:rFonts w:ascii="Times New Roman" w:hAnsi="Times New Roman" w:cs="Times New Roman"/>
                <w:sz w:val="20"/>
                <w:szCs w:val="20"/>
              </w:rPr>
              <w:t xml:space="preserve"> </w:t>
            </w:r>
            <w:r w:rsidR="007A7422" w:rsidRPr="007A7422">
              <w:rPr>
                <w:rFonts w:ascii="Times New Roman" w:hAnsi="Times New Roman" w:cs="Times New Roman"/>
                <w:sz w:val="20"/>
                <w:szCs w:val="20"/>
              </w:rPr>
              <w:t>г.)</w:t>
            </w:r>
          </w:p>
        </w:tc>
        <w:tc>
          <w:tcPr>
            <w:tcW w:w="1560" w:type="dxa"/>
            <w:tcBorders>
              <w:top w:val="nil"/>
              <w:left w:val="nil"/>
              <w:bottom w:val="single" w:sz="4" w:space="0" w:color="auto"/>
              <w:right w:val="single" w:sz="4" w:space="0" w:color="auto"/>
            </w:tcBorders>
            <w:shd w:val="clear" w:color="auto" w:fill="auto"/>
            <w:noWrap/>
            <w:vAlign w:val="center"/>
          </w:tcPr>
          <w:p w14:paraId="44046D1E" w14:textId="43565ABB" w:rsidR="007A7422" w:rsidRPr="004B7414"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190,27</w:t>
            </w:r>
          </w:p>
        </w:tc>
        <w:tc>
          <w:tcPr>
            <w:tcW w:w="1559" w:type="dxa"/>
            <w:tcBorders>
              <w:top w:val="nil"/>
              <w:left w:val="nil"/>
              <w:bottom w:val="single" w:sz="4" w:space="0" w:color="auto"/>
              <w:right w:val="single" w:sz="4" w:space="0" w:color="auto"/>
            </w:tcBorders>
            <w:shd w:val="clear" w:color="auto" w:fill="auto"/>
            <w:noWrap/>
            <w:vAlign w:val="center"/>
          </w:tcPr>
          <w:p w14:paraId="78DAF0D6" w14:textId="33173E12" w:rsidR="007A7422" w:rsidRPr="004B7414"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0,856</w:t>
            </w:r>
          </w:p>
        </w:tc>
        <w:tc>
          <w:tcPr>
            <w:tcW w:w="1417" w:type="dxa"/>
            <w:tcBorders>
              <w:top w:val="nil"/>
              <w:left w:val="nil"/>
              <w:bottom w:val="single" w:sz="4" w:space="0" w:color="auto"/>
              <w:right w:val="single" w:sz="4" w:space="0" w:color="auto"/>
            </w:tcBorders>
            <w:shd w:val="clear" w:color="auto" w:fill="auto"/>
            <w:noWrap/>
            <w:vAlign w:val="center"/>
          </w:tcPr>
          <w:p w14:paraId="025632E3" w14:textId="1166F21A" w:rsidR="007A7422" w:rsidRPr="004B7414"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20</w:t>
            </w:r>
          </w:p>
        </w:tc>
        <w:tc>
          <w:tcPr>
            <w:tcW w:w="1418" w:type="dxa"/>
            <w:tcBorders>
              <w:top w:val="nil"/>
              <w:left w:val="nil"/>
              <w:bottom w:val="single" w:sz="4" w:space="0" w:color="auto"/>
              <w:right w:val="nil"/>
            </w:tcBorders>
            <w:shd w:val="clear" w:color="auto" w:fill="auto"/>
            <w:noWrap/>
            <w:vAlign w:val="center"/>
          </w:tcPr>
          <w:p w14:paraId="3FEAECBB" w14:textId="6CEAF0BF" w:rsidR="007A7422" w:rsidRPr="004B7414"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0,010</w:t>
            </w:r>
          </w:p>
        </w:tc>
        <w:tc>
          <w:tcPr>
            <w:tcW w:w="1417" w:type="dxa"/>
            <w:tcBorders>
              <w:top w:val="nil"/>
              <w:left w:val="single" w:sz="4" w:space="0" w:color="auto"/>
              <w:bottom w:val="single" w:sz="4" w:space="0" w:color="auto"/>
              <w:right w:val="single" w:sz="8" w:space="0" w:color="auto"/>
            </w:tcBorders>
            <w:shd w:val="clear" w:color="auto" w:fill="auto"/>
            <w:vAlign w:val="center"/>
          </w:tcPr>
          <w:p w14:paraId="3288999A" w14:textId="250D7D67" w:rsidR="007A7422" w:rsidRPr="004B7414" w:rsidRDefault="007A7422" w:rsidP="007A7422">
            <w:pPr>
              <w:widowControl/>
              <w:autoSpaceDE/>
              <w:autoSpaceDN/>
              <w:adjustRightInd/>
              <w:ind w:firstLine="0"/>
              <w:jc w:val="center"/>
              <w:rPr>
                <w:rFonts w:ascii="Times New Roman" w:hAnsi="Times New Roman" w:cs="Times New Roman"/>
                <w:sz w:val="20"/>
                <w:szCs w:val="20"/>
              </w:rPr>
            </w:pPr>
            <w:r w:rsidRPr="007A7422">
              <w:rPr>
                <w:rFonts w:ascii="Times New Roman" w:hAnsi="Times New Roman" w:cs="Times New Roman"/>
                <w:sz w:val="20"/>
                <w:szCs w:val="20"/>
              </w:rPr>
              <w:t>7,450</w:t>
            </w:r>
          </w:p>
        </w:tc>
      </w:tr>
      <w:tr w:rsidR="007A7422" w:rsidRPr="00D40778" w14:paraId="64BF123C" w14:textId="77777777" w:rsidTr="007A7422">
        <w:trPr>
          <w:trHeight w:val="330"/>
        </w:trPr>
        <w:tc>
          <w:tcPr>
            <w:tcW w:w="2835" w:type="dxa"/>
            <w:gridSpan w:val="2"/>
            <w:tcBorders>
              <w:top w:val="nil"/>
              <w:left w:val="single" w:sz="8" w:space="0" w:color="auto"/>
              <w:bottom w:val="single" w:sz="8" w:space="0" w:color="auto"/>
              <w:right w:val="nil"/>
            </w:tcBorders>
            <w:shd w:val="clear" w:color="auto" w:fill="auto"/>
            <w:noWrap/>
            <w:vAlign w:val="center"/>
            <w:hideMark/>
          </w:tcPr>
          <w:p w14:paraId="06335FE6" w14:textId="77777777" w:rsidR="007A7422" w:rsidRPr="00D40778" w:rsidRDefault="007A7422" w:rsidP="007A7422">
            <w:pPr>
              <w:widowControl/>
              <w:autoSpaceDE/>
              <w:autoSpaceDN/>
              <w:adjustRightInd/>
              <w:ind w:firstLine="0"/>
              <w:jc w:val="right"/>
              <w:rPr>
                <w:rFonts w:ascii="Times New Roman" w:hAnsi="Times New Roman" w:cs="Times New Roman"/>
                <w:b/>
                <w:bCs/>
                <w:sz w:val="20"/>
                <w:szCs w:val="20"/>
              </w:rPr>
            </w:pPr>
            <w:r w:rsidRPr="00D40778">
              <w:rPr>
                <w:rFonts w:ascii="Times New Roman" w:hAnsi="Times New Roman" w:cs="Times New Roman"/>
                <w:b/>
                <w:bCs/>
                <w:sz w:val="20"/>
                <w:szCs w:val="20"/>
              </w:rPr>
              <w:t>ИТОГО: </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7BF2BE83" w14:textId="01C3DC38" w:rsidR="007A7422" w:rsidRPr="007A7422" w:rsidRDefault="007A7422" w:rsidP="007A7422">
            <w:pPr>
              <w:widowControl/>
              <w:autoSpaceDE/>
              <w:autoSpaceDN/>
              <w:adjustRightInd/>
              <w:ind w:firstLine="0"/>
              <w:jc w:val="center"/>
              <w:rPr>
                <w:rFonts w:ascii="Times New Roman" w:hAnsi="Times New Roman" w:cs="Times New Roman"/>
                <w:b/>
                <w:bCs/>
                <w:sz w:val="20"/>
                <w:szCs w:val="20"/>
              </w:rPr>
            </w:pPr>
            <w:r w:rsidRPr="007A7422">
              <w:rPr>
                <w:rFonts w:ascii="Times New Roman" w:hAnsi="Times New Roman" w:cs="Times New Roman"/>
                <w:b/>
                <w:bCs/>
                <w:sz w:val="20"/>
                <w:szCs w:val="20"/>
              </w:rPr>
              <w:t>44299,190</w:t>
            </w:r>
          </w:p>
        </w:tc>
        <w:tc>
          <w:tcPr>
            <w:tcW w:w="1559" w:type="dxa"/>
            <w:tcBorders>
              <w:top w:val="nil"/>
              <w:left w:val="nil"/>
              <w:bottom w:val="single" w:sz="8" w:space="0" w:color="auto"/>
              <w:right w:val="single" w:sz="4" w:space="0" w:color="auto"/>
            </w:tcBorders>
            <w:shd w:val="clear" w:color="auto" w:fill="auto"/>
            <w:noWrap/>
            <w:vAlign w:val="bottom"/>
            <w:hideMark/>
          </w:tcPr>
          <w:p w14:paraId="2A839E21" w14:textId="1DB50485" w:rsidR="007A7422" w:rsidRPr="00D40778" w:rsidRDefault="007A7422" w:rsidP="007A7422">
            <w:pPr>
              <w:widowControl/>
              <w:autoSpaceDE/>
              <w:autoSpaceDN/>
              <w:adjustRightInd/>
              <w:ind w:firstLine="0"/>
              <w:jc w:val="center"/>
              <w:rPr>
                <w:rFonts w:ascii="Times New Roman" w:hAnsi="Times New Roman" w:cs="Times New Roman"/>
                <w:sz w:val="20"/>
                <w:szCs w:val="20"/>
              </w:rPr>
            </w:pPr>
          </w:p>
        </w:tc>
        <w:tc>
          <w:tcPr>
            <w:tcW w:w="1417" w:type="dxa"/>
            <w:tcBorders>
              <w:top w:val="nil"/>
              <w:left w:val="nil"/>
              <w:bottom w:val="single" w:sz="8" w:space="0" w:color="auto"/>
              <w:right w:val="nil"/>
            </w:tcBorders>
            <w:shd w:val="clear" w:color="auto" w:fill="auto"/>
            <w:noWrap/>
            <w:vAlign w:val="center"/>
            <w:hideMark/>
          </w:tcPr>
          <w:p w14:paraId="16561941" w14:textId="77777777" w:rsidR="007A7422" w:rsidRPr="00D40778" w:rsidRDefault="007A7422" w:rsidP="007A7422">
            <w:pPr>
              <w:widowControl/>
              <w:autoSpaceDE/>
              <w:autoSpaceDN/>
              <w:adjustRightInd/>
              <w:ind w:firstLine="0"/>
              <w:jc w:val="center"/>
              <w:rPr>
                <w:rFonts w:ascii="Times New Roman" w:hAnsi="Times New Roman" w:cs="Times New Roman"/>
                <w:sz w:val="20"/>
                <w:szCs w:val="20"/>
              </w:rPr>
            </w:pPr>
          </w:p>
        </w:tc>
        <w:tc>
          <w:tcPr>
            <w:tcW w:w="1418" w:type="dxa"/>
            <w:tcBorders>
              <w:top w:val="nil"/>
              <w:left w:val="single" w:sz="8" w:space="0" w:color="auto"/>
              <w:bottom w:val="single" w:sz="8" w:space="0" w:color="auto"/>
              <w:right w:val="nil"/>
            </w:tcBorders>
            <w:shd w:val="clear" w:color="auto" w:fill="auto"/>
            <w:noWrap/>
            <w:vAlign w:val="center"/>
            <w:hideMark/>
          </w:tcPr>
          <w:p w14:paraId="00138E1C" w14:textId="6E9716DB" w:rsidR="007A7422" w:rsidRPr="00D40778" w:rsidRDefault="007A7422" w:rsidP="007A7422">
            <w:pPr>
              <w:widowControl/>
              <w:autoSpaceDE/>
              <w:autoSpaceDN/>
              <w:adjustRightInd/>
              <w:ind w:firstLine="0"/>
              <w:jc w:val="center"/>
              <w:rPr>
                <w:rFonts w:ascii="Times New Roman" w:hAnsi="Times New Roman" w:cs="Times New Roman"/>
                <w:b/>
                <w:bCs/>
                <w:sz w:val="20"/>
                <w:szCs w:val="20"/>
              </w:rPr>
            </w:pPr>
            <w:r w:rsidRPr="00D40778">
              <w:rPr>
                <w:rFonts w:ascii="Times New Roman" w:hAnsi="Times New Roman" w:cs="Times New Roman"/>
                <w:b/>
                <w:bCs/>
                <w:sz w:val="20"/>
                <w:szCs w:val="20"/>
              </w:rPr>
              <w:t>1,</w:t>
            </w:r>
            <w:r>
              <w:rPr>
                <w:rFonts w:ascii="Times New Roman" w:hAnsi="Times New Roman" w:cs="Times New Roman"/>
                <w:b/>
                <w:bCs/>
                <w:sz w:val="20"/>
                <w:szCs w:val="20"/>
              </w:rPr>
              <w:t>242</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14:paraId="093F8431" w14:textId="11908F58" w:rsidR="007A7422" w:rsidRPr="00D40778" w:rsidRDefault="007A7422" w:rsidP="007A7422">
            <w:pPr>
              <w:widowControl/>
              <w:autoSpaceDE/>
              <w:autoSpaceDN/>
              <w:adjustRightInd/>
              <w:ind w:firstLine="0"/>
              <w:jc w:val="center"/>
              <w:rPr>
                <w:rFonts w:ascii="Times New Roman" w:hAnsi="Times New Roman" w:cs="Times New Roman"/>
                <w:sz w:val="20"/>
                <w:szCs w:val="20"/>
              </w:rPr>
            </w:pPr>
          </w:p>
        </w:tc>
      </w:tr>
    </w:tbl>
    <w:p w14:paraId="112B6567" w14:textId="77777777" w:rsidR="00FD2BCA" w:rsidRPr="009A1107" w:rsidRDefault="00FD2BCA" w:rsidP="009A1107">
      <w:pPr>
        <w:ind w:firstLine="567"/>
        <w:rPr>
          <w:rFonts w:ascii="Times New Roman" w:hAnsi="Times New Roman" w:cs="Times New Roman"/>
          <w:lang w:bidi="ru-RU"/>
        </w:rPr>
      </w:pPr>
    </w:p>
    <w:p w14:paraId="48DDED5E" w14:textId="77777777" w:rsidR="00554ED5" w:rsidRPr="00994CF1" w:rsidRDefault="009D27A1" w:rsidP="007A7422">
      <w:pPr>
        <w:ind w:firstLine="567"/>
        <w:rPr>
          <w:rFonts w:ascii="Times New Roman" w:hAnsi="Times New Roman" w:cs="Times New Roman"/>
          <w:u w:val="single"/>
        </w:rPr>
      </w:pPr>
      <w:r>
        <w:rPr>
          <w:rFonts w:ascii="Times New Roman" w:hAnsi="Times New Roman" w:cs="Times New Roman"/>
          <w:u w:val="single"/>
        </w:rPr>
        <w:t>т</w:t>
      </w:r>
      <w:r w:rsidR="00554ED5" w:rsidRPr="00994CF1">
        <w:rPr>
          <w:rFonts w:ascii="Times New Roman" w:hAnsi="Times New Roman" w:cs="Times New Roman"/>
          <w:u w:val="single"/>
        </w:rPr>
        <w:t>) анализ работы диспетчерских служб теплоснабжающих (теплосетевых) организаций и используемых средств автоматизации, телемеханизации и связи</w:t>
      </w:r>
    </w:p>
    <w:p w14:paraId="04E81DE5" w14:textId="77777777" w:rsidR="00994CF1" w:rsidRDefault="00994CF1" w:rsidP="001064EB">
      <w:pPr>
        <w:ind w:firstLine="567"/>
      </w:pPr>
    </w:p>
    <w:p w14:paraId="57CF9F80" w14:textId="6AE2BD9C" w:rsidR="00334F6E" w:rsidRDefault="00334F6E" w:rsidP="00334F6E">
      <w:pPr>
        <w:ind w:firstLine="567"/>
        <w:rPr>
          <w:rFonts w:ascii="Times New Roman" w:hAnsi="Times New Roman" w:cs="Times New Roman"/>
          <w:lang w:bidi="ru-RU"/>
        </w:rPr>
      </w:pPr>
      <w:r w:rsidRPr="00334F6E">
        <w:rPr>
          <w:rFonts w:ascii="Times New Roman" w:hAnsi="Times New Roman" w:cs="Times New Roman"/>
          <w:lang w:bidi="ru-RU"/>
        </w:rPr>
        <w:t>Тепломеханическое</w:t>
      </w:r>
      <w:r w:rsidR="007A7422">
        <w:rPr>
          <w:rFonts w:ascii="Times New Roman" w:hAnsi="Times New Roman" w:cs="Times New Roman"/>
          <w:lang w:bidi="ru-RU"/>
        </w:rPr>
        <w:t xml:space="preserve"> </w:t>
      </w:r>
      <w:r w:rsidRPr="00334F6E">
        <w:rPr>
          <w:rFonts w:ascii="Times New Roman" w:hAnsi="Times New Roman" w:cs="Times New Roman"/>
          <w:lang w:bidi="ru-RU"/>
        </w:rPr>
        <w:t>оборудование</w:t>
      </w:r>
      <w:r w:rsidR="007A7422">
        <w:rPr>
          <w:rFonts w:ascii="Times New Roman" w:hAnsi="Times New Roman" w:cs="Times New Roman"/>
          <w:lang w:bidi="ru-RU"/>
        </w:rPr>
        <w:t xml:space="preserve"> </w:t>
      </w:r>
      <w:r w:rsidRPr="00334F6E">
        <w:rPr>
          <w:rFonts w:ascii="Times New Roman" w:hAnsi="Times New Roman" w:cs="Times New Roman"/>
          <w:lang w:bidi="ru-RU"/>
        </w:rPr>
        <w:t>на</w:t>
      </w:r>
      <w:r w:rsidR="007A7422">
        <w:rPr>
          <w:rFonts w:ascii="Times New Roman" w:hAnsi="Times New Roman" w:cs="Times New Roman"/>
          <w:lang w:bidi="ru-RU"/>
        </w:rPr>
        <w:t xml:space="preserve"> </w:t>
      </w:r>
      <w:r w:rsidRPr="00334F6E">
        <w:rPr>
          <w:rFonts w:ascii="Times New Roman" w:hAnsi="Times New Roman" w:cs="Times New Roman"/>
          <w:lang w:bidi="ru-RU"/>
        </w:rPr>
        <w:t>источниках</w:t>
      </w:r>
      <w:r w:rsidR="007A7422">
        <w:rPr>
          <w:rFonts w:ascii="Times New Roman" w:hAnsi="Times New Roman" w:cs="Times New Roman"/>
          <w:lang w:bidi="ru-RU"/>
        </w:rPr>
        <w:t xml:space="preserve"> </w:t>
      </w:r>
      <w:r w:rsidRPr="00334F6E">
        <w:rPr>
          <w:rFonts w:ascii="Times New Roman" w:hAnsi="Times New Roman" w:cs="Times New Roman"/>
          <w:lang w:bidi="ru-RU"/>
        </w:rPr>
        <w:t>централизованного теплоснабжения имеет низкую степень автоматизации. Тепловые сети имеют слабую</w:t>
      </w:r>
      <w:r w:rsidR="007A7422">
        <w:rPr>
          <w:rFonts w:ascii="Times New Roman" w:hAnsi="Times New Roman" w:cs="Times New Roman"/>
          <w:lang w:bidi="ru-RU"/>
        </w:rPr>
        <w:t xml:space="preserve"> </w:t>
      </w:r>
      <w:r w:rsidRPr="00334F6E">
        <w:rPr>
          <w:rFonts w:ascii="Times New Roman" w:hAnsi="Times New Roman" w:cs="Times New Roman"/>
          <w:lang w:bidi="ru-RU"/>
        </w:rPr>
        <w:t>диспетчеризацию. Регулирующие и запорные задвижки не имеют средств телемеханизации.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14:paraId="5326CC03" w14:textId="77777777" w:rsidR="004D04E3" w:rsidRDefault="004D04E3" w:rsidP="001064EB">
      <w:pPr>
        <w:ind w:firstLine="567"/>
      </w:pPr>
    </w:p>
    <w:p w14:paraId="126D791E" w14:textId="77777777" w:rsidR="00554ED5" w:rsidRPr="00994CF1" w:rsidRDefault="00D05B37" w:rsidP="001064EB">
      <w:pPr>
        <w:ind w:firstLine="567"/>
        <w:rPr>
          <w:rFonts w:ascii="Times New Roman" w:hAnsi="Times New Roman" w:cs="Times New Roman"/>
          <w:u w:val="single"/>
        </w:rPr>
      </w:pPr>
      <w:r>
        <w:rPr>
          <w:rFonts w:ascii="Times New Roman" w:hAnsi="Times New Roman" w:cs="Times New Roman"/>
          <w:u w:val="single"/>
        </w:rPr>
        <w:t>у</w:t>
      </w:r>
      <w:r w:rsidR="00554ED5" w:rsidRPr="00994CF1">
        <w:rPr>
          <w:rFonts w:ascii="Times New Roman" w:hAnsi="Times New Roman" w:cs="Times New Roman"/>
          <w:u w:val="single"/>
        </w:rPr>
        <w:t>) уровень автоматизации и обслуживания центральных тепловых пунктов, насосных станций</w:t>
      </w:r>
    </w:p>
    <w:p w14:paraId="0CCC2834" w14:textId="77777777" w:rsidR="00BD77B9" w:rsidRPr="00994CF1" w:rsidRDefault="00BD77B9" w:rsidP="001064EB">
      <w:pPr>
        <w:ind w:firstLine="567"/>
        <w:rPr>
          <w:rFonts w:ascii="Times New Roman" w:hAnsi="Times New Roman" w:cs="Times New Roman"/>
        </w:rPr>
      </w:pPr>
    </w:p>
    <w:p w14:paraId="0F2EFE21" w14:textId="77777777" w:rsidR="00C77BAA" w:rsidRDefault="00C77BAA" w:rsidP="001064EB">
      <w:pPr>
        <w:spacing w:line="276" w:lineRule="auto"/>
        <w:ind w:firstLine="567"/>
        <w:rPr>
          <w:rFonts w:ascii="Times New Roman" w:hAnsi="Times New Roman" w:cs="Times New Roman"/>
        </w:rPr>
      </w:pPr>
      <w:r w:rsidRPr="004D04E3">
        <w:rPr>
          <w:rFonts w:ascii="Times New Roman" w:hAnsi="Times New Roman" w:cs="Times New Roman"/>
        </w:rPr>
        <w:t xml:space="preserve">В настоящее время, на территории </w:t>
      </w:r>
      <w:r w:rsidR="00D40778" w:rsidRPr="004D7A8B">
        <w:rPr>
          <w:rFonts w:ascii="Times New Roman" w:hAnsi="Times New Roman" w:cs="Times New Roman"/>
        </w:rPr>
        <w:t>сельско</w:t>
      </w:r>
      <w:r w:rsidR="00D40778">
        <w:rPr>
          <w:rFonts w:ascii="Times New Roman" w:hAnsi="Times New Roman" w:cs="Times New Roman"/>
        </w:rPr>
        <w:t>го</w:t>
      </w:r>
      <w:r w:rsidR="00D40778" w:rsidRPr="004D7A8B">
        <w:rPr>
          <w:rFonts w:ascii="Times New Roman" w:hAnsi="Times New Roman" w:cs="Times New Roman"/>
        </w:rPr>
        <w:t xml:space="preserve"> поселени</w:t>
      </w:r>
      <w:r w:rsidR="00D40778">
        <w:rPr>
          <w:rFonts w:ascii="Times New Roman" w:hAnsi="Times New Roman" w:cs="Times New Roman"/>
        </w:rPr>
        <w:t>я</w:t>
      </w:r>
      <w:r w:rsidR="00D40778" w:rsidRPr="004D7A8B">
        <w:rPr>
          <w:rFonts w:ascii="Times New Roman" w:hAnsi="Times New Roman" w:cs="Times New Roman"/>
        </w:rPr>
        <w:t xml:space="preserve"> «</w:t>
      </w:r>
      <w:r w:rsidR="004B7414">
        <w:rPr>
          <w:rFonts w:ascii="Times New Roman" w:hAnsi="Times New Roman" w:cs="Times New Roman"/>
        </w:rPr>
        <w:t xml:space="preserve">Село </w:t>
      </w:r>
      <w:proofErr w:type="spellStart"/>
      <w:r w:rsidR="004B7414">
        <w:rPr>
          <w:rFonts w:ascii="Times New Roman" w:hAnsi="Times New Roman" w:cs="Times New Roman"/>
        </w:rPr>
        <w:t>Вострецово</w:t>
      </w:r>
      <w:proofErr w:type="spellEnd"/>
      <w:r w:rsidR="00D40778">
        <w:rPr>
          <w:rFonts w:ascii="Times New Roman" w:hAnsi="Times New Roman" w:cs="Times New Roman"/>
        </w:rPr>
        <w:t xml:space="preserve">» </w:t>
      </w:r>
      <w:r w:rsidRPr="004D04E3">
        <w:rPr>
          <w:rFonts w:ascii="Times New Roman" w:hAnsi="Times New Roman" w:cs="Times New Roman"/>
        </w:rPr>
        <w:t>насосные станции</w:t>
      </w:r>
      <w:r w:rsidR="00334F6E" w:rsidRPr="004D04E3">
        <w:rPr>
          <w:rFonts w:ascii="Times New Roman" w:hAnsi="Times New Roman" w:cs="Times New Roman"/>
        </w:rPr>
        <w:t xml:space="preserve"> и центральные тепловые пункты</w:t>
      </w:r>
      <w:r w:rsidRPr="004D04E3">
        <w:rPr>
          <w:rFonts w:ascii="Times New Roman" w:hAnsi="Times New Roman" w:cs="Times New Roman"/>
        </w:rPr>
        <w:t xml:space="preserve"> отсутству</w:t>
      </w:r>
      <w:r w:rsidR="00EF2C93" w:rsidRPr="004D04E3">
        <w:rPr>
          <w:rFonts w:ascii="Times New Roman" w:hAnsi="Times New Roman" w:cs="Times New Roman"/>
        </w:rPr>
        <w:t>ют</w:t>
      </w:r>
      <w:r w:rsidRPr="004D04E3">
        <w:rPr>
          <w:rFonts w:ascii="Times New Roman" w:hAnsi="Times New Roman" w:cs="Times New Roman"/>
        </w:rPr>
        <w:t>.</w:t>
      </w:r>
    </w:p>
    <w:p w14:paraId="18D7E40D" w14:textId="77777777" w:rsidR="001C45D6" w:rsidRDefault="001C45D6" w:rsidP="001064EB">
      <w:pPr>
        <w:spacing w:line="276" w:lineRule="auto"/>
        <w:ind w:firstLine="567"/>
      </w:pPr>
    </w:p>
    <w:p w14:paraId="2D5472B5" w14:textId="77777777" w:rsidR="00554ED5" w:rsidRPr="00BD77B9" w:rsidRDefault="00D05B37" w:rsidP="007A7422">
      <w:pPr>
        <w:ind w:firstLine="567"/>
        <w:rPr>
          <w:rFonts w:ascii="Times New Roman" w:hAnsi="Times New Roman" w:cs="Times New Roman"/>
          <w:u w:val="single"/>
        </w:rPr>
      </w:pPr>
      <w:r>
        <w:rPr>
          <w:rFonts w:ascii="Times New Roman" w:hAnsi="Times New Roman" w:cs="Times New Roman"/>
          <w:u w:val="single"/>
        </w:rPr>
        <w:t>ф</w:t>
      </w:r>
      <w:r w:rsidR="00554ED5" w:rsidRPr="00BD77B9">
        <w:rPr>
          <w:rFonts w:ascii="Times New Roman" w:hAnsi="Times New Roman" w:cs="Times New Roman"/>
          <w:u w:val="single"/>
        </w:rPr>
        <w:t>) сведения о наличии защиты тепловых сетей от превышения давления</w:t>
      </w:r>
    </w:p>
    <w:p w14:paraId="1BC15522" w14:textId="77777777" w:rsidR="00BD77B9" w:rsidRDefault="00BD77B9" w:rsidP="001064EB">
      <w:pPr>
        <w:ind w:firstLine="567"/>
      </w:pPr>
    </w:p>
    <w:p w14:paraId="62EBC8D9" w14:textId="77777777" w:rsidR="00334F6E" w:rsidRPr="00334F6E" w:rsidRDefault="00334F6E" w:rsidP="00334F6E">
      <w:pPr>
        <w:ind w:firstLine="567"/>
        <w:rPr>
          <w:rFonts w:ascii="Times New Roman" w:hAnsi="Times New Roman" w:cs="Times New Roman"/>
          <w:lang w:bidi="ru-RU"/>
        </w:rPr>
      </w:pPr>
      <w:r>
        <w:rPr>
          <w:rFonts w:ascii="Times New Roman" w:hAnsi="Times New Roman" w:cs="Times New Roman"/>
          <w:lang w:bidi="ru-RU"/>
        </w:rPr>
        <w:t xml:space="preserve">В </w:t>
      </w:r>
      <w:r w:rsidR="00EA2C7B" w:rsidRPr="004D7A8B">
        <w:rPr>
          <w:rFonts w:ascii="Times New Roman" w:hAnsi="Times New Roman" w:cs="Times New Roman"/>
        </w:rPr>
        <w:t>сельско</w:t>
      </w:r>
      <w:r w:rsidR="00EA2C7B">
        <w:rPr>
          <w:rFonts w:ascii="Times New Roman" w:hAnsi="Times New Roman" w:cs="Times New Roman"/>
        </w:rPr>
        <w:t>м</w:t>
      </w:r>
      <w:r w:rsidR="00EA2C7B" w:rsidRPr="004D7A8B">
        <w:rPr>
          <w:rFonts w:ascii="Times New Roman" w:hAnsi="Times New Roman" w:cs="Times New Roman"/>
        </w:rPr>
        <w:t xml:space="preserve"> поселени</w:t>
      </w:r>
      <w:r w:rsidR="00EA2C7B">
        <w:rPr>
          <w:rFonts w:ascii="Times New Roman" w:hAnsi="Times New Roman" w:cs="Times New Roman"/>
        </w:rPr>
        <w:t>и</w:t>
      </w:r>
      <w:r w:rsidR="00EA2C7B" w:rsidRPr="004D7A8B">
        <w:rPr>
          <w:rFonts w:ascii="Times New Roman" w:hAnsi="Times New Roman" w:cs="Times New Roman"/>
        </w:rPr>
        <w:t xml:space="preserve"> «</w:t>
      </w:r>
      <w:r w:rsidR="004B7414">
        <w:rPr>
          <w:rFonts w:ascii="Times New Roman" w:hAnsi="Times New Roman" w:cs="Times New Roman"/>
        </w:rPr>
        <w:t xml:space="preserve">Село </w:t>
      </w:r>
      <w:proofErr w:type="spellStart"/>
      <w:r w:rsidR="004B7414">
        <w:rPr>
          <w:rFonts w:ascii="Times New Roman" w:hAnsi="Times New Roman" w:cs="Times New Roman"/>
        </w:rPr>
        <w:t>Вострецово</w:t>
      </w:r>
      <w:proofErr w:type="spellEnd"/>
      <w:r w:rsidR="00EA2C7B">
        <w:rPr>
          <w:rFonts w:ascii="Times New Roman" w:hAnsi="Times New Roman" w:cs="Times New Roman"/>
        </w:rPr>
        <w:t xml:space="preserve">» </w:t>
      </w:r>
      <w:r>
        <w:rPr>
          <w:rFonts w:ascii="Times New Roman" w:hAnsi="Times New Roman" w:cs="Times New Roman"/>
          <w:lang w:bidi="ru-RU"/>
        </w:rPr>
        <w:t>з</w:t>
      </w:r>
      <w:r w:rsidRPr="00334F6E">
        <w:rPr>
          <w:rFonts w:ascii="Times New Roman" w:hAnsi="Times New Roman" w:cs="Times New Roman"/>
          <w:lang w:bidi="ru-RU"/>
        </w:rPr>
        <w:t>ащита тепловых сетей от превышения давления осуществляется на теплоисточниках путем установки предохранительных клапанов.</w:t>
      </w:r>
    </w:p>
    <w:p w14:paraId="0A852253" w14:textId="77777777" w:rsidR="00BD77B9" w:rsidRDefault="00BD77B9" w:rsidP="001064EB">
      <w:pPr>
        <w:ind w:firstLine="567"/>
      </w:pPr>
    </w:p>
    <w:p w14:paraId="30827670" w14:textId="77777777" w:rsidR="00554ED5" w:rsidRPr="00BD77B9" w:rsidRDefault="00D05B37" w:rsidP="007A7422">
      <w:pPr>
        <w:ind w:firstLine="567"/>
        <w:rPr>
          <w:rFonts w:ascii="Times New Roman" w:hAnsi="Times New Roman" w:cs="Times New Roman"/>
          <w:u w:val="single"/>
        </w:rPr>
      </w:pPr>
      <w:r>
        <w:rPr>
          <w:rFonts w:ascii="Times New Roman" w:hAnsi="Times New Roman" w:cs="Times New Roman"/>
          <w:u w:val="single"/>
        </w:rPr>
        <w:t>х</w:t>
      </w:r>
      <w:r w:rsidR="00554ED5" w:rsidRPr="00BD77B9">
        <w:rPr>
          <w:rFonts w:ascii="Times New Roman" w:hAnsi="Times New Roman" w:cs="Times New Roman"/>
          <w:u w:val="single"/>
        </w:rPr>
        <w:t>) перечень выявленных бесхозяйных тепловых сетей и обоснование выбора организации, уполномоченной на их эксплуатацию</w:t>
      </w:r>
    </w:p>
    <w:p w14:paraId="18066794" w14:textId="77777777" w:rsidR="00BD77B9" w:rsidRPr="00BD77B9" w:rsidRDefault="00BD77B9" w:rsidP="001064EB">
      <w:pPr>
        <w:ind w:firstLine="567"/>
        <w:rPr>
          <w:rFonts w:ascii="Times New Roman" w:hAnsi="Times New Roman" w:cs="Times New Roman"/>
        </w:rPr>
      </w:pPr>
    </w:p>
    <w:p w14:paraId="48C057C8" w14:textId="77777777" w:rsidR="00BD77B9" w:rsidRDefault="004F7EEB" w:rsidP="001064EB">
      <w:pPr>
        <w:spacing w:line="276" w:lineRule="auto"/>
        <w:ind w:firstLine="567"/>
        <w:rPr>
          <w:rFonts w:ascii="Times New Roman" w:hAnsi="Times New Roman" w:cs="Times New Roman"/>
        </w:rPr>
      </w:pPr>
      <w:r>
        <w:rPr>
          <w:rFonts w:ascii="Times New Roman" w:hAnsi="Times New Roman" w:cs="Times New Roman"/>
        </w:rPr>
        <w:t>Б</w:t>
      </w:r>
      <w:r w:rsidR="00BD77B9" w:rsidRPr="00BD77B9">
        <w:rPr>
          <w:rFonts w:ascii="Times New Roman" w:hAnsi="Times New Roman" w:cs="Times New Roman"/>
        </w:rPr>
        <w:t>есхозяйные тепловые се</w:t>
      </w:r>
      <w:r w:rsidR="00C855E0">
        <w:rPr>
          <w:rFonts w:ascii="Times New Roman" w:hAnsi="Times New Roman" w:cs="Times New Roman"/>
        </w:rPr>
        <w:t xml:space="preserve">ти в </w:t>
      </w:r>
      <w:r w:rsidR="00EA2C7B" w:rsidRPr="004D7A8B">
        <w:rPr>
          <w:rFonts w:ascii="Times New Roman" w:hAnsi="Times New Roman" w:cs="Times New Roman"/>
        </w:rPr>
        <w:t>сельско</w:t>
      </w:r>
      <w:r w:rsidR="004B7414">
        <w:rPr>
          <w:rFonts w:ascii="Times New Roman" w:hAnsi="Times New Roman" w:cs="Times New Roman"/>
        </w:rPr>
        <w:t>м</w:t>
      </w:r>
      <w:r w:rsidR="00EA2C7B" w:rsidRPr="004D7A8B">
        <w:rPr>
          <w:rFonts w:ascii="Times New Roman" w:hAnsi="Times New Roman" w:cs="Times New Roman"/>
        </w:rPr>
        <w:t xml:space="preserve"> поселени</w:t>
      </w:r>
      <w:r w:rsidR="004B7414">
        <w:rPr>
          <w:rFonts w:ascii="Times New Roman" w:hAnsi="Times New Roman" w:cs="Times New Roman"/>
        </w:rPr>
        <w:t>и</w:t>
      </w:r>
      <w:r w:rsidR="00EA2C7B" w:rsidRPr="004D7A8B">
        <w:rPr>
          <w:rFonts w:ascii="Times New Roman" w:hAnsi="Times New Roman" w:cs="Times New Roman"/>
        </w:rPr>
        <w:t xml:space="preserve"> «</w:t>
      </w:r>
      <w:r w:rsidR="004B7414">
        <w:rPr>
          <w:rFonts w:ascii="Times New Roman" w:hAnsi="Times New Roman" w:cs="Times New Roman"/>
        </w:rPr>
        <w:t xml:space="preserve">Село </w:t>
      </w:r>
      <w:proofErr w:type="spellStart"/>
      <w:r w:rsidR="004B7414">
        <w:rPr>
          <w:rFonts w:ascii="Times New Roman" w:hAnsi="Times New Roman" w:cs="Times New Roman"/>
        </w:rPr>
        <w:t>Вострецово</w:t>
      </w:r>
      <w:proofErr w:type="spellEnd"/>
      <w:r w:rsidR="00EA2C7B">
        <w:rPr>
          <w:rFonts w:ascii="Times New Roman" w:hAnsi="Times New Roman" w:cs="Times New Roman"/>
        </w:rPr>
        <w:t xml:space="preserve">» </w:t>
      </w:r>
      <w:r>
        <w:rPr>
          <w:rFonts w:ascii="Times New Roman" w:hAnsi="Times New Roman" w:cs="Times New Roman"/>
        </w:rPr>
        <w:t>не выявлены</w:t>
      </w:r>
      <w:r w:rsidR="00BD77B9" w:rsidRPr="00BD77B9">
        <w:rPr>
          <w:rFonts w:ascii="Times New Roman" w:hAnsi="Times New Roman" w:cs="Times New Roman"/>
        </w:rPr>
        <w:t>.</w:t>
      </w:r>
    </w:p>
    <w:p w14:paraId="15F46448" w14:textId="77777777" w:rsidR="005206A0" w:rsidRDefault="005206A0" w:rsidP="001064EB">
      <w:pPr>
        <w:spacing w:line="276" w:lineRule="auto"/>
        <w:ind w:firstLine="567"/>
      </w:pPr>
    </w:p>
    <w:p w14:paraId="5BB7E2B7" w14:textId="77777777" w:rsidR="006F0D33" w:rsidRPr="00DD7B7B" w:rsidRDefault="006F0D33" w:rsidP="005206A0">
      <w:pPr>
        <w:pStyle w:val="2"/>
        <w:numPr>
          <w:ilvl w:val="1"/>
          <w:numId w:val="1"/>
        </w:numPr>
        <w:ind w:left="709" w:hanging="11"/>
        <w:rPr>
          <w:rFonts w:ascii="Times New Roman" w:hAnsi="Times New Roman"/>
        </w:rPr>
      </w:pPr>
      <w:bookmarkStart w:id="12" w:name="_Toc72159728"/>
      <w:r w:rsidRPr="00DD7B7B">
        <w:rPr>
          <w:rFonts w:ascii="Times New Roman" w:hAnsi="Times New Roman"/>
        </w:rPr>
        <w:t>Зоны действия источников тепловой энергии</w:t>
      </w:r>
      <w:bookmarkEnd w:id="12"/>
    </w:p>
    <w:p w14:paraId="3881680A" w14:textId="77777777" w:rsidR="00DD7B7B" w:rsidRDefault="00DD7B7B" w:rsidP="006F0D33"/>
    <w:p w14:paraId="57810E24" w14:textId="76447810" w:rsidR="00BD77B9" w:rsidRPr="00BD77B9" w:rsidRDefault="00BD77B9" w:rsidP="007A7422">
      <w:pPr>
        <w:pStyle w:val="af1"/>
        <w:spacing w:line="276" w:lineRule="auto"/>
        <w:ind w:firstLine="567"/>
        <w:rPr>
          <w:rFonts w:ascii="Times New Roman" w:hAnsi="Times New Roman" w:cs="Times New Roman"/>
          <w:lang w:bidi="ru-RU"/>
        </w:rPr>
      </w:pPr>
      <w:r w:rsidRPr="00BD77B9">
        <w:rPr>
          <w:rFonts w:ascii="Times New Roman" w:hAnsi="Times New Roman" w:cs="Times New Roman"/>
          <w:lang w:bidi="ru-RU"/>
        </w:rPr>
        <w:t>Зона действия источника тепловой энергии – территория поселения, городского округа (поселения) или ее часть, границы которой устанавливаются закрытыми секционирующими задвижками тепловой сети системы</w:t>
      </w:r>
      <w:r w:rsidR="007A7422">
        <w:rPr>
          <w:rFonts w:ascii="Times New Roman" w:hAnsi="Times New Roman" w:cs="Times New Roman"/>
          <w:lang w:bidi="ru-RU"/>
        </w:rPr>
        <w:t xml:space="preserve"> </w:t>
      </w:r>
      <w:r w:rsidRPr="00BD77B9">
        <w:rPr>
          <w:rFonts w:ascii="Times New Roman" w:hAnsi="Times New Roman" w:cs="Times New Roman"/>
          <w:lang w:bidi="ru-RU"/>
        </w:rPr>
        <w:t>теплоснабжения.</w:t>
      </w:r>
    </w:p>
    <w:p w14:paraId="0D085200" w14:textId="39D3327B" w:rsidR="00BD77B9" w:rsidRDefault="00CE6166" w:rsidP="007A7422">
      <w:pPr>
        <w:pStyle w:val="af1"/>
        <w:spacing w:line="276" w:lineRule="auto"/>
        <w:ind w:firstLine="567"/>
        <w:rPr>
          <w:rFonts w:ascii="Times New Roman" w:hAnsi="Times New Roman" w:cs="Times New Roman"/>
          <w:lang w:bidi="ru-RU"/>
        </w:rPr>
      </w:pPr>
      <w:r w:rsidRPr="00CE6166">
        <w:rPr>
          <w:rFonts w:ascii="Times New Roman" w:hAnsi="Times New Roman" w:cs="Times New Roman"/>
          <w:lang w:bidi="ru-RU"/>
        </w:rPr>
        <w:t>Существующ</w:t>
      </w:r>
      <w:r w:rsidR="00EA2C7B">
        <w:rPr>
          <w:rFonts w:ascii="Times New Roman" w:hAnsi="Times New Roman" w:cs="Times New Roman"/>
          <w:lang w:bidi="ru-RU"/>
        </w:rPr>
        <w:t>ая</w:t>
      </w:r>
      <w:r w:rsidRPr="00CE6166">
        <w:rPr>
          <w:rFonts w:ascii="Times New Roman" w:hAnsi="Times New Roman" w:cs="Times New Roman"/>
          <w:lang w:bidi="ru-RU"/>
        </w:rPr>
        <w:t xml:space="preserve"> зон</w:t>
      </w:r>
      <w:r w:rsidR="00EA2C7B">
        <w:rPr>
          <w:rFonts w:ascii="Times New Roman" w:hAnsi="Times New Roman" w:cs="Times New Roman"/>
          <w:lang w:bidi="ru-RU"/>
        </w:rPr>
        <w:t>а</w:t>
      </w:r>
      <w:r w:rsidRPr="00CE6166">
        <w:rPr>
          <w:rFonts w:ascii="Times New Roman" w:hAnsi="Times New Roman" w:cs="Times New Roman"/>
          <w:lang w:bidi="ru-RU"/>
        </w:rPr>
        <w:t xml:space="preserve"> действия источника тепловой энергии </w:t>
      </w:r>
      <w:r w:rsidR="004F7EEB">
        <w:rPr>
          <w:rFonts w:ascii="Times New Roman" w:hAnsi="Times New Roman" w:cs="Times New Roman"/>
          <w:lang w:bidi="ru-RU"/>
        </w:rPr>
        <w:t xml:space="preserve">в </w:t>
      </w:r>
      <w:r w:rsidR="00EA2C7B" w:rsidRPr="004D7A8B">
        <w:rPr>
          <w:rFonts w:ascii="Times New Roman" w:hAnsi="Times New Roman" w:cs="Times New Roman"/>
        </w:rPr>
        <w:t>сельско</w:t>
      </w:r>
      <w:r w:rsidR="00EA2C7B">
        <w:rPr>
          <w:rFonts w:ascii="Times New Roman" w:hAnsi="Times New Roman" w:cs="Times New Roman"/>
        </w:rPr>
        <w:t>м</w:t>
      </w:r>
      <w:r w:rsidR="00EA2C7B" w:rsidRPr="004D7A8B">
        <w:rPr>
          <w:rFonts w:ascii="Times New Roman" w:hAnsi="Times New Roman" w:cs="Times New Roman"/>
        </w:rPr>
        <w:t xml:space="preserve"> поселени</w:t>
      </w:r>
      <w:r w:rsidR="00EA2C7B">
        <w:rPr>
          <w:rFonts w:ascii="Times New Roman" w:hAnsi="Times New Roman" w:cs="Times New Roman"/>
        </w:rPr>
        <w:t>и</w:t>
      </w:r>
      <w:r w:rsidR="00EA2C7B" w:rsidRPr="004D7A8B">
        <w:rPr>
          <w:rFonts w:ascii="Times New Roman" w:hAnsi="Times New Roman" w:cs="Times New Roman"/>
        </w:rPr>
        <w:t xml:space="preserve"> «</w:t>
      </w:r>
      <w:r w:rsidR="004B7414">
        <w:rPr>
          <w:rFonts w:ascii="Times New Roman" w:hAnsi="Times New Roman" w:cs="Times New Roman"/>
        </w:rPr>
        <w:t xml:space="preserve">Село </w:t>
      </w:r>
      <w:proofErr w:type="spellStart"/>
      <w:r w:rsidR="004B7414">
        <w:rPr>
          <w:rFonts w:ascii="Times New Roman" w:hAnsi="Times New Roman" w:cs="Times New Roman"/>
        </w:rPr>
        <w:t>Вострецово</w:t>
      </w:r>
      <w:proofErr w:type="spellEnd"/>
      <w:r w:rsidR="00EA2C7B">
        <w:rPr>
          <w:rFonts w:ascii="Times New Roman" w:hAnsi="Times New Roman" w:cs="Times New Roman"/>
        </w:rPr>
        <w:t>»</w:t>
      </w:r>
      <w:r w:rsidRPr="00CE6166">
        <w:rPr>
          <w:rFonts w:ascii="Times New Roman" w:hAnsi="Times New Roman" w:cs="Times New Roman"/>
          <w:lang w:bidi="ru-RU"/>
        </w:rPr>
        <w:t xml:space="preserve"> отражен</w:t>
      </w:r>
      <w:r w:rsidR="00EA2C7B">
        <w:rPr>
          <w:rFonts w:ascii="Times New Roman" w:hAnsi="Times New Roman" w:cs="Times New Roman"/>
          <w:lang w:bidi="ru-RU"/>
        </w:rPr>
        <w:t>а</w:t>
      </w:r>
      <w:r w:rsidRPr="00CE6166">
        <w:rPr>
          <w:rFonts w:ascii="Times New Roman" w:hAnsi="Times New Roman" w:cs="Times New Roman"/>
          <w:lang w:bidi="ru-RU"/>
        </w:rPr>
        <w:t xml:space="preserve"> на рисунк</w:t>
      </w:r>
      <w:r w:rsidR="00EA2C7B">
        <w:rPr>
          <w:rFonts w:ascii="Times New Roman" w:hAnsi="Times New Roman" w:cs="Times New Roman"/>
          <w:lang w:bidi="ru-RU"/>
        </w:rPr>
        <w:t>е</w:t>
      </w:r>
      <w:r w:rsidR="007A7422">
        <w:rPr>
          <w:rFonts w:ascii="Times New Roman" w:hAnsi="Times New Roman" w:cs="Times New Roman"/>
          <w:lang w:bidi="ru-RU"/>
        </w:rPr>
        <w:t xml:space="preserve"> </w:t>
      </w:r>
      <w:r w:rsidR="00954194">
        <w:rPr>
          <w:rFonts w:ascii="Times New Roman" w:hAnsi="Times New Roman" w:cs="Times New Roman"/>
          <w:lang w:bidi="ru-RU"/>
        </w:rPr>
        <w:t>4</w:t>
      </w:r>
      <w:r>
        <w:rPr>
          <w:rFonts w:ascii="Times New Roman" w:hAnsi="Times New Roman" w:cs="Times New Roman"/>
          <w:lang w:bidi="ru-RU"/>
        </w:rPr>
        <w:t>.</w:t>
      </w:r>
    </w:p>
    <w:p w14:paraId="133E7217" w14:textId="77777777" w:rsidR="004F7EEB" w:rsidRDefault="004F7EEB" w:rsidP="00BD77B9">
      <w:pPr>
        <w:pStyle w:val="af1"/>
        <w:spacing w:line="276" w:lineRule="auto"/>
        <w:rPr>
          <w:rFonts w:ascii="Times New Roman" w:hAnsi="Times New Roman" w:cs="Times New Roman"/>
          <w:lang w:bidi="ru-RU"/>
        </w:rPr>
      </w:pPr>
    </w:p>
    <w:p w14:paraId="5DAB96A6" w14:textId="77777777" w:rsidR="004F7EEB" w:rsidRDefault="00247547" w:rsidP="00954194">
      <w:pPr>
        <w:pStyle w:val="af1"/>
        <w:spacing w:line="276" w:lineRule="auto"/>
        <w:ind w:firstLine="0"/>
        <w:jc w:val="center"/>
        <w:rPr>
          <w:rFonts w:ascii="Times New Roman" w:hAnsi="Times New Roman" w:cs="Times New Roman"/>
          <w:lang w:bidi="ru-RU"/>
        </w:rPr>
      </w:pPr>
      <w:r>
        <w:rPr>
          <w:rFonts w:ascii="Times New Roman" w:hAnsi="Times New Roman" w:cs="Times New Roman"/>
          <w:noProof/>
        </w:rPr>
        <w:lastRenderedPageBreak/>
        <w:drawing>
          <wp:inline distT="0" distB="0" distL="0" distR="0" wp14:anchorId="70DC8F01" wp14:editId="58671299">
            <wp:extent cx="6480810" cy="85567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8556795"/>
                    </a:xfrm>
                    <a:prstGeom prst="rect">
                      <a:avLst/>
                    </a:prstGeom>
                    <a:noFill/>
                    <a:ln>
                      <a:noFill/>
                    </a:ln>
                  </pic:spPr>
                </pic:pic>
              </a:graphicData>
            </a:graphic>
          </wp:inline>
        </w:drawing>
      </w:r>
    </w:p>
    <w:p w14:paraId="1ABF4449" w14:textId="77777777" w:rsidR="004F7EEB" w:rsidRDefault="004F7EEB" w:rsidP="004F7EEB">
      <w:pPr>
        <w:ind w:firstLine="0"/>
        <w:jc w:val="center"/>
        <w:rPr>
          <w:rFonts w:ascii="Times New Roman" w:hAnsi="Times New Roman" w:cs="Times New Roman"/>
          <w:b/>
          <w:lang w:bidi="ru-RU"/>
        </w:rPr>
      </w:pPr>
      <w:r w:rsidRPr="008720F2">
        <w:rPr>
          <w:rFonts w:ascii="Times New Roman" w:hAnsi="Times New Roman" w:cs="Times New Roman"/>
          <w:b/>
        </w:rPr>
        <w:t xml:space="preserve">Рисунок </w:t>
      </w:r>
      <w:r w:rsidR="00954194">
        <w:rPr>
          <w:rFonts w:ascii="Times New Roman" w:hAnsi="Times New Roman" w:cs="Times New Roman"/>
          <w:b/>
        </w:rPr>
        <w:t>4</w:t>
      </w:r>
      <w:r w:rsidRPr="008720F2">
        <w:rPr>
          <w:rFonts w:ascii="Times New Roman" w:hAnsi="Times New Roman" w:cs="Times New Roman"/>
          <w:b/>
        </w:rPr>
        <w:t xml:space="preserve">. </w:t>
      </w:r>
      <w:r w:rsidRPr="004F7EEB">
        <w:rPr>
          <w:rFonts w:ascii="Times New Roman" w:hAnsi="Times New Roman" w:cs="Times New Roman"/>
          <w:b/>
          <w:lang w:bidi="ru-RU"/>
        </w:rPr>
        <w:t>Зон</w:t>
      </w:r>
      <w:r w:rsidR="00954194">
        <w:rPr>
          <w:rFonts w:ascii="Times New Roman" w:hAnsi="Times New Roman" w:cs="Times New Roman"/>
          <w:b/>
          <w:lang w:bidi="ru-RU"/>
        </w:rPr>
        <w:t>а</w:t>
      </w:r>
      <w:r w:rsidRPr="004F7EEB">
        <w:rPr>
          <w:rFonts w:ascii="Times New Roman" w:hAnsi="Times New Roman" w:cs="Times New Roman"/>
          <w:b/>
          <w:lang w:bidi="ru-RU"/>
        </w:rPr>
        <w:t xml:space="preserve"> действия </w:t>
      </w:r>
      <w:r w:rsidR="00EA2C7B">
        <w:rPr>
          <w:rFonts w:ascii="Times New Roman" w:hAnsi="Times New Roman" w:cs="Times New Roman"/>
          <w:b/>
          <w:lang w:bidi="ru-RU"/>
        </w:rPr>
        <w:t>системы теплоснабжения сельского поселения «</w:t>
      </w:r>
      <w:r w:rsidR="004B7414">
        <w:rPr>
          <w:rFonts w:ascii="Times New Roman" w:hAnsi="Times New Roman" w:cs="Times New Roman"/>
          <w:b/>
          <w:lang w:bidi="ru-RU"/>
        </w:rPr>
        <w:t xml:space="preserve">Село </w:t>
      </w:r>
      <w:proofErr w:type="spellStart"/>
      <w:r w:rsidR="004B7414">
        <w:rPr>
          <w:rFonts w:ascii="Times New Roman" w:hAnsi="Times New Roman" w:cs="Times New Roman"/>
          <w:b/>
          <w:lang w:bidi="ru-RU"/>
        </w:rPr>
        <w:t>Вострецово</w:t>
      </w:r>
      <w:proofErr w:type="spellEnd"/>
      <w:r w:rsidR="00EA2C7B">
        <w:rPr>
          <w:rFonts w:ascii="Times New Roman" w:hAnsi="Times New Roman" w:cs="Times New Roman"/>
          <w:b/>
          <w:lang w:bidi="ru-RU"/>
        </w:rPr>
        <w:t>»</w:t>
      </w:r>
    </w:p>
    <w:p w14:paraId="36AB602A" w14:textId="77777777" w:rsidR="006F0D33" w:rsidRPr="00DD7B7B" w:rsidRDefault="006F0D33" w:rsidP="005206A0">
      <w:pPr>
        <w:pStyle w:val="2"/>
        <w:numPr>
          <w:ilvl w:val="1"/>
          <w:numId w:val="1"/>
        </w:numPr>
        <w:ind w:left="709" w:hanging="11"/>
        <w:rPr>
          <w:rFonts w:ascii="Times New Roman" w:hAnsi="Times New Roman"/>
        </w:rPr>
      </w:pPr>
      <w:bookmarkStart w:id="13" w:name="_Toc72159729"/>
      <w:r w:rsidRPr="00DD7B7B">
        <w:rPr>
          <w:rFonts w:ascii="Times New Roman" w:hAnsi="Times New Roman"/>
        </w:rPr>
        <w:lastRenderedPageBreak/>
        <w:t>Тепловые нагрузки потребителей тепловой энергии, групп потребителей тепловой энергии</w:t>
      </w:r>
      <w:bookmarkEnd w:id="13"/>
    </w:p>
    <w:p w14:paraId="6794F536" w14:textId="77777777" w:rsidR="00DD7B7B" w:rsidRPr="009B76E5" w:rsidRDefault="00DD7B7B" w:rsidP="00554ED5">
      <w:pPr>
        <w:rPr>
          <w:u w:val="single"/>
        </w:rPr>
      </w:pPr>
    </w:p>
    <w:p w14:paraId="588FFD2B" w14:textId="77777777" w:rsidR="00554ED5" w:rsidRDefault="00554ED5" w:rsidP="007A7422">
      <w:pPr>
        <w:ind w:firstLine="567"/>
        <w:rPr>
          <w:rFonts w:ascii="Times New Roman" w:hAnsi="Times New Roman" w:cs="Times New Roman"/>
          <w:u w:val="single"/>
        </w:rPr>
      </w:pPr>
      <w:r w:rsidRPr="009B76E5">
        <w:rPr>
          <w:rFonts w:ascii="Times New Roman" w:hAnsi="Times New Roman" w:cs="Times New Roman"/>
          <w:u w:val="single"/>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14:paraId="26F051AF" w14:textId="77777777" w:rsidR="00996621" w:rsidRDefault="00996621" w:rsidP="00554ED5">
      <w:pPr>
        <w:rPr>
          <w:rFonts w:ascii="Times New Roman" w:hAnsi="Times New Roman" w:cs="Times New Roman"/>
          <w:u w:val="single"/>
        </w:rPr>
      </w:pPr>
    </w:p>
    <w:p w14:paraId="6C7A7219" w14:textId="186CE8B6" w:rsidR="00996621" w:rsidRPr="00C83DEE" w:rsidRDefault="00996621" w:rsidP="00D903C3">
      <w:pPr>
        <w:spacing w:line="276" w:lineRule="auto"/>
        <w:ind w:firstLine="567"/>
        <w:rPr>
          <w:rFonts w:ascii="Times New Roman" w:hAnsi="Times New Roman" w:cs="Times New Roman"/>
        </w:rPr>
      </w:pPr>
      <w:r w:rsidRPr="00C83DEE">
        <w:rPr>
          <w:rFonts w:ascii="Times New Roman" w:hAnsi="Times New Roman" w:cs="Times New Roman"/>
        </w:rPr>
        <w:t xml:space="preserve">На территории </w:t>
      </w:r>
      <w:r w:rsidR="00954194">
        <w:rPr>
          <w:rFonts w:ascii="Times New Roman" w:hAnsi="Times New Roman" w:cs="Times New Roman"/>
        </w:rPr>
        <w:t>сельского поселения</w:t>
      </w:r>
      <w:r w:rsidR="00EA2C7B">
        <w:rPr>
          <w:rFonts w:ascii="Times New Roman" w:hAnsi="Times New Roman" w:cs="Times New Roman"/>
        </w:rPr>
        <w:t xml:space="preserve"> «</w:t>
      </w:r>
      <w:r w:rsidR="004B7414">
        <w:rPr>
          <w:rFonts w:ascii="Times New Roman" w:hAnsi="Times New Roman" w:cs="Times New Roman"/>
        </w:rPr>
        <w:t xml:space="preserve">Село </w:t>
      </w:r>
      <w:proofErr w:type="spellStart"/>
      <w:r w:rsidR="004B7414">
        <w:rPr>
          <w:rFonts w:ascii="Times New Roman" w:hAnsi="Times New Roman" w:cs="Times New Roman"/>
        </w:rPr>
        <w:t>Вострецово</w:t>
      </w:r>
      <w:proofErr w:type="spellEnd"/>
      <w:r w:rsidR="00EA2C7B">
        <w:rPr>
          <w:rFonts w:ascii="Times New Roman" w:hAnsi="Times New Roman" w:cs="Times New Roman"/>
        </w:rPr>
        <w:t>»</w:t>
      </w:r>
      <w:r w:rsidRPr="00C83DEE">
        <w:rPr>
          <w:rFonts w:ascii="Times New Roman" w:hAnsi="Times New Roman" w:cs="Times New Roman"/>
        </w:rPr>
        <w:t xml:space="preserve"> сформирован</w:t>
      </w:r>
      <w:r w:rsidR="00EA2C7B">
        <w:rPr>
          <w:rFonts w:ascii="Times New Roman" w:hAnsi="Times New Roman" w:cs="Times New Roman"/>
        </w:rPr>
        <w:t>а</w:t>
      </w:r>
      <w:r w:rsidR="007A7422">
        <w:rPr>
          <w:rFonts w:ascii="Times New Roman" w:hAnsi="Times New Roman" w:cs="Times New Roman"/>
        </w:rPr>
        <w:t xml:space="preserve"> </w:t>
      </w:r>
      <w:r w:rsidR="00EA2C7B">
        <w:rPr>
          <w:rFonts w:ascii="Times New Roman" w:hAnsi="Times New Roman" w:cs="Times New Roman"/>
        </w:rPr>
        <w:t xml:space="preserve">одна </w:t>
      </w:r>
      <w:r w:rsidR="00CE6166">
        <w:rPr>
          <w:rFonts w:ascii="Times New Roman" w:hAnsi="Times New Roman" w:cs="Times New Roman"/>
        </w:rPr>
        <w:t>зон</w:t>
      </w:r>
      <w:r w:rsidR="00EA2C7B">
        <w:rPr>
          <w:rFonts w:ascii="Times New Roman" w:hAnsi="Times New Roman" w:cs="Times New Roman"/>
        </w:rPr>
        <w:t>а</w:t>
      </w:r>
      <w:r w:rsidRPr="00C83DEE">
        <w:rPr>
          <w:rFonts w:ascii="Times New Roman" w:hAnsi="Times New Roman" w:cs="Times New Roman"/>
        </w:rPr>
        <w:t xml:space="preserve"> теплоснабжения.</w:t>
      </w:r>
    </w:p>
    <w:p w14:paraId="30782CE2" w14:textId="77777777" w:rsidR="00996621" w:rsidRDefault="00C83DEE" w:rsidP="00D903C3">
      <w:pPr>
        <w:spacing w:line="276" w:lineRule="auto"/>
        <w:ind w:firstLine="567"/>
        <w:rPr>
          <w:rFonts w:ascii="Times New Roman" w:hAnsi="Times New Roman" w:cs="Times New Roman"/>
        </w:rPr>
      </w:pPr>
      <w:r w:rsidRPr="00C83DEE">
        <w:rPr>
          <w:rFonts w:ascii="Times New Roman" w:hAnsi="Times New Roman" w:cs="Times New Roman"/>
        </w:rPr>
        <w:t>Значения спроса на тепловую мощность в расчетных элементах территориального деления, в том числе значени</w:t>
      </w:r>
      <w:r w:rsidR="00940DD2">
        <w:rPr>
          <w:rFonts w:ascii="Times New Roman" w:hAnsi="Times New Roman" w:cs="Times New Roman"/>
        </w:rPr>
        <w:t>я</w:t>
      </w:r>
      <w:r w:rsidRPr="00C83DEE">
        <w:rPr>
          <w:rFonts w:ascii="Times New Roman" w:hAnsi="Times New Roman" w:cs="Times New Roman"/>
        </w:rPr>
        <w:t xml:space="preserve"> тепловых нагрузок потребителей тепловой энергии, групп потребителей тепловой энергии</w:t>
      </w:r>
      <w:r>
        <w:rPr>
          <w:rFonts w:ascii="Times New Roman" w:hAnsi="Times New Roman" w:cs="Times New Roman"/>
        </w:rPr>
        <w:t xml:space="preserve"> представлены в таблице </w:t>
      </w:r>
      <w:r w:rsidR="00600558">
        <w:rPr>
          <w:rFonts w:ascii="Times New Roman" w:hAnsi="Times New Roman" w:cs="Times New Roman"/>
        </w:rPr>
        <w:t>14</w:t>
      </w:r>
      <w:r>
        <w:rPr>
          <w:rFonts w:ascii="Times New Roman" w:hAnsi="Times New Roman" w:cs="Times New Roman"/>
        </w:rPr>
        <w:t>.</w:t>
      </w:r>
    </w:p>
    <w:p w14:paraId="0D5EA110" w14:textId="77777777" w:rsidR="00940DD2" w:rsidRDefault="00940DD2" w:rsidP="00C83DEE">
      <w:pPr>
        <w:spacing w:line="276" w:lineRule="auto"/>
        <w:jc w:val="right"/>
        <w:rPr>
          <w:rFonts w:ascii="Times New Roman" w:hAnsi="Times New Roman" w:cs="Times New Roman"/>
        </w:rPr>
      </w:pPr>
    </w:p>
    <w:p w14:paraId="025596D1" w14:textId="77777777" w:rsidR="00C83DEE" w:rsidRPr="00C83DEE" w:rsidRDefault="00C83DEE" w:rsidP="00C83DEE">
      <w:pPr>
        <w:spacing w:line="276" w:lineRule="auto"/>
        <w:jc w:val="right"/>
        <w:rPr>
          <w:rFonts w:ascii="Times New Roman" w:hAnsi="Times New Roman" w:cs="Times New Roman"/>
          <w:b/>
          <w:bCs/>
        </w:rPr>
      </w:pPr>
      <w:r w:rsidRPr="00C83DEE">
        <w:rPr>
          <w:rFonts w:ascii="Times New Roman" w:hAnsi="Times New Roman" w:cs="Times New Roman"/>
          <w:b/>
          <w:bCs/>
        </w:rPr>
        <w:t xml:space="preserve">Таблица </w:t>
      </w:r>
      <w:r w:rsidR="00600558">
        <w:rPr>
          <w:rFonts w:ascii="Times New Roman" w:hAnsi="Times New Roman" w:cs="Times New Roman"/>
          <w:b/>
          <w:bCs/>
        </w:rPr>
        <w:t>14</w:t>
      </w:r>
    </w:p>
    <w:p w14:paraId="288785A7" w14:textId="2274A0B1" w:rsidR="00C83DEE" w:rsidRDefault="00C83DEE" w:rsidP="00C83DEE">
      <w:pPr>
        <w:spacing w:line="276" w:lineRule="auto"/>
        <w:ind w:firstLine="0"/>
        <w:rPr>
          <w:rFonts w:ascii="Times New Roman" w:hAnsi="Times New Roman" w:cs="Times New Roman"/>
          <w:b/>
          <w:bCs/>
        </w:rPr>
      </w:pPr>
      <w:r w:rsidRPr="00C83DEE">
        <w:rPr>
          <w:rFonts w:ascii="Times New Roman" w:hAnsi="Times New Roman" w:cs="Times New Roman"/>
          <w:b/>
          <w:bCs/>
        </w:rPr>
        <w:t>Значени</w:t>
      </w:r>
      <w:r w:rsidR="00A634F8">
        <w:rPr>
          <w:rFonts w:ascii="Times New Roman" w:hAnsi="Times New Roman" w:cs="Times New Roman"/>
          <w:b/>
          <w:bCs/>
        </w:rPr>
        <w:t>я</w:t>
      </w:r>
      <w:r w:rsidRPr="00C83DEE">
        <w:rPr>
          <w:rFonts w:ascii="Times New Roman" w:hAnsi="Times New Roman" w:cs="Times New Roman"/>
          <w:b/>
          <w:bCs/>
        </w:rPr>
        <w:t xml:space="preserve"> потребления тепловой энергии при расчетных температурах наружного воздуха в зоне действия </w:t>
      </w:r>
      <w:r w:rsidR="001C45D6">
        <w:rPr>
          <w:rFonts w:ascii="Times New Roman" w:hAnsi="Times New Roman" w:cs="Times New Roman"/>
          <w:b/>
          <w:bCs/>
        </w:rPr>
        <w:t>источника теплоснабжения</w:t>
      </w:r>
      <w:r w:rsidR="007A7422">
        <w:rPr>
          <w:rFonts w:ascii="Times New Roman" w:hAnsi="Times New Roman" w:cs="Times New Roman"/>
          <w:b/>
          <w:bCs/>
        </w:rPr>
        <w:t xml:space="preserve"> </w:t>
      </w:r>
      <w:r w:rsidR="00954194">
        <w:rPr>
          <w:rFonts w:ascii="Times New Roman" w:hAnsi="Times New Roman" w:cs="Times New Roman"/>
          <w:b/>
          <w:bCs/>
        </w:rPr>
        <w:t>сельского поселения</w:t>
      </w:r>
      <w:r w:rsidR="007A7422">
        <w:rPr>
          <w:rFonts w:ascii="Times New Roman" w:hAnsi="Times New Roman" w:cs="Times New Roman"/>
          <w:b/>
          <w:bCs/>
        </w:rPr>
        <w:t xml:space="preserve"> </w:t>
      </w:r>
      <w:r w:rsidR="001C45D6">
        <w:rPr>
          <w:rFonts w:ascii="Times New Roman" w:hAnsi="Times New Roman" w:cs="Times New Roman"/>
          <w:b/>
          <w:lang w:bidi="ru-RU"/>
        </w:rPr>
        <w:t>«</w:t>
      </w:r>
      <w:r w:rsidR="004B7414">
        <w:rPr>
          <w:rFonts w:ascii="Times New Roman" w:hAnsi="Times New Roman" w:cs="Times New Roman"/>
          <w:b/>
          <w:lang w:bidi="ru-RU"/>
        </w:rPr>
        <w:t xml:space="preserve">Село </w:t>
      </w:r>
      <w:proofErr w:type="spellStart"/>
      <w:r w:rsidR="004B7414">
        <w:rPr>
          <w:rFonts w:ascii="Times New Roman" w:hAnsi="Times New Roman" w:cs="Times New Roman"/>
          <w:b/>
          <w:lang w:bidi="ru-RU"/>
        </w:rPr>
        <w:t>Вострецово</w:t>
      </w:r>
      <w:proofErr w:type="spellEnd"/>
      <w:r w:rsidR="001C45D6">
        <w:rPr>
          <w:rFonts w:ascii="Times New Roman" w:hAnsi="Times New Roman" w:cs="Times New Roman"/>
          <w:b/>
          <w:lang w:bidi="ru-RU"/>
        </w:rPr>
        <w:t xml:space="preserve">» </w:t>
      </w:r>
      <w:r w:rsidR="00600558">
        <w:rPr>
          <w:rFonts w:ascii="Times New Roman" w:hAnsi="Times New Roman" w:cs="Times New Roman"/>
          <w:b/>
          <w:bCs/>
        </w:rPr>
        <w:t>за 202</w:t>
      </w:r>
      <w:r w:rsidR="007A7422">
        <w:rPr>
          <w:rFonts w:ascii="Times New Roman" w:hAnsi="Times New Roman" w:cs="Times New Roman"/>
          <w:b/>
          <w:bCs/>
        </w:rPr>
        <w:t>1</w:t>
      </w:r>
      <w:r w:rsidRPr="00C83DEE">
        <w:rPr>
          <w:rFonts w:ascii="Times New Roman" w:hAnsi="Times New Roman" w:cs="Times New Roman"/>
          <w:b/>
          <w:bCs/>
        </w:rPr>
        <w:t xml:space="preserve"> </w:t>
      </w:r>
      <w:r w:rsidR="007A7422">
        <w:rPr>
          <w:rFonts w:ascii="Times New Roman" w:hAnsi="Times New Roman" w:cs="Times New Roman"/>
          <w:b/>
          <w:bCs/>
        </w:rPr>
        <w:t>год</w:t>
      </w:r>
    </w:p>
    <w:tbl>
      <w:tblPr>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
        <w:gridCol w:w="1558"/>
        <w:gridCol w:w="76"/>
        <w:gridCol w:w="1097"/>
        <w:gridCol w:w="951"/>
        <w:gridCol w:w="784"/>
        <w:gridCol w:w="916"/>
        <w:gridCol w:w="1417"/>
        <w:gridCol w:w="851"/>
        <w:gridCol w:w="991"/>
        <w:gridCol w:w="1066"/>
      </w:tblGrid>
      <w:tr w:rsidR="007F3186" w14:paraId="17ECBB17" w14:textId="77777777" w:rsidTr="007F3186">
        <w:trPr>
          <w:trHeight w:val="460"/>
          <w:tblHeader/>
        </w:trPr>
        <w:tc>
          <w:tcPr>
            <w:tcW w:w="493" w:type="dxa"/>
            <w:vMerge w:val="restart"/>
            <w:tcBorders>
              <w:top w:val="single" w:sz="4" w:space="0" w:color="000000"/>
              <w:left w:val="single" w:sz="4" w:space="0" w:color="000000"/>
              <w:bottom w:val="single" w:sz="4" w:space="0" w:color="000000"/>
              <w:right w:val="single" w:sz="4" w:space="0" w:color="000000"/>
            </w:tcBorders>
            <w:vAlign w:val="center"/>
            <w:hideMark/>
          </w:tcPr>
          <w:p w14:paraId="721F1436" w14:textId="77777777" w:rsidR="007F3186" w:rsidRDefault="007F3186">
            <w:pPr>
              <w:adjustRightInd/>
              <w:ind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 xml:space="preserve">№ </w:t>
            </w:r>
          </w:p>
          <w:p w14:paraId="2D574378" w14:textId="77777777" w:rsidR="007F3186" w:rsidRDefault="007F3186">
            <w:pPr>
              <w:adjustRightInd/>
              <w:ind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п/п</w:t>
            </w:r>
          </w:p>
        </w:tc>
        <w:tc>
          <w:tcPr>
            <w:tcW w:w="163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7C42325" w14:textId="77777777" w:rsidR="007F3186" w:rsidRDefault="007F3186">
            <w:pPr>
              <w:adjustRightInd/>
              <w:spacing w:before="183"/>
              <w:ind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Наименование</w:t>
            </w:r>
          </w:p>
        </w:tc>
        <w:tc>
          <w:tcPr>
            <w:tcW w:w="1097" w:type="dxa"/>
            <w:vMerge w:val="restart"/>
            <w:tcBorders>
              <w:top w:val="single" w:sz="4" w:space="0" w:color="000000"/>
              <w:left w:val="single" w:sz="4" w:space="0" w:color="000000"/>
              <w:bottom w:val="single" w:sz="4" w:space="0" w:color="000000"/>
              <w:right w:val="single" w:sz="4" w:space="0" w:color="000000"/>
            </w:tcBorders>
            <w:vAlign w:val="center"/>
            <w:hideMark/>
          </w:tcPr>
          <w:p w14:paraId="0A850009" w14:textId="77777777" w:rsidR="007F3186" w:rsidRDefault="007F3186">
            <w:pPr>
              <w:adjustRightInd/>
              <w:ind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Тепловая нагрузка потребите</w:t>
            </w:r>
          </w:p>
          <w:p w14:paraId="2B5F1896" w14:textId="77777777" w:rsidR="007F3186" w:rsidRDefault="007F3186">
            <w:pPr>
              <w:adjustRightInd/>
              <w:ind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-лей, Гкал/ч</w:t>
            </w:r>
          </w:p>
        </w:tc>
        <w:tc>
          <w:tcPr>
            <w:tcW w:w="2651" w:type="dxa"/>
            <w:gridSpan w:val="3"/>
            <w:tcBorders>
              <w:top w:val="single" w:sz="4" w:space="0" w:color="000000"/>
              <w:left w:val="single" w:sz="4" w:space="0" w:color="000000"/>
              <w:bottom w:val="single" w:sz="4" w:space="0" w:color="000000"/>
              <w:right w:val="single" w:sz="4" w:space="0" w:color="000000"/>
            </w:tcBorders>
            <w:vAlign w:val="center"/>
            <w:hideMark/>
          </w:tcPr>
          <w:p w14:paraId="7A3EF89F" w14:textId="77777777" w:rsidR="007F3186" w:rsidRDefault="007F3186">
            <w:pPr>
              <w:adjustRightInd/>
              <w:ind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в т. ч. по видам теплопотребления</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14:paraId="5CD4EC90" w14:textId="77777777" w:rsidR="007F3186" w:rsidRDefault="007F3186">
            <w:pPr>
              <w:adjustRightInd/>
              <w:ind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Потребление тепловой энергии при расчетных температурах наружного воздуха, тыс.</w:t>
            </w:r>
          </w:p>
          <w:p w14:paraId="6F843371" w14:textId="77777777" w:rsidR="007F3186" w:rsidRDefault="007F3186">
            <w:pPr>
              <w:adjustRightInd/>
              <w:spacing w:line="212" w:lineRule="exact"/>
              <w:ind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Гкал</w:t>
            </w:r>
          </w:p>
        </w:tc>
        <w:tc>
          <w:tcPr>
            <w:tcW w:w="2908" w:type="dxa"/>
            <w:gridSpan w:val="3"/>
            <w:tcBorders>
              <w:top w:val="single" w:sz="4" w:space="0" w:color="000000"/>
              <w:left w:val="single" w:sz="4" w:space="0" w:color="000000"/>
              <w:bottom w:val="single" w:sz="4" w:space="0" w:color="000000"/>
              <w:right w:val="single" w:sz="4" w:space="0" w:color="000000"/>
            </w:tcBorders>
            <w:vAlign w:val="center"/>
            <w:hideMark/>
          </w:tcPr>
          <w:p w14:paraId="3DB65BCE" w14:textId="77777777" w:rsidR="007F3186" w:rsidRDefault="007F3186">
            <w:pPr>
              <w:adjustRightInd/>
              <w:ind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в т. ч. по видам теплопотребления</w:t>
            </w:r>
          </w:p>
        </w:tc>
      </w:tr>
      <w:tr w:rsidR="007F3186" w14:paraId="6E9054AC" w14:textId="77777777" w:rsidTr="007F3186">
        <w:trPr>
          <w:trHeight w:val="1370"/>
          <w:tblHeader/>
        </w:trPr>
        <w:tc>
          <w:tcPr>
            <w:tcW w:w="493" w:type="dxa"/>
            <w:vMerge/>
            <w:tcBorders>
              <w:top w:val="single" w:sz="4" w:space="0" w:color="000000"/>
              <w:left w:val="single" w:sz="4" w:space="0" w:color="000000"/>
              <w:bottom w:val="single" w:sz="4" w:space="0" w:color="000000"/>
              <w:right w:val="single" w:sz="4" w:space="0" w:color="000000"/>
            </w:tcBorders>
            <w:vAlign w:val="center"/>
            <w:hideMark/>
          </w:tcPr>
          <w:p w14:paraId="6FD21F3E" w14:textId="77777777" w:rsidR="007F3186" w:rsidRDefault="007F3186">
            <w:pPr>
              <w:widowControl/>
              <w:autoSpaceDE/>
              <w:autoSpaceDN/>
              <w:adjustRightInd/>
              <w:ind w:firstLine="0"/>
              <w:jc w:val="left"/>
              <w:rPr>
                <w:rFonts w:ascii="Times New Roman" w:eastAsia="Calibri" w:hAnsi="Times New Roman" w:cs="Times New Roman"/>
                <w:b/>
                <w:sz w:val="20"/>
                <w:szCs w:val="20"/>
                <w:lang w:bidi="ru-RU"/>
              </w:rPr>
            </w:pPr>
          </w:p>
        </w:tc>
        <w:tc>
          <w:tcPr>
            <w:tcW w:w="1634" w:type="dxa"/>
            <w:gridSpan w:val="2"/>
            <w:vMerge/>
            <w:tcBorders>
              <w:top w:val="single" w:sz="4" w:space="0" w:color="000000"/>
              <w:left w:val="single" w:sz="4" w:space="0" w:color="000000"/>
              <w:bottom w:val="single" w:sz="4" w:space="0" w:color="000000"/>
              <w:right w:val="single" w:sz="4" w:space="0" w:color="000000"/>
            </w:tcBorders>
            <w:vAlign w:val="center"/>
            <w:hideMark/>
          </w:tcPr>
          <w:p w14:paraId="6B058F12" w14:textId="77777777" w:rsidR="007F3186" w:rsidRDefault="007F3186">
            <w:pPr>
              <w:widowControl/>
              <w:autoSpaceDE/>
              <w:autoSpaceDN/>
              <w:adjustRightInd/>
              <w:ind w:firstLine="0"/>
              <w:jc w:val="left"/>
              <w:rPr>
                <w:rFonts w:ascii="Times New Roman" w:eastAsia="Calibri" w:hAnsi="Times New Roman" w:cs="Times New Roman"/>
                <w:b/>
                <w:sz w:val="20"/>
                <w:szCs w:val="20"/>
                <w:lang w:bidi="ru-RU"/>
              </w:rPr>
            </w:pPr>
          </w:p>
        </w:tc>
        <w:tc>
          <w:tcPr>
            <w:tcW w:w="1097" w:type="dxa"/>
            <w:vMerge/>
            <w:tcBorders>
              <w:top w:val="single" w:sz="4" w:space="0" w:color="000000"/>
              <w:left w:val="single" w:sz="4" w:space="0" w:color="000000"/>
              <w:bottom w:val="single" w:sz="4" w:space="0" w:color="000000"/>
              <w:right w:val="single" w:sz="4" w:space="0" w:color="000000"/>
            </w:tcBorders>
            <w:vAlign w:val="center"/>
            <w:hideMark/>
          </w:tcPr>
          <w:p w14:paraId="4F4EA7FD" w14:textId="77777777" w:rsidR="007F3186" w:rsidRDefault="007F3186">
            <w:pPr>
              <w:widowControl/>
              <w:autoSpaceDE/>
              <w:autoSpaceDN/>
              <w:adjustRightInd/>
              <w:ind w:firstLine="0"/>
              <w:jc w:val="left"/>
              <w:rPr>
                <w:rFonts w:ascii="Times New Roman" w:eastAsia="Calibri" w:hAnsi="Times New Roman" w:cs="Times New Roman"/>
                <w:b/>
                <w:sz w:val="20"/>
                <w:szCs w:val="20"/>
                <w:lang w:bidi="ru-RU"/>
              </w:rPr>
            </w:pPr>
          </w:p>
        </w:tc>
        <w:tc>
          <w:tcPr>
            <w:tcW w:w="951" w:type="dxa"/>
            <w:tcBorders>
              <w:top w:val="single" w:sz="4" w:space="0" w:color="000000"/>
              <w:left w:val="single" w:sz="4" w:space="0" w:color="000000"/>
              <w:bottom w:val="single" w:sz="4" w:space="0" w:color="000000"/>
              <w:right w:val="single" w:sz="4" w:space="0" w:color="000000"/>
            </w:tcBorders>
            <w:vAlign w:val="center"/>
            <w:hideMark/>
          </w:tcPr>
          <w:p w14:paraId="178F77E5" w14:textId="77777777" w:rsidR="007F3186" w:rsidRDefault="007F3186">
            <w:pPr>
              <w:adjustRightInd/>
              <w:ind w:left="2" w:right="66"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на отопление Гкал/ч</w:t>
            </w:r>
          </w:p>
        </w:tc>
        <w:tc>
          <w:tcPr>
            <w:tcW w:w="784" w:type="dxa"/>
            <w:tcBorders>
              <w:top w:val="single" w:sz="4" w:space="0" w:color="000000"/>
              <w:left w:val="single" w:sz="4" w:space="0" w:color="000000"/>
              <w:bottom w:val="single" w:sz="4" w:space="0" w:color="000000"/>
              <w:right w:val="single" w:sz="4" w:space="0" w:color="000000"/>
            </w:tcBorders>
            <w:vAlign w:val="center"/>
            <w:hideMark/>
          </w:tcPr>
          <w:p w14:paraId="75F73DA4" w14:textId="77777777" w:rsidR="007F3186" w:rsidRDefault="007F3186">
            <w:pPr>
              <w:adjustRightInd/>
              <w:ind w:left="2"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на вентиляцию Гкал/ч</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2904B849" w14:textId="77777777" w:rsidR="007F3186" w:rsidRDefault="007F3186">
            <w:pPr>
              <w:adjustRightInd/>
              <w:ind w:left="2"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на ГВС,</w:t>
            </w:r>
          </w:p>
          <w:p w14:paraId="351E9E2A" w14:textId="77777777" w:rsidR="007F3186" w:rsidRDefault="007F3186">
            <w:pPr>
              <w:adjustRightInd/>
              <w:ind w:left="2" w:right="115"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Гкал/ч</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72A67C55" w14:textId="77777777" w:rsidR="007F3186" w:rsidRDefault="007F3186">
            <w:pPr>
              <w:widowControl/>
              <w:autoSpaceDE/>
              <w:autoSpaceDN/>
              <w:adjustRightInd/>
              <w:ind w:firstLine="0"/>
              <w:jc w:val="left"/>
              <w:rPr>
                <w:rFonts w:ascii="Times New Roman" w:eastAsia="Calibri" w:hAnsi="Times New Roman" w:cs="Times New Roman"/>
                <w:b/>
                <w:sz w:val="20"/>
                <w:szCs w:val="20"/>
                <w:lang w:bidi="ru-RU"/>
              </w:rPr>
            </w:pPr>
          </w:p>
        </w:tc>
        <w:tc>
          <w:tcPr>
            <w:tcW w:w="851" w:type="dxa"/>
            <w:tcBorders>
              <w:top w:val="single" w:sz="4" w:space="0" w:color="000000"/>
              <w:left w:val="single" w:sz="4" w:space="0" w:color="000000"/>
              <w:bottom w:val="single" w:sz="4" w:space="0" w:color="000000"/>
              <w:right w:val="single" w:sz="6" w:space="0" w:color="000000"/>
            </w:tcBorders>
            <w:vAlign w:val="center"/>
            <w:hideMark/>
          </w:tcPr>
          <w:p w14:paraId="77FCC93A" w14:textId="77777777" w:rsidR="007F3186" w:rsidRDefault="007F3186">
            <w:pPr>
              <w:adjustRightInd/>
              <w:spacing w:before="108"/>
              <w:ind w:left="2"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на отопление, тыс. Гкал</w:t>
            </w:r>
          </w:p>
        </w:tc>
        <w:tc>
          <w:tcPr>
            <w:tcW w:w="991" w:type="dxa"/>
            <w:tcBorders>
              <w:top w:val="single" w:sz="4" w:space="0" w:color="000000"/>
              <w:left w:val="single" w:sz="6" w:space="0" w:color="000000"/>
              <w:bottom w:val="single" w:sz="4" w:space="0" w:color="000000"/>
              <w:right w:val="single" w:sz="4" w:space="0" w:color="000000"/>
            </w:tcBorders>
            <w:vAlign w:val="center"/>
            <w:hideMark/>
          </w:tcPr>
          <w:p w14:paraId="37C0BC1E" w14:textId="77777777" w:rsidR="007F3186" w:rsidRDefault="007F3186">
            <w:pPr>
              <w:adjustRightInd/>
              <w:spacing w:before="108"/>
              <w:ind w:left="2"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на вентиляцию, тыс. Гкал</w:t>
            </w:r>
          </w:p>
        </w:tc>
        <w:tc>
          <w:tcPr>
            <w:tcW w:w="1066" w:type="dxa"/>
            <w:tcBorders>
              <w:top w:val="single" w:sz="4" w:space="0" w:color="000000"/>
              <w:left w:val="single" w:sz="4" w:space="0" w:color="000000"/>
              <w:bottom w:val="single" w:sz="4" w:space="0" w:color="000000"/>
              <w:right w:val="single" w:sz="4" w:space="0" w:color="000000"/>
            </w:tcBorders>
            <w:vAlign w:val="center"/>
            <w:hideMark/>
          </w:tcPr>
          <w:p w14:paraId="77FDA316" w14:textId="77777777" w:rsidR="007F3186" w:rsidRDefault="007F3186">
            <w:pPr>
              <w:adjustRightInd/>
              <w:ind w:left="2" w:right="115"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на ГВС,</w:t>
            </w:r>
          </w:p>
          <w:p w14:paraId="58667B2D" w14:textId="77777777" w:rsidR="007F3186" w:rsidRDefault="007F3186">
            <w:pPr>
              <w:adjustRightInd/>
              <w:ind w:left="2" w:right="116"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тыс. Гкал</w:t>
            </w:r>
          </w:p>
        </w:tc>
      </w:tr>
      <w:tr w:rsidR="007F3186" w14:paraId="74DA43C6" w14:textId="77777777" w:rsidTr="007F3186">
        <w:trPr>
          <w:trHeight w:val="230"/>
        </w:trPr>
        <w:tc>
          <w:tcPr>
            <w:tcW w:w="493" w:type="dxa"/>
            <w:tcBorders>
              <w:top w:val="single" w:sz="4" w:space="0" w:color="000000"/>
              <w:left w:val="single" w:sz="4" w:space="0" w:color="000000"/>
              <w:bottom w:val="single" w:sz="4" w:space="0" w:color="000000"/>
              <w:right w:val="single" w:sz="4" w:space="0" w:color="000000"/>
            </w:tcBorders>
            <w:vAlign w:val="center"/>
            <w:hideMark/>
          </w:tcPr>
          <w:p w14:paraId="320D36D5" w14:textId="77777777" w:rsidR="007F3186" w:rsidRDefault="007F3186">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w:t>
            </w:r>
          </w:p>
        </w:tc>
        <w:tc>
          <w:tcPr>
            <w:tcW w:w="9707" w:type="dxa"/>
            <w:gridSpan w:val="10"/>
            <w:tcBorders>
              <w:top w:val="single" w:sz="4" w:space="0" w:color="000000"/>
              <w:left w:val="single" w:sz="4" w:space="0" w:color="000000"/>
              <w:bottom w:val="single" w:sz="4" w:space="0" w:color="000000"/>
              <w:right w:val="single" w:sz="4" w:space="0" w:color="000000"/>
            </w:tcBorders>
            <w:vAlign w:val="center"/>
            <w:hideMark/>
          </w:tcPr>
          <w:p w14:paraId="3FFD5608" w14:textId="77777777" w:rsidR="007F3186" w:rsidRDefault="007F3186" w:rsidP="004B7414">
            <w:pPr>
              <w:adjustRightInd/>
              <w:spacing w:line="210" w:lineRule="exact"/>
              <w:ind w:left="2" w:right="98"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 xml:space="preserve">Котельная </w:t>
            </w:r>
            <w:r w:rsidR="004B7414">
              <w:rPr>
                <w:rFonts w:ascii="Times New Roman" w:eastAsia="Calibri" w:hAnsi="Times New Roman" w:cs="Times New Roman"/>
                <w:b/>
                <w:sz w:val="20"/>
                <w:szCs w:val="20"/>
                <w:lang w:bidi="ru-RU"/>
              </w:rPr>
              <w:t xml:space="preserve">с. </w:t>
            </w:r>
            <w:proofErr w:type="spellStart"/>
            <w:r w:rsidR="004B7414">
              <w:rPr>
                <w:rFonts w:ascii="Times New Roman" w:eastAsia="Calibri" w:hAnsi="Times New Roman" w:cs="Times New Roman"/>
                <w:b/>
                <w:sz w:val="20"/>
                <w:szCs w:val="20"/>
                <w:lang w:bidi="ru-RU"/>
              </w:rPr>
              <w:t>Вострецово</w:t>
            </w:r>
            <w:proofErr w:type="spellEnd"/>
          </w:p>
        </w:tc>
      </w:tr>
      <w:tr w:rsidR="0092013D" w14:paraId="4CD708A1" w14:textId="77777777" w:rsidTr="007F3186">
        <w:trPr>
          <w:trHeight w:val="383"/>
        </w:trPr>
        <w:tc>
          <w:tcPr>
            <w:tcW w:w="493" w:type="dxa"/>
            <w:tcBorders>
              <w:top w:val="single" w:sz="4" w:space="0" w:color="000000"/>
              <w:left w:val="single" w:sz="4" w:space="0" w:color="000000"/>
              <w:bottom w:val="single" w:sz="4" w:space="0" w:color="000000"/>
              <w:right w:val="single" w:sz="4" w:space="0" w:color="000000"/>
            </w:tcBorders>
            <w:vAlign w:val="center"/>
            <w:hideMark/>
          </w:tcPr>
          <w:p w14:paraId="7466FF15" w14:textId="77777777"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1.1</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E54C815" w14:textId="77777777"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население</w:t>
            </w:r>
          </w:p>
        </w:tc>
        <w:tc>
          <w:tcPr>
            <w:tcW w:w="1173" w:type="dxa"/>
            <w:gridSpan w:val="2"/>
            <w:tcBorders>
              <w:top w:val="single" w:sz="4" w:space="0" w:color="000000"/>
              <w:left w:val="single" w:sz="4" w:space="0" w:color="000000"/>
              <w:bottom w:val="single" w:sz="4" w:space="0" w:color="000000"/>
              <w:right w:val="single" w:sz="4" w:space="0" w:color="000000"/>
            </w:tcBorders>
            <w:vAlign w:val="center"/>
            <w:hideMark/>
          </w:tcPr>
          <w:p w14:paraId="058CA66C" w14:textId="7913DBA4"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0,326</w:t>
            </w:r>
          </w:p>
        </w:tc>
        <w:tc>
          <w:tcPr>
            <w:tcW w:w="951" w:type="dxa"/>
            <w:tcBorders>
              <w:top w:val="single" w:sz="4" w:space="0" w:color="000000"/>
              <w:left w:val="single" w:sz="4" w:space="0" w:color="000000"/>
              <w:bottom w:val="single" w:sz="4" w:space="0" w:color="000000"/>
              <w:right w:val="single" w:sz="4" w:space="0" w:color="000000"/>
            </w:tcBorders>
            <w:vAlign w:val="center"/>
            <w:hideMark/>
          </w:tcPr>
          <w:p w14:paraId="7FD93A13" w14:textId="1BC17173"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0,326</w:t>
            </w:r>
          </w:p>
        </w:tc>
        <w:tc>
          <w:tcPr>
            <w:tcW w:w="784" w:type="dxa"/>
            <w:tcBorders>
              <w:top w:val="single" w:sz="4" w:space="0" w:color="000000"/>
              <w:left w:val="single" w:sz="4" w:space="0" w:color="000000"/>
              <w:bottom w:val="single" w:sz="4" w:space="0" w:color="000000"/>
              <w:right w:val="single" w:sz="4" w:space="0" w:color="000000"/>
            </w:tcBorders>
            <w:vAlign w:val="center"/>
            <w:hideMark/>
          </w:tcPr>
          <w:p w14:paraId="4B95D79F" w14:textId="77777777"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0,000</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E7DDE2E" w14:textId="77777777"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DC1685F" w14:textId="4EBD1297" w:rsidR="0092013D" w:rsidRDefault="0092013D" w:rsidP="0092013D">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1,228</w:t>
            </w:r>
          </w:p>
        </w:tc>
        <w:tc>
          <w:tcPr>
            <w:tcW w:w="851" w:type="dxa"/>
            <w:tcBorders>
              <w:top w:val="single" w:sz="4" w:space="0" w:color="000000"/>
              <w:left w:val="single" w:sz="4" w:space="0" w:color="000000"/>
              <w:bottom w:val="single" w:sz="4" w:space="0" w:color="000000"/>
              <w:right w:val="single" w:sz="6" w:space="0" w:color="000000"/>
            </w:tcBorders>
            <w:vAlign w:val="center"/>
            <w:hideMark/>
          </w:tcPr>
          <w:p w14:paraId="0FCDE04D" w14:textId="64C5B19A"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1,228</w:t>
            </w:r>
          </w:p>
        </w:tc>
        <w:tc>
          <w:tcPr>
            <w:tcW w:w="991" w:type="dxa"/>
            <w:tcBorders>
              <w:top w:val="single" w:sz="4" w:space="0" w:color="000000"/>
              <w:left w:val="single" w:sz="6" w:space="0" w:color="000000"/>
              <w:bottom w:val="single" w:sz="4" w:space="0" w:color="000000"/>
              <w:right w:val="single" w:sz="4" w:space="0" w:color="000000"/>
            </w:tcBorders>
            <w:vAlign w:val="center"/>
            <w:hideMark/>
          </w:tcPr>
          <w:p w14:paraId="6822B101" w14:textId="77777777" w:rsidR="0092013D" w:rsidRDefault="0092013D" w:rsidP="0092013D">
            <w:pPr>
              <w:adjustRightInd/>
              <w:spacing w:line="210" w:lineRule="exact"/>
              <w:ind w:left="2" w:right="118"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0,000</w:t>
            </w:r>
          </w:p>
        </w:tc>
        <w:tc>
          <w:tcPr>
            <w:tcW w:w="1066" w:type="dxa"/>
            <w:tcBorders>
              <w:top w:val="single" w:sz="4" w:space="0" w:color="000000"/>
              <w:left w:val="single" w:sz="4" w:space="0" w:color="000000"/>
              <w:bottom w:val="single" w:sz="4" w:space="0" w:color="000000"/>
              <w:right w:val="single" w:sz="4" w:space="0" w:color="000000"/>
            </w:tcBorders>
            <w:vAlign w:val="center"/>
            <w:hideMark/>
          </w:tcPr>
          <w:p w14:paraId="15ED54B3" w14:textId="77777777" w:rsidR="0092013D" w:rsidRDefault="0092013D" w:rsidP="0092013D">
            <w:pPr>
              <w:adjustRightInd/>
              <w:spacing w:line="210" w:lineRule="exact"/>
              <w:ind w:left="2" w:right="98"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0,000</w:t>
            </w:r>
          </w:p>
        </w:tc>
      </w:tr>
      <w:tr w:rsidR="0092013D" w14:paraId="24320B78" w14:textId="77777777" w:rsidTr="007F3186">
        <w:trPr>
          <w:trHeight w:val="460"/>
        </w:trPr>
        <w:tc>
          <w:tcPr>
            <w:tcW w:w="493" w:type="dxa"/>
            <w:tcBorders>
              <w:top w:val="single" w:sz="4" w:space="0" w:color="000000"/>
              <w:left w:val="single" w:sz="4" w:space="0" w:color="000000"/>
              <w:bottom w:val="single" w:sz="4" w:space="0" w:color="000000"/>
              <w:right w:val="single" w:sz="4" w:space="0" w:color="000000"/>
            </w:tcBorders>
            <w:vAlign w:val="center"/>
            <w:hideMark/>
          </w:tcPr>
          <w:p w14:paraId="7072EBC4" w14:textId="77777777"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1.2</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03CBB1E5" w14:textId="77777777"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бюджетные</w:t>
            </w:r>
          </w:p>
          <w:p w14:paraId="3874630D" w14:textId="77777777"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организации</w:t>
            </w:r>
          </w:p>
        </w:tc>
        <w:tc>
          <w:tcPr>
            <w:tcW w:w="1173" w:type="dxa"/>
            <w:gridSpan w:val="2"/>
            <w:tcBorders>
              <w:top w:val="single" w:sz="4" w:space="0" w:color="000000"/>
              <w:left w:val="single" w:sz="4" w:space="0" w:color="000000"/>
              <w:bottom w:val="single" w:sz="4" w:space="0" w:color="000000"/>
              <w:right w:val="single" w:sz="4" w:space="0" w:color="000000"/>
            </w:tcBorders>
            <w:vAlign w:val="center"/>
            <w:hideMark/>
          </w:tcPr>
          <w:p w14:paraId="6408C0CA" w14:textId="3E12B703"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hAnsi="Times New Roman" w:cs="Times New Roman"/>
                <w:color w:val="000000"/>
                <w:sz w:val="20"/>
                <w:szCs w:val="20"/>
              </w:rPr>
              <w:t>0,760</w:t>
            </w:r>
          </w:p>
        </w:tc>
        <w:tc>
          <w:tcPr>
            <w:tcW w:w="951" w:type="dxa"/>
            <w:tcBorders>
              <w:top w:val="single" w:sz="4" w:space="0" w:color="000000"/>
              <w:left w:val="single" w:sz="4" w:space="0" w:color="000000"/>
              <w:bottom w:val="single" w:sz="4" w:space="0" w:color="000000"/>
              <w:right w:val="single" w:sz="4" w:space="0" w:color="000000"/>
            </w:tcBorders>
            <w:vAlign w:val="center"/>
            <w:hideMark/>
          </w:tcPr>
          <w:p w14:paraId="3ED8E1C5" w14:textId="518B321A"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hAnsi="Times New Roman" w:cs="Times New Roman"/>
                <w:color w:val="000000"/>
                <w:sz w:val="20"/>
                <w:szCs w:val="20"/>
              </w:rPr>
              <w:t>0,760</w:t>
            </w:r>
          </w:p>
        </w:tc>
        <w:tc>
          <w:tcPr>
            <w:tcW w:w="784" w:type="dxa"/>
            <w:tcBorders>
              <w:top w:val="single" w:sz="4" w:space="0" w:color="000000"/>
              <w:left w:val="single" w:sz="4" w:space="0" w:color="000000"/>
              <w:bottom w:val="single" w:sz="4" w:space="0" w:color="000000"/>
              <w:right w:val="single" w:sz="4" w:space="0" w:color="000000"/>
            </w:tcBorders>
            <w:vAlign w:val="center"/>
            <w:hideMark/>
          </w:tcPr>
          <w:p w14:paraId="215A1AFC" w14:textId="77777777"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0,000</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18C9F5EA" w14:textId="77777777"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6EBC69C" w14:textId="5BBD4B4A" w:rsidR="0092013D" w:rsidRDefault="0092013D" w:rsidP="0092013D">
            <w:pPr>
              <w:pStyle w:val="af1"/>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1,800</w:t>
            </w:r>
          </w:p>
        </w:tc>
        <w:tc>
          <w:tcPr>
            <w:tcW w:w="851" w:type="dxa"/>
            <w:tcBorders>
              <w:top w:val="single" w:sz="4" w:space="0" w:color="000000"/>
              <w:left w:val="single" w:sz="4" w:space="0" w:color="000000"/>
              <w:bottom w:val="single" w:sz="4" w:space="0" w:color="000000"/>
              <w:right w:val="single" w:sz="6" w:space="0" w:color="000000"/>
            </w:tcBorders>
            <w:vAlign w:val="center"/>
            <w:hideMark/>
          </w:tcPr>
          <w:p w14:paraId="6E2F15C7" w14:textId="720837A0" w:rsidR="0092013D" w:rsidRDefault="0092013D" w:rsidP="0092013D">
            <w:pPr>
              <w:adjustRightInd/>
              <w:spacing w:line="210" w:lineRule="exact"/>
              <w:ind w:left="2" w:right="96"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1,800</w:t>
            </w:r>
          </w:p>
        </w:tc>
        <w:tc>
          <w:tcPr>
            <w:tcW w:w="991" w:type="dxa"/>
            <w:tcBorders>
              <w:top w:val="single" w:sz="4" w:space="0" w:color="000000"/>
              <w:left w:val="single" w:sz="6" w:space="0" w:color="000000"/>
              <w:bottom w:val="single" w:sz="4" w:space="0" w:color="000000"/>
              <w:right w:val="single" w:sz="4" w:space="0" w:color="000000"/>
            </w:tcBorders>
            <w:vAlign w:val="center"/>
            <w:hideMark/>
          </w:tcPr>
          <w:p w14:paraId="1F635B98" w14:textId="77777777" w:rsidR="0092013D" w:rsidRDefault="0092013D" w:rsidP="0092013D">
            <w:pPr>
              <w:adjustRightInd/>
              <w:spacing w:line="210" w:lineRule="exact"/>
              <w:ind w:left="2" w:right="118"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0,000</w:t>
            </w:r>
          </w:p>
        </w:tc>
        <w:tc>
          <w:tcPr>
            <w:tcW w:w="1066" w:type="dxa"/>
            <w:tcBorders>
              <w:top w:val="single" w:sz="4" w:space="0" w:color="000000"/>
              <w:left w:val="single" w:sz="4" w:space="0" w:color="000000"/>
              <w:bottom w:val="single" w:sz="4" w:space="0" w:color="000000"/>
              <w:right w:val="single" w:sz="4" w:space="0" w:color="000000"/>
            </w:tcBorders>
            <w:vAlign w:val="center"/>
            <w:hideMark/>
          </w:tcPr>
          <w:p w14:paraId="41BDAA10" w14:textId="77777777" w:rsidR="0092013D" w:rsidRDefault="0092013D" w:rsidP="0092013D">
            <w:pPr>
              <w:adjustRightInd/>
              <w:spacing w:line="210" w:lineRule="exact"/>
              <w:ind w:left="2" w:right="98"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0,000</w:t>
            </w:r>
          </w:p>
        </w:tc>
      </w:tr>
      <w:tr w:rsidR="0092013D" w14:paraId="78987415" w14:textId="77777777" w:rsidTr="007F3186">
        <w:trPr>
          <w:trHeight w:val="457"/>
        </w:trPr>
        <w:tc>
          <w:tcPr>
            <w:tcW w:w="493" w:type="dxa"/>
            <w:tcBorders>
              <w:top w:val="single" w:sz="4" w:space="0" w:color="000000"/>
              <w:left w:val="single" w:sz="4" w:space="0" w:color="000000"/>
              <w:bottom w:val="single" w:sz="4" w:space="0" w:color="000000"/>
              <w:right w:val="single" w:sz="4" w:space="0" w:color="000000"/>
            </w:tcBorders>
            <w:vAlign w:val="center"/>
            <w:hideMark/>
          </w:tcPr>
          <w:p w14:paraId="2EEEC466" w14:textId="77777777"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1.3</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8F153AD" w14:textId="77777777"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прочие</w:t>
            </w:r>
          </w:p>
          <w:p w14:paraId="7D23C66C" w14:textId="77777777"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потребители</w:t>
            </w:r>
          </w:p>
        </w:tc>
        <w:tc>
          <w:tcPr>
            <w:tcW w:w="1173" w:type="dxa"/>
            <w:gridSpan w:val="2"/>
            <w:tcBorders>
              <w:top w:val="single" w:sz="4" w:space="0" w:color="000000"/>
              <w:left w:val="single" w:sz="4" w:space="0" w:color="000000"/>
              <w:bottom w:val="single" w:sz="4" w:space="0" w:color="000000"/>
              <w:right w:val="single" w:sz="4" w:space="0" w:color="000000"/>
            </w:tcBorders>
            <w:vAlign w:val="center"/>
            <w:hideMark/>
          </w:tcPr>
          <w:p w14:paraId="60800E60" w14:textId="1069CEAE"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0,156</w:t>
            </w:r>
          </w:p>
        </w:tc>
        <w:tc>
          <w:tcPr>
            <w:tcW w:w="951" w:type="dxa"/>
            <w:tcBorders>
              <w:top w:val="single" w:sz="4" w:space="0" w:color="000000"/>
              <w:left w:val="single" w:sz="4" w:space="0" w:color="000000"/>
              <w:bottom w:val="single" w:sz="4" w:space="0" w:color="000000"/>
              <w:right w:val="single" w:sz="4" w:space="0" w:color="000000"/>
            </w:tcBorders>
            <w:vAlign w:val="center"/>
            <w:hideMark/>
          </w:tcPr>
          <w:p w14:paraId="2BB45D81" w14:textId="06CF2F45"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0,156</w:t>
            </w:r>
          </w:p>
        </w:tc>
        <w:tc>
          <w:tcPr>
            <w:tcW w:w="784" w:type="dxa"/>
            <w:tcBorders>
              <w:top w:val="single" w:sz="4" w:space="0" w:color="000000"/>
              <w:left w:val="single" w:sz="4" w:space="0" w:color="000000"/>
              <w:bottom w:val="single" w:sz="4" w:space="0" w:color="000000"/>
              <w:right w:val="single" w:sz="4" w:space="0" w:color="000000"/>
            </w:tcBorders>
            <w:vAlign w:val="center"/>
            <w:hideMark/>
          </w:tcPr>
          <w:p w14:paraId="4173F588" w14:textId="77777777"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0,000</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189F29D1" w14:textId="77777777" w:rsidR="0092013D" w:rsidRDefault="0092013D" w:rsidP="0092013D">
            <w:pPr>
              <w:adjustRightInd/>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D13EE60" w14:textId="4658B986" w:rsidR="0092013D" w:rsidRDefault="0092013D" w:rsidP="0092013D">
            <w:pPr>
              <w:pStyle w:val="af1"/>
              <w:spacing w:line="210" w:lineRule="exact"/>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0,081</w:t>
            </w:r>
          </w:p>
        </w:tc>
        <w:tc>
          <w:tcPr>
            <w:tcW w:w="851" w:type="dxa"/>
            <w:tcBorders>
              <w:top w:val="single" w:sz="4" w:space="0" w:color="000000"/>
              <w:left w:val="single" w:sz="4" w:space="0" w:color="000000"/>
              <w:bottom w:val="single" w:sz="4" w:space="0" w:color="000000"/>
              <w:right w:val="single" w:sz="6" w:space="0" w:color="000000"/>
            </w:tcBorders>
            <w:vAlign w:val="center"/>
            <w:hideMark/>
          </w:tcPr>
          <w:p w14:paraId="70AC9C3C" w14:textId="1231BD33" w:rsidR="0092013D" w:rsidRDefault="0092013D" w:rsidP="0092013D">
            <w:pPr>
              <w:adjustRightInd/>
              <w:spacing w:line="210" w:lineRule="exact"/>
              <w:ind w:left="2" w:right="96"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0,081</w:t>
            </w:r>
          </w:p>
        </w:tc>
        <w:tc>
          <w:tcPr>
            <w:tcW w:w="991" w:type="dxa"/>
            <w:tcBorders>
              <w:top w:val="single" w:sz="4" w:space="0" w:color="000000"/>
              <w:left w:val="single" w:sz="6" w:space="0" w:color="000000"/>
              <w:bottom w:val="single" w:sz="4" w:space="0" w:color="000000"/>
              <w:right w:val="single" w:sz="4" w:space="0" w:color="000000"/>
            </w:tcBorders>
            <w:vAlign w:val="center"/>
            <w:hideMark/>
          </w:tcPr>
          <w:p w14:paraId="28F28EF4" w14:textId="77777777" w:rsidR="0092013D" w:rsidRDefault="0092013D" w:rsidP="0092013D">
            <w:pPr>
              <w:adjustRightInd/>
              <w:spacing w:line="210" w:lineRule="exact"/>
              <w:ind w:left="2" w:right="118"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0,000</w:t>
            </w:r>
          </w:p>
        </w:tc>
        <w:tc>
          <w:tcPr>
            <w:tcW w:w="1066" w:type="dxa"/>
            <w:tcBorders>
              <w:top w:val="single" w:sz="4" w:space="0" w:color="000000"/>
              <w:left w:val="single" w:sz="4" w:space="0" w:color="000000"/>
              <w:bottom w:val="single" w:sz="4" w:space="0" w:color="000000"/>
              <w:right w:val="single" w:sz="4" w:space="0" w:color="000000"/>
            </w:tcBorders>
            <w:vAlign w:val="center"/>
            <w:hideMark/>
          </w:tcPr>
          <w:p w14:paraId="7C62E281" w14:textId="77777777" w:rsidR="0092013D" w:rsidRDefault="0092013D" w:rsidP="0092013D">
            <w:pPr>
              <w:adjustRightInd/>
              <w:spacing w:line="210" w:lineRule="exact"/>
              <w:ind w:left="2" w:right="98"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0,000</w:t>
            </w:r>
          </w:p>
        </w:tc>
      </w:tr>
      <w:tr w:rsidR="007A7422" w14:paraId="4035A5D7" w14:textId="77777777" w:rsidTr="00482E0C">
        <w:trPr>
          <w:trHeight w:val="457"/>
        </w:trPr>
        <w:tc>
          <w:tcPr>
            <w:tcW w:w="2051" w:type="dxa"/>
            <w:gridSpan w:val="2"/>
            <w:tcBorders>
              <w:top w:val="single" w:sz="4" w:space="0" w:color="000000"/>
              <w:left w:val="single" w:sz="4" w:space="0" w:color="000000"/>
              <w:bottom w:val="single" w:sz="4" w:space="0" w:color="000000"/>
              <w:right w:val="single" w:sz="4" w:space="0" w:color="000000"/>
            </w:tcBorders>
            <w:vAlign w:val="center"/>
          </w:tcPr>
          <w:p w14:paraId="0BAA4856" w14:textId="77777777" w:rsidR="007A7422" w:rsidRPr="00E55CC3" w:rsidRDefault="007A7422" w:rsidP="007A7422">
            <w:pPr>
              <w:adjustRightInd/>
              <w:spacing w:line="210" w:lineRule="exact"/>
              <w:ind w:firstLine="0"/>
              <w:jc w:val="right"/>
              <w:rPr>
                <w:rFonts w:ascii="Times New Roman" w:eastAsia="Calibri" w:hAnsi="Times New Roman" w:cs="Times New Roman"/>
                <w:b/>
                <w:sz w:val="20"/>
                <w:szCs w:val="20"/>
                <w:lang w:bidi="ru-RU"/>
              </w:rPr>
            </w:pPr>
            <w:r w:rsidRPr="00E55CC3">
              <w:rPr>
                <w:rFonts w:ascii="Times New Roman" w:eastAsia="Calibri" w:hAnsi="Times New Roman" w:cs="Times New Roman"/>
                <w:b/>
                <w:sz w:val="20"/>
                <w:szCs w:val="20"/>
                <w:lang w:bidi="ru-RU"/>
              </w:rPr>
              <w:t>Всего:</w:t>
            </w:r>
          </w:p>
        </w:tc>
        <w:tc>
          <w:tcPr>
            <w:tcW w:w="1173" w:type="dxa"/>
            <w:gridSpan w:val="2"/>
            <w:tcBorders>
              <w:top w:val="single" w:sz="4" w:space="0" w:color="000000"/>
              <w:left w:val="single" w:sz="4" w:space="0" w:color="000000"/>
              <w:bottom w:val="single" w:sz="4" w:space="0" w:color="000000"/>
              <w:right w:val="single" w:sz="4" w:space="0" w:color="000000"/>
            </w:tcBorders>
            <w:vAlign w:val="center"/>
          </w:tcPr>
          <w:p w14:paraId="1EA5C4B7" w14:textId="27044618" w:rsidR="007A7422" w:rsidRPr="00E55CC3" w:rsidRDefault="007A7422" w:rsidP="007A7422">
            <w:pPr>
              <w:adjustRightInd/>
              <w:spacing w:line="210" w:lineRule="exact"/>
              <w:ind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1,242</w:t>
            </w:r>
          </w:p>
        </w:tc>
        <w:tc>
          <w:tcPr>
            <w:tcW w:w="951" w:type="dxa"/>
            <w:tcBorders>
              <w:top w:val="single" w:sz="4" w:space="0" w:color="000000"/>
              <w:left w:val="single" w:sz="4" w:space="0" w:color="000000"/>
              <w:bottom w:val="single" w:sz="4" w:space="0" w:color="000000"/>
              <w:right w:val="single" w:sz="4" w:space="0" w:color="000000"/>
            </w:tcBorders>
            <w:vAlign w:val="center"/>
          </w:tcPr>
          <w:p w14:paraId="5878602B" w14:textId="5C803EEE" w:rsidR="007A7422" w:rsidRPr="00E55CC3" w:rsidRDefault="007A7422" w:rsidP="007A7422">
            <w:pPr>
              <w:adjustRightInd/>
              <w:spacing w:line="210" w:lineRule="exact"/>
              <w:ind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1,242</w:t>
            </w:r>
          </w:p>
        </w:tc>
        <w:tc>
          <w:tcPr>
            <w:tcW w:w="784" w:type="dxa"/>
            <w:tcBorders>
              <w:top w:val="single" w:sz="4" w:space="0" w:color="000000"/>
              <w:left w:val="single" w:sz="4" w:space="0" w:color="000000"/>
              <w:bottom w:val="single" w:sz="4" w:space="0" w:color="000000"/>
              <w:right w:val="single" w:sz="4" w:space="0" w:color="000000"/>
            </w:tcBorders>
            <w:vAlign w:val="center"/>
          </w:tcPr>
          <w:p w14:paraId="1D0E3A99" w14:textId="77777777" w:rsidR="007A7422" w:rsidRPr="00E55CC3" w:rsidRDefault="007A7422" w:rsidP="007A7422">
            <w:pPr>
              <w:adjustRightInd/>
              <w:spacing w:line="210" w:lineRule="exact"/>
              <w:ind w:firstLine="0"/>
              <w:jc w:val="center"/>
              <w:rPr>
                <w:rFonts w:ascii="Times New Roman" w:eastAsia="Calibri" w:hAnsi="Times New Roman" w:cs="Times New Roman"/>
                <w:b/>
                <w:sz w:val="20"/>
                <w:szCs w:val="20"/>
                <w:lang w:bidi="ru-RU"/>
              </w:rPr>
            </w:pPr>
            <w:r w:rsidRPr="00E55CC3">
              <w:rPr>
                <w:rFonts w:ascii="Times New Roman" w:eastAsia="Calibri" w:hAnsi="Times New Roman" w:cs="Times New Roman"/>
                <w:b/>
                <w:sz w:val="20"/>
                <w:szCs w:val="20"/>
                <w:lang w:bidi="ru-RU"/>
              </w:rPr>
              <w:t>0,000</w:t>
            </w:r>
          </w:p>
        </w:tc>
        <w:tc>
          <w:tcPr>
            <w:tcW w:w="916" w:type="dxa"/>
            <w:tcBorders>
              <w:top w:val="single" w:sz="4" w:space="0" w:color="000000"/>
              <w:left w:val="single" w:sz="4" w:space="0" w:color="000000"/>
              <w:bottom w:val="single" w:sz="4" w:space="0" w:color="000000"/>
              <w:right w:val="single" w:sz="4" w:space="0" w:color="000000"/>
            </w:tcBorders>
            <w:vAlign w:val="center"/>
          </w:tcPr>
          <w:p w14:paraId="45EAC56A" w14:textId="77777777" w:rsidR="007A7422" w:rsidRPr="00E55CC3" w:rsidRDefault="007A7422" w:rsidP="007A7422">
            <w:pPr>
              <w:adjustRightInd/>
              <w:spacing w:line="210" w:lineRule="exact"/>
              <w:ind w:firstLine="0"/>
              <w:jc w:val="center"/>
              <w:rPr>
                <w:rFonts w:ascii="Times New Roman" w:eastAsia="Calibri" w:hAnsi="Times New Roman" w:cs="Times New Roman"/>
                <w:b/>
                <w:sz w:val="20"/>
                <w:szCs w:val="20"/>
                <w:lang w:bidi="ru-RU"/>
              </w:rPr>
            </w:pPr>
            <w:r w:rsidRPr="00E55CC3">
              <w:rPr>
                <w:rFonts w:ascii="Times New Roman" w:eastAsia="Calibri" w:hAnsi="Times New Roman" w:cs="Times New Roman"/>
                <w:b/>
                <w:sz w:val="20"/>
                <w:szCs w:val="20"/>
                <w:lang w:bidi="ru-RU"/>
              </w:rPr>
              <w:t>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5AA4586F" w14:textId="26AEF22A" w:rsidR="007A7422" w:rsidRPr="00E55CC3" w:rsidRDefault="007A7422" w:rsidP="007A7422">
            <w:pPr>
              <w:pStyle w:val="af1"/>
              <w:spacing w:line="210" w:lineRule="exact"/>
              <w:ind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3,109</w:t>
            </w:r>
          </w:p>
        </w:tc>
        <w:tc>
          <w:tcPr>
            <w:tcW w:w="851" w:type="dxa"/>
            <w:tcBorders>
              <w:top w:val="single" w:sz="4" w:space="0" w:color="000000"/>
              <w:left w:val="single" w:sz="4" w:space="0" w:color="000000"/>
              <w:bottom w:val="single" w:sz="4" w:space="0" w:color="000000"/>
              <w:right w:val="single" w:sz="6" w:space="0" w:color="000000"/>
            </w:tcBorders>
            <w:vAlign w:val="center"/>
          </w:tcPr>
          <w:p w14:paraId="6DE18DDC" w14:textId="0468C554" w:rsidR="007A7422" w:rsidRPr="00E55CC3" w:rsidRDefault="007A7422" w:rsidP="007A7422">
            <w:pPr>
              <w:adjustRightInd/>
              <w:spacing w:line="210" w:lineRule="exact"/>
              <w:ind w:left="2" w:right="96" w:firstLine="0"/>
              <w:jc w:val="center"/>
              <w:rPr>
                <w:rFonts w:ascii="Times New Roman" w:eastAsia="Calibri" w:hAnsi="Times New Roman" w:cs="Times New Roman"/>
                <w:b/>
                <w:sz w:val="20"/>
                <w:szCs w:val="20"/>
                <w:lang w:bidi="ru-RU"/>
              </w:rPr>
            </w:pPr>
            <w:r>
              <w:rPr>
                <w:rFonts w:ascii="Times New Roman" w:eastAsia="Calibri" w:hAnsi="Times New Roman" w:cs="Times New Roman"/>
                <w:b/>
                <w:sz w:val="20"/>
                <w:szCs w:val="20"/>
                <w:lang w:bidi="ru-RU"/>
              </w:rPr>
              <w:t>3,109</w:t>
            </w:r>
          </w:p>
        </w:tc>
        <w:tc>
          <w:tcPr>
            <w:tcW w:w="991" w:type="dxa"/>
            <w:tcBorders>
              <w:top w:val="single" w:sz="4" w:space="0" w:color="000000"/>
              <w:left w:val="single" w:sz="6" w:space="0" w:color="000000"/>
              <w:bottom w:val="single" w:sz="4" w:space="0" w:color="000000"/>
              <w:right w:val="single" w:sz="4" w:space="0" w:color="000000"/>
            </w:tcBorders>
            <w:vAlign w:val="center"/>
          </w:tcPr>
          <w:p w14:paraId="010C3493" w14:textId="7869D3D9" w:rsidR="007A7422" w:rsidRPr="00E55CC3" w:rsidRDefault="007A7422" w:rsidP="007A7422">
            <w:pPr>
              <w:adjustRightInd/>
              <w:spacing w:line="210" w:lineRule="exact"/>
              <w:ind w:left="2" w:right="118" w:firstLine="0"/>
              <w:jc w:val="center"/>
              <w:rPr>
                <w:rFonts w:ascii="Times New Roman" w:eastAsia="Calibri" w:hAnsi="Times New Roman" w:cs="Times New Roman"/>
                <w:b/>
                <w:sz w:val="20"/>
                <w:szCs w:val="20"/>
                <w:lang w:bidi="ru-RU"/>
              </w:rPr>
            </w:pPr>
            <w:r w:rsidRPr="00E55CC3">
              <w:rPr>
                <w:rFonts w:ascii="Times New Roman" w:eastAsia="Calibri" w:hAnsi="Times New Roman" w:cs="Times New Roman"/>
                <w:b/>
                <w:sz w:val="20"/>
                <w:szCs w:val="20"/>
                <w:lang w:bidi="ru-RU"/>
              </w:rPr>
              <w:t>0,000</w:t>
            </w:r>
          </w:p>
        </w:tc>
        <w:tc>
          <w:tcPr>
            <w:tcW w:w="1066" w:type="dxa"/>
            <w:tcBorders>
              <w:top w:val="single" w:sz="4" w:space="0" w:color="000000"/>
              <w:left w:val="single" w:sz="4" w:space="0" w:color="000000"/>
              <w:bottom w:val="single" w:sz="4" w:space="0" w:color="000000"/>
              <w:right w:val="single" w:sz="4" w:space="0" w:color="000000"/>
            </w:tcBorders>
            <w:vAlign w:val="center"/>
          </w:tcPr>
          <w:p w14:paraId="4C49A46C" w14:textId="77777777" w:rsidR="007A7422" w:rsidRPr="00E55CC3" w:rsidRDefault="007A7422" w:rsidP="007A7422">
            <w:pPr>
              <w:adjustRightInd/>
              <w:spacing w:line="210" w:lineRule="exact"/>
              <w:ind w:left="2" w:right="98" w:firstLine="0"/>
              <w:jc w:val="center"/>
              <w:rPr>
                <w:rFonts w:ascii="Times New Roman" w:eastAsia="Calibri" w:hAnsi="Times New Roman" w:cs="Times New Roman"/>
                <w:b/>
                <w:sz w:val="20"/>
                <w:szCs w:val="20"/>
                <w:lang w:bidi="ru-RU"/>
              </w:rPr>
            </w:pPr>
            <w:r w:rsidRPr="00E55CC3">
              <w:rPr>
                <w:rFonts w:ascii="Times New Roman" w:eastAsia="Calibri" w:hAnsi="Times New Roman" w:cs="Times New Roman"/>
                <w:b/>
                <w:sz w:val="20"/>
                <w:szCs w:val="20"/>
                <w:lang w:bidi="ru-RU"/>
              </w:rPr>
              <w:t>0,000</w:t>
            </w:r>
          </w:p>
        </w:tc>
      </w:tr>
    </w:tbl>
    <w:p w14:paraId="65280FE8" w14:textId="77777777" w:rsidR="007F3186" w:rsidRDefault="007F3186" w:rsidP="00C83DEE">
      <w:pPr>
        <w:spacing w:line="276" w:lineRule="auto"/>
        <w:ind w:firstLine="0"/>
        <w:rPr>
          <w:rFonts w:ascii="Times New Roman" w:hAnsi="Times New Roman" w:cs="Times New Roman"/>
        </w:rPr>
      </w:pPr>
    </w:p>
    <w:p w14:paraId="4CF71936" w14:textId="77777777" w:rsidR="00554ED5" w:rsidRPr="00996621" w:rsidRDefault="00554ED5" w:rsidP="0092013D">
      <w:pPr>
        <w:ind w:firstLine="567"/>
        <w:rPr>
          <w:rFonts w:ascii="Times New Roman" w:hAnsi="Times New Roman" w:cs="Times New Roman"/>
          <w:u w:val="single"/>
        </w:rPr>
      </w:pPr>
      <w:r w:rsidRPr="00996621">
        <w:rPr>
          <w:rFonts w:ascii="Times New Roman" w:hAnsi="Times New Roman" w:cs="Times New Roman"/>
          <w:u w:val="single"/>
        </w:rPr>
        <w:t>б) описание значений расчетных тепловых нагрузок на коллекторах источников тепловой энергии</w:t>
      </w:r>
    </w:p>
    <w:p w14:paraId="3E8F15F7" w14:textId="77777777" w:rsidR="004E356E" w:rsidRDefault="004E356E" w:rsidP="00554ED5"/>
    <w:p w14:paraId="124A8D69" w14:textId="061969C0" w:rsidR="00996621" w:rsidRPr="009B76E5" w:rsidRDefault="00996621" w:rsidP="00D903C3">
      <w:pPr>
        <w:spacing w:line="276" w:lineRule="auto"/>
        <w:ind w:firstLine="567"/>
        <w:rPr>
          <w:rFonts w:ascii="Times New Roman" w:hAnsi="Times New Roman" w:cs="Times New Roman"/>
        </w:rPr>
      </w:pPr>
      <w:r w:rsidRPr="009B76E5">
        <w:rPr>
          <w:rFonts w:ascii="Times New Roman" w:hAnsi="Times New Roman" w:cs="Times New Roman"/>
        </w:rPr>
        <w:t>Потребление тепловой энергии при расчетных температурах наружного воздуха основано на анализе тепловых нагрузок потребителей, установленных в договорах теплоснабжения (табл</w:t>
      </w:r>
      <w:r w:rsidR="0092013D">
        <w:rPr>
          <w:rFonts w:ascii="Times New Roman" w:hAnsi="Times New Roman" w:cs="Times New Roman"/>
        </w:rPr>
        <w:t>ица</w:t>
      </w:r>
      <w:r w:rsidRPr="009B76E5">
        <w:rPr>
          <w:rFonts w:ascii="Times New Roman" w:hAnsi="Times New Roman" w:cs="Times New Roman"/>
        </w:rPr>
        <w:t xml:space="preserve"> </w:t>
      </w:r>
      <w:r w:rsidR="004768F8">
        <w:rPr>
          <w:rFonts w:ascii="Times New Roman" w:hAnsi="Times New Roman" w:cs="Times New Roman"/>
        </w:rPr>
        <w:t>1</w:t>
      </w:r>
      <w:r w:rsidR="00E97149">
        <w:rPr>
          <w:rFonts w:ascii="Times New Roman" w:hAnsi="Times New Roman" w:cs="Times New Roman"/>
        </w:rPr>
        <w:t>5</w:t>
      </w:r>
      <w:r w:rsidRPr="009B76E5">
        <w:rPr>
          <w:rFonts w:ascii="Times New Roman" w:hAnsi="Times New Roman" w:cs="Times New Roman"/>
        </w:rPr>
        <w:t>).</w:t>
      </w:r>
    </w:p>
    <w:p w14:paraId="511F9F1B" w14:textId="77777777" w:rsidR="00996621" w:rsidRPr="009B76E5" w:rsidRDefault="00996621" w:rsidP="00D903C3">
      <w:pPr>
        <w:spacing w:line="276" w:lineRule="auto"/>
        <w:ind w:firstLine="567"/>
        <w:rPr>
          <w:rFonts w:ascii="Times New Roman" w:hAnsi="Times New Roman" w:cs="Times New Roman"/>
        </w:rPr>
      </w:pPr>
      <w:r w:rsidRPr="009B76E5">
        <w:rPr>
          <w:rFonts w:ascii="Times New Roman" w:hAnsi="Times New Roman" w:cs="Times New Roman"/>
        </w:rPr>
        <w:t>Потребление тепловой энергии для расчетных температур определено с использованием следующих показателей:</w:t>
      </w:r>
    </w:p>
    <w:p w14:paraId="45279DDC" w14:textId="77777777" w:rsidR="00996621" w:rsidRPr="009B76E5" w:rsidRDefault="00996621" w:rsidP="00955B67">
      <w:pPr>
        <w:numPr>
          <w:ilvl w:val="0"/>
          <w:numId w:val="14"/>
        </w:numPr>
        <w:tabs>
          <w:tab w:val="left" w:pos="284"/>
        </w:tabs>
        <w:spacing w:line="276" w:lineRule="auto"/>
        <w:ind w:left="567" w:firstLine="0"/>
        <w:rPr>
          <w:rFonts w:ascii="Times New Roman" w:hAnsi="Times New Roman" w:cs="Times New Roman"/>
        </w:rPr>
      </w:pPr>
      <w:r w:rsidRPr="009B76E5">
        <w:rPr>
          <w:rFonts w:ascii="Times New Roman" w:hAnsi="Times New Roman" w:cs="Times New Roman"/>
        </w:rPr>
        <w:t>продолжительность отопительного периода - 2</w:t>
      </w:r>
      <w:r w:rsidR="00E97DAC">
        <w:rPr>
          <w:rFonts w:ascii="Times New Roman" w:hAnsi="Times New Roman" w:cs="Times New Roman"/>
        </w:rPr>
        <w:t>7</w:t>
      </w:r>
      <w:r w:rsidR="00624DB4">
        <w:rPr>
          <w:rFonts w:ascii="Times New Roman" w:hAnsi="Times New Roman" w:cs="Times New Roman"/>
        </w:rPr>
        <w:t>3</w:t>
      </w:r>
      <w:r w:rsidRPr="009B76E5">
        <w:rPr>
          <w:rFonts w:ascii="Times New Roman" w:hAnsi="Times New Roman" w:cs="Times New Roman"/>
        </w:rPr>
        <w:t xml:space="preserve"> дней;</w:t>
      </w:r>
    </w:p>
    <w:p w14:paraId="1BDFCC9A" w14:textId="0CDA5EB0" w:rsidR="00996621" w:rsidRPr="009B76E5" w:rsidRDefault="00996621" w:rsidP="00955B67">
      <w:pPr>
        <w:numPr>
          <w:ilvl w:val="0"/>
          <w:numId w:val="14"/>
        </w:numPr>
        <w:tabs>
          <w:tab w:val="left" w:pos="284"/>
        </w:tabs>
        <w:spacing w:line="276" w:lineRule="auto"/>
        <w:ind w:left="567" w:firstLine="0"/>
        <w:rPr>
          <w:rFonts w:ascii="Times New Roman" w:hAnsi="Times New Roman" w:cs="Times New Roman"/>
        </w:rPr>
      </w:pPr>
      <w:r w:rsidRPr="009B76E5">
        <w:rPr>
          <w:rFonts w:ascii="Times New Roman" w:hAnsi="Times New Roman" w:cs="Times New Roman"/>
        </w:rPr>
        <w:t xml:space="preserve">расчетная температура наружного воздуха для проектирования отопления и вентиляции в холодный период года – </w:t>
      </w:r>
      <w:r w:rsidR="0092013D">
        <w:rPr>
          <w:rFonts w:ascii="Times New Roman" w:hAnsi="Times New Roman" w:cs="Times New Roman"/>
        </w:rPr>
        <w:t xml:space="preserve">минус </w:t>
      </w:r>
      <w:r w:rsidR="00624DB4">
        <w:rPr>
          <w:rFonts w:ascii="Times New Roman" w:hAnsi="Times New Roman" w:cs="Times New Roman"/>
        </w:rPr>
        <w:t>35</w:t>
      </w:r>
      <w:r w:rsidRPr="009B76E5">
        <w:rPr>
          <w:rFonts w:ascii="Times New Roman" w:hAnsi="Times New Roman" w:cs="Times New Roman"/>
        </w:rPr>
        <w:t xml:space="preserve"> °С;</w:t>
      </w:r>
    </w:p>
    <w:p w14:paraId="73B8F4F4" w14:textId="6BE75AF9" w:rsidR="00996621" w:rsidRDefault="00996621" w:rsidP="00955B67">
      <w:pPr>
        <w:numPr>
          <w:ilvl w:val="0"/>
          <w:numId w:val="14"/>
        </w:numPr>
        <w:tabs>
          <w:tab w:val="left" w:pos="284"/>
        </w:tabs>
        <w:spacing w:line="276" w:lineRule="auto"/>
        <w:ind w:left="567" w:firstLine="0"/>
        <w:rPr>
          <w:rFonts w:ascii="Times New Roman" w:hAnsi="Times New Roman" w:cs="Times New Roman"/>
        </w:rPr>
      </w:pPr>
      <w:r w:rsidRPr="009B76E5">
        <w:rPr>
          <w:rFonts w:ascii="Times New Roman" w:hAnsi="Times New Roman" w:cs="Times New Roman"/>
        </w:rPr>
        <w:t>средняя</w:t>
      </w:r>
      <w:r w:rsidR="0092013D">
        <w:rPr>
          <w:rFonts w:ascii="Times New Roman" w:hAnsi="Times New Roman" w:cs="Times New Roman"/>
        </w:rPr>
        <w:t xml:space="preserve"> </w:t>
      </w:r>
      <w:r w:rsidRPr="009B76E5">
        <w:rPr>
          <w:rFonts w:ascii="Times New Roman" w:hAnsi="Times New Roman" w:cs="Times New Roman"/>
        </w:rPr>
        <w:t>температура</w:t>
      </w:r>
      <w:r w:rsidR="0092013D">
        <w:rPr>
          <w:rFonts w:ascii="Times New Roman" w:hAnsi="Times New Roman" w:cs="Times New Roman"/>
        </w:rPr>
        <w:t xml:space="preserve"> </w:t>
      </w:r>
      <w:r w:rsidRPr="009B76E5">
        <w:rPr>
          <w:rFonts w:ascii="Times New Roman" w:hAnsi="Times New Roman" w:cs="Times New Roman"/>
        </w:rPr>
        <w:t>наружного</w:t>
      </w:r>
      <w:r w:rsidR="0092013D">
        <w:rPr>
          <w:rFonts w:ascii="Times New Roman" w:hAnsi="Times New Roman" w:cs="Times New Roman"/>
        </w:rPr>
        <w:t xml:space="preserve"> </w:t>
      </w:r>
      <w:r w:rsidRPr="009B76E5">
        <w:rPr>
          <w:rFonts w:ascii="Times New Roman" w:hAnsi="Times New Roman" w:cs="Times New Roman"/>
        </w:rPr>
        <w:t>воздуха</w:t>
      </w:r>
      <w:r w:rsidR="0092013D">
        <w:rPr>
          <w:rFonts w:ascii="Times New Roman" w:hAnsi="Times New Roman" w:cs="Times New Roman"/>
        </w:rPr>
        <w:t xml:space="preserve"> </w:t>
      </w:r>
      <w:r w:rsidRPr="009B76E5">
        <w:rPr>
          <w:rFonts w:ascii="Times New Roman" w:hAnsi="Times New Roman" w:cs="Times New Roman"/>
        </w:rPr>
        <w:t>за</w:t>
      </w:r>
      <w:r w:rsidR="0092013D">
        <w:rPr>
          <w:rFonts w:ascii="Times New Roman" w:hAnsi="Times New Roman" w:cs="Times New Roman"/>
        </w:rPr>
        <w:t xml:space="preserve"> </w:t>
      </w:r>
      <w:r w:rsidRPr="009B76E5">
        <w:rPr>
          <w:rFonts w:ascii="Times New Roman" w:hAnsi="Times New Roman" w:cs="Times New Roman"/>
        </w:rPr>
        <w:t>отопительный</w:t>
      </w:r>
      <w:r w:rsidR="0092013D">
        <w:rPr>
          <w:rFonts w:ascii="Times New Roman" w:hAnsi="Times New Roman" w:cs="Times New Roman"/>
        </w:rPr>
        <w:t xml:space="preserve"> </w:t>
      </w:r>
      <w:r w:rsidRPr="009B76E5">
        <w:rPr>
          <w:rFonts w:ascii="Times New Roman" w:hAnsi="Times New Roman" w:cs="Times New Roman"/>
        </w:rPr>
        <w:t>период–</w:t>
      </w:r>
      <w:r w:rsidR="0092013D">
        <w:rPr>
          <w:rFonts w:ascii="Times New Roman" w:hAnsi="Times New Roman" w:cs="Times New Roman"/>
        </w:rPr>
        <w:t xml:space="preserve"> минус</w:t>
      </w:r>
      <w:r w:rsidR="00624DB4">
        <w:rPr>
          <w:rFonts w:ascii="Times New Roman" w:hAnsi="Times New Roman" w:cs="Times New Roman"/>
        </w:rPr>
        <w:t xml:space="preserve"> 9</w:t>
      </w:r>
      <w:r w:rsidR="001A0BF8">
        <w:rPr>
          <w:rFonts w:ascii="Times New Roman" w:hAnsi="Times New Roman" w:cs="Times New Roman"/>
        </w:rPr>
        <w:t>,</w:t>
      </w:r>
      <w:r w:rsidR="00624DB4">
        <w:rPr>
          <w:rFonts w:ascii="Times New Roman" w:hAnsi="Times New Roman" w:cs="Times New Roman"/>
        </w:rPr>
        <w:t>6</w:t>
      </w:r>
      <w:r w:rsidRPr="009B76E5">
        <w:rPr>
          <w:rFonts w:ascii="Times New Roman" w:hAnsi="Times New Roman" w:cs="Times New Roman"/>
        </w:rPr>
        <w:t xml:space="preserve"> °С;</w:t>
      </w:r>
    </w:p>
    <w:p w14:paraId="199A19A6" w14:textId="77777777" w:rsidR="00996621" w:rsidRPr="009B76E5" w:rsidRDefault="00996621" w:rsidP="00955B67">
      <w:pPr>
        <w:numPr>
          <w:ilvl w:val="0"/>
          <w:numId w:val="14"/>
        </w:numPr>
        <w:tabs>
          <w:tab w:val="left" w:pos="284"/>
        </w:tabs>
        <w:spacing w:line="276" w:lineRule="auto"/>
        <w:ind w:left="567" w:firstLine="0"/>
        <w:rPr>
          <w:rFonts w:ascii="Times New Roman" w:hAnsi="Times New Roman" w:cs="Times New Roman"/>
        </w:rPr>
      </w:pPr>
      <w:r w:rsidRPr="009B76E5">
        <w:rPr>
          <w:rFonts w:ascii="Times New Roman" w:hAnsi="Times New Roman" w:cs="Times New Roman"/>
        </w:rPr>
        <w:t>температура потребляемой холодной воды в водопроводной сети в отопительный период – 5 °C;</w:t>
      </w:r>
    </w:p>
    <w:p w14:paraId="47D6A316" w14:textId="306F4F38" w:rsidR="00996621" w:rsidRPr="009B76E5" w:rsidRDefault="00996621" w:rsidP="00955B67">
      <w:pPr>
        <w:numPr>
          <w:ilvl w:val="0"/>
          <w:numId w:val="14"/>
        </w:numPr>
        <w:tabs>
          <w:tab w:val="left" w:pos="490"/>
        </w:tabs>
        <w:spacing w:line="276" w:lineRule="auto"/>
        <w:ind w:left="567" w:firstLine="0"/>
        <w:rPr>
          <w:rFonts w:ascii="Times New Roman" w:hAnsi="Times New Roman" w:cs="Times New Roman"/>
        </w:rPr>
      </w:pPr>
      <w:r w:rsidRPr="009B76E5">
        <w:rPr>
          <w:rFonts w:ascii="Times New Roman" w:hAnsi="Times New Roman" w:cs="Times New Roman"/>
        </w:rPr>
        <w:lastRenderedPageBreak/>
        <w:t>температура холодной воды в водопроводной сети в неотопительный период –</w:t>
      </w:r>
      <w:r w:rsidR="0092013D">
        <w:rPr>
          <w:rFonts w:ascii="Times New Roman" w:hAnsi="Times New Roman" w:cs="Times New Roman"/>
        </w:rPr>
        <w:t xml:space="preserve"> </w:t>
      </w:r>
      <w:r w:rsidRPr="009B76E5">
        <w:rPr>
          <w:rFonts w:ascii="Times New Roman" w:hAnsi="Times New Roman" w:cs="Times New Roman"/>
        </w:rPr>
        <w:t>15 °C;</w:t>
      </w:r>
    </w:p>
    <w:p w14:paraId="103B5C29" w14:textId="77777777" w:rsidR="00996621" w:rsidRPr="009B76E5" w:rsidRDefault="00996621" w:rsidP="00955B67">
      <w:pPr>
        <w:numPr>
          <w:ilvl w:val="0"/>
          <w:numId w:val="14"/>
        </w:numPr>
        <w:tabs>
          <w:tab w:val="left" w:pos="294"/>
        </w:tabs>
        <w:spacing w:line="276" w:lineRule="auto"/>
        <w:ind w:left="567" w:firstLine="0"/>
        <w:rPr>
          <w:rFonts w:ascii="Times New Roman" w:hAnsi="Times New Roman" w:cs="Times New Roman"/>
        </w:rPr>
      </w:pPr>
      <w:r w:rsidRPr="009B76E5">
        <w:rPr>
          <w:rFonts w:ascii="Times New Roman" w:hAnsi="Times New Roman" w:cs="Times New Roman"/>
        </w:rPr>
        <w:t>максимальная температура воздуха переходного периода – 10 °С.</w:t>
      </w:r>
    </w:p>
    <w:p w14:paraId="504B4A37" w14:textId="77777777" w:rsidR="00DD6D5F" w:rsidRDefault="00DD6D5F" w:rsidP="00DD6D5F">
      <w:pPr>
        <w:jc w:val="right"/>
        <w:rPr>
          <w:rFonts w:ascii="Times New Roman" w:hAnsi="Times New Roman" w:cs="Times New Roman"/>
          <w:b/>
          <w:bCs/>
        </w:rPr>
      </w:pPr>
      <w:r>
        <w:rPr>
          <w:rFonts w:ascii="Times New Roman" w:hAnsi="Times New Roman" w:cs="Times New Roman"/>
          <w:b/>
          <w:bCs/>
        </w:rPr>
        <w:t>Таблица 1</w:t>
      </w:r>
      <w:r w:rsidR="00E97149">
        <w:rPr>
          <w:rFonts w:ascii="Times New Roman" w:hAnsi="Times New Roman" w:cs="Times New Roman"/>
          <w:b/>
          <w:bCs/>
        </w:rPr>
        <w:t>5</w:t>
      </w:r>
    </w:p>
    <w:p w14:paraId="736AF818" w14:textId="39E28755" w:rsidR="00DD6D5F" w:rsidRDefault="00DD6D5F" w:rsidP="00DD6D5F">
      <w:pPr>
        <w:ind w:firstLine="0"/>
        <w:rPr>
          <w:rFonts w:ascii="Times New Roman" w:hAnsi="Times New Roman" w:cs="Times New Roman"/>
          <w:b/>
          <w:bCs/>
        </w:rPr>
      </w:pPr>
      <w:r>
        <w:rPr>
          <w:rFonts w:ascii="Times New Roman" w:hAnsi="Times New Roman" w:cs="Times New Roman"/>
          <w:b/>
          <w:bCs/>
        </w:rPr>
        <w:t xml:space="preserve">Значения потребления тепловой энергии при расчетных температурах наружного воздуха в </w:t>
      </w:r>
      <w:r w:rsidR="00E97149" w:rsidRPr="00E97149">
        <w:rPr>
          <w:rFonts w:ascii="Times New Roman" w:hAnsi="Times New Roman" w:cs="Times New Roman"/>
          <w:b/>
          <w:bCs/>
        </w:rPr>
        <w:t>сельско</w:t>
      </w:r>
      <w:r w:rsidR="00E97149">
        <w:rPr>
          <w:rFonts w:ascii="Times New Roman" w:hAnsi="Times New Roman" w:cs="Times New Roman"/>
          <w:b/>
          <w:bCs/>
        </w:rPr>
        <w:t>м</w:t>
      </w:r>
      <w:r w:rsidR="00E97149" w:rsidRPr="00E97149">
        <w:rPr>
          <w:rFonts w:ascii="Times New Roman" w:hAnsi="Times New Roman" w:cs="Times New Roman"/>
          <w:b/>
          <w:bCs/>
        </w:rPr>
        <w:t xml:space="preserve"> поселени</w:t>
      </w:r>
      <w:r w:rsidR="00E97149">
        <w:rPr>
          <w:rFonts w:ascii="Times New Roman" w:hAnsi="Times New Roman" w:cs="Times New Roman"/>
          <w:b/>
          <w:bCs/>
        </w:rPr>
        <w:t>и</w:t>
      </w:r>
      <w:r w:rsidR="0092013D">
        <w:rPr>
          <w:rFonts w:ascii="Times New Roman" w:hAnsi="Times New Roman" w:cs="Times New Roman"/>
          <w:b/>
          <w:bCs/>
        </w:rPr>
        <w:t xml:space="preserve"> </w:t>
      </w:r>
      <w:r w:rsidR="00E97149" w:rsidRPr="00E97149">
        <w:rPr>
          <w:rFonts w:ascii="Times New Roman" w:hAnsi="Times New Roman" w:cs="Times New Roman"/>
          <w:b/>
          <w:bCs/>
          <w:lang w:bidi="ru-RU"/>
        </w:rPr>
        <w:t>«</w:t>
      </w:r>
      <w:r w:rsidR="004B7414">
        <w:rPr>
          <w:rFonts w:ascii="Times New Roman" w:hAnsi="Times New Roman" w:cs="Times New Roman"/>
          <w:b/>
          <w:bCs/>
          <w:lang w:bidi="ru-RU"/>
        </w:rPr>
        <w:t xml:space="preserve">Село </w:t>
      </w:r>
      <w:proofErr w:type="spellStart"/>
      <w:r w:rsidR="004B7414">
        <w:rPr>
          <w:rFonts w:ascii="Times New Roman" w:hAnsi="Times New Roman" w:cs="Times New Roman"/>
          <w:b/>
          <w:bCs/>
          <w:lang w:bidi="ru-RU"/>
        </w:rPr>
        <w:t>Вострецово</w:t>
      </w:r>
      <w:proofErr w:type="spellEnd"/>
      <w:r w:rsidR="00E97149" w:rsidRPr="00E97149">
        <w:rPr>
          <w:rFonts w:ascii="Times New Roman" w:hAnsi="Times New Roman" w:cs="Times New Roman"/>
          <w:b/>
          <w:bCs/>
          <w:lang w:bidi="ru-RU"/>
        </w:rPr>
        <w:t xml:space="preserve">» </w:t>
      </w:r>
      <w:r>
        <w:rPr>
          <w:rFonts w:ascii="Times New Roman" w:hAnsi="Times New Roman" w:cs="Times New Roman"/>
          <w:b/>
          <w:bCs/>
        </w:rPr>
        <w:t>в 202</w:t>
      </w:r>
      <w:r w:rsidR="0092013D">
        <w:rPr>
          <w:rFonts w:ascii="Times New Roman" w:hAnsi="Times New Roman" w:cs="Times New Roman"/>
          <w:b/>
          <w:bCs/>
        </w:rPr>
        <w:t>1</w:t>
      </w:r>
      <w:r>
        <w:rPr>
          <w:rFonts w:ascii="Times New Roman" w:hAnsi="Times New Roman" w:cs="Times New Roman"/>
          <w:b/>
          <w:bCs/>
        </w:rPr>
        <w:t xml:space="preserve"> </w:t>
      </w:r>
      <w:r w:rsidR="0092013D">
        <w:rPr>
          <w:rFonts w:ascii="Times New Roman" w:hAnsi="Times New Roman" w:cs="Times New Roman"/>
          <w:b/>
          <w:bCs/>
        </w:rPr>
        <w:t>году</w:t>
      </w:r>
    </w:p>
    <w:tbl>
      <w:tblPr>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0"/>
        <w:gridCol w:w="1182"/>
        <w:gridCol w:w="930"/>
        <w:gridCol w:w="992"/>
        <w:gridCol w:w="991"/>
        <w:gridCol w:w="1558"/>
        <w:gridCol w:w="1133"/>
        <w:gridCol w:w="1133"/>
        <w:gridCol w:w="991"/>
      </w:tblGrid>
      <w:tr w:rsidR="00DD6D5F" w14:paraId="69CC334E" w14:textId="77777777" w:rsidTr="00DD6D5F">
        <w:trPr>
          <w:trHeight w:val="414"/>
          <w:tblHeader/>
        </w:trPr>
        <w:tc>
          <w:tcPr>
            <w:tcW w:w="1290" w:type="dxa"/>
            <w:vMerge w:val="restart"/>
            <w:tcBorders>
              <w:top w:val="single" w:sz="4" w:space="0" w:color="000000"/>
              <w:left w:val="single" w:sz="4" w:space="0" w:color="000000"/>
              <w:bottom w:val="single" w:sz="4" w:space="0" w:color="000000"/>
              <w:right w:val="single" w:sz="4" w:space="0" w:color="000000"/>
            </w:tcBorders>
            <w:vAlign w:val="center"/>
            <w:hideMark/>
          </w:tcPr>
          <w:p w14:paraId="69BCA1EF" w14:textId="77777777" w:rsidR="00DD6D5F" w:rsidRDefault="00DD6D5F">
            <w:pPr>
              <w:adjustRightInd/>
              <w:spacing w:before="1"/>
              <w:ind w:firstLine="0"/>
              <w:jc w:val="center"/>
              <w:rPr>
                <w:rFonts w:ascii="Times New Roman" w:eastAsia="Calibri" w:hAnsi="Times New Roman" w:cs="Times New Roman"/>
                <w:b/>
                <w:sz w:val="20"/>
                <w:szCs w:val="20"/>
                <w:lang w:eastAsia="en-US" w:bidi="ru-RU"/>
              </w:rPr>
            </w:pPr>
            <w:r>
              <w:rPr>
                <w:rFonts w:ascii="Times New Roman" w:eastAsia="Calibri" w:hAnsi="Times New Roman" w:cs="Times New Roman"/>
                <w:b/>
                <w:sz w:val="20"/>
                <w:szCs w:val="20"/>
                <w:lang w:eastAsia="en-US" w:bidi="ru-RU"/>
              </w:rPr>
              <w:t>Наименование источника тепловой энергии</w:t>
            </w:r>
          </w:p>
        </w:tc>
        <w:tc>
          <w:tcPr>
            <w:tcW w:w="1182" w:type="dxa"/>
            <w:vMerge w:val="restart"/>
            <w:tcBorders>
              <w:top w:val="single" w:sz="4" w:space="0" w:color="000000"/>
              <w:left w:val="single" w:sz="4" w:space="0" w:color="000000"/>
              <w:bottom w:val="single" w:sz="4" w:space="0" w:color="000000"/>
              <w:right w:val="single" w:sz="4" w:space="0" w:color="000000"/>
            </w:tcBorders>
            <w:vAlign w:val="center"/>
            <w:hideMark/>
          </w:tcPr>
          <w:p w14:paraId="049D395A" w14:textId="77777777" w:rsidR="00DD6D5F" w:rsidRDefault="00DD6D5F">
            <w:pPr>
              <w:adjustRightInd/>
              <w:ind w:left="6" w:right="45" w:hanging="6"/>
              <w:jc w:val="center"/>
              <w:rPr>
                <w:rFonts w:ascii="Times New Roman" w:eastAsia="Calibri" w:hAnsi="Times New Roman" w:cs="Times New Roman"/>
                <w:b/>
                <w:sz w:val="20"/>
                <w:szCs w:val="20"/>
                <w:lang w:eastAsia="en-US" w:bidi="ru-RU"/>
              </w:rPr>
            </w:pPr>
            <w:r>
              <w:rPr>
                <w:rFonts w:ascii="Times New Roman" w:eastAsia="Calibri" w:hAnsi="Times New Roman" w:cs="Times New Roman"/>
                <w:b/>
                <w:sz w:val="20"/>
                <w:szCs w:val="20"/>
                <w:lang w:eastAsia="en-US" w:bidi="ru-RU"/>
              </w:rPr>
              <w:t xml:space="preserve">Тепловая нагрузка </w:t>
            </w:r>
            <w:r>
              <w:rPr>
                <w:rFonts w:ascii="Times New Roman" w:eastAsia="Calibri" w:hAnsi="Times New Roman" w:cs="Times New Roman"/>
                <w:b/>
                <w:spacing w:val="-1"/>
                <w:sz w:val="20"/>
                <w:szCs w:val="20"/>
                <w:lang w:eastAsia="en-US" w:bidi="ru-RU"/>
              </w:rPr>
              <w:t>потребителей</w:t>
            </w:r>
            <w:r>
              <w:rPr>
                <w:rFonts w:ascii="Times New Roman" w:eastAsia="Calibri" w:hAnsi="Times New Roman" w:cs="Times New Roman"/>
                <w:b/>
                <w:sz w:val="20"/>
                <w:szCs w:val="20"/>
                <w:lang w:eastAsia="en-US" w:bidi="ru-RU"/>
              </w:rPr>
              <w:t xml:space="preserve"> всего, Гкал/ч</w:t>
            </w:r>
          </w:p>
        </w:tc>
        <w:tc>
          <w:tcPr>
            <w:tcW w:w="2913" w:type="dxa"/>
            <w:gridSpan w:val="3"/>
            <w:tcBorders>
              <w:top w:val="single" w:sz="4" w:space="0" w:color="000000"/>
              <w:left w:val="single" w:sz="4" w:space="0" w:color="000000"/>
              <w:bottom w:val="single" w:sz="4" w:space="0" w:color="000000"/>
              <w:right w:val="single" w:sz="4" w:space="0" w:color="000000"/>
            </w:tcBorders>
            <w:vAlign w:val="center"/>
            <w:hideMark/>
          </w:tcPr>
          <w:p w14:paraId="1EADD7E9" w14:textId="77777777" w:rsidR="00DD6D5F" w:rsidRDefault="00DD6D5F">
            <w:pPr>
              <w:adjustRightInd/>
              <w:spacing w:before="5" w:line="206" w:lineRule="exact"/>
              <w:ind w:left="6" w:right="45" w:hanging="6"/>
              <w:jc w:val="center"/>
              <w:rPr>
                <w:rFonts w:ascii="Times New Roman" w:eastAsia="Calibri" w:hAnsi="Times New Roman" w:cs="Times New Roman"/>
                <w:b/>
                <w:sz w:val="20"/>
                <w:szCs w:val="20"/>
                <w:lang w:eastAsia="en-US" w:bidi="ru-RU"/>
              </w:rPr>
            </w:pPr>
            <w:r>
              <w:rPr>
                <w:rFonts w:ascii="Times New Roman" w:eastAsia="Calibri" w:hAnsi="Times New Roman" w:cs="Times New Roman"/>
                <w:b/>
                <w:sz w:val="20"/>
                <w:szCs w:val="20"/>
                <w:lang w:eastAsia="en-US" w:bidi="ru-RU"/>
              </w:rPr>
              <w:t>в т. ч. по видам теплопотребления</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hideMark/>
          </w:tcPr>
          <w:p w14:paraId="0E40D18D" w14:textId="77777777" w:rsidR="00DD6D5F" w:rsidRDefault="00DD6D5F">
            <w:pPr>
              <w:adjustRightInd/>
              <w:spacing w:before="2"/>
              <w:ind w:left="6" w:right="45" w:hanging="6"/>
              <w:jc w:val="center"/>
              <w:rPr>
                <w:rFonts w:ascii="Times New Roman" w:eastAsia="Calibri" w:hAnsi="Times New Roman" w:cs="Times New Roman"/>
                <w:b/>
                <w:sz w:val="20"/>
                <w:szCs w:val="20"/>
                <w:lang w:eastAsia="en-US" w:bidi="ru-RU"/>
              </w:rPr>
            </w:pPr>
            <w:r>
              <w:rPr>
                <w:rFonts w:ascii="Times New Roman" w:eastAsia="Calibri" w:hAnsi="Times New Roman" w:cs="Times New Roman"/>
                <w:b/>
                <w:sz w:val="20"/>
                <w:szCs w:val="20"/>
                <w:lang w:eastAsia="en-US" w:bidi="ru-RU"/>
              </w:rPr>
              <w:t>Потребление тепловой энергии при расчетных температурах наружного воздуха, тыс.</w:t>
            </w:r>
          </w:p>
          <w:p w14:paraId="67B3C1C5" w14:textId="77777777" w:rsidR="00DD6D5F" w:rsidRDefault="00DD6D5F">
            <w:pPr>
              <w:adjustRightInd/>
              <w:spacing w:line="185" w:lineRule="exact"/>
              <w:ind w:left="6" w:right="45" w:hanging="6"/>
              <w:jc w:val="center"/>
              <w:rPr>
                <w:rFonts w:ascii="Times New Roman" w:eastAsia="Calibri" w:hAnsi="Times New Roman" w:cs="Times New Roman"/>
                <w:b/>
                <w:sz w:val="20"/>
                <w:szCs w:val="20"/>
                <w:lang w:eastAsia="en-US" w:bidi="ru-RU"/>
              </w:rPr>
            </w:pPr>
            <w:r>
              <w:rPr>
                <w:rFonts w:ascii="Times New Roman" w:eastAsia="Calibri" w:hAnsi="Times New Roman" w:cs="Times New Roman"/>
                <w:b/>
                <w:sz w:val="20"/>
                <w:szCs w:val="20"/>
                <w:lang w:eastAsia="en-US" w:bidi="ru-RU"/>
              </w:rPr>
              <w:t>Гкал</w:t>
            </w:r>
          </w:p>
        </w:tc>
        <w:tc>
          <w:tcPr>
            <w:tcW w:w="3257" w:type="dxa"/>
            <w:gridSpan w:val="3"/>
            <w:tcBorders>
              <w:top w:val="single" w:sz="4" w:space="0" w:color="000000"/>
              <w:left w:val="single" w:sz="4" w:space="0" w:color="000000"/>
              <w:bottom w:val="single" w:sz="4" w:space="0" w:color="000000"/>
              <w:right w:val="single" w:sz="4" w:space="0" w:color="000000"/>
            </w:tcBorders>
            <w:vAlign w:val="center"/>
            <w:hideMark/>
          </w:tcPr>
          <w:p w14:paraId="761DA191" w14:textId="77777777" w:rsidR="00DD6D5F" w:rsidRDefault="00DD6D5F">
            <w:pPr>
              <w:adjustRightInd/>
              <w:spacing w:before="5" w:line="206" w:lineRule="exact"/>
              <w:ind w:left="6" w:right="45" w:hanging="6"/>
              <w:jc w:val="center"/>
              <w:rPr>
                <w:rFonts w:ascii="Times New Roman" w:eastAsia="Calibri" w:hAnsi="Times New Roman" w:cs="Times New Roman"/>
                <w:b/>
                <w:sz w:val="20"/>
                <w:szCs w:val="20"/>
                <w:lang w:eastAsia="en-US" w:bidi="ru-RU"/>
              </w:rPr>
            </w:pPr>
            <w:r>
              <w:rPr>
                <w:rFonts w:ascii="Times New Roman" w:eastAsia="Calibri" w:hAnsi="Times New Roman" w:cs="Times New Roman"/>
                <w:b/>
                <w:sz w:val="20"/>
                <w:szCs w:val="20"/>
                <w:lang w:eastAsia="en-US" w:bidi="ru-RU"/>
              </w:rPr>
              <w:t>в т. ч. по видам теплопотребления</w:t>
            </w:r>
          </w:p>
        </w:tc>
      </w:tr>
      <w:tr w:rsidR="00DD6D5F" w14:paraId="6E305D5C" w14:textId="77777777" w:rsidTr="00DD6D5F">
        <w:trPr>
          <w:trHeight w:val="1229"/>
          <w:tblHeader/>
        </w:trPr>
        <w:tc>
          <w:tcPr>
            <w:tcW w:w="1290" w:type="dxa"/>
            <w:vMerge/>
            <w:tcBorders>
              <w:top w:val="single" w:sz="4" w:space="0" w:color="000000"/>
              <w:left w:val="single" w:sz="4" w:space="0" w:color="000000"/>
              <w:bottom w:val="single" w:sz="4" w:space="0" w:color="000000"/>
              <w:right w:val="single" w:sz="4" w:space="0" w:color="000000"/>
            </w:tcBorders>
            <w:vAlign w:val="center"/>
            <w:hideMark/>
          </w:tcPr>
          <w:p w14:paraId="59D92C73" w14:textId="77777777" w:rsidR="00DD6D5F" w:rsidRDefault="00DD6D5F">
            <w:pPr>
              <w:widowControl/>
              <w:autoSpaceDE/>
              <w:autoSpaceDN/>
              <w:adjustRightInd/>
              <w:ind w:firstLine="0"/>
              <w:jc w:val="left"/>
              <w:rPr>
                <w:rFonts w:ascii="Times New Roman" w:eastAsia="Calibri" w:hAnsi="Times New Roman" w:cs="Times New Roman"/>
                <w:b/>
                <w:sz w:val="20"/>
                <w:szCs w:val="20"/>
                <w:lang w:eastAsia="en-US" w:bidi="ru-RU"/>
              </w:rPr>
            </w:pPr>
          </w:p>
        </w:tc>
        <w:tc>
          <w:tcPr>
            <w:tcW w:w="1182" w:type="dxa"/>
            <w:vMerge/>
            <w:tcBorders>
              <w:top w:val="single" w:sz="4" w:space="0" w:color="000000"/>
              <w:left w:val="single" w:sz="4" w:space="0" w:color="000000"/>
              <w:bottom w:val="single" w:sz="4" w:space="0" w:color="000000"/>
              <w:right w:val="single" w:sz="4" w:space="0" w:color="000000"/>
            </w:tcBorders>
            <w:vAlign w:val="center"/>
            <w:hideMark/>
          </w:tcPr>
          <w:p w14:paraId="7B8B0DF1" w14:textId="77777777" w:rsidR="00DD6D5F" w:rsidRDefault="00DD6D5F">
            <w:pPr>
              <w:widowControl/>
              <w:autoSpaceDE/>
              <w:autoSpaceDN/>
              <w:adjustRightInd/>
              <w:ind w:firstLine="0"/>
              <w:jc w:val="left"/>
              <w:rPr>
                <w:rFonts w:ascii="Times New Roman" w:eastAsia="Calibri" w:hAnsi="Times New Roman" w:cs="Times New Roman"/>
                <w:b/>
                <w:sz w:val="20"/>
                <w:szCs w:val="20"/>
                <w:lang w:eastAsia="en-US" w:bidi="ru-RU"/>
              </w:rPr>
            </w:pPr>
          </w:p>
        </w:tc>
        <w:tc>
          <w:tcPr>
            <w:tcW w:w="930" w:type="dxa"/>
            <w:tcBorders>
              <w:top w:val="single" w:sz="4" w:space="0" w:color="000000"/>
              <w:left w:val="single" w:sz="4" w:space="0" w:color="000000"/>
              <w:bottom w:val="single" w:sz="4" w:space="0" w:color="000000"/>
              <w:right w:val="single" w:sz="4" w:space="0" w:color="000000"/>
            </w:tcBorders>
            <w:vAlign w:val="center"/>
            <w:hideMark/>
          </w:tcPr>
          <w:p w14:paraId="20A2D269" w14:textId="77777777" w:rsidR="00DD6D5F" w:rsidRDefault="00DD6D5F">
            <w:pPr>
              <w:adjustRightInd/>
              <w:ind w:left="6" w:right="45" w:hanging="6"/>
              <w:jc w:val="center"/>
              <w:rPr>
                <w:rFonts w:ascii="Times New Roman" w:eastAsia="Calibri" w:hAnsi="Times New Roman" w:cs="Times New Roman"/>
                <w:b/>
                <w:sz w:val="20"/>
                <w:szCs w:val="20"/>
                <w:lang w:eastAsia="en-US" w:bidi="ru-RU"/>
              </w:rPr>
            </w:pPr>
            <w:r>
              <w:rPr>
                <w:rFonts w:ascii="Times New Roman" w:eastAsia="Calibri" w:hAnsi="Times New Roman" w:cs="Times New Roman"/>
                <w:b/>
                <w:sz w:val="20"/>
                <w:szCs w:val="20"/>
                <w:lang w:eastAsia="en-US" w:bidi="ru-RU"/>
              </w:rPr>
              <w:t xml:space="preserve">на </w:t>
            </w:r>
            <w:r>
              <w:rPr>
                <w:rFonts w:ascii="Times New Roman" w:eastAsia="Calibri" w:hAnsi="Times New Roman" w:cs="Times New Roman"/>
                <w:b/>
                <w:spacing w:val="-1"/>
                <w:sz w:val="20"/>
                <w:szCs w:val="20"/>
                <w:lang w:eastAsia="en-US" w:bidi="ru-RU"/>
              </w:rPr>
              <w:t>отопле</w:t>
            </w:r>
            <w:r>
              <w:rPr>
                <w:rFonts w:ascii="Times New Roman" w:eastAsia="Calibri" w:hAnsi="Times New Roman" w:cs="Times New Roman"/>
                <w:b/>
                <w:sz w:val="20"/>
                <w:szCs w:val="20"/>
                <w:lang w:eastAsia="en-US" w:bidi="ru-RU"/>
              </w:rPr>
              <w:t>ние Гкал/ч</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16EC35D" w14:textId="77777777" w:rsidR="00DD6D5F" w:rsidRDefault="00DD6D5F">
            <w:pPr>
              <w:adjustRightInd/>
              <w:ind w:left="6" w:right="45" w:hanging="6"/>
              <w:jc w:val="center"/>
              <w:rPr>
                <w:rFonts w:ascii="Times New Roman" w:eastAsia="Calibri" w:hAnsi="Times New Roman" w:cs="Times New Roman"/>
                <w:b/>
                <w:sz w:val="20"/>
                <w:szCs w:val="20"/>
                <w:lang w:eastAsia="en-US" w:bidi="ru-RU"/>
              </w:rPr>
            </w:pPr>
            <w:r>
              <w:rPr>
                <w:rFonts w:ascii="Times New Roman" w:eastAsia="Calibri" w:hAnsi="Times New Roman" w:cs="Times New Roman"/>
                <w:b/>
                <w:sz w:val="20"/>
                <w:szCs w:val="20"/>
                <w:lang w:eastAsia="en-US" w:bidi="ru-RU"/>
              </w:rPr>
              <w:t>на вентиляцию Гкал/ч</w:t>
            </w:r>
          </w:p>
        </w:tc>
        <w:tc>
          <w:tcPr>
            <w:tcW w:w="991" w:type="dxa"/>
            <w:tcBorders>
              <w:top w:val="single" w:sz="4" w:space="0" w:color="000000"/>
              <w:left w:val="single" w:sz="4" w:space="0" w:color="000000"/>
              <w:bottom w:val="single" w:sz="4" w:space="0" w:color="000000"/>
              <w:right w:val="single" w:sz="4" w:space="0" w:color="000000"/>
            </w:tcBorders>
            <w:vAlign w:val="center"/>
            <w:hideMark/>
          </w:tcPr>
          <w:p w14:paraId="3149899F" w14:textId="77777777" w:rsidR="00DD6D5F" w:rsidRDefault="00DD6D5F">
            <w:pPr>
              <w:adjustRightInd/>
              <w:spacing w:before="1"/>
              <w:ind w:left="6" w:right="45" w:hanging="6"/>
              <w:jc w:val="center"/>
              <w:rPr>
                <w:rFonts w:ascii="Times New Roman" w:eastAsia="Calibri" w:hAnsi="Times New Roman" w:cs="Times New Roman"/>
                <w:b/>
                <w:sz w:val="20"/>
                <w:szCs w:val="20"/>
                <w:lang w:val="en-US" w:eastAsia="en-US" w:bidi="ru-RU"/>
              </w:rPr>
            </w:pPr>
            <w:r>
              <w:rPr>
                <w:rFonts w:ascii="Times New Roman" w:eastAsia="Calibri" w:hAnsi="Times New Roman" w:cs="Times New Roman"/>
                <w:b/>
                <w:sz w:val="20"/>
                <w:szCs w:val="20"/>
                <w:lang w:eastAsia="en-US" w:bidi="ru-RU"/>
              </w:rPr>
              <w:t>на</w:t>
            </w:r>
            <w:r>
              <w:rPr>
                <w:rFonts w:ascii="Times New Roman" w:eastAsia="Calibri" w:hAnsi="Times New Roman" w:cs="Times New Roman"/>
                <w:b/>
                <w:sz w:val="20"/>
                <w:szCs w:val="20"/>
                <w:lang w:val="en-US" w:eastAsia="en-US" w:bidi="ru-RU"/>
              </w:rPr>
              <w:t xml:space="preserve"> ГВС,</w:t>
            </w:r>
          </w:p>
          <w:p w14:paraId="6D31737F" w14:textId="77777777" w:rsidR="00DD6D5F" w:rsidRDefault="00DD6D5F">
            <w:pPr>
              <w:adjustRightInd/>
              <w:spacing w:before="1"/>
              <w:ind w:left="6" w:right="45" w:hanging="6"/>
              <w:jc w:val="center"/>
              <w:rPr>
                <w:rFonts w:ascii="Times New Roman" w:eastAsia="Calibri" w:hAnsi="Times New Roman" w:cs="Times New Roman"/>
                <w:b/>
                <w:sz w:val="20"/>
                <w:szCs w:val="20"/>
                <w:lang w:val="en-US" w:eastAsia="en-US" w:bidi="ru-RU"/>
              </w:rPr>
            </w:pPr>
            <w:r>
              <w:rPr>
                <w:rFonts w:ascii="Times New Roman" w:eastAsia="Calibri" w:hAnsi="Times New Roman" w:cs="Times New Roman"/>
                <w:b/>
                <w:sz w:val="20"/>
                <w:szCs w:val="20"/>
                <w:lang w:eastAsia="en-US" w:bidi="ru-RU"/>
              </w:rPr>
              <w:t>Гкал</w:t>
            </w:r>
            <w:r>
              <w:rPr>
                <w:rFonts w:ascii="Times New Roman" w:eastAsia="Calibri" w:hAnsi="Times New Roman" w:cs="Times New Roman"/>
                <w:b/>
                <w:sz w:val="20"/>
                <w:szCs w:val="20"/>
                <w:lang w:val="en-US" w:eastAsia="en-US" w:bidi="ru-RU"/>
              </w:rPr>
              <w:t>/ч</w:t>
            </w:r>
          </w:p>
        </w:tc>
        <w:tc>
          <w:tcPr>
            <w:tcW w:w="1558" w:type="dxa"/>
            <w:vMerge/>
            <w:tcBorders>
              <w:top w:val="single" w:sz="4" w:space="0" w:color="000000"/>
              <w:left w:val="single" w:sz="4" w:space="0" w:color="000000"/>
              <w:bottom w:val="single" w:sz="4" w:space="0" w:color="000000"/>
              <w:right w:val="single" w:sz="4" w:space="0" w:color="000000"/>
            </w:tcBorders>
            <w:vAlign w:val="center"/>
            <w:hideMark/>
          </w:tcPr>
          <w:p w14:paraId="1D28CE11" w14:textId="77777777" w:rsidR="00DD6D5F" w:rsidRDefault="00DD6D5F">
            <w:pPr>
              <w:widowControl/>
              <w:autoSpaceDE/>
              <w:autoSpaceDN/>
              <w:adjustRightInd/>
              <w:ind w:firstLine="0"/>
              <w:jc w:val="left"/>
              <w:rPr>
                <w:rFonts w:ascii="Times New Roman" w:eastAsia="Calibri" w:hAnsi="Times New Roman" w:cs="Times New Roman"/>
                <w:b/>
                <w:sz w:val="20"/>
                <w:szCs w:val="20"/>
                <w:lang w:eastAsia="en-US" w:bidi="ru-RU"/>
              </w:rPr>
            </w:pPr>
          </w:p>
        </w:tc>
        <w:tc>
          <w:tcPr>
            <w:tcW w:w="1133" w:type="dxa"/>
            <w:tcBorders>
              <w:top w:val="single" w:sz="4" w:space="0" w:color="000000"/>
              <w:left w:val="single" w:sz="4" w:space="0" w:color="000000"/>
              <w:bottom w:val="single" w:sz="4" w:space="0" w:color="000000"/>
              <w:right w:val="single" w:sz="4" w:space="0" w:color="000000"/>
            </w:tcBorders>
            <w:vAlign w:val="center"/>
            <w:hideMark/>
          </w:tcPr>
          <w:p w14:paraId="417630A0" w14:textId="77777777" w:rsidR="00DD6D5F" w:rsidRDefault="00DD6D5F">
            <w:pPr>
              <w:adjustRightInd/>
              <w:spacing w:before="96"/>
              <w:ind w:left="6" w:right="45" w:hanging="6"/>
              <w:jc w:val="center"/>
              <w:rPr>
                <w:rFonts w:ascii="Times New Roman" w:eastAsia="Calibri" w:hAnsi="Times New Roman" w:cs="Times New Roman"/>
                <w:b/>
                <w:sz w:val="20"/>
                <w:szCs w:val="20"/>
                <w:lang w:eastAsia="en-US" w:bidi="ru-RU"/>
              </w:rPr>
            </w:pPr>
            <w:r>
              <w:rPr>
                <w:rFonts w:ascii="Times New Roman" w:eastAsia="Calibri" w:hAnsi="Times New Roman" w:cs="Times New Roman"/>
                <w:b/>
                <w:sz w:val="20"/>
                <w:szCs w:val="20"/>
                <w:lang w:eastAsia="en-US" w:bidi="ru-RU"/>
              </w:rPr>
              <w:t xml:space="preserve">на </w:t>
            </w:r>
            <w:r>
              <w:rPr>
                <w:rFonts w:ascii="Times New Roman" w:eastAsia="Calibri" w:hAnsi="Times New Roman" w:cs="Times New Roman"/>
                <w:b/>
                <w:spacing w:val="-1"/>
                <w:sz w:val="20"/>
                <w:szCs w:val="20"/>
                <w:lang w:eastAsia="en-US" w:bidi="ru-RU"/>
              </w:rPr>
              <w:t>отопле</w:t>
            </w:r>
            <w:r>
              <w:rPr>
                <w:rFonts w:ascii="Times New Roman" w:eastAsia="Calibri" w:hAnsi="Times New Roman" w:cs="Times New Roman"/>
                <w:b/>
                <w:sz w:val="20"/>
                <w:szCs w:val="20"/>
                <w:lang w:eastAsia="en-US" w:bidi="ru-RU"/>
              </w:rPr>
              <w:t>ние, тыс.</w:t>
            </w:r>
          </w:p>
          <w:p w14:paraId="6E344AC8" w14:textId="77777777" w:rsidR="00DD6D5F" w:rsidRDefault="00DD6D5F">
            <w:pPr>
              <w:adjustRightInd/>
              <w:ind w:left="6" w:right="45" w:hanging="6"/>
              <w:jc w:val="center"/>
              <w:rPr>
                <w:rFonts w:ascii="Times New Roman" w:eastAsia="Calibri" w:hAnsi="Times New Roman" w:cs="Times New Roman"/>
                <w:b/>
                <w:sz w:val="20"/>
                <w:szCs w:val="20"/>
                <w:lang w:eastAsia="en-US" w:bidi="ru-RU"/>
              </w:rPr>
            </w:pPr>
            <w:r>
              <w:rPr>
                <w:rFonts w:ascii="Times New Roman" w:eastAsia="Calibri" w:hAnsi="Times New Roman" w:cs="Times New Roman"/>
                <w:b/>
                <w:sz w:val="20"/>
                <w:szCs w:val="20"/>
                <w:lang w:eastAsia="en-US" w:bidi="ru-RU"/>
              </w:rPr>
              <w:t>Гкал</w:t>
            </w:r>
          </w:p>
        </w:tc>
        <w:tc>
          <w:tcPr>
            <w:tcW w:w="1133" w:type="dxa"/>
            <w:tcBorders>
              <w:top w:val="single" w:sz="4" w:space="0" w:color="000000"/>
              <w:left w:val="single" w:sz="4" w:space="0" w:color="000000"/>
              <w:bottom w:val="single" w:sz="4" w:space="0" w:color="000000"/>
              <w:right w:val="single" w:sz="4" w:space="0" w:color="000000"/>
            </w:tcBorders>
            <w:vAlign w:val="center"/>
            <w:hideMark/>
          </w:tcPr>
          <w:p w14:paraId="6725C0A2" w14:textId="77777777" w:rsidR="00DD6D5F" w:rsidRDefault="00DD6D5F">
            <w:pPr>
              <w:adjustRightInd/>
              <w:ind w:left="6" w:right="45" w:hanging="6"/>
              <w:jc w:val="center"/>
              <w:rPr>
                <w:rFonts w:ascii="Times New Roman" w:eastAsia="Calibri" w:hAnsi="Times New Roman" w:cs="Times New Roman"/>
                <w:b/>
                <w:sz w:val="20"/>
                <w:szCs w:val="20"/>
                <w:lang w:eastAsia="en-US" w:bidi="ru-RU"/>
              </w:rPr>
            </w:pPr>
            <w:r>
              <w:rPr>
                <w:rFonts w:ascii="Times New Roman" w:eastAsia="Calibri" w:hAnsi="Times New Roman" w:cs="Times New Roman"/>
                <w:b/>
                <w:sz w:val="20"/>
                <w:szCs w:val="20"/>
                <w:lang w:eastAsia="en-US" w:bidi="ru-RU"/>
              </w:rPr>
              <w:t xml:space="preserve">на </w:t>
            </w:r>
            <w:r>
              <w:rPr>
                <w:rFonts w:ascii="Times New Roman" w:eastAsia="Calibri" w:hAnsi="Times New Roman" w:cs="Times New Roman"/>
                <w:b/>
                <w:spacing w:val="-4"/>
                <w:sz w:val="20"/>
                <w:szCs w:val="20"/>
                <w:lang w:eastAsia="en-US" w:bidi="ru-RU"/>
              </w:rPr>
              <w:t>венти</w:t>
            </w:r>
            <w:r>
              <w:rPr>
                <w:rFonts w:ascii="Times New Roman" w:eastAsia="Calibri" w:hAnsi="Times New Roman" w:cs="Times New Roman"/>
                <w:b/>
                <w:sz w:val="20"/>
                <w:szCs w:val="20"/>
                <w:lang w:eastAsia="en-US" w:bidi="ru-RU"/>
              </w:rPr>
              <w:t>ляцию, тыс.</w:t>
            </w:r>
          </w:p>
          <w:p w14:paraId="2E5BE8EF" w14:textId="77777777" w:rsidR="00DD6D5F" w:rsidRDefault="00DD6D5F">
            <w:pPr>
              <w:adjustRightInd/>
              <w:spacing w:before="1"/>
              <w:ind w:left="6" w:right="45" w:hanging="6"/>
              <w:jc w:val="center"/>
              <w:rPr>
                <w:rFonts w:ascii="Times New Roman" w:eastAsia="Calibri" w:hAnsi="Times New Roman" w:cs="Times New Roman"/>
                <w:b/>
                <w:sz w:val="20"/>
                <w:szCs w:val="20"/>
                <w:lang w:eastAsia="en-US" w:bidi="ru-RU"/>
              </w:rPr>
            </w:pPr>
            <w:r>
              <w:rPr>
                <w:rFonts w:ascii="Times New Roman" w:eastAsia="Calibri" w:hAnsi="Times New Roman" w:cs="Times New Roman"/>
                <w:b/>
                <w:sz w:val="20"/>
                <w:szCs w:val="20"/>
                <w:lang w:eastAsia="en-US" w:bidi="ru-RU"/>
              </w:rPr>
              <w:t>Гкал</w:t>
            </w:r>
          </w:p>
        </w:tc>
        <w:tc>
          <w:tcPr>
            <w:tcW w:w="991" w:type="dxa"/>
            <w:tcBorders>
              <w:top w:val="single" w:sz="4" w:space="0" w:color="000000"/>
              <w:left w:val="single" w:sz="4" w:space="0" w:color="000000"/>
              <w:bottom w:val="single" w:sz="4" w:space="0" w:color="000000"/>
              <w:right w:val="single" w:sz="4" w:space="0" w:color="000000"/>
            </w:tcBorders>
            <w:vAlign w:val="center"/>
            <w:hideMark/>
          </w:tcPr>
          <w:p w14:paraId="1703E9C0" w14:textId="77777777" w:rsidR="00DD6D5F" w:rsidRDefault="00DD6D5F">
            <w:pPr>
              <w:adjustRightInd/>
              <w:ind w:left="6" w:right="45" w:hanging="6"/>
              <w:jc w:val="center"/>
              <w:rPr>
                <w:rFonts w:ascii="Times New Roman" w:eastAsia="Calibri" w:hAnsi="Times New Roman" w:cs="Times New Roman"/>
                <w:b/>
                <w:sz w:val="20"/>
                <w:szCs w:val="20"/>
                <w:lang w:val="en-US" w:eastAsia="en-US" w:bidi="ru-RU"/>
              </w:rPr>
            </w:pPr>
            <w:r>
              <w:rPr>
                <w:rFonts w:ascii="Times New Roman" w:eastAsia="Calibri" w:hAnsi="Times New Roman" w:cs="Times New Roman"/>
                <w:b/>
                <w:sz w:val="20"/>
                <w:szCs w:val="20"/>
                <w:lang w:eastAsia="en-US" w:bidi="ru-RU"/>
              </w:rPr>
              <w:t>на</w:t>
            </w:r>
            <w:r>
              <w:rPr>
                <w:rFonts w:ascii="Times New Roman" w:eastAsia="Calibri" w:hAnsi="Times New Roman" w:cs="Times New Roman"/>
                <w:b/>
                <w:sz w:val="20"/>
                <w:szCs w:val="20"/>
                <w:lang w:val="en-US" w:eastAsia="en-US" w:bidi="ru-RU"/>
              </w:rPr>
              <w:t xml:space="preserve"> ГВС,</w:t>
            </w:r>
          </w:p>
          <w:p w14:paraId="0C2B24D3" w14:textId="77777777" w:rsidR="00DD6D5F" w:rsidRDefault="00DD6D5F">
            <w:pPr>
              <w:adjustRightInd/>
              <w:spacing w:before="1"/>
              <w:ind w:left="6" w:right="45" w:hanging="6"/>
              <w:jc w:val="center"/>
              <w:rPr>
                <w:rFonts w:ascii="Times New Roman" w:eastAsia="Calibri" w:hAnsi="Times New Roman" w:cs="Times New Roman"/>
                <w:b/>
                <w:sz w:val="20"/>
                <w:szCs w:val="20"/>
                <w:lang w:eastAsia="en-US" w:bidi="ru-RU"/>
              </w:rPr>
            </w:pPr>
            <w:proofErr w:type="spellStart"/>
            <w:r>
              <w:rPr>
                <w:rFonts w:ascii="Times New Roman" w:eastAsia="Calibri" w:hAnsi="Times New Roman" w:cs="Times New Roman"/>
                <w:b/>
                <w:sz w:val="20"/>
                <w:szCs w:val="20"/>
                <w:lang w:eastAsia="en-US" w:bidi="ru-RU"/>
              </w:rPr>
              <w:t>тыс.Гкал</w:t>
            </w:r>
            <w:proofErr w:type="spellEnd"/>
          </w:p>
        </w:tc>
      </w:tr>
      <w:tr w:rsidR="00DD6D5F" w14:paraId="67EBB973" w14:textId="77777777" w:rsidTr="00DD6D5F">
        <w:trPr>
          <w:trHeight w:val="554"/>
        </w:trPr>
        <w:tc>
          <w:tcPr>
            <w:tcW w:w="1290" w:type="dxa"/>
            <w:tcBorders>
              <w:top w:val="single" w:sz="4" w:space="0" w:color="000000"/>
              <w:left w:val="single" w:sz="4" w:space="0" w:color="000000"/>
              <w:bottom w:val="single" w:sz="4" w:space="0" w:color="000000"/>
              <w:right w:val="single" w:sz="4" w:space="0" w:color="000000"/>
            </w:tcBorders>
            <w:vAlign w:val="center"/>
            <w:hideMark/>
          </w:tcPr>
          <w:p w14:paraId="507A80CA" w14:textId="28560BFE" w:rsidR="00DD6D5F" w:rsidRDefault="00DD6D5F" w:rsidP="004B7414">
            <w:pPr>
              <w:adjustRightInd/>
              <w:spacing w:line="264" w:lineRule="exact"/>
              <w:ind w:firstLine="0"/>
              <w:jc w:val="center"/>
              <w:rPr>
                <w:rFonts w:ascii="Times New Roman" w:eastAsia="Calibri" w:hAnsi="Times New Roman" w:cs="Times New Roman"/>
                <w:sz w:val="20"/>
                <w:szCs w:val="20"/>
                <w:lang w:eastAsia="en-US" w:bidi="ru-RU"/>
              </w:rPr>
            </w:pPr>
            <w:r>
              <w:rPr>
                <w:rFonts w:ascii="Times New Roman" w:eastAsia="Calibri" w:hAnsi="Times New Roman" w:cs="Times New Roman"/>
                <w:sz w:val="20"/>
                <w:szCs w:val="20"/>
                <w:lang w:eastAsia="en-US" w:bidi="ru-RU"/>
              </w:rPr>
              <w:t xml:space="preserve">Котельная </w:t>
            </w:r>
            <w:r w:rsidR="004B7414">
              <w:rPr>
                <w:rFonts w:ascii="Times New Roman" w:eastAsia="Calibri" w:hAnsi="Times New Roman" w:cs="Times New Roman"/>
                <w:sz w:val="20"/>
                <w:szCs w:val="20"/>
                <w:lang w:eastAsia="en-US" w:bidi="ru-RU"/>
              </w:rPr>
              <w:t xml:space="preserve">с. </w:t>
            </w:r>
            <w:proofErr w:type="spellStart"/>
            <w:r w:rsidR="0092013D">
              <w:rPr>
                <w:rFonts w:ascii="Times New Roman" w:eastAsia="Calibri" w:hAnsi="Times New Roman" w:cs="Times New Roman"/>
                <w:sz w:val="20"/>
                <w:szCs w:val="20"/>
                <w:lang w:eastAsia="en-US" w:bidi="ru-RU"/>
              </w:rPr>
              <w:t>Вострецово</w:t>
            </w:r>
            <w:proofErr w:type="spellEnd"/>
          </w:p>
        </w:tc>
        <w:tc>
          <w:tcPr>
            <w:tcW w:w="1182" w:type="dxa"/>
            <w:tcBorders>
              <w:top w:val="single" w:sz="4" w:space="0" w:color="000000"/>
              <w:left w:val="single" w:sz="4" w:space="0" w:color="000000"/>
              <w:bottom w:val="single" w:sz="4" w:space="0" w:color="000000"/>
              <w:right w:val="single" w:sz="4" w:space="0" w:color="000000"/>
            </w:tcBorders>
            <w:vAlign w:val="center"/>
            <w:hideMark/>
          </w:tcPr>
          <w:p w14:paraId="06ABB4A8" w14:textId="573FA113" w:rsidR="00DD6D5F" w:rsidRPr="00DD6D5F" w:rsidRDefault="00F33185" w:rsidP="0092013D">
            <w:pPr>
              <w:adjustRightInd/>
              <w:spacing w:line="264" w:lineRule="exact"/>
              <w:ind w:firstLine="0"/>
              <w:jc w:val="center"/>
              <w:rPr>
                <w:rFonts w:ascii="Times New Roman" w:eastAsia="Calibri" w:hAnsi="Times New Roman" w:cs="Times New Roman"/>
                <w:sz w:val="20"/>
                <w:szCs w:val="20"/>
                <w:lang w:eastAsia="en-US" w:bidi="ru-RU"/>
              </w:rPr>
            </w:pPr>
            <w:r>
              <w:rPr>
                <w:rFonts w:ascii="Times New Roman" w:eastAsia="Calibri" w:hAnsi="Times New Roman" w:cs="Times New Roman"/>
                <w:sz w:val="20"/>
                <w:szCs w:val="20"/>
                <w:lang w:eastAsia="en-US" w:bidi="ru-RU"/>
              </w:rPr>
              <w:t>1,</w:t>
            </w:r>
            <w:r w:rsidR="0092013D">
              <w:rPr>
                <w:rFonts w:ascii="Times New Roman" w:eastAsia="Calibri" w:hAnsi="Times New Roman" w:cs="Times New Roman"/>
                <w:sz w:val="20"/>
                <w:szCs w:val="20"/>
                <w:lang w:eastAsia="en-US" w:bidi="ru-RU"/>
              </w:rPr>
              <w:t>242</w:t>
            </w:r>
          </w:p>
        </w:tc>
        <w:tc>
          <w:tcPr>
            <w:tcW w:w="930" w:type="dxa"/>
            <w:tcBorders>
              <w:top w:val="single" w:sz="4" w:space="0" w:color="000000"/>
              <w:left w:val="single" w:sz="4" w:space="0" w:color="000000"/>
              <w:bottom w:val="single" w:sz="4" w:space="0" w:color="000000"/>
              <w:right w:val="single" w:sz="4" w:space="0" w:color="000000"/>
            </w:tcBorders>
            <w:vAlign w:val="center"/>
            <w:hideMark/>
          </w:tcPr>
          <w:p w14:paraId="043E3A65" w14:textId="37C687C0" w:rsidR="00DD6D5F" w:rsidRPr="00DD6D5F" w:rsidRDefault="002C4DCB" w:rsidP="0092013D">
            <w:pPr>
              <w:adjustRightInd/>
              <w:spacing w:line="264" w:lineRule="exact"/>
              <w:ind w:firstLine="0"/>
              <w:jc w:val="center"/>
              <w:rPr>
                <w:rFonts w:ascii="Times New Roman" w:eastAsia="Calibri" w:hAnsi="Times New Roman" w:cs="Times New Roman"/>
                <w:sz w:val="20"/>
                <w:szCs w:val="20"/>
                <w:lang w:eastAsia="en-US" w:bidi="ru-RU"/>
              </w:rPr>
            </w:pPr>
            <w:r>
              <w:rPr>
                <w:rFonts w:ascii="Times New Roman" w:eastAsia="Calibri" w:hAnsi="Times New Roman" w:cs="Times New Roman"/>
                <w:sz w:val="20"/>
                <w:szCs w:val="20"/>
                <w:lang w:eastAsia="en-US" w:bidi="ru-RU"/>
              </w:rPr>
              <w:t>1,</w:t>
            </w:r>
            <w:r w:rsidR="0092013D">
              <w:rPr>
                <w:rFonts w:ascii="Times New Roman" w:eastAsia="Calibri" w:hAnsi="Times New Roman" w:cs="Times New Roman"/>
                <w:sz w:val="20"/>
                <w:szCs w:val="20"/>
                <w:lang w:eastAsia="en-US" w:bidi="ru-RU"/>
              </w:rPr>
              <w:t>242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252F25B" w14:textId="77777777" w:rsidR="00DD6D5F" w:rsidRPr="00DD6D5F" w:rsidRDefault="00DD6D5F" w:rsidP="0092013D">
            <w:pPr>
              <w:adjustRightInd/>
              <w:spacing w:line="264" w:lineRule="exact"/>
              <w:ind w:firstLine="0"/>
              <w:jc w:val="center"/>
              <w:rPr>
                <w:rFonts w:ascii="Times New Roman" w:eastAsia="Calibri" w:hAnsi="Times New Roman" w:cs="Times New Roman"/>
                <w:sz w:val="20"/>
                <w:szCs w:val="20"/>
                <w:lang w:eastAsia="en-US" w:bidi="ru-RU"/>
              </w:rPr>
            </w:pPr>
            <w:r w:rsidRPr="00DD6D5F">
              <w:rPr>
                <w:rFonts w:ascii="Times New Roman" w:eastAsia="Calibri" w:hAnsi="Times New Roman" w:cs="Times New Roman"/>
                <w:sz w:val="20"/>
                <w:szCs w:val="20"/>
                <w:lang w:eastAsia="en-US" w:bidi="ru-RU"/>
              </w:rPr>
              <w:t>0,000</w:t>
            </w:r>
          </w:p>
        </w:tc>
        <w:tc>
          <w:tcPr>
            <w:tcW w:w="991" w:type="dxa"/>
            <w:tcBorders>
              <w:top w:val="single" w:sz="4" w:space="0" w:color="000000"/>
              <w:left w:val="single" w:sz="4" w:space="0" w:color="000000"/>
              <w:bottom w:val="single" w:sz="4" w:space="0" w:color="000000"/>
              <w:right w:val="single" w:sz="4" w:space="0" w:color="000000"/>
            </w:tcBorders>
            <w:vAlign w:val="center"/>
            <w:hideMark/>
          </w:tcPr>
          <w:p w14:paraId="232879B5" w14:textId="77777777" w:rsidR="00DD6D5F" w:rsidRDefault="00DD6D5F" w:rsidP="0092013D">
            <w:pPr>
              <w:adjustRightInd/>
              <w:spacing w:line="264" w:lineRule="exact"/>
              <w:ind w:firstLine="0"/>
              <w:jc w:val="center"/>
              <w:rPr>
                <w:rFonts w:ascii="Times New Roman" w:eastAsia="Calibri" w:hAnsi="Times New Roman" w:cs="Times New Roman"/>
                <w:sz w:val="20"/>
                <w:szCs w:val="20"/>
                <w:lang w:eastAsia="en-US" w:bidi="ru-RU"/>
              </w:rPr>
            </w:pPr>
            <w:r w:rsidRPr="00DD6D5F">
              <w:rPr>
                <w:rFonts w:ascii="Times New Roman" w:eastAsia="Calibri" w:hAnsi="Times New Roman" w:cs="Times New Roman"/>
                <w:sz w:val="20"/>
                <w:szCs w:val="20"/>
                <w:lang w:eastAsia="en-US" w:bidi="ru-RU"/>
              </w:rPr>
              <w:t>0,00</w:t>
            </w:r>
            <w:r>
              <w:rPr>
                <w:rFonts w:ascii="Times New Roman" w:eastAsia="Calibri" w:hAnsi="Times New Roman" w:cs="Times New Roman"/>
                <w:sz w:val="20"/>
                <w:szCs w:val="20"/>
                <w:lang w:eastAsia="en-US" w:bidi="ru-RU"/>
              </w:rPr>
              <w:t>0</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2D1D6C4" w14:textId="16CC65B2" w:rsidR="00DD6D5F" w:rsidRPr="00DD6D5F" w:rsidRDefault="002C4DCB" w:rsidP="0092013D">
            <w:pPr>
              <w:adjustRightInd/>
              <w:spacing w:line="264" w:lineRule="exact"/>
              <w:ind w:firstLine="0"/>
              <w:jc w:val="center"/>
              <w:rPr>
                <w:rFonts w:ascii="Times New Roman" w:eastAsia="Calibri" w:hAnsi="Times New Roman" w:cs="Times New Roman"/>
                <w:sz w:val="20"/>
                <w:szCs w:val="20"/>
                <w:lang w:eastAsia="en-US" w:bidi="ru-RU"/>
              </w:rPr>
            </w:pPr>
            <w:r>
              <w:rPr>
                <w:rFonts w:ascii="Times New Roman" w:eastAsia="Calibri" w:hAnsi="Times New Roman" w:cs="Times New Roman"/>
                <w:sz w:val="20"/>
                <w:szCs w:val="20"/>
                <w:lang w:eastAsia="en-US" w:bidi="ru-RU"/>
              </w:rPr>
              <w:t>3,</w:t>
            </w:r>
            <w:r w:rsidR="0092013D">
              <w:rPr>
                <w:rFonts w:ascii="Times New Roman" w:eastAsia="Calibri" w:hAnsi="Times New Roman" w:cs="Times New Roman"/>
                <w:sz w:val="20"/>
                <w:szCs w:val="20"/>
                <w:lang w:eastAsia="en-US" w:bidi="ru-RU"/>
              </w:rPr>
              <w:t>109</w:t>
            </w:r>
          </w:p>
        </w:tc>
        <w:tc>
          <w:tcPr>
            <w:tcW w:w="1133" w:type="dxa"/>
            <w:tcBorders>
              <w:top w:val="single" w:sz="4" w:space="0" w:color="000000"/>
              <w:left w:val="single" w:sz="4" w:space="0" w:color="000000"/>
              <w:bottom w:val="single" w:sz="4" w:space="0" w:color="000000"/>
              <w:right w:val="single" w:sz="4" w:space="0" w:color="000000"/>
            </w:tcBorders>
            <w:vAlign w:val="center"/>
            <w:hideMark/>
          </w:tcPr>
          <w:p w14:paraId="2728F805" w14:textId="272AF2F2" w:rsidR="00DD6D5F" w:rsidRPr="00DD6D5F" w:rsidRDefault="00F33185" w:rsidP="0092013D">
            <w:pPr>
              <w:adjustRightInd/>
              <w:spacing w:line="264" w:lineRule="exact"/>
              <w:ind w:firstLine="0"/>
              <w:jc w:val="center"/>
              <w:rPr>
                <w:rFonts w:ascii="Times New Roman" w:eastAsia="Calibri" w:hAnsi="Times New Roman" w:cs="Times New Roman"/>
                <w:sz w:val="20"/>
                <w:szCs w:val="20"/>
                <w:lang w:eastAsia="en-US" w:bidi="ru-RU"/>
              </w:rPr>
            </w:pPr>
            <w:r>
              <w:rPr>
                <w:rFonts w:ascii="Times New Roman" w:eastAsia="Calibri" w:hAnsi="Times New Roman" w:cs="Times New Roman"/>
                <w:sz w:val="20"/>
                <w:szCs w:val="20"/>
                <w:lang w:eastAsia="en-US" w:bidi="ru-RU"/>
              </w:rPr>
              <w:t>3,</w:t>
            </w:r>
            <w:r w:rsidR="0092013D">
              <w:rPr>
                <w:rFonts w:ascii="Times New Roman" w:eastAsia="Calibri" w:hAnsi="Times New Roman" w:cs="Times New Roman"/>
                <w:sz w:val="20"/>
                <w:szCs w:val="20"/>
                <w:lang w:eastAsia="en-US" w:bidi="ru-RU"/>
              </w:rPr>
              <w:t>109</w:t>
            </w:r>
          </w:p>
        </w:tc>
        <w:tc>
          <w:tcPr>
            <w:tcW w:w="1133" w:type="dxa"/>
            <w:tcBorders>
              <w:top w:val="single" w:sz="4" w:space="0" w:color="000000"/>
              <w:left w:val="single" w:sz="4" w:space="0" w:color="000000"/>
              <w:bottom w:val="single" w:sz="4" w:space="0" w:color="000000"/>
              <w:right w:val="single" w:sz="4" w:space="0" w:color="000000"/>
            </w:tcBorders>
            <w:vAlign w:val="center"/>
            <w:hideMark/>
          </w:tcPr>
          <w:p w14:paraId="69BF90FC" w14:textId="77777777" w:rsidR="00DD6D5F" w:rsidRPr="00DD6D5F" w:rsidRDefault="00DD6D5F" w:rsidP="0092013D">
            <w:pPr>
              <w:adjustRightInd/>
              <w:spacing w:line="264" w:lineRule="exact"/>
              <w:ind w:firstLine="0"/>
              <w:jc w:val="center"/>
              <w:rPr>
                <w:rFonts w:ascii="Times New Roman" w:eastAsia="Calibri" w:hAnsi="Times New Roman" w:cs="Times New Roman"/>
                <w:sz w:val="20"/>
                <w:szCs w:val="20"/>
                <w:lang w:eastAsia="en-US" w:bidi="ru-RU"/>
              </w:rPr>
            </w:pPr>
            <w:r w:rsidRPr="00DD6D5F">
              <w:rPr>
                <w:rFonts w:ascii="Times New Roman" w:eastAsia="Calibri" w:hAnsi="Times New Roman" w:cs="Times New Roman"/>
                <w:sz w:val="20"/>
                <w:szCs w:val="20"/>
                <w:lang w:eastAsia="en-US" w:bidi="ru-RU"/>
              </w:rPr>
              <w:t>0,000</w:t>
            </w:r>
          </w:p>
        </w:tc>
        <w:tc>
          <w:tcPr>
            <w:tcW w:w="991" w:type="dxa"/>
            <w:tcBorders>
              <w:top w:val="single" w:sz="4" w:space="0" w:color="000000"/>
              <w:left w:val="single" w:sz="4" w:space="0" w:color="000000"/>
              <w:bottom w:val="single" w:sz="4" w:space="0" w:color="000000"/>
              <w:right w:val="single" w:sz="4" w:space="0" w:color="000000"/>
            </w:tcBorders>
            <w:vAlign w:val="center"/>
            <w:hideMark/>
          </w:tcPr>
          <w:p w14:paraId="752A0416" w14:textId="77777777" w:rsidR="00DD6D5F" w:rsidRDefault="00DD6D5F" w:rsidP="0092013D">
            <w:pPr>
              <w:adjustRightInd/>
              <w:spacing w:line="264" w:lineRule="exact"/>
              <w:ind w:firstLine="0"/>
              <w:jc w:val="center"/>
              <w:rPr>
                <w:rFonts w:ascii="Times New Roman" w:eastAsia="Calibri" w:hAnsi="Times New Roman" w:cs="Times New Roman"/>
                <w:sz w:val="20"/>
                <w:szCs w:val="20"/>
                <w:lang w:eastAsia="en-US" w:bidi="ru-RU"/>
              </w:rPr>
            </w:pPr>
            <w:r w:rsidRPr="00DD6D5F">
              <w:rPr>
                <w:rFonts w:ascii="Times New Roman" w:eastAsia="Calibri" w:hAnsi="Times New Roman" w:cs="Times New Roman"/>
                <w:sz w:val="20"/>
                <w:szCs w:val="20"/>
                <w:lang w:eastAsia="en-US" w:bidi="ru-RU"/>
              </w:rPr>
              <w:t>0,0</w:t>
            </w:r>
            <w:r>
              <w:rPr>
                <w:rFonts w:ascii="Times New Roman" w:eastAsia="Calibri" w:hAnsi="Times New Roman" w:cs="Times New Roman"/>
                <w:sz w:val="20"/>
                <w:szCs w:val="20"/>
                <w:lang w:eastAsia="en-US" w:bidi="ru-RU"/>
              </w:rPr>
              <w:t>00</w:t>
            </w:r>
          </w:p>
        </w:tc>
      </w:tr>
    </w:tbl>
    <w:p w14:paraId="59365B8D" w14:textId="77777777" w:rsidR="00DD6D5F" w:rsidRDefault="00DD6D5F" w:rsidP="00DD6D5F"/>
    <w:p w14:paraId="156303D8" w14:textId="77777777" w:rsidR="00554ED5" w:rsidRPr="004E356E" w:rsidRDefault="00554ED5" w:rsidP="0092013D">
      <w:pPr>
        <w:ind w:firstLine="567"/>
        <w:rPr>
          <w:rFonts w:ascii="Times New Roman" w:hAnsi="Times New Roman" w:cs="Times New Roman"/>
          <w:u w:val="single"/>
        </w:rPr>
      </w:pPr>
      <w:r w:rsidRPr="004E356E">
        <w:rPr>
          <w:rFonts w:ascii="Times New Roman" w:hAnsi="Times New Roman" w:cs="Times New Roman"/>
          <w:u w:val="single"/>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12974439" w14:textId="77777777" w:rsidR="004E356E" w:rsidRPr="004E356E" w:rsidRDefault="004E356E" w:rsidP="004E356E">
      <w:pPr>
        <w:ind w:firstLine="567"/>
        <w:rPr>
          <w:rFonts w:ascii="Times New Roman" w:hAnsi="Times New Roman" w:cs="Times New Roman"/>
        </w:rPr>
      </w:pPr>
    </w:p>
    <w:p w14:paraId="5020EE83" w14:textId="77777777" w:rsidR="004E356E" w:rsidRDefault="00323C94" w:rsidP="00D47B14">
      <w:pPr>
        <w:ind w:firstLine="567"/>
        <w:rPr>
          <w:rFonts w:ascii="Times New Roman" w:hAnsi="Times New Roman" w:cs="Times New Roman"/>
          <w:lang w:bidi="ru-RU"/>
        </w:rPr>
      </w:pPr>
      <w:r w:rsidRPr="00323C94">
        <w:rPr>
          <w:rFonts w:ascii="Times New Roman" w:hAnsi="Times New Roman" w:cs="Times New Roman"/>
          <w:lang w:bidi="ru-RU"/>
        </w:rPr>
        <w:t xml:space="preserve">Индивидуальные квартирные источники тепловой энергии в многоквартирных жилых домах </w:t>
      </w:r>
      <w:r w:rsidR="00E97149">
        <w:rPr>
          <w:rFonts w:ascii="Times New Roman" w:hAnsi="Times New Roman" w:cs="Times New Roman"/>
          <w:lang w:bidi="ru-RU"/>
        </w:rPr>
        <w:t xml:space="preserve">в </w:t>
      </w:r>
      <w:r w:rsidR="00E97149" w:rsidRPr="00E97149">
        <w:rPr>
          <w:rFonts w:ascii="Times New Roman" w:hAnsi="Times New Roman" w:cs="Times New Roman"/>
          <w:bCs/>
          <w:lang w:bidi="ru-RU"/>
        </w:rPr>
        <w:t xml:space="preserve">сельском поселении </w:t>
      </w:r>
      <w:r w:rsidR="00E97149" w:rsidRPr="00E97149">
        <w:rPr>
          <w:rFonts w:ascii="Times New Roman" w:hAnsi="Times New Roman" w:cs="Times New Roman"/>
          <w:lang w:bidi="ru-RU"/>
        </w:rPr>
        <w:t>«</w:t>
      </w:r>
      <w:r w:rsidR="00F33185">
        <w:rPr>
          <w:rFonts w:ascii="Times New Roman" w:hAnsi="Times New Roman" w:cs="Times New Roman"/>
          <w:lang w:bidi="ru-RU"/>
        </w:rPr>
        <w:t xml:space="preserve">Село </w:t>
      </w:r>
      <w:proofErr w:type="spellStart"/>
      <w:r w:rsidR="00F33185">
        <w:rPr>
          <w:rFonts w:ascii="Times New Roman" w:hAnsi="Times New Roman" w:cs="Times New Roman"/>
          <w:lang w:bidi="ru-RU"/>
        </w:rPr>
        <w:t>Вострецово</w:t>
      </w:r>
      <w:proofErr w:type="spellEnd"/>
      <w:r w:rsidR="00E97149" w:rsidRPr="00E97149">
        <w:rPr>
          <w:rFonts w:ascii="Times New Roman" w:hAnsi="Times New Roman" w:cs="Times New Roman"/>
          <w:b/>
          <w:lang w:bidi="ru-RU"/>
        </w:rPr>
        <w:t xml:space="preserve">» </w:t>
      </w:r>
      <w:r w:rsidRPr="00323C94">
        <w:rPr>
          <w:rFonts w:ascii="Times New Roman" w:hAnsi="Times New Roman" w:cs="Times New Roman"/>
          <w:lang w:bidi="ru-RU"/>
        </w:rPr>
        <w:t>не используются.</w:t>
      </w:r>
    </w:p>
    <w:p w14:paraId="1A6AED16" w14:textId="77777777" w:rsidR="00323C94" w:rsidRDefault="00323C94" w:rsidP="00554ED5"/>
    <w:p w14:paraId="13162223" w14:textId="77777777" w:rsidR="00554ED5" w:rsidRPr="004E356E" w:rsidRDefault="00554ED5" w:rsidP="0092013D">
      <w:pPr>
        <w:ind w:firstLine="567"/>
        <w:rPr>
          <w:rFonts w:ascii="Times New Roman" w:hAnsi="Times New Roman" w:cs="Times New Roman"/>
          <w:u w:val="single"/>
        </w:rPr>
      </w:pPr>
      <w:r w:rsidRPr="004E356E">
        <w:rPr>
          <w:rFonts w:ascii="Times New Roman" w:hAnsi="Times New Roman" w:cs="Times New Roman"/>
          <w:u w:val="single"/>
        </w:rPr>
        <w:t>г) описание величины потребления тепловой энергии в расчетных элементах территориального деления за отопительный период и за год в целом</w:t>
      </w:r>
    </w:p>
    <w:p w14:paraId="53285495" w14:textId="77777777" w:rsidR="004E356E" w:rsidRPr="004E356E" w:rsidRDefault="004E356E" w:rsidP="00996621">
      <w:pPr>
        <w:ind w:firstLine="567"/>
        <w:rPr>
          <w:rFonts w:ascii="Times New Roman" w:hAnsi="Times New Roman" w:cs="Times New Roman"/>
        </w:rPr>
      </w:pPr>
    </w:p>
    <w:p w14:paraId="4D41B6FD" w14:textId="2D954628" w:rsidR="00996621" w:rsidRDefault="00996621" w:rsidP="00996621">
      <w:pPr>
        <w:spacing w:line="276" w:lineRule="auto"/>
        <w:ind w:firstLine="567"/>
        <w:rPr>
          <w:rFonts w:ascii="Times New Roman" w:hAnsi="Times New Roman" w:cs="Times New Roman"/>
        </w:rPr>
      </w:pPr>
      <w:r>
        <w:rPr>
          <w:rFonts w:ascii="Times New Roman" w:hAnsi="Times New Roman" w:cs="Times New Roman"/>
        </w:rPr>
        <w:t xml:space="preserve">На территории </w:t>
      </w:r>
      <w:r w:rsidR="00425E97">
        <w:rPr>
          <w:rFonts w:ascii="Times New Roman" w:hAnsi="Times New Roman" w:cs="Times New Roman"/>
          <w:lang w:bidi="ru-RU"/>
        </w:rPr>
        <w:t>сельского поселения</w:t>
      </w:r>
      <w:r w:rsidR="0092013D">
        <w:rPr>
          <w:rFonts w:ascii="Times New Roman" w:hAnsi="Times New Roman" w:cs="Times New Roman"/>
          <w:lang w:bidi="ru-RU"/>
        </w:rPr>
        <w:t xml:space="preserve"> </w:t>
      </w:r>
      <w:r w:rsidR="002C4DCB">
        <w:rPr>
          <w:rFonts w:ascii="Times New Roman" w:hAnsi="Times New Roman" w:cs="Times New Roman"/>
        </w:rPr>
        <w:t>«</w:t>
      </w:r>
      <w:r w:rsidR="00F33185">
        <w:rPr>
          <w:rFonts w:ascii="Times New Roman" w:hAnsi="Times New Roman" w:cs="Times New Roman"/>
        </w:rPr>
        <w:t xml:space="preserve">Село </w:t>
      </w:r>
      <w:proofErr w:type="spellStart"/>
      <w:r w:rsidR="00F33185">
        <w:rPr>
          <w:rFonts w:ascii="Times New Roman" w:hAnsi="Times New Roman" w:cs="Times New Roman"/>
        </w:rPr>
        <w:t>Вострецово</w:t>
      </w:r>
      <w:proofErr w:type="spellEnd"/>
      <w:r w:rsidR="002C4DCB">
        <w:rPr>
          <w:rFonts w:ascii="Times New Roman" w:hAnsi="Times New Roman" w:cs="Times New Roman"/>
        </w:rPr>
        <w:t>»</w:t>
      </w:r>
      <w:r w:rsidR="0092013D">
        <w:rPr>
          <w:rFonts w:ascii="Times New Roman" w:hAnsi="Times New Roman" w:cs="Times New Roman"/>
        </w:rPr>
        <w:t xml:space="preserve"> </w:t>
      </w:r>
      <w:r>
        <w:rPr>
          <w:rFonts w:ascii="Times New Roman" w:hAnsi="Times New Roman" w:cs="Times New Roman"/>
        </w:rPr>
        <w:t>сформирован</w:t>
      </w:r>
      <w:r w:rsidR="002C4DCB">
        <w:rPr>
          <w:rFonts w:ascii="Times New Roman" w:hAnsi="Times New Roman" w:cs="Times New Roman"/>
        </w:rPr>
        <w:t>а</w:t>
      </w:r>
      <w:r w:rsidR="0092013D">
        <w:rPr>
          <w:rFonts w:ascii="Times New Roman" w:hAnsi="Times New Roman" w:cs="Times New Roman"/>
        </w:rPr>
        <w:t xml:space="preserve"> </w:t>
      </w:r>
      <w:r w:rsidR="002C4DCB">
        <w:rPr>
          <w:rFonts w:ascii="Times New Roman" w:hAnsi="Times New Roman" w:cs="Times New Roman"/>
        </w:rPr>
        <w:t xml:space="preserve">одна </w:t>
      </w:r>
      <w:r>
        <w:rPr>
          <w:rFonts w:ascii="Times New Roman" w:hAnsi="Times New Roman" w:cs="Times New Roman"/>
        </w:rPr>
        <w:t>зон</w:t>
      </w:r>
      <w:r w:rsidR="002C4DCB">
        <w:rPr>
          <w:rFonts w:ascii="Times New Roman" w:hAnsi="Times New Roman" w:cs="Times New Roman"/>
        </w:rPr>
        <w:t>а</w:t>
      </w:r>
      <w:r>
        <w:rPr>
          <w:rFonts w:ascii="Times New Roman" w:hAnsi="Times New Roman" w:cs="Times New Roman"/>
        </w:rPr>
        <w:t xml:space="preserve"> теплоснабжения.</w:t>
      </w:r>
    </w:p>
    <w:p w14:paraId="6D15E019" w14:textId="103DEEBB" w:rsidR="004E356E" w:rsidRPr="004E356E" w:rsidRDefault="004E356E" w:rsidP="003D295C">
      <w:pPr>
        <w:spacing w:line="276" w:lineRule="auto"/>
        <w:ind w:firstLine="567"/>
        <w:rPr>
          <w:rFonts w:ascii="Times New Roman" w:hAnsi="Times New Roman" w:cs="Times New Roman"/>
        </w:rPr>
      </w:pPr>
      <w:r w:rsidRPr="004E356E">
        <w:rPr>
          <w:rFonts w:ascii="Times New Roman" w:hAnsi="Times New Roman" w:cs="Times New Roman"/>
        </w:rPr>
        <w:t>Система теплоснабжения</w:t>
      </w:r>
      <w:r w:rsidR="0074295B">
        <w:rPr>
          <w:rFonts w:ascii="Times New Roman" w:hAnsi="Times New Roman" w:cs="Times New Roman"/>
        </w:rPr>
        <w:t xml:space="preserve"> котельн</w:t>
      </w:r>
      <w:r w:rsidR="002C4DCB">
        <w:rPr>
          <w:rFonts w:ascii="Times New Roman" w:hAnsi="Times New Roman" w:cs="Times New Roman"/>
        </w:rPr>
        <w:t>ой</w:t>
      </w:r>
      <w:r w:rsidR="0092013D">
        <w:rPr>
          <w:rFonts w:ascii="Times New Roman" w:hAnsi="Times New Roman" w:cs="Times New Roman"/>
        </w:rPr>
        <w:t xml:space="preserve"> </w:t>
      </w:r>
      <w:r w:rsidRPr="004E356E">
        <w:rPr>
          <w:rFonts w:ascii="Times New Roman" w:hAnsi="Times New Roman" w:cs="Times New Roman"/>
        </w:rPr>
        <w:t>характеризуется только отопительной нагрузкой, в летний период тепловая сеть не работает.</w:t>
      </w:r>
      <w:r w:rsidR="0092013D">
        <w:rPr>
          <w:rFonts w:ascii="Times New Roman" w:hAnsi="Times New Roman" w:cs="Times New Roman"/>
        </w:rPr>
        <w:t xml:space="preserve"> </w:t>
      </w:r>
      <w:r w:rsidR="002C4DCB">
        <w:rPr>
          <w:rFonts w:ascii="Times New Roman" w:hAnsi="Times New Roman" w:cs="Times New Roman"/>
        </w:rPr>
        <w:t>За</w:t>
      </w:r>
      <w:r w:rsidRPr="004E356E">
        <w:rPr>
          <w:rFonts w:ascii="Times New Roman" w:hAnsi="Times New Roman" w:cs="Times New Roman"/>
        </w:rPr>
        <w:t xml:space="preserve"> 20</w:t>
      </w:r>
      <w:r w:rsidR="00323C94">
        <w:rPr>
          <w:rFonts w:ascii="Times New Roman" w:hAnsi="Times New Roman" w:cs="Times New Roman"/>
        </w:rPr>
        <w:t>2</w:t>
      </w:r>
      <w:r w:rsidR="0092013D">
        <w:rPr>
          <w:rFonts w:ascii="Times New Roman" w:hAnsi="Times New Roman" w:cs="Times New Roman"/>
        </w:rPr>
        <w:t>1 год</w:t>
      </w:r>
      <w:r w:rsidRPr="004E356E">
        <w:rPr>
          <w:rFonts w:ascii="Times New Roman" w:hAnsi="Times New Roman" w:cs="Times New Roman"/>
        </w:rPr>
        <w:t xml:space="preserve"> объем потребления тепловой энергии потребителями составил </w:t>
      </w:r>
      <w:r w:rsidR="00F33185">
        <w:rPr>
          <w:rFonts w:ascii="Times New Roman" w:hAnsi="Times New Roman" w:cs="Times New Roman"/>
          <w:bCs/>
        </w:rPr>
        <w:t>3,</w:t>
      </w:r>
      <w:r w:rsidR="0092013D">
        <w:rPr>
          <w:rFonts w:ascii="Times New Roman" w:hAnsi="Times New Roman" w:cs="Times New Roman"/>
          <w:bCs/>
        </w:rPr>
        <w:t xml:space="preserve">109 </w:t>
      </w:r>
      <w:r w:rsidRPr="004E356E">
        <w:rPr>
          <w:rFonts w:ascii="Times New Roman" w:hAnsi="Times New Roman" w:cs="Times New Roman"/>
        </w:rPr>
        <w:t>тыс. Гкал</w:t>
      </w:r>
      <w:r w:rsidR="003D295C">
        <w:rPr>
          <w:rFonts w:ascii="Times New Roman" w:hAnsi="Times New Roman" w:cs="Times New Roman"/>
        </w:rPr>
        <w:t>.</w:t>
      </w:r>
    </w:p>
    <w:p w14:paraId="7B431744" w14:textId="77777777" w:rsidR="004E356E" w:rsidRDefault="004E356E" w:rsidP="00554ED5"/>
    <w:p w14:paraId="57E07307" w14:textId="77777777" w:rsidR="00554ED5" w:rsidRPr="008378D0" w:rsidRDefault="00554ED5" w:rsidP="0092013D">
      <w:pPr>
        <w:ind w:firstLine="567"/>
        <w:rPr>
          <w:rFonts w:ascii="Times New Roman" w:hAnsi="Times New Roman" w:cs="Times New Roman"/>
          <w:u w:val="single"/>
        </w:rPr>
      </w:pPr>
      <w:r w:rsidRPr="008378D0">
        <w:rPr>
          <w:rFonts w:ascii="Times New Roman" w:hAnsi="Times New Roman" w:cs="Times New Roman"/>
          <w:u w:val="single"/>
        </w:rPr>
        <w:t>д) описание существующих нормативов потребления тепловой энергии для населения на отопление и горячее водоснабжение</w:t>
      </w:r>
    </w:p>
    <w:p w14:paraId="58A9BFF7" w14:textId="77777777" w:rsidR="008378D0" w:rsidRPr="008378D0" w:rsidRDefault="008378D0" w:rsidP="008378D0">
      <w:pPr>
        <w:ind w:firstLine="567"/>
        <w:rPr>
          <w:rFonts w:ascii="Times New Roman" w:hAnsi="Times New Roman" w:cs="Times New Roman"/>
        </w:rPr>
      </w:pPr>
    </w:p>
    <w:p w14:paraId="03363A34" w14:textId="05EF9654" w:rsidR="008378D0" w:rsidRDefault="00996621" w:rsidP="008378D0">
      <w:pPr>
        <w:spacing w:line="276" w:lineRule="auto"/>
        <w:ind w:firstLine="567"/>
        <w:rPr>
          <w:rFonts w:ascii="Times New Roman" w:hAnsi="Times New Roman" w:cs="Times New Roman"/>
        </w:rPr>
      </w:pPr>
      <w:r w:rsidRPr="00996621">
        <w:rPr>
          <w:rFonts w:ascii="Times New Roman" w:hAnsi="Times New Roman" w:cs="Times New Roman"/>
        </w:rPr>
        <w:t>Нормативы потребления коммунальной услуги по отоплению (Гкал на 1 кв. м общей площади всех помещений в многоквартирном доме или жилого дома в месяц)</w:t>
      </w:r>
      <w:r w:rsidR="008378D0" w:rsidRPr="008378D0">
        <w:rPr>
          <w:rFonts w:ascii="Times New Roman" w:hAnsi="Times New Roman" w:cs="Times New Roman"/>
        </w:rPr>
        <w:t xml:space="preserve"> утверждены Постановлением</w:t>
      </w:r>
      <w:r w:rsidR="007E3E95">
        <w:rPr>
          <w:rFonts w:ascii="Times New Roman" w:hAnsi="Times New Roman" w:cs="Times New Roman"/>
        </w:rPr>
        <w:t xml:space="preserve"> Правительства Хабаровского края</w:t>
      </w:r>
      <w:r w:rsidR="008378D0">
        <w:rPr>
          <w:rFonts w:ascii="Times New Roman" w:hAnsi="Times New Roman" w:cs="Times New Roman"/>
        </w:rPr>
        <w:t xml:space="preserve"> от</w:t>
      </w:r>
      <w:r w:rsidR="007E3E95">
        <w:rPr>
          <w:rFonts w:ascii="Times New Roman" w:hAnsi="Times New Roman" w:cs="Times New Roman"/>
        </w:rPr>
        <w:t xml:space="preserve"> 6</w:t>
      </w:r>
      <w:r w:rsidR="0092013D">
        <w:rPr>
          <w:rFonts w:ascii="Times New Roman" w:hAnsi="Times New Roman" w:cs="Times New Roman"/>
        </w:rPr>
        <w:t xml:space="preserve"> </w:t>
      </w:r>
      <w:r w:rsidR="007E3E95">
        <w:rPr>
          <w:rFonts w:ascii="Times New Roman" w:hAnsi="Times New Roman" w:cs="Times New Roman"/>
        </w:rPr>
        <w:t>июля</w:t>
      </w:r>
      <w:r w:rsidR="00A20BCB">
        <w:rPr>
          <w:rFonts w:ascii="Times New Roman" w:hAnsi="Times New Roman" w:cs="Times New Roman"/>
        </w:rPr>
        <w:t xml:space="preserve"> </w:t>
      </w:r>
      <w:r w:rsidR="008378D0">
        <w:rPr>
          <w:rFonts w:ascii="Times New Roman" w:hAnsi="Times New Roman" w:cs="Times New Roman"/>
        </w:rPr>
        <w:t xml:space="preserve"> 201</w:t>
      </w:r>
      <w:r w:rsidR="007E3E95">
        <w:rPr>
          <w:rFonts w:ascii="Times New Roman" w:hAnsi="Times New Roman" w:cs="Times New Roman"/>
        </w:rPr>
        <w:t>5</w:t>
      </w:r>
      <w:r w:rsidR="008378D0">
        <w:rPr>
          <w:rFonts w:ascii="Times New Roman" w:hAnsi="Times New Roman" w:cs="Times New Roman"/>
        </w:rPr>
        <w:t xml:space="preserve"> </w:t>
      </w:r>
      <w:r w:rsidR="0092013D">
        <w:rPr>
          <w:rFonts w:ascii="Times New Roman" w:hAnsi="Times New Roman" w:cs="Times New Roman"/>
        </w:rPr>
        <w:t>года</w:t>
      </w:r>
      <w:r w:rsidR="008378D0">
        <w:rPr>
          <w:rFonts w:ascii="Times New Roman" w:hAnsi="Times New Roman" w:cs="Times New Roman"/>
        </w:rPr>
        <w:t xml:space="preserve"> №</w:t>
      </w:r>
      <w:r w:rsidR="003F7475">
        <w:rPr>
          <w:rFonts w:ascii="Times New Roman" w:hAnsi="Times New Roman" w:cs="Times New Roman"/>
        </w:rPr>
        <w:t xml:space="preserve"> </w:t>
      </w:r>
      <w:r w:rsidR="008378D0">
        <w:rPr>
          <w:rFonts w:ascii="Times New Roman" w:hAnsi="Times New Roman" w:cs="Times New Roman"/>
        </w:rPr>
        <w:t>1</w:t>
      </w:r>
      <w:r w:rsidR="007E3E95">
        <w:rPr>
          <w:rFonts w:ascii="Times New Roman" w:hAnsi="Times New Roman" w:cs="Times New Roman"/>
        </w:rPr>
        <w:t>76</w:t>
      </w:r>
      <w:r w:rsidR="008378D0">
        <w:rPr>
          <w:rFonts w:ascii="Times New Roman" w:hAnsi="Times New Roman" w:cs="Times New Roman"/>
        </w:rPr>
        <w:t>-</w:t>
      </w:r>
      <w:r w:rsidR="007E3E95">
        <w:rPr>
          <w:rFonts w:ascii="Times New Roman" w:hAnsi="Times New Roman" w:cs="Times New Roman"/>
        </w:rPr>
        <w:t>пр</w:t>
      </w:r>
      <w:r w:rsidR="008378D0">
        <w:rPr>
          <w:rFonts w:ascii="Times New Roman" w:hAnsi="Times New Roman" w:cs="Times New Roman"/>
        </w:rPr>
        <w:t xml:space="preserve"> «</w:t>
      </w:r>
      <w:r w:rsidR="0007240F">
        <w:rPr>
          <w:rFonts w:ascii="Times New Roman" w:hAnsi="Times New Roman" w:cs="Times New Roman"/>
        </w:rPr>
        <w:t xml:space="preserve">Об </w:t>
      </w:r>
      <w:r w:rsidR="007E3E95">
        <w:rPr>
          <w:rFonts w:ascii="Times New Roman" w:hAnsi="Times New Roman" w:cs="Times New Roman"/>
        </w:rPr>
        <w:t>утверждении</w:t>
      </w:r>
      <w:r w:rsidR="008378D0">
        <w:rPr>
          <w:rFonts w:ascii="Times New Roman" w:hAnsi="Times New Roman" w:cs="Times New Roman"/>
        </w:rPr>
        <w:t xml:space="preserve"> нормативов потребления коммунальной услуги по отоплению»</w:t>
      </w:r>
      <w:r w:rsidR="008378D0" w:rsidRPr="008378D0">
        <w:rPr>
          <w:rFonts w:ascii="Times New Roman" w:hAnsi="Times New Roman" w:cs="Times New Roman"/>
        </w:rPr>
        <w:t xml:space="preserve"> (табл</w:t>
      </w:r>
      <w:r w:rsidR="0092013D">
        <w:rPr>
          <w:rFonts w:ascii="Times New Roman" w:hAnsi="Times New Roman" w:cs="Times New Roman"/>
        </w:rPr>
        <w:t xml:space="preserve">ица </w:t>
      </w:r>
      <w:r w:rsidR="008378D0" w:rsidRPr="008378D0">
        <w:rPr>
          <w:rFonts w:ascii="Times New Roman" w:hAnsi="Times New Roman" w:cs="Times New Roman"/>
        </w:rPr>
        <w:t>1</w:t>
      </w:r>
      <w:r w:rsidR="002C4DCB">
        <w:rPr>
          <w:rFonts w:ascii="Times New Roman" w:hAnsi="Times New Roman" w:cs="Times New Roman"/>
        </w:rPr>
        <w:t>6</w:t>
      </w:r>
      <w:r w:rsidR="008378D0" w:rsidRPr="008378D0">
        <w:rPr>
          <w:rFonts w:ascii="Times New Roman" w:hAnsi="Times New Roman" w:cs="Times New Roman"/>
        </w:rPr>
        <w:t>).</w:t>
      </w:r>
    </w:p>
    <w:p w14:paraId="52639DB4" w14:textId="47D17DB9" w:rsidR="00DD6D5F" w:rsidRDefault="00DD6D5F" w:rsidP="00996621">
      <w:pPr>
        <w:spacing w:line="276" w:lineRule="auto"/>
        <w:ind w:firstLine="567"/>
        <w:jc w:val="right"/>
        <w:rPr>
          <w:rFonts w:ascii="Times New Roman" w:hAnsi="Times New Roman" w:cs="Times New Roman"/>
          <w:b/>
          <w:bCs/>
        </w:rPr>
      </w:pPr>
    </w:p>
    <w:p w14:paraId="52A5E0CD" w14:textId="77777777" w:rsidR="008378D0" w:rsidRPr="00996621" w:rsidRDefault="008378D0" w:rsidP="00996621">
      <w:pPr>
        <w:spacing w:line="276" w:lineRule="auto"/>
        <w:ind w:firstLine="567"/>
        <w:jc w:val="right"/>
        <w:rPr>
          <w:rFonts w:ascii="Times New Roman" w:hAnsi="Times New Roman" w:cs="Times New Roman"/>
          <w:b/>
          <w:bCs/>
        </w:rPr>
      </w:pPr>
      <w:r w:rsidRPr="00996621">
        <w:rPr>
          <w:rFonts w:ascii="Times New Roman" w:hAnsi="Times New Roman" w:cs="Times New Roman"/>
          <w:b/>
          <w:bCs/>
        </w:rPr>
        <w:t>Таблица 1</w:t>
      </w:r>
      <w:r w:rsidR="002C4DCB">
        <w:rPr>
          <w:rFonts w:ascii="Times New Roman" w:hAnsi="Times New Roman" w:cs="Times New Roman"/>
          <w:b/>
          <w:bCs/>
        </w:rPr>
        <w:t>6</w:t>
      </w:r>
    </w:p>
    <w:p w14:paraId="40AE0438" w14:textId="2DD5CC23" w:rsidR="008378D0" w:rsidRDefault="008378D0" w:rsidP="00996621">
      <w:pPr>
        <w:spacing w:line="276" w:lineRule="auto"/>
        <w:ind w:firstLine="0"/>
        <w:rPr>
          <w:rFonts w:ascii="Times New Roman" w:hAnsi="Times New Roman" w:cs="Times New Roman"/>
          <w:b/>
          <w:bCs/>
        </w:rPr>
      </w:pPr>
      <w:r w:rsidRPr="00996621">
        <w:rPr>
          <w:rFonts w:ascii="Times New Roman" w:hAnsi="Times New Roman" w:cs="Times New Roman"/>
          <w:b/>
          <w:bCs/>
        </w:rPr>
        <w:t xml:space="preserve">Нормативы потребления тепловой энергии для населения </w:t>
      </w:r>
      <w:r w:rsidR="003D295C">
        <w:rPr>
          <w:rFonts w:ascii="Times New Roman" w:hAnsi="Times New Roman" w:cs="Times New Roman"/>
          <w:b/>
          <w:bCs/>
        </w:rPr>
        <w:t>сельского поселения</w:t>
      </w:r>
      <w:r w:rsidR="0092013D">
        <w:rPr>
          <w:rFonts w:ascii="Times New Roman" w:hAnsi="Times New Roman" w:cs="Times New Roman"/>
          <w:b/>
          <w:bCs/>
        </w:rPr>
        <w:t xml:space="preserve"> </w:t>
      </w:r>
      <w:r w:rsidR="002C4DCB" w:rsidRPr="002C4DCB">
        <w:rPr>
          <w:rFonts w:ascii="Times New Roman" w:hAnsi="Times New Roman" w:cs="Times New Roman"/>
          <w:b/>
          <w:bCs/>
        </w:rPr>
        <w:t>«</w:t>
      </w:r>
      <w:r w:rsidR="00F33185">
        <w:rPr>
          <w:rFonts w:ascii="Times New Roman" w:hAnsi="Times New Roman" w:cs="Times New Roman"/>
          <w:b/>
          <w:bCs/>
        </w:rPr>
        <w:t xml:space="preserve">Село </w:t>
      </w:r>
      <w:proofErr w:type="spellStart"/>
      <w:r w:rsidR="00F33185">
        <w:rPr>
          <w:rFonts w:ascii="Times New Roman" w:hAnsi="Times New Roman" w:cs="Times New Roman"/>
          <w:b/>
          <w:bCs/>
        </w:rPr>
        <w:t>Вострецово</w:t>
      </w:r>
      <w:proofErr w:type="spellEnd"/>
      <w:r w:rsidR="002C4DCB" w:rsidRPr="002C4DCB">
        <w:rPr>
          <w:rFonts w:ascii="Times New Roman" w:hAnsi="Times New Roman" w:cs="Times New Roman"/>
          <w:b/>
          <w:bCs/>
        </w:rPr>
        <w:t>»</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1701"/>
        <w:gridCol w:w="2552"/>
        <w:gridCol w:w="2693"/>
        <w:gridCol w:w="2693"/>
      </w:tblGrid>
      <w:tr w:rsidR="007E3E95" w:rsidRPr="00F74E24" w14:paraId="16307FB6" w14:textId="77777777" w:rsidTr="0092013D">
        <w:trPr>
          <w:trHeight w:val="445"/>
          <w:tblHeader/>
        </w:trPr>
        <w:tc>
          <w:tcPr>
            <w:tcW w:w="567" w:type="dxa"/>
            <w:vMerge w:val="restart"/>
            <w:vAlign w:val="center"/>
          </w:tcPr>
          <w:p w14:paraId="6EE4B9D3" w14:textId="77777777" w:rsidR="006247DC" w:rsidRDefault="007E3E95" w:rsidP="007E3E95">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 xml:space="preserve">№ </w:t>
            </w:r>
          </w:p>
          <w:p w14:paraId="57B9B98E" w14:textId="77777777" w:rsidR="007E3E95" w:rsidRDefault="007E3E95" w:rsidP="007E3E95">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п/п</w:t>
            </w:r>
          </w:p>
        </w:tc>
        <w:tc>
          <w:tcPr>
            <w:tcW w:w="1701" w:type="dxa"/>
            <w:vMerge w:val="restart"/>
            <w:shd w:val="clear" w:color="auto" w:fill="auto"/>
            <w:vAlign w:val="center"/>
          </w:tcPr>
          <w:p w14:paraId="0B1057A1" w14:textId="77777777" w:rsidR="007E3E95" w:rsidRDefault="007E3E95" w:rsidP="00F74E24">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Категория многоквартирного (жилого) дома</w:t>
            </w:r>
          </w:p>
        </w:tc>
        <w:tc>
          <w:tcPr>
            <w:tcW w:w="7938" w:type="dxa"/>
            <w:gridSpan w:val="3"/>
            <w:shd w:val="clear" w:color="auto" w:fill="auto"/>
            <w:vAlign w:val="center"/>
          </w:tcPr>
          <w:p w14:paraId="0CFE6334" w14:textId="77777777" w:rsidR="007E3E95" w:rsidRDefault="007E3E95" w:rsidP="00F74E24">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Норматив потребления (Гкал на 1 кв. метр общей площади жилого или нежилого помещения в месяц)</w:t>
            </w:r>
          </w:p>
        </w:tc>
      </w:tr>
      <w:tr w:rsidR="007E3E95" w:rsidRPr="00F74E24" w14:paraId="70F073BD" w14:textId="77777777" w:rsidTr="0092013D">
        <w:trPr>
          <w:trHeight w:val="827"/>
          <w:tblHeader/>
        </w:trPr>
        <w:tc>
          <w:tcPr>
            <w:tcW w:w="567" w:type="dxa"/>
            <w:vMerge/>
          </w:tcPr>
          <w:p w14:paraId="5DA016F9" w14:textId="77777777" w:rsidR="007E3E95" w:rsidRDefault="007E3E95" w:rsidP="00F74E24">
            <w:pPr>
              <w:pStyle w:val="af1"/>
              <w:ind w:firstLine="0"/>
              <w:jc w:val="center"/>
              <w:rPr>
                <w:rFonts w:ascii="Times New Roman" w:eastAsia="Calibri" w:hAnsi="Times New Roman" w:cs="Times New Roman"/>
                <w:b/>
                <w:bCs/>
                <w:sz w:val="20"/>
                <w:szCs w:val="20"/>
                <w:lang w:bidi="ru-RU"/>
              </w:rPr>
            </w:pPr>
          </w:p>
        </w:tc>
        <w:tc>
          <w:tcPr>
            <w:tcW w:w="1701" w:type="dxa"/>
            <w:vMerge/>
            <w:shd w:val="clear" w:color="auto" w:fill="auto"/>
            <w:vAlign w:val="center"/>
          </w:tcPr>
          <w:p w14:paraId="619E2E97" w14:textId="77777777" w:rsidR="007E3E95" w:rsidRDefault="007E3E95" w:rsidP="00F74E24">
            <w:pPr>
              <w:pStyle w:val="af1"/>
              <w:ind w:firstLine="0"/>
              <w:jc w:val="center"/>
              <w:rPr>
                <w:rFonts w:ascii="Times New Roman" w:eastAsia="Calibri" w:hAnsi="Times New Roman" w:cs="Times New Roman"/>
                <w:b/>
                <w:bCs/>
                <w:sz w:val="20"/>
                <w:szCs w:val="20"/>
                <w:lang w:bidi="ru-RU"/>
              </w:rPr>
            </w:pPr>
          </w:p>
        </w:tc>
        <w:tc>
          <w:tcPr>
            <w:tcW w:w="2552" w:type="dxa"/>
            <w:shd w:val="clear" w:color="auto" w:fill="auto"/>
            <w:vAlign w:val="center"/>
          </w:tcPr>
          <w:p w14:paraId="0C6E326C" w14:textId="77777777" w:rsidR="007E3E95" w:rsidRDefault="007E3E95" w:rsidP="00AE17AE">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многоквартирные</w:t>
            </w:r>
            <w:r w:rsidR="00AE17AE">
              <w:rPr>
                <w:rFonts w:ascii="Times New Roman" w:eastAsia="Calibri" w:hAnsi="Times New Roman" w:cs="Times New Roman"/>
                <w:b/>
                <w:bCs/>
                <w:sz w:val="20"/>
                <w:szCs w:val="20"/>
                <w:lang w:bidi="ru-RU"/>
              </w:rPr>
              <w:t xml:space="preserve"> и </w:t>
            </w:r>
            <w:r>
              <w:rPr>
                <w:rFonts w:ascii="Times New Roman" w:eastAsia="Calibri" w:hAnsi="Times New Roman" w:cs="Times New Roman"/>
                <w:b/>
                <w:bCs/>
                <w:sz w:val="20"/>
                <w:szCs w:val="20"/>
                <w:lang w:bidi="ru-RU"/>
              </w:rPr>
              <w:t>жилые дома со стенами из камня, кирпича</w:t>
            </w:r>
          </w:p>
        </w:tc>
        <w:tc>
          <w:tcPr>
            <w:tcW w:w="2693" w:type="dxa"/>
            <w:shd w:val="clear" w:color="auto" w:fill="auto"/>
            <w:vAlign w:val="center"/>
          </w:tcPr>
          <w:p w14:paraId="7A910B5C" w14:textId="77777777" w:rsidR="007E3E95" w:rsidRDefault="007E3E95" w:rsidP="00F74E24">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 xml:space="preserve">многоквартирные </w:t>
            </w:r>
            <w:r w:rsidR="00AE17AE">
              <w:rPr>
                <w:rFonts w:ascii="Times New Roman" w:eastAsia="Calibri" w:hAnsi="Times New Roman" w:cs="Times New Roman"/>
                <w:b/>
                <w:bCs/>
                <w:sz w:val="20"/>
                <w:szCs w:val="20"/>
                <w:lang w:bidi="ru-RU"/>
              </w:rPr>
              <w:t>и жилые дома со стенами из панелей, блоков</w:t>
            </w:r>
          </w:p>
        </w:tc>
        <w:tc>
          <w:tcPr>
            <w:tcW w:w="2693" w:type="dxa"/>
            <w:shd w:val="clear" w:color="auto" w:fill="auto"/>
            <w:vAlign w:val="center"/>
          </w:tcPr>
          <w:p w14:paraId="296DB61E" w14:textId="77777777" w:rsidR="007E3E95" w:rsidRDefault="00AE17AE" w:rsidP="00AE17AE">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многоквартирные и жилые дома со с стенами из дерева, смешанных и других материалов</w:t>
            </w:r>
          </w:p>
        </w:tc>
      </w:tr>
      <w:tr w:rsidR="00AE17AE" w:rsidRPr="00F74E24" w14:paraId="31FCD943" w14:textId="77777777" w:rsidTr="0092013D">
        <w:trPr>
          <w:trHeight w:val="323"/>
          <w:tblHeader/>
        </w:trPr>
        <w:tc>
          <w:tcPr>
            <w:tcW w:w="567" w:type="dxa"/>
            <w:vAlign w:val="center"/>
          </w:tcPr>
          <w:p w14:paraId="53950781" w14:textId="77777777" w:rsidR="00AE17AE" w:rsidRDefault="00AE17AE" w:rsidP="00AE17AE">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1</w:t>
            </w:r>
          </w:p>
        </w:tc>
        <w:tc>
          <w:tcPr>
            <w:tcW w:w="1701" w:type="dxa"/>
            <w:shd w:val="clear" w:color="auto" w:fill="auto"/>
            <w:vAlign w:val="center"/>
          </w:tcPr>
          <w:p w14:paraId="174DC4CB" w14:textId="77777777" w:rsidR="00AE17AE" w:rsidRDefault="00AE17AE" w:rsidP="00F74E24">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2</w:t>
            </w:r>
          </w:p>
        </w:tc>
        <w:tc>
          <w:tcPr>
            <w:tcW w:w="2552" w:type="dxa"/>
            <w:shd w:val="clear" w:color="auto" w:fill="auto"/>
            <w:vAlign w:val="center"/>
          </w:tcPr>
          <w:p w14:paraId="1D836CED" w14:textId="77777777" w:rsidR="00AE17AE" w:rsidRDefault="00AE17AE" w:rsidP="00F74E24">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3</w:t>
            </w:r>
          </w:p>
        </w:tc>
        <w:tc>
          <w:tcPr>
            <w:tcW w:w="2693" w:type="dxa"/>
            <w:shd w:val="clear" w:color="auto" w:fill="auto"/>
            <w:vAlign w:val="center"/>
          </w:tcPr>
          <w:p w14:paraId="55F67705" w14:textId="77777777" w:rsidR="00AE17AE" w:rsidRDefault="00AE17AE" w:rsidP="00F74E24">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4</w:t>
            </w:r>
          </w:p>
        </w:tc>
        <w:tc>
          <w:tcPr>
            <w:tcW w:w="2693" w:type="dxa"/>
            <w:shd w:val="clear" w:color="auto" w:fill="auto"/>
            <w:vAlign w:val="center"/>
          </w:tcPr>
          <w:p w14:paraId="6B40DA1F" w14:textId="77777777" w:rsidR="00AE17AE" w:rsidRDefault="00AE17AE" w:rsidP="00F74E24">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5</w:t>
            </w:r>
          </w:p>
        </w:tc>
      </w:tr>
      <w:tr w:rsidR="007E3E95" w:rsidRPr="00F74E24" w14:paraId="1F3198E9" w14:textId="77777777" w:rsidTr="00AE17AE">
        <w:trPr>
          <w:trHeight w:val="412"/>
        </w:trPr>
        <w:tc>
          <w:tcPr>
            <w:tcW w:w="567" w:type="dxa"/>
          </w:tcPr>
          <w:p w14:paraId="4C27BEDF" w14:textId="77777777" w:rsidR="007E3E95" w:rsidRDefault="007E3E95" w:rsidP="00F74E24">
            <w:pPr>
              <w:pStyle w:val="af1"/>
              <w:ind w:firstLine="0"/>
              <w:jc w:val="center"/>
              <w:rPr>
                <w:rFonts w:ascii="Times New Roman" w:eastAsia="Calibri" w:hAnsi="Times New Roman" w:cs="Times New Roman"/>
                <w:b/>
                <w:bCs/>
                <w:sz w:val="20"/>
                <w:szCs w:val="20"/>
                <w:lang w:bidi="ru-RU"/>
              </w:rPr>
            </w:pPr>
          </w:p>
        </w:tc>
        <w:tc>
          <w:tcPr>
            <w:tcW w:w="1701" w:type="dxa"/>
            <w:shd w:val="clear" w:color="auto" w:fill="auto"/>
            <w:vAlign w:val="center"/>
          </w:tcPr>
          <w:p w14:paraId="2BD2618E" w14:textId="77777777" w:rsidR="007E3E95" w:rsidRPr="00AE17AE" w:rsidRDefault="007E3E95" w:rsidP="00F74E24">
            <w:pPr>
              <w:pStyle w:val="af1"/>
              <w:ind w:firstLine="0"/>
              <w:jc w:val="center"/>
              <w:rPr>
                <w:rFonts w:ascii="Times New Roman" w:eastAsia="Calibri" w:hAnsi="Times New Roman" w:cs="Times New Roman"/>
                <w:bCs/>
                <w:sz w:val="20"/>
                <w:szCs w:val="20"/>
                <w:lang w:bidi="ru-RU"/>
              </w:rPr>
            </w:pPr>
            <w:r w:rsidRPr="00AE17AE">
              <w:rPr>
                <w:rFonts w:ascii="Times New Roman" w:eastAsia="Calibri" w:hAnsi="Times New Roman" w:cs="Times New Roman"/>
                <w:bCs/>
                <w:sz w:val="20"/>
                <w:szCs w:val="20"/>
                <w:lang w:bidi="ru-RU"/>
              </w:rPr>
              <w:t>Этажность</w:t>
            </w:r>
          </w:p>
        </w:tc>
        <w:tc>
          <w:tcPr>
            <w:tcW w:w="7938" w:type="dxa"/>
            <w:gridSpan w:val="3"/>
            <w:shd w:val="clear" w:color="auto" w:fill="auto"/>
            <w:vAlign w:val="center"/>
          </w:tcPr>
          <w:p w14:paraId="40F557AF" w14:textId="77777777" w:rsidR="007E3E95" w:rsidRPr="00AE17AE" w:rsidRDefault="007E3E95" w:rsidP="00F74E24">
            <w:pPr>
              <w:pStyle w:val="af1"/>
              <w:ind w:firstLine="0"/>
              <w:jc w:val="center"/>
              <w:rPr>
                <w:rFonts w:ascii="Times New Roman" w:eastAsia="Calibri" w:hAnsi="Times New Roman" w:cs="Times New Roman"/>
                <w:bCs/>
                <w:sz w:val="20"/>
                <w:szCs w:val="20"/>
                <w:lang w:bidi="ru-RU"/>
              </w:rPr>
            </w:pPr>
            <w:r w:rsidRPr="00AE17AE">
              <w:rPr>
                <w:rFonts w:ascii="Times New Roman" w:eastAsia="Calibri" w:hAnsi="Times New Roman" w:cs="Times New Roman"/>
                <w:bCs/>
                <w:sz w:val="20"/>
                <w:szCs w:val="20"/>
                <w:lang w:bidi="ru-RU"/>
              </w:rPr>
              <w:t>Многоквартирные жилые дома до 1999 года постройки включительно</w:t>
            </w:r>
          </w:p>
        </w:tc>
      </w:tr>
      <w:tr w:rsidR="007E3E95" w:rsidRPr="00F74E24" w14:paraId="2E31C445" w14:textId="77777777" w:rsidTr="0092013D">
        <w:trPr>
          <w:trHeight w:val="385"/>
        </w:trPr>
        <w:tc>
          <w:tcPr>
            <w:tcW w:w="567" w:type="dxa"/>
          </w:tcPr>
          <w:p w14:paraId="4CC3EF4C" w14:textId="77777777" w:rsidR="007E3E95" w:rsidRPr="00F74E24" w:rsidRDefault="007E3E95" w:rsidP="00F74E24">
            <w:pPr>
              <w:pStyle w:val="af1"/>
              <w:ind w:firstLine="0"/>
              <w:jc w:val="center"/>
              <w:rPr>
                <w:rFonts w:ascii="Times New Roman" w:eastAsia="Calibri" w:hAnsi="Times New Roman" w:cs="Times New Roman"/>
                <w:sz w:val="20"/>
                <w:szCs w:val="20"/>
                <w:lang w:bidi="ru-RU"/>
              </w:rPr>
            </w:pPr>
          </w:p>
        </w:tc>
        <w:tc>
          <w:tcPr>
            <w:tcW w:w="1701" w:type="dxa"/>
            <w:shd w:val="clear" w:color="auto" w:fill="auto"/>
            <w:vAlign w:val="center"/>
          </w:tcPr>
          <w:p w14:paraId="13C0097C" w14:textId="77777777" w:rsidR="007E3E95" w:rsidRPr="00F74E24" w:rsidRDefault="007E3E95" w:rsidP="00F74E24">
            <w:pPr>
              <w:pStyle w:val="af1"/>
              <w:ind w:firstLine="0"/>
              <w:jc w:val="center"/>
              <w:rPr>
                <w:rFonts w:ascii="Times New Roman" w:eastAsia="Calibri" w:hAnsi="Times New Roman" w:cs="Times New Roman"/>
                <w:sz w:val="20"/>
                <w:szCs w:val="20"/>
                <w:lang w:bidi="ru-RU"/>
              </w:rPr>
            </w:pPr>
            <w:r w:rsidRPr="00F74E24">
              <w:rPr>
                <w:rFonts w:ascii="Times New Roman" w:eastAsia="Calibri" w:hAnsi="Times New Roman" w:cs="Times New Roman"/>
                <w:sz w:val="20"/>
                <w:szCs w:val="20"/>
                <w:lang w:bidi="ru-RU"/>
              </w:rPr>
              <w:t>1</w:t>
            </w:r>
          </w:p>
        </w:tc>
        <w:tc>
          <w:tcPr>
            <w:tcW w:w="2552" w:type="dxa"/>
            <w:shd w:val="clear" w:color="auto" w:fill="auto"/>
            <w:vAlign w:val="center"/>
          </w:tcPr>
          <w:p w14:paraId="4938897A" w14:textId="77777777" w:rsidR="007E3E95" w:rsidRPr="00F74E24" w:rsidRDefault="00AE17AE" w:rsidP="00F74E24">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0,0610</w:t>
            </w:r>
          </w:p>
        </w:tc>
        <w:tc>
          <w:tcPr>
            <w:tcW w:w="2693" w:type="dxa"/>
            <w:shd w:val="clear" w:color="auto" w:fill="auto"/>
            <w:vAlign w:val="center"/>
          </w:tcPr>
          <w:p w14:paraId="18FEE656" w14:textId="77777777" w:rsidR="007E3E95" w:rsidRPr="00F74E24" w:rsidRDefault="00AE17AE" w:rsidP="00F74E24">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0,0610</w:t>
            </w:r>
          </w:p>
        </w:tc>
        <w:tc>
          <w:tcPr>
            <w:tcW w:w="2693" w:type="dxa"/>
            <w:shd w:val="clear" w:color="auto" w:fill="auto"/>
            <w:vAlign w:val="center"/>
          </w:tcPr>
          <w:p w14:paraId="05D742FE" w14:textId="77777777" w:rsidR="007E3E95" w:rsidRPr="00F74E24" w:rsidRDefault="00AE17AE" w:rsidP="00F74E24">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0,0610</w:t>
            </w:r>
          </w:p>
        </w:tc>
      </w:tr>
      <w:tr w:rsidR="007E3E95" w:rsidRPr="00F74E24" w14:paraId="01A7DD70" w14:textId="77777777" w:rsidTr="0092013D">
        <w:trPr>
          <w:trHeight w:val="418"/>
        </w:trPr>
        <w:tc>
          <w:tcPr>
            <w:tcW w:w="567" w:type="dxa"/>
          </w:tcPr>
          <w:p w14:paraId="4643552C" w14:textId="77777777" w:rsidR="007E3E95" w:rsidRPr="00F74E24" w:rsidRDefault="007E3E95" w:rsidP="00F74E24">
            <w:pPr>
              <w:pStyle w:val="af1"/>
              <w:ind w:firstLine="0"/>
              <w:jc w:val="center"/>
              <w:rPr>
                <w:rFonts w:ascii="Times New Roman" w:eastAsia="Calibri" w:hAnsi="Times New Roman" w:cs="Times New Roman"/>
                <w:sz w:val="20"/>
                <w:szCs w:val="20"/>
                <w:lang w:bidi="ru-RU"/>
              </w:rPr>
            </w:pPr>
          </w:p>
        </w:tc>
        <w:tc>
          <w:tcPr>
            <w:tcW w:w="1701" w:type="dxa"/>
            <w:shd w:val="clear" w:color="auto" w:fill="auto"/>
            <w:vAlign w:val="center"/>
          </w:tcPr>
          <w:p w14:paraId="2027451D" w14:textId="77777777" w:rsidR="007E3E95" w:rsidRPr="00F74E24" w:rsidRDefault="007E3E95" w:rsidP="00F74E24">
            <w:pPr>
              <w:pStyle w:val="af1"/>
              <w:ind w:firstLine="0"/>
              <w:jc w:val="center"/>
              <w:rPr>
                <w:rFonts w:ascii="Times New Roman" w:eastAsia="Calibri" w:hAnsi="Times New Roman" w:cs="Times New Roman"/>
                <w:sz w:val="20"/>
                <w:szCs w:val="20"/>
                <w:lang w:bidi="ru-RU"/>
              </w:rPr>
            </w:pPr>
            <w:r w:rsidRPr="00F74E24">
              <w:rPr>
                <w:rFonts w:ascii="Times New Roman" w:eastAsia="Calibri" w:hAnsi="Times New Roman" w:cs="Times New Roman"/>
                <w:sz w:val="20"/>
                <w:szCs w:val="20"/>
                <w:lang w:bidi="ru-RU"/>
              </w:rPr>
              <w:t>2</w:t>
            </w:r>
          </w:p>
        </w:tc>
        <w:tc>
          <w:tcPr>
            <w:tcW w:w="2552" w:type="dxa"/>
            <w:shd w:val="clear" w:color="auto" w:fill="auto"/>
            <w:vAlign w:val="center"/>
          </w:tcPr>
          <w:p w14:paraId="1D9331FE" w14:textId="77777777" w:rsidR="007E3E95" w:rsidRPr="00F74E24" w:rsidRDefault="00AE17AE" w:rsidP="00F35582">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w:t>
            </w:r>
            <w:r w:rsidR="00F35582">
              <w:rPr>
                <w:rFonts w:ascii="Times New Roman" w:eastAsia="Calibri" w:hAnsi="Times New Roman" w:cs="Times New Roman"/>
                <w:sz w:val="20"/>
                <w:szCs w:val="20"/>
                <w:lang w:bidi="ru-RU"/>
              </w:rPr>
              <w:t>583</w:t>
            </w:r>
          </w:p>
        </w:tc>
        <w:tc>
          <w:tcPr>
            <w:tcW w:w="2693" w:type="dxa"/>
            <w:shd w:val="clear" w:color="auto" w:fill="auto"/>
            <w:vAlign w:val="center"/>
          </w:tcPr>
          <w:p w14:paraId="32F1A98D" w14:textId="77777777" w:rsidR="007E3E95" w:rsidRPr="00F74E24" w:rsidRDefault="003D295C" w:rsidP="00F35582">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w:t>
            </w:r>
            <w:r w:rsidR="00F35582">
              <w:rPr>
                <w:rFonts w:ascii="Times New Roman" w:eastAsia="Calibri" w:hAnsi="Times New Roman" w:cs="Times New Roman"/>
                <w:sz w:val="20"/>
                <w:szCs w:val="20"/>
                <w:lang w:bidi="ru-RU"/>
              </w:rPr>
              <w:t>0583</w:t>
            </w:r>
          </w:p>
        </w:tc>
        <w:tc>
          <w:tcPr>
            <w:tcW w:w="2693" w:type="dxa"/>
            <w:shd w:val="clear" w:color="auto" w:fill="auto"/>
            <w:vAlign w:val="center"/>
          </w:tcPr>
          <w:p w14:paraId="7C025C9D" w14:textId="77777777" w:rsidR="007E3E95" w:rsidRPr="00F74E24" w:rsidRDefault="003D295C" w:rsidP="00F35582">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0,0</w:t>
            </w:r>
            <w:r w:rsidR="00F35582">
              <w:rPr>
                <w:rFonts w:ascii="Times New Roman" w:eastAsia="Calibri" w:hAnsi="Times New Roman" w:cs="Times New Roman"/>
                <w:sz w:val="20"/>
                <w:szCs w:val="20"/>
                <w:lang w:bidi="ru-RU"/>
              </w:rPr>
              <w:t>583</w:t>
            </w:r>
          </w:p>
        </w:tc>
      </w:tr>
    </w:tbl>
    <w:p w14:paraId="1FE6C278" w14:textId="77777777" w:rsidR="006F0D33" w:rsidRDefault="006F0D33" w:rsidP="00554ED5"/>
    <w:p w14:paraId="72BF3295" w14:textId="77777777" w:rsidR="00DD6D5F" w:rsidRDefault="00DD6D5F" w:rsidP="0092013D">
      <w:pPr>
        <w:ind w:firstLine="567"/>
        <w:rPr>
          <w:rFonts w:ascii="Times New Roman" w:hAnsi="Times New Roman" w:cs="Times New Roman"/>
          <w:u w:val="single"/>
        </w:rPr>
      </w:pPr>
      <w:r>
        <w:rPr>
          <w:rFonts w:ascii="Times New Roman" w:hAnsi="Times New Roman" w:cs="Times New Roman"/>
          <w:u w:val="single"/>
        </w:rPr>
        <w:t>е) описание сравнения величины договорной и расчетной тепловой нагрузки по зоне действия каждого источника тепловой энергии</w:t>
      </w:r>
    </w:p>
    <w:p w14:paraId="2C04844A" w14:textId="77777777" w:rsidR="00DD6D5F" w:rsidRDefault="00DD6D5F" w:rsidP="00DD6D5F">
      <w:pPr>
        <w:rPr>
          <w:rFonts w:ascii="Times New Roman" w:hAnsi="Times New Roman" w:cs="Times New Roman"/>
          <w:u w:val="single"/>
        </w:rPr>
      </w:pPr>
    </w:p>
    <w:p w14:paraId="4453DA62" w14:textId="77777777" w:rsidR="00DD6D5F" w:rsidRDefault="002C4DCB" w:rsidP="00DD6D5F">
      <w:pPr>
        <w:ind w:firstLine="567"/>
        <w:rPr>
          <w:rFonts w:ascii="Times New Roman" w:hAnsi="Times New Roman" w:cs="Times New Roman"/>
          <w:lang w:bidi="ru-RU"/>
        </w:rPr>
      </w:pPr>
      <w:r>
        <w:rPr>
          <w:rFonts w:ascii="Times New Roman" w:hAnsi="Times New Roman" w:cs="Times New Roman"/>
          <w:lang w:bidi="ru-RU"/>
        </w:rPr>
        <w:t>В таблице 17</w:t>
      </w:r>
      <w:r w:rsidR="00DD6D5F">
        <w:rPr>
          <w:rFonts w:ascii="Times New Roman" w:hAnsi="Times New Roman" w:cs="Times New Roman"/>
          <w:lang w:bidi="ru-RU"/>
        </w:rPr>
        <w:t xml:space="preserve"> представлено сравнение ожидаемой величины нагрузки (по данным Схемы теплоснабжения за предыдущий год актуализации) и фактической величины. </w:t>
      </w:r>
    </w:p>
    <w:p w14:paraId="5FEDB0B9" w14:textId="77777777" w:rsidR="00DD6D5F" w:rsidRDefault="00DD6D5F" w:rsidP="00DD6D5F">
      <w:pPr>
        <w:rPr>
          <w:rFonts w:ascii="Times New Roman" w:hAnsi="Times New Roman" w:cs="Times New Roman"/>
          <w:u w:val="single"/>
        </w:rPr>
      </w:pPr>
    </w:p>
    <w:p w14:paraId="3CA1A237" w14:textId="77777777" w:rsidR="00DD6D5F" w:rsidRDefault="00DD6D5F" w:rsidP="00DD6D5F">
      <w:pPr>
        <w:spacing w:line="276" w:lineRule="auto"/>
        <w:ind w:firstLine="567"/>
        <w:jc w:val="right"/>
        <w:rPr>
          <w:rFonts w:ascii="Times New Roman" w:hAnsi="Times New Roman" w:cs="Times New Roman"/>
          <w:b/>
          <w:bCs/>
        </w:rPr>
      </w:pPr>
      <w:r>
        <w:rPr>
          <w:rFonts w:ascii="Times New Roman" w:hAnsi="Times New Roman" w:cs="Times New Roman"/>
          <w:b/>
          <w:bCs/>
        </w:rPr>
        <w:t>Таблица 1</w:t>
      </w:r>
      <w:r w:rsidR="002C4DCB">
        <w:rPr>
          <w:rFonts w:ascii="Times New Roman" w:hAnsi="Times New Roman" w:cs="Times New Roman"/>
          <w:b/>
          <w:bCs/>
        </w:rPr>
        <w:t>7</w:t>
      </w:r>
    </w:p>
    <w:p w14:paraId="1FD8FF3C" w14:textId="77777777" w:rsidR="00DD6D5F" w:rsidRDefault="00DD6D5F" w:rsidP="00DD6D5F">
      <w:pPr>
        <w:ind w:firstLine="0"/>
        <w:rPr>
          <w:rFonts w:ascii="Times New Roman" w:hAnsi="Times New Roman" w:cs="Times New Roman"/>
          <w:u w:val="single"/>
        </w:rPr>
      </w:pPr>
      <w:r>
        <w:rPr>
          <w:rFonts w:ascii="Times New Roman" w:hAnsi="Times New Roman" w:cs="Times New Roman"/>
          <w:b/>
          <w:bCs/>
          <w:lang w:bidi="ru-RU"/>
        </w:rPr>
        <w:t>Сравнение ожидаемой величины нагрузки (по данным Схемы теплоснабжения за предыдущий год актуализации) и фактической величины</w:t>
      </w:r>
    </w:p>
    <w:tbl>
      <w:tblPr>
        <w:tblStyle w:val="aff"/>
        <w:tblW w:w="0" w:type="auto"/>
        <w:jc w:val="center"/>
        <w:tblLook w:val="04A0" w:firstRow="1" w:lastRow="0" w:firstColumn="1" w:lastColumn="0" w:noHBand="0" w:noVBand="1"/>
      </w:tblPr>
      <w:tblGrid>
        <w:gridCol w:w="4112"/>
        <w:gridCol w:w="2693"/>
        <w:gridCol w:w="3395"/>
      </w:tblGrid>
      <w:tr w:rsidR="00DD6D5F" w14:paraId="68C818FF" w14:textId="77777777" w:rsidTr="00DD6D5F">
        <w:trPr>
          <w:jc w:val="center"/>
        </w:trPr>
        <w:tc>
          <w:tcPr>
            <w:tcW w:w="4112" w:type="dxa"/>
            <w:vMerge w:val="restart"/>
            <w:tcBorders>
              <w:top w:val="single" w:sz="4" w:space="0" w:color="auto"/>
              <w:left w:val="single" w:sz="4" w:space="0" w:color="auto"/>
              <w:bottom w:val="single" w:sz="4" w:space="0" w:color="auto"/>
              <w:right w:val="single" w:sz="4" w:space="0" w:color="auto"/>
            </w:tcBorders>
            <w:hideMark/>
          </w:tcPr>
          <w:p w14:paraId="62C45FCF" w14:textId="77777777" w:rsidR="00DD6D5F" w:rsidRDefault="00DD6D5F">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sz w:val="20"/>
                <w:szCs w:val="20"/>
                <w:lang w:eastAsia="en-US" w:bidi="ru-RU"/>
              </w:rPr>
              <w:t>Наименование источника тепловой энергии</w:t>
            </w:r>
          </w:p>
        </w:tc>
        <w:tc>
          <w:tcPr>
            <w:tcW w:w="6088" w:type="dxa"/>
            <w:gridSpan w:val="2"/>
            <w:tcBorders>
              <w:top w:val="single" w:sz="4" w:space="0" w:color="auto"/>
              <w:left w:val="single" w:sz="4" w:space="0" w:color="auto"/>
              <w:bottom w:val="single" w:sz="4" w:space="0" w:color="auto"/>
              <w:right w:val="single" w:sz="4" w:space="0" w:color="auto"/>
            </w:tcBorders>
            <w:hideMark/>
          </w:tcPr>
          <w:p w14:paraId="229C7F30" w14:textId="5E796129" w:rsidR="00DD6D5F" w:rsidRDefault="00DD6D5F">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Присоединенная тепловая нагрузка, Гкал/ч (202</w:t>
            </w:r>
            <w:r w:rsidR="0092013D">
              <w:rPr>
                <w:rFonts w:ascii="Times New Roman" w:eastAsia="Calibri" w:hAnsi="Times New Roman" w:cs="Times New Roman"/>
                <w:b/>
                <w:bCs/>
                <w:sz w:val="20"/>
                <w:szCs w:val="20"/>
                <w:lang w:bidi="ru-RU"/>
              </w:rPr>
              <w:t>1</w:t>
            </w:r>
            <w:r>
              <w:rPr>
                <w:rFonts w:ascii="Times New Roman" w:eastAsia="Calibri" w:hAnsi="Times New Roman" w:cs="Times New Roman"/>
                <w:b/>
                <w:bCs/>
                <w:sz w:val="20"/>
                <w:szCs w:val="20"/>
                <w:lang w:bidi="ru-RU"/>
              </w:rPr>
              <w:t xml:space="preserve"> г.)</w:t>
            </w:r>
          </w:p>
        </w:tc>
      </w:tr>
      <w:tr w:rsidR="00DD6D5F" w14:paraId="7051BADE" w14:textId="77777777" w:rsidTr="00DD6D5F">
        <w:trPr>
          <w:jc w:val="center"/>
        </w:trPr>
        <w:tc>
          <w:tcPr>
            <w:tcW w:w="4112" w:type="dxa"/>
            <w:vMerge/>
            <w:tcBorders>
              <w:top w:val="single" w:sz="4" w:space="0" w:color="auto"/>
              <w:left w:val="single" w:sz="4" w:space="0" w:color="auto"/>
              <w:bottom w:val="single" w:sz="4" w:space="0" w:color="auto"/>
              <w:right w:val="single" w:sz="4" w:space="0" w:color="auto"/>
            </w:tcBorders>
            <w:vAlign w:val="center"/>
            <w:hideMark/>
          </w:tcPr>
          <w:p w14:paraId="5F73D031" w14:textId="77777777" w:rsidR="00DD6D5F" w:rsidRDefault="00DD6D5F">
            <w:pPr>
              <w:widowControl/>
              <w:autoSpaceDE/>
              <w:autoSpaceDN/>
              <w:adjustRightInd/>
              <w:ind w:firstLine="0"/>
              <w:jc w:val="left"/>
              <w:rPr>
                <w:rFonts w:ascii="Times New Roman" w:eastAsia="Calibri" w:hAnsi="Times New Roman" w:cs="Times New Roman"/>
                <w:b/>
                <w:bCs/>
                <w:sz w:val="20"/>
                <w:szCs w:val="20"/>
                <w:lang w:bidi="ru-RU"/>
              </w:rPr>
            </w:pPr>
          </w:p>
        </w:tc>
        <w:tc>
          <w:tcPr>
            <w:tcW w:w="2693" w:type="dxa"/>
            <w:tcBorders>
              <w:top w:val="single" w:sz="4" w:space="0" w:color="auto"/>
              <w:left w:val="single" w:sz="4" w:space="0" w:color="auto"/>
              <w:bottom w:val="single" w:sz="4" w:space="0" w:color="auto"/>
              <w:right w:val="single" w:sz="4" w:space="0" w:color="auto"/>
            </w:tcBorders>
            <w:hideMark/>
          </w:tcPr>
          <w:p w14:paraId="7906D4AB" w14:textId="77777777" w:rsidR="00DD6D5F" w:rsidRDefault="00DD6D5F">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прогноз</w:t>
            </w:r>
          </w:p>
        </w:tc>
        <w:tc>
          <w:tcPr>
            <w:tcW w:w="3395" w:type="dxa"/>
            <w:tcBorders>
              <w:top w:val="single" w:sz="4" w:space="0" w:color="auto"/>
              <w:left w:val="single" w:sz="4" w:space="0" w:color="auto"/>
              <w:bottom w:val="single" w:sz="4" w:space="0" w:color="auto"/>
              <w:right w:val="single" w:sz="4" w:space="0" w:color="auto"/>
            </w:tcBorders>
            <w:hideMark/>
          </w:tcPr>
          <w:p w14:paraId="1619A167" w14:textId="77777777" w:rsidR="00DD6D5F" w:rsidRDefault="00DD6D5F">
            <w:pPr>
              <w:pStyle w:val="af1"/>
              <w:ind w:firstLine="0"/>
              <w:jc w:val="center"/>
              <w:rPr>
                <w:rFonts w:ascii="Times New Roman" w:eastAsia="Calibri" w:hAnsi="Times New Roman" w:cs="Times New Roman"/>
                <w:b/>
                <w:bCs/>
                <w:sz w:val="20"/>
                <w:szCs w:val="20"/>
                <w:lang w:bidi="ru-RU"/>
              </w:rPr>
            </w:pPr>
            <w:r>
              <w:rPr>
                <w:rFonts w:ascii="Times New Roman" w:eastAsia="Calibri" w:hAnsi="Times New Roman" w:cs="Times New Roman"/>
                <w:b/>
                <w:bCs/>
                <w:sz w:val="20"/>
                <w:szCs w:val="20"/>
                <w:lang w:bidi="ru-RU"/>
              </w:rPr>
              <w:t>факт</w:t>
            </w:r>
          </w:p>
        </w:tc>
      </w:tr>
      <w:tr w:rsidR="00DD6D5F" w14:paraId="4028AC46" w14:textId="77777777" w:rsidTr="00DD6D5F">
        <w:trPr>
          <w:jc w:val="center"/>
        </w:trPr>
        <w:tc>
          <w:tcPr>
            <w:tcW w:w="4112" w:type="dxa"/>
            <w:tcBorders>
              <w:top w:val="single" w:sz="4" w:space="0" w:color="auto"/>
              <w:left w:val="single" w:sz="4" w:space="0" w:color="auto"/>
              <w:bottom w:val="single" w:sz="4" w:space="0" w:color="auto"/>
              <w:right w:val="single" w:sz="4" w:space="0" w:color="auto"/>
            </w:tcBorders>
            <w:vAlign w:val="center"/>
            <w:hideMark/>
          </w:tcPr>
          <w:p w14:paraId="0A7AB74F" w14:textId="77777777" w:rsidR="00DD6D5F" w:rsidRDefault="00DD6D5F" w:rsidP="00F35582">
            <w:pPr>
              <w:ind w:firstLine="0"/>
              <w:jc w:val="left"/>
              <w:rPr>
                <w:rFonts w:ascii="Times New Roman" w:hAnsi="Times New Roman" w:cs="Times New Roman"/>
                <w:u w:val="single"/>
              </w:rPr>
            </w:pPr>
            <w:r>
              <w:rPr>
                <w:rFonts w:ascii="Times New Roman" w:eastAsia="Calibri" w:hAnsi="Times New Roman" w:cs="Times New Roman"/>
                <w:sz w:val="20"/>
                <w:szCs w:val="20"/>
                <w:lang w:eastAsia="en-US" w:bidi="ru-RU"/>
              </w:rPr>
              <w:t xml:space="preserve">Котельная </w:t>
            </w:r>
            <w:r w:rsidR="00F35582">
              <w:rPr>
                <w:rFonts w:ascii="Times New Roman" w:eastAsia="Calibri" w:hAnsi="Times New Roman" w:cs="Times New Roman"/>
                <w:sz w:val="20"/>
                <w:szCs w:val="20"/>
                <w:lang w:eastAsia="en-US" w:bidi="ru-RU"/>
              </w:rPr>
              <w:t xml:space="preserve">с. </w:t>
            </w:r>
            <w:proofErr w:type="spellStart"/>
            <w:r w:rsidR="00F35582">
              <w:rPr>
                <w:rFonts w:ascii="Times New Roman" w:eastAsia="Calibri" w:hAnsi="Times New Roman" w:cs="Times New Roman"/>
                <w:sz w:val="20"/>
                <w:szCs w:val="20"/>
                <w:lang w:eastAsia="en-US" w:bidi="ru-RU"/>
              </w:rPr>
              <w:t>Вострецово</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20D71177" w14:textId="34CAACE1" w:rsidR="00DD6D5F" w:rsidRDefault="0092013D">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1,388</w:t>
            </w:r>
          </w:p>
        </w:tc>
        <w:tc>
          <w:tcPr>
            <w:tcW w:w="3395" w:type="dxa"/>
            <w:tcBorders>
              <w:top w:val="single" w:sz="4" w:space="0" w:color="auto"/>
              <w:left w:val="single" w:sz="4" w:space="0" w:color="auto"/>
              <w:bottom w:val="single" w:sz="4" w:space="0" w:color="auto"/>
              <w:right w:val="single" w:sz="4" w:space="0" w:color="auto"/>
            </w:tcBorders>
            <w:hideMark/>
          </w:tcPr>
          <w:p w14:paraId="75C5CBCF" w14:textId="7A786E11" w:rsidR="00DD6D5F" w:rsidRDefault="0092013D" w:rsidP="002C4DCB">
            <w:pPr>
              <w:pStyle w:val="af1"/>
              <w:ind w:firstLine="0"/>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1,242</w:t>
            </w:r>
          </w:p>
        </w:tc>
      </w:tr>
    </w:tbl>
    <w:p w14:paraId="7365DECE" w14:textId="77777777" w:rsidR="008E0F07" w:rsidRDefault="008E0F07" w:rsidP="00554ED5"/>
    <w:p w14:paraId="26217BD3" w14:textId="77777777" w:rsidR="006F0D33" w:rsidRPr="00DD7B7B" w:rsidRDefault="006F0D33" w:rsidP="005206A0">
      <w:pPr>
        <w:pStyle w:val="2"/>
        <w:numPr>
          <w:ilvl w:val="1"/>
          <w:numId w:val="1"/>
        </w:numPr>
        <w:ind w:left="709" w:hanging="11"/>
        <w:rPr>
          <w:rFonts w:ascii="Times New Roman" w:hAnsi="Times New Roman"/>
        </w:rPr>
      </w:pPr>
      <w:bookmarkStart w:id="14" w:name="_Toc72159730"/>
      <w:r w:rsidRPr="00DD7B7B">
        <w:rPr>
          <w:rFonts w:ascii="Times New Roman" w:hAnsi="Times New Roman"/>
        </w:rPr>
        <w:t>Балансы тепловой мощности и тепловой нагрузки</w:t>
      </w:r>
      <w:bookmarkEnd w:id="14"/>
    </w:p>
    <w:p w14:paraId="6D981236" w14:textId="77777777" w:rsidR="00DD7B7B" w:rsidRDefault="00DD7B7B" w:rsidP="00554ED5"/>
    <w:p w14:paraId="7DFF832C" w14:textId="77777777" w:rsidR="00554ED5" w:rsidRPr="007377F5" w:rsidRDefault="00554ED5" w:rsidP="0092013D">
      <w:pPr>
        <w:ind w:firstLine="567"/>
        <w:rPr>
          <w:rFonts w:ascii="Times New Roman" w:hAnsi="Times New Roman" w:cs="Times New Roman"/>
          <w:u w:val="single"/>
        </w:rPr>
      </w:pPr>
      <w:r w:rsidRPr="007377F5">
        <w:rPr>
          <w:rFonts w:ascii="Times New Roman" w:hAnsi="Times New Roman" w:cs="Times New Roman"/>
          <w:u w:val="single"/>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p w14:paraId="4E581C01" w14:textId="77777777" w:rsidR="007377F5" w:rsidRPr="007377F5" w:rsidRDefault="007377F5" w:rsidP="00554ED5">
      <w:pPr>
        <w:rPr>
          <w:rFonts w:ascii="Times New Roman" w:hAnsi="Times New Roman" w:cs="Times New Roman"/>
        </w:rPr>
      </w:pPr>
    </w:p>
    <w:p w14:paraId="2537374B" w14:textId="77E3DB3D" w:rsidR="007377F5" w:rsidRDefault="007377F5" w:rsidP="00D47B14">
      <w:pPr>
        <w:ind w:firstLine="567"/>
        <w:rPr>
          <w:rFonts w:ascii="Times New Roman" w:hAnsi="Times New Roman" w:cs="Times New Roman"/>
          <w:bCs/>
        </w:rPr>
      </w:pPr>
      <w:r w:rsidRPr="004F710B">
        <w:rPr>
          <w:rFonts w:ascii="Times New Roman" w:hAnsi="Times New Roman" w:cs="Times New Roman"/>
          <w:bCs/>
        </w:rPr>
        <w:t xml:space="preserve">Балансы установленной, располагаемой тепловой мощности, тепловой мощности нетто и тепловой нагрузки </w:t>
      </w:r>
      <w:r w:rsidR="00992A11" w:rsidRPr="004F710B">
        <w:rPr>
          <w:rFonts w:ascii="Times New Roman" w:hAnsi="Times New Roman" w:cs="Times New Roman"/>
          <w:bCs/>
        </w:rPr>
        <w:t>источник</w:t>
      </w:r>
      <w:r w:rsidR="00482E0C">
        <w:rPr>
          <w:rFonts w:ascii="Times New Roman" w:hAnsi="Times New Roman" w:cs="Times New Roman"/>
          <w:bCs/>
        </w:rPr>
        <w:t>а</w:t>
      </w:r>
      <w:r w:rsidR="00992A11" w:rsidRPr="004F710B">
        <w:rPr>
          <w:rFonts w:ascii="Times New Roman" w:hAnsi="Times New Roman" w:cs="Times New Roman"/>
          <w:bCs/>
        </w:rPr>
        <w:t xml:space="preserve"> теплоснабжения</w:t>
      </w:r>
      <w:r w:rsidR="0092013D">
        <w:rPr>
          <w:rFonts w:ascii="Times New Roman" w:hAnsi="Times New Roman" w:cs="Times New Roman"/>
          <w:bCs/>
        </w:rPr>
        <w:t xml:space="preserve"> </w:t>
      </w:r>
      <w:r w:rsidR="000D1718">
        <w:rPr>
          <w:rFonts w:ascii="Times New Roman" w:hAnsi="Times New Roman" w:cs="Times New Roman"/>
          <w:bCs/>
        </w:rPr>
        <w:t xml:space="preserve">в </w:t>
      </w:r>
      <w:r w:rsidR="00796649">
        <w:rPr>
          <w:rFonts w:ascii="Times New Roman" w:hAnsi="Times New Roman" w:cs="Times New Roman"/>
          <w:bCs/>
        </w:rPr>
        <w:t>сельско</w:t>
      </w:r>
      <w:r w:rsidR="00482E0C">
        <w:rPr>
          <w:rFonts w:ascii="Times New Roman" w:hAnsi="Times New Roman" w:cs="Times New Roman"/>
          <w:bCs/>
        </w:rPr>
        <w:t>м</w:t>
      </w:r>
      <w:r w:rsidR="00796649">
        <w:rPr>
          <w:rFonts w:ascii="Times New Roman" w:hAnsi="Times New Roman" w:cs="Times New Roman"/>
          <w:bCs/>
        </w:rPr>
        <w:t xml:space="preserve"> поселени</w:t>
      </w:r>
      <w:r w:rsidR="00482E0C">
        <w:rPr>
          <w:rFonts w:ascii="Times New Roman" w:hAnsi="Times New Roman" w:cs="Times New Roman"/>
          <w:bCs/>
        </w:rPr>
        <w:t xml:space="preserve">и </w:t>
      </w:r>
      <w:r w:rsidR="00482E0C">
        <w:rPr>
          <w:rFonts w:ascii="Times New Roman" w:hAnsi="Times New Roman" w:cs="Times New Roman"/>
        </w:rPr>
        <w:t>«</w:t>
      </w:r>
      <w:r w:rsidR="009B2404">
        <w:rPr>
          <w:rFonts w:ascii="Times New Roman" w:hAnsi="Times New Roman" w:cs="Times New Roman"/>
        </w:rPr>
        <w:t xml:space="preserve">Село </w:t>
      </w:r>
      <w:proofErr w:type="spellStart"/>
      <w:r w:rsidR="009B2404">
        <w:rPr>
          <w:rFonts w:ascii="Times New Roman" w:hAnsi="Times New Roman" w:cs="Times New Roman"/>
        </w:rPr>
        <w:t>Вострецово</w:t>
      </w:r>
      <w:proofErr w:type="spellEnd"/>
      <w:r w:rsidR="00482E0C">
        <w:rPr>
          <w:rFonts w:ascii="Times New Roman" w:hAnsi="Times New Roman" w:cs="Times New Roman"/>
        </w:rPr>
        <w:t>»</w:t>
      </w:r>
      <w:r w:rsidR="000D1718">
        <w:rPr>
          <w:rFonts w:ascii="Times New Roman" w:hAnsi="Times New Roman" w:cs="Times New Roman"/>
          <w:bCs/>
        </w:rPr>
        <w:t>, согласно сведени</w:t>
      </w:r>
      <w:r w:rsidR="00AE17AE">
        <w:rPr>
          <w:rFonts w:ascii="Times New Roman" w:hAnsi="Times New Roman" w:cs="Times New Roman"/>
          <w:bCs/>
        </w:rPr>
        <w:t>ям</w:t>
      </w:r>
      <w:r w:rsidR="000D1718">
        <w:rPr>
          <w:rFonts w:ascii="Times New Roman" w:hAnsi="Times New Roman" w:cs="Times New Roman"/>
          <w:bCs/>
        </w:rPr>
        <w:t xml:space="preserve"> о работе источников тепловой энергии за 20</w:t>
      </w:r>
      <w:r w:rsidR="00AE17AE">
        <w:rPr>
          <w:rFonts w:ascii="Times New Roman" w:hAnsi="Times New Roman" w:cs="Times New Roman"/>
          <w:bCs/>
        </w:rPr>
        <w:t>2</w:t>
      </w:r>
      <w:r w:rsidR="0092013D">
        <w:rPr>
          <w:rFonts w:ascii="Times New Roman" w:hAnsi="Times New Roman" w:cs="Times New Roman"/>
          <w:bCs/>
        </w:rPr>
        <w:t>1</w:t>
      </w:r>
      <w:r w:rsidR="000D1718">
        <w:rPr>
          <w:rFonts w:ascii="Times New Roman" w:hAnsi="Times New Roman" w:cs="Times New Roman"/>
          <w:bCs/>
        </w:rPr>
        <w:t xml:space="preserve"> год</w:t>
      </w:r>
      <w:r w:rsidR="00AE17AE">
        <w:rPr>
          <w:rFonts w:ascii="Times New Roman" w:hAnsi="Times New Roman" w:cs="Times New Roman"/>
          <w:bCs/>
        </w:rPr>
        <w:t>, предоставленным</w:t>
      </w:r>
      <w:r w:rsidR="0092013D">
        <w:rPr>
          <w:rFonts w:ascii="Times New Roman" w:hAnsi="Times New Roman" w:cs="Times New Roman"/>
          <w:bCs/>
        </w:rPr>
        <w:t xml:space="preserve"> </w:t>
      </w:r>
      <w:r w:rsidR="00AE17AE">
        <w:rPr>
          <w:rFonts w:ascii="Times New Roman" w:hAnsi="Times New Roman" w:cs="Times New Roman"/>
          <w:bCs/>
        </w:rPr>
        <w:t>ООО «Энергетик»</w:t>
      </w:r>
      <w:r w:rsidR="000D1718" w:rsidRPr="00AE17AE">
        <w:rPr>
          <w:rFonts w:ascii="Times New Roman" w:hAnsi="Times New Roman" w:cs="Times New Roman"/>
          <w:bCs/>
        </w:rPr>
        <w:t>,</w:t>
      </w:r>
      <w:r w:rsidR="000D1718">
        <w:rPr>
          <w:rFonts w:ascii="Times New Roman" w:hAnsi="Times New Roman" w:cs="Times New Roman"/>
          <w:bCs/>
        </w:rPr>
        <w:t xml:space="preserve"> представлены в таблице </w:t>
      </w:r>
      <w:r w:rsidR="00A612CD">
        <w:rPr>
          <w:rFonts w:ascii="Times New Roman" w:hAnsi="Times New Roman" w:cs="Times New Roman"/>
          <w:bCs/>
        </w:rPr>
        <w:t>1</w:t>
      </w:r>
      <w:r w:rsidR="00482E0C">
        <w:rPr>
          <w:rFonts w:ascii="Times New Roman" w:hAnsi="Times New Roman" w:cs="Times New Roman"/>
          <w:bCs/>
        </w:rPr>
        <w:t>8</w:t>
      </w:r>
      <w:r w:rsidRPr="004F710B">
        <w:rPr>
          <w:rFonts w:ascii="Times New Roman" w:hAnsi="Times New Roman" w:cs="Times New Roman"/>
          <w:bCs/>
        </w:rPr>
        <w:t>.</w:t>
      </w:r>
    </w:p>
    <w:p w14:paraId="5251056C" w14:textId="7B83754D" w:rsidR="008E0F07" w:rsidRDefault="008E0F07" w:rsidP="00D47B14">
      <w:pPr>
        <w:ind w:firstLine="567"/>
        <w:rPr>
          <w:rFonts w:ascii="Times New Roman" w:hAnsi="Times New Roman" w:cs="Times New Roman"/>
          <w:bCs/>
        </w:rPr>
      </w:pPr>
    </w:p>
    <w:p w14:paraId="0949DD86" w14:textId="77777777" w:rsidR="008E0F07" w:rsidRDefault="008E0F07" w:rsidP="008E0F07">
      <w:pPr>
        <w:jc w:val="right"/>
        <w:rPr>
          <w:rFonts w:ascii="Times New Roman" w:hAnsi="Times New Roman" w:cs="Times New Roman"/>
          <w:b/>
          <w:bCs/>
        </w:rPr>
      </w:pPr>
      <w:r>
        <w:rPr>
          <w:rFonts w:ascii="Times New Roman" w:hAnsi="Times New Roman" w:cs="Times New Roman"/>
          <w:b/>
          <w:bCs/>
        </w:rPr>
        <w:t>Таблица 1</w:t>
      </w:r>
      <w:r w:rsidR="00482E0C">
        <w:rPr>
          <w:rFonts w:ascii="Times New Roman" w:hAnsi="Times New Roman" w:cs="Times New Roman"/>
          <w:b/>
          <w:bCs/>
        </w:rPr>
        <w:t>8</w:t>
      </w:r>
    </w:p>
    <w:p w14:paraId="71C4169F" w14:textId="316B13A2" w:rsidR="008E0F07" w:rsidRDefault="008E0F07" w:rsidP="008E0F07">
      <w:pPr>
        <w:ind w:firstLine="0"/>
      </w:pPr>
      <w:r>
        <w:rPr>
          <w:rFonts w:ascii="Times New Roman" w:hAnsi="Times New Roman" w:cs="Times New Roman"/>
          <w:b/>
          <w:bCs/>
        </w:rPr>
        <w:t>Баланс тепловой мощности и тепловой нагрузки в существующих зонах действия источник</w:t>
      </w:r>
      <w:r w:rsidR="00482E0C">
        <w:rPr>
          <w:rFonts w:ascii="Times New Roman" w:hAnsi="Times New Roman" w:cs="Times New Roman"/>
          <w:b/>
          <w:bCs/>
        </w:rPr>
        <w:t xml:space="preserve">а тепловой энергии </w:t>
      </w:r>
      <w:r>
        <w:rPr>
          <w:rFonts w:ascii="Times New Roman" w:hAnsi="Times New Roman" w:cs="Times New Roman"/>
          <w:b/>
          <w:bCs/>
        </w:rPr>
        <w:t>сельского поселения</w:t>
      </w:r>
      <w:r w:rsidR="0092013D">
        <w:rPr>
          <w:rFonts w:ascii="Times New Roman" w:hAnsi="Times New Roman" w:cs="Times New Roman"/>
          <w:b/>
          <w:bCs/>
        </w:rPr>
        <w:t xml:space="preserve"> </w:t>
      </w:r>
      <w:r w:rsidR="00482E0C" w:rsidRPr="00482E0C">
        <w:rPr>
          <w:rFonts w:ascii="Times New Roman" w:hAnsi="Times New Roman" w:cs="Times New Roman"/>
          <w:b/>
          <w:bCs/>
        </w:rPr>
        <w:t>«</w:t>
      </w:r>
      <w:r w:rsidR="00BF6231">
        <w:rPr>
          <w:rFonts w:ascii="Times New Roman" w:hAnsi="Times New Roman" w:cs="Times New Roman"/>
          <w:b/>
          <w:bCs/>
        </w:rPr>
        <w:t xml:space="preserve">Село </w:t>
      </w:r>
      <w:proofErr w:type="spellStart"/>
      <w:r w:rsidR="00BF6231">
        <w:rPr>
          <w:rFonts w:ascii="Times New Roman" w:hAnsi="Times New Roman" w:cs="Times New Roman"/>
          <w:b/>
          <w:bCs/>
        </w:rPr>
        <w:t>Вострецово</w:t>
      </w:r>
      <w:proofErr w:type="spellEnd"/>
      <w:r w:rsidR="00482E0C" w:rsidRPr="00482E0C">
        <w:rPr>
          <w:rFonts w:ascii="Times New Roman" w:hAnsi="Times New Roman" w:cs="Times New Roman"/>
          <w:b/>
          <w:bCs/>
        </w:rPr>
        <w:t>»</w:t>
      </w:r>
      <w:r>
        <w:rPr>
          <w:rFonts w:ascii="Times New Roman" w:hAnsi="Times New Roman" w:cs="Times New Roman"/>
          <w:b/>
          <w:bCs/>
        </w:rPr>
        <w:t xml:space="preserve"> за 202</w:t>
      </w:r>
      <w:r w:rsidR="0092013D">
        <w:rPr>
          <w:rFonts w:ascii="Times New Roman" w:hAnsi="Times New Roman" w:cs="Times New Roman"/>
          <w:b/>
          <w:bCs/>
        </w:rPr>
        <w:t>1</w:t>
      </w:r>
      <w:r>
        <w:rPr>
          <w:rFonts w:ascii="Times New Roman" w:hAnsi="Times New Roman" w:cs="Times New Roman"/>
          <w:b/>
          <w:bCs/>
        </w:rPr>
        <w:t xml:space="preserve"> г</w:t>
      </w:r>
      <w:r w:rsidR="003F7475">
        <w:rPr>
          <w:rFonts w:ascii="Times New Roman" w:hAnsi="Times New Roman" w:cs="Times New Roman"/>
          <w:b/>
          <w:bCs/>
        </w:rPr>
        <w:t>од</w:t>
      </w:r>
    </w:p>
    <w:tbl>
      <w:tblPr>
        <w:tblW w:w="10136" w:type="dxa"/>
        <w:jc w:val="center"/>
        <w:tblLayout w:type="fixed"/>
        <w:tblLook w:val="04A0" w:firstRow="1" w:lastRow="0" w:firstColumn="1" w:lastColumn="0" w:noHBand="0" w:noVBand="1"/>
      </w:tblPr>
      <w:tblGrid>
        <w:gridCol w:w="922"/>
        <w:gridCol w:w="7015"/>
        <w:gridCol w:w="992"/>
        <w:gridCol w:w="1207"/>
      </w:tblGrid>
      <w:tr w:rsidR="00482E0C" w14:paraId="26245B27" w14:textId="77777777" w:rsidTr="00482E0C">
        <w:trPr>
          <w:trHeight w:val="20"/>
          <w:tblHeader/>
          <w:jc w:val="center"/>
        </w:trPr>
        <w:tc>
          <w:tcPr>
            <w:tcW w:w="922" w:type="dxa"/>
            <w:tcBorders>
              <w:top w:val="single" w:sz="4" w:space="0" w:color="auto"/>
              <w:left w:val="single" w:sz="4" w:space="0" w:color="auto"/>
              <w:bottom w:val="nil"/>
              <w:right w:val="single" w:sz="4" w:space="0" w:color="auto"/>
            </w:tcBorders>
            <w:vAlign w:val="center"/>
            <w:hideMark/>
          </w:tcPr>
          <w:p w14:paraId="0AA4D3C4" w14:textId="77777777" w:rsidR="00482E0C" w:rsidRDefault="00482E0C">
            <w:pPr>
              <w:widowControl/>
              <w:autoSpaceDE/>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п/п</w:t>
            </w:r>
          </w:p>
        </w:tc>
        <w:tc>
          <w:tcPr>
            <w:tcW w:w="7015" w:type="dxa"/>
            <w:tcBorders>
              <w:top w:val="single" w:sz="4" w:space="0" w:color="auto"/>
              <w:left w:val="nil"/>
              <w:bottom w:val="nil"/>
              <w:right w:val="single" w:sz="4" w:space="0" w:color="auto"/>
            </w:tcBorders>
            <w:vAlign w:val="center"/>
            <w:hideMark/>
          </w:tcPr>
          <w:p w14:paraId="705CBF5F" w14:textId="77777777" w:rsidR="00482E0C" w:rsidRDefault="00482E0C">
            <w:pPr>
              <w:widowControl/>
              <w:autoSpaceDE/>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Наименование показателя</w:t>
            </w:r>
          </w:p>
        </w:tc>
        <w:tc>
          <w:tcPr>
            <w:tcW w:w="992" w:type="dxa"/>
            <w:tcBorders>
              <w:top w:val="single" w:sz="4" w:space="0" w:color="auto"/>
              <w:left w:val="nil"/>
              <w:bottom w:val="nil"/>
              <w:right w:val="single" w:sz="4" w:space="0" w:color="auto"/>
            </w:tcBorders>
            <w:vAlign w:val="center"/>
            <w:hideMark/>
          </w:tcPr>
          <w:p w14:paraId="3126900E" w14:textId="77777777" w:rsidR="00482E0C" w:rsidRDefault="00482E0C">
            <w:pPr>
              <w:widowControl/>
              <w:autoSpaceDE/>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Ед. изм.</w:t>
            </w:r>
          </w:p>
        </w:tc>
        <w:tc>
          <w:tcPr>
            <w:tcW w:w="1207" w:type="dxa"/>
            <w:tcBorders>
              <w:top w:val="single" w:sz="4" w:space="0" w:color="auto"/>
              <w:left w:val="nil"/>
              <w:bottom w:val="single" w:sz="4" w:space="0" w:color="auto"/>
              <w:right w:val="single" w:sz="4" w:space="0" w:color="auto"/>
            </w:tcBorders>
            <w:vAlign w:val="center"/>
            <w:hideMark/>
          </w:tcPr>
          <w:p w14:paraId="2F713C55" w14:textId="77777777" w:rsidR="00482E0C" w:rsidRDefault="00482E0C" w:rsidP="008A7C06">
            <w:pPr>
              <w:widowControl/>
              <w:autoSpaceDE/>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Котельная </w:t>
            </w:r>
            <w:r w:rsidR="008A7C06">
              <w:rPr>
                <w:rFonts w:ascii="Times New Roman" w:hAnsi="Times New Roman" w:cs="Times New Roman"/>
                <w:b/>
                <w:bCs/>
                <w:color w:val="000000"/>
                <w:sz w:val="20"/>
                <w:szCs w:val="20"/>
              </w:rPr>
              <w:t xml:space="preserve">с. </w:t>
            </w:r>
            <w:proofErr w:type="spellStart"/>
            <w:r w:rsidR="008A7C06">
              <w:rPr>
                <w:rFonts w:ascii="Times New Roman" w:hAnsi="Times New Roman" w:cs="Times New Roman"/>
                <w:b/>
                <w:bCs/>
                <w:color w:val="000000"/>
                <w:sz w:val="20"/>
                <w:szCs w:val="20"/>
              </w:rPr>
              <w:t>Вострецово</w:t>
            </w:r>
            <w:proofErr w:type="spellEnd"/>
          </w:p>
        </w:tc>
      </w:tr>
      <w:tr w:rsidR="00482E0C" w14:paraId="264213CD" w14:textId="77777777" w:rsidTr="00482E0C">
        <w:trPr>
          <w:trHeight w:val="20"/>
          <w:jc w:val="center"/>
        </w:trPr>
        <w:tc>
          <w:tcPr>
            <w:tcW w:w="922" w:type="dxa"/>
            <w:tcBorders>
              <w:top w:val="single" w:sz="4" w:space="0" w:color="auto"/>
              <w:left w:val="single" w:sz="4" w:space="0" w:color="auto"/>
              <w:bottom w:val="single" w:sz="4" w:space="0" w:color="auto"/>
              <w:right w:val="single" w:sz="4" w:space="0" w:color="auto"/>
            </w:tcBorders>
            <w:vAlign w:val="center"/>
            <w:hideMark/>
          </w:tcPr>
          <w:p w14:paraId="5BC9AB93"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015" w:type="dxa"/>
            <w:tcBorders>
              <w:top w:val="single" w:sz="4" w:space="0" w:color="auto"/>
              <w:left w:val="nil"/>
              <w:bottom w:val="single" w:sz="4" w:space="0" w:color="auto"/>
              <w:right w:val="single" w:sz="4" w:space="0" w:color="auto"/>
            </w:tcBorders>
            <w:vAlign w:val="center"/>
            <w:hideMark/>
          </w:tcPr>
          <w:p w14:paraId="62C82062"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Установленная тепловая мощность оборудования в горячей воде</w:t>
            </w:r>
          </w:p>
        </w:tc>
        <w:tc>
          <w:tcPr>
            <w:tcW w:w="992" w:type="dxa"/>
            <w:tcBorders>
              <w:top w:val="single" w:sz="4" w:space="0" w:color="auto"/>
              <w:left w:val="nil"/>
              <w:bottom w:val="single" w:sz="4" w:space="0" w:color="auto"/>
              <w:right w:val="single" w:sz="4" w:space="0" w:color="auto"/>
            </w:tcBorders>
            <w:vAlign w:val="center"/>
            <w:hideMark/>
          </w:tcPr>
          <w:p w14:paraId="328F44B7"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3D4BF6A6" w14:textId="2C69AD31" w:rsidR="00482E0C" w:rsidRPr="005C7671" w:rsidRDefault="0092013D">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4,</w:t>
            </w:r>
            <w:r w:rsidR="00907A9E" w:rsidRPr="005C7671">
              <w:rPr>
                <w:rFonts w:ascii="Times New Roman" w:hAnsi="Times New Roman" w:cs="Times New Roman"/>
                <w:color w:val="000000"/>
                <w:sz w:val="20"/>
                <w:szCs w:val="20"/>
              </w:rPr>
              <w:t>859</w:t>
            </w:r>
          </w:p>
        </w:tc>
      </w:tr>
      <w:tr w:rsidR="00482E0C" w14:paraId="3948126D" w14:textId="77777777" w:rsidTr="00482E0C">
        <w:trPr>
          <w:trHeight w:val="20"/>
          <w:jc w:val="center"/>
        </w:trPr>
        <w:tc>
          <w:tcPr>
            <w:tcW w:w="922" w:type="dxa"/>
            <w:tcBorders>
              <w:top w:val="nil"/>
              <w:left w:val="single" w:sz="4" w:space="0" w:color="auto"/>
              <w:bottom w:val="single" w:sz="4" w:space="0" w:color="auto"/>
              <w:right w:val="single" w:sz="4" w:space="0" w:color="auto"/>
            </w:tcBorders>
            <w:vAlign w:val="center"/>
            <w:hideMark/>
          </w:tcPr>
          <w:p w14:paraId="4FFE5C9D"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015" w:type="dxa"/>
            <w:tcBorders>
              <w:top w:val="nil"/>
              <w:left w:val="nil"/>
              <w:bottom w:val="single" w:sz="4" w:space="0" w:color="auto"/>
              <w:right w:val="single" w:sz="4" w:space="0" w:color="auto"/>
            </w:tcBorders>
            <w:vAlign w:val="center"/>
            <w:hideMark/>
          </w:tcPr>
          <w:p w14:paraId="6C33D544"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Располагаемая мощность оборудования</w:t>
            </w:r>
          </w:p>
        </w:tc>
        <w:tc>
          <w:tcPr>
            <w:tcW w:w="992" w:type="dxa"/>
            <w:tcBorders>
              <w:top w:val="nil"/>
              <w:left w:val="nil"/>
              <w:bottom w:val="single" w:sz="4" w:space="0" w:color="auto"/>
              <w:right w:val="single" w:sz="4" w:space="0" w:color="auto"/>
            </w:tcBorders>
            <w:vAlign w:val="center"/>
            <w:hideMark/>
          </w:tcPr>
          <w:p w14:paraId="1B897091"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02B01CA8" w14:textId="1B30019D" w:rsidR="00482E0C" w:rsidRPr="005C7671" w:rsidRDefault="0092013D">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4,</w:t>
            </w:r>
            <w:r w:rsidR="00907A9E" w:rsidRPr="005C7671">
              <w:rPr>
                <w:rFonts w:ascii="Times New Roman" w:hAnsi="Times New Roman" w:cs="Times New Roman"/>
                <w:color w:val="000000"/>
                <w:sz w:val="20"/>
                <w:szCs w:val="20"/>
              </w:rPr>
              <w:t>859</w:t>
            </w:r>
          </w:p>
        </w:tc>
      </w:tr>
      <w:tr w:rsidR="00482E0C" w14:paraId="1CADD537" w14:textId="77777777" w:rsidTr="00482E0C">
        <w:trPr>
          <w:trHeight w:val="20"/>
          <w:jc w:val="center"/>
        </w:trPr>
        <w:tc>
          <w:tcPr>
            <w:tcW w:w="922" w:type="dxa"/>
            <w:vMerge w:val="restart"/>
            <w:tcBorders>
              <w:top w:val="nil"/>
              <w:left w:val="single" w:sz="4" w:space="0" w:color="auto"/>
              <w:bottom w:val="single" w:sz="4" w:space="0" w:color="auto"/>
              <w:right w:val="single" w:sz="4" w:space="0" w:color="auto"/>
            </w:tcBorders>
            <w:vAlign w:val="center"/>
            <w:hideMark/>
          </w:tcPr>
          <w:p w14:paraId="1CF7BEB0"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7015" w:type="dxa"/>
            <w:vMerge w:val="restart"/>
            <w:tcBorders>
              <w:top w:val="nil"/>
              <w:left w:val="nil"/>
              <w:bottom w:val="single" w:sz="4" w:space="0" w:color="auto"/>
              <w:right w:val="single" w:sz="4" w:space="0" w:color="auto"/>
            </w:tcBorders>
            <w:vAlign w:val="center"/>
            <w:hideMark/>
          </w:tcPr>
          <w:p w14:paraId="675B1D4F"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Собственные нужды</w:t>
            </w:r>
          </w:p>
        </w:tc>
        <w:tc>
          <w:tcPr>
            <w:tcW w:w="992" w:type="dxa"/>
            <w:tcBorders>
              <w:top w:val="nil"/>
              <w:left w:val="nil"/>
              <w:bottom w:val="single" w:sz="4" w:space="0" w:color="auto"/>
              <w:right w:val="single" w:sz="4" w:space="0" w:color="auto"/>
            </w:tcBorders>
            <w:vAlign w:val="center"/>
            <w:hideMark/>
          </w:tcPr>
          <w:p w14:paraId="2D804275"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2C82456B" w14:textId="2CF54802" w:rsidR="00482E0C" w:rsidRPr="005C7671" w:rsidRDefault="00482E0C" w:rsidP="00BF6231">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0,0</w:t>
            </w:r>
            <w:r w:rsidR="0092013D" w:rsidRPr="005C7671">
              <w:rPr>
                <w:rFonts w:ascii="Times New Roman" w:hAnsi="Times New Roman" w:cs="Times New Roman"/>
                <w:color w:val="000000"/>
                <w:sz w:val="20"/>
                <w:szCs w:val="20"/>
              </w:rPr>
              <w:t>51</w:t>
            </w:r>
          </w:p>
        </w:tc>
      </w:tr>
      <w:tr w:rsidR="00482E0C" w14:paraId="6A7FDD93" w14:textId="77777777" w:rsidTr="00482E0C">
        <w:trPr>
          <w:trHeight w:val="20"/>
          <w:jc w:val="center"/>
        </w:trPr>
        <w:tc>
          <w:tcPr>
            <w:tcW w:w="922" w:type="dxa"/>
            <w:vMerge/>
            <w:tcBorders>
              <w:top w:val="nil"/>
              <w:left w:val="single" w:sz="4" w:space="0" w:color="auto"/>
              <w:bottom w:val="single" w:sz="4" w:space="0" w:color="auto"/>
              <w:right w:val="single" w:sz="4" w:space="0" w:color="auto"/>
            </w:tcBorders>
            <w:vAlign w:val="center"/>
            <w:hideMark/>
          </w:tcPr>
          <w:p w14:paraId="53D9736C" w14:textId="77777777" w:rsidR="00482E0C" w:rsidRDefault="00482E0C">
            <w:pPr>
              <w:widowControl/>
              <w:autoSpaceDE/>
              <w:autoSpaceDN/>
              <w:adjustRightInd/>
              <w:ind w:firstLine="0"/>
              <w:jc w:val="left"/>
              <w:rPr>
                <w:rFonts w:ascii="Times New Roman" w:hAnsi="Times New Roman" w:cs="Times New Roman"/>
                <w:color w:val="000000"/>
                <w:sz w:val="20"/>
                <w:szCs w:val="20"/>
              </w:rPr>
            </w:pPr>
          </w:p>
        </w:tc>
        <w:tc>
          <w:tcPr>
            <w:tcW w:w="7015" w:type="dxa"/>
            <w:vMerge/>
            <w:tcBorders>
              <w:top w:val="nil"/>
              <w:left w:val="nil"/>
              <w:bottom w:val="single" w:sz="4" w:space="0" w:color="auto"/>
              <w:right w:val="single" w:sz="4" w:space="0" w:color="auto"/>
            </w:tcBorders>
            <w:vAlign w:val="center"/>
            <w:hideMark/>
          </w:tcPr>
          <w:p w14:paraId="582DEB45" w14:textId="77777777" w:rsidR="00482E0C" w:rsidRDefault="00482E0C">
            <w:pPr>
              <w:widowControl/>
              <w:autoSpaceDE/>
              <w:autoSpaceDN/>
              <w:adjustRightInd/>
              <w:ind w:firstLine="0"/>
              <w:jc w:val="left"/>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vAlign w:val="center"/>
            <w:hideMark/>
          </w:tcPr>
          <w:p w14:paraId="74A7ABA0"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07" w:type="dxa"/>
            <w:tcBorders>
              <w:top w:val="nil"/>
              <w:left w:val="nil"/>
              <w:bottom w:val="single" w:sz="4" w:space="0" w:color="auto"/>
              <w:right w:val="single" w:sz="4" w:space="0" w:color="auto"/>
            </w:tcBorders>
            <w:vAlign w:val="center"/>
            <w:hideMark/>
          </w:tcPr>
          <w:p w14:paraId="5F70191A" w14:textId="794BBB24" w:rsidR="00482E0C" w:rsidRPr="005C7671" w:rsidRDefault="0092013D" w:rsidP="00BF6231">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1,</w:t>
            </w:r>
            <w:r w:rsidR="003F7475" w:rsidRPr="005C7671">
              <w:rPr>
                <w:rFonts w:ascii="Times New Roman" w:hAnsi="Times New Roman" w:cs="Times New Roman"/>
                <w:color w:val="000000"/>
                <w:sz w:val="20"/>
                <w:szCs w:val="20"/>
              </w:rPr>
              <w:t>18</w:t>
            </w:r>
          </w:p>
        </w:tc>
      </w:tr>
      <w:tr w:rsidR="00482E0C" w14:paraId="39BF80FC" w14:textId="77777777" w:rsidTr="00482E0C">
        <w:trPr>
          <w:trHeight w:val="20"/>
          <w:jc w:val="center"/>
        </w:trPr>
        <w:tc>
          <w:tcPr>
            <w:tcW w:w="922" w:type="dxa"/>
            <w:tcBorders>
              <w:top w:val="nil"/>
              <w:left w:val="single" w:sz="4" w:space="0" w:color="auto"/>
              <w:bottom w:val="single" w:sz="4" w:space="0" w:color="auto"/>
              <w:right w:val="single" w:sz="4" w:space="0" w:color="auto"/>
            </w:tcBorders>
            <w:vAlign w:val="center"/>
            <w:hideMark/>
          </w:tcPr>
          <w:p w14:paraId="46643628"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015" w:type="dxa"/>
            <w:tcBorders>
              <w:top w:val="nil"/>
              <w:left w:val="nil"/>
              <w:bottom w:val="single" w:sz="4" w:space="0" w:color="auto"/>
              <w:right w:val="single" w:sz="4" w:space="0" w:color="auto"/>
            </w:tcBorders>
            <w:vAlign w:val="center"/>
            <w:hideMark/>
          </w:tcPr>
          <w:p w14:paraId="0D7E69A3"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Тепловая мощность нетто</w:t>
            </w:r>
          </w:p>
        </w:tc>
        <w:tc>
          <w:tcPr>
            <w:tcW w:w="992" w:type="dxa"/>
            <w:tcBorders>
              <w:top w:val="nil"/>
              <w:left w:val="nil"/>
              <w:bottom w:val="single" w:sz="4" w:space="0" w:color="auto"/>
              <w:right w:val="single" w:sz="4" w:space="0" w:color="auto"/>
            </w:tcBorders>
            <w:vAlign w:val="center"/>
            <w:hideMark/>
          </w:tcPr>
          <w:p w14:paraId="45A7422B"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3CA24F0D" w14:textId="1C98319D" w:rsidR="00482E0C" w:rsidRPr="005C7671" w:rsidRDefault="0092013D" w:rsidP="00BF6231">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4,</w:t>
            </w:r>
            <w:r w:rsidR="003F7475" w:rsidRPr="005C7671">
              <w:rPr>
                <w:rFonts w:ascii="Times New Roman" w:hAnsi="Times New Roman" w:cs="Times New Roman"/>
                <w:color w:val="000000"/>
                <w:sz w:val="20"/>
                <w:szCs w:val="20"/>
              </w:rPr>
              <w:t>256</w:t>
            </w:r>
          </w:p>
        </w:tc>
      </w:tr>
      <w:tr w:rsidR="00482E0C" w14:paraId="1C3C3CD7" w14:textId="77777777" w:rsidTr="00482E0C">
        <w:trPr>
          <w:trHeight w:val="20"/>
          <w:jc w:val="center"/>
        </w:trPr>
        <w:tc>
          <w:tcPr>
            <w:tcW w:w="922" w:type="dxa"/>
            <w:tcBorders>
              <w:top w:val="nil"/>
              <w:left w:val="single" w:sz="4" w:space="0" w:color="auto"/>
              <w:bottom w:val="single" w:sz="4" w:space="0" w:color="auto"/>
              <w:right w:val="single" w:sz="4" w:space="0" w:color="auto"/>
            </w:tcBorders>
            <w:vAlign w:val="center"/>
            <w:hideMark/>
          </w:tcPr>
          <w:p w14:paraId="02C42688"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015" w:type="dxa"/>
            <w:tcBorders>
              <w:top w:val="nil"/>
              <w:left w:val="nil"/>
              <w:bottom w:val="single" w:sz="4" w:space="0" w:color="auto"/>
              <w:right w:val="single" w:sz="4" w:space="0" w:color="auto"/>
            </w:tcBorders>
            <w:vAlign w:val="center"/>
            <w:hideMark/>
          </w:tcPr>
          <w:p w14:paraId="3A06E0DC"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Потери мощности в тепловой сети</w:t>
            </w:r>
          </w:p>
        </w:tc>
        <w:tc>
          <w:tcPr>
            <w:tcW w:w="992" w:type="dxa"/>
            <w:tcBorders>
              <w:top w:val="nil"/>
              <w:left w:val="nil"/>
              <w:bottom w:val="single" w:sz="4" w:space="0" w:color="auto"/>
              <w:right w:val="single" w:sz="4" w:space="0" w:color="auto"/>
            </w:tcBorders>
            <w:vAlign w:val="center"/>
            <w:hideMark/>
          </w:tcPr>
          <w:p w14:paraId="34ED2D45"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09EE7647" w14:textId="77777777" w:rsidR="00482E0C" w:rsidRPr="005C7671" w:rsidRDefault="00482E0C">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0,405</w:t>
            </w:r>
          </w:p>
        </w:tc>
      </w:tr>
      <w:tr w:rsidR="00482E0C" w14:paraId="02765770" w14:textId="77777777" w:rsidTr="00482E0C">
        <w:trPr>
          <w:trHeight w:val="20"/>
          <w:jc w:val="center"/>
        </w:trPr>
        <w:tc>
          <w:tcPr>
            <w:tcW w:w="922" w:type="dxa"/>
            <w:vMerge w:val="restart"/>
            <w:tcBorders>
              <w:top w:val="nil"/>
              <w:left w:val="single" w:sz="4" w:space="0" w:color="auto"/>
              <w:bottom w:val="single" w:sz="4" w:space="0" w:color="auto"/>
              <w:right w:val="single" w:sz="4" w:space="0" w:color="auto"/>
            </w:tcBorders>
            <w:vAlign w:val="center"/>
            <w:hideMark/>
          </w:tcPr>
          <w:p w14:paraId="4DF6BCAD"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15" w:type="dxa"/>
            <w:tcBorders>
              <w:top w:val="nil"/>
              <w:left w:val="nil"/>
              <w:bottom w:val="single" w:sz="4" w:space="0" w:color="auto"/>
              <w:right w:val="single" w:sz="4" w:space="0" w:color="auto"/>
            </w:tcBorders>
            <w:vAlign w:val="center"/>
            <w:hideMark/>
          </w:tcPr>
          <w:p w14:paraId="0DB11803"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Присоединенная тепловая нагрузка по группам потребителей, в т.ч:</w:t>
            </w:r>
          </w:p>
        </w:tc>
        <w:tc>
          <w:tcPr>
            <w:tcW w:w="992" w:type="dxa"/>
            <w:tcBorders>
              <w:top w:val="nil"/>
              <w:left w:val="nil"/>
              <w:bottom w:val="single" w:sz="4" w:space="0" w:color="auto"/>
              <w:right w:val="single" w:sz="4" w:space="0" w:color="auto"/>
            </w:tcBorders>
            <w:vAlign w:val="center"/>
            <w:hideMark/>
          </w:tcPr>
          <w:p w14:paraId="5DF2D26D"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477F874C" w14:textId="6297676E" w:rsidR="00BF6231" w:rsidRPr="005C7671" w:rsidRDefault="00BF6231" w:rsidP="00BF6231">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1,</w:t>
            </w:r>
            <w:r w:rsidR="0092013D" w:rsidRPr="005C7671">
              <w:rPr>
                <w:rFonts w:ascii="Times New Roman" w:hAnsi="Times New Roman" w:cs="Times New Roman"/>
                <w:color w:val="000000"/>
                <w:sz w:val="20"/>
                <w:szCs w:val="20"/>
              </w:rPr>
              <w:t>242</w:t>
            </w:r>
          </w:p>
        </w:tc>
      </w:tr>
      <w:tr w:rsidR="00482E0C" w14:paraId="4190BD57" w14:textId="77777777" w:rsidTr="00482E0C">
        <w:trPr>
          <w:trHeight w:val="20"/>
          <w:jc w:val="center"/>
        </w:trPr>
        <w:tc>
          <w:tcPr>
            <w:tcW w:w="922" w:type="dxa"/>
            <w:vMerge/>
            <w:tcBorders>
              <w:top w:val="nil"/>
              <w:left w:val="single" w:sz="4" w:space="0" w:color="auto"/>
              <w:bottom w:val="single" w:sz="4" w:space="0" w:color="auto"/>
              <w:right w:val="single" w:sz="4" w:space="0" w:color="auto"/>
            </w:tcBorders>
            <w:vAlign w:val="center"/>
            <w:hideMark/>
          </w:tcPr>
          <w:p w14:paraId="11051B96" w14:textId="77777777" w:rsidR="00482E0C" w:rsidRDefault="00482E0C">
            <w:pPr>
              <w:widowControl/>
              <w:autoSpaceDE/>
              <w:autoSpaceDN/>
              <w:adjustRightInd/>
              <w:ind w:firstLine="0"/>
              <w:jc w:val="left"/>
              <w:rPr>
                <w:rFonts w:ascii="Times New Roman" w:hAnsi="Times New Roman" w:cs="Times New Roman"/>
                <w:color w:val="000000"/>
                <w:sz w:val="20"/>
                <w:szCs w:val="20"/>
              </w:rPr>
            </w:pPr>
          </w:p>
        </w:tc>
        <w:tc>
          <w:tcPr>
            <w:tcW w:w="7015" w:type="dxa"/>
            <w:tcBorders>
              <w:top w:val="nil"/>
              <w:left w:val="nil"/>
              <w:bottom w:val="single" w:sz="4" w:space="0" w:color="auto"/>
              <w:right w:val="single" w:sz="4" w:space="0" w:color="auto"/>
            </w:tcBorders>
            <w:vAlign w:val="center"/>
            <w:hideMark/>
          </w:tcPr>
          <w:p w14:paraId="0C00104E"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жилые здания</w:t>
            </w:r>
          </w:p>
        </w:tc>
        <w:tc>
          <w:tcPr>
            <w:tcW w:w="992" w:type="dxa"/>
            <w:tcBorders>
              <w:top w:val="nil"/>
              <w:left w:val="nil"/>
              <w:bottom w:val="single" w:sz="4" w:space="0" w:color="auto"/>
              <w:right w:val="single" w:sz="4" w:space="0" w:color="auto"/>
            </w:tcBorders>
            <w:vAlign w:val="center"/>
            <w:hideMark/>
          </w:tcPr>
          <w:p w14:paraId="797E3D66"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7B0673AD" w14:textId="44BA0411" w:rsidR="00482E0C" w:rsidRPr="005C7671" w:rsidRDefault="00482E0C" w:rsidP="00BF6231">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0,</w:t>
            </w:r>
            <w:r w:rsidR="0092013D" w:rsidRPr="005C7671">
              <w:rPr>
                <w:rFonts w:ascii="Times New Roman" w:hAnsi="Times New Roman" w:cs="Times New Roman"/>
                <w:color w:val="000000"/>
                <w:sz w:val="20"/>
                <w:szCs w:val="20"/>
              </w:rPr>
              <w:t>326</w:t>
            </w:r>
          </w:p>
        </w:tc>
      </w:tr>
      <w:tr w:rsidR="00482E0C" w14:paraId="1A8B70CF" w14:textId="77777777" w:rsidTr="00482E0C">
        <w:trPr>
          <w:trHeight w:val="20"/>
          <w:jc w:val="center"/>
        </w:trPr>
        <w:tc>
          <w:tcPr>
            <w:tcW w:w="922" w:type="dxa"/>
            <w:vMerge/>
            <w:tcBorders>
              <w:top w:val="nil"/>
              <w:left w:val="single" w:sz="4" w:space="0" w:color="auto"/>
              <w:bottom w:val="single" w:sz="4" w:space="0" w:color="auto"/>
              <w:right w:val="single" w:sz="4" w:space="0" w:color="auto"/>
            </w:tcBorders>
            <w:vAlign w:val="center"/>
            <w:hideMark/>
          </w:tcPr>
          <w:p w14:paraId="68BC986E" w14:textId="77777777" w:rsidR="00482E0C" w:rsidRDefault="00482E0C">
            <w:pPr>
              <w:widowControl/>
              <w:autoSpaceDE/>
              <w:autoSpaceDN/>
              <w:adjustRightInd/>
              <w:ind w:firstLine="0"/>
              <w:jc w:val="left"/>
              <w:rPr>
                <w:rFonts w:ascii="Times New Roman" w:hAnsi="Times New Roman" w:cs="Times New Roman"/>
                <w:color w:val="000000"/>
                <w:sz w:val="20"/>
                <w:szCs w:val="20"/>
              </w:rPr>
            </w:pPr>
          </w:p>
        </w:tc>
        <w:tc>
          <w:tcPr>
            <w:tcW w:w="7015" w:type="dxa"/>
            <w:tcBorders>
              <w:top w:val="nil"/>
              <w:left w:val="nil"/>
              <w:bottom w:val="single" w:sz="4" w:space="0" w:color="auto"/>
              <w:right w:val="single" w:sz="4" w:space="0" w:color="auto"/>
            </w:tcBorders>
            <w:vAlign w:val="center"/>
            <w:hideMark/>
          </w:tcPr>
          <w:p w14:paraId="2630AE65"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бюджетные учреждения</w:t>
            </w:r>
          </w:p>
        </w:tc>
        <w:tc>
          <w:tcPr>
            <w:tcW w:w="992" w:type="dxa"/>
            <w:tcBorders>
              <w:top w:val="nil"/>
              <w:left w:val="nil"/>
              <w:bottom w:val="single" w:sz="4" w:space="0" w:color="auto"/>
              <w:right w:val="single" w:sz="4" w:space="0" w:color="auto"/>
            </w:tcBorders>
            <w:vAlign w:val="center"/>
            <w:hideMark/>
          </w:tcPr>
          <w:p w14:paraId="349F2AE4"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593D2A45" w14:textId="1F5E463C" w:rsidR="00482E0C" w:rsidRPr="005C7671" w:rsidRDefault="00482E0C" w:rsidP="00BF6231">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0,</w:t>
            </w:r>
            <w:r w:rsidR="0092013D" w:rsidRPr="005C7671">
              <w:rPr>
                <w:rFonts w:ascii="Times New Roman" w:hAnsi="Times New Roman" w:cs="Times New Roman"/>
                <w:color w:val="000000"/>
                <w:sz w:val="20"/>
                <w:szCs w:val="20"/>
              </w:rPr>
              <w:t>760</w:t>
            </w:r>
          </w:p>
        </w:tc>
      </w:tr>
      <w:tr w:rsidR="00482E0C" w14:paraId="5D9ECE4B" w14:textId="77777777" w:rsidTr="00482E0C">
        <w:trPr>
          <w:trHeight w:val="20"/>
          <w:jc w:val="center"/>
        </w:trPr>
        <w:tc>
          <w:tcPr>
            <w:tcW w:w="922" w:type="dxa"/>
            <w:vMerge/>
            <w:tcBorders>
              <w:top w:val="nil"/>
              <w:left w:val="single" w:sz="4" w:space="0" w:color="auto"/>
              <w:bottom w:val="single" w:sz="4" w:space="0" w:color="auto"/>
              <w:right w:val="single" w:sz="4" w:space="0" w:color="auto"/>
            </w:tcBorders>
            <w:vAlign w:val="center"/>
            <w:hideMark/>
          </w:tcPr>
          <w:p w14:paraId="72738392" w14:textId="77777777" w:rsidR="00482E0C" w:rsidRDefault="00482E0C">
            <w:pPr>
              <w:widowControl/>
              <w:autoSpaceDE/>
              <w:autoSpaceDN/>
              <w:adjustRightInd/>
              <w:ind w:firstLine="0"/>
              <w:jc w:val="left"/>
              <w:rPr>
                <w:rFonts w:ascii="Times New Roman" w:hAnsi="Times New Roman" w:cs="Times New Roman"/>
                <w:color w:val="000000"/>
                <w:sz w:val="20"/>
                <w:szCs w:val="20"/>
              </w:rPr>
            </w:pPr>
          </w:p>
        </w:tc>
        <w:tc>
          <w:tcPr>
            <w:tcW w:w="7015" w:type="dxa"/>
            <w:tcBorders>
              <w:top w:val="nil"/>
              <w:left w:val="nil"/>
              <w:bottom w:val="single" w:sz="4" w:space="0" w:color="auto"/>
              <w:right w:val="single" w:sz="4" w:space="0" w:color="auto"/>
            </w:tcBorders>
            <w:vAlign w:val="center"/>
            <w:hideMark/>
          </w:tcPr>
          <w:p w14:paraId="548B7817"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прочие</w:t>
            </w:r>
          </w:p>
        </w:tc>
        <w:tc>
          <w:tcPr>
            <w:tcW w:w="992" w:type="dxa"/>
            <w:tcBorders>
              <w:top w:val="nil"/>
              <w:left w:val="nil"/>
              <w:bottom w:val="single" w:sz="4" w:space="0" w:color="auto"/>
              <w:right w:val="single" w:sz="4" w:space="0" w:color="auto"/>
            </w:tcBorders>
            <w:vAlign w:val="center"/>
            <w:hideMark/>
          </w:tcPr>
          <w:p w14:paraId="058AF488"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3ED3C7A5" w14:textId="0C94A7E6" w:rsidR="00482E0C" w:rsidRPr="005C7671" w:rsidRDefault="00482E0C" w:rsidP="00BF6231">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0,</w:t>
            </w:r>
            <w:r w:rsidR="0092013D" w:rsidRPr="005C7671">
              <w:rPr>
                <w:rFonts w:ascii="Times New Roman" w:hAnsi="Times New Roman" w:cs="Times New Roman"/>
                <w:color w:val="000000"/>
                <w:sz w:val="20"/>
                <w:szCs w:val="20"/>
              </w:rPr>
              <w:t>156</w:t>
            </w:r>
          </w:p>
        </w:tc>
      </w:tr>
      <w:tr w:rsidR="00482E0C" w14:paraId="311994D2" w14:textId="77777777" w:rsidTr="00482E0C">
        <w:trPr>
          <w:trHeight w:val="20"/>
          <w:jc w:val="center"/>
        </w:trPr>
        <w:tc>
          <w:tcPr>
            <w:tcW w:w="922" w:type="dxa"/>
            <w:vMerge w:val="restart"/>
            <w:tcBorders>
              <w:top w:val="nil"/>
              <w:left w:val="single" w:sz="4" w:space="0" w:color="auto"/>
              <w:bottom w:val="single" w:sz="4" w:space="0" w:color="auto"/>
              <w:right w:val="single" w:sz="4" w:space="0" w:color="auto"/>
            </w:tcBorders>
            <w:vAlign w:val="center"/>
            <w:hideMark/>
          </w:tcPr>
          <w:p w14:paraId="305D0CC8"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7015" w:type="dxa"/>
            <w:tcBorders>
              <w:top w:val="nil"/>
              <w:left w:val="nil"/>
              <w:bottom w:val="single" w:sz="4" w:space="0" w:color="auto"/>
              <w:right w:val="single" w:sz="4" w:space="0" w:color="auto"/>
            </w:tcBorders>
            <w:vAlign w:val="center"/>
            <w:hideMark/>
          </w:tcPr>
          <w:p w14:paraId="7CC01FF5"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Присоединенная тепловая нагрузка в т. ч.:</w:t>
            </w:r>
          </w:p>
        </w:tc>
        <w:tc>
          <w:tcPr>
            <w:tcW w:w="992" w:type="dxa"/>
            <w:tcBorders>
              <w:top w:val="nil"/>
              <w:left w:val="nil"/>
              <w:bottom w:val="single" w:sz="4" w:space="0" w:color="auto"/>
              <w:right w:val="single" w:sz="4" w:space="0" w:color="auto"/>
            </w:tcBorders>
            <w:vAlign w:val="center"/>
            <w:hideMark/>
          </w:tcPr>
          <w:p w14:paraId="7196E8E5"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457192CD" w14:textId="7EAFB1D4" w:rsidR="00482E0C" w:rsidRPr="005C7671" w:rsidRDefault="00BF6231" w:rsidP="00482E0C">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1,</w:t>
            </w:r>
            <w:r w:rsidR="0092013D" w:rsidRPr="005C7671">
              <w:rPr>
                <w:rFonts w:ascii="Times New Roman" w:hAnsi="Times New Roman" w:cs="Times New Roman"/>
                <w:color w:val="000000"/>
                <w:sz w:val="20"/>
                <w:szCs w:val="20"/>
              </w:rPr>
              <w:t>242</w:t>
            </w:r>
          </w:p>
        </w:tc>
      </w:tr>
      <w:tr w:rsidR="00482E0C" w14:paraId="674A486C" w14:textId="77777777" w:rsidTr="00482E0C">
        <w:trPr>
          <w:trHeight w:val="20"/>
          <w:jc w:val="center"/>
        </w:trPr>
        <w:tc>
          <w:tcPr>
            <w:tcW w:w="922" w:type="dxa"/>
            <w:vMerge/>
            <w:tcBorders>
              <w:top w:val="nil"/>
              <w:left w:val="single" w:sz="4" w:space="0" w:color="auto"/>
              <w:bottom w:val="single" w:sz="4" w:space="0" w:color="auto"/>
              <w:right w:val="single" w:sz="4" w:space="0" w:color="auto"/>
            </w:tcBorders>
            <w:vAlign w:val="center"/>
            <w:hideMark/>
          </w:tcPr>
          <w:p w14:paraId="3D6F07AB" w14:textId="77777777" w:rsidR="00482E0C" w:rsidRDefault="00482E0C">
            <w:pPr>
              <w:widowControl/>
              <w:autoSpaceDE/>
              <w:autoSpaceDN/>
              <w:adjustRightInd/>
              <w:ind w:firstLine="0"/>
              <w:jc w:val="left"/>
              <w:rPr>
                <w:rFonts w:ascii="Times New Roman" w:hAnsi="Times New Roman" w:cs="Times New Roman"/>
                <w:color w:val="000000"/>
                <w:sz w:val="20"/>
                <w:szCs w:val="20"/>
              </w:rPr>
            </w:pPr>
          </w:p>
        </w:tc>
        <w:tc>
          <w:tcPr>
            <w:tcW w:w="7015" w:type="dxa"/>
            <w:tcBorders>
              <w:top w:val="nil"/>
              <w:left w:val="nil"/>
              <w:bottom w:val="single" w:sz="4" w:space="0" w:color="auto"/>
              <w:right w:val="single" w:sz="4" w:space="0" w:color="auto"/>
            </w:tcBorders>
            <w:vAlign w:val="center"/>
            <w:hideMark/>
          </w:tcPr>
          <w:p w14:paraId="6785FA9E"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отопление</w:t>
            </w:r>
          </w:p>
        </w:tc>
        <w:tc>
          <w:tcPr>
            <w:tcW w:w="992" w:type="dxa"/>
            <w:tcBorders>
              <w:top w:val="nil"/>
              <w:left w:val="nil"/>
              <w:bottom w:val="single" w:sz="4" w:space="0" w:color="auto"/>
              <w:right w:val="single" w:sz="4" w:space="0" w:color="auto"/>
            </w:tcBorders>
            <w:vAlign w:val="center"/>
            <w:hideMark/>
          </w:tcPr>
          <w:p w14:paraId="19EC74E3"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1F4CFB1D" w14:textId="3020896F" w:rsidR="00482E0C" w:rsidRPr="005C7671" w:rsidRDefault="00BF6231" w:rsidP="00482E0C">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1,</w:t>
            </w:r>
            <w:r w:rsidR="0092013D" w:rsidRPr="005C7671">
              <w:rPr>
                <w:rFonts w:ascii="Times New Roman" w:hAnsi="Times New Roman" w:cs="Times New Roman"/>
                <w:color w:val="000000"/>
                <w:sz w:val="20"/>
                <w:szCs w:val="20"/>
              </w:rPr>
              <w:t>242</w:t>
            </w:r>
          </w:p>
        </w:tc>
      </w:tr>
      <w:tr w:rsidR="00482E0C" w14:paraId="7EF872FA" w14:textId="77777777" w:rsidTr="00482E0C">
        <w:trPr>
          <w:trHeight w:val="20"/>
          <w:jc w:val="center"/>
        </w:trPr>
        <w:tc>
          <w:tcPr>
            <w:tcW w:w="922" w:type="dxa"/>
            <w:vMerge/>
            <w:tcBorders>
              <w:top w:val="nil"/>
              <w:left w:val="single" w:sz="4" w:space="0" w:color="auto"/>
              <w:bottom w:val="single" w:sz="4" w:space="0" w:color="auto"/>
              <w:right w:val="single" w:sz="4" w:space="0" w:color="auto"/>
            </w:tcBorders>
            <w:vAlign w:val="center"/>
            <w:hideMark/>
          </w:tcPr>
          <w:p w14:paraId="27C93C9D" w14:textId="77777777" w:rsidR="00482E0C" w:rsidRDefault="00482E0C">
            <w:pPr>
              <w:widowControl/>
              <w:autoSpaceDE/>
              <w:autoSpaceDN/>
              <w:adjustRightInd/>
              <w:ind w:firstLine="0"/>
              <w:jc w:val="left"/>
              <w:rPr>
                <w:rFonts w:ascii="Times New Roman" w:hAnsi="Times New Roman" w:cs="Times New Roman"/>
                <w:color w:val="000000"/>
                <w:sz w:val="20"/>
                <w:szCs w:val="20"/>
              </w:rPr>
            </w:pPr>
          </w:p>
        </w:tc>
        <w:tc>
          <w:tcPr>
            <w:tcW w:w="7015" w:type="dxa"/>
            <w:tcBorders>
              <w:top w:val="nil"/>
              <w:left w:val="nil"/>
              <w:bottom w:val="single" w:sz="4" w:space="0" w:color="auto"/>
              <w:right w:val="single" w:sz="4" w:space="0" w:color="auto"/>
            </w:tcBorders>
            <w:vAlign w:val="center"/>
            <w:hideMark/>
          </w:tcPr>
          <w:p w14:paraId="6E2723A8"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вентиляция</w:t>
            </w:r>
          </w:p>
        </w:tc>
        <w:tc>
          <w:tcPr>
            <w:tcW w:w="992" w:type="dxa"/>
            <w:tcBorders>
              <w:top w:val="nil"/>
              <w:left w:val="nil"/>
              <w:bottom w:val="single" w:sz="4" w:space="0" w:color="auto"/>
              <w:right w:val="single" w:sz="4" w:space="0" w:color="auto"/>
            </w:tcBorders>
            <w:vAlign w:val="center"/>
            <w:hideMark/>
          </w:tcPr>
          <w:p w14:paraId="6E8FCEF4"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1E034846" w14:textId="77777777" w:rsidR="00482E0C" w:rsidRPr="005C7671" w:rsidRDefault="00482E0C">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0</w:t>
            </w:r>
          </w:p>
        </w:tc>
      </w:tr>
      <w:tr w:rsidR="00482E0C" w14:paraId="11DC37B6" w14:textId="77777777" w:rsidTr="00482E0C">
        <w:trPr>
          <w:trHeight w:val="20"/>
          <w:jc w:val="center"/>
        </w:trPr>
        <w:tc>
          <w:tcPr>
            <w:tcW w:w="922" w:type="dxa"/>
            <w:vMerge/>
            <w:tcBorders>
              <w:top w:val="nil"/>
              <w:left w:val="single" w:sz="4" w:space="0" w:color="auto"/>
              <w:bottom w:val="single" w:sz="4" w:space="0" w:color="auto"/>
              <w:right w:val="single" w:sz="4" w:space="0" w:color="auto"/>
            </w:tcBorders>
            <w:vAlign w:val="center"/>
            <w:hideMark/>
          </w:tcPr>
          <w:p w14:paraId="1C5FE0F3" w14:textId="77777777" w:rsidR="00482E0C" w:rsidRDefault="00482E0C">
            <w:pPr>
              <w:widowControl/>
              <w:autoSpaceDE/>
              <w:autoSpaceDN/>
              <w:adjustRightInd/>
              <w:ind w:firstLine="0"/>
              <w:jc w:val="left"/>
              <w:rPr>
                <w:rFonts w:ascii="Times New Roman" w:hAnsi="Times New Roman" w:cs="Times New Roman"/>
                <w:color w:val="000000"/>
                <w:sz w:val="20"/>
                <w:szCs w:val="20"/>
              </w:rPr>
            </w:pPr>
          </w:p>
        </w:tc>
        <w:tc>
          <w:tcPr>
            <w:tcW w:w="7015" w:type="dxa"/>
            <w:tcBorders>
              <w:top w:val="nil"/>
              <w:left w:val="nil"/>
              <w:bottom w:val="single" w:sz="4" w:space="0" w:color="auto"/>
              <w:right w:val="single" w:sz="4" w:space="0" w:color="auto"/>
            </w:tcBorders>
            <w:vAlign w:val="center"/>
            <w:hideMark/>
          </w:tcPr>
          <w:p w14:paraId="25459522"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ГВС</w:t>
            </w:r>
          </w:p>
        </w:tc>
        <w:tc>
          <w:tcPr>
            <w:tcW w:w="992" w:type="dxa"/>
            <w:tcBorders>
              <w:top w:val="nil"/>
              <w:left w:val="nil"/>
              <w:bottom w:val="single" w:sz="4" w:space="0" w:color="auto"/>
              <w:right w:val="single" w:sz="4" w:space="0" w:color="auto"/>
            </w:tcBorders>
            <w:vAlign w:val="center"/>
            <w:hideMark/>
          </w:tcPr>
          <w:p w14:paraId="7976FE6F"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650BD44B" w14:textId="77777777" w:rsidR="00482E0C" w:rsidRPr="005C7671" w:rsidRDefault="00482E0C">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0</w:t>
            </w:r>
          </w:p>
        </w:tc>
      </w:tr>
      <w:tr w:rsidR="00482E0C" w14:paraId="119106B6" w14:textId="77777777" w:rsidTr="00482E0C">
        <w:trPr>
          <w:trHeight w:val="20"/>
          <w:jc w:val="center"/>
        </w:trPr>
        <w:tc>
          <w:tcPr>
            <w:tcW w:w="922" w:type="dxa"/>
            <w:vMerge w:val="restart"/>
            <w:tcBorders>
              <w:top w:val="nil"/>
              <w:left w:val="single" w:sz="4" w:space="0" w:color="auto"/>
              <w:bottom w:val="single" w:sz="4" w:space="0" w:color="auto"/>
              <w:right w:val="single" w:sz="4" w:space="0" w:color="auto"/>
            </w:tcBorders>
            <w:vAlign w:val="center"/>
            <w:hideMark/>
          </w:tcPr>
          <w:p w14:paraId="4851FB43"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7015" w:type="dxa"/>
            <w:tcBorders>
              <w:top w:val="nil"/>
              <w:left w:val="nil"/>
              <w:bottom w:val="single" w:sz="4" w:space="0" w:color="auto"/>
              <w:right w:val="single" w:sz="4" w:space="0" w:color="auto"/>
            </w:tcBorders>
            <w:vAlign w:val="center"/>
            <w:hideMark/>
          </w:tcPr>
          <w:p w14:paraId="0C211162"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Достигнутый максимум тепловой нагрузки в горячей воде</w:t>
            </w:r>
          </w:p>
        </w:tc>
        <w:tc>
          <w:tcPr>
            <w:tcW w:w="992" w:type="dxa"/>
            <w:tcBorders>
              <w:top w:val="nil"/>
              <w:left w:val="nil"/>
              <w:bottom w:val="single" w:sz="4" w:space="0" w:color="auto"/>
              <w:right w:val="single" w:sz="4" w:space="0" w:color="auto"/>
            </w:tcBorders>
            <w:vAlign w:val="center"/>
            <w:hideMark/>
          </w:tcPr>
          <w:p w14:paraId="6BA4A07C"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25ADA49E" w14:textId="38AE6EB6" w:rsidR="00482E0C" w:rsidRPr="005C7671" w:rsidRDefault="0092013D">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1,698</w:t>
            </w:r>
          </w:p>
        </w:tc>
      </w:tr>
      <w:tr w:rsidR="00482E0C" w14:paraId="33B55C1D" w14:textId="77777777" w:rsidTr="00482E0C">
        <w:trPr>
          <w:trHeight w:val="20"/>
          <w:jc w:val="center"/>
        </w:trPr>
        <w:tc>
          <w:tcPr>
            <w:tcW w:w="922" w:type="dxa"/>
            <w:vMerge/>
            <w:tcBorders>
              <w:top w:val="nil"/>
              <w:left w:val="single" w:sz="4" w:space="0" w:color="auto"/>
              <w:bottom w:val="single" w:sz="4" w:space="0" w:color="auto"/>
              <w:right w:val="single" w:sz="4" w:space="0" w:color="auto"/>
            </w:tcBorders>
            <w:vAlign w:val="center"/>
            <w:hideMark/>
          </w:tcPr>
          <w:p w14:paraId="03BB2845" w14:textId="77777777" w:rsidR="00482E0C" w:rsidRDefault="00482E0C">
            <w:pPr>
              <w:widowControl/>
              <w:autoSpaceDE/>
              <w:autoSpaceDN/>
              <w:adjustRightInd/>
              <w:ind w:firstLine="0"/>
              <w:jc w:val="left"/>
              <w:rPr>
                <w:rFonts w:ascii="Times New Roman" w:hAnsi="Times New Roman" w:cs="Times New Roman"/>
                <w:color w:val="000000"/>
                <w:sz w:val="20"/>
                <w:szCs w:val="20"/>
              </w:rPr>
            </w:pPr>
          </w:p>
        </w:tc>
        <w:tc>
          <w:tcPr>
            <w:tcW w:w="7015" w:type="dxa"/>
            <w:tcBorders>
              <w:top w:val="nil"/>
              <w:left w:val="nil"/>
              <w:bottom w:val="single" w:sz="4" w:space="0" w:color="auto"/>
              <w:right w:val="single" w:sz="4" w:space="0" w:color="auto"/>
            </w:tcBorders>
            <w:vAlign w:val="center"/>
            <w:hideMark/>
          </w:tcPr>
          <w:p w14:paraId="3E04A2BA"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отопительно-вентиляционная тепловая нагрузка</w:t>
            </w:r>
          </w:p>
        </w:tc>
        <w:tc>
          <w:tcPr>
            <w:tcW w:w="992" w:type="dxa"/>
            <w:tcBorders>
              <w:top w:val="nil"/>
              <w:left w:val="nil"/>
              <w:bottom w:val="single" w:sz="4" w:space="0" w:color="auto"/>
              <w:right w:val="single" w:sz="4" w:space="0" w:color="auto"/>
            </w:tcBorders>
            <w:vAlign w:val="center"/>
            <w:hideMark/>
          </w:tcPr>
          <w:p w14:paraId="52E3943C"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7FBA9364" w14:textId="41F6D90B" w:rsidR="00482E0C" w:rsidRPr="005C7671" w:rsidRDefault="0092013D">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1,698</w:t>
            </w:r>
          </w:p>
        </w:tc>
      </w:tr>
      <w:tr w:rsidR="00482E0C" w14:paraId="20451A2D" w14:textId="77777777" w:rsidTr="00482E0C">
        <w:trPr>
          <w:trHeight w:val="20"/>
          <w:jc w:val="center"/>
        </w:trPr>
        <w:tc>
          <w:tcPr>
            <w:tcW w:w="922" w:type="dxa"/>
            <w:vMerge/>
            <w:tcBorders>
              <w:top w:val="nil"/>
              <w:left w:val="single" w:sz="4" w:space="0" w:color="auto"/>
              <w:bottom w:val="single" w:sz="4" w:space="0" w:color="auto"/>
              <w:right w:val="single" w:sz="4" w:space="0" w:color="auto"/>
            </w:tcBorders>
            <w:vAlign w:val="center"/>
            <w:hideMark/>
          </w:tcPr>
          <w:p w14:paraId="4F9B96E1" w14:textId="77777777" w:rsidR="00482E0C" w:rsidRDefault="00482E0C">
            <w:pPr>
              <w:widowControl/>
              <w:autoSpaceDE/>
              <w:autoSpaceDN/>
              <w:adjustRightInd/>
              <w:ind w:firstLine="0"/>
              <w:jc w:val="left"/>
              <w:rPr>
                <w:rFonts w:ascii="Times New Roman" w:hAnsi="Times New Roman" w:cs="Times New Roman"/>
                <w:color w:val="000000"/>
                <w:sz w:val="20"/>
                <w:szCs w:val="20"/>
              </w:rPr>
            </w:pPr>
          </w:p>
        </w:tc>
        <w:tc>
          <w:tcPr>
            <w:tcW w:w="7015" w:type="dxa"/>
            <w:tcBorders>
              <w:top w:val="nil"/>
              <w:left w:val="nil"/>
              <w:bottom w:val="single" w:sz="4" w:space="0" w:color="auto"/>
              <w:right w:val="single" w:sz="4" w:space="0" w:color="auto"/>
            </w:tcBorders>
            <w:vAlign w:val="center"/>
            <w:hideMark/>
          </w:tcPr>
          <w:p w14:paraId="1EF8277B"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нагрузка ГВС средняя за сутки</w:t>
            </w:r>
          </w:p>
        </w:tc>
        <w:tc>
          <w:tcPr>
            <w:tcW w:w="992" w:type="dxa"/>
            <w:tcBorders>
              <w:top w:val="nil"/>
              <w:left w:val="nil"/>
              <w:bottom w:val="single" w:sz="4" w:space="0" w:color="auto"/>
              <w:right w:val="single" w:sz="4" w:space="0" w:color="auto"/>
            </w:tcBorders>
            <w:vAlign w:val="center"/>
            <w:hideMark/>
          </w:tcPr>
          <w:p w14:paraId="310F692F"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3742FF33" w14:textId="77777777" w:rsidR="00482E0C" w:rsidRPr="005C7671" w:rsidRDefault="00482E0C">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0,000</w:t>
            </w:r>
          </w:p>
        </w:tc>
      </w:tr>
      <w:tr w:rsidR="00482E0C" w14:paraId="6767CA02" w14:textId="77777777" w:rsidTr="00482E0C">
        <w:trPr>
          <w:trHeight w:val="20"/>
          <w:jc w:val="center"/>
        </w:trPr>
        <w:tc>
          <w:tcPr>
            <w:tcW w:w="922" w:type="dxa"/>
            <w:tcBorders>
              <w:top w:val="nil"/>
              <w:left w:val="single" w:sz="4" w:space="0" w:color="auto"/>
              <w:bottom w:val="single" w:sz="4" w:space="0" w:color="auto"/>
              <w:right w:val="single" w:sz="4" w:space="0" w:color="auto"/>
            </w:tcBorders>
            <w:vAlign w:val="center"/>
            <w:hideMark/>
          </w:tcPr>
          <w:p w14:paraId="1609F13D"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7015" w:type="dxa"/>
            <w:tcBorders>
              <w:top w:val="nil"/>
              <w:left w:val="nil"/>
              <w:bottom w:val="single" w:sz="4" w:space="0" w:color="auto"/>
              <w:right w:val="single" w:sz="4" w:space="0" w:color="auto"/>
            </w:tcBorders>
            <w:vAlign w:val="center"/>
            <w:hideMark/>
          </w:tcPr>
          <w:p w14:paraId="1678702D" w14:textId="77777777" w:rsidR="00482E0C" w:rsidRDefault="00482E0C">
            <w:pPr>
              <w:widowControl/>
              <w:autoSpaceDE/>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Резерв (+)/дефицит (-) тепловой мощности</w:t>
            </w:r>
          </w:p>
        </w:tc>
        <w:tc>
          <w:tcPr>
            <w:tcW w:w="992" w:type="dxa"/>
            <w:tcBorders>
              <w:top w:val="nil"/>
              <w:left w:val="nil"/>
              <w:bottom w:val="single" w:sz="4" w:space="0" w:color="auto"/>
              <w:right w:val="single" w:sz="4" w:space="0" w:color="auto"/>
            </w:tcBorders>
            <w:vAlign w:val="center"/>
            <w:hideMark/>
          </w:tcPr>
          <w:p w14:paraId="25743EF9" w14:textId="77777777" w:rsidR="00482E0C" w:rsidRDefault="00482E0C">
            <w:pPr>
              <w:widowControl/>
              <w:autoSpaceDE/>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Гкал/ч</w:t>
            </w:r>
          </w:p>
        </w:tc>
        <w:tc>
          <w:tcPr>
            <w:tcW w:w="1207" w:type="dxa"/>
            <w:tcBorders>
              <w:top w:val="nil"/>
              <w:left w:val="nil"/>
              <w:bottom w:val="single" w:sz="4" w:space="0" w:color="auto"/>
              <w:right w:val="single" w:sz="4" w:space="0" w:color="auto"/>
            </w:tcBorders>
            <w:vAlign w:val="center"/>
            <w:hideMark/>
          </w:tcPr>
          <w:p w14:paraId="77A09B03" w14:textId="553F227C" w:rsidR="00482E0C" w:rsidRPr="005C7671" w:rsidRDefault="0092013D" w:rsidP="00690809">
            <w:pPr>
              <w:widowControl/>
              <w:autoSpaceDE/>
              <w:adjustRightInd/>
              <w:ind w:firstLine="0"/>
              <w:jc w:val="center"/>
              <w:rPr>
                <w:rFonts w:ascii="Times New Roman" w:hAnsi="Times New Roman" w:cs="Times New Roman"/>
                <w:color w:val="000000"/>
                <w:sz w:val="20"/>
                <w:szCs w:val="20"/>
              </w:rPr>
            </w:pPr>
            <w:r w:rsidRPr="005C7671">
              <w:rPr>
                <w:rFonts w:ascii="Times New Roman" w:hAnsi="Times New Roman" w:cs="Times New Roman"/>
                <w:color w:val="000000"/>
                <w:sz w:val="20"/>
                <w:szCs w:val="20"/>
              </w:rPr>
              <w:t>2,</w:t>
            </w:r>
            <w:r w:rsidR="003F7475" w:rsidRPr="005C7671">
              <w:rPr>
                <w:rFonts w:ascii="Times New Roman" w:hAnsi="Times New Roman" w:cs="Times New Roman"/>
                <w:color w:val="000000"/>
                <w:sz w:val="20"/>
                <w:szCs w:val="20"/>
              </w:rPr>
              <w:t>609</w:t>
            </w:r>
          </w:p>
        </w:tc>
      </w:tr>
      <w:tr w:rsidR="00482E0C" w14:paraId="137D626A" w14:textId="77777777" w:rsidTr="00482E0C">
        <w:trPr>
          <w:trHeight w:val="20"/>
          <w:jc w:val="center"/>
        </w:trPr>
        <w:tc>
          <w:tcPr>
            <w:tcW w:w="922" w:type="dxa"/>
            <w:tcBorders>
              <w:top w:val="nil"/>
              <w:left w:val="single" w:sz="4" w:space="0" w:color="auto"/>
              <w:bottom w:val="single" w:sz="4" w:space="0" w:color="auto"/>
              <w:right w:val="single" w:sz="4" w:space="0" w:color="auto"/>
            </w:tcBorders>
            <w:vAlign w:val="center"/>
            <w:hideMark/>
          </w:tcPr>
          <w:p w14:paraId="13BD9BC0" w14:textId="77777777" w:rsidR="00482E0C" w:rsidRPr="00482E0C" w:rsidRDefault="00482E0C">
            <w:pPr>
              <w:widowControl/>
              <w:autoSpaceDE/>
              <w:adjustRightInd/>
              <w:ind w:firstLine="0"/>
              <w:jc w:val="center"/>
              <w:rPr>
                <w:rFonts w:ascii="Times New Roman" w:hAnsi="Times New Roman" w:cs="Times New Roman"/>
                <w:b/>
                <w:color w:val="000000"/>
                <w:sz w:val="20"/>
                <w:szCs w:val="20"/>
              </w:rPr>
            </w:pPr>
            <w:r w:rsidRPr="00482E0C">
              <w:rPr>
                <w:rFonts w:ascii="Times New Roman" w:hAnsi="Times New Roman" w:cs="Times New Roman"/>
                <w:b/>
                <w:color w:val="000000"/>
                <w:sz w:val="20"/>
                <w:szCs w:val="20"/>
              </w:rPr>
              <w:t>10</w:t>
            </w:r>
          </w:p>
        </w:tc>
        <w:tc>
          <w:tcPr>
            <w:tcW w:w="7015" w:type="dxa"/>
            <w:tcBorders>
              <w:top w:val="nil"/>
              <w:left w:val="nil"/>
              <w:bottom w:val="single" w:sz="4" w:space="0" w:color="auto"/>
              <w:right w:val="single" w:sz="4" w:space="0" w:color="auto"/>
            </w:tcBorders>
            <w:vAlign w:val="center"/>
            <w:hideMark/>
          </w:tcPr>
          <w:p w14:paraId="6C0CD33D" w14:textId="77777777" w:rsidR="00482E0C" w:rsidRDefault="00482E0C">
            <w:pPr>
              <w:widowControl/>
              <w:autoSpaceDE/>
              <w:adjustRightInd/>
              <w:ind w:firstLine="0"/>
              <w:jc w:val="left"/>
              <w:rPr>
                <w:rFonts w:ascii="Times New Roman" w:hAnsi="Times New Roman" w:cs="Times New Roman"/>
                <w:b/>
                <w:color w:val="000000"/>
                <w:sz w:val="20"/>
                <w:szCs w:val="20"/>
              </w:rPr>
            </w:pPr>
            <w:r>
              <w:rPr>
                <w:rFonts w:ascii="Times New Roman" w:hAnsi="Times New Roman" w:cs="Times New Roman"/>
                <w:b/>
                <w:color w:val="000000"/>
                <w:sz w:val="20"/>
                <w:szCs w:val="20"/>
              </w:rPr>
              <w:t>Доля резерва</w:t>
            </w:r>
          </w:p>
        </w:tc>
        <w:tc>
          <w:tcPr>
            <w:tcW w:w="992" w:type="dxa"/>
            <w:tcBorders>
              <w:top w:val="nil"/>
              <w:left w:val="nil"/>
              <w:bottom w:val="single" w:sz="4" w:space="0" w:color="auto"/>
              <w:right w:val="single" w:sz="4" w:space="0" w:color="auto"/>
            </w:tcBorders>
            <w:vAlign w:val="center"/>
            <w:hideMark/>
          </w:tcPr>
          <w:p w14:paraId="4310B7BB" w14:textId="77777777" w:rsidR="00482E0C" w:rsidRDefault="00482E0C">
            <w:pPr>
              <w:widowControl/>
              <w:autoSpaceDE/>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w:t>
            </w:r>
          </w:p>
        </w:tc>
        <w:tc>
          <w:tcPr>
            <w:tcW w:w="1207" w:type="dxa"/>
            <w:tcBorders>
              <w:top w:val="nil"/>
              <w:left w:val="nil"/>
              <w:bottom w:val="single" w:sz="4" w:space="0" w:color="auto"/>
              <w:right w:val="single" w:sz="4" w:space="0" w:color="auto"/>
            </w:tcBorders>
            <w:vAlign w:val="center"/>
            <w:hideMark/>
          </w:tcPr>
          <w:p w14:paraId="7365626A" w14:textId="27C3D378" w:rsidR="00482E0C" w:rsidRPr="005C7671" w:rsidRDefault="003F7475">
            <w:pPr>
              <w:widowControl/>
              <w:autoSpaceDE/>
              <w:adjustRightInd/>
              <w:ind w:firstLine="0"/>
              <w:jc w:val="center"/>
              <w:rPr>
                <w:rFonts w:ascii="Times New Roman" w:hAnsi="Times New Roman" w:cs="Times New Roman"/>
                <w:b/>
                <w:color w:val="000000"/>
                <w:sz w:val="20"/>
                <w:szCs w:val="20"/>
              </w:rPr>
            </w:pPr>
            <w:r w:rsidRPr="005C7671">
              <w:rPr>
                <w:rFonts w:ascii="Times New Roman" w:hAnsi="Times New Roman" w:cs="Times New Roman"/>
                <w:b/>
                <w:bCs/>
                <w:color w:val="000000"/>
                <w:sz w:val="20"/>
                <w:szCs w:val="20"/>
              </w:rPr>
              <w:t>60,58</w:t>
            </w:r>
          </w:p>
        </w:tc>
      </w:tr>
    </w:tbl>
    <w:p w14:paraId="4C35312F" w14:textId="77777777" w:rsidR="008E0F07" w:rsidRDefault="008E0F07" w:rsidP="00D47B14">
      <w:pPr>
        <w:ind w:firstLine="567"/>
        <w:rPr>
          <w:rFonts w:ascii="Times New Roman" w:hAnsi="Times New Roman" w:cs="Times New Roman"/>
          <w:bCs/>
        </w:rPr>
      </w:pPr>
    </w:p>
    <w:p w14:paraId="2FACA627" w14:textId="3C4F73FC" w:rsidR="002E7DFB" w:rsidRDefault="002E7DFB" w:rsidP="00D47B14">
      <w:pPr>
        <w:spacing w:line="276" w:lineRule="auto"/>
        <w:ind w:firstLine="567"/>
        <w:rPr>
          <w:rFonts w:ascii="Times New Roman" w:hAnsi="Times New Roman" w:cs="Times New Roman"/>
        </w:rPr>
      </w:pPr>
      <w:r w:rsidRPr="000D1718">
        <w:rPr>
          <w:rFonts w:ascii="Times New Roman" w:hAnsi="Times New Roman" w:cs="Times New Roman"/>
        </w:rPr>
        <w:t>Согласно расчету,</w:t>
      </w:r>
      <w:r w:rsidR="000D1718" w:rsidRPr="00F24D21">
        <w:rPr>
          <w:rFonts w:ascii="Times New Roman" w:hAnsi="Times New Roman" w:cs="Times New Roman"/>
        </w:rPr>
        <w:t xml:space="preserve"> представленно</w:t>
      </w:r>
      <w:r w:rsidR="000D1718">
        <w:rPr>
          <w:rFonts w:ascii="Times New Roman" w:hAnsi="Times New Roman" w:cs="Times New Roman"/>
        </w:rPr>
        <w:t>му</w:t>
      </w:r>
      <w:r w:rsidR="000D1718" w:rsidRPr="00F24D21">
        <w:rPr>
          <w:rFonts w:ascii="Times New Roman" w:hAnsi="Times New Roman" w:cs="Times New Roman"/>
        </w:rPr>
        <w:t xml:space="preserve"> в таблице </w:t>
      </w:r>
      <w:r w:rsidR="00A612CD">
        <w:rPr>
          <w:rFonts w:ascii="Times New Roman" w:hAnsi="Times New Roman" w:cs="Times New Roman"/>
        </w:rPr>
        <w:t>1</w:t>
      </w:r>
      <w:r w:rsidR="00482E0C">
        <w:rPr>
          <w:rFonts w:ascii="Times New Roman" w:hAnsi="Times New Roman" w:cs="Times New Roman"/>
        </w:rPr>
        <w:t>8</w:t>
      </w:r>
      <w:r w:rsidR="000D1718" w:rsidRPr="00F24D21">
        <w:rPr>
          <w:rFonts w:ascii="Times New Roman" w:hAnsi="Times New Roman" w:cs="Times New Roman"/>
        </w:rPr>
        <w:t xml:space="preserve">, </w:t>
      </w:r>
      <w:r w:rsidR="000D1718" w:rsidRPr="000D1718">
        <w:rPr>
          <w:rFonts w:ascii="Times New Roman" w:hAnsi="Times New Roman" w:cs="Times New Roman"/>
        </w:rPr>
        <w:t>значительную</w:t>
      </w:r>
      <w:r w:rsidR="000D1718" w:rsidRPr="00F24D21">
        <w:rPr>
          <w:rFonts w:ascii="Times New Roman" w:hAnsi="Times New Roman" w:cs="Times New Roman"/>
        </w:rPr>
        <w:t xml:space="preserve"> долю в общем объеме теплопотребления на территории </w:t>
      </w:r>
      <w:r w:rsidR="00796649">
        <w:rPr>
          <w:rFonts w:ascii="Times New Roman" w:hAnsi="Times New Roman" w:cs="Times New Roman"/>
        </w:rPr>
        <w:t>сельского поселения</w:t>
      </w:r>
      <w:r w:rsidR="0092013D">
        <w:rPr>
          <w:rFonts w:ascii="Times New Roman" w:hAnsi="Times New Roman" w:cs="Times New Roman"/>
        </w:rPr>
        <w:t xml:space="preserve"> </w:t>
      </w:r>
      <w:r w:rsidR="00482E0C">
        <w:rPr>
          <w:rFonts w:ascii="Times New Roman" w:hAnsi="Times New Roman" w:cs="Times New Roman"/>
        </w:rPr>
        <w:t>«</w:t>
      </w:r>
      <w:r w:rsidR="00BF6231">
        <w:rPr>
          <w:rFonts w:ascii="Times New Roman" w:hAnsi="Times New Roman" w:cs="Times New Roman"/>
        </w:rPr>
        <w:t xml:space="preserve">Село </w:t>
      </w:r>
      <w:proofErr w:type="spellStart"/>
      <w:r w:rsidR="00BF6231">
        <w:rPr>
          <w:rFonts w:ascii="Times New Roman" w:hAnsi="Times New Roman" w:cs="Times New Roman"/>
        </w:rPr>
        <w:t>Вострецово</w:t>
      </w:r>
      <w:proofErr w:type="spellEnd"/>
      <w:r w:rsidR="00482E0C">
        <w:rPr>
          <w:rFonts w:ascii="Times New Roman" w:hAnsi="Times New Roman" w:cs="Times New Roman"/>
        </w:rPr>
        <w:t xml:space="preserve">» </w:t>
      </w:r>
      <w:r w:rsidR="000D1718" w:rsidRPr="00F24D21">
        <w:rPr>
          <w:rFonts w:ascii="Times New Roman" w:hAnsi="Times New Roman" w:cs="Times New Roman"/>
        </w:rPr>
        <w:t>составляю</w:t>
      </w:r>
      <w:r>
        <w:rPr>
          <w:rFonts w:ascii="Times New Roman" w:hAnsi="Times New Roman" w:cs="Times New Roman"/>
        </w:rPr>
        <w:t>т</w:t>
      </w:r>
      <w:r w:rsidR="000D1718" w:rsidRPr="00F24D21">
        <w:rPr>
          <w:rFonts w:ascii="Times New Roman" w:hAnsi="Times New Roman" w:cs="Times New Roman"/>
        </w:rPr>
        <w:t xml:space="preserve"> тепловые потери, что оказывает существенное влияние на структуру баланса тепловой нагрузки</w:t>
      </w:r>
      <w:r>
        <w:rPr>
          <w:rFonts w:ascii="Times New Roman" w:hAnsi="Times New Roman" w:cs="Times New Roman"/>
        </w:rPr>
        <w:t xml:space="preserve">. </w:t>
      </w:r>
      <w:r w:rsidR="009976F2">
        <w:rPr>
          <w:rFonts w:ascii="Times New Roman" w:hAnsi="Times New Roman" w:cs="Times New Roman"/>
        </w:rPr>
        <w:t xml:space="preserve">Схемой предусматриваются мероприятия по реконструкции сетей теплоснабжения, что позволит снизить потери в тепловых сетях при транспортировке </w:t>
      </w:r>
      <w:r w:rsidR="00944FC5">
        <w:rPr>
          <w:rFonts w:ascii="Times New Roman" w:hAnsi="Times New Roman" w:cs="Times New Roman"/>
        </w:rPr>
        <w:t>теплоносителя</w:t>
      </w:r>
      <w:r w:rsidR="009976F2">
        <w:rPr>
          <w:rFonts w:ascii="Times New Roman" w:hAnsi="Times New Roman" w:cs="Times New Roman"/>
        </w:rPr>
        <w:t>.</w:t>
      </w:r>
    </w:p>
    <w:p w14:paraId="0D6EE3FD" w14:textId="77777777" w:rsidR="007377F5" w:rsidRPr="00F24D21" w:rsidRDefault="007377F5" w:rsidP="00F24D21">
      <w:pPr>
        <w:ind w:firstLine="567"/>
        <w:rPr>
          <w:rFonts w:ascii="Times New Roman" w:hAnsi="Times New Roman" w:cs="Times New Roman"/>
        </w:rPr>
      </w:pPr>
    </w:p>
    <w:p w14:paraId="722D0EC3" w14:textId="77777777" w:rsidR="00554ED5" w:rsidRPr="007377F5" w:rsidRDefault="00554ED5" w:rsidP="0092013D">
      <w:pPr>
        <w:ind w:firstLine="567"/>
        <w:rPr>
          <w:rFonts w:ascii="Times New Roman" w:hAnsi="Times New Roman" w:cs="Times New Roman"/>
          <w:u w:val="single"/>
        </w:rPr>
      </w:pPr>
      <w:r w:rsidRPr="007377F5">
        <w:rPr>
          <w:rFonts w:ascii="Times New Roman" w:hAnsi="Times New Roman" w:cs="Times New Roman"/>
          <w:u w:val="single"/>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14:paraId="459C5556" w14:textId="77777777" w:rsidR="007377F5" w:rsidRDefault="007377F5" w:rsidP="007377F5"/>
    <w:p w14:paraId="19829FE2" w14:textId="49680C3F" w:rsidR="0026396F" w:rsidRDefault="0026396F" w:rsidP="00D47B14">
      <w:pPr>
        <w:ind w:firstLine="567"/>
        <w:rPr>
          <w:rFonts w:ascii="Times New Roman" w:hAnsi="Times New Roman" w:cs="Times New Roman"/>
        </w:rPr>
      </w:pPr>
      <w:r w:rsidRPr="00111853">
        <w:rPr>
          <w:rFonts w:ascii="Times New Roman" w:hAnsi="Times New Roman" w:cs="Times New Roman"/>
        </w:rPr>
        <w:t>Резервы и дефициты</w:t>
      </w:r>
      <w:r w:rsidR="0092013D">
        <w:rPr>
          <w:rFonts w:ascii="Times New Roman" w:hAnsi="Times New Roman" w:cs="Times New Roman"/>
        </w:rPr>
        <w:t xml:space="preserve"> </w:t>
      </w:r>
      <w:r w:rsidR="00D903C3" w:rsidRPr="00D903C3">
        <w:rPr>
          <w:rFonts w:ascii="Times New Roman" w:hAnsi="Times New Roman" w:cs="Times New Roman"/>
          <w:lang w:bidi="ru-RU"/>
        </w:rPr>
        <w:t xml:space="preserve">тепловой мощности нетто по источнику тепловой энергии </w:t>
      </w:r>
      <w:r w:rsidR="00796649">
        <w:rPr>
          <w:rFonts w:ascii="Times New Roman" w:hAnsi="Times New Roman" w:cs="Times New Roman"/>
          <w:lang w:bidi="ru-RU"/>
        </w:rPr>
        <w:t>сельского поселения</w:t>
      </w:r>
      <w:r w:rsidR="0092013D">
        <w:rPr>
          <w:rFonts w:ascii="Times New Roman" w:hAnsi="Times New Roman" w:cs="Times New Roman"/>
          <w:lang w:bidi="ru-RU"/>
        </w:rPr>
        <w:t xml:space="preserve"> </w:t>
      </w:r>
      <w:r w:rsidR="008641B4">
        <w:rPr>
          <w:rFonts w:ascii="Times New Roman" w:hAnsi="Times New Roman" w:cs="Times New Roman"/>
        </w:rPr>
        <w:t>«</w:t>
      </w:r>
      <w:r w:rsidR="00BF6231">
        <w:rPr>
          <w:rFonts w:ascii="Times New Roman" w:hAnsi="Times New Roman" w:cs="Times New Roman"/>
        </w:rPr>
        <w:t xml:space="preserve">Село </w:t>
      </w:r>
      <w:proofErr w:type="spellStart"/>
      <w:r w:rsidR="00BF6231">
        <w:rPr>
          <w:rFonts w:ascii="Times New Roman" w:hAnsi="Times New Roman" w:cs="Times New Roman"/>
        </w:rPr>
        <w:t>Вострецово</w:t>
      </w:r>
      <w:proofErr w:type="spellEnd"/>
      <w:r w:rsidR="008641B4">
        <w:rPr>
          <w:rFonts w:ascii="Times New Roman" w:hAnsi="Times New Roman" w:cs="Times New Roman"/>
        </w:rPr>
        <w:t xml:space="preserve">» </w:t>
      </w:r>
      <w:r w:rsidRPr="00111853">
        <w:rPr>
          <w:rFonts w:ascii="Times New Roman" w:hAnsi="Times New Roman" w:cs="Times New Roman"/>
        </w:rPr>
        <w:t xml:space="preserve">приведены в таблице </w:t>
      </w:r>
      <w:r w:rsidR="00A612CD">
        <w:rPr>
          <w:rFonts w:ascii="Times New Roman" w:hAnsi="Times New Roman" w:cs="Times New Roman"/>
        </w:rPr>
        <w:t>1</w:t>
      </w:r>
      <w:r w:rsidR="00482E0C">
        <w:rPr>
          <w:rFonts w:ascii="Times New Roman" w:hAnsi="Times New Roman" w:cs="Times New Roman"/>
        </w:rPr>
        <w:t>8</w:t>
      </w:r>
      <w:r>
        <w:rPr>
          <w:rFonts w:ascii="Times New Roman" w:hAnsi="Times New Roman" w:cs="Times New Roman"/>
        </w:rPr>
        <w:t>.</w:t>
      </w:r>
    </w:p>
    <w:p w14:paraId="433C5A32" w14:textId="08BBE083" w:rsidR="00D903C3" w:rsidRPr="00D903C3" w:rsidRDefault="00D903C3" w:rsidP="00D47B14">
      <w:pPr>
        <w:ind w:firstLine="567"/>
        <w:rPr>
          <w:rFonts w:ascii="Times New Roman" w:hAnsi="Times New Roman" w:cs="Times New Roman"/>
          <w:lang w:bidi="ru-RU"/>
        </w:rPr>
      </w:pPr>
      <w:r w:rsidRPr="00D903C3">
        <w:rPr>
          <w:rFonts w:ascii="Times New Roman" w:hAnsi="Times New Roman" w:cs="Times New Roman"/>
          <w:lang w:bidi="ru-RU"/>
        </w:rPr>
        <w:t>Анализ таблицы показывает, что на источник</w:t>
      </w:r>
      <w:r w:rsidR="008641B4">
        <w:rPr>
          <w:rFonts w:ascii="Times New Roman" w:hAnsi="Times New Roman" w:cs="Times New Roman"/>
          <w:lang w:bidi="ru-RU"/>
        </w:rPr>
        <w:t>е</w:t>
      </w:r>
      <w:r w:rsidRPr="00D903C3">
        <w:rPr>
          <w:rFonts w:ascii="Times New Roman" w:hAnsi="Times New Roman" w:cs="Times New Roman"/>
          <w:lang w:bidi="ru-RU"/>
        </w:rPr>
        <w:t xml:space="preserve"> тепловой энергии</w:t>
      </w:r>
      <w:r w:rsidR="0092013D">
        <w:rPr>
          <w:rFonts w:ascii="Times New Roman" w:hAnsi="Times New Roman" w:cs="Times New Roman"/>
          <w:lang w:bidi="ru-RU"/>
        </w:rPr>
        <w:t xml:space="preserve"> </w:t>
      </w:r>
      <w:r w:rsidRPr="00D903C3">
        <w:rPr>
          <w:rFonts w:ascii="Times New Roman" w:hAnsi="Times New Roman" w:cs="Times New Roman"/>
          <w:lang w:bidi="ru-RU"/>
        </w:rPr>
        <w:t>имеется резерв тепловой мощности.</w:t>
      </w:r>
    </w:p>
    <w:p w14:paraId="7D5D19BC" w14:textId="77777777" w:rsidR="00D47B14" w:rsidRDefault="00D47B14" w:rsidP="00A4575C">
      <w:pPr>
        <w:ind w:firstLine="567"/>
        <w:rPr>
          <w:rFonts w:ascii="Times New Roman" w:hAnsi="Times New Roman" w:cs="Times New Roman"/>
          <w:lang w:bidi="ru-RU"/>
        </w:rPr>
      </w:pPr>
    </w:p>
    <w:p w14:paraId="77B13EE0" w14:textId="77777777" w:rsidR="00554ED5" w:rsidRPr="00A4575C" w:rsidRDefault="00554ED5" w:rsidP="0092013D">
      <w:pPr>
        <w:ind w:firstLine="567"/>
        <w:rPr>
          <w:rFonts w:ascii="Times New Roman" w:hAnsi="Times New Roman" w:cs="Times New Roman"/>
          <w:u w:val="single"/>
        </w:rPr>
      </w:pPr>
      <w:r w:rsidRPr="00A4575C">
        <w:rPr>
          <w:rFonts w:ascii="Times New Roman" w:hAnsi="Times New Roman" w:cs="Times New Roman"/>
          <w:u w:val="single"/>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65C601B2" w14:textId="77777777" w:rsidR="00A4575C" w:rsidRPr="00A4575C" w:rsidRDefault="00A4575C" w:rsidP="00A4575C">
      <w:pPr>
        <w:ind w:firstLine="567"/>
        <w:rPr>
          <w:rFonts w:ascii="Times New Roman" w:hAnsi="Times New Roman" w:cs="Times New Roman"/>
        </w:rPr>
      </w:pPr>
    </w:p>
    <w:p w14:paraId="783C0046" w14:textId="77777777" w:rsidR="00A4575C" w:rsidRDefault="00A4575C" w:rsidP="00A4575C">
      <w:pPr>
        <w:spacing w:line="276" w:lineRule="auto"/>
        <w:ind w:firstLine="567"/>
        <w:rPr>
          <w:rFonts w:ascii="Times New Roman" w:hAnsi="Times New Roman" w:cs="Times New Roman"/>
        </w:rPr>
      </w:pPr>
      <w:r w:rsidRPr="00A4575C">
        <w:rPr>
          <w:rFonts w:ascii="Times New Roman" w:hAnsi="Times New Roman" w:cs="Times New Roman"/>
        </w:rPr>
        <w:t>Гидравлические режимы, обеспечивающие передачу тепловой энергии от источника тепловой энергии до самого удаленного потребителя, характеризующие существующие возможности передачи тепловой энергии от источника к потребителю, принимаются по данным карт эксплуатационных гидравлических режимов тепловых сетей</w:t>
      </w:r>
      <w:r w:rsidR="00933D7A">
        <w:rPr>
          <w:rFonts w:ascii="Times New Roman" w:hAnsi="Times New Roman" w:cs="Times New Roman"/>
        </w:rPr>
        <w:t>.</w:t>
      </w:r>
    </w:p>
    <w:p w14:paraId="30E36BE0" w14:textId="77777777" w:rsidR="00A4575C" w:rsidRPr="00A4575C" w:rsidRDefault="00A4575C" w:rsidP="00A4575C">
      <w:pPr>
        <w:spacing w:line="276" w:lineRule="auto"/>
        <w:ind w:firstLine="567"/>
        <w:rPr>
          <w:rFonts w:ascii="Times New Roman" w:hAnsi="Times New Roman" w:cs="Times New Roman"/>
        </w:rPr>
      </w:pPr>
      <w:r w:rsidRPr="00A4575C">
        <w:rPr>
          <w:rFonts w:ascii="Times New Roman" w:hAnsi="Times New Roman" w:cs="Times New Roman"/>
        </w:rPr>
        <w:t>Гидравлические режимы тепловых сетей и пьезометрические графики представлены в соответствующем разделе части 3 «Тепловые сети, сооружения на них» главы 1 «Существующее положение в сфере производства, передачи и потребления тепловой энергии для целей теплоснабжения» Обосновывающих материалов Схемы теплоснабжения.</w:t>
      </w:r>
    </w:p>
    <w:p w14:paraId="1FAE4053" w14:textId="77777777" w:rsidR="00A4575C" w:rsidRPr="00A4575C" w:rsidRDefault="00A4575C" w:rsidP="00A4575C">
      <w:pPr>
        <w:spacing w:line="276" w:lineRule="auto"/>
        <w:ind w:firstLine="567"/>
        <w:rPr>
          <w:rFonts w:ascii="Times New Roman" w:hAnsi="Times New Roman" w:cs="Times New Roman"/>
        </w:rPr>
      </w:pPr>
      <w:r w:rsidRPr="00A4575C">
        <w:rPr>
          <w:rFonts w:ascii="Times New Roman" w:hAnsi="Times New Roman" w:cs="Times New Roman"/>
        </w:rPr>
        <w:t>Рекомендуемое значение удельных линейных потерь напора в распределительных сетях составляет не более 15 мм/м, рекомендуемая скорость теплоносителя в подающем и обратном трубопроводах – 1-2 м/с.</w:t>
      </w:r>
    </w:p>
    <w:p w14:paraId="7AE682B8" w14:textId="77777777" w:rsidR="00A4575C" w:rsidRPr="00A4575C" w:rsidRDefault="00A4575C" w:rsidP="00A4575C">
      <w:pPr>
        <w:ind w:firstLine="567"/>
        <w:rPr>
          <w:rFonts w:ascii="Times New Roman" w:hAnsi="Times New Roman" w:cs="Times New Roman"/>
        </w:rPr>
      </w:pPr>
    </w:p>
    <w:p w14:paraId="7831D37D" w14:textId="77777777" w:rsidR="00554ED5" w:rsidRPr="00A4575C" w:rsidRDefault="00554ED5" w:rsidP="0092013D">
      <w:pPr>
        <w:ind w:firstLine="567"/>
        <w:rPr>
          <w:rFonts w:ascii="Times New Roman" w:hAnsi="Times New Roman" w:cs="Times New Roman"/>
          <w:u w:val="single"/>
        </w:rPr>
      </w:pPr>
      <w:r w:rsidRPr="00A4575C">
        <w:rPr>
          <w:rFonts w:ascii="Times New Roman" w:hAnsi="Times New Roman" w:cs="Times New Roman"/>
          <w:u w:val="single"/>
        </w:rPr>
        <w:t>г) описание причины возникновения дефицитов тепловой мощности и последствий влияния дефицитов на качество теплоснабжения</w:t>
      </w:r>
    </w:p>
    <w:p w14:paraId="2A8B4BFC" w14:textId="77777777" w:rsidR="00A4575C" w:rsidRPr="00A4575C" w:rsidRDefault="00A4575C" w:rsidP="00A4575C">
      <w:pPr>
        <w:ind w:firstLine="567"/>
        <w:rPr>
          <w:rFonts w:ascii="Times New Roman" w:hAnsi="Times New Roman" w:cs="Times New Roman"/>
        </w:rPr>
      </w:pPr>
    </w:p>
    <w:p w14:paraId="3CEED9D7" w14:textId="45C99FC9" w:rsidR="00A4575C" w:rsidRPr="00A4575C" w:rsidRDefault="00A4575C" w:rsidP="00A4575C">
      <w:pPr>
        <w:spacing w:line="276" w:lineRule="auto"/>
        <w:ind w:firstLine="567"/>
        <w:rPr>
          <w:rFonts w:ascii="Times New Roman" w:hAnsi="Times New Roman" w:cs="Times New Roman"/>
        </w:rPr>
      </w:pPr>
      <w:r w:rsidRPr="00A4575C">
        <w:rPr>
          <w:rFonts w:ascii="Times New Roman" w:hAnsi="Times New Roman" w:cs="Times New Roman"/>
        </w:rPr>
        <w:lastRenderedPageBreak/>
        <w:t>По результатам проведенного анализа, в настоящее время дефицит тепловой мощности</w:t>
      </w:r>
      <w:r w:rsidR="00796649">
        <w:rPr>
          <w:rFonts w:ascii="Times New Roman" w:hAnsi="Times New Roman" w:cs="Times New Roman"/>
        </w:rPr>
        <w:t xml:space="preserve"> на котельн</w:t>
      </w:r>
      <w:r w:rsidR="008641B4">
        <w:rPr>
          <w:rFonts w:ascii="Times New Roman" w:hAnsi="Times New Roman" w:cs="Times New Roman"/>
        </w:rPr>
        <w:t>ой</w:t>
      </w:r>
      <w:r w:rsidR="0092013D">
        <w:rPr>
          <w:rFonts w:ascii="Times New Roman" w:hAnsi="Times New Roman" w:cs="Times New Roman"/>
        </w:rPr>
        <w:t xml:space="preserve"> </w:t>
      </w:r>
      <w:r w:rsidR="00796649">
        <w:rPr>
          <w:rFonts w:ascii="Times New Roman" w:hAnsi="Times New Roman" w:cs="Times New Roman"/>
          <w:lang w:bidi="ru-RU"/>
        </w:rPr>
        <w:t>сельского поселения</w:t>
      </w:r>
      <w:r w:rsidR="0092013D">
        <w:rPr>
          <w:rFonts w:ascii="Times New Roman" w:hAnsi="Times New Roman" w:cs="Times New Roman"/>
          <w:lang w:bidi="ru-RU"/>
        </w:rPr>
        <w:t xml:space="preserve"> </w:t>
      </w:r>
      <w:r w:rsidR="008641B4">
        <w:rPr>
          <w:rFonts w:ascii="Times New Roman" w:hAnsi="Times New Roman" w:cs="Times New Roman"/>
        </w:rPr>
        <w:t>«</w:t>
      </w:r>
      <w:r w:rsidR="00BF6231">
        <w:rPr>
          <w:rFonts w:ascii="Times New Roman" w:hAnsi="Times New Roman" w:cs="Times New Roman"/>
        </w:rPr>
        <w:t xml:space="preserve">Село </w:t>
      </w:r>
      <w:proofErr w:type="spellStart"/>
      <w:r w:rsidR="00BF6231">
        <w:rPr>
          <w:rFonts w:ascii="Times New Roman" w:hAnsi="Times New Roman" w:cs="Times New Roman"/>
        </w:rPr>
        <w:t>Вострецово</w:t>
      </w:r>
      <w:proofErr w:type="spellEnd"/>
      <w:r w:rsidR="008641B4">
        <w:rPr>
          <w:rFonts w:ascii="Times New Roman" w:hAnsi="Times New Roman" w:cs="Times New Roman"/>
        </w:rPr>
        <w:t>»</w:t>
      </w:r>
      <w:r w:rsidRPr="00A4575C">
        <w:rPr>
          <w:rFonts w:ascii="Times New Roman" w:hAnsi="Times New Roman" w:cs="Times New Roman"/>
        </w:rPr>
        <w:t xml:space="preserve"> не наблюдается.</w:t>
      </w:r>
    </w:p>
    <w:p w14:paraId="3D979D52" w14:textId="77777777" w:rsidR="00554ED5" w:rsidRPr="00A4575C" w:rsidRDefault="00554ED5" w:rsidP="0092013D">
      <w:pPr>
        <w:ind w:firstLine="567"/>
        <w:rPr>
          <w:rFonts w:ascii="Times New Roman" w:hAnsi="Times New Roman" w:cs="Times New Roman"/>
          <w:u w:val="single"/>
        </w:rPr>
      </w:pPr>
      <w:r w:rsidRPr="00A4575C">
        <w:rPr>
          <w:rFonts w:ascii="Times New Roman" w:hAnsi="Times New Roman" w:cs="Times New Roman"/>
          <w:u w:val="single"/>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7C7B3AA3" w14:textId="77777777" w:rsidR="006F0D33" w:rsidRPr="00A4575C" w:rsidRDefault="006F0D33" w:rsidP="00A4575C">
      <w:pPr>
        <w:ind w:firstLine="567"/>
        <w:rPr>
          <w:rFonts w:ascii="Times New Roman" w:hAnsi="Times New Roman" w:cs="Times New Roman"/>
        </w:rPr>
      </w:pPr>
    </w:p>
    <w:p w14:paraId="1E8575FB" w14:textId="73731CA8" w:rsidR="008641B4" w:rsidRDefault="00DC2766" w:rsidP="008641B4">
      <w:pPr>
        <w:spacing w:line="276" w:lineRule="auto"/>
        <w:ind w:firstLine="567"/>
        <w:rPr>
          <w:rFonts w:ascii="Times New Roman" w:hAnsi="Times New Roman" w:cs="Times New Roman"/>
        </w:rPr>
      </w:pPr>
      <w:r>
        <w:rPr>
          <w:rFonts w:ascii="Times New Roman" w:hAnsi="Times New Roman" w:cs="Times New Roman"/>
        </w:rPr>
        <w:t>Р</w:t>
      </w:r>
      <w:r w:rsidR="00A4575C" w:rsidRPr="00A4575C">
        <w:rPr>
          <w:rFonts w:ascii="Times New Roman" w:hAnsi="Times New Roman" w:cs="Times New Roman"/>
        </w:rPr>
        <w:t xml:space="preserve">езерв тепловой мощности </w:t>
      </w:r>
      <w:r w:rsidR="008641B4">
        <w:rPr>
          <w:rFonts w:ascii="Times New Roman" w:hAnsi="Times New Roman" w:cs="Times New Roman"/>
        </w:rPr>
        <w:t>на котельной сельского поселения «</w:t>
      </w:r>
      <w:r w:rsidR="00BF6231">
        <w:rPr>
          <w:rFonts w:ascii="Times New Roman" w:hAnsi="Times New Roman" w:cs="Times New Roman"/>
        </w:rPr>
        <w:t xml:space="preserve">Село </w:t>
      </w:r>
      <w:proofErr w:type="spellStart"/>
      <w:r w:rsidR="00BF6231">
        <w:rPr>
          <w:rFonts w:ascii="Times New Roman" w:hAnsi="Times New Roman" w:cs="Times New Roman"/>
        </w:rPr>
        <w:t>Вострецово</w:t>
      </w:r>
      <w:proofErr w:type="spellEnd"/>
      <w:r w:rsidR="008641B4">
        <w:rPr>
          <w:rFonts w:ascii="Times New Roman" w:hAnsi="Times New Roman" w:cs="Times New Roman"/>
        </w:rPr>
        <w:t xml:space="preserve">» составил </w:t>
      </w:r>
      <w:r w:rsidR="003F7475">
        <w:rPr>
          <w:rFonts w:ascii="Times New Roman" w:hAnsi="Times New Roman" w:cs="Times New Roman"/>
        </w:rPr>
        <w:t>60,58</w:t>
      </w:r>
      <w:r w:rsidR="008641B4">
        <w:rPr>
          <w:rFonts w:ascii="Times New Roman" w:hAnsi="Times New Roman" w:cs="Times New Roman"/>
        </w:rPr>
        <w:t>%.</w:t>
      </w:r>
    </w:p>
    <w:p w14:paraId="010BCDEB" w14:textId="6D9DB628" w:rsidR="00A4575C" w:rsidRDefault="0035637E" w:rsidP="00A4575C">
      <w:pPr>
        <w:spacing w:line="276" w:lineRule="auto"/>
        <w:ind w:firstLine="567"/>
        <w:rPr>
          <w:rFonts w:ascii="Times New Roman" w:hAnsi="Times New Roman" w:cs="Times New Roman"/>
        </w:rPr>
      </w:pPr>
      <w:r>
        <w:rPr>
          <w:rFonts w:ascii="Times New Roman" w:hAnsi="Times New Roman" w:cs="Times New Roman"/>
        </w:rPr>
        <w:t>Резерв мощности</w:t>
      </w:r>
      <w:r w:rsidR="00A4575C" w:rsidRPr="00A4575C">
        <w:rPr>
          <w:rFonts w:ascii="Times New Roman" w:hAnsi="Times New Roman" w:cs="Times New Roman"/>
        </w:rPr>
        <w:t xml:space="preserve"> свидетельствует о наличии возможности расширения технологических зон действия котельн</w:t>
      </w:r>
      <w:r w:rsidR="008641B4">
        <w:rPr>
          <w:rFonts w:ascii="Times New Roman" w:hAnsi="Times New Roman" w:cs="Times New Roman"/>
        </w:rPr>
        <w:t>ой</w:t>
      </w:r>
      <w:r w:rsidR="0092013D">
        <w:rPr>
          <w:rFonts w:ascii="Times New Roman" w:hAnsi="Times New Roman" w:cs="Times New Roman"/>
        </w:rPr>
        <w:t xml:space="preserve"> </w:t>
      </w:r>
      <w:r w:rsidR="007D03B3">
        <w:rPr>
          <w:rFonts w:ascii="Times New Roman" w:hAnsi="Times New Roman" w:cs="Times New Roman"/>
        </w:rPr>
        <w:t xml:space="preserve">в </w:t>
      </w:r>
      <w:r w:rsidR="00B94024">
        <w:rPr>
          <w:rFonts w:ascii="Times New Roman" w:hAnsi="Times New Roman" w:cs="Times New Roman"/>
        </w:rPr>
        <w:t>сельском поселении</w:t>
      </w:r>
      <w:r w:rsidR="0092013D">
        <w:rPr>
          <w:rFonts w:ascii="Times New Roman" w:hAnsi="Times New Roman" w:cs="Times New Roman"/>
        </w:rPr>
        <w:t xml:space="preserve"> </w:t>
      </w:r>
      <w:r w:rsidR="008641B4">
        <w:rPr>
          <w:rFonts w:ascii="Times New Roman" w:hAnsi="Times New Roman" w:cs="Times New Roman"/>
        </w:rPr>
        <w:t>«</w:t>
      </w:r>
      <w:r w:rsidR="00BF6231">
        <w:rPr>
          <w:rFonts w:ascii="Times New Roman" w:hAnsi="Times New Roman" w:cs="Times New Roman"/>
        </w:rPr>
        <w:t xml:space="preserve">Село </w:t>
      </w:r>
      <w:proofErr w:type="spellStart"/>
      <w:r w:rsidR="00BF6231">
        <w:rPr>
          <w:rFonts w:ascii="Times New Roman" w:hAnsi="Times New Roman" w:cs="Times New Roman"/>
        </w:rPr>
        <w:t>Вострецово</w:t>
      </w:r>
      <w:proofErr w:type="spellEnd"/>
      <w:r w:rsidR="008641B4">
        <w:rPr>
          <w:rFonts w:ascii="Times New Roman" w:hAnsi="Times New Roman" w:cs="Times New Roman"/>
        </w:rPr>
        <w:t xml:space="preserve">» </w:t>
      </w:r>
      <w:r w:rsidR="00A4575C" w:rsidRPr="00A4575C">
        <w:rPr>
          <w:rFonts w:ascii="Times New Roman" w:hAnsi="Times New Roman" w:cs="Times New Roman"/>
        </w:rPr>
        <w:t xml:space="preserve">и </w:t>
      </w:r>
      <w:r w:rsidR="008641B4">
        <w:rPr>
          <w:rFonts w:ascii="Times New Roman" w:hAnsi="Times New Roman" w:cs="Times New Roman"/>
        </w:rPr>
        <w:t xml:space="preserve">о </w:t>
      </w:r>
      <w:r w:rsidR="00A4575C" w:rsidRPr="00A4575C">
        <w:rPr>
          <w:rFonts w:ascii="Times New Roman" w:hAnsi="Times New Roman" w:cs="Times New Roman"/>
        </w:rPr>
        <w:t>возможности присоединения новых потребителей.</w:t>
      </w:r>
    </w:p>
    <w:p w14:paraId="3CE75888" w14:textId="77777777" w:rsidR="00121395" w:rsidRDefault="00121395" w:rsidP="00A4575C">
      <w:pPr>
        <w:spacing w:line="276" w:lineRule="auto"/>
        <w:ind w:firstLine="567"/>
      </w:pPr>
    </w:p>
    <w:p w14:paraId="123C4109" w14:textId="77777777" w:rsidR="006F0D33" w:rsidRPr="00DD7B7B" w:rsidRDefault="006F0D33" w:rsidP="005206A0">
      <w:pPr>
        <w:pStyle w:val="2"/>
        <w:numPr>
          <w:ilvl w:val="1"/>
          <w:numId w:val="1"/>
        </w:numPr>
        <w:ind w:left="709" w:hanging="11"/>
        <w:rPr>
          <w:rFonts w:ascii="Times New Roman" w:hAnsi="Times New Roman"/>
        </w:rPr>
      </w:pPr>
      <w:bookmarkStart w:id="15" w:name="_Toc72159731"/>
      <w:r w:rsidRPr="00DD7B7B">
        <w:rPr>
          <w:rFonts w:ascii="Times New Roman" w:hAnsi="Times New Roman"/>
        </w:rPr>
        <w:t>Балансы теплоносителя</w:t>
      </w:r>
      <w:bookmarkEnd w:id="15"/>
    </w:p>
    <w:p w14:paraId="2C97BD3A" w14:textId="77777777" w:rsidR="00DD7B7B" w:rsidRDefault="00DD7B7B" w:rsidP="00554ED5"/>
    <w:p w14:paraId="5443346F" w14:textId="77777777" w:rsidR="00554ED5" w:rsidRPr="00BB146A" w:rsidRDefault="00554ED5" w:rsidP="003C711B">
      <w:pPr>
        <w:ind w:firstLine="567"/>
        <w:rPr>
          <w:rFonts w:ascii="Times New Roman" w:hAnsi="Times New Roman" w:cs="Times New Roman"/>
          <w:u w:val="single"/>
        </w:rPr>
      </w:pPr>
      <w:r w:rsidRPr="00BB146A">
        <w:rPr>
          <w:rFonts w:ascii="Times New Roman" w:hAnsi="Times New Roman" w:cs="Times New Roman"/>
          <w:u w:val="single"/>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313F626A" w14:textId="77777777" w:rsidR="0008469C" w:rsidRDefault="0008469C" w:rsidP="00BB146A">
      <w:pPr>
        <w:spacing w:line="276" w:lineRule="auto"/>
        <w:rPr>
          <w:rFonts w:ascii="Times New Roman" w:hAnsi="Times New Roman" w:cs="Times New Roman"/>
        </w:rPr>
      </w:pPr>
    </w:p>
    <w:p w14:paraId="67AF390C" w14:textId="77777777" w:rsidR="00BB146A" w:rsidRPr="00BB146A" w:rsidRDefault="00BB146A" w:rsidP="0008469C">
      <w:pPr>
        <w:spacing w:line="276" w:lineRule="auto"/>
        <w:ind w:firstLine="567"/>
        <w:rPr>
          <w:rFonts w:ascii="Times New Roman" w:hAnsi="Times New Roman" w:cs="Times New Roman"/>
        </w:rPr>
      </w:pPr>
      <w:r w:rsidRPr="00BB146A">
        <w:rPr>
          <w:rFonts w:ascii="Times New Roman" w:hAnsi="Times New Roman" w:cs="Times New Roman"/>
        </w:rPr>
        <w:t>Баланс теплоносителей системы теплоснабжения (водный баланс) – итог распределения теплоносителей (сетевой воды), отпущенных источником тепла с учетом потерь при транспорти</w:t>
      </w:r>
      <w:r w:rsidR="00FF04B7">
        <w:rPr>
          <w:rFonts w:ascii="Times New Roman" w:hAnsi="Times New Roman" w:cs="Times New Roman"/>
        </w:rPr>
        <w:t>ровании и использовании</w:t>
      </w:r>
      <w:r w:rsidRPr="00BB146A">
        <w:rPr>
          <w:rFonts w:ascii="Times New Roman" w:hAnsi="Times New Roman" w:cs="Times New Roman"/>
        </w:rPr>
        <w:t xml:space="preserve"> абонентами.</w:t>
      </w:r>
    </w:p>
    <w:p w14:paraId="482C7892" w14:textId="77777777" w:rsidR="00BB146A" w:rsidRPr="00BB146A" w:rsidRDefault="00BB146A" w:rsidP="0008469C">
      <w:pPr>
        <w:spacing w:line="276" w:lineRule="auto"/>
        <w:ind w:firstLine="567"/>
        <w:rPr>
          <w:rFonts w:ascii="Times New Roman" w:hAnsi="Times New Roman" w:cs="Times New Roman"/>
        </w:rPr>
      </w:pPr>
      <w:r w:rsidRPr="00BB146A">
        <w:rPr>
          <w:rFonts w:ascii="Times New Roman" w:hAnsi="Times New Roman" w:cs="Times New Roman"/>
        </w:rPr>
        <w:t>Количество теплоносителя, теряемое с утечками из тепловой сети и систем теплопотребления, восполняется подпиткой.</w:t>
      </w:r>
    </w:p>
    <w:p w14:paraId="6D1A5280" w14:textId="77777777" w:rsidR="00BB146A" w:rsidRPr="00BB146A" w:rsidRDefault="00BB146A" w:rsidP="0008469C">
      <w:pPr>
        <w:spacing w:line="276" w:lineRule="auto"/>
        <w:ind w:firstLine="567"/>
        <w:rPr>
          <w:rFonts w:ascii="Times New Roman" w:hAnsi="Times New Roman" w:cs="Times New Roman"/>
        </w:rPr>
      </w:pPr>
      <w:r w:rsidRPr="00BB146A">
        <w:rPr>
          <w:rFonts w:ascii="Times New Roman" w:hAnsi="Times New Roman" w:cs="Times New Roman"/>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в том числе потери и затраты теплоносителя в пределах установленных норм.</w:t>
      </w:r>
    </w:p>
    <w:p w14:paraId="25DBF40F" w14:textId="65787043" w:rsidR="00BB146A" w:rsidRPr="00BB146A" w:rsidRDefault="00BB146A" w:rsidP="0008469C">
      <w:pPr>
        <w:spacing w:line="276" w:lineRule="auto"/>
        <w:ind w:firstLine="567"/>
        <w:rPr>
          <w:rFonts w:ascii="Times New Roman" w:hAnsi="Times New Roman" w:cs="Times New Roman"/>
        </w:rPr>
      </w:pPr>
      <w:r w:rsidRPr="00BB146A">
        <w:rPr>
          <w:rFonts w:ascii="Times New Roman" w:hAnsi="Times New Roman" w:cs="Times New Roman"/>
        </w:rPr>
        <w:t>Расчет технически обоснованных нормативных потерь теплоносителя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w:t>
      </w:r>
      <w:r w:rsidR="003C711B">
        <w:rPr>
          <w:rFonts w:ascii="Times New Roman" w:hAnsi="Times New Roman" w:cs="Times New Roman"/>
        </w:rPr>
        <w:t>ержденными</w:t>
      </w:r>
      <w:r w:rsidRPr="00BB146A">
        <w:rPr>
          <w:rFonts w:ascii="Times New Roman" w:hAnsi="Times New Roman" w:cs="Times New Roman"/>
        </w:rPr>
        <w:t xml:space="preserve"> приказом Минэнерго Р</w:t>
      </w:r>
      <w:r w:rsidR="003C711B">
        <w:rPr>
          <w:rFonts w:ascii="Times New Roman" w:hAnsi="Times New Roman" w:cs="Times New Roman"/>
        </w:rPr>
        <w:t xml:space="preserve">оссийской </w:t>
      </w:r>
      <w:r w:rsidRPr="00BB146A">
        <w:rPr>
          <w:rFonts w:ascii="Times New Roman" w:hAnsi="Times New Roman" w:cs="Times New Roman"/>
        </w:rPr>
        <w:t>Ф</w:t>
      </w:r>
      <w:r w:rsidR="003C711B">
        <w:rPr>
          <w:rFonts w:ascii="Times New Roman" w:hAnsi="Times New Roman" w:cs="Times New Roman"/>
        </w:rPr>
        <w:t>едерации</w:t>
      </w:r>
      <w:r w:rsidRPr="00BB146A">
        <w:rPr>
          <w:rFonts w:ascii="Times New Roman" w:hAnsi="Times New Roman" w:cs="Times New Roman"/>
        </w:rPr>
        <w:t xml:space="preserve">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w:t>
      </w:r>
      <w:r w:rsidR="003C711B">
        <w:rPr>
          <w:rFonts w:ascii="Times New Roman" w:hAnsi="Times New Roman" w:cs="Times New Roman"/>
        </w:rPr>
        <w:t>ержденной</w:t>
      </w:r>
      <w:r w:rsidRPr="00BB146A">
        <w:rPr>
          <w:rFonts w:ascii="Times New Roman" w:hAnsi="Times New Roman" w:cs="Times New Roman"/>
        </w:rPr>
        <w:t xml:space="preserve"> Приказом Минэнерго от 30.12.2008 № 325.</w:t>
      </w:r>
    </w:p>
    <w:p w14:paraId="022EAB29" w14:textId="77777777"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lang w:bidi="ru-RU"/>
        </w:rPr>
        <w:t>Баланс производительности водоподготовительных установок складывается из нижеприведенных статей:</w:t>
      </w:r>
    </w:p>
    <w:p w14:paraId="5368F0DA" w14:textId="77777777" w:rsidR="0008469C" w:rsidRPr="0008469C" w:rsidRDefault="0008469C" w:rsidP="00955B67">
      <w:pPr>
        <w:numPr>
          <w:ilvl w:val="3"/>
          <w:numId w:val="15"/>
        </w:numPr>
        <w:spacing w:line="276" w:lineRule="auto"/>
        <w:ind w:left="567" w:firstLine="0"/>
        <w:rPr>
          <w:rFonts w:ascii="Times New Roman" w:hAnsi="Times New Roman" w:cs="Times New Roman"/>
          <w:lang w:bidi="ru-RU"/>
        </w:rPr>
      </w:pPr>
      <w:r w:rsidRPr="0008469C">
        <w:rPr>
          <w:rFonts w:ascii="Times New Roman" w:hAnsi="Times New Roman" w:cs="Times New Roman"/>
          <w:lang w:bidi="ru-RU"/>
        </w:rPr>
        <w:t>объем воды на заполнение наружной тепловой сети, м</w:t>
      </w:r>
      <w:r w:rsidRPr="0008469C">
        <w:rPr>
          <w:rFonts w:ascii="Times New Roman" w:hAnsi="Times New Roman" w:cs="Times New Roman"/>
          <w:vertAlign w:val="superscript"/>
          <w:lang w:bidi="ru-RU"/>
        </w:rPr>
        <w:t>3</w:t>
      </w:r>
      <w:r w:rsidRPr="0008469C">
        <w:rPr>
          <w:rFonts w:ascii="Times New Roman" w:hAnsi="Times New Roman" w:cs="Times New Roman"/>
          <w:lang w:bidi="ru-RU"/>
        </w:rPr>
        <w:t>;</w:t>
      </w:r>
    </w:p>
    <w:p w14:paraId="7BECB46F" w14:textId="77777777" w:rsidR="0008469C" w:rsidRPr="0008469C" w:rsidRDefault="0008469C" w:rsidP="00955B67">
      <w:pPr>
        <w:numPr>
          <w:ilvl w:val="3"/>
          <w:numId w:val="15"/>
        </w:numPr>
        <w:spacing w:line="276" w:lineRule="auto"/>
        <w:ind w:left="567" w:firstLine="0"/>
        <w:rPr>
          <w:rFonts w:ascii="Times New Roman" w:hAnsi="Times New Roman" w:cs="Times New Roman"/>
          <w:lang w:bidi="ru-RU"/>
        </w:rPr>
      </w:pPr>
      <w:r w:rsidRPr="0008469C">
        <w:rPr>
          <w:rFonts w:ascii="Times New Roman" w:hAnsi="Times New Roman" w:cs="Times New Roman"/>
          <w:lang w:bidi="ru-RU"/>
        </w:rPr>
        <w:t>объем воды на подпитку системы теплоснабжения, м</w:t>
      </w:r>
      <w:r w:rsidRPr="0008469C">
        <w:rPr>
          <w:rFonts w:ascii="Times New Roman" w:hAnsi="Times New Roman" w:cs="Times New Roman"/>
          <w:vertAlign w:val="superscript"/>
          <w:lang w:bidi="ru-RU"/>
        </w:rPr>
        <w:t>3</w:t>
      </w:r>
      <w:r w:rsidRPr="0008469C">
        <w:rPr>
          <w:rFonts w:ascii="Times New Roman" w:hAnsi="Times New Roman" w:cs="Times New Roman"/>
          <w:lang w:bidi="ru-RU"/>
        </w:rPr>
        <w:t>;</w:t>
      </w:r>
    </w:p>
    <w:p w14:paraId="42D303FB" w14:textId="77777777" w:rsidR="0008469C" w:rsidRPr="0008469C" w:rsidRDefault="0008469C" w:rsidP="00955B67">
      <w:pPr>
        <w:numPr>
          <w:ilvl w:val="3"/>
          <w:numId w:val="15"/>
        </w:numPr>
        <w:spacing w:line="276" w:lineRule="auto"/>
        <w:ind w:left="567" w:firstLine="0"/>
        <w:rPr>
          <w:rFonts w:ascii="Times New Roman" w:hAnsi="Times New Roman" w:cs="Times New Roman"/>
          <w:lang w:bidi="ru-RU"/>
        </w:rPr>
      </w:pPr>
      <w:r w:rsidRPr="0008469C">
        <w:rPr>
          <w:rFonts w:ascii="Times New Roman" w:hAnsi="Times New Roman" w:cs="Times New Roman"/>
          <w:lang w:bidi="ru-RU"/>
        </w:rPr>
        <w:t>объем воды на собственные нужды котельной, м</w:t>
      </w:r>
      <w:r w:rsidRPr="0008469C">
        <w:rPr>
          <w:rFonts w:ascii="Times New Roman" w:hAnsi="Times New Roman" w:cs="Times New Roman"/>
          <w:vertAlign w:val="superscript"/>
          <w:lang w:bidi="ru-RU"/>
        </w:rPr>
        <w:t>3</w:t>
      </w:r>
      <w:r w:rsidRPr="0008469C">
        <w:rPr>
          <w:rFonts w:ascii="Times New Roman" w:hAnsi="Times New Roman" w:cs="Times New Roman"/>
          <w:lang w:bidi="ru-RU"/>
        </w:rPr>
        <w:t>;</w:t>
      </w:r>
    </w:p>
    <w:p w14:paraId="344C7F30" w14:textId="77777777" w:rsidR="0008469C" w:rsidRPr="0008469C" w:rsidRDefault="0008469C" w:rsidP="00955B67">
      <w:pPr>
        <w:numPr>
          <w:ilvl w:val="3"/>
          <w:numId w:val="15"/>
        </w:numPr>
        <w:spacing w:line="276" w:lineRule="auto"/>
        <w:ind w:left="567" w:firstLine="0"/>
        <w:rPr>
          <w:rFonts w:ascii="Times New Roman" w:hAnsi="Times New Roman" w:cs="Times New Roman"/>
          <w:lang w:bidi="ru-RU"/>
        </w:rPr>
      </w:pPr>
      <w:r w:rsidRPr="0008469C">
        <w:rPr>
          <w:rFonts w:ascii="Times New Roman" w:hAnsi="Times New Roman" w:cs="Times New Roman"/>
          <w:lang w:bidi="ru-RU"/>
        </w:rPr>
        <w:t>объем воды на заполнение системы отопления (объектов), м</w:t>
      </w:r>
      <w:r w:rsidRPr="0008469C">
        <w:rPr>
          <w:rFonts w:ascii="Times New Roman" w:hAnsi="Times New Roman" w:cs="Times New Roman"/>
          <w:vertAlign w:val="superscript"/>
          <w:lang w:bidi="ru-RU"/>
        </w:rPr>
        <w:t>3</w:t>
      </w:r>
      <w:r w:rsidRPr="0008469C">
        <w:rPr>
          <w:rFonts w:ascii="Times New Roman" w:hAnsi="Times New Roman" w:cs="Times New Roman"/>
          <w:lang w:bidi="ru-RU"/>
        </w:rPr>
        <w:t>;</w:t>
      </w:r>
    </w:p>
    <w:p w14:paraId="75B82775" w14:textId="77777777" w:rsidR="0008469C" w:rsidRPr="0008469C" w:rsidRDefault="0008469C" w:rsidP="00955B67">
      <w:pPr>
        <w:numPr>
          <w:ilvl w:val="3"/>
          <w:numId w:val="15"/>
        </w:numPr>
        <w:spacing w:line="276" w:lineRule="auto"/>
        <w:ind w:left="567" w:firstLine="0"/>
        <w:rPr>
          <w:rFonts w:ascii="Times New Roman" w:hAnsi="Times New Roman" w:cs="Times New Roman"/>
          <w:lang w:bidi="ru-RU"/>
        </w:rPr>
      </w:pPr>
      <w:r w:rsidRPr="0008469C">
        <w:rPr>
          <w:rFonts w:ascii="Times New Roman" w:hAnsi="Times New Roman" w:cs="Times New Roman"/>
          <w:lang w:bidi="ru-RU"/>
        </w:rPr>
        <w:t>объем воды на горячее теплоснабжение, м</w:t>
      </w:r>
      <w:r w:rsidRPr="0008469C">
        <w:rPr>
          <w:rFonts w:ascii="Times New Roman" w:hAnsi="Times New Roman" w:cs="Times New Roman"/>
          <w:vertAlign w:val="superscript"/>
          <w:lang w:bidi="ru-RU"/>
        </w:rPr>
        <w:t>3</w:t>
      </w:r>
      <w:r w:rsidRPr="0008469C">
        <w:rPr>
          <w:rFonts w:ascii="Times New Roman" w:hAnsi="Times New Roman" w:cs="Times New Roman"/>
          <w:lang w:bidi="ru-RU"/>
        </w:rPr>
        <w:t>.</w:t>
      </w:r>
    </w:p>
    <w:p w14:paraId="34CE973C" w14:textId="77777777"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lang w:bidi="ru-RU"/>
        </w:rPr>
        <w:t xml:space="preserve">В процессе эксплуатации необходимо чтобы ВПУ обеспечивала подпитку тепловой сети, </w:t>
      </w:r>
      <w:r w:rsidRPr="0008469C">
        <w:rPr>
          <w:rFonts w:ascii="Times New Roman" w:hAnsi="Times New Roman" w:cs="Times New Roman"/>
          <w:lang w:bidi="ru-RU"/>
        </w:rPr>
        <w:lastRenderedPageBreak/>
        <w:t>расход потребителями теплоносителя (ГВС) и собственные нужды котельной.</w:t>
      </w:r>
    </w:p>
    <w:p w14:paraId="748CA9A4" w14:textId="77777777"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lang w:bidi="ru-RU"/>
        </w:rPr>
        <w:t>Объем воды для наполнения трубопроводов тепловых сетей, м</w:t>
      </w:r>
      <w:r w:rsidRPr="0008469C">
        <w:rPr>
          <w:rFonts w:ascii="Times New Roman" w:hAnsi="Times New Roman" w:cs="Times New Roman"/>
          <w:vertAlign w:val="superscript"/>
          <w:lang w:bidi="ru-RU"/>
        </w:rPr>
        <w:t>3</w:t>
      </w:r>
      <w:r w:rsidRPr="0008469C">
        <w:rPr>
          <w:rFonts w:ascii="Times New Roman" w:hAnsi="Times New Roman" w:cs="Times New Roman"/>
          <w:lang w:bidi="ru-RU"/>
        </w:rPr>
        <w:t>, вычисляется в зависимости от их площади сечения и протяженности по формуле:</w:t>
      </w:r>
    </w:p>
    <w:p w14:paraId="5354F868" w14:textId="77777777" w:rsidR="0008469C" w:rsidRPr="0008469C" w:rsidRDefault="0008469C" w:rsidP="0008469C">
      <w:pPr>
        <w:spacing w:line="276" w:lineRule="auto"/>
        <w:ind w:firstLine="567"/>
        <w:rPr>
          <w:rFonts w:ascii="Times New Roman" w:hAnsi="Times New Roman" w:cs="Times New Roman"/>
          <w:i/>
          <w:lang w:bidi="ru-RU"/>
        </w:rPr>
      </w:pPr>
      <w:proofErr w:type="spellStart"/>
      <w:r w:rsidRPr="0008469C">
        <w:rPr>
          <w:rFonts w:ascii="Times New Roman" w:hAnsi="Times New Roman" w:cs="Times New Roman"/>
          <w:i/>
          <w:lang w:bidi="ru-RU"/>
        </w:rPr>
        <w:t>V</w:t>
      </w:r>
      <w:r w:rsidRPr="003E1D00">
        <w:rPr>
          <w:rFonts w:ascii="Times New Roman" w:hAnsi="Times New Roman" w:cs="Times New Roman"/>
          <w:i/>
          <w:vertAlign w:val="subscript"/>
          <w:lang w:bidi="ru-RU"/>
        </w:rPr>
        <w:t>сети</w:t>
      </w:r>
      <w:proofErr w:type="spellEnd"/>
      <w:r w:rsidRPr="0008469C">
        <w:rPr>
          <w:rFonts w:ascii="Times New Roman" w:hAnsi="Times New Roman" w:cs="Times New Roman"/>
          <w:i/>
          <w:lang w:bidi="ru-RU"/>
        </w:rPr>
        <w:t>=∑</w:t>
      </w:r>
      <w:proofErr w:type="spellStart"/>
      <w:r w:rsidRPr="0008469C">
        <w:rPr>
          <w:rFonts w:ascii="Times New Roman" w:hAnsi="Times New Roman" w:cs="Times New Roman"/>
          <w:i/>
          <w:lang w:bidi="ru-RU"/>
        </w:rPr>
        <w:t>v</w:t>
      </w:r>
      <w:r w:rsidRPr="00B158DC">
        <w:rPr>
          <w:rFonts w:ascii="Times New Roman" w:hAnsi="Times New Roman" w:cs="Times New Roman"/>
          <w:i/>
          <w:vertAlign w:val="subscript"/>
          <w:lang w:bidi="ru-RU"/>
        </w:rPr>
        <w:t>di</w:t>
      </w:r>
      <w:r w:rsidRPr="0008469C">
        <w:rPr>
          <w:rFonts w:ascii="Times New Roman" w:hAnsi="Times New Roman" w:cs="Times New Roman"/>
          <w:i/>
          <w:lang w:bidi="ru-RU"/>
        </w:rPr>
        <w:t>l</w:t>
      </w:r>
      <w:r w:rsidRPr="00B158DC">
        <w:rPr>
          <w:rFonts w:ascii="Times New Roman" w:hAnsi="Times New Roman" w:cs="Times New Roman"/>
          <w:i/>
          <w:vertAlign w:val="subscript"/>
          <w:lang w:bidi="ru-RU"/>
        </w:rPr>
        <w:t>di</w:t>
      </w:r>
      <w:proofErr w:type="spellEnd"/>
      <w:r w:rsidR="00B158DC">
        <w:rPr>
          <w:rFonts w:ascii="Times New Roman" w:hAnsi="Times New Roman" w:cs="Times New Roman"/>
          <w:i/>
          <w:lang w:bidi="ru-RU"/>
        </w:rPr>
        <w:t>,</w:t>
      </w:r>
    </w:p>
    <w:p w14:paraId="7DCA831F" w14:textId="77777777"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lang w:bidi="ru-RU"/>
        </w:rPr>
        <w:t>где</w:t>
      </w:r>
      <w:r w:rsidR="00B158DC">
        <w:rPr>
          <w:rFonts w:ascii="Times New Roman" w:hAnsi="Times New Roman" w:cs="Times New Roman"/>
          <w:lang w:bidi="ru-RU"/>
        </w:rPr>
        <w:t>:</w:t>
      </w:r>
    </w:p>
    <w:p w14:paraId="5D153831" w14:textId="66A72A06" w:rsidR="0008469C" w:rsidRPr="0008469C" w:rsidRDefault="0008469C" w:rsidP="0008469C">
      <w:pPr>
        <w:spacing w:line="276" w:lineRule="auto"/>
        <w:ind w:firstLine="567"/>
        <w:rPr>
          <w:rFonts w:ascii="Times New Roman" w:hAnsi="Times New Roman" w:cs="Times New Roman"/>
          <w:lang w:bidi="ru-RU"/>
        </w:rPr>
      </w:pPr>
      <w:proofErr w:type="spellStart"/>
      <w:r w:rsidRPr="0008469C">
        <w:rPr>
          <w:rFonts w:ascii="Times New Roman" w:hAnsi="Times New Roman" w:cs="Times New Roman"/>
          <w:i/>
          <w:lang w:bidi="ru-RU"/>
        </w:rPr>
        <w:t>v</w:t>
      </w:r>
      <w:r w:rsidRPr="0008469C">
        <w:rPr>
          <w:rFonts w:ascii="Times New Roman" w:hAnsi="Times New Roman" w:cs="Times New Roman"/>
          <w:i/>
          <w:vertAlign w:val="subscript"/>
          <w:lang w:bidi="ru-RU"/>
        </w:rPr>
        <w:t>di</w:t>
      </w:r>
      <w:proofErr w:type="spellEnd"/>
      <w:r w:rsidR="003C711B">
        <w:rPr>
          <w:rFonts w:ascii="Times New Roman" w:hAnsi="Times New Roman" w:cs="Times New Roman"/>
          <w:i/>
          <w:vertAlign w:val="subscript"/>
          <w:lang w:bidi="ru-RU"/>
        </w:rPr>
        <w:t xml:space="preserve"> </w:t>
      </w:r>
      <w:r w:rsidRPr="0008469C">
        <w:rPr>
          <w:rFonts w:ascii="Times New Roman" w:hAnsi="Times New Roman" w:cs="Times New Roman"/>
          <w:lang w:bidi="ru-RU"/>
        </w:rPr>
        <w:t xml:space="preserve">- удельный объем воды в трубопроводе </w:t>
      </w:r>
      <w:r w:rsidRPr="0008469C">
        <w:rPr>
          <w:rFonts w:ascii="Times New Roman" w:hAnsi="Times New Roman" w:cs="Times New Roman"/>
          <w:i/>
          <w:lang w:bidi="ru-RU"/>
        </w:rPr>
        <w:t>i</w:t>
      </w:r>
      <w:r w:rsidRPr="0008469C">
        <w:rPr>
          <w:rFonts w:ascii="Times New Roman" w:hAnsi="Times New Roman" w:cs="Times New Roman"/>
          <w:lang w:bidi="ru-RU"/>
        </w:rPr>
        <w:t>-</w:t>
      </w:r>
      <w:proofErr w:type="spellStart"/>
      <w:r w:rsidRPr="0008469C">
        <w:rPr>
          <w:rFonts w:ascii="Times New Roman" w:hAnsi="Times New Roman" w:cs="Times New Roman"/>
          <w:lang w:bidi="ru-RU"/>
        </w:rPr>
        <w:t>го</w:t>
      </w:r>
      <w:proofErr w:type="spellEnd"/>
      <w:r w:rsidRPr="0008469C">
        <w:rPr>
          <w:rFonts w:ascii="Times New Roman" w:hAnsi="Times New Roman" w:cs="Times New Roman"/>
          <w:lang w:bidi="ru-RU"/>
        </w:rPr>
        <w:t xml:space="preserve"> диаметра протяженностью 1, м</w:t>
      </w:r>
      <w:r w:rsidRPr="00B158DC">
        <w:rPr>
          <w:rFonts w:ascii="Times New Roman" w:hAnsi="Times New Roman" w:cs="Times New Roman"/>
          <w:vertAlign w:val="superscript"/>
          <w:lang w:bidi="ru-RU"/>
        </w:rPr>
        <w:t>3</w:t>
      </w:r>
      <w:r w:rsidRPr="0008469C">
        <w:rPr>
          <w:rFonts w:ascii="Times New Roman" w:hAnsi="Times New Roman" w:cs="Times New Roman"/>
          <w:lang w:bidi="ru-RU"/>
        </w:rPr>
        <w:t>/м;</w:t>
      </w:r>
    </w:p>
    <w:p w14:paraId="12199A6D" w14:textId="36C2B504" w:rsidR="0008469C" w:rsidRPr="0008469C" w:rsidRDefault="0008469C" w:rsidP="0008469C">
      <w:pPr>
        <w:spacing w:line="276" w:lineRule="auto"/>
        <w:ind w:firstLine="567"/>
        <w:rPr>
          <w:rFonts w:ascii="Times New Roman" w:hAnsi="Times New Roman" w:cs="Times New Roman"/>
          <w:lang w:bidi="ru-RU"/>
        </w:rPr>
      </w:pPr>
      <w:proofErr w:type="spellStart"/>
      <w:r w:rsidRPr="0008469C">
        <w:rPr>
          <w:rFonts w:ascii="Times New Roman" w:hAnsi="Times New Roman" w:cs="Times New Roman"/>
          <w:i/>
          <w:lang w:bidi="ru-RU"/>
        </w:rPr>
        <w:t>l</w:t>
      </w:r>
      <w:r w:rsidRPr="0008469C">
        <w:rPr>
          <w:rFonts w:ascii="Times New Roman" w:hAnsi="Times New Roman" w:cs="Times New Roman"/>
          <w:i/>
          <w:vertAlign w:val="subscript"/>
          <w:lang w:bidi="ru-RU"/>
        </w:rPr>
        <w:t>di</w:t>
      </w:r>
      <w:proofErr w:type="spellEnd"/>
      <w:r w:rsidR="003C711B">
        <w:rPr>
          <w:rFonts w:ascii="Times New Roman" w:hAnsi="Times New Roman" w:cs="Times New Roman"/>
          <w:i/>
          <w:vertAlign w:val="subscript"/>
          <w:lang w:bidi="ru-RU"/>
        </w:rPr>
        <w:t xml:space="preserve"> </w:t>
      </w:r>
      <w:r w:rsidRPr="0008469C">
        <w:rPr>
          <w:rFonts w:ascii="Times New Roman" w:hAnsi="Times New Roman" w:cs="Times New Roman"/>
          <w:lang w:bidi="ru-RU"/>
        </w:rPr>
        <w:t xml:space="preserve">- протяженность участка тепловой сети </w:t>
      </w:r>
      <w:r w:rsidRPr="0008469C">
        <w:rPr>
          <w:rFonts w:ascii="Times New Roman" w:hAnsi="Times New Roman" w:cs="Times New Roman"/>
          <w:i/>
          <w:lang w:bidi="ru-RU"/>
        </w:rPr>
        <w:t>i</w:t>
      </w:r>
      <w:r w:rsidRPr="0008469C">
        <w:rPr>
          <w:rFonts w:ascii="Times New Roman" w:hAnsi="Times New Roman" w:cs="Times New Roman"/>
          <w:lang w:bidi="ru-RU"/>
        </w:rPr>
        <w:t>-</w:t>
      </w:r>
      <w:proofErr w:type="spellStart"/>
      <w:r w:rsidRPr="0008469C">
        <w:rPr>
          <w:rFonts w:ascii="Times New Roman" w:hAnsi="Times New Roman" w:cs="Times New Roman"/>
          <w:lang w:bidi="ru-RU"/>
        </w:rPr>
        <w:t>го</w:t>
      </w:r>
      <w:proofErr w:type="spellEnd"/>
      <w:r w:rsidRPr="0008469C">
        <w:rPr>
          <w:rFonts w:ascii="Times New Roman" w:hAnsi="Times New Roman" w:cs="Times New Roman"/>
          <w:lang w:bidi="ru-RU"/>
        </w:rPr>
        <w:t xml:space="preserve"> диаметра, м;</w:t>
      </w:r>
    </w:p>
    <w:p w14:paraId="7B460D47" w14:textId="77777777"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i/>
          <w:lang w:bidi="ru-RU"/>
        </w:rPr>
        <w:t xml:space="preserve">n </w:t>
      </w:r>
      <w:r w:rsidRPr="0008469C">
        <w:rPr>
          <w:rFonts w:ascii="Times New Roman" w:hAnsi="Times New Roman" w:cs="Times New Roman"/>
          <w:lang w:bidi="ru-RU"/>
        </w:rPr>
        <w:t>- количество участков сети;</w:t>
      </w:r>
    </w:p>
    <w:p w14:paraId="49785A26" w14:textId="77777777"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lang w:bidi="ru-RU"/>
        </w:rPr>
        <w:t>Объем воды на заполнение внутренней системы отопления объекта (здания)</w:t>
      </w:r>
      <w:r w:rsidR="00B158DC">
        <w:rPr>
          <w:rFonts w:ascii="Times New Roman" w:hAnsi="Times New Roman" w:cs="Times New Roman"/>
          <w:lang w:bidi="ru-RU"/>
        </w:rPr>
        <w:t>:</w:t>
      </w:r>
    </w:p>
    <w:p w14:paraId="2927394D" w14:textId="77777777" w:rsidR="0008469C" w:rsidRPr="0008469C" w:rsidRDefault="0008469C" w:rsidP="0008469C">
      <w:pPr>
        <w:spacing w:line="276" w:lineRule="auto"/>
        <w:ind w:firstLine="567"/>
        <w:rPr>
          <w:rFonts w:ascii="Times New Roman" w:hAnsi="Times New Roman" w:cs="Times New Roman"/>
          <w:i/>
          <w:lang w:bidi="ru-RU"/>
        </w:rPr>
      </w:pPr>
      <w:proofErr w:type="spellStart"/>
      <w:r w:rsidRPr="0008469C">
        <w:rPr>
          <w:rFonts w:ascii="Times New Roman" w:hAnsi="Times New Roman" w:cs="Times New Roman"/>
          <w:i/>
          <w:lang w:bidi="ru-RU"/>
        </w:rPr>
        <w:t>V</w:t>
      </w:r>
      <w:r w:rsidRPr="003E1D00">
        <w:rPr>
          <w:rFonts w:ascii="Times New Roman" w:hAnsi="Times New Roman" w:cs="Times New Roman"/>
          <w:i/>
          <w:vertAlign w:val="subscript"/>
          <w:lang w:bidi="ru-RU"/>
        </w:rPr>
        <w:t>от</w:t>
      </w:r>
      <w:proofErr w:type="spellEnd"/>
      <w:r w:rsidRPr="0008469C">
        <w:rPr>
          <w:rFonts w:ascii="Times New Roman" w:hAnsi="Times New Roman" w:cs="Times New Roman"/>
          <w:i/>
          <w:lang w:bidi="ru-RU"/>
        </w:rPr>
        <w:t>=</w:t>
      </w:r>
      <w:proofErr w:type="spellStart"/>
      <w:r w:rsidRPr="0008469C">
        <w:rPr>
          <w:rFonts w:ascii="Times New Roman" w:hAnsi="Times New Roman" w:cs="Times New Roman"/>
          <w:i/>
          <w:lang w:bidi="ru-RU"/>
        </w:rPr>
        <w:t>v</w:t>
      </w:r>
      <w:r w:rsidRPr="00B158DC">
        <w:rPr>
          <w:rFonts w:ascii="Times New Roman" w:hAnsi="Times New Roman" w:cs="Times New Roman"/>
          <w:i/>
          <w:vertAlign w:val="subscript"/>
          <w:lang w:bidi="ru-RU"/>
        </w:rPr>
        <w:t>от</w:t>
      </w:r>
      <w:proofErr w:type="spellEnd"/>
      <w:r w:rsidRPr="0008469C">
        <w:rPr>
          <w:rFonts w:ascii="Times New Roman" w:hAnsi="Times New Roman" w:cs="Times New Roman"/>
          <w:i/>
          <w:lang w:bidi="ru-RU"/>
        </w:rPr>
        <w:t>*</w:t>
      </w:r>
      <w:proofErr w:type="spellStart"/>
      <w:r w:rsidRPr="0008469C">
        <w:rPr>
          <w:rFonts w:ascii="Times New Roman" w:hAnsi="Times New Roman" w:cs="Times New Roman"/>
          <w:i/>
          <w:lang w:bidi="ru-RU"/>
        </w:rPr>
        <w:t>Q</w:t>
      </w:r>
      <w:r w:rsidRPr="00B158DC">
        <w:rPr>
          <w:rFonts w:ascii="Times New Roman" w:hAnsi="Times New Roman" w:cs="Times New Roman"/>
          <w:i/>
          <w:vertAlign w:val="subscript"/>
          <w:lang w:bidi="ru-RU"/>
        </w:rPr>
        <w:t>от</w:t>
      </w:r>
      <w:proofErr w:type="spellEnd"/>
      <w:r w:rsidR="00B158DC">
        <w:rPr>
          <w:rFonts w:ascii="Times New Roman" w:hAnsi="Times New Roman" w:cs="Times New Roman"/>
          <w:i/>
          <w:lang w:bidi="ru-RU"/>
        </w:rPr>
        <w:t>,</w:t>
      </w:r>
    </w:p>
    <w:p w14:paraId="60CDFC1D" w14:textId="77777777" w:rsidR="0008469C" w:rsidRPr="0008469C" w:rsidRDefault="0008469C" w:rsidP="0008469C">
      <w:pPr>
        <w:spacing w:line="276" w:lineRule="auto"/>
        <w:ind w:firstLine="567"/>
        <w:rPr>
          <w:rFonts w:ascii="Times New Roman" w:hAnsi="Times New Roman" w:cs="Times New Roman"/>
          <w:lang w:bidi="ru-RU"/>
        </w:rPr>
      </w:pPr>
      <w:r w:rsidRPr="0008469C">
        <w:rPr>
          <w:rFonts w:ascii="Times New Roman" w:hAnsi="Times New Roman" w:cs="Times New Roman"/>
          <w:lang w:bidi="ru-RU"/>
        </w:rPr>
        <w:t>где</w:t>
      </w:r>
      <w:r w:rsidR="00B158DC">
        <w:rPr>
          <w:rFonts w:ascii="Times New Roman" w:hAnsi="Times New Roman" w:cs="Times New Roman"/>
          <w:lang w:bidi="ru-RU"/>
        </w:rPr>
        <w:t>:</w:t>
      </w:r>
    </w:p>
    <w:p w14:paraId="594DC6C4" w14:textId="643740ED" w:rsidR="0008469C" w:rsidRPr="0008469C" w:rsidRDefault="0008469C" w:rsidP="0008469C">
      <w:pPr>
        <w:spacing w:line="276" w:lineRule="auto"/>
        <w:ind w:firstLine="567"/>
        <w:rPr>
          <w:rFonts w:ascii="Times New Roman" w:hAnsi="Times New Roman" w:cs="Times New Roman"/>
          <w:lang w:bidi="ru-RU"/>
        </w:rPr>
      </w:pPr>
      <w:proofErr w:type="spellStart"/>
      <w:r w:rsidRPr="0008469C">
        <w:rPr>
          <w:rFonts w:ascii="Times New Roman" w:hAnsi="Times New Roman" w:cs="Times New Roman"/>
          <w:i/>
          <w:lang w:bidi="ru-RU"/>
        </w:rPr>
        <w:t>v</w:t>
      </w:r>
      <w:r w:rsidRPr="0008469C">
        <w:rPr>
          <w:rFonts w:ascii="Times New Roman" w:hAnsi="Times New Roman" w:cs="Times New Roman"/>
          <w:i/>
          <w:vertAlign w:val="subscript"/>
          <w:lang w:bidi="ru-RU"/>
        </w:rPr>
        <w:t>от</w:t>
      </w:r>
      <w:proofErr w:type="spellEnd"/>
      <w:r w:rsidR="003C711B">
        <w:rPr>
          <w:rFonts w:ascii="Times New Roman" w:hAnsi="Times New Roman" w:cs="Times New Roman"/>
          <w:i/>
          <w:vertAlign w:val="subscript"/>
          <w:lang w:bidi="ru-RU"/>
        </w:rPr>
        <w:t xml:space="preserve"> </w:t>
      </w:r>
      <w:r w:rsidRPr="0008469C">
        <w:rPr>
          <w:rFonts w:ascii="Times New Roman" w:hAnsi="Times New Roman" w:cs="Times New Roman"/>
          <w:lang w:bidi="ru-RU"/>
        </w:rPr>
        <w:t>–</w:t>
      </w:r>
      <w:r w:rsidR="003C711B">
        <w:rPr>
          <w:rFonts w:ascii="Times New Roman" w:hAnsi="Times New Roman" w:cs="Times New Roman"/>
          <w:lang w:bidi="ru-RU"/>
        </w:rPr>
        <w:t xml:space="preserve"> </w:t>
      </w:r>
      <w:r w:rsidRPr="0008469C">
        <w:rPr>
          <w:rFonts w:ascii="Times New Roman" w:hAnsi="Times New Roman" w:cs="Times New Roman"/>
          <w:lang w:bidi="ru-RU"/>
        </w:rPr>
        <w:t xml:space="preserve">удельный объем воды (справочная величина </w:t>
      </w:r>
      <w:proofErr w:type="spellStart"/>
      <w:r w:rsidRPr="0008469C">
        <w:rPr>
          <w:rFonts w:ascii="Times New Roman" w:hAnsi="Times New Roman" w:cs="Times New Roman"/>
          <w:i/>
          <w:lang w:bidi="ru-RU"/>
        </w:rPr>
        <w:t>v</w:t>
      </w:r>
      <w:r w:rsidRPr="0008469C">
        <w:rPr>
          <w:rFonts w:ascii="Times New Roman" w:hAnsi="Times New Roman" w:cs="Times New Roman"/>
          <w:i/>
          <w:vertAlign w:val="subscript"/>
          <w:lang w:bidi="ru-RU"/>
        </w:rPr>
        <w:t>от</w:t>
      </w:r>
      <w:proofErr w:type="spellEnd"/>
      <w:r w:rsidRPr="0008469C">
        <w:rPr>
          <w:rFonts w:ascii="Times New Roman" w:hAnsi="Times New Roman" w:cs="Times New Roman"/>
          <w:lang w:bidi="ru-RU"/>
        </w:rPr>
        <w:t>=65 м</w:t>
      </w:r>
      <w:r w:rsidRPr="00B158DC">
        <w:rPr>
          <w:rFonts w:ascii="Times New Roman" w:hAnsi="Times New Roman" w:cs="Times New Roman"/>
          <w:vertAlign w:val="superscript"/>
          <w:lang w:bidi="ru-RU"/>
        </w:rPr>
        <w:t>3</w:t>
      </w:r>
      <w:r w:rsidRPr="0008469C">
        <w:rPr>
          <w:rFonts w:ascii="Times New Roman" w:hAnsi="Times New Roman" w:cs="Times New Roman"/>
          <w:lang w:bidi="ru-RU"/>
        </w:rPr>
        <w:t>/МВт);</w:t>
      </w:r>
    </w:p>
    <w:p w14:paraId="17CF2C11" w14:textId="576B6DA6" w:rsidR="0008469C" w:rsidRPr="0008469C" w:rsidRDefault="0008469C" w:rsidP="00B158DC">
      <w:pPr>
        <w:spacing w:line="276" w:lineRule="auto"/>
        <w:ind w:firstLine="567"/>
        <w:rPr>
          <w:rFonts w:ascii="Times New Roman" w:hAnsi="Times New Roman" w:cs="Times New Roman"/>
          <w:lang w:bidi="ru-RU"/>
        </w:rPr>
      </w:pPr>
      <w:proofErr w:type="spellStart"/>
      <w:r w:rsidRPr="0008469C">
        <w:rPr>
          <w:rFonts w:ascii="Times New Roman" w:hAnsi="Times New Roman" w:cs="Times New Roman"/>
          <w:i/>
          <w:lang w:bidi="ru-RU"/>
        </w:rPr>
        <w:t>Q</w:t>
      </w:r>
      <w:r w:rsidRPr="0008469C">
        <w:rPr>
          <w:rFonts w:ascii="Times New Roman" w:hAnsi="Times New Roman" w:cs="Times New Roman"/>
          <w:i/>
          <w:vertAlign w:val="subscript"/>
          <w:lang w:bidi="ru-RU"/>
        </w:rPr>
        <w:t>от</w:t>
      </w:r>
      <w:proofErr w:type="spellEnd"/>
      <w:r w:rsidR="003C711B">
        <w:rPr>
          <w:rFonts w:ascii="Times New Roman" w:hAnsi="Times New Roman" w:cs="Times New Roman"/>
          <w:i/>
          <w:vertAlign w:val="subscript"/>
          <w:lang w:bidi="ru-RU"/>
        </w:rPr>
        <w:t xml:space="preserve"> </w:t>
      </w:r>
      <w:r w:rsidR="00B158DC">
        <w:rPr>
          <w:rFonts w:ascii="Times New Roman" w:hAnsi="Times New Roman" w:cs="Times New Roman"/>
          <w:lang w:bidi="ru-RU"/>
        </w:rPr>
        <w:t xml:space="preserve">– </w:t>
      </w:r>
      <w:r w:rsidRPr="0008469C">
        <w:rPr>
          <w:rFonts w:ascii="Times New Roman" w:hAnsi="Times New Roman" w:cs="Times New Roman"/>
          <w:lang w:bidi="ru-RU"/>
        </w:rPr>
        <w:t>максимальный</w:t>
      </w:r>
      <w:r w:rsidR="003C711B">
        <w:rPr>
          <w:rFonts w:ascii="Times New Roman" w:hAnsi="Times New Roman" w:cs="Times New Roman"/>
          <w:lang w:bidi="ru-RU"/>
        </w:rPr>
        <w:t xml:space="preserve"> </w:t>
      </w:r>
      <w:r w:rsidRPr="0008469C">
        <w:rPr>
          <w:rFonts w:ascii="Times New Roman" w:hAnsi="Times New Roman" w:cs="Times New Roman"/>
          <w:lang w:bidi="ru-RU"/>
        </w:rPr>
        <w:t>тепловой</w:t>
      </w:r>
      <w:r w:rsidR="003C711B">
        <w:rPr>
          <w:rFonts w:ascii="Times New Roman" w:hAnsi="Times New Roman" w:cs="Times New Roman"/>
          <w:lang w:bidi="ru-RU"/>
        </w:rPr>
        <w:t xml:space="preserve"> </w:t>
      </w:r>
      <w:r w:rsidRPr="0008469C">
        <w:rPr>
          <w:rFonts w:ascii="Times New Roman" w:hAnsi="Times New Roman" w:cs="Times New Roman"/>
          <w:lang w:bidi="ru-RU"/>
        </w:rPr>
        <w:t>поток</w:t>
      </w:r>
      <w:r w:rsidR="003C711B">
        <w:rPr>
          <w:rFonts w:ascii="Times New Roman" w:hAnsi="Times New Roman" w:cs="Times New Roman"/>
          <w:lang w:bidi="ru-RU"/>
        </w:rPr>
        <w:t xml:space="preserve"> </w:t>
      </w:r>
      <w:r w:rsidRPr="0008469C">
        <w:rPr>
          <w:rFonts w:ascii="Times New Roman" w:hAnsi="Times New Roman" w:cs="Times New Roman"/>
          <w:lang w:bidi="ru-RU"/>
        </w:rPr>
        <w:t>на</w:t>
      </w:r>
      <w:r w:rsidR="003C711B">
        <w:rPr>
          <w:rFonts w:ascii="Times New Roman" w:hAnsi="Times New Roman" w:cs="Times New Roman"/>
          <w:lang w:bidi="ru-RU"/>
        </w:rPr>
        <w:t xml:space="preserve"> </w:t>
      </w:r>
      <w:r w:rsidRPr="0008469C">
        <w:rPr>
          <w:rFonts w:ascii="Times New Roman" w:hAnsi="Times New Roman" w:cs="Times New Roman"/>
          <w:lang w:bidi="ru-RU"/>
        </w:rPr>
        <w:t>отопление</w:t>
      </w:r>
      <w:r w:rsidR="003C711B">
        <w:rPr>
          <w:rFonts w:ascii="Times New Roman" w:hAnsi="Times New Roman" w:cs="Times New Roman"/>
          <w:lang w:bidi="ru-RU"/>
        </w:rPr>
        <w:t xml:space="preserve"> </w:t>
      </w:r>
      <w:r w:rsidRPr="0008469C">
        <w:rPr>
          <w:rFonts w:ascii="Times New Roman" w:hAnsi="Times New Roman" w:cs="Times New Roman"/>
          <w:lang w:bidi="ru-RU"/>
        </w:rPr>
        <w:t>здания</w:t>
      </w:r>
      <w:r w:rsidR="003C711B">
        <w:rPr>
          <w:rFonts w:ascii="Times New Roman" w:hAnsi="Times New Roman" w:cs="Times New Roman"/>
          <w:lang w:bidi="ru-RU"/>
        </w:rPr>
        <w:t xml:space="preserve"> </w:t>
      </w:r>
      <w:r w:rsidRPr="0008469C">
        <w:rPr>
          <w:rFonts w:ascii="Times New Roman" w:hAnsi="Times New Roman" w:cs="Times New Roman"/>
          <w:lang w:bidi="ru-RU"/>
        </w:rPr>
        <w:t>(расчетно- нормативная величина), Гкал/ч.</w:t>
      </w:r>
    </w:p>
    <w:p w14:paraId="01DA3A02" w14:textId="77777777" w:rsidR="0008469C" w:rsidRPr="0008469C" w:rsidRDefault="0008469C" w:rsidP="00B158DC">
      <w:pPr>
        <w:spacing w:line="276" w:lineRule="auto"/>
        <w:ind w:firstLine="567"/>
        <w:rPr>
          <w:rFonts w:ascii="Times New Roman" w:hAnsi="Times New Roman" w:cs="Times New Roman"/>
          <w:lang w:bidi="ru-RU"/>
        </w:rPr>
      </w:pPr>
      <w:r w:rsidRPr="0008469C">
        <w:rPr>
          <w:rFonts w:ascii="Times New Roman" w:hAnsi="Times New Roman" w:cs="Times New Roman"/>
          <w:lang w:bidi="ru-RU"/>
        </w:rPr>
        <w:t>Объем воды на подпитку</w:t>
      </w:r>
      <w:r w:rsidR="00B158DC">
        <w:rPr>
          <w:rFonts w:ascii="Times New Roman" w:hAnsi="Times New Roman" w:cs="Times New Roman"/>
          <w:lang w:bidi="ru-RU"/>
        </w:rPr>
        <w:t xml:space="preserve"> закрытой</w:t>
      </w:r>
      <w:r w:rsidRPr="0008469C">
        <w:rPr>
          <w:rFonts w:ascii="Times New Roman" w:hAnsi="Times New Roman" w:cs="Times New Roman"/>
          <w:lang w:bidi="ru-RU"/>
        </w:rPr>
        <w:t xml:space="preserve"> системы теплоснабжения</w:t>
      </w:r>
      <w:r w:rsidR="00B158DC">
        <w:rPr>
          <w:rFonts w:ascii="Times New Roman" w:hAnsi="Times New Roman" w:cs="Times New Roman"/>
          <w:lang w:bidi="ru-RU"/>
        </w:rPr>
        <w:t>:</w:t>
      </w:r>
    </w:p>
    <w:p w14:paraId="2BF00A30" w14:textId="77777777" w:rsidR="0008469C" w:rsidRPr="0008469C" w:rsidRDefault="0008469C" w:rsidP="00B158DC">
      <w:pPr>
        <w:spacing w:line="276" w:lineRule="auto"/>
        <w:ind w:firstLine="567"/>
        <w:rPr>
          <w:rFonts w:ascii="Times New Roman" w:hAnsi="Times New Roman" w:cs="Times New Roman"/>
          <w:i/>
          <w:lang w:bidi="ru-RU"/>
        </w:rPr>
      </w:pPr>
      <w:proofErr w:type="spellStart"/>
      <w:r w:rsidRPr="0008469C">
        <w:rPr>
          <w:rFonts w:ascii="Times New Roman" w:hAnsi="Times New Roman" w:cs="Times New Roman"/>
          <w:i/>
          <w:lang w:bidi="ru-RU"/>
        </w:rPr>
        <w:t>V</w:t>
      </w:r>
      <w:r w:rsidRPr="0008469C">
        <w:rPr>
          <w:rFonts w:ascii="Times New Roman" w:hAnsi="Times New Roman" w:cs="Times New Roman"/>
          <w:i/>
          <w:vertAlign w:val="subscript"/>
          <w:lang w:bidi="ru-RU"/>
        </w:rPr>
        <w:t>подп</w:t>
      </w:r>
      <w:proofErr w:type="spellEnd"/>
      <w:r w:rsidRPr="0008469C">
        <w:rPr>
          <w:rFonts w:ascii="Times New Roman" w:hAnsi="Times New Roman" w:cs="Times New Roman"/>
          <w:i/>
          <w:lang w:bidi="ru-RU"/>
        </w:rPr>
        <w:t xml:space="preserve"> =0,0025·V,</w:t>
      </w:r>
    </w:p>
    <w:p w14:paraId="32C39467" w14:textId="77777777" w:rsidR="0008469C" w:rsidRPr="0008469C" w:rsidRDefault="0008469C" w:rsidP="00B158DC">
      <w:pPr>
        <w:spacing w:line="276" w:lineRule="auto"/>
        <w:ind w:firstLine="567"/>
        <w:rPr>
          <w:rFonts w:ascii="Times New Roman" w:hAnsi="Times New Roman" w:cs="Times New Roman"/>
          <w:lang w:bidi="ru-RU"/>
        </w:rPr>
      </w:pPr>
      <w:r w:rsidRPr="0008469C">
        <w:rPr>
          <w:rFonts w:ascii="Times New Roman" w:hAnsi="Times New Roman" w:cs="Times New Roman"/>
          <w:lang w:bidi="ru-RU"/>
        </w:rPr>
        <w:t>где</w:t>
      </w:r>
      <w:r w:rsidR="00B158DC">
        <w:rPr>
          <w:rFonts w:ascii="Times New Roman" w:hAnsi="Times New Roman" w:cs="Times New Roman"/>
          <w:lang w:bidi="ru-RU"/>
        </w:rPr>
        <w:t>:</w:t>
      </w:r>
    </w:p>
    <w:p w14:paraId="14211068" w14:textId="77777777" w:rsidR="0008469C" w:rsidRPr="0008469C" w:rsidRDefault="0008469C" w:rsidP="00B158DC">
      <w:pPr>
        <w:spacing w:line="276" w:lineRule="auto"/>
        <w:ind w:firstLine="567"/>
        <w:rPr>
          <w:rFonts w:ascii="Times New Roman" w:hAnsi="Times New Roman" w:cs="Times New Roman"/>
          <w:lang w:bidi="ru-RU"/>
        </w:rPr>
      </w:pPr>
      <w:r w:rsidRPr="0008469C">
        <w:rPr>
          <w:rFonts w:ascii="Times New Roman" w:hAnsi="Times New Roman" w:cs="Times New Roman"/>
          <w:i/>
          <w:lang w:bidi="ru-RU"/>
        </w:rPr>
        <w:t xml:space="preserve">V </w:t>
      </w:r>
      <w:r w:rsidRPr="0008469C">
        <w:rPr>
          <w:rFonts w:ascii="Times New Roman" w:hAnsi="Times New Roman" w:cs="Times New Roman"/>
          <w:lang w:bidi="ru-RU"/>
        </w:rPr>
        <w:t>- объем воды в трубопроводах т/сети</w:t>
      </w:r>
      <w:r w:rsidR="00B158DC">
        <w:rPr>
          <w:rFonts w:ascii="Times New Roman" w:hAnsi="Times New Roman" w:cs="Times New Roman"/>
          <w:lang w:bidi="ru-RU"/>
        </w:rPr>
        <w:t>.</w:t>
      </w:r>
    </w:p>
    <w:p w14:paraId="537F2937" w14:textId="77777777" w:rsidR="0008469C" w:rsidRDefault="0008469C" w:rsidP="00B158DC">
      <w:pPr>
        <w:spacing w:line="276" w:lineRule="auto"/>
        <w:ind w:firstLine="567"/>
        <w:rPr>
          <w:rFonts w:ascii="Times New Roman" w:hAnsi="Times New Roman" w:cs="Times New Roman"/>
          <w:lang w:bidi="ru-RU"/>
        </w:rPr>
      </w:pPr>
      <w:r w:rsidRPr="0008469C">
        <w:rPr>
          <w:rFonts w:ascii="Times New Roman" w:hAnsi="Times New Roman" w:cs="Times New Roman"/>
          <w:lang w:bidi="ru-RU"/>
        </w:rPr>
        <w:t>Согласно СП 124.13330.2012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w:t>
      </w:r>
      <w:r w:rsidR="00B158DC">
        <w:rPr>
          <w:rFonts w:ascii="Times New Roman" w:hAnsi="Times New Roman" w:cs="Times New Roman"/>
          <w:lang w:bidi="ru-RU"/>
        </w:rPr>
        <w:t xml:space="preserve">еплоснабжения следует принимать </w:t>
      </w:r>
      <w:r w:rsidRPr="00B158DC">
        <w:rPr>
          <w:rFonts w:ascii="Times New Roman" w:hAnsi="Times New Roman" w:cs="Times New Roman"/>
          <w:lang w:bidi="ru-RU"/>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w:t>
      </w:r>
      <w:r w:rsidR="009A175F">
        <w:rPr>
          <w:rFonts w:ascii="Times New Roman" w:hAnsi="Times New Roman" w:cs="Times New Roman"/>
          <w:lang w:bidi="ru-RU"/>
        </w:rPr>
        <w:t>бъема воды в этих трубопроводах.</w:t>
      </w:r>
    </w:p>
    <w:p w14:paraId="505D0F1A" w14:textId="77777777" w:rsidR="003E1D00" w:rsidRDefault="003E1D00" w:rsidP="003E1D00">
      <w:pPr>
        <w:spacing w:line="276" w:lineRule="auto"/>
        <w:ind w:firstLine="567"/>
        <w:rPr>
          <w:rFonts w:ascii="Times New Roman" w:hAnsi="Times New Roman" w:cs="Times New Roman"/>
          <w:lang w:bidi="ru-RU"/>
        </w:rPr>
      </w:pPr>
      <w:r>
        <w:rPr>
          <w:rFonts w:ascii="Times New Roman" w:hAnsi="Times New Roman" w:cs="Times New Roman"/>
          <w:lang w:bidi="ru-RU"/>
        </w:rPr>
        <w:t>Водоподготовительн</w:t>
      </w:r>
      <w:r w:rsidR="00BF7A80">
        <w:rPr>
          <w:rFonts w:ascii="Times New Roman" w:hAnsi="Times New Roman" w:cs="Times New Roman"/>
          <w:lang w:bidi="ru-RU"/>
        </w:rPr>
        <w:t>ая</w:t>
      </w:r>
      <w:r>
        <w:rPr>
          <w:rFonts w:ascii="Times New Roman" w:hAnsi="Times New Roman" w:cs="Times New Roman"/>
          <w:lang w:bidi="ru-RU"/>
        </w:rPr>
        <w:t xml:space="preserve"> установк</w:t>
      </w:r>
      <w:r w:rsidR="00BF7A80">
        <w:rPr>
          <w:rFonts w:ascii="Times New Roman" w:hAnsi="Times New Roman" w:cs="Times New Roman"/>
          <w:lang w:bidi="ru-RU"/>
        </w:rPr>
        <w:t>а</w:t>
      </w:r>
      <w:r>
        <w:rPr>
          <w:rFonts w:ascii="Times New Roman" w:hAnsi="Times New Roman" w:cs="Times New Roman"/>
          <w:lang w:bidi="ru-RU"/>
        </w:rPr>
        <w:t xml:space="preserve"> на котельн</w:t>
      </w:r>
      <w:r w:rsidR="00BF7A80">
        <w:rPr>
          <w:rFonts w:ascii="Times New Roman" w:hAnsi="Times New Roman" w:cs="Times New Roman"/>
          <w:lang w:bidi="ru-RU"/>
        </w:rPr>
        <w:t xml:space="preserve">ой </w:t>
      </w:r>
      <w:r>
        <w:rPr>
          <w:rFonts w:ascii="Times New Roman" w:hAnsi="Times New Roman" w:cs="Times New Roman"/>
          <w:lang w:bidi="ru-RU"/>
        </w:rPr>
        <w:t>сельского поселения</w:t>
      </w:r>
      <w:r w:rsidR="00BF7A80">
        <w:rPr>
          <w:rFonts w:ascii="Times New Roman" w:hAnsi="Times New Roman" w:cs="Times New Roman"/>
        </w:rPr>
        <w:t xml:space="preserve"> «</w:t>
      </w:r>
      <w:r w:rsidR="00BF6231">
        <w:rPr>
          <w:rFonts w:ascii="Times New Roman" w:hAnsi="Times New Roman" w:cs="Times New Roman"/>
        </w:rPr>
        <w:t xml:space="preserve">Село </w:t>
      </w:r>
      <w:proofErr w:type="spellStart"/>
      <w:r w:rsidR="00BF6231">
        <w:rPr>
          <w:rFonts w:ascii="Times New Roman" w:hAnsi="Times New Roman" w:cs="Times New Roman"/>
        </w:rPr>
        <w:t>Вострецово</w:t>
      </w:r>
      <w:proofErr w:type="spellEnd"/>
      <w:r w:rsidR="00BF7A80">
        <w:rPr>
          <w:rFonts w:ascii="Times New Roman" w:hAnsi="Times New Roman" w:cs="Times New Roman"/>
        </w:rPr>
        <w:t xml:space="preserve">» </w:t>
      </w:r>
      <w:r>
        <w:rPr>
          <w:rFonts w:ascii="Times New Roman" w:hAnsi="Times New Roman" w:cs="Times New Roman"/>
          <w:lang w:bidi="ru-RU"/>
        </w:rPr>
        <w:t>отсутству</w:t>
      </w:r>
      <w:r w:rsidR="00BF7A80">
        <w:rPr>
          <w:rFonts w:ascii="Times New Roman" w:hAnsi="Times New Roman" w:cs="Times New Roman"/>
          <w:lang w:bidi="ru-RU"/>
        </w:rPr>
        <w:t>е</w:t>
      </w:r>
      <w:r>
        <w:rPr>
          <w:rFonts w:ascii="Times New Roman" w:hAnsi="Times New Roman" w:cs="Times New Roman"/>
          <w:lang w:bidi="ru-RU"/>
        </w:rPr>
        <w:t xml:space="preserve">т. </w:t>
      </w:r>
      <w:r w:rsidR="00BF7A80">
        <w:rPr>
          <w:rFonts w:ascii="Times New Roman" w:hAnsi="Times New Roman" w:cs="Times New Roman"/>
        </w:rPr>
        <w:t xml:space="preserve">Подпитка котельной </w:t>
      </w:r>
      <w:r w:rsidRPr="00B825B5">
        <w:rPr>
          <w:rFonts w:ascii="Times New Roman" w:hAnsi="Times New Roman" w:cs="Times New Roman"/>
        </w:rPr>
        <w:t>осуществляется из подземного источника.</w:t>
      </w:r>
    </w:p>
    <w:p w14:paraId="1D193668" w14:textId="60C4075D" w:rsidR="009A175F" w:rsidRPr="00B158DC" w:rsidRDefault="009A175F" w:rsidP="003C711B">
      <w:pPr>
        <w:widowControl/>
        <w:ind w:firstLine="567"/>
        <w:rPr>
          <w:rFonts w:ascii="Times New Roman" w:hAnsi="Times New Roman" w:cs="Times New Roman"/>
          <w:lang w:bidi="ru-RU"/>
        </w:rPr>
      </w:pPr>
      <w:r w:rsidRPr="009A175F">
        <w:rPr>
          <w:rFonts w:ascii="Times New Roman" w:hAnsi="Times New Roman" w:cs="Times New Roman" w:hint="eastAsia"/>
          <w:lang w:bidi="ru-RU"/>
        </w:rPr>
        <w:t>Результаты</w:t>
      </w:r>
      <w:r w:rsidR="003C711B">
        <w:rPr>
          <w:rFonts w:ascii="Times New Roman" w:hAnsi="Times New Roman" w:cs="Times New Roman"/>
          <w:lang w:bidi="ru-RU"/>
        </w:rPr>
        <w:t xml:space="preserve"> </w:t>
      </w:r>
      <w:r w:rsidRPr="009A175F">
        <w:rPr>
          <w:rFonts w:ascii="Times New Roman" w:hAnsi="Times New Roman" w:cs="Times New Roman" w:hint="eastAsia"/>
          <w:lang w:bidi="ru-RU"/>
        </w:rPr>
        <w:t>расчетов</w:t>
      </w:r>
      <w:r w:rsidR="003C711B">
        <w:rPr>
          <w:rFonts w:ascii="Times New Roman" w:hAnsi="Times New Roman" w:cs="Times New Roman"/>
          <w:lang w:bidi="ru-RU"/>
        </w:rPr>
        <w:t xml:space="preserve"> </w:t>
      </w:r>
      <w:r w:rsidRPr="009A175F">
        <w:rPr>
          <w:rFonts w:ascii="Times New Roman" w:hAnsi="Times New Roman" w:cs="Times New Roman" w:hint="eastAsia"/>
          <w:lang w:bidi="ru-RU"/>
        </w:rPr>
        <w:t>величины</w:t>
      </w:r>
      <w:r w:rsidR="003C711B">
        <w:rPr>
          <w:rFonts w:ascii="Times New Roman" w:hAnsi="Times New Roman" w:cs="Times New Roman"/>
          <w:lang w:bidi="ru-RU"/>
        </w:rPr>
        <w:t xml:space="preserve"> </w:t>
      </w:r>
      <w:r w:rsidRPr="009A175F">
        <w:rPr>
          <w:rFonts w:ascii="Times New Roman" w:hAnsi="Times New Roman" w:cs="Times New Roman" w:hint="eastAsia"/>
          <w:lang w:bidi="ru-RU"/>
        </w:rPr>
        <w:t>подпитки</w:t>
      </w:r>
      <w:r w:rsidR="003C711B">
        <w:rPr>
          <w:rFonts w:ascii="Times New Roman" w:hAnsi="Times New Roman" w:cs="Times New Roman"/>
          <w:lang w:bidi="ru-RU"/>
        </w:rPr>
        <w:t xml:space="preserve"> </w:t>
      </w:r>
      <w:r w:rsidRPr="009A175F">
        <w:rPr>
          <w:rFonts w:ascii="Times New Roman" w:hAnsi="Times New Roman" w:cs="Times New Roman" w:hint="eastAsia"/>
          <w:lang w:bidi="ru-RU"/>
        </w:rPr>
        <w:t>тепловой</w:t>
      </w:r>
      <w:r w:rsidR="003C711B">
        <w:rPr>
          <w:rFonts w:ascii="Times New Roman" w:hAnsi="Times New Roman" w:cs="Times New Roman"/>
          <w:lang w:bidi="ru-RU"/>
        </w:rPr>
        <w:t xml:space="preserve"> </w:t>
      </w:r>
      <w:r w:rsidRPr="009A175F">
        <w:rPr>
          <w:rFonts w:ascii="Times New Roman" w:hAnsi="Times New Roman" w:cs="Times New Roman" w:hint="eastAsia"/>
          <w:lang w:bidi="ru-RU"/>
        </w:rPr>
        <w:t>сети</w:t>
      </w:r>
      <w:r w:rsidR="003C711B">
        <w:rPr>
          <w:rFonts w:ascii="Times New Roman" w:hAnsi="Times New Roman" w:cs="Times New Roman"/>
          <w:lang w:bidi="ru-RU"/>
        </w:rPr>
        <w:t xml:space="preserve"> </w:t>
      </w:r>
      <w:r w:rsidRPr="009A175F">
        <w:rPr>
          <w:rFonts w:ascii="Times New Roman" w:hAnsi="Times New Roman" w:cs="Times New Roman" w:hint="eastAsia"/>
          <w:lang w:bidi="ru-RU"/>
        </w:rPr>
        <w:t>приведены</w:t>
      </w:r>
      <w:r w:rsidR="003C711B">
        <w:rPr>
          <w:rFonts w:ascii="Times New Roman" w:hAnsi="Times New Roman" w:cs="Times New Roman"/>
          <w:lang w:bidi="ru-RU"/>
        </w:rPr>
        <w:t xml:space="preserve"> </w:t>
      </w:r>
      <w:r w:rsidRPr="009A175F">
        <w:rPr>
          <w:rFonts w:ascii="Times New Roman" w:hAnsi="Times New Roman" w:cs="Times New Roman" w:hint="eastAsia"/>
          <w:lang w:bidi="ru-RU"/>
        </w:rPr>
        <w:t>в</w:t>
      </w:r>
      <w:r w:rsidR="003C711B">
        <w:rPr>
          <w:rFonts w:ascii="Times New Roman" w:hAnsi="Times New Roman" w:cs="Times New Roman"/>
          <w:lang w:bidi="ru-RU"/>
        </w:rPr>
        <w:t xml:space="preserve"> </w:t>
      </w:r>
      <w:r w:rsidRPr="009A175F">
        <w:rPr>
          <w:rFonts w:ascii="Times New Roman" w:hAnsi="Times New Roman" w:cs="Times New Roman" w:hint="eastAsia"/>
          <w:lang w:bidi="ru-RU"/>
        </w:rPr>
        <w:t>таблице</w:t>
      </w:r>
      <w:r w:rsidR="003C711B">
        <w:rPr>
          <w:rFonts w:ascii="Times New Roman" w:hAnsi="Times New Roman" w:cs="Times New Roman"/>
          <w:lang w:bidi="ru-RU"/>
        </w:rPr>
        <w:t xml:space="preserve"> </w:t>
      </w:r>
      <w:r w:rsidR="00BF7A80">
        <w:rPr>
          <w:rFonts w:ascii="Times New Roman" w:hAnsi="Times New Roman" w:cs="Times New Roman"/>
          <w:lang w:bidi="ru-RU"/>
        </w:rPr>
        <w:t>19</w:t>
      </w:r>
      <w:r w:rsidRPr="009A175F">
        <w:rPr>
          <w:rFonts w:ascii="Times New Roman" w:hAnsi="Times New Roman" w:cs="Times New Roman"/>
          <w:lang w:bidi="ru-RU"/>
        </w:rPr>
        <w:t>.</w:t>
      </w:r>
      <w:r w:rsidR="00CD7CA6">
        <w:rPr>
          <w:rFonts w:ascii="Times New Roman" w:hAnsi="Times New Roman" w:cs="Times New Roman"/>
          <w:lang w:bidi="ru-RU"/>
        </w:rPr>
        <w:t xml:space="preserve"> Балансы производительности приведены в таблице</w:t>
      </w:r>
      <w:r w:rsidR="00CD7CA6">
        <w:rPr>
          <w:rFonts w:ascii="Times New Roman" w:hAnsi="Times New Roman" w:cs="Times New Roman"/>
        </w:rPr>
        <w:t xml:space="preserve"> 2</w:t>
      </w:r>
      <w:r w:rsidR="00BF7A80">
        <w:rPr>
          <w:rFonts w:ascii="Times New Roman" w:hAnsi="Times New Roman" w:cs="Times New Roman"/>
        </w:rPr>
        <w:t>0</w:t>
      </w:r>
      <w:r w:rsidR="00CD7CA6">
        <w:rPr>
          <w:rFonts w:ascii="Times New Roman" w:hAnsi="Times New Roman" w:cs="Times New Roman"/>
        </w:rPr>
        <w:t>.</w:t>
      </w:r>
    </w:p>
    <w:p w14:paraId="6B490513" w14:textId="5B5B6A94" w:rsidR="00315742" w:rsidRDefault="00315742" w:rsidP="00BB146A">
      <w:pPr>
        <w:spacing w:line="276" w:lineRule="auto"/>
        <w:ind w:firstLine="0"/>
        <w:jc w:val="right"/>
        <w:rPr>
          <w:rFonts w:ascii="Times New Roman" w:hAnsi="Times New Roman" w:cs="Times New Roman"/>
        </w:rPr>
      </w:pPr>
    </w:p>
    <w:p w14:paraId="6B54AD2D" w14:textId="77777777" w:rsidR="00BB146A" w:rsidRPr="00BB146A" w:rsidRDefault="00BB146A" w:rsidP="00BB146A">
      <w:pPr>
        <w:spacing w:line="276" w:lineRule="auto"/>
        <w:ind w:firstLine="0"/>
        <w:jc w:val="right"/>
        <w:rPr>
          <w:rFonts w:ascii="Times New Roman" w:hAnsi="Times New Roman" w:cs="Times New Roman"/>
          <w:b/>
          <w:bCs/>
        </w:rPr>
      </w:pPr>
      <w:r w:rsidRPr="00BB146A">
        <w:rPr>
          <w:rFonts w:ascii="Times New Roman" w:hAnsi="Times New Roman" w:cs="Times New Roman"/>
          <w:b/>
          <w:bCs/>
        </w:rPr>
        <w:t xml:space="preserve">Таблица </w:t>
      </w:r>
      <w:r w:rsidR="00495DCA">
        <w:rPr>
          <w:rFonts w:ascii="Times New Roman" w:hAnsi="Times New Roman" w:cs="Times New Roman"/>
          <w:b/>
          <w:bCs/>
        </w:rPr>
        <w:t>19</w:t>
      </w:r>
    </w:p>
    <w:p w14:paraId="2A847A2E" w14:textId="33DB68AE" w:rsidR="00BB146A" w:rsidRDefault="009A175F" w:rsidP="00BB146A">
      <w:pPr>
        <w:spacing w:line="276" w:lineRule="auto"/>
        <w:ind w:firstLine="0"/>
        <w:rPr>
          <w:rFonts w:ascii="Times New Roman" w:hAnsi="Times New Roman" w:cs="Times New Roman"/>
          <w:b/>
          <w:bCs/>
        </w:rPr>
      </w:pPr>
      <w:r w:rsidRPr="009A175F">
        <w:rPr>
          <w:rFonts w:ascii="Times New Roman" w:hAnsi="Times New Roman" w:cs="Times New Roman" w:hint="eastAsia"/>
          <w:b/>
          <w:bCs/>
          <w:lang w:bidi="ru-RU"/>
        </w:rPr>
        <w:t>Результаты</w:t>
      </w:r>
      <w:r w:rsidR="003C711B">
        <w:rPr>
          <w:rFonts w:ascii="Times New Roman" w:hAnsi="Times New Roman" w:cs="Times New Roman"/>
          <w:b/>
          <w:bCs/>
          <w:lang w:bidi="ru-RU"/>
        </w:rPr>
        <w:t xml:space="preserve"> </w:t>
      </w:r>
      <w:r w:rsidRPr="009A175F">
        <w:rPr>
          <w:rFonts w:ascii="Times New Roman" w:hAnsi="Times New Roman" w:cs="Times New Roman" w:hint="eastAsia"/>
          <w:b/>
          <w:bCs/>
          <w:lang w:bidi="ru-RU"/>
        </w:rPr>
        <w:t>расчетов</w:t>
      </w:r>
      <w:r w:rsidR="003C711B">
        <w:rPr>
          <w:rFonts w:ascii="Times New Roman" w:hAnsi="Times New Roman" w:cs="Times New Roman"/>
          <w:b/>
          <w:bCs/>
          <w:lang w:bidi="ru-RU"/>
        </w:rPr>
        <w:t xml:space="preserve"> </w:t>
      </w:r>
      <w:r w:rsidRPr="009A175F">
        <w:rPr>
          <w:rFonts w:ascii="Times New Roman" w:hAnsi="Times New Roman" w:cs="Times New Roman" w:hint="eastAsia"/>
          <w:b/>
          <w:bCs/>
          <w:lang w:bidi="ru-RU"/>
        </w:rPr>
        <w:t>величины</w:t>
      </w:r>
      <w:r w:rsidR="003C711B">
        <w:rPr>
          <w:rFonts w:ascii="Times New Roman" w:hAnsi="Times New Roman" w:cs="Times New Roman"/>
          <w:b/>
          <w:bCs/>
          <w:lang w:bidi="ru-RU"/>
        </w:rPr>
        <w:t xml:space="preserve"> </w:t>
      </w:r>
      <w:r w:rsidRPr="009A175F">
        <w:rPr>
          <w:rFonts w:ascii="Times New Roman" w:hAnsi="Times New Roman" w:cs="Times New Roman" w:hint="eastAsia"/>
          <w:b/>
          <w:bCs/>
          <w:lang w:bidi="ru-RU"/>
        </w:rPr>
        <w:t>подпитки</w:t>
      </w:r>
      <w:r w:rsidR="003C711B">
        <w:rPr>
          <w:rFonts w:ascii="Times New Roman" w:hAnsi="Times New Roman" w:cs="Times New Roman"/>
          <w:b/>
          <w:bCs/>
          <w:lang w:bidi="ru-RU"/>
        </w:rPr>
        <w:t xml:space="preserve"> </w:t>
      </w:r>
      <w:r w:rsidR="003C711B">
        <w:rPr>
          <w:rFonts w:ascii="Times New Roman" w:hAnsi="Times New Roman" w:cs="Times New Roman" w:hint="eastAsia"/>
          <w:b/>
          <w:bCs/>
          <w:lang w:bidi="ru-RU"/>
        </w:rPr>
        <w:t>т</w:t>
      </w:r>
      <w:r w:rsidR="003C711B">
        <w:rPr>
          <w:rFonts w:ascii="Times New Roman" w:hAnsi="Times New Roman" w:cs="Times New Roman"/>
          <w:b/>
          <w:bCs/>
          <w:lang w:bidi="ru-RU"/>
        </w:rPr>
        <w:t xml:space="preserve">епловой </w:t>
      </w:r>
      <w:r w:rsidRPr="009A175F">
        <w:rPr>
          <w:rFonts w:ascii="Times New Roman" w:hAnsi="Times New Roman" w:cs="Times New Roman" w:hint="eastAsia"/>
          <w:b/>
          <w:bCs/>
          <w:lang w:bidi="ru-RU"/>
        </w:rPr>
        <w:t>сети</w:t>
      </w:r>
    </w:p>
    <w:tbl>
      <w:tblPr>
        <w:tblStyle w:val="TableNormal15"/>
        <w:tblW w:w="102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984"/>
        <w:gridCol w:w="1843"/>
        <w:gridCol w:w="1842"/>
        <w:gridCol w:w="1842"/>
      </w:tblGrid>
      <w:tr w:rsidR="003E1D00" w:rsidRPr="00B158DC" w14:paraId="76C96B72" w14:textId="77777777" w:rsidTr="003C711B">
        <w:trPr>
          <w:trHeight w:val="553"/>
        </w:trPr>
        <w:tc>
          <w:tcPr>
            <w:tcW w:w="2694" w:type="dxa"/>
            <w:vAlign w:val="center"/>
          </w:tcPr>
          <w:p w14:paraId="375000AB" w14:textId="77777777" w:rsidR="003E1D00" w:rsidRPr="00FC34C5" w:rsidRDefault="003E1D00" w:rsidP="003C711B">
            <w:pPr>
              <w:adjustRightInd/>
              <w:ind w:right="-22" w:firstLine="0"/>
              <w:jc w:val="center"/>
              <w:rPr>
                <w:rFonts w:ascii="Times New Roman" w:hAnsi="Times New Roman" w:cs="Times New Roman"/>
                <w:b/>
                <w:sz w:val="20"/>
                <w:szCs w:val="20"/>
                <w:lang w:val="ru-RU" w:bidi="ru-RU"/>
              </w:rPr>
            </w:pPr>
            <w:r w:rsidRPr="00FC34C5">
              <w:rPr>
                <w:rFonts w:ascii="Times New Roman" w:hAnsi="Times New Roman" w:cs="Times New Roman"/>
                <w:b/>
                <w:sz w:val="20"/>
                <w:szCs w:val="20"/>
                <w:lang w:val="ru-RU" w:bidi="ru-RU"/>
              </w:rPr>
              <w:t>Наименование котельной</w:t>
            </w:r>
          </w:p>
        </w:tc>
        <w:tc>
          <w:tcPr>
            <w:tcW w:w="1984" w:type="dxa"/>
            <w:vAlign w:val="center"/>
          </w:tcPr>
          <w:p w14:paraId="13365E51" w14:textId="77777777" w:rsidR="003E1D00" w:rsidRPr="00FC34C5" w:rsidRDefault="003E1D00" w:rsidP="003C711B">
            <w:pPr>
              <w:adjustRightInd/>
              <w:spacing w:line="272" w:lineRule="exact"/>
              <w:ind w:left="-17" w:right="88" w:firstLine="0"/>
              <w:jc w:val="center"/>
              <w:rPr>
                <w:rFonts w:ascii="Times New Roman" w:hAnsi="Times New Roman" w:cs="Times New Roman"/>
                <w:b/>
                <w:sz w:val="20"/>
                <w:szCs w:val="20"/>
                <w:lang w:val="ru-RU" w:bidi="ru-RU"/>
              </w:rPr>
            </w:pPr>
            <w:r w:rsidRPr="00FC34C5">
              <w:rPr>
                <w:rFonts w:ascii="Times New Roman" w:hAnsi="Times New Roman" w:cs="Times New Roman"/>
                <w:b/>
                <w:sz w:val="20"/>
                <w:szCs w:val="20"/>
                <w:lang w:val="ru-RU" w:bidi="ru-RU"/>
              </w:rPr>
              <w:t xml:space="preserve">Суммарная емкость </w:t>
            </w:r>
            <w:r>
              <w:rPr>
                <w:rFonts w:ascii="Times New Roman" w:hAnsi="Times New Roman" w:cs="Times New Roman"/>
                <w:b/>
                <w:sz w:val="20"/>
                <w:szCs w:val="20"/>
                <w:lang w:val="ru-RU" w:bidi="ru-RU"/>
              </w:rPr>
              <w:t>тепловых сетей</w:t>
            </w:r>
            <w:r w:rsidRPr="00FC34C5">
              <w:rPr>
                <w:rFonts w:ascii="Times New Roman" w:hAnsi="Times New Roman" w:cs="Times New Roman"/>
                <w:b/>
                <w:sz w:val="20"/>
                <w:szCs w:val="20"/>
                <w:lang w:val="ru-RU" w:bidi="ru-RU"/>
              </w:rPr>
              <w:t>, м</w:t>
            </w:r>
            <w:r w:rsidRPr="00FC34C5">
              <w:rPr>
                <w:rFonts w:ascii="Times New Roman" w:hAnsi="Times New Roman" w:cs="Times New Roman"/>
                <w:b/>
                <w:sz w:val="20"/>
                <w:szCs w:val="20"/>
                <w:vertAlign w:val="superscript"/>
                <w:lang w:val="ru-RU" w:bidi="ru-RU"/>
              </w:rPr>
              <w:t>3</w:t>
            </w:r>
          </w:p>
        </w:tc>
        <w:tc>
          <w:tcPr>
            <w:tcW w:w="1843" w:type="dxa"/>
            <w:vAlign w:val="center"/>
          </w:tcPr>
          <w:p w14:paraId="27CCF3C3" w14:textId="77777777" w:rsidR="003E1D00" w:rsidRPr="00FC34C5" w:rsidRDefault="003E1D00" w:rsidP="003E1D00">
            <w:pPr>
              <w:adjustRightInd/>
              <w:spacing w:line="261" w:lineRule="exact"/>
              <w:ind w:left="113" w:right="82" w:firstLine="0"/>
              <w:jc w:val="center"/>
              <w:rPr>
                <w:rFonts w:ascii="Times New Roman" w:hAnsi="Times New Roman" w:cs="Times New Roman"/>
                <w:b/>
                <w:sz w:val="20"/>
                <w:szCs w:val="20"/>
                <w:lang w:val="ru-RU" w:bidi="ru-RU"/>
              </w:rPr>
            </w:pPr>
            <w:r w:rsidRPr="00FC34C5">
              <w:rPr>
                <w:rFonts w:ascii="Times New Roman" w:hAnsi="Times New Roman" w:cs="Times New Roman"/>
                <w:b/>
                <w:sz w:val="20"/>
                <w:szCs w:val="20"/>
                <w:lang w:val="ru-RU" w:bidi="ru-RU"/>
              </w:rPr>
              <w:t>Аварийная подпитка, м</w:t>
            </w:r>
            <w:r w:rsidRPr="00FC34C5">
              <w:rPr>
                <w:rFonts w:ascii="Times New Roman" w:hAnsi="Times New Roman" w:cs="Times New Roman"/>
                <w:b/>
                <w:sz w:val="20"/>
                <w:szCs w:val="20"/>
                <w:vertAlign w:val="superscript"/>
                <w:lang w:val="ru-RU" w:bidi="ru-RU"/>
              </w:rPr>
              <w:t>3</w:t>
            </w:r>
            <w:r w:rsidRPr="00FC34C5">
              <w:rPr>
                <w:rFonts w:ascii="Times New Roman" w:hAnsi="Times New Roman" w:cs="Times New Roman"/>
                <w:b/>
                <w:sz w:val="20"/>
                <w:szCs w:val="20"/>
                <w:lang w:val="ru-RU" w:bidi="ru-RU"/>
              </w:rPr>
              <w:t>/ч</w:t>
            </w:r>
          </w:p>
        </w:tc>
        <w:tc>
          <w:tcPr>
            <w:tcW w:w="1842" w:type="dxa"/>
            <w:vAlign w:val="center"/>
          </w:tcPr>
          <w:p w14:paraId="7CB04B5D" w14:textId="77777777" w:rsidR="003E1D00" w:rsidRPr="00667348" w:rsidRDefault="003E1D00" w:rsidP="003E1D00">
            <w:pPr>
              <w:adjustRightInd/>
              <w:spacing w:line="261" w:lineRule="exact"/>
              <w:ind w:left="113" w:right="82" w:firstLine="0"/>
              <w:jc w:val="center"/>
              <w:rPr>
                <w:rFonts w:ascii="Times New Roman" w:hAnsi="Times New Roman" w:cs="Times New Roman"/>
                <w:b/>
                <w:sz w:val="20"/>
                <w:szCs w:val="20"/>
                <w:lang w:val="ru-RU" w:bidi="ru-RU"/>
              </w:rPr>
            </w:pPr>
            <w:r>
              <w:rPr>
                <w:rFonts w:ascii="Times New Roman" w:hAnsi="Times New Roman" w:cs="Times New Roman"/>
                <w:b/>
                <w:sz w:val="20"/>
                <w:szCs w:val="20"/>
                <w:lang w:val="ru-RU" w:bidi="ru-RU"/>
              </w:rPr>
              <w:t>С</w:t>
            </w:r>
            <w:r w:rsidRPr="00FC34C5">
              <w:rPr>
                <w:rFonts w:ascii="Times New Roman" w:hAnsi="Times New Roman" w:cs="Times New Roman"/>
                <w:b/>
                <w:sz w:val="20"/>
                <w:szCs w:val="20"/>
                <w:lang w:val="ru-RU" w:bidi="ru-RU"/>
              </w:rPr>
              <w:t>реднегодовая утечка, м</w:t>
            </w:r>
            <w:r w:rsidRPr="00FC34C5">
              <w:rPr>
                <w:rFonts w:ascii="Times New Roman" w:hAnsi="Times New Roman" w:cs="Times New Roman"/>
                <w:b/>
                <w:sz w:val="20"/>
                <w:szCs w:val="20"/>
                <w:vertAlign w:val="superscript"/>
                <w:lang w:val="ru-RU" w:bidi="ru-RU"/>
              </w:rPr>
              <w:t>3</w:t>
            </w:r>
            <w:r w:rsidRPr="00FC34C5">
              <w:rPr>
                <w:rFonts w:ascii="Times New Roman" w:hAnsi="Times New Roman" w:cs="Times New Roman"/>
                <w:b/>
                <w:sz w:val="20"/>
                <w:szCs w:val="20"/>
                <w:lang w:val="ru-RU" w:bidi="ru-RU"/>
              </w:rPr>
              <w:t>/ч</w:t>
            </w:r>
          </w:p>
        </w:tc>
        <w:tc>
          <w:tcPr>
            <w:tcW w:w="1842" w:type="dxa"/>
            <w:vAlign w:val="center"/>
          </w:tcPr>
          <w:p w14:paraId="12483296" w14:textId="77777777" w:rsidR="003E1D00" w:rsidRPr="003E1D00" w:rsidRDefault="003E1D00" w:rsidP="003E1D00">
            <w:pPr>
              <w:adjustRightInd/>
              <w:spacing w:line="261" w:lineRule="exact"/>
              <w:ind w:left="113" w:right="82" w:firstLine="0"/>
              <w:jc w:val="center"/>
              <w:rPr>
                <w:rFonts w:ascii="Times New Roman" w:hAnsi="Times New Roman" w:cs="Times New Roman"/>
                <w:b/>
                <w:sz w:val="20"/>
                <w:szCs w:val="20"/>
                <w:lang w:val="ru-RU" w:bidi="ru-RU"/>
              </w:rPr>
            </w:pPr>
            <w:r w:rsidRPr="00FC34C5">
              <w:rPr>
                <w:rFonts w:ascii="Times New Roman" w:hAnsi="Times New Roman" w:cs="Times New Roman"/>
                <w:b/>
                <w:sz w:val="20"/>
                <w:szCs w:val="20"/>
                <w:lang w:val="ru-RU" w:bidi="ru-RU"/>
              </w:rPr>
              <w:t>Расчетный расход воды</w:t>
            </w:r>
            <w:r>
              <w:rPr>
                <w:rFonts w:ascii="Times New Roman" w:hAnsi="Times New Roman" w:cs="Times New Roman"/>
                <w:b/>
                <w:sz w:val="20"/>
                <w:szCs w:val="20"/>
                <w:lang w:val="ru-RU" w:bidi="ru-RU"/>
              </w:rPr>
              <w:t xml:space="preserve"> на подпитку</w:t>
            </w:r>
            <w:r w:rsidRPr="00FC34C5">
              <w:rPr>
                <w:rFonts w:ascii="Times New Roman" w:hAnsi="Times New Roman" w:cs="Times New Roman"/>
                <w:b/>
                <w:sz w:val="20"/>
                <w:szCs w:val="20"/>
                <w:lang w:val="ru-RU" w:bidi="ru-RU"/>
              </w:rPr>
              <w:t>, м</w:t>
            </w:r>
            <w:r w:rsidRPr="00FC34C5">
              <w:rPr>
                <w:rFonts w:ascii="Times New Roman" w:hAnsi="Times New Roman" w:cs="Times New Roman"/>
                <w:b/>
                <w:sz w:val="20"/>
                <w:szCs w:val="20"/>
                <w:vertAlign w:val="superscript"/>
                <w:lang w:val="ru-RU" w:bidi="ru-RU"/>
              </w:rPr>
              <w:t>3</w:t>
            </w:r>
            <w:r w:rsidRPr="00FC34C5">
              <w:rPr>
                <w:rFonts w:ascii="Times New Roman" w:hAnsi="Times New Roman" w:cs="Times New Roman"/>
                <w:b/>
                <w:sz w:val="20"/>
                <w:szCs w:val="20"/>
                <w:lang w:val="ru-RU" w:bidi="ru-RU"/>
              </w:rPr>
              <w:t>/ч</w:t>
            </w:r>
          </w:p>
        </w:tc>
      </w:tr>
      <w:tr w:rsidR="003E1D00" w:rsidRPr="00B158DC" w14:paraId="3F25D64F" w14:textId="77777777" w:rsidTr="006247DC">
        <w:trPr>
          <w:trHeight w:val="275"/>
        </w:trPr>
        <w:tc>
          <w:tcPr>
            <w:tcW w:w="2694" w:type="dxa"/>
          </w:tcPr>
          <w:p w14:paraId="282BF525" w14:textId="034BAC96" w:rsidR="003E1D00" w:rsidRPr="00380074" w:rsidRDefault="003E1D00" w:rsidP="00BF6231">
            <w:pPr>
              <w:adjustRightInd/>
              <w:spacing w:line="256" w:lineRule="exact"/>
              <w:ind w:right="-15"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Котельная</w:t>
            </w:r>
            <w:r w:rsidR="003C711B">
              <w:rPr>
                <w:rFonts w:ascii="Times New Roman" w:hAnsi="Times New Roman" w:cs="Times New Roman"/>
                <w:sz w:val="20"/>
                <w:szCs w:val="20"/>
                <w:lang w:val="ru-RU" w:bidi="ru-RU"/>
              </w:rPr>
              <w:t xml:space="preserve"> </w:t>
            </w:r>
            <w:r w:rsidR="00BF6231">
              <w:rPr>
                <w:rFonts w:ascii="Times New Roman" w:hAnsi="Times New Roman" w:cs="Times New Roman"/>
                <w:sz w:val="20"/>
                <w:szCs w:val="20"/>
                <w:lang w:val="ru-RU" w:bidi="ru-RU"/>
              </w:rPr>
              <w:t xml:space="preserve">с. </w:t>
            </w:r>
            <w:proofErr w:type="spellStart"/>
            <w:r w:rsidR="00BF6231">
              <w:rPr>
                <w:rFonts w:ascii="Times New Roman" w:hAnsi="Times New Roman" w:cs="Times New Roman"/>
                <w:sz w:val="20"/>
                <w:szCs w:val="20"/>
                <w:lang w:val="ru-RU" w:bidi="ru-RU"/>
              </w:rPr>
              <w:t>Вострецово</w:t>
            </w:r>
            <w:proofErr w:type="spellEnd"/>
          </w:p>
        </w:tc>
        <w:tc>
          <w:tcPr>
            <w:tcW w:w="1984" w:type="dxa"/>
            <w:vAlign w:val="center"/>
          </w:tcPr>
          <w:p w14:paraId="39684251" w14:textId="77777777" w:rsidR="003E1D00" w:rsidRPr="00FC34C5" w:rsidRDefault="00BF6231" w:rsidP="003E1D00">
            <w:pPr>
              <w:adjustRightInd/>
              <w:spacing w:line="256" w:lineRule="exact"/>
              <w:ind w:left="396" w:right="360"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46,15</w:t>
            </w:r>
          </w:p>
        </w:tc>
        <w:tc>
          <w:tcPr>
            <w:tcW w:w="1843" w:type="dxa"/>
            <w:vAlign w:val="center"/>
          </w:tcPr>
          <w:p w14:paraId="6FC4E7E7" w14:textId="77777777" w:rsidR="003E1D00" w:rsidRPr="00FC34C5" w:rsidRDefault="003E1D00" w:rsidP="00BF6231">
            <w:pPr>
              <w:adjustRightInd/>
              <w:spacing w:line="256" w:lineRule="exact"/>
              <w:ind w:left="396" w:right="360"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0,</w:t>
            </w:r>
            <w:r w:rsidR="00BF6231">
              <w:rPr>
                <w:rFonts w:ascii="Times New Roman" w:hAnsi="Times New Roman" w:cs="Times New Roman"/>
                <w:sz w:val="20"/>
                <w:szCs w:val="20"/>
                <w:lang w:val="ru-RU" w:bidi="ru-RU"/>
              </w:rPr>
              <w:t>92</w:t>
            </w:r>
          </w:p>
        </w:tc>
        <w:tc>
          <w:tcPr>
            <w:tcW w:w="1842" w:type="dxa"/>
            <w:vAlign w:val="center"/>
          </w:tcPr>
          <w:p w14:paraId="700177E2" w14:textId="77777777" w:rsidR="003E1D00" w:rsidRPr="00FC34C5" w:rsidRDefault="003E1D00" w:rsidP="00BF6231">
            <w:pPr>
              <w:adjustRightInd/>
              <w:spacing w:line="256" w:lineRule="exact"/>
              <w:ind w:left="396" w:right="360"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0,</w:t>
            </w:r>
            <w:r w:rsidR="00BF6231">
              <w:rPr>
                <w:rFonts w:ascii="Times New Roman" w:hAnsi="Times New Roman" w:cs="Times New Roman"/>
                <w:sz w:val="20"/>
                <w:szCs w:val="20"/>
                <w:lang w:val="ru-RU" w:bidi="ru-RU"/>
              </w:rPr>
              <w:t>12</w:t>
            </w:r>
          </w:p>
        </w:tc>
        <w:tc>
          <w:tcPr>
            <w:tcW w:w="1842" w:type="dxa"/>
            <w:vAlign w:val="center"/>
          </w:tcPr>
          <w:p w14:paraId="036119C2" w14:textId="77777777" w:rsidR="003E1D00" w:rsidRPr="00BF6231" w:rsidRDefault="00BF6231" w:rsidP="003E1D00">
            <w:pPr>
              <w:adjustRightInd/>
              <w:spacing w:line="256" w:lineRule="exact"/>
              <w:ind w:left="396" w:right="360" w:firstLine="0"/>
              <w:jc w:val="center"/>
              <w:rPr>
                <w:rFonts w:ascii="Times New Roman" w:hAnsi="Times New Roman" w:cs="Times New Roman"/>
                <w:sz w:val="20"/>
                <w:szCs w:val="20"/>
                <w:lang w:val="ru-RU" w:bidi="ru-RU"/>
              </w:rPr>
            </w:pPr>
            <w:r>
              <w:rPr>
                <w:rFonts w:ascii="Times New Roman" w:hAnsi="Times New Roman" w:cs="Times New Roman"/>
                <w:sz w:val="20"/>
                <w:szCs w:val="20"/>
                <w:lang w:val="ru-RU" w:bidi="ru-RU"/>
              </w:rPr>
              <w:t>1</w:t>
            </w:r>
            <w:r w:rsidR="00B9585D">
              <w:rPr>
                <w:rFonts w:ascii="Times New Roman" w:hAnsi="Times New Roman" w:cs="Times New Roman"/>
                <w:sz w:val="20"/>
                <w:szCs w:val="20"/>
                <w:lang w:val="ru-RU" w:bidi="ru-RU"/>
              </w:rPr>
              <w:t>,27</w:t>
            </w:r>
          </w:p>
        </w:tc>
      </w:tr>
    </w:tbl>
    <w:p w14:paraId="299B5C55" w14:textId="77777777" w:rsidR="00B158DC" w:rsidRDefault="00B158DC" w:rsidP="00BB146A">
      <w:pPr>
        <w:spacing w:line="276" w:lineRule="auto"/>
        <w:ind w:firstLine="0"/>
        <w:rPr>
          <w:rFonts w:ascii="Times New Roman" w:hAnsi="Times New Roman" w:cs="Times New Roman"/>
          <w:b/>
          <w:bCs/>
        </w:rPr>
      </w:pPr>
    </w:p>
    <w:p w14:paraId="4831F53B" w14:textId="77777777" w:rsidR="00CD7CA6" w:rsidRDefault="00CD7CA6" w:rsidP="00CD7CA6">
      <w:pPr>
        <w:spacing w:line="276" w:lineRule="auto"/>
        <w:ind w:firstLine="0"/>
        <w:jc w:val="right"/>
        <w:rPr>
          <w:rFonts w:ascii="Times New Roman" w:hAnsi="Times New Roman" w:cs="Times New Roman"/>
          <w:b/>
          <w:bCs/>
        </w:rPr>
      </w:pPr>
      <w:r>
        <w:rPr>
          <w:rFonts w:ascii="Times New Roman" w:hAnsi="Times New Roman" w:cs="Times New Roman"/>
          <w:b/>
          <w:bCs/>
        </w:rPr>
        <w:t>Таблица 2</w:t>
      </w:r>
      <w:r w:rsidR="00495DCA">
        <w:rPr>
          <w:rFonts w:ascii="Times New Roman" w:hAnsi="Times New Roman" w:cs="Times New Roman"/>
          <w:b/>
          <w:bCs/>
        </w:rPr>
        <w:t>0</w:t>
      </w:r>
    </w:p>
    <w:p w14:paraId="3F99B5CB" w14:textId="7B1BA98A" w:rsidR="00CD7CA6" w:rsidRDefault="00CD7CA6" w:rsidP="00CD7CA6">
      <w:pPr>
        <w:spacing w:line="276" w:lineRule="auto"/>
        <w:ind w:firstLine="0"/>
        <w:rPr>
          <w:rFonts w:ascii="Times New Roman" w:hAnsi="Times New Roman" w:cs="Times New Roman"/>
          <w:b/>
          <w:bCs/>
        </w:rPr>
      </w:pPr>
      <w:r>
        <w:rPr>
          <w:rFonts w:ascii="Times New Roman" w:hAnsi="Times New Roman" w:cs="Times New Roman"/>
          <w:b/>
          <w:bCs/>
        </w:rPr>
        <w:t>Балансы производительности водоподготовительных установок тепловой сети по котельным сельского поселения</w:t>
      </w:r>
      <w:r w:rsidR="003C711B">
        <w:rPr>
          <w:rFonts w:ascii="Times New Roman" w:hAnsi="Times New Roman" w:cs="Times New Roman"/>
          <w:b/>
          <w:bCs/>
        </w:rPr>
        <w:t xml:space="preserve"> </w:t>
      </w:r>
      <w:r w:rsidR="00495DCA" w:rsidRPr="00495DCA">
        <w:rPr>
          <w:rFonts w:ascii="Times New Roman" w:hAnsi="Times New Roman" w:cs="Times New Roman"/>
          <w:b/>
          <w:bCs/>
        </w:rPr>
        <w:t>«</w:t>
      </w:r>
      <w:r w:rsidR="00BF6231" w:rsidRPr="00BF6231">
        <w:rPr>
          <w:rFonts w:ascii="Times New Roman" w:hAnsi="Times New Roman" w:cs="Times New Roman"/>
          <w:b/>
          <w:bCs/>
        </w:rPr>
        <w:t xml:space="preserve">Село </w:t>
      </w:r>
      <w:proofErr w:type="spellStart"/>
      <w:r w:rsidR="00BF6231" w:rsidRPr="00BF6231">
        <w:rPr>
          <w:rFonts w:ascii="Times New Roman" w:hAnsi="Times New Roman" w:cs="Times New Roman"/>
          <w:b/>
          <w:bCs/>
        </w:rPr>
        <w:t>Вострецово</w:t>
      </w:r>
      <w:proofErr w:type="spellEnd"/>
      <w:r w:rsidR="00495DCA" w:rsidRPr="00495DCA">
        <w:rPr>
          <w:rFonts w:ascii="Times New Roman" w:hAnsi="Times New Roman" w:cs="Times New Roman"/>
          <w:b/>
          <w:bCs/>
        </w:rPr>
        <w:t>»</w:t>
      </w:r>
    </w:p>
    <w:tbl>
      <w:tblPr>
        <w:tblStyle w:val="TableNormal"/>
        <w:tblW w:w="102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6"/>
        <w:gridCol w:w="567"/>
        <w:gridCol w:w="700"/>
        <w:gridCol w:w="709"/>
        <w:gridCol w:w="850"/>
        <w:gridCol w:w="992"/>
        <w:gridCol w:w="851"/>
        <w:gridCol w:w="1276"/>
        <w:gridCol w:w="1279"/>
      </w:tblGrid>
      <w:tr w:rsidR="003C711B" w14:paraId="50FFD44B" w14:textId="77777777" w:rsidTr="003C711B">
        <w:trPr>
          <w:trHeight w:val="244"/>
          <w:tblHeader/>
        </w:trPr>
        <w:tc>
          <w:tcPr>
            <w:tcW w:w="2976" w:type="dxa"/>
            <w:vMerge w:val="restart"/>
            <w:vAlign w:val="center"/>
          </w:tcPr>
          <w:p w14:paraId="4A036349" w14:textId="1B429C36" w:rsidR="003C711B" w:rsidRDefault="003C711B" w:rsidP="003C711B">
            <w:pPr>
              <w:pStyle w:val="TableParagraph"/>
              <w:ind w:left="129" w:right="100"/>
              <w:rPr>
                <w:b/>
                <w:sz w:val="20"/>
                <w:szCs w:val="20"/>
              </w:rPr>
            </w:pPr>
            <w:r>
              <w:rPr>
                <w:b/>
                <w:sz w:val="20"/>
                <w:szCs w:val="20"/>
                <w:lang w:val="ru-RU"/>
              </w:rPr>
              <w:t>Наименование показателя</w:t>
            </w:r>
          </w:p>
        </w:tc>
        <w:tc>
          <w:tcPr>
            <w:tcW w:w="567" w:type="dxa"/>
            <w:vMerge w:val="restart"/>
            <w:vAlign w:val="center"/>
          </w:tcPr>
          <w:p w14:paraId="7F04C075" w14:textId="48139083" w:rsidR="003C711B" w:rsidRDefault="003C711B" w:rsidP="003C711B">
            <w:pPr>
              <w:pStyle w:val="TableParagraph"/>
              <w:spacing w:line="272" w:lineRule="exact"/>
              <w:rPr>
                <w:b/>
                <w:sz w:val="20"/>
                <w:szCs w:val="20"/>
              </w:rPr>
            </w:pPr>
            <w:proofErr w:type="spellStart"/>
            <w:r>
              <w:rPr>
                <w:b/>
                <w:sz w:val="20"/>
                <w:szCs w:val="20"/>
              </w:rPr>
              <w:t>Ед</w:t>
            </w:r>
            <w:proofErr w:type="spellEnd"/>
            <w:r>
              <w:rPr>
                <w:b/>
                <w:sz w:val="20"/>
                <w:szCs w:val="20"/>
              </w:rPr>
              <w:t xml:space="preserve">. </w:t>
            </w:r>
            <w:proofErr w:type="spellStart"/>
            <w:r>
              <w:rPr>
                <w:b/>
                <w:sz w:val="20"/>
                <w:szCs w:val="20"/>
              </w:rPr>
              <w:t>изм</w:t>
            </w:r>
            <w:proofErr w:type="spellEnd"/>
            <w:r>
              <w:rPr>
                <w:b/>
                <w:sz w:val="20"/>
                <w:szCs w:val="20"/>
              </w:rPr>
              <w:t>.</w:t>
            </w:r>
          </w:p>
        </w:tc>
        <w:tc>
          <w:tcPr>
            <w:tcW w:w="6657" w:type="dxa"/>
            <w:gridSpan w:val="7"/>
            <w:vAlign w:val="center"/>
          </w:tcPr>
          <w:p w14:paraId="3CFD0043" w14:textId="4544F7B4" w:rsidR="003C711B" w:rsidRPr="003C711B" w:rsidRDefault="003C711B" w:rsidP="003C711B">
            <w:pPr>
              <w:pStyle w:val="TableParagraph"/>
              <w:spacing w:line="272" w:lineRule="exact"/>
              <w:ind w:left="166"/>
              <w:rPr>
                <w:b/>
                <w:sz w:val="20"/>
                <w:szCs w:val="20"/>
                <w:lang w:val="ru-RU"/>
              </w:rPr>
            </w:pPr>
            <w:r>
              <w:rPr>
                <w:b/>
                <w:sz w:val="20"/>
                <w:szCs w:val="20"/>
                <w:lang w:val="ru-RU"/>
              </w:rPr>
              <w:t>Значение показателей по годам</w:t>
            </w:r>
          </w:p>
        </w:tc>
      </w:tr>
      <w:tr w:rsidR="003C711B" w14:paraId="594B97B0" w14:textId="77777777" w:rsidTr="003C711B">
        <w:trPr>
          <w:trHeight w:val="249"/>
          <w:tblHeader/>
        </w:trPr>
        <w:tc>
          <w:tcPr>
            <w:tcW w:w="2976" w:type="dxa"/>
            <w:vMerge/>
            <w:hideMark/>
          </w:tcPr>
          <w:p w14:paraId="06E01307" w14:textId="36725636" w:rsidR="003C711B" w:rsidRPr="00B9585D" w:rsidRDefault="003C711B">
            <w:pPr>
              <w:pStyle w:val="TableParagraph"/>
              <w:spacing w:before="133"/>
              <w:ind w:left="129" w:right="100"/>
              <w:rPr>
                <w:b/>
                <w:sz w:val="20"/>
                <w:szCs w:val="20"/>
                <w:lang w:val="ru-RU"/>
              </w:rPr>
            </w:pPr>
          </w:p>
        </w:tc>
        <w:tc>
          <w:tcPr>
            <w:tcW w:w="567" w:type="dxa"/>
            <w:vMerge/>
            <w:hideMark/>
          </w:tcPr>
          <w:p w14:paraId="5D46A4B2" w14:textId="531E2F90" w:rsidR="003C711B" w:rsidRDefault="003C711B">
            <w:pPr>
              <w:pStyle w:val="TableParagraph"/>
              <w:spacing w:line="272" w:lineRule="exact"/>
              <w:rPr>
                <w:b/>
                <w:sz w:val="20"/>
                <w:szCs w:val="20"/>
              </w:rPr>
            </w:pPr>
          </w:p>
        </w:tc>
        <w:tc>
          <w:tcPr>
            <w:tcW w:w="700" w:type="dxa"/>
            <w:vAlign w:val="center"/>
            <w:hideMark/>
          </w:tcPr>
          <w:p w14:paraId="7A29207E" w14:textId="6A4382E8" w:rsidR="003C711B" w:rsidRDefault="003C711B" w:rsidP="003C711B">
            <w:pPr>
              <w:pStyle w:val="TableParagraph"/>
              <w:spacing w:line="272" w:lineRule="exact"/>
              <w:rPr>
                <w:b/>
                <w:sz w:val="20"/>
                <w:szCs w:val="20"/>
              </w:rPr>
            </w:pPr>
            <w:r>
              <w:rPr>
                <w:b/>
                <w:sz w:val="20"/>
                <w:szCs w:val="20"/>
              </w:rPr>
              <w:t>2020</w:t>
            </w:r>
          </w:p>
        </w:tc>
        <w:tc>
          <w:tcPr>
            <w:tcW w:w="709" w:type="dxa"/>
            <w:vAlign w:val="center"/>
            <w:hideMark/>
          </w:tcPr>
          <w:p w14:paraId="16D08E31" w14:textId="56812D3C" w:rsidR="003C711B" w:rsidRDefault="003C711B" w:rsidP="003C711B">
            <w:pPr>
              <w:pStyle w:val="TableParagraph"/>
              <w:spacing w:line="272" w:lineRule="exact"/>
              <w:rPr>
                <w:b/>
                <w:sz w:val="20"/>
                <w:szCs w:val="20"/>
              </w:rPr>
            </w:pPr>
            <w:r>
              <w:rPr>
                <w:b/>
                <w:sz w:val="20"/>
                <w:szCs w:val="20"/>
              </w:rPr>
              <w:t>2021</w:t>
            </w:r>
          </w:p>
        </w:tc>
        <w:tc>
          <w:tcPr>
            <w:tcW w:w="850" w:type="dxa"/>
            <w:vAlign w:val="center"/>
            <w:hideMark/>
          </w:tcPr>
          <w:p w14:paraId="59EBB090" w14:textId="2D559875" w:rsidR="003C711B" w:rsidRDefault="003C711B" w:rsidP="003C711B">
            <w:pPr>
              <w:pStyle w:val="TableParagraph"/>
              <w:spacing w:line="272" w:lineRule="exact"/>
              <w:rPr>
                <w:b/>
                <w:sz w:val="20"/>
                <w:szCs w:val="20"/>
              </w:rPr>
            </w:pPr>
            <w:r>
              <w:rPr>
                <w:b/>
                <w:sz w:val="20"/>
                <w:szCs w:val="20"/>
              </w:rPr>
              <w:t>2022</w:t>
            </w:r>
          </w:p>
        </w:tc>
        <w:tc>
          <w:tcPr>
            <w:tcW w:w="992" w:type="dxa"/>
            <w:vAlign w:val="center"/>
            <w:hideMark/>
          </w:tcPr>
          <w:p w14:paraId="41E15815" w14:textId="3C639DE3" w:rsidR="003C711B" w:rsidRDefault="003C711B" w:rsidP="003C711B">
            <w:pPr>
              <w:pStyle w:val="TableParagraph"/>
              <w:spacing w:line="272" w:lineRule="exact"/>
              <w:rPr>
                <w:b/>
                <w:sz w:val="20"/>
                <w:szCs w:val="20"/>
              </w:rPr>
            </w:pPr>
            <w:r>
              <w:rPr>
                <w:b/>
                <w:sz w:val="20"/>
                <w:szCs w:val="20"/>
              </w:rPr>
              <w:t>2023</w:t>
            </w:r>
          </w:p>
        </w:tc>
        <w:tc>
          <w:tcPr>
            <w:tcW w:w="851" w:type="dxa"/>
            <w:vAlign w:val="center"/>
            <w:hideMark/>
          </w:tcPr>
          <w:p w14:paraId="7CFCFA50" w14:textId="15D6FBAD" w:rsidR="003C711B" w:rsidRDefault="003C711B" w:rsidP="003C711B">
            <w:pPr>
              <w:pStyle w:val="TableParagraph"/>
              <w:spacing w:line="272" w:lineRule="exact"/>
              <w:rPr>
                <w:b/>
                <w:sz w:val="20"/>
                <w:szCs w:val="20"/>
              </w:rPr>
            </w:pPr>
            <w:r>
              <w:rPr>
                <w:b/>
                <w:sz w:val="20"/>
                <w:szCs w:val="20"/>
              </w:rPr>
              <w:t>2024</w:t>
            </w:r>
          </w:p>
        </w:tc>
        <w:tc>
          <w:tcPr>
            <w:tcW w:w="1276" w:type="dxa"/>
            <w:vAlign w:val="center"/>
            <w:hideMark/>
          </w:tcPr>
          <w:p w14:paraId="101BC35B" w14:textId="5CF0C1B2" w:rsidR="003C711B" w:rsidRDefault="003C711B">
            <w:pPr>
              <w:pStyle w:val="TableParagraph"/>
              <w:spacing w:line="272" w:lineRule="exact"/>
              <w:rPr>
                <w:b/>
                <w:sz w:val="20"/>
                <w:szCs w:val="20"/>
              </w:rPr>
            </w:pPr>
            <w:r>
              <w:rPr>
                <w:b/>
                <w:sz w:val="20"/>
                <w:szCs w:val="20"/>
              </w:rPr>
              <w:t>2025-2029</w:t>
            </w:r>
          </w:p>
        </w:tc>
        <w:tc>
          <w:tcPr>
            <w:tcW w:w="1279" w:type="dxa"/>
            <w:vAlign w:val="center"/>
            <w:hideMark/>
          </w:tcPr>
          <w:p w14:paraId="7DAFB8A5" w14:textId="4E1E1994" w:rsidR="003C711B" w:rsidRDefault="003C711B" w:rsidP="003C711B">
            <w:pPr>
              <w:pStyle w:val="TableParagraph"/>
              <w:spacing w:line="272" w:lineRule="exact"/>
              <w:ind w:left="166"/>
              <w:rPr>
                <w:b/>
                <w:sz w:val="20"/>
                <w:szCs w:val="20"/>
              </w:rPr>
            </w:pPr>
            <w:r>
              <w:rPr>
                <w:b/>
                <w:sz w:val="20"/>
                <w:szCs w:val="20"/>
              </w:rPr>
              <w:t>2030-2034</w:t>
            </w:r>
          </w:p>
        </w:tc>
      </w:tr>
      <w:tr w:rsidR="00CD7CA6" w14:paraId="600818B4" w14:textId="77777777" w:rsidTr="006247DC">
        <w:trPr>
          <w:trHeight w:val="292"/>
        </w:trPr>
        <w:tc>
          <w:tcPr>
            <w:tcW w:w="10200" w:type="dxa"/>
            <w:gridSpan w:val="9"/>
            <w:hideMark/>
          </w:tcPr>
          <w:p w14:paraId="44071D9E" w14:textId="77777777" w:rsidR="00CD7CA6" w:rsidRPr="00CD7CA6" w:rsidRDefault="00CD7CA6" w:rsidP="00495DCA">
            <w:pPr>
              <w:pStyle w:val="TableParagraph"/>
              <w:tabs>
                <w:tab w:val="left" w:pos="10200"/>
              </w:tabs>
              <w:spacing w:line="255" w:lineRule="exact"/>
              <w:ind w:right="-6"/>
              <w:rPr>
                <w:sz w:val="20"/>
                <w:szCs w:val="20"/>
                <w:lang w:val="ru-RU"/>
              </w:rPr>
            </w:pPr>
            <w:r w:rsidRPr="00CD7CA6">
              <w:rPr>
                <w:sz w:val="20"/>
                <w:szCs w:val="20"/>
                <w:lang w:val="ru-RU"/>
              </w:rPr>
              <w:t xml:space="preserve">Котельная </w:t>
            </w:r>
            <w:r w:rsidR="00BF6231">
              <w:rPr>
                <w:sz w:val="20"/>
                <w:szCs w:val="20"/>
                <w:lang w:val="ru-RU"/>
              </w:rPr>
              <w:t xml:space="preserve">с. </w:t>
            </w:r>
            <w:proofErr w:type="spellStart"/>
            <w:r w:rsidR="00BF6231">
              <w:rPr>
                <w:sz w:val="20"/>
                <w:szCs w:val="20"/>
                <w:lang w:val="ru-RU"/>
              </w:rPr>
              <w:t>Вострецово</w:t>
            </w:r>
            <w:proofErr w:type="spellEnd"/>
          </w:p>
        </w:tc>
      </w:tr>
      <w:tr w:rsidR="00231915" w14:paraId="62848E70" w14:textId="77777777" w:rsidTr="003C711B">
        <w:trPr>
          <w:trHeight w:val="277"/>
        </w:trPr>
        <w:tc>
          <w:tcPr>
            <w:tcW w:w="2976" w:type="dxa"/>
            <w:vAlign w:val="center"/>
            <w:hideMark/>
          </w:tcPr>
          <w:p w14:paraId="31A89738" w14:textId="77777777" w:rsidR="00231915" w:rsidRPr="00CD7CA6" w:rsidRDefault="00231915">
            <w:pPr>
              <w:pStyle w:val="TableParagraph"/>
              <w:spacing w:line="258" w:lineRule="exact"/>
              <w:ind w:left="77" w:right="103"/>
              <w:jc w:val="left"/>
              <w:rPr>
                <w:sz w:val="20"/>
                <w:szCs w:val="20"/>
                <w:lang w:val="ru-RU"/>
              </w:rPr>
            </w:pPr>
            <w:r w:rsidRPr="00CD7CA6">
              <w:rPr>
                <w:sz w:val="20"/>
                <w:szCs w:val="20"/>
                <w:lang w:val="ru-RU"/>
              </w:rPr>
              <w:t>Производительность ВПУ</w:t>
            </w:r>
          </w:p>
        </w:tc>
        <w:tc>
          <w:tcPr>
            <w:tcW w:w="567" w:type="dxa"/>
            <w:vAlign w:val="center"/>
            <w:hideMark/>
          </w:tcPr>
          <w:p w14:paraId="2BBE136A" w14:textId="77777777" w:rsidR="00231915" w:rsidRPr="00CD7CA6" w:rsidRDefault="00231915">
            <w:pPr>
              <w:pStyle w:val="TableParagraph"/>
              <w:spacing w:line="258" w:lineRule="exact"/>
              <w:ind w:left="62" w:right="28"/>
              <w:rPr>
                <w:sz w:val="20"/>
                <w:szCs w:val="20"/>
                <w:lang w:val="ru-RU"/>
              </w:rPr>
            </w:pPr>
            <w:r w:rsidRPr="00CD7CA6">
              <w:rPr>
                <w:sz w:val="20"/>
                <w:szCs w:val="20"/>
                <w:lang w:val="ru-RU"/>
              </w:rPr>
              <w:t>т/ч</w:t>
            </w:r>
          </w:p>
        </w:tc>
        <w:tc>
          <w:tcPr>
            <w:tcW w:w="700" w:type="dxa"/>
            <w:vAlign w:val="center"/>
            <w:hideMark/>
          </w:tcPr>
          <w:p w14:paraId="35FB9BB5" w14:textId="77777777" w:rsidR="00231915" w:rsidRPr="00CD7CA6" w:rsidRDefault="00231915" w:rsidP="00B9585D">
            <w:pPr>
              <w:pStyle w:val="TableParagraph"/>
              <w:spacing w:line="258" w:lineRule="exact"/>
              <w:ind w:left="29"/>
              <w:rPr>
                <w:sz w:val="20"/>
                <w:szCs w:val="20"/>
                <w:lang w:val="ru-RU"/>
              </w:rPr>
            </w:pPr>
            <w:r>
              <w:rPr>
                <w:sz w:val="20"/>
                <w:szCs w:val="20"/>
                <w:lang w:val="ru-RU"/>
              </w:rPr>
              <w:t>2,5</w:t>
            </w:r>
          </w:p>
        </w:tc>
        <w:tc>
          <w:tcPr>
            <w:tcW w:w="709" w:type="dxa"/>
            <w:vAlign w:val="center"/>
            <w:hideMark/>
          </w:tcPr>
          <w:p w14:paraId="10912C33" w14:textId="77777777" w:rsidR="00231915" w:rsidRPr="00CD7CA6" w:rsidRDefault="00231915">
            <w:pPr>
              <w:pStyle w:val="TableParagraph"/>
              <w:spacing w:line="258" w:lineRule="exact"/>
              <w:ind w:left="28"/>
              <w:rPr>
                <w:sz w:val="20"/>
                <w:szCs w:val="20"/>
                <w:lang w:val="ru-RU"/>
              </w:rPr>
            </w:pPr>
            <w:r>
              <w:rPr>
                <w:sz w:val="20"/>
                <w:szCs w:val="20"/>
                <w:lang w:val="ru-RU"/>
              </w:rPr>
              <w:t>2,5</w:t>
            </w:r>
          </w:p>
        </w:tc>
        <w:tc>
          <w:tcPr>
            <w:tcW w:w="850" w:type="dxa"/>
            <w:vAlign w:val="center"/>
            <w:hideMark/>
          </w:tcPr>
          <w:p w14:paraId="2C5951E8" w14:textId="77777777" w:rsidR="00231915" w:rsidRPr="00CD7CA6" w:rsidRDefault="00231915">
            <w:pPr>
              <w:pStyle w:val="TableParagraph"/>
              <w:spacing w:line="258" w:lineRule="exact"/>
              <w:ind w:left="31"/>
              <w:rPr>
                <w:sz w:val="20"/>
                <w:szCs w:val="20"/>
                <w:lang w:val="ru-RU"/>
              </w:rPr>
            </w:pPr>
            <w:r>
              <w:rPr>
                <w:sz w:val="20"/>
                <w:szCs w:val="20"/>
                <w:lang w:val="ru-RU"/>
              </w:rPr>
              <w:t>2,5</w:t>
            </w:r>
          </w:p>
        </w:tc>
        <w:tc>
          <w:tcPr>
            <w:tcW w:w="992" w:type="dxa"/>
            <w:vAlign w:val="center"/>
            <w:hideMark/>
          </w:tcPr>
          <w:p w14:paraId="79A7FFA7" w14:textId="77777777" w:rsidR="00231915" w:rsidRPr="00CD7CA6" w:rsidRDefault="00231915">
            <w:pPr>
              <w:pStyle w:val="TableParagraph"/>
              <w:spacing w:line="258" w:lineRule="exact"/>
              <w:ind w:left="34"/>
              <w:rPr>
                <w:sz w:val="20"/>
                <w:szCs w:val="20"/>
                <w:lang w:val="ru-RU"/>
              </w:rPr>
            </w:pPr>
            <w:r>
              <w:rPr>
                <w:sz w:val="20"/>
                <w:szCs w:val="20"/>
                <w:lang w:val="ru-RU"/>
              </w:rPr>
              <w:t>2,5</w:t>
            </w:r>
          </w:p>
        </w:tc>
        <w:tc>
          <w:tcPr>
            <w:tcW w:w="851" w:type="dxa"/>
            <w:vAlign w:val="center"/>
            <w:hideMark/>
          </w:tcPr>
          <w:p w14:paraId="3D07A9B9" w14:textId="77777777" w:rsidR="00231915" w:rsidRPr="00CD7CA6" w:rsidRDefault="00231915">
            <w:pPr>
              <w:pStyle w:val="TableParagraph"/>
              <w:spacing w:line="258" w:lineRule="exact"/>
              <w:ind w:left="31"/>
              <w:rPr>
                <w:sz w:val="20"/>
                <w:szCs w:val="20"/>
                <w:lang w:val="ru-RU"/>
              </w:rPr>
            </w:pPr>
            <w:r>
              <w:rPr>
                <w:sz w:val="20"/>
                <w:szCs w:val="20"/>
                <w:lang w:val="ru-RU"/>
              </w:rPr>
              <w:t>2,5</w:t>
            </w:r>
          </w:p>
        </w:tc>
        <w:tc>
          <w:tcPr>
            <w:tcW w:w="1276" w:type="dxa"/>
            <w:vAlign w:val="center"/>
            <w:hideMark/>
          </w:tcPr>
          <w:p w14:paraId="6A06E204" w14:textId="77777777" w:rsidR="00231915" w:rsidRPr="00CD7CA6" w:rsidRDefault="00231915">
            <w:pPr>
              <w:pStyle w:val="TableParagraph"/>
              <w:spacing w:line="258" w:lineRule="exact"/>
              <w:ind w:left="31"/>
              <w:rPr>
                <w:sz w:val="20"/>
                <w:szCs w:val="20"/>
                <w:lang w:val="ru-RU"/>
              </w:rPr>
            </w:pPr>
            <w:r>
              <w:rPr>
                <w:sz w:val="20"/>
                <w:szCs w:val="20"/>
                <w:lang w:val="ru-RU"/>
              </w:rPr>
              <w:t>2,5</w:t>
            </w:r>
          </w:p>
        </w:tc>
        <w:tc>
          <w:tcPr>
            <w:tcW w:w="1279" w:type="dxa"/>
            <w:vAlign w:val="center"/>
            <w:hideMark/>
          </w:tcPr>
          <w:p w14:paraId="25199C0E" w14:textId="77777777" w:rsidR="00231915" w:rsidRPr="00CD7CA6" w:rsidRDefault="00231915">
            <w:pPr>
              <w:pStyle w:val="TableParagraph"/>
              <w:spacing w:line="258" w:lineRule="exact"/>
              <w:ind w:left="35"/>
              <w:rPr>
                <w:sz w:val="20"/>
                <w:szCs w:val="20"/>
                <w:lang w:val="ru-RU"/>
              </w:rPr>
            </w:pPr>
            <w:r>
              <w:rPr>
                <w:sz w:val="20"/>
                <w:szCs w:val="20"/>
                <w:lang w:val="ru-RU"/>
              </w:rPr>
              <w:t>2,5</w:t>
            </w:r>
          </w:p>
        </w:tc>
      </w:tr>
      <w:tr w:rsidR="00231915" w14:paraId="42C743E5" w14:textId="77777777" w:rsidTr="003C711B">
        <w:trPr>
          <w:trHeight w:val="662"/>
        </w:trPr>
        <w:tc>
          <w:tcPr>
            <w:tcW w:w="2976" w:type="dxa"/>
            <w:vAlign w:val="center"/>
            <w:hideMark/>
          </w:tcPr>
          <w:p w14:paraId="12595839" w14:textId="77777777" w:rsidR="00231915" w:rsidRPr="00CD7CA6" w:rsidRDefault="00231915">
            <w:pPr>
              <w:pStyle w:val="TableParagraph"/>
              <w:ind w:left="77" w:right="192"/>
              <w:jc w:val="left"/>
              <w:rPr>
                <w:sz w:val="20"/>
                <w:szCs w:val="20"/>
                <w:lang w:val="ru-RU"/>
              </w:rPr>
            </w:pPr>
            <w:r w:rsidRPr="00CD7CA6">
              <w:rPr>
                <w:sz w:val="20"/>
                <w:szCs w:val="20"/>
                <w:lang w:val="ru-RU"/>
              </w:rPr>
              <w:lastRenderedPageBreak/>
              <w:t>Максимальная подпитка тепловой сети в эксплуатационном режиме</w:t>
            </w:r>
          </w:p>
        </w:tc>
        <w:tc>
          <w:tcPr>
            <w:tcW w:w="567" w:type="dxa"/>
            <w:vAlign w:val="center"/>
            <w:hideMark/>
          </w:tcPr>
          <w:p w14:paraId="089A4E04" w14:textId="77777777" w:rsidR="00231915" w:rsidRPr="00CD7CA6" w:rsidRDefault="00231915">
            <w:pPr>
              <w:pStyle w:val="TableParagraph"/>
              <w:ind w:left="62" w:right="28"/>
              <w:rPr>
                <w:sz w:val="20"/>
                <w:szCs w:val="20"/>
                <w:lang w:val="ru-RU"/>
              </w:rPr>
            </w:pPr>
            <w:r w:rsidRPr="00CD7CA6">
              <w:rPr>
                <w:sz w:val="20"/>
                <w:szCs w:val="20"/>
                <w:lang w:val="ru-RU"/>
              </w:rPr>
              <w:t>т/ч</w:t>
            </w:r>
          </w:p>
        </w:tc>
        <w:tc>
          <w:tcPr>
            <w:tcW w:w="700" w:type="dxa"/>
            <w:vAlign w:val="center"/>
            <w:hideMark/>
          </w:tcPr>
          <w:p w14:paraId="22AF919F" w14:textId="77777777" w:rsidR="00231915" w:rsidRPr="00CD7CA6" w:rsidRDefault="00231915">
            <w:pPr>
              <w:pStyle w:val="TableParagraph"/>
              <w:rPr>
                <w:sz w:val="20"/>
                <w:szCs w:val="20"/>
                <w:lang w:val="ru-RU"/>
              </w:rPr>
            </w:pPr>
            <w:r>
              <w:rPr>
                <w:sz w:val="20"/>
                <w:szCs w:val="20"/>
                <w:lang w:val="ru-RU"/>
              </w:rPr>
              <w:t>7,5</w:t>
            </w:r>
          </w:p>
        </w:tc>
        <w:tc>
          <w:tcPr>
            <w:tcW w:w="709" w:type="dxa"/>
            <w:vAlign w:val="center"/>
            <w:hideMark/>
          </w:tcPr>
          <w:p w14:paraId="44725402" w14:textId="77777777" w:rsidR="00231915" w:rsidRPr="00CD7CA6" w:rsidRDefault="00231915" w:rsidP="00CD7CA6">
            <w:pPr>
              <w:pStyle w:val="TableParagraph"/>
              <w:rPr>
                <w:sz w:val="20"/>
                <w:szCs w:val="20"/>
                <w:lang w:val="ru-RU"/>
              </w:rPr>
            </w:pPr>
            <w:r>
              <w:rPr>
                <w:sz w:val="20"/>
                <w:szCs w:val="20"/>
                <w:lang w:val="ru-RU"/>
              </w:rPr>
              <w:t>7,5</w:t>
            </w:r>
          </w:p>
        </w:tc>
        <w:tc>
          <w:tcPr>
            <w:tcW w:w="850" w:type="dxa"/>
            <w:vAlign w:val="center"/>
            <w:hideMark/>
          </w:tcPr>
          <w:p w14:paraId="710DA2FF" w14:textId="77777777" w:rsidR="00231915" w:rsidRPr="00CD7CA6" w:rsidRDefault="00231915" w:rsidP="00CD7CA6">
            <w:pPr>
              <w:pStyle w:val="TableParagraph"/>
              <w:rPr>
                <w:sz w:val="20"/>
                <w:szCs w:val="20"/>
                <w:lang w:val="ru-RU"/>
              </w:rPr>
            </w:pPr>
            <w:r>
              <w:rPr>
                <w:sz w:val="20"/>
                <w:szCs w:val="20"/>
                <w:lang w:val="ru-RU"/>
              </w:rPr>
              <w:t>7,5</w:t>
            </w:r>
          </w:p>
        </w:tc>
        <w:tc>
          <w:tcPr>
            <w:tcW w:w="992" w:type="dxa"/>
            <w:vAlign w:val="center"/>
            <w:hideMark/>
          </w:tcPr>
          <w:p w14:paraId="3332FB69" w14:textId="77777777" w:rsidR="00231915" w:rsidRDefault="00231915" w:rsidP="00CD7CA6">
            <w:pPr>
              <w:pStyle w:val="TableParagraph"/>
              <w:rPr>
                <w:sz w:val="20"/>
                <w:szCs w:val="20"/>
              </w:rPr>
            </w:pPr>
            <w:r>
              <w:rPr>
                <w:sz w:val="20"/>
                <w:szCs w:val="20"/>
                <w:lang w:val="ru-RU"/>
              </w:rPr>
              <w:t>7,5</w:t>
            </w:r>
          </w:p>
        </w:tc>
        <w:tc>
          <w:tcPr>
            <w:tcW w:w="851" w:type="dxa"/>
            <w:vAlign w:val="center"/>
            <w:hideMark/>
          </w:tcPr>
          <w:p w14:paraId="45E3BED7" w14:textId="77777777" w:rsidR="00231915" w:rsidRDefault="00231915" w:rsidP="00CD7CA6">
            <w:pPr>
              <w:pStyle w:val="TableParagraph"/>
              <w:ind w:right="91"/>
              <w:rPr>
                <w:sz w:val="20"/>
                <w:szCs w:val="20"/>
              </w:rPr>
            </w:pPr>
            <w:r>
              <w:rPr>
                <w:sz w:val="20"/>
                <w:szCs w:val="20"/>
                <w:lang w:val="ru-RU"/>
              </w:rPr>
              <w:t>7,5</w:t>
            </w:r>
          </w:p>
        </w:tc>
        <w:tc>
          <w:tcPr>
            <w:tcW w:w="1276" w:type="dxa"/>
            <w:vAlign w:val="center"/>
            <w:hideMark/>
          </w:tcPr>
          <w:p w14:paraId="4D1D13D3" w14:textId="77777777" w:rsidR="00231915" w:rsidRDefault="00231915" w:rsidP="00CD7CA6">
            <w:pPr>
              <w:pStyle w:val="TableParagraph"/>
              <w:rPr>
                <w:sz w:val="20"/>
                <w:szCs w:val="20"/>
              </w:rPr>
            </w:pPr>
            <w:r>
              <w:rPr>
                <w:sz w:val="20"/>
                <w:szCs w:val="20"/>
                <w:lang w:val="ru-RU"/>
              </w:rPr>
              <w:t>7,5</w:t>
            </w:r>
          </w:p>
        </w:tc>
        <w:tc>
          <w:tcPr>
            <w:tcW w:w="1279" w:type="dxa"/>
            <w:vAlign w:val="center"/>
            <w:hideMark/>
          </w:tcPr>
          <w:p w14:paraId="6F8E57B2" w14:textId="77777777" w:rsidR="00231915" w:rsidRDefault="00231915" w:rsidP="00CD7CA6">
            <w:pPr>
              <w:pStyle w:val="TableParagraph"/>
              <w:rPr>
                <w:sz w:val="20"/>
                <w:szCs w:val="20"/>
              </w:rPr>
            </w:pPr>
            <w:r>
              <w:rPr>
                <w:sz w:val="20"/>
                <w:szCs w:val="20"/>
                <w:lang w:val="ru-RU"/>
              </w:rPr>
              <w:t>7,5</w:t>
            </w:r>
          </w:p>
        </w:tc>
      </w:tr>
      <w:tr w:rsidR="00231915" w14:paraId="75E36E40" w14:textId="77777777" w:rsidTr="003C711B">
        <w:trPr>
          <w:trHeight w:val="233"/>
        </w:trPr>
        <w:tc>
          <w:tcPr>
            <w:tcW w:w="2976" w:type="dxa"/>
            <w:vAlign w:val="center"/>
            <w:hideMark/>
          </w:tcPr>
          <w:p w14:paraId="71848852" w14:textId="77777777" w:rsidR="00231915" w:rsidRPr="00CD7CA6" w:rsidRDefault="00231915">
            <w:pPr>
              <w:pStyle w:val="TableParagraph"/>
              <w:ind w:left="77" w:right="143"/>
              <w:jc w:val="left"/>
              <w:rPr>
                <w:sz w:val="20"/>
                <w:szCs w:val="20"/>
                <w:lang w:val="ru-RU"/>
              </w:rPr>
            </w:pPr>
            <w:r w:rsidRPr="00CD7CA6">
              <w:rPr>
                <w:sz w:val="20"/>
                <w:szCs w:val="20"/>
                <w:lang w:val="ru-RU"/>
              </w:rPr>
              <w:t>Резерв (+) / дефицит (-) ВПУ в эксплуатационном режиме</w:t>
            </w:r>
          </w:p>
        </w:tc>
        <w:tc>
          <w:tcPr>
            <w:tcW w:w="567" w:type="dxa"/>
            <w:vAlign w:val="center"/>
            <w:hideMark/>
          </w:tcPr>
          <w:p w14:paraId="046EB3B8" w14:textId="77777777" w:rsidR="00231915" w:rsidRDefault="00231915">
            <w:pPr>
              <w:pStyle w:val="TableParagraph"/>
              <w:ind w:left="62" w:right="28"/>
              <w:rPr>
                <w:sz w:val="20"/>
                <w:szCs w:val="20"/>
              </w:rPr>
            </w:pPr>
            <w:r>
              <w:rPr>
                <w:sz w:val="20"/>
                <w:szCs w:val="20"/>
              </w:rPr>
              <w:t>т/ч</w:t>
            </w:r>
          </w:p>
        </w:tc>
        <w:tc>
          <w:tcPr>
            <w:tcW w:w="700" w:type="dxa"/>
            <w:vAlign w:val="center"/>
            <w:hideMark/>
          </w:tcPr>
          <w:p w14:paraId="25F14C1F" w14:textId="77777777" w:rsidR="00231915" w:rsidRPr="00B9585D" w:rsidRDefault="00231915" w:rsidP="00231915">
            <w:pPr>
              <w:pStyle w:val="TableParagraph"/>
              <w:ind w:right="58"/>
              <w:rPr>
                <w:sz w:val="20"/>
                <w:szCs w:val="20"/>
                <w:lang w:val="ru-RU"/>
              </w:rPr>
            </w:pPr>
            <w:r>
              <w:rPr>
                <w:sz w:val="20"/>
                <w:szCs w:val="20"/>
              </w:rPr>
              <w:t>-</w:t>
            </w:r>
            <w:r>
              <w:rPr>
                <w:sz w:val="20"/>
                <w:szCs w:val="20"/>
                <w:lang w:val="ru-RU"/>
              </w:rPr>
              <w:t>5,00</w:t>
            </w:r>
          </w:p>
        </w:tc>
        <w:tc>
          <w:tcPr>
            <w:tcW w:w="709" w:type="dxa"/>
            <w:vAlign w:val="center"/>
            <w:hideMark/>
          </w:tcPr>
          <w:p w14:paraId="35021688" w14:textId="77777777" w:rsidR="00231915" w:rsidRPr="00CD7CA6" w:rsidRDefault="00231915" w:rsidP="00CD7CA6">
            <w:pPr>
              <w:pStyle w:val="TableParagraph"/>
              <w:rPr>
                <w:sz w:val="20"/>
                <w:szCs w:val="20"/>
                <w:lang w:val="ru-RU"/>
              </w:rPr>
            </w:pPr>
            <w:r>
              <w:rPr>
                <w:sz w:val="20"/>
                <w:szCs w:val="20"/>
              </w:rPr>
              <w:t>-</w:t>
            </w:r>
            <w:r>
              <w:rPr>
                <w:sz w:val="20"/>
                <w:szCs w:val="20"/>
                <w:lang w:val="ru-RU"/>
              </w:rPr>
              <w:t>5,00</w:t>
            </w:r>
          </w:p>
        </w:tc>
        <w:tc>
          <w:tcPr>
            <w:tcW w:w="850" w:type="dxa"/>
            <w:vAlign w:val="center"/>
            <w:hideMark/>
          </w:tcPr>
          <w:p w14:paraId="2C272E02" w14:textId="77777777" w:rsidR="00231915" w:rsidRDefault="00231915" w:rsidP="00CD7CA6">
            <w:pPr>
              <w:pStyle w:val="TableParagraph"/>
              <w:rPr>
                <w:sz w:val="20"/>
                <w:szCs w:val="20"/>
              </w:rPr>
            </w:pPr>
            <w:r>
              <w:rPr>
                <w:sz w:val="20"/>
                <w:szCs w:val="20"/>
              </w:rPr>
              <w:t>-</w:t>
            </w:r>
            <w:r>
              <w:rPr>
                <w:sz w:val="20"/>
                <w:szCs w:val="20"/>
                <w:lang w:val="ru-RU"/>
              </w:rPr>
              <w:t>5,00</w:t>
            </w:r>
          </w:p>
        </w:tc>
        <w:tc>
          <w:tcPr>
            <w:tcW w:w="992" w:type="dxa"/>
            <w:vAlign w:val="center"/>
            <w:hideMark/>
          </w:tcPr>
          <w:p w14:paraId="761CCAF4" w14:textId="77777777" w:rsidR="00231915" w:rsidRDefault="00231915" w:rsidP="00CD7CA6">
            <w:pPr>
              <w:pStyle w:val="TableParagraph"/>
              <w:rPr>
                <w:sz w:val="20"/>
                <w:szCs w:val="20"/>
              </w:rPr>
            </w:pPr>
            <w:r>
              <w:rPr>
                <w:sz w:val="20"/>
                <w:szCs w:val="20"/>
              </w:rPr>
              <w:t>-</w:t>
            </w:r>
            <w:r>
              <w:rPr>
                <w:sz w:val="20"/>
                <w:szCs w:val="20"/>
                <w:lang w:val="ru-RU"/>
              </w:rPr>
              <w:t>5,00</w:t>
            </w:r>
          </w:p>
        </w:tc>
        <w:tc>
          <w:tcPr>
            <w:tcW w:w="851" w:type="dxa"/>
            <w:vAlign w:val="center"/>
            <w:hideMark/>
          </w:tcPr>
          <w:p w14:paraId="49A2F6BD" w14:textId="77777777" w:rsidR="00231915" w:rsidRDefault="00231915" w:rsidP="00CD7CA6">
            <w:pPr>
              <w:pStyle w:val="TableParagraph"/>
              <w:ind w:right="91"/>
              <w:rPr>
                <w:sz w:val="20"/>
                <w:szCs w:val="20"/>
              </w:rPr>
            </w:pPr>
            <w:r>
              <w:rPr>
                <w:sz w:val="20"/>
                <w:szCs w:val="20"/>
              </w:rPr>
              <w:t>-</w:t>
            </w:r>
            <w:r>
              <w:rPr>
                <w:sz w:val="20"/>
                <w:szCs w:val="20"/>
                <w:lang w:val="ru-RU"/>
              </w:rPr>
              <w:t>5,00</w:t>
            </w:r>
          </w:p>
        </w:tc>
        <w:tc>
          <w:tcPr>
            <w:tcW w:w="1276" w:type="dxa"/>
            <w:vAlign w:val="center"/>
            <w:hideMark/>
          </w:tcPr>
          <w:p w14:paraId="0BE0937E" w14:textId="77777777" w:rsidR="00231915" w:rsidRDefault="00231915" w:rsidP="00CD7CA6">
            <w:pPr>
              <w:pStyle w:val="TableParagraph"/>
              <w:rPr>
                <w:sz w:val="20"/>
                <w:szCs w:val="20"/>
              </w:rPr>
            </w:pPr>
            <w:r>
              <w:rPr>
                <w:sz w:val="20"/>
                <w:szCs w:val="20"/>
              </w:rPr>
              <w:t>-</w:t>
            </w:r>
            <w:r>
              <w:rPr>
                <w:sz w:val="20"/>
                <w:szCs w:val="20"/>
                <w:lang w:val="ru-RU"/>
              </w:rPr>
              <w:t>5,00</w:t>
            </w:r>
          </w:p>
        </w:tc>
        <w:tc>
          <w:tcPr>
            <w:tcW w:w="1279" w:type="dxa"/>
            <w:vAlign w:val="center"/>
            <w:hideMark/>
          </w:tcPr>
          <w:p w14:paraId="418712A7" w14:textId="77777777" w:rsidR="00231915" w:rsidRDefault="00231915" w:rsidP="00CD7CA6">
            <w:pPr>
              <w:pStyle w:val="TableParagraph"/>
              <w:rPr>
                <w:sz w:val="20"/>
                <w:szCs w:val="20"/>
              </w:rPr>
            </w:pPr>
            <w:r>
              <w:rPr>
                <w:sz w:val="20"/>
                <w:szCs w:val="20"/>
              </w:rPr>
              <w:t>-</w:t>
            </w:r>
            <w:r>
              <w:rPr>
                <w:sz w:val="20"/>
                <w:szCs w:val="20"/>
                <w:lang w:val="ru-RU"/>
              </w:rPr>
              <w:t>5,00</w:t>
            </w:r>
          </w:p>
        </w:tc>
      </w:tr>
      <w:tr w:rsidR="00231915" w14:paraId="44CA7631" w14:textId="77777777" w:rsidTr="003C711B">
        <w:trPr>
          <w:trHeight w:val="481"/>
        </w:trPr>
        <w:tc>
          <w:tcPr>
            <w:tcW w:w="2976" w:type="dxa"/>
            <w:vAlign w:val="center"/>
            <w:hideMark/>
          </w:tcPr>
          <w:p w14:paraId="3109886F" w14:textId="77777777" w:rsidR="00231915" w:rsidRPr="00CD7CA6" w:rsidRDefault="00231915">
            <w:pPr>
              <w:pStyle w:val="TableParagraph"/>
              <w:spacing w:line="270" w:lineRule="exact"/>
              <w:ind w:left="77"/>
              <w:jc w:val="left"/>
              <w:rPr>
                <w:sz w:val="20"/>
                <w:szCs w:val="20"/>
                <w:lang w:val="ru-RU"/>
              </w:rPr>
            </w:pPr>
            <w:r w:rsidRPr="00CD7CA6">
              <w:rPr>
                <w:sz w:val="20"/>
                <w:szCs w:val="20"/>
                <w:lang w:val="ru-RU"/>
              </w:rPr>
              <w:t>Максимальная подпитка тепловой сети в аварийном режиме</w:t>
            </w:r>
          </w:p>
        </w:tc>
        <w:tc>
          <w:tcPr>
            <w:tcW w:w="567" w:type="dxa"/>
            <w:vAlign w:val="center"/>
            <w:hideMark/>
          </w:tcPr>
          <w:p w14:paraId="55C3D57A" w14:textId="77777777" w:rsidR="00231915" w:rsidRDefault="00231915">
            <w:pPr>
              <w:pStyle w:val="TableParagraph"/>
              <w:ind w:left="62" w:right="28"/>
              <w:rPr>
                <w:sz w:val="20"/>
                <w:szCs w:val="20"/>
              </w:rPr>
            </w:pPr>
            <w:r>
              <w:rPr>
                <w:sz w:val="20"/>
                <w:szCs w:val="20"/>
              </w:rPr>
              <w:t>т/ч</w:t>
            </w:r>
          </w:p>
        </w:tc>
        <w:tc>
          <w:tcPr>
            <w:tcW w:w="700" w:type="dxa"/>
            <w:vAlign w:val="center"/>
            <w:hideMark/>
          </w:tcPr>
          <w:p w14:paraId="54E18A47" w14:textId="77777777" w:rsidR="00231915" w:rsidRDefault="00231915">
            <w:pPr>
              <w:pStyle w:val="TableParagraph"/>
              <w:rPr>
                <w:sz w:val="20"/>
                <w:szCs w:val="20"/>
              </w:rPr>
            </w:pPr>
            <w:r>
              <w:rPr>
                <w:sz w:val="20"/>
                <w:szCs w:val="20"/>
                <w:lang w:val="ru-RU"/>
              </w:rPr>
              <w:t>10</w:t>
            </w:r>
          </w:p>
        </w:tc>
        <w:tc>
          <w:tcPr>
            <w:tcW w:w="709" w:type="dxa"/>
            <w:vAlign w:val="center"/>
            <w:hideMark/>
          </w:tcPr>
          <w:p w14:paraId="6B82A147" w14:textId="77777777" w:rsidR="00231915" w:rsidRDefault="00231915" w:rsidP="00CD7CA6">
            <w:pPr>
              <w:pStyle w:val="TableParagraph"/>
              <w:rPr>
                <w:sz w:val="20"/>
                <w:szCs w:val="20"/>
              </w:rPr>
            </w:pPr>
            <w:r>
              <w:rPr>
                <w:sz w:val="20"/>
                <w:szCs w:val="20"/>
                <w:lang w:val="ru-RU"/>
              </w:rPr>
              <w:t>10</w:t>
            </w:r>
          </w:p>
        </w:tc>
        <w:tc>
          <w:tcPr>
            <w:tcW w:w="850" w:type="dxa"/>
            <w:vAlign w:val="center"/>
            <w:hideMark/>
          </w:tcPr>
          <w:p w14:paraId="0D7218AF" w14:textId="77777777" w:rsidR="00231915" w:rsidRDefault="00231915" w:rsidP="00CD7CA6">
            <w:pPr>
              <w:pStyle w:val="TableParagraph"/>
              <w:rPr>
                <w:sz w:val="20"/>
                <w:szCs w:val="20"/>
              </w:rPr>
            </w:pPr>
            <w:r>
              <w:rPr>
                <w:sz w:val="20"/>
                <w:szCs w:val="20"/>
                <w:lang w:val="ru-RU"/>
              </w:rPr>
              <w:t>10</w:t>
            </w:r>
          </w:p>
        </w:tc>
        <w:tc>
          <w:tcPr>
            <w:tcW w:w="992" w:type="dxa"/>
            <w:vAlign w:val="center"/>
            <w:hideMark/>
          </w:tcPr>
          <w:p w14:paraId="6D2996A9" w14:textId="77777777" w:rsidR="00231915" w:rsidRDefault="00231915" w:rsidP="00CD7CA6">
            <w:pPr>
              <w:pStyle w:val="TableParagraph"/>
              <w:rPr>
                <w:sz w:val="20"/>
                <w:szCs w:val="20"/>
              </w:rPr>
            </w:pPr>
            <w:r>
              <w:rPr>
                <w:sz w:val="20"/>
                <w:szCs w:val="20"/>
                <w:lang w:val="ru-RU"/>
              </w:rPr>
              <w:t>10</w:t>
            </w:r>
          </w:p>
        </w:tc>
        <w:tc>
          <w:tcPr>
            <w:tcW w:w="851" w:type="dxa"/>
            <w:vAlign w:val="center"/>
            <w:hideMark/>
          </w:tcPr>
          <w:p w14:paraId="6F85CE39" w14:textId="77777777" w:rsidR="00231915" w:rsidRDefault="00231915" w:rsidP="00CD7CA6">
            <w:pPr>
              <w:pStyle w:val="TableParagraph"/>
              <w:ind w:right="91"/>
              <w:rPr>
                <w:sz w:val="20"/>
                <w:szCs w:val="20"/>
              </w:rPr>
            </w:pPr>
            <w:r>
              <w:rPr>
                <w:sz w:val="20"/>
                <w:szCs w:val="20"/>
                <w:lang w:val="ru-RU"/>
              </w:rPr>
              <w:t>10</w:t>
            </w:r>
          </w:p>
        </w:tc>
        <w:tc>
          <w:tcPr>
            <w:tcW w:w="1276" w:type="dxa"/>
            <w:vAlign w:val="center"/>
            <w:hideMark/>
          </w:tcPr>
          <w:p w14:paraId="7B455238" w14:textId="77777777" w:rsidR="00231915" w:rsidRDefault="00231915" w:rsidP="00CD7CA6">
            <w:pPr>
              <w:pStyle w:val="TableParagraph"/>
              <w:rPr>
                <w:sz w:val="20"/>
                <w:szCs w:val="20"/>
              </w:rPr>
            </w:pPr>
            <w:r>
              <w:rPr>
                <w:sz w:val="20"/>
                <w:szCs w:val="20"/>
                <w:lang w:val="ru-RU"/>
              </w:rPr>
              <w:t>10</w:t>
            </w:r>
          </w:p>
        </w:tc>
        <w:tc>
          <w:tcPr>
            <w:tcW w:w="1279" w:type="dxa"/>
            <w:vAlign w:val="center"/>
            <w:hideMark/>
          </w:tcPr>
          <w:p w14:paraId="2D7035BE" w14:textId="77777777" w:rsidR="00231915" w:rsidRDefault="00231915" w:rsidP="00CD7CA6">
            <w:pPr>
              <w:pStyle w:val="TableParagraph"/>
              <w:rPr>
                <w:sz w:val="20"/>
                <w:szCs w:val="20"/>
              </w:rPr>
            </w:pPr>
            <w:r>
              <w:rPr>
                <w:sz w:val="20"/>
                <w:szCs w:val="20"/>
                <w:lang w:val="ru-RU"/>
              </w:rPr>
              <w:t>10</w:t>
            </w:r>
          </w:p>
        </w:tc>
      </w:tr>
      <w:tr w:rsidR="00231915" w14:paraId="042B5941" w14:textId="77777777" w:rsidTr="003C711B">
        <w:trPr>
          <w:trHeight w:val="205"/>
        </w:trPr>
        <w:tc>
          <w:tcPr>
            <w:tcW w:w="2976" w:type="dxa"/>
            <w:vAlign w:val="center"/>
            <w:hideMark/>
          </w:tcPr>
          <w:p w14:paraId="26250A2C" w14:textId="77777777" w:rsidR="00231915" w:rsidRPr="00CD7CA6" w:rsidRDefault="00231915">
            <w:pPr>
              <w:pStyle w:val="TableParagraph"/>
              <w:spacing w:before="18"/>
              <w:ind w:left="77" w:right="111"/>
              <w:jc w:val="left"/>
              <w:rPr>
                <w:sz w:val="20"/>
                <w:szCs w:val="20"/>
                <w:lang w:val="ru-RU"/>
              </w:rPr>
            </w:pPr>
            <w:r w:rsidRPr="00CD7CA6">
              <w:rPr>
                <w:sz w:val="20"/>
                <w:szCs w:val="20"/>
                <w:lang w:val="ru-RU"/>
              </w:rPr>
              <w:t>Резерв (+) / дефицит (-) ВПУ в аварийном режиме</w:t>
            </w:r>
          </w:p>
        </w:tc>
        <w:tc>
          <w:tcPr>
            <w:tcW w:w="567" w:type="dxa"/>
            <w:vAlign w:val="center"/>
            <w:hideMark/>
          </w:tcPr>
          <w:p w14:paraId="760401B0" w14:textId="77777777" w:rsidR="00231915" w:rsidRDefault="00231915">
            <w:pPr>
              <w:pStyle w:val="TableParagraph"/>
              <w:spacing w:before="157"/>
              <w:ind w:left="62" w:right="28"/>
              <w:rPr>
                <w:sz w:val="20"/>
                <w:szCs w:val="20"/>
              </w:rPr>
            </w:pPr>
            <w:r>
              <w:rPr>
                <w:sz w:val="20"/>
                <w:szCs w:val="20"/>
              </w:rPr>
              <w:t>т/ч</w:t>
            </w:r>
          </w:p>
        </w:tc>
        <w:tc>
          <w:tcPr>
            <w:tcW w:w="700" w:type="dxa"/>
            <w:vAlign w:val="center"/>
            <w:hideMark/>
          </w:tcPr>
          <w:p w14:paraId="12C1B6A0" w14:textId="77777777" w:rsidR="00231915" w:rsidRDefault="00231915" w:rsidP="00231915">
            <w:pPr>
              <w:pStyle w:val="TableParagraph"/>
              <w:rPr>
                <w:sz w:val="20"/>
                <w:szCs w:val="20"/>
              </w:rPr>
            </w:pPr>
            <w:r>
              <w:rPr>
                <w:sz w:val="20"/>
                <w:szCs w:val="20"/>
              </w:rPr>
              <w:t>-</w:t>
            </w:r>
            <w:r>
              <w:rPr>
                <w:sz w:val="20"/>
                <w:szCs w:val="20"/>
                <w:lang w:val="ru-RU"/>
              </w:rPr>
              <w:t>7,50</w:t>
            </w:r>
          </w:p>
        </w:tc>
        <w:tc>
          <w:tcPr>
            <w:tcW w:w="709" w:type="dxa"/>
            <w:vAlign w:val="center"/>
            <w:hideMark/>
          </w:tcPr>
          <w:p w14:paraId="2C87CB01" w14:textId="77777777" w:rsidR="00231915" w:rsidRDefault="00231915" w:rsidP="00B9585D">
            <w:pPr>
              <w:pStyle w:val="TableParagraph"/>
              <w:rPr>
                <w:sz w:val="20"/>
                <w:szCs w:val="20"/>
              </w:rPr>
            </w:pPr>
            <w:r>
              <w:rPr>
                <w:sz w:val="20"/>
                <w:szCs w:val="20"/>
              </w:rPr>
              <w:t>-</w:t>
            </w:r>
            <w:r>
              <w:rPr>
                <w:sz w:val="20"/>
                <w:szCs w:val="20"/>
                <w:lang w:val="ru-RU"/>
              </w:rPr>
              <w:t>7,50</w:t>
            </w:r>
          </w:p>
        </w:tc>
        <w:tc>
          <w:tcPr>
            <w:tcW w:w="850" w:type="dxa"/>
            <w:vAlign w:val="center"/>
            <w:hideMark/>
          </w:tcPr>
          <w:p w14:paraId="7083A5A6" w14:textId="77777777" w:rsidR="00231915" w:rsidRDefault="00231915" w:rsidP="00B9585D">
            <w:pPr>
              <w:pStyle w:val="TableParagraph"/>
              <w:rPr>
                <w:sz w:val="20"/>
                <w:szCs w:val="20"/>
              </w:rPr>
            </w:pPr>
            <w:r>
              <w:rPr>
                <w:sz w:val="20"/>
                <w:szCs w:val="20"/>
              </w:rPr>
              <w:t>-</w:t>
            </w:r>
            <w:r>
              <w:rPr>
                <w:sz w:val="20"/>
                <w:szCs w:val="20"/>
                <w:lang w:val="ru-RU"/>
              </w:rPr>
              <w:t>7,50</w:t>
            </w:r>
          </w:p>
        </w:tc>
        <w:tc>
          <w:tcPr>
            <w:tcW w:w="992" w:type="dxa"/>
            <w:vAlign w:val="center"/>
            <w:hideMark/>
          </w:tcPr>
          <w:p w14:paraId="0576CBAB" w14:textId="77777777" w:rsidR="00231915" w:rsidRDefault="00231915" w:rsidP="00B9585D">
            <w:pPr>
              <w:pStyle w:val="TableParagraph"/>
              <w:rPr>
                <w:sz w:val="20"/>
                <w:szCs w:val="20"/>
              </w:rPr>
            </w:pPr>
            <w:r>
              <w:rPr>
                <w:sz w:val="20"/>
                <w:szCs w:val="20"/>
              </w:rPr>
              <w:t>-</w:t>
            </w:r>
            <w:r>
              <w:rPr>
                <w:sz w:val="20"/>
                <w:szCs w:val="20"/>
                <w:lang w:val="ru-RU"/>
              </w:rPr>
              <w:t>7,50</w:t>
            </w:r>
          </w:p>
        </w:tc>
        <w:tc>
          <w:tcPr>
            <w:tcW w:w="851" w:type="dxa"/>
            <w:vAlign w:val="center"/>
            <w:hideMark/>
          </w:tcPr>
          <w:p w14:paraId="39700410" w14:textId="77777777" w:rsidR="00231915" w:rsidRDefault="00231915" w:rsidP="00B9585D">
            <w:pPr>
              <w:pStyle w:val="TableParagraph"/>
              <w:ind w:right="91"/>
              <w:rPr>
                <w:sz w:val="20"/>
                <w:szCs w:val="20"/>
              </w:rPr>
            </w:pPr>
            <w:r>
              <w:rPr>
                <w:sz w:val="20"/>
                <w:szCs w:val="20"/>
              </w:rPr>
              <w:t>-</w:t>
            </w:r>
            <w:r>
              <w:rPr>
                <w:sz w:val="20"/>
                <w:szCs w:val="20"/>
                <w:lang w:val="ru-RU"/>
              </w:rPr>
              <w:t>7,50</w:t>
            </w:r>
          </w:p>
        </w:tc>
        <w:tc>
          <w:tcPr>
            <w:tcW w:w="1276" w:type="dxa"/>
            <w:vAlign w:val="center"/>
            <w:hideMark/>
          </w:tcPr>
          <w:p w14:paraId="1958A259" w14:textId="77777777" w:rsidR="00231915" w:rsidRDefault="00231915" w:rsidP="00B9585D">
            <w:pPr>
              <w:pStyle w:val="TableParagraph"/>
              <w:rPr>
                <w:sz w:val="20"/>
                <w:szCs w:val="20"/>
              </w:rPr>
            </w:pPr>
            <w:r>
              <w:rPr>
                <w:sz w:val="20"/>
                <w:szCs w:val="20"/>
              </w:rPr>
              <w:t>-</w:t>
            </w:r>
            <w:r>
              <w:rPr>
                <w:sz w:val="20"/>
                <w:szCs w:val="20"/>
                <w:lang w:val="ru-RU"/>
              </w:rPr>
              <w:t>7,50</w:t>
            </w:r>
          </w:p>
        </w:tc>
        <w:tc>
          <w:tcPr>
            <w:tcW w:w="1279" w:type="dxa"/>
            <w:vAlign w:val="center"/>
            <w:hideMark/>
          </w:tcPr>
          <w:p w14:paraId="7858DD36" w14:textId="77777777" w:rsidR="00231915" w:rsidRDefault="00231915" w:rsidP="00B9585D">
            <w:pPr>
              <w:pStyle w:val="TableParagraph"/>
              <w:rPr>
                <w:sz w:val="20"/>
                <w:szCs w:val="20"/>
              </w:rPr>
            </w:pPr>
            <w:r>
              <w:rPr>
                <w:sz w:val="20"/>
                <w:szCs w:val="20"/>
              </w:rPr>
              <w:t>-</w:t>
            </w:r>
            <w:r>
              <w:rPr>
                <w:sz w:val="20"/>
                <w:szCs w:val="20"/>
                <w:lang w:val="ru-RU"/>
              </w:rPr>
              <w:t>7,50</w:t>
            </w:r>
          </w:p>
        </w:tc>
      </w:tr>
    </w:tbl>
    <w:p w14:paraId="0E0BD72D" w14:textId="77777777" w:rsidR="00315742" w:rsidRDefault="00315742" w:rsidP="00554ED5"/>
    <w:p w14:paraId="774A948A" w14:textId="77777777" w:rsidR="006F0D33" w:rsidRPr="00BB146A" w:rsidRDefault="00554ED5" w:rsidP="00BB146A">
      <w:pPr>
        <w:ind w:firstLine="567"/>
        <w:rPr>
          <w:rFonts w:ascii="Times New Roman" w:hAnsi="Times New Roman" w:cs="Times New Roman"/>
          <w:u w:val="single"/>
        </w:rPr>
      </w:pPr>
      <w:r w:rsidRPr="00BB146A">
        <w:rPr>
          <w:rFonts w:ascii="Times New Roman" w:hAnsi="Times New Roman" w:cs="Times New Roman"/>
          <w:u w:val="single"/>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03315F02" w14:textId="77777777" w:rsidR="00BB146A" w:rsidRPr="00BB146A" w:rsidRDefault="00BB146A" w:rsidP="00BB146A">
      <w:pPr>
        <w:ind w:firstLine="567"/>
        <w:rPr>
          <w:rFonts w:ascii="Times New Roman" w:hAnsi="Times New Roman" w:cs="Times New Roman"/>
        </w:rPr>
      </w:pPr>
    </w:p>
    <w:p w14:paraId="1816805C" w14:textId="77777777" w:rsidR="003C4533" w:rsidRPr="003C4533" w:rsidRDefault="003C4533" w:rsidP="003C4533">
      <w:pPr>
        <w:spacing w:line="276" w:lineRule="auto"/>
        <w:ind w:firstLine="567"/>
        <w:rPr>
          <w:rFonts w:ascii="Times New Roman" w:hAnsi="Times New Roman" w:cs="Times New Roman"/>
          <w:lang w:bidi="ru-RU"/>
        </w:rPr>
      </w:pPr>
      <w:r w:rsidRPr="003C4533">
        <w:rPr>
          <w:rFonts w:ascii="Times New Roman" w:hAnsi="Times New Roman" w:cs="Times New Roman"/>
          <w:lang w:bidi="ru-RU"/>
        </w:rPr>
        <w:t xml:space="preserve">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3C4533">
        <w:rPr>
          <w:rFonts w:ascii="Times New Roman" w:hAnsi="Times New Roman" w:cs="Times New Roman"/>
          <w:lang w:bidi="ru-RU"/>
        </w:rPr>
        <w:t>недеаэрированной</w:t>
      </w:r>
      <w:proofErr w:type="spellEnd"/>
      <w:r w:rsidRPr="003C4533">
        <w:rPr>
          <w:rFonts w:ascii="Times New Roman" w:hAnsi="Times New Roman" w:cs="Times New Roman"/>
          <w:lang w:bidi="ru-RU"/>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3246F87B" w14:textId="77777777" w:rsidR="003C4533" w:rsidRPr="003C4533" w:rsidRDefault="003C4533" w:rsidP="003C4533">
      <w:pPr>
        <w:spacing w:line="276" w:lineRule="auto"/>
        <w:ind w:firstLine="567"/>
        <w:rPr>
          <w:rFonts w:ascii="Times New Roman" w:hAnsi="Times New Roman" w:cs="Times New Roman"/>
          <w:lang w:bidi="ru-RU"/>
        </w:rPr>
      </w:pPr>
      <w:r w:rsidRPr="003C4533">
        <w:rPr>
          <w:rFonts w:ascii="Times New Roman" w:hAnsi="Times New Roman" w:cs="Times New Roman"/>
          <w:lang w:bidi="ru-RU"/>
        </w:rPr>
        <w:t xml:space="preserve">Результаты расчетов на аварийную подпитку тепловой сети по источникам тепловой энергии приведены в таблице </w:t>
      </w:r>
      <w:r w:rsidR="00B9585D">
        <w:rPr>
          <w:rFonts w:ascii="Times New Roman" w:hAnsi="Times New Roman" w:cs="Times New Roman"/>
          <w:lang w:bidi="ru-RU"/>
        </w:rPr>
        <w:t>19</w:t>
      </w:r>
      <w:r w:rsidRPr="003C4533">
        <w:rPr>
          <w:rFonts w:ascii="Times New Roman" w:hAnsi="Times New Roman" w:cs="Times New Roman"/>
          <w:lang w:bidi="ru-RU"/>
        </w:rPr>
        <w:t>.</w:t>
      </w:r>
    </w:p>
    <w:p w14:paraId="67B753DC" w14:textId="77777777" w:rsidR="006F0D33" w:rsidRPr="00DD7B7B" w:rsidRDefault="006F0D33" w:rsidP="005206A0">
      <w:pPr>
        <w:pStyle w:val="2"/>
        <w:numPr>
          <w:ilvl w:val="1"/>
          <w:numId w:val="1"/>
        </w:numPr>
        <w:ind w:left="709" w:hanging="11"/>
        <w:rPr>
          <w:rFonts w:ascii="Times New Roman" w:hAnsi="Times New Roman"/>
        </w:rPr>
      </w:pPr>
      <w:bookmarkStart w:id="16" w:name="_Toc72159732"/>
      <w:r w:rsidRPr="00DD7B7B">
        <w:rPr>
          <w:rFonts w:ascii="Times New Roman" w:hAnsi="Times New Roman"/>
        </w:rPr>
        <w:t>Топливные балансы источников тепловой энергии и система обеспечения топливом</w:t>
      </w:r>
      <w:bookmarkEnd w:id="16"/>
    </w:p>
    <w:p w14:paraId="7F18FC34" w14:textId="77777777" w:rsidR="00DD7B7B" w:rsidRDefault="00DD7B7B" w:rsidP="00554ED5"/>
    <w:p w14:paraId="7C905C8F" w14:textId="77777777" w:rsidR="00554ED5" w:rsidRPr="009E4CB1" w:rsidRDefault="00554ED5" w:rsidP="003C711B">
      <w:pPr>
        <w:ind w:firstLine="567"/>
        <w:rPr>
          <w:rFonts w:ascii="Times New Roman" w:hAnsi="Times New Roman" w:cs="Times New Roman"/>
          <w:u w:val="single"/>
        </w:rPr>
      </w:pPr>
      <w:r w:rsidRPr="009E4CB1">
        <w:rPr>
          <w:rFonts w:ascii="Times New Roman" w:hAnsi="Times New Roman" w:cs="Times New Roman"/>
          <w:u w:val="single"/>
        </w:rPr>
        <w:t>а) описание видов и количества используемого основного топлива для каждого источника тепловой энергии</w:t>
      </w:r>
    </w:p>
    <w:p w14:paraId="493BDBF3" w14:textId="77777777" w:rsidR="009E4CB1" w:rsidRPr="009E4CB1" w:rsidRDefault="009E4CB1" w:rsidP="00554ED5">
      <w:pPr>
        <w:rPr>
          <w:rFonts w:ascii="Times New Roman" w:hAnsi="Times New Roman" w:cs="Times New Roman"/>
        </w:rPr>
      </w:pPr>
    </w:p>
    <w:p w14:paraId="1871D8D0" w14:textId="650FFEB8" w:rsidR="00667348" w:rsidRPr="00667348" w:rsidRDefault="00667348" w:rsidP="003C711B">
      <w:pPr>
        <w:spacing w:line="276" w:lineRule="auto"/>
        <w:ind w:firstLine="567"/>
        <w:rPr>
          <w:rFonts w:ascii="Times New Roman" w:hAnsi="Times New Roman" w:cs="Times New Roman"/>
        </w:rPr>
      </w:pPr>
      <w:r w:rsidRPr="00667348">
        <w:rPr>
          <w:rFonts w:ascii="Times New Roman" w:hAnsi="Times New Roman" w:cs="Times New Roman"/>
          <w:lang w:bidi="ru-RU"/>
        </w:rPr>
        <w:t>На котельн</w:t>
      </w:r>
      <w:r w:rsidR="00B9585D">
        <w:rPr>
          <w:rFonts w:ascii="Times New Roman" w:hAnsi="Times New Roman" w:cs="Times New Roman"/>
          <w:lang w:bidi="ru-RU"/>
        </w:rPr>
        <w:t>ой</w:t>
      </w:r>
      <w:r w:rsidR="003C711B">
        <w:rPr>
          <w:rFonts w:ascii="Times New Roman" w:hAnsi="Times New Roman" w:cs="Times New Roman"/>
          <w:lang w:bidi="ru-RU"/>
        </w:rPr>
        <w:t xml:space="preserve"> </w:t>
      </w:r>
      <w:r w:rsidR="00A42B31">
        <w:rPr>
          <w:rFonts w:ascii="Times New Roman" w:hAnsi="Times New Roman" w:cs="Times New Roman"/>
          <w:lang w:bidi="ru-RU"/>
        </w:rPr>
        <w:t>сельского поселения</w:t>
      </w:r>
      <w:r w:rsidR="003C711B">
        <w:rPr>
          <w:rFonts w:ascii="Times New Roman" w:hAnsi="Times New Roman" w:cs="Times New Roman"/>
          <w:lang w:bidi="ru-RU"/>
        </w:rPr>
        <w:t xml:space="preserve"> </w:t>
      </w:r>
      <w:r w:rsidR="00B9585D">
        <w:rPr>
          <w:rFonts w:ascii="Times New Roman" w:hAnsi="Times New Roman" w:cs="Times New Roman"/>
        </w:rPr>
        <w:t>«</w:t>
      </w:r>
      <w:r w:rsidR="00231915">
        <w:rPr>
          <w:rFonts w:ascii="Times New Roman" w:hAnsi="Times New Roman" w:cs="Times New Roman"/>
        </w:rPr>
        <w:t xml:space="preserve">Село </w:t>
      </w:r>
      <w:proofErr w:type="spellStart"/>
      <w:r w:rsidR="00231915">
        <w:rPr>
          <w:rFonts w:ascii="Times New Roman" w:hAnsi="Times New Roman" w:cs="Times New Roman"/>
        </w:rPr>
        <w:t>Вострецово</w:t>
      </w:r>
      <w:proofErr w:type="spellEnd"/>
      <w:r w:rsidR="00B9585D">
        <w:rPr>
          <w:rFonts w:ascii="Times New Roman" w:hAnsi="Times New Roman" w:cs="Times New Roman"/>
        </w:rPr>
        <w:t xml:space="preserve">» </w:t>
      </w:r>
      <w:r w:rsidRPr="00667348">
        <w:rPr>
          <w:rFonts w:ascii="Times New Roman" w:hAnsi="Times New Roman" w:cs="Times New Roman"/>
          <w:lang w:bidi="ru-RU"/>
        </w:rPr>
        <w:t>основным видом топлива явля</w:t>
      </w:r>
      <w:r w:rsidR="00B9585D">
        <w:rPr>
          <w:rFonts w:ascii="Times New Roman" w:hAnsi="Times New Roman" w:cs="Times New Roman"/>
          <w:lang w:bidi="ru-RU"/>
        </w:rPr>
        <w:t>ется уголь</w:t>
      </w:r>
      <w:r w:rsidRPr="00667348">
        <w:rPr>
          <w:rFonts w:ascii="Times New Roman" w:hAnsi="Times New Roman" w:cs="Times New Roman"/>
          <w:lang w:bidi="ru-RU"/>
        </w:rPr>
        <w:t xml:space="preserve"> марки 2БР.</w:t>
      </w:r>
    </w:p>
    <w:p w14:paraId="62976DBD" w14:textId="2C0020AD" w:rsidR="009E4CB1" w:rsidRPr="009E4CB1" w:rsidRDefault="009976F2" w:rsidP="003C711B">
      <w:pPr>
        <w:spacing w:line="276" w:lineRule="auto"/>
        <w:ind w:firstLine="567"/>
        <w:rPr>
          <w:rFonts w:ascii="Times New Roman" w:hAnsi="Times New Roman" w:cs="Times New Roman"/>
        </w:rPr>
      </w:pPr>
      <w:r>
        <w:rPr>
          <w:rFonts w:ascii="Times New Roman" w:hAnsi="Times New Roman" w:cs="Times New Roman"/>
        </w:rPr>
        <w:t>Установленная мощность</w:t>
      </w:r>
      <w:r w:rsidR="003C711B">
        <w:rPr>
          <w:rFonts w:ascii="Times New Roman" w:hAnsi="Times New Roman" w:cs="Times New Roman"/>
        </w:rPr>
        <w:t xml:space="preserve"> </w:t>
      </w:r>
      <w:r w:rsidR="00B9585D">
        <w:rPr>
          <w:rFonts w:ascii="Times New Roman" w:hAnsi="Times New Roman" w:cs="Times New Roman"/>
        </w:rPr>
        <w:t>котельной</w:t>
      </w:r>
      <w:r w:rsidR="003C711B">
        <w:rPr>
          <w:rFonts w:ascii="Times New Roman" w:hAnsi="Times New Roman" w:cs="Times New Roman"/>
        </w:rPr>
        <w:t xml:space="preserve"> </w:t>
      </w:r>
      <w:r w:rsidR="00A42B31">
        <w:rPr>
          <w:rFonts w:ascii="Times New Roman" w:hAnsi="Times New Roman" w:cs="Times New Roman"/>
          <w:lang w:bidi="ru-RU"/>
        </w:rPr>
        <w:t>сельского поселения</w:t>
      </w:r>
      <w:r w:rsidR="003C711B">
        <w:rPr>
          <w:rFonts w:ascii="Times New Roman" w:hAnsi="Times New Roman" w:cs="Times New Roman"/>
          <w:lang w:bidi="ru-RU"/>
        </w:rPr>
        <w:t xml:space="preserve"> </w:t>
      </w:r>
      <w:r w:rsidR="00B9585D">
        <w:rPr>
          <w:rFonts w:ascii="Times New Roman" w:hAnsi="Times New Roman" w:cs="Times New Roman"/>
        </w:rPr>
        <w:t>«</w:t>
      </w:r>
      <w:r w:rsidR="00231915">
        <w:rPr>
          <w:rFonts w:ascii="Times New Roman" w:hAnsi="Times New Roman" w:cs="Times New Roman"/>
        </w:rPr>
        <w:t xml:space="preserve">Село </w:t>
      </w:r>
      <w:proofErr w:type="spellStart"/>
      <w:r w:rsidR="00231915">
        <w:rPr>
          <w:rFonts w:ascii="Times New Roman" w:hAnsi="Times New Roman" w:cs="Times New Roman"/>
        </w:rPr>
        <w:t>Вострецово</w:t>
      </w:r>
      <w:proofErr w:type="spellEnd"/>
      <w:r w:rsidR="00B9585D">
        <w:rPr>
          <w:rFonts w:ascii="Times New Roman" w:hAnsi="Times New Roman" w:cs="Times New Roman"/>
        </w:rPr>
        <w:t xml:space="preserve">» </w:t>
      </w:r>
      <w:r w:rsidR="009E4CB1" w:rsidRPr="009E4CB1">
        <w:rPr>
          <w:rFonts w:ascii="Times New Roman" w:hAnsi="Times New Roman" w:cs="Times New Roman"/>
        </w:rPr>
        <w:t xml:space="preserve">составляет </w:t>
      </w:r>
      <w:r w:rsidR="003C711B">
        <w:rPr>
          <w:rFonts w:ascii="Times New Roman" w:hAnsi="Times New Roman" w:cs="Times New Roman"/>
        </w:rPr>
        <w:t xml:space="preserve">4,307 </w:t>
      </w:r>
      <w:r w:rsidR="009E4CB1" w:rsidRPr="009E4CB1">
        <w:rPr>
          <w:rFonts w:ascii="Times New Roman" w:hAnsi="Times New Roman" w:cs="Times New Roman"/>
        </w:rPr>
        <w:t>Гкал/ч, подключенная тепловая нагрузка</w:t>
      </w:r>
      <w:r w:rsidR="003C711B">
        <w:rPr>
          <w:rFonts w:ascii="Times New Roman" w:hAnsi="Times New Roman" w:cs="Times New Roman"/>
        </w:rPr>
        <w:t xml:space="preserve"> </w:t>
      </w:r>
      <w:r w:rsidR="009E4CB1" w:rsidRPr="009E4CB1">
        <w:rPr>
          <w:rFonts w:ascii="Times New Roman" w:hAnsi="Times New Roman" w:cs="Times New Roman"/>
        </w:rPr>
        <w:t xml:space="preserve">– </w:t>
      </w:r>
      <w:r w:rsidR="003C711B">
        <w:rPr>
          <w:rFonts w:ascii="Times New Roman" w:hAnsi="Times New Roman" w:cs="Times New Roman"/>
        </w:rPr>
        <w:t>1,242</w:t>
      </w:r>
      <w:r w:rsidR="009E4CB1" w:rsidRPr="009E4CB1">
        <w:rPr>
          <w:rFonts w:ascii="Times New Roman" w:hAnsi="Times New Roman" w:cs="Times New Roman"/>
        </w:rPr>
        <w:t xml:space="preserve"> Гкал/ч.</w:t>
      </w:r>
    </w:p>
    <w:p w14:paraId="6659E51E" w14:textId="75F89249" w:rsidR="009E4CB1" w:rsidRDefault="009E4CB1" w:rsidP="003C711B">
      <w:pPr>
        <w:spacing w:line="276" w:lineRule="auto"/>
        <w:ind w:firstLine="567"/>
      </w:pPr>
      <w:r w:rsidRPr="009E4CB1">
        <w:rPr>
          <w:rFonts w:ascii="Times New Roman" w:hAnsi="Times New Roman" w:cs="Times New Roman"/>
        </w:rPr>
        <w:t>Объемы потребления топлива котельн</w:t>
      </w:r>
      <w:r w:rsidR="00B9585D">
        <w:rPr>
          <w:rFonts w:ascii="Times New Roman" w:hAnsi="Times New Roman" w:cs="Times New Roman"/>
        </w:rPr>
        <w:t>ой</w:t>
      </w:r>
      <w:r w:rsidR="003C711B">
        <w:rPr>
          <w:rFonts w:ascii="Times New Roman" w:hAnsi="Times New Roman" w:cs="Times New Roman"/>
        </w:rPr>
        <w:t xml:space="preserve"> </w:t>
      </w:r>
      <w:r w:rsidR="004454BC">
        <w:rPr>
          <w:rFonts w:ascii="Times New Roman" w:hAnsi="Times New Roman" w:cs="Times New Roman"/>
          <w:lang w:bidi="ru-RU"/>
        </w:rPr>
        <w:t>сельского поселения</w:t>
      </w:r>
      <w:r w:rsidR="003C711B">
        <w:rPr>
          <w:rFonts w:ascii="Times New Roman" w:hAnsi="Times New Roman" w:cs="Times New Roman"/>
          <w:lang w:bidi="ru-RU"/>
        </w:rPr>
        <w:t xml:space="preserve"> </w:t>
      </w:r>
      <w:r w:rsidR="004454BC">
        <w:rPr>
          <w:rFonts w:ascii="Times New Roman" w:hAnsi="Times New Roman" w:cs="Times New Roman"/>
        </w:rPr>
        <w:t>«</w:t>
      </w:r>
      <w:r w:rsidR="00231915">
        <w:rPr>
          <w:rFonts w:ascii="Times New Roman" w:hAnsi="Times New Roman" w:cs="Times New Roman"/>
        </w:rPr>
        <w:t xml:space="preserve">Село </w:t>
      </w:r>
      <w:proofErr w:type="spellStart"/>
      <w:r w:rsidR="00231915">
        <w:rPr>
          <w:rFonts w:ascii="Times New Roman" w:hAnsi="Times New Roman" w:cs="Times New Roman"/>
        </w:rPr>
        <w:t>Вострецово</w:t>
      </w:r>
      <w:proofErr w:type="spellEnd"/>
      <w:r w:rsidR="004454BC">
        <w:rPr>
          <w:rFonts w:ascii="Times New Roman" w:hAnsi="Times New Roman" w:cs="Times New Roman"/>
        </w:rPr>
        <w:t xml:space="preserve">» </w:t>
      </w:r>
      <w:r w:rsidRPr="009E4CB1">
        <w:rPr>
          <w:rFonts w:ascii="Times New Roman" w:hAnsi="Times New Roman" w:cs="Times New Roman"/>
        </w:rPr>
        <w:t>за 201</w:t>
      </w:r>
      <w:r w:rsidR="004703F9">
        <w:rPr>
          <w:rFonts w:ascii="Times New Roman" w:hAnsi="Times New Roman" w:cs="Times New Roman"/>
        </w:rPr>
        <w:t>9</w:t>
      </w:r>
      <w:r w:rsidR="005A0B26">
        <w:rPr>
          <w:rFonts w:ascii="Times New Roman" w:hAnsi="Times New Roman" w:cs="Times New Roman"/>
        </w:rPr>
        <w:t xml:space="preserve"> – 2021 годы</w:t>
      </w:r>
      <w:r w:rsidR="004703F9">
        <w:rPr>
          <w:rFonts w:ascii="Times New Roman" w:hAnsi="Times New Roman" w:cs="Times New Roman"/>
        </w:rPr>
        <w:t xml:space="preserve"> </w:t>
      </w:r>
      <w:r w:rsidRPr="009E4CB1">
        <w:rPr>
          <w:rFonts w:ascii="Times New Roman" w:hAnsi="Times New Roman" w:cs="Times New Roman"/>
        </w:rPr>
        <w:t>представлены в табл</w:t>
      </w:r>
      <w:r w:rsidR="005A0B26">
        <w:rPr>
          <w:rFonts w:ascii="Times New Roman" w:hAnsi="Times New Roman" w:cs="Times New Roman"/>
        </w:rPr>
        <w:t>ице</w:t>
      </w:r>
      <w:r w:rsidRPr="009E4CB1">
        <w:rPr>
          <w:rFonts w:ascii="Times New Roman" w:hAnsi="Times New Roman" w:cs="Times New Roman"/>
        </w:rPr>
        <w:t xml:space="preserve"> </w:t>
      </w:r>
      <w:r w:rsidR="00CD7CA6">
        <w:rPr>
          <w:rFonts w:ascii="Times New Roman" w:hAnsi="Times New Roman" w:cs="Times New Roman"/>
        </w:rPr>
        <w:t>2</w:t>
      </w:r>
      <w:r w:rsidR="004454BC">
        <w:rPr>
          <w:rFonts w:ascii="Times New Roman" w:hAnsi="Times New Roman" w:cs="Times New Roman"/>
        </w:rPr>
        <w:t>1</w:t>
      </w:r>
      <w:r w:rsidRPr="009E4CB1">
        <w:rPr>
          <w:rFonts w:ascii="Times New Roman" w:hAnsi="Times New Roman" w:cs="Times New Roman"/>
        </w:rPr>
        <w:t>.</w:t>
      </w:r>
    </w:p>
    <w:p w14:paraId="21B79A99" w14:textId="77777777" w:rsidR="009E4CB1" w:rsidRPr="009E4CB1" w:rsidRDefault="009E4CB1" w:rsidP="00554ED5">
      <w:pPr>
        <w:rPr>
          <w:b/>
          <w:bCs/>
        </w:rPr>
      </w:pPr>
    </w:p>
    <w:p w14:paraId="1BB2AC3C" w14:textId="77777777" w:rsidR="009E4CB1" w:rsidRPr="009E4CB1" w:rsidRDefault="009E4CB1" w:rsidP="009E4CB1">
      <w:pPr>
        <w:jc w:val="right"/>
        <w:rPr>
          <w:rFonts w:ascii="Times New Roman" w:hAnsi="Times New Roman" w:cs="Times New Roman"/>
          <w:b/>
          <w:bCs/>
          <w:lang w:bidi="ru-RU"/>
        </w:rPr>
      </w:pPr>
      <w:r w:rsidRPr="009E4CB1">
        <w:rPr>
          <w:rFonts w:ascii="Times New Roman" w:hAnsi="Times New Roman" w:cs="Times New Roman"/>
          <w:b/>
          <w:bCs/>
          <w:lang w:bidi="ru-RU"/>
        </w:rPr>
        <w:t xml:space="preserve">Таблица </w:t>
      </w:r>
      <w:r w:rsidR="00CD7CA6">
        <w:rPr>
          <w:rFonts w:ascii="Times New Roman" w:hAnsi="Times New Roman" w:cs="Times New Roman"/>
          <w:b/>
          <w:bCs/>
          <w:lang w:bidi="ru-RU"/>
        </w:rPr>
        <w:t>2</w:t>
      </w:r>
      <w:r w:rsidR="004454BC">
        <w:rPr>
          <w:rFonts w:ascii="Times New Roman" w:hAnsi="Times New Roman" w:cs="Times New Roman"/>
          <w:b/>
          <w:bCs/>
          <w:lang w:bidi="ru-RU"/>
        </w:rPr>
        <w:t>1</w:t>
      </w:r>
    </w:p>
    <w:p w14:paraId="30864CAB" w14:textId="1D596109" w:rsidR="009E4CB1" w:rsidRDefault="003F03FE" w:rsidP="005A0B26">
      <w:pPr>
        <w:ind w:firstLine="0"/>
      </w:pPr>
      <w:r w:rsidRPr="003F03FE">
        <w:rPr>
          <w:rFonts w:ascii="Times New Roman" w:hAnsi="Times New Roman" w:cs="Times New Roman"/>
          <w:b/>
          <w:bCs/>
          <w:lang w:bidi="ru-RU"/>
        </w:rPr>
        <w:t>Объемы потребления топлива котельн</w:t>
      </w:r>
      <w:r w:rsidR="004703F9">
        <w:rPr>
          <w:rFonts w:ascii="Times New Roman" w:hAnsi="Times New Roman" w:cs="Times New Roman"/>
          <w:b/>
          <w:bCs/>
          <w:lang w:bidi="ru-RU"/>
        </w:rPr>
        <w:t>ой</w:t>
      </w:r>
      <w:r w:rsidR="005A0B26">
        <w:rPr>
          <w:rFonts w:ascii="Times New Roman" w:hAnsi="Times New Roman" w:cs="Times New Roman"/>
          <w:b/>
          <w:bCs/>
          <w:lang w:bidi="ru-RU"/>
        </w:rPr>
        <w:t xml:space="preserve"> </w:t>
      </w:r>
      <w:r w:rsidR="004703F9" w:rsidRPr="004703F9">
        <w:rPr>
          <w:rFonts w:ascii="Times New Roman" w:hAnsi="Times New Roman" w:cs="Times New Roman"/>
          <w:b/>
          <w:bCs/>
          <w:lang w:bidi="ru-RU"/>
        </w:rPr>
        <w:t>сельского поселения «</w:t>
      </w:r>
      <w:r w:rsidR="00231915" w:rsidRPr="00231915">
        <w:rPr>
          <w:rFonts w:ascii="Times New Roman" w:hAnsi="Times New Roman" w:cs="Times New Roman"/>
          <w:b/>
          <w:bCs/>
          <w:lang w:bidi="ru-RU"/>
        </w:rPr>
        <w:t xml:space="preserve">Село </w:t>
      </w:r>
      <w:proofErr w:type="spellStart"/>
      <w:r w:rsidR="00231915" w:rsidRPr="00231915">
        <w:rPr>
          <w:rFonts w:ascii="Times New Roman" w:hAnsi="Times New Roman" w:cs="Times New Roman"/>
          <w:b/>
          <w:bCs/>
          <w:lang w:bidi="ru-RU"/>
        </w:rPr>
        <w:t>Вострецово</w:t>
      </w:r>
      <w:proofErr w:type="spellEnd"/>
      <w:r w:rsidR="004703F9" w:rsidRPr="004703F9">
        <w:rPr>
          <w:rFonts w:ascii="Times New Roman" w:hAnsi="Times New Roman" w:cs="Times New Roman"/>
          <w:b/>
          <w:bCs/>
          <w:lang w:bidi="ru-RU"/>
        </w:rPr>
        <w:t xml:space="preserve">» за 2019 </w:t>
      </w:r>
      <w:r w:rsidR="005A0B26">
        <w:rPr>
          <w:rFonts w:ascii="Times New Roman" w:hAnsi="Times New Roman" w:cs="Times New Roman"/>
          <w:b/>
          <w:bCs/>
          <w:lang w:bidi="ru-RU"/>
        </w:rPr>
        <w:t>-</w:t>
      </w:r>
      <w:r w:rsidR="004703F9" w:rsidRPr="004703F9">
        <w:rPr>
          <w:rFonts w:ascii="Times New Roman" w:hAnsi="Times New Roman" w:cs="Times New Roman"/>
          <w:b/>
          <w:bCs/>
          <w:lang w:bidi="ru-RU"/>
        </w:rPr>
        <w:t>202</w:t>
      </w:r>
      <w:r w:rsidR="005A0B26">
        <w:rPr>
          <w:rFonts w:ascii="Times New Roman" w:hAnsi="Times New Roman" w:cs="Times New Roman"/>
          <w:b/>
          <w:bCs/>
          <w:lang w:bidi="ru-RU"/>
        </w:rPr>
        <w:t>1</w:t>
      </w:r>
      <w:r w:rsidR="004703F9" w:rsidRPr="004703F9">
        <w:rPr>
          <w:rFonts w:ascii="Times New Roman" w:hAnsi="Times New Roman" w:cs="Times New Roman"/>
          <w:b/>
          <w:bCs/>
          <w:lang w:bidi="ru-RU"/>
        </w:rPr>
        <w:t xml:space="preserve"> г</w:t>
      </w:r>
      <w:r w:rsidR="005A0B26">
        <w:rPr>
          <w:rFonts w:ascii="Times New Roman" w:hAnsi="Times New Roman" w:cs="Times New Roman"/>
          <w:b/>
          <w:bCs/>
          <w:lang w:bidi="ru-RU"/>
        </w:rPr>
        <w:t>оды</w:t>
      </w:r>
    </w:p>
    <w:tbl>
      <w:tblPr>
        <w:tblW w:w="10201" w:type="dxa"/>
        <w:tblInd w:w="113" w:type="dxa"/>
        <w:tblLook w:val="04A0" w:firstRow="1" w:lastRow="0" w:firstColumn="1" w:lastColumn="0" w:noHBand="0" w:noVBand="1"/>
      </w:tblPr>
      <w:tblGrid>
        <w:gridCol w:w="3474"/>
        <w:gridCol w:w="1540"/>
        <w:gridCol w:w="982"/>
        <w:gridCol w:w="1370"/>
        <w:gridCol w:w="1418"/>
        <w:gridCol w:w="1417"/>
      </w:tblGrid>
      <w:tr w:rsidR="005A0B26" w:rsidRPr="00915AF6" w14:paraId="2E0AD4E0" w14:textId="4BA076CC" w:rsidTr="005A0B26">
        <w:trPr>
          <w:trHeight w:val="510"/>
        </w:trPr>
        <w:tc>
          <w:tcPr>
            <w:tcW w:w="3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811EA" w14:textId="77777777" w:rsidR="005A0B26" w:rsidRPr="00DB4007" w:rsidRDefault="005A0B26" w:rsidP="005A0B26">
            <w:pPr>
              <w:widowControl/>
              <w:autoSpaceDE/>
              <w:autoSpaceDN/>
              <w:adjustRightInd/>
              <w:ind w:firstLine="0"/>
              <w:jc w:val="center"/>
              <w:rPr>
                <w:rFonts w:ascii="Times New Roman" w:hAnsi="Times New Roman" w:cs="Times New Roman"/>
                <w:b/>
                <w:bCs/>
                <w:color w:val="000000"/>
                <w:sz w:val="20"/>
                <w:szCs w:val="20"/>
              </w:rPr>
            </w:pPr>
            <w:r w:rsidRPr="00DB4007">
              <w:rPr>
                <w:rFonts w:ascii="Times New Roman" w:hAnsi="Times New Roman" w:cs="Times New Roman"/>
                <w:b/>
                <w:bCs/>
                <w:color w:val="000000"/>
                <w:sz w:val="20"/>
                <w:szCs w:val="20"/>
              </w:rPr>
              <w:t>Наименование источника</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1141706" w14:textId="77777777" w:rsidR="005A0B26" w:rsidRPr="00DB4007" w:rsidRDefault="005A0B26" w:rsidP="005A0B26">
            <w:pPr>
              <w:widowControl/>
              <w:autoSpaceDE/>
              <w:autoSpaceDN/>
              <w:adjustRightInd/>
              <w:ind w:firstLine="0"/>
              <w:jc w:val="center"/>
              <w:rPr>
                <w:rFonts w:ascii="Times New Roman" w:hAnsi="Times New Roman" w:cs="Times New Roman"/>
                <w:b/>
                <w:bCs/>
                <w:color w:val="000000"/>
                <w:sz w:val="20"/>
                <w:szCs w:val="20"/>
              </w:rPr>
            </w:pPr>
            <w:r w:rsidRPr="00DB4007">
              <w:rPr>
                <w:rFonts w:ascii="Times New Roman" w:hAnsi="Times New Roman" w:cs="Times New Roman"/>
                <w:b/>
                <w:bCs/>
                <w:color w:val="000000"/>
                <w:sz w:val="20"/>
                <w:szCs w:val="20"/>
              </w:rPr>
              <w:t>Вид расхода топлива</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1AC412EE" w14:textId="77777777" w:rsidR="005A0B26" w:rsidRPr="00DB4007" w:rsidRDefault="005A0B26" w:rsidP="005A0B26">
            <w:pPr>
              <w:widowControl/>
              <w:autoSpaceDE/>
              <w:autoSpaceDN/>
              <w:adjustRightInd/>
              <w:ind w:firstLine="0"/>
              <w:jc w:val="center"/>
              <w:rPr>
                <w:rFonts w:ascii="Times New Roman" w:hAnsi="Times New Roman" w:cs="Times New Roman"/>
                <w:b/>
                <w:bCs/>
                <w:color w:val="000000"/>
                <w:sz w:val="20"/>
                <w:szCs w:val="20"/>
              </w:rPr>
            </w:pPr>
            <w:r w:rsidRPr="00DB4007">
              <w:rPr>
                <w:rFonts w:ascii="Times New Roman" w:hAnsi="Times New Roman" w:cs="Times New Roman"/>
                <w:b/>
                <w:bCs/>
                <w:color w:val="000000"/>
                <w:sz w:val="20"/>
                <w:szCs w:val="20"/>
              </w:rPr>
              <w:t>Ед</w:t>
            </w:r>
            <w:r w:rsidRPr="00667348">
              <w:rPr>
                <w:rFonts w:ascii="Times New Roman" w:hAnsi="Times New Roman" w:cs="Times New Roman"/>
                <w:b/>
                <w:bCs/>
                <w:color w:val="000000"/>
                <w:sz w:val="20"/>
                <w:szCs w:val="20"/>
              </w:rPr>
              <w:t xml:space="preserve">. </w:t>
            </w:r>
            <w:r w:rsidRPr="00DB4007">
              <w:rPr>
                <w:rFonts w:ascii="Times New Roman" w:hAnsi="Times New Roman" w:cs="Times New Roman"/>
                <w:b/>
                <w:bCs/>
                <w:color w:val="000000"/>
                <w:sz w:val="20"/>
                <w:szCs w:val="20"/>
              </w:rPr>
              <w:t>изм</w:t>
            </w:r>
            <w:r w:rsidRPr="00667348">
              <w:rPr>
                <w:rFonts w:ascii="Times New Roman" w:hAnsi="Times New Roman" w:cs="Times New Roman"/>
                <w:b/>
                <w:bCs/>
                <w:color w:val="000000"/>
                <w:sz w:val="20"/>
                <w:szCs w:val="20"/>
              </w:rPr>
              <w:t>.</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6F16EE74" w14:textId="77777777" w:rsidR="005A0B26" w:rsidRPr="00DB4007" w:rsidRDefault="005A0B26" w:rsidP="005A0B26">
            <w:pPr>
              <w:widowControl/>
              <w:autoSpaceDE/>
              <w:autoSpaceDN/>
              <w:adjustRightInd/>
              <w:ind w:firstLine="0"/>
              <w:jc w:val="center"/>
              <w:rPr>
                <w:rFonts w:ascii="Times New Roman" w:hAnsi="Times New Roman" w:cs="Times New Roman"/>
                <w:b/>
                <w:bCs/>
                <w:color w:val="000000"/>
                <w:sz w:val="20"/>
                <w:szCs w:val="20"/>
              </w:rPr>
            </w:pPr>
            <w:r w:rsidRPr="00DB4007">
              <w:rPr>
                <w:rFonts w:ascii="Times New Roman" w:hAnsi="Times New Roman" w:cs="Times New Roman"/>
                <w:b/>
                <w:bCs/>
                <w:color w:val="000000"/>
                <w:sz w:val="20"/>
                <w:szCs w:val="20"/>
                <w:lang w:val="en-US"/>
              </w:rPr>
              <w:t>20</w:t>
            </w:r>
            <w:r>
              <w:rPr>
                <w:rFonts w:ascii="Times New Roman" w:hAnsi="Times New Roman" w:cs="Times New Roman"/>
                <w:b/>
                <w:bCs/>
                <w:color w:val="000000"/>
                <w:sz w:val="20"/>
                <w:szCs w:val="20"/>
              </w:rPr>
              <w:t xml:space="preserve">19 </w:t>
            </w:r>
            <w:r w:rsidRPr="00DB4007">
              <w:rPr>
                <w:rFonts w:ascii="Times New Roman" w:hAnsi="Times New Roman" w:cs="Times New Roman"/>
                <w:b/>
                <w:bCs/>
                <w:color w:val="000000"/>
                <w:sz w:val="20"/>
                <w:szCs w:val="20"/>
                <w:lang w:val="en-US"/>
              </w:rPr>
              <w:t>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DC6C89B" w14:textId="77777777" w:rsidR="005A0B26" w:rsidRPr="00DB4007" w:rsidRDefault="005A0B26" w:rsidP="005A0B26">
            <w:pPr>
              <w:widowControl/>
              <w:autoSpaceDE/>
              <w:autoSpaceDN/>
              <w:adjustRightInd/>
              <w:ind w:firstLine="0"/>
              <w:jc w:val="center"/>
              <w:rPr>
                <w:rFonts w:ascii="Times New Roman" w:hAnsi="Times New Roman" w:cs="Times New Roman"/>
                <w:b/>
                <w:bCs/>
                <w:color w:val="000000"/>
                <w:sz w:val="20"/>
                <w:szCs w:val="20"/>
              </w:rPr>
            </w:pPr>
            <w:r w:rsidRPr="00DB4007">
              <w:rPr>
                <w:rFonts w:ascii="Times New Roman" w:hAnsi="Times New Roman" w:cs="Times New Roman"/>
                <w:b/>
                <w:bCs/>
                <w:color w:val="000000"/>
                <w:sz w:val="20"/>
                <w:szCs w:val="20"/>
                <w:lang w:val="en-US"/>
              </w:rPr>
              <w:t>20</w:t>
            </w:r>
            <w:r>
              <w:rPr>
                <w:rFonts w:ascii="Times New Roman" w:hAnsi="Times New Roman" w:cs="Times New Roman"/>
                <w:b/>
                <w:bCs/>
                <w:color w:val="000000"/>
                <w:sz w:val="20"/>
                <w:szCs w:val="20"/>
              </w:rPr>
              <w:t>20</w:t>
            </w:r>
            <w:r w:rsidRPr="00DB4007">
              <w:rPr>
                <w:rFonts w:ascii="Times New Roman" w:hAnsi="Times New Roman" w:cs="Times New Roman"/>
                <w:b/>
                <w:bCs/>
                <w:color w:val="000000"/>
                <w:sz w:val="20"/>
                <w:szCs w:val="20"/>
                <w:lang w:val="en-US"/>
              </w:rPr>
              <w:t xml:space="preserve"> г. </w:t>
            </w:r>
          </w:p>
        </w:tc>
        <w:tc>
          <w:tcPr>
            <w:tcW w:w="1417" w:type="dxa"/>
            <w:tcBorders>
              <w:top w:val="single" w:sz="4" w:space="0" w:color="auto"/>
              <w:left w:val="nil"/>
              <w:bottom w:val="single" w:sz="4" w:space="0" w:color="auto"/>
              <w:right w:val="single" w:sz="4" w:space="0" w:color="auto"/>
            </w:tcBorders>
            <w:vAlign w:val="center"/>
          </w:tcPr>
          <w:p w14:paraId="473DC3A1" w14:textId="03484037" w:rsidR="005A0B26" w:rsidRPr="00DB4007" w:rsidRDefault="005A0B26" w:rsidP="005A0B26">
            <w:pPr>
              <w:widowControl/>
              <w:autoSpaceDE/>
              <w:autoSpaceDN/>
              <w:adjustRightInd/>
              <w:ind w:firstLine="0"/>
              <w:jc w:val="center"/>
              <w:rPr>
                <w:rFonts w:ascii="Times New Roman" w:hAnsi="Times New Roman" w:cs="Times New Roman"/>
                <w:b/>
                <w:bCs/>
                <w:color w:val="000000"/>
                <w:sz w:val="20"/>
                <w:szCs w:val="20"/>
                <w:lang w:val="en-US"/>
              </w:rPr>
            </w:pPr>
            <w:r w:rsidRPr="00DB4007">
              <w:rPr>
                <w:rFonts w:ascii="Times New Roman" w:hAnsi="Times New Roman" w:cs="Times New Roman"/>
                <w:b/>
                <w:bCs/>
                <w:color w:val="000000"/>
                <w:sz w:val="20"/>
                <w:szCs w:val="20"/>
                <w:lang w:val="en-US"/>
              </w:rPr>
              <w:t>20</w:t>
            </w:r>
            <w:r>
              <w:rPr>
                <w:rFonts w:ascii="Times New Roman" w:hAnsi="Times New Roman" w:cs="Times New Roman"/>
                <w:b/>
                <w:bCs/>
                <w:color w:val="000000"/>
                <w:sz w:val="20"/>
                <w:szCs w:val="20"/>
              </w:rPr>
              <w:t>21</w:t>
            </w:r>
            <w:r w:rsidRPr="00DB4007">
              <w:rPr>
                <w:rFonts w:ascii="Times New Roman" w:hAnsi="Times New Roman" w:cs="Times New Roman"/>
                <w:b/>
                <w:bCs/>
                <w:color w:val="000000"/>
                <w:sz w:val="20"/>
                <w:szCs w:val="20"/>
                <w:lang w:val="en-US"/>
              </w:rPr>
              <w:t xml:space="preserve"> г. </w:t>
            </w:r>
          </w:p>
        </w:tc>
      </w:tr>
      <w:tr w:rsidR="005A0B26" w:rsidRPr="002A61C6" w14:paraId="17884B22" w14:textId="4E135F87" w:rsidTr="005A0B26">
        <w:trPr>
          <w:trHeight w:val="300"/>
        </w:trPr>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14:paraId="709564CC" w14:textId="77777777" w:rsidR="005A0B26" w:rsidRPr="00DB4007" w:rsidRDefault="005A0B26" w:rsidP="005A0B26">
            <w:pPr>
              <w:widowControl/>
              <w:autoSpaceDE/>
              <w:autoSpaceDN/>
              <w:adjustRightInd/>
              <w:ind w:firstLine="0"/>
              <w:jc w:val="center"/>
              <w:rPr>
                <w:rFonts w:ascii="Times New Roman" w:hAnsi="Times New Roman" w:cs="Times New Roman"/>
                <w:color w:val="000000"/>
                <w:sz w:val="20"/>
                <w:szCs w:val="20"/>
              </w:rPr>
            </w:pPr>
            <w:r w:rsidRPr="00DB4007">
              <w:rPr>
                <w:rFonts w:ascii="Times New Roman" w:hAnsi="Times New Roman" w:cs="Times New Roman"/>
                <w:color w:val="000000"/>
                <w:sz w:val="20"/>
                <w:szCs w:val="20"/>
              </w:rPr>
              <w:t>Котельная</w:t>
            </w:r>
            <w:r>
              <w:rPr>
                <w:rFonts w:ascii="Times New Roman" w:hAnsi="Times New Roman" w:cs="Times New Roman"/>
                <w:color w:val="000000"/>
                <w:sz w:val="20"/>
                <w:szCs w:val="20"/>
              </w:rPr>
              <w:t xml:space="preserve"> с. </w:t>
            </w:r>
            <w:proofErr w:type="spellStart"/>
            <w:r>
              <w:rPr>
                <w:rFonts w:ascii="Times New Roman" w:hAnsi="Times New Roman" w:cs="Times New Roman"/>
                <w:color w:val="000000"/>
                <w:sz w:val="20"/>
                <w:szCs w:val="20"/>
              </w:rPr>
              <w:t>Вострецово</w:t>
            </w:r>
            <w:proofErr w:type="spellEnd"/>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2E48D4A1" w14:textId="77777777" w:rsidR="005A0B26" w:rsidRPr="00DB4007" w:rsidRDefault="005A0B26" w:rsidP="005A0B26">
            <w:pPr>
              <w:widowControl/>
              <w:autoSpaceDE/>
              <w:autoSpaceDN/>
              <w:adjustRightInd/>
              <w:ind w:firstLine="0"/>
              <w:jc w:val="center"/>
              <w:rPr>
                <w:rFonts w:ascii="Times New Roman" w:hAnsi="Times New Roman" w:cs="Times New Roman"/>
                <w:color w:val="000000"/>
                <w:sz w:val="20"/>
                <w:szCs w:val="20"/>
              </w:rPr>
            </w:pPr>
            <w:r w:rsidRPr="00DB4007">
              <w:rPr>
                <w:rFonts w:ascii="Times New Roman" w:hAnsi="Times New Roman" w:cs="Times New Roman"/>
                <w:color w:val="000000"/>
                <w:sz w:val="20"/>
                <w:szCs w:val="20"/>
              </w:rPr>
              <w:t>Годовой расход</w:t>
            </w:r>
          </w:p>
        </w:tc>
        <w:tc>
          <w:tcPr>
            <w:tcW w:w="982" w:type="dxa"/>
            <w:tcBorders>
              <w:top w:val="nil"/>
              <w:left w:val="nil"/>
              <w:bottom w:val="single" w:sz="4" w:space="0" w:color="auto"/>
              <w:right w:val="single" w:sz="4" w:space="0" w:color="auto"/>
            </w:tcBorders>
            <w:shd w:val="clear" w:color="auto" w:fill="auto"/>
            <w:vAlign w:val="center"/>
            <w:hideMark/>
          </w:tcPr>
          <w:p w14:paraId="3B11FB55" w14:textId="0F9AA8F3" w:rsidR="005A0B26" w:rsidRPr="00DB4007" w:rsidRDefault="005A0B26" w:rsidP="005A0B26">
            <w:pPr>
              <w:widowControl/>
              <w:autoSpaceDE/>
              <w:autoSpaceDN/>
              <w:adjustRightInd/>
              <w:ind w:firstLine="0"/>
              <w:jc w:val="center"/>
              <w:rPr>
                <w:rFonts w:ascii="Times New Roman" w:hAnsi="Times New Roman" w:cs="Times New Roman"/>
                <w:color w:val="000000"/>
                <w:sz w:val="20"/>
                <w:szCs w:val="20"/>
              </w:rPr>
            </w:pPr>
            <w:proofErr w:type="spellStart"/>
            <w:r w:rsidRPr="002A61C6">
              <w:rPr>
                <w:rFonts w:ascii="Times New Roman" w:hAnsi="Times New Roman" w:cs="Times New Roman"/>
                <w:color w:val="000000"/>
                <w:sz w:val="20"/>
                <w:szCs w:val="20"/>
              </w:rPr>
              <w:t>т</w:t>
            </w:r>
            <w:r>
              <w:rPr>
                <w:rFonts w:ascii="Times New Roman" w:hAnsi="Times New Roman" w:cs="Times New Roman"/>
                <w:color w:val="000000"/>
                <w:sz w:val="20"/>
                <w:szCs w:val="20"/>
              </w:rPr>
              <w:t>.</w:t>
            </w:r>
            <w:r w:rsidRPr="002A61C6">
              <w:rPr>
                <w:rFonts w:ascii="Times New Roman" w:hAnsi="Times New Roman" w:cs="Times New Roman"/>
                <w:color w:val="000000"/>
                <w:sz w:val="20"/>
                <w:szCs w:val="20"/>
              </w:rPr>
              <w:t>у.т</w:t>
            </w:r>
            <w:proofErr w:type="spellEnd"/>
            <w:r w:rsidRPr="002A61C6">
              <w:rPr>
                <w:rFonts w:ascii="Times New Roman" w:hAnsi="Times New Roman" w:cs="Times New Roman"/>
                <w:color w:val="000000"/>
                <w:sz w:val="20"/>
                <w:szCs w:val="20"/>
              </w:rPr>
              <w:t>.</w:t>
            </w:r>
          </w:p>
        </w:tc>
        <w:tc>
          <w:tcPr>
            <w:tcW w:w="1370" w:type="dxa"/>
            <w:tcBorders>
              <w:top w:val="nil"/>
              <w:left w:val="nil"/>
              <w:bottom w:val="single" w:sz="4" w:space="0" w:color="auto"/>
              <w:right w:val="single" w:sz="4" w:space="0" w:color="auto"/>
            </w:tcBorders>
            <w:shd w:val="clear" w:color="auto" w:fill="auto"/>
            <w:vAlign w:val="center"/>
            <w:hideMark/>
          </w:tcPr>
          <w:p w14:paraId="3BE3B35C" w14:textId="77777777" w:rsidR="005A0B26" w:rsidRPr="002E0187" w:rsidRDefault="005A0B26" w:rsidP="005A0B26">
            <w:pPr>
              <w:widowControl/>
              <w:autoSpaceDE/>
              <w:autoSpaceDN/>
              <w:adjustRightInd/>
              <w:ind w:firstLine="0"/>
              <w:jc w:val="center"/>
              <w:rPr>
                <w:rFonts w:ascii="Times New Roman" w:hAnsi="Times New Roman" w:cs="Times New Roman"/>
                <w:color w:val="000000"/>
                <w:sz w:val="20"/>
                <w:szCs w:val="20"/>
                <w:highlight w:val="darkGray"/>
              </w:rPr>
            </w:pPr>
            <w:r>
              <w:rPr>
                <w:rFonts w:ascii="Times New Roman" w:hAnsi="Times New Roman" w:cs="Times New Roman"/>
                <w:color w:val="000000"/>
                <w:sz w:val="20"/>
                <w:szCs w:val="20"/>
              </w:rPr>
              <w:t>838,62</w:t>
            </w:r>
          </w:p>
        </w:tc>
        <w:tc>
          <w:tcPr>
            <w:tcW w:w="1418" w:type="dxa"/>
            <w:tcBorders>
              <w:top w:val="nil"/>
              <w:left w:val="nil"/>
              <w:bottom w:val="single" w:sz="4" w:space="0" w:color="auto"/>
              <w:right w:val="single" w:sz="4" w:space="0" w:color="auto"/>
            </w:tcBorders>
            <w:shd w:val="clear" w:color="auto" w:fill="auto"/>
            <w:vAlign w:val="center"/>
            <w:hideMark/>
          </w:tcPr>
          <w:p w14:paraId="2964B534" w14:textId="2311E3A6" w:rsidR="005A0B26" w:rsidRPr="00DB4007" w:rsidRDefault="005A0B26" w:rsidP="005A0B2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981,80</w:t>
            </w:r>
          </w:p>
        </w:tc>
        <w:tc>
          <w:tcPr>
            <w:tcW w:w="1417" w:type="dxa"/>
            <w:tcBorders>
              <w:top w:val="single" w:sz="4" w:space="0" w:color="auto"/>
              <w:left w:val="nil"/>
              <w:bottom w:val="single" w:sz="4" w:space="0" w:color="auto"/>
              <w:right w:val="single" w:sz="4" w:space="0" w:color="auto"/>
            </w:tcBorders>
            <w:vAlign w:val="center"/>
          </w:tcPr>
          <w:p w14:paraId="7CF37456" w14:textId="092D2794" w:rsidR="005A0B26" w:rsidRDefault="005A0B26" w:rsidP="005A0B2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680,487</w:t>
            </w:r>
          </w:p>
        </w:tc>
      </w:tr>
      <w:tr w:rsidR="005A0B26" w:rsidRPr="002A61C6" w14:paraId="7B2D70AC" w14:textId="5966F793" w:rsidTr="005A0B26">
        <w:trPr>
          <w:trHeight w:val="300"/>
        </w:trPr>
        <w:tc>
          <w:tcPr>
            <w:tcW w:w="3474" w:type="dxa"/>
            <w:vMerge/>
            <w:tcBorders>
              <w:top w:val="nil"/>
              <w:left w:val="single" w:sz="4" w:space="0" w:color="auto"/>
              <w:bottom w:val="single" w:sz="4" w:space="0" w:color="auto"/>
              <w:right w:val="single" w:sz="4" w:space="0" w:color="auto"/>
            </w:tcBorders>
            <w:vAlign w:val="center"/>
            <w:hideMark/>
          </w:tcPr>
          <w:p w14:paraId="62B71684" w14:textId="77777777" w:rsidR="005A0B26" w:rsidRPr="00DB4007" w:rsidRDefault="005A0B26" w:rsidP="005A0B26">
            <w:pPr>
              <w:widowControl/>
              <w:autoSpaceDE/>
              <w:autoSpaceDN/>
              <w:adjustRightInd/>
              <w:ind w:firstLine="0"/>
              <w:jc w:val="center"/>
              <w:rPr>
                <w:rFonts w:ascii="Times New Roman" w:hAnsi="Times New Roman" w:cs="Times New Roman"/>
                <w:color w:val="000000"/>
                <w:sz w:val="20"/>
                <w:szCs w:val="20"/>
              </w:rPr>
            </w:pPr>
          </w:p>
        </w:tc>
        <w:tc>
          <w:tcPr>
            <w:tcW w:w="1540" w:type="dxa"/>
            <w:vMerge/>
            <w:tcBorders>
              <w:top w:val="nil"/>
              <w:left w:val="single" w:sz="4" w:space="0" w:color="auto"/>
              <w:bottom w:val="single" w:sz="4" w:space="0" w:color="auto"/>
              <w:right w:val="single" w:sz="4" w:space="0" w:color="auto"/>
            </w:tcBorders>
            <w:vAlign w:val="center"/>
            <w:hideMark/>
          </w:tcPr>
          <w:p w14:paraId="24E7A484" w14:textId="77777777" w:rsidR="005A0B26" w:rsidRPr="00DB4007" w:rsidRDefault="005A0B26" w:rsidP="005A0B26">
            <w:pPr>
              <w:widowControl/>
              <w:autoSpaceDE/>
              <w:autoSpaceDN/>
              <w:adjustRightInd/>
              <w:ind w:firstLine="0"/>
              <w:jc w:val="center"/>
              <w:rPr>
                <w:rFonts w:ascii="Times New Roman" w:hAnsi="Times New Roman" w:cs="Times New Roman"/>
                <w:color w:val="000000"/>
                <w:sz w:val="20"/>
                <w:szCs w:val="20"/>
              </w:rPr>
            </w:pPr>
          </w:p>
        </w:tc>
        <w:tc>
          <w:tcPr>
            <w:tcW w:w="982" w:type="dxa"/>
            <w:tcBorders>
              <w:top w:val="nil"/>
              <w:left w:val="nil"/>
              <w:bottom w:val="single" w:sz="4" w:space="0" w:color="auto"/>
              <w:right w:val="single" w:sz="4" w:space="0" w:color="auto"/>
            </w:tcBorders>
            <w:shd w:val="clear" w:color="auto" w:fill="auto"/>
            <w:vAlign w:val="center"/>
            <w:hideMark/>
          </w:tcPr>
          <w:p w14:paraId="659F1845" w14:textId="77777777" w:rsidR="005A0B26" w:rsidRPr="00DB4007" w:rsidRDefault="005A0B26" w:rsidP="005A0B26">
            <w:pPr>
              <w:widowControl/>
              <w:autoSpaceDE/>
              <w:autoSpaceDN/>
              <w:adjustRightInd/>
              <w:ind w:firstLine="0"/>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т.</w:t>
            </w:r>
            <w:r w:rsidRPr="00DB4007">
              <w:rPr>
                <w:rFonts w:ascii="Times New Roman" w:hAnsi="Times New Roman" w:cs="Times New Roman"/>
                <w:color w:val="000000"/>
                <w:sz w:val="20"/>
                <w:szCs w:val="20"/>
              </w:rPr>
              <w:t>н</w:t>
            </w:r>
            <w:r w:rsidRPr="002A61C6">
              <w:rPr>
                <w:rFonts w:ascii="Times New Roman" w:hAnsi="Times New Roman" w:cs="Times New Roman"/>
                <w:color w:val="000000"/>
                <w:sz w:val="20"/>
                <w:szCs w:val="20"/>
              </w:rPr>
              <w:t>.т</w:t>
            </w:r>
            <w:proofErr w:type="spellEnd"/>
            <w:r w:rsidRPr="002A61C6">
              <w:rPr>
                <w:rFonts w:ascii="Times New Roman" w:hAnsi="Times New Roman" w:cs="Times New Roman"/>
                <w:color w:val="000000"/>
                <w:sz w:val="20"/>
                <w:szCs w:val="20"/>
              </w:rPr>
              <w:t>.</w:t>
            </w:r>
          </w:p>
        </w:tc>
        <w:tc>
          <w:tcPr>
            <w:tcW w:w="1370" w:type="dxa"/>
            <w:tcBorders>
              <w:top w:val="nil"/>
              <w:left w:val="nil"/>
              <w:bottom w:val="single" w:sz="4" w:space="0" w:color="auto"/>
              <w:right w:val="single" w:sz="4" w:space="0" w:color="auto"/>
            </w:tcBorders>
            <w:shd w:val="clear" w:color="auto" w:fill="auto"/>
            <w:vAlign w:val="center"/>
            <w:hideMark/>
          </w:tcPr>
          <w:p w14:paraId="2372F160" w14:textId="77777777" w:rsidR="005A0B26" w:rsidRPr="002E0187" w:rsidRDefault="005A0B26" w:rsidP="005A0B26">
            <w:pPr>
              <w:widowControl/>
              <w:autoSpaceDE/>
              <w:autoSpaceDN/>
              <w:adjustRightInd/>
              <w:ind w:firstLine="0"/>
              <w:jc w:val="center"/>
              <w:rPr>
                <w:rFonts w:ascii="Times New Roman" w:hAnsi="Times New Roman" w:cs="Times New Roman"/>
                <w:color w:val="000000"/>
                <w:sz w:val="20"/>
                <w:szCs w:val="20"/>
                <w:highlight w:val="darkGray"/>
              </w:rPr>
            </w:pPr>
            <w:r>
              <w:rPr>
                <w:rFonts w:ascii="Times New Roman" w:hAnsi="Times New Roman" w:cs="Times New Roman"/>
                <w:color w:val="000000"/>
                <w:sz w:val="20"/>
                <w:szCs w:val="20"/>
              </w:rPr>
              <w:t>2298,50</w:t>
            </w:r>
          </w:p>
        </w:tc>
        <w:tc>
          <w:tcPr>
            <w:tcW w:w="1418" w:type="dxa"/>
            <w:tcBorders>
              <w:top w:val="nil"/>
              <w:left w:val="nil"/>
              <w:bottom w:val="single" w:sz="4" w:space="0" w:color="auto"/>
              <w:right w:val="single" w:sz="4" w:space="0" w:color="auto"/>
            </w:tcBorders>
            <w:shd w:val="clear" w:color="auto" w:fill="auto"/>
            <w:vAlign w:val="center"/>
            <w:hideMark/>
          </w:tcPr>
          <w:p w14:paraId="0BA2AF58" w14:textId="562EFE0F" w:rsidR="005A0B26" w:rsidRPr="00046ACD" w:rsidRDefault="005A0B26" w:rsidP="005A0B2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2371,50</w:t>
            </w:r>
          </w:p>
        </w:tc>
        <w:tc>
          <w:tcPr>
            <w:tcW w:w="1417" w:type="dxa"/>
            <w:tcBorders>
              <w:top w:val="single" w:sz="4" w:space="0" w:color="auto"/>
              <w:left w:val="nil"/>
              <w:bottom w:val="single" w:sz="4" w:space="0" w:color="auto"/>
              <w:right w:val="single" w:sz="4" w:space="0" w:color="auto"/>
            </w:tcBorders>
            <w:vAlign w:val="center"/>
          </w:tcPr>
          <w:p w14:paraId="2D4C85D2" w14:textId="6E502291" w:rsidR="005A0B26" w:rsidRDefault="005A0B26" w:rsidP="005A0B2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1643,380</w:t>
            </w:r>
          </w:p>
        </w:tc>
      </w:tr>
    </w:tbl>
    <w:p w14:paraId="19486F0C" w14:textId="449B0C94" w:rsidR="005A0B26" w:rsidRDefault="005A0B26" w:rsidP="002A61C6">
      <w:pPr>
        <w:widowControl/>
        <w:autoSpaceDE/>
        <w:autoSpaceDN/>
        <w:adjustRightInd/>
        <w:ind w:firstLine="0"/>
        <w:jc w:val="center"/>
        <w:rPr>
          <w:rFonts w:ascii="Times New Roman" w:hAnsi="Times New Roman" w:cs="Times New Roman"/>
          <w:color w:val="000000"/>
          <w:sz w:val="20"/>
          <w:szCs w:val="20"/>
        </w:rPr>
      </w:pPr>
    </w:p>
    <w:p w14:paraId="0AD8DCE1" w14:textId="77777777" w:rsidR="00554ED5" w:rsidRPr="00915AF6" w:rsidRDefault="00554ED5" w:rsidP="005A0B26">
      <w:pPr>
        <w:ind w:firstLine="567"/>
        <w:rPr>
          <w:rFonts w:ascii="Times New Roman" w:hAnsi="Times New Roman" w:cs="Times New Roman"/>
          <w:u w:val="single"/>
        </w:rPr>
      </w:pPr>
      <w:r w:rsidRPr="00915AF6">
        <w:rPr>
          <w:rFonts w:ascii="Times New Roman" w:hAnsi="Times New Roman" w:cs="Times New Roman"/>
          <w:u w:val="single"/>
        </w:rPr>
        <w:t>б) описание видов резервного и аварийного топлива и возможности их обеспечения в соответствии с нормативными требованиями</w:t>
      </w:r>
    </w:p>
    <w:p w14:paraId="3C9E5C16" w14:textId="77777777" w:rsidR="009E4CB1" w:rsidRDefault="009E4CB1" w:rsidP="00554ED5"/>
    <w:p w14:paraId="223F8240" w14:textId="704A1CB9" w:rsidR="00250A23" w:rsidRDefault="003F03FE" w:rsidP="003F03FE">
      <w:pPr>
        <w:spacing w:line="276" w:lineRule="auto"/>
        <w:ind w:firstLine="567"/>
        <w:rPr>
          <w:rFonts w:ascii="Times New Roman" w:hAnsi="Times New Roman" w:cs="Times New Roman"/>
        </w:rPr>
      </w:pPr>
      <w:r>
        <w:rPr>
          <w:rFonts w:ascii="Times New Roman" w:hAnsi="Times New Roman" w:cs="Times New Roman"/>
        </w:rPr>
        <w:t>Резервное и аварийное топливо на котельн</w:t>
      </w:r>
      <w:r w:rsidR="004703F9">
        <w:rPr>
          <w:rFonts w:ascii="Times New Roman" w:hAnsi="Times New Roman" w:cs="Times New Roman"/>
        </w:rPr>
        <w:t>ой</w:t>
      </w:r>
      <w:r w:rsidR="005A0B26">
        <w:rPr>
          <w:rFonts w:ascii="Times New Roman" w:hAnsi="Times New Roman" w:cs="Times New Roman"/>
        </w:rPr>
        <w:t xml:space="preserve"> </w:t>
      </w:r>
      <w:r w:rsidR="004703F9" w:rsidRPr="004703F9">
        <w:rPr>
          <w:rFonts w:ascii="Times New Roman" w:hAnsi="Times New Roman" w:cs="Times New Roman"/>
          <w:lang w:bidi="ru-RU"/>
        </w:rPr>
        <w:t>сельского поселения «</w:t>
      </w:r>
      <w:r w:rsidR="000B4EC3">
        <w:rPr>
          <w:rFonts w:ascii="Times New Roman" w:hAnsi="Times New Roman" w:cs="Times New Roman"/>
        </w:rPr>
        <w:t xml:space="preserve">Село </w:t>
      </w:r>
      <w:proofErr w:type="spellStart"/>
      <w:r w:rsidR="000B4EC3">
        <w:rPr>
          <w:rFonts w:ascii="Times New Roman" w:hAnsi="Times New Roman" w:cs="Times New Roman"/>
        </w:rPr>
        <w:t>Вострецово</w:t>
      </w:r>
      <w:proofErr w:type="spellEnd"/>
      <w:r w:rsidR="004703F9" w:rsidRPr="004703F9">
        <w:rPr>
          <w:rFonts w:ascii="Times New Roman" w:hAnsi="Times New Roman" w:cs="Times New Roman"/>
          <w:lang w:bidi="ru-RU"/>
        </w:rPr>
        <w:t xml:space="preserve">» </w:t>
      </w:r>
      <w:r>
        <w:rPr>
          <w:rFonts w:ascii="Times New Roman" w:hAnsi="Times New Roman" w:cs="Times New Roman"/>
        </w:rPr>
        <w:t>отсутствует.</w:t>
      </w:r>
    </w:p>
    <w:p w14:paraId="797484F3" w14:textId="77777777" w:rsidR="003C68B3" w:rsidRDefault="003C68B3" w:rsidP="003C68B3">
      <w:pPr>
        <w:spacing w:line="276" w:lineRule="auto"/>
        <w:rPr>
          <w:rFonts w:ascii="Times New Roman" w:hAnsi="Times New Roman" w:cs="Times New Roman"/>
        </w:rPr>
      </w:pPr>
    </w:p>
    <w:p w14:paraId="061D44DC" w14:textId="77777777" w:rsidR="00554ED5" w:rsidRPr="009E4CB1" w:rsidRDefault="00554ED5" w:rsidP="005A0B26">
      <w:pPr>
        <w:ind w:firstLine="567"/>
        <w:rPr>
          <w:rFonts w:ascii="Times New Roman" w:hAnsi="Times New Roman" w:cs="Times New Roman"/>
          <w:u w:val="single"/>
        </w:rPr>
      </w:pPr>
      <w:r w:rsidRPr="009E4CB1">
        <w:rPr>
          <w:rFonts w:ascii="Times New Roman" w:hAnsi="Times New Roman" w:cs="Times New Roman"/>
          <w:u w:val="single"/>
        </w:rPr>
        <w:t>в) описание особенностей характеристик видов топлива в зависимости от мест поставки</w:t>
      </w:r>
    </w:p>
    <w:p w14:paraId="2BE752A9" w14:textId="77777777" w:rsidR="009E4CB1" w:rsidRPr="009E4CB1" w:rsidRDefault="009E4CB1" w:rsidP="00554ED5">
      <w:pPr>
        <w:rPr>
          <w:rFonts w:ascii="Times New Roman" w:hAnsi="Times New Roman" w:cs="Times New Roman"/>
        </w:rPr>
      </w:pPr>
    </w:p>
    <w:p w14:paraId="645AF3B6" w14:textId="57B818FC" w:rsidR="008B464F" w:rsidRDefault="009E4CB1" w:rsidP="003F03FE">
      <w:pPr>
        <w:spacing w:line="276" w:lineRule="auto"/>
        <w:ind w:firstLine="567"/>
        <w:rPr>
          <w:rFonts w:ascii="Times New Roman" w:hAnsi="Times New Roman" w:cs="Times New Roman"/>
        </w:rPr>
      </w:pPr>
      <w:r>
        <w:rPr>
          <w:rFonts w:ascii="Times New Roman" w:hAnsi="Times New Roman" w:cs="Times New Roman"/>
        </w:rPr>
        <w:t xml:space="preserve">В качестве топлива для </w:t>
      </w:r>
      <w:r w:rsidR="004703F9">
        <w:rPr>
          <w:rFonts w:ascii="Times New Roman" w:hAnsi="Times New Roman" w:cs="Times New Roman"/>
        </w:rPr>
        <w:t>котельной</w:t>
      </w:r>
      <w:r w:rsidR="005A0B26">
        <w:rPr>
          <w:rFonts w:ascii="Times New Roman" w:hAnsi="Times New Roman" w:cs="Times New Roman"/>
        </w:rPr>
        <w:t xml:space="preserve"> </w:t>
      </w:r>
      <w:r w:rsidR="004703F9">
        <w:rPr>
          <w:rFonts w:ascii="Times New Roman" w:hAnsi="Times New Roman" w:cs="Times New Roman"/>
          <w:lang w:bidi="ru-RU"/>
        </w:rPr>
        <w:t>сельского поселения</w:t>
      </w:r>
      <w:r w:rsidR="005A0B26">
        <w:rPr>
          <w:rFonts w:ascii="Times New Roman" w:hAnsi="Times New Roman" w:cs="Times New Roman"/>
          <w:lang w:bidi="ru-RU"/>
        </w:rPr>
        <w:t xml:space="preserve"> </w:t>
      </w:r>
      <w:r w:rsidR="004703F9">
        <w:rPr>
          <w:rFonts w:ascii="Times New Roman" w:hAnsi="Times New Roman" w:cs="Times New Roman"/>
        </w:rPr>
        <w:t>«</w:t>
      </w:r>
      <w:r w:rsidR="000B4EC3">
        <w:rPr>
          <w:rFonts w:ascii="Times New Roman" w:hAnsi="Times New Roman" w:cs="Times New Roman"/>
        </w:rPr>
        <w:t xml:space="preserve">Село </w:t>
      </w:r>
      <w:proofErr w:type="spellStart"/>
      <w:r w:rsidR="000B4EC3">
        <w:rPr>
          <w:rFonts w:ascii="Times New Roman" w:hAnsi="Times New Roman" w:cs="Times New Roman"/>
        </w:rPr>
        <w:t>Вострецово</w:t>
      </w:r>
      <w:proofErr w:type="spellEnd"/>
      <w:r w:rsidR="004703F9">
        <w:rPr>
          <w:rFonts w:ascii="Times New Roman" w:hAnsi="Times New Roman" w:cs="Times New Roman"/>
        </w:rPr>
        <w:t xml:space="preserve">» </w:t>
      </w:r>
      <w:r w:rsidR="009D52A8">
        <w:rPr>
          <w:rFonts w:ascii="Times New Roman" w:hAnsi="Times New Roman" w:cs="Times New Roman"/>
        </w:rPr>
        <w:t xml:space="preserve">используется </w:t>
      </w:r>
      <w:r w:rsidR="003F03FE">
        <w:rPr>
          <w:rFonts w:ascii="Times New Roman" w:hAnsi="Times New Roman" w:cs="Times New Roman"/>
        </w:rPr>
        <w:t>бурый уголь.</w:t>
      </w:r>
    </w:p>
    <w:p w14:paraId="1044708D" w14:textId="77777777" w:rsidR="00BA1FF9" w:rsidRDefault="00BA1FF9" w:rsidP="009E4CB1">
      <w:pPr>
        <w:spacing w:line="276" w:lineRule="auto"/>
      </w:pPr>
    </w:p>
    <w:p w14:paraId="2C9E8620" w14:textId="77777777" w:rsidR="00CD7CA6" w:rsidRPr="00CD7CA6" w:rsidRDefault="00CD7CA6" w:rsidP="005A0B26">
      <w:pPr>
        <w:ind w:firstLine="567"/>
        <w:rPr>
          <w:rFonts w:ascii="Times New Roman" w:hAnsi="Times New Roman" w:cs="Times New Roman"/>
          <w:u w:val="single"/>
        </w:rPr>
      </w:pPr>
      <w:r w:rsidRPr="00CD7CA6">
        <w:rPr>
          <w:rFonts w:ascii="Times New Roman" w:hAnsi="Times New Roman" w:cs="Times New Roman"/>
          <w:u w:val="single"/>
        </w:rPr>
        <w:t>г) описание использования местных видов топлива</w:t>
      </w:r>
    </w:p>
    <w:p w14:paraId="588C363E" w14:textId="77777777" w:rsidR="00CD7CA6" w:rsidRDefault="00CD7CA6" w:rsidP="00CD7CA6">
      <w:pPr>
        <w:pStyle w:val="ae"/>
        <w:ind w:left="1494" w:firstLine="0"/>
      </w:pPr>
    </w:p>
    <w:p w14:paraId="1609C058" w14:textId="1E71EF31" w:rsidR="00CD7CA6" w:rsidRPr="00CD7CA6" w:rsidRDefault="00CD7CA6" w:rsidP="00CD7CA6">
      <w:pPr>
        <w:spacing w:line="276" w:lineRule="auto"/>
        <w:ind w:firstLine="567"/>
        <w:rPr>
          <w:rFonts w:ascii="Times New Roman" w:hAnsi="Times New Roman" w:cs="Times New Roman"/>
          <w:lang w:bidi="ru-RU"/>
        </w:rPr>
      </w:pPr>
      <w:r w:rsidRPr="00CD7CA6">
        <w:rPr>
          <w:rFonts w:ascii="Times New Roman" w:hAnsi="Times New Roman" w:cs="Times New Roman"/>
          <w:lang w:bidi="ru-RU"/>
        </w:rPr>
        <w:t>Уголь, используемый в качестве топлива на котельн</w:t>
      </w:r>
      <w:r w:rsidR="004703F9">
        <w:rPr>
          <w:rFonts w:ascii="Times New Roman" w:hAnsi="Times New Roman" w:cs="Times New Roman"/>
          <w:lang w:bidi="ru-RU"/>
        </w:rPr>
        <w:t>ой сельского поселения</w:t>
      </w:r>
      <w:r w:rsidR="005A0B26">
        <w:rPr>
          <w:rFonts w:ascii="Times New Roman" w:hAnsi="Times New Roman" w:cs="Times New Roman"/>
          <w:lang w:bidi="ru-RU"/>
        </w:rPr>
        <w:t xml:space="preserve"> </w:t>
      </w:r>
      <w:r w:rsidR="004703F9">
        <w:rPr>
          <w:rFonts w:ascii="Times New Roman" w:hAnsi="Times New Roman" w:cs="Times New Roman"/>
        </w:rPr>
        <w:t>«</w:t>
      </w:r>
      <w:r w:rsidR="000B4EC3">
        <w:rPr>
          <w:rFonts w:ascii="Times New Roman" w:hAnsi="Times New Roman" w:cs="Times New Roman"/>
        </w:rPr>
        <w:t xml:space="preserve">Село </w:t>
      </w:r>
      <w:proofErr w:type="spellStart"/>
      <w:r w:rsidR="000B4EC3">
        <w:rPr>
          <w:rFonts w:ascii="Times New Roman" w:hAnsi="Times New Roman" w:cs="Times New Roman"/>
        </w:rPr>
        <w:t>Вострецово</w:t>
      </w:r>
      <w:proofErr w:type="spellEnd"/>
      <w:r w:rsidR="004703F9">
        <w:rPr>
          <w:rFonts w:ascii="Times New Roman" w:hAnsi="Times New Roman" w:cs="Times New Roman"/>
        </w:rPr>
        <w:t>»</w:t>
      </w:r>
      <w:r w:rsidRPr="00CD7CA6">
        <w:rPr>
          <w:rFonts w:ascii="Times New Roman" w:hAnsi="Times New Roman" w:cs="Times New Roman"/>
          <w:lang w:bidi="ru-RU"/>
        </w:rPr>
        <w:t xml:space="preserve"> добывается на </w:t>
      </w:r>
      <w:proofErr w:type="spellStart"/>
      <w:r w:rsidRPr="00CD7CA6">
        <w:rPr>
          <w:rFonts w:ascii="Times New Roman" w:hAnsi="Times New Roman" w:cs="Times New Roman"/>
          <w:lang w:bidi="ru-RU"/>
        </w:rPr>
        <w:t>Мареканском</w:t>
      </w:r>
      <w:proofErr w:type="spellEnd"/>
      <w:r w:rsidRPr="00CD7CA6">
        <w:rPr>
          <w:rFonts w:ascii="Times New Roman" w:hAnsi="Times New Roman" w:cs="Times New Roman"/>
          <w:lang w:bidi="ru-RU"/>
        </w:rPr>
        <w:t xml:space="preserve"> буроугольном месторождении, в Охотском районе.</w:t>
      </w:r>
    </w:p>
    <w:p w14:paraId="0F249EF4" w14:textId="77777777" w:rsidR="00CD7CA6" w:rsidRDefault="00CD7CA6" w:rsidP="00CD7CA6">
      <w:pPr>
        <w:pStyle w:val="ae"/>
        <w:spacing w:line="276" w:lineRule="auto"/>
        <w:ind w:left="1494" w:firstLine="0"/>
      </w:pPr>
    </w:p>
    <w:p w14:paraId="0AF2A5D9" w14:textId="77777777" w:rsidR="00CD7CA6" w:rsidRPr="00CD7CA6" w:rsidRDefault="00CD7CA6" w:rsidP="005A0B26">
      <w:pPr>
        <w:ind w:firstLine="567"/>
        <w:rPr>
          <w:rFonts w:ascii="Times New Roman" w:hAnsi="Times New Roman" w:cs="Times New Roman"/>
          <w:u w:val="single"/>
        </w:rPr>
      </w:pPr>
      <w:r w:rsidRPr="00CD7CA6">
        <w:rPr>
          <w:rFonts w:ascii="Times New Roman" w:hAnsi="Times New Roman" w:cs="Times New Roman"/>
          <w:u w:val="single"/>
        </w:rPr>
        <w:t>д) описание видов топлива</w:t>
      </w:r>
    </w:p>
    <w:p w14:paraId="19D139F2" w14:textId="77777777" w:rsidR="00CD7CA6" w:rsidRDefault="00CD7CA6" w:rsidP="00CD7CA6">
      <w:pPr>
        <w:pStyle w:val="ae"/>
        <w:ind w:left="1494" w:firstLine="0"/>
      </w:pPr>
    </w:p>
    <w:p w14:paraId="0AA8B0AA" w14:textId="1EDE0BAD" w:rsidR="00CD7CA6" w:rsidRPr="00DC0A17" w:rsidRDefault="00CD7CA6" w:rsidP="00DC0A17">
      <w:pPr>
        <w:spacing w:line="276" w:lineRule="auto"/>
        <w:ind w:firstLine="567"/>
        <w:rPr>
          <w:rFonts w:ascii="Times New Roman" w:hAnsi="Times New Roman" w:cs="Times New Roman"/>
          <w:lang w:bidi="ru-RU"/>
        </w:rPr>
      </w:pPr>
      <w:r w:rsidRPr="00DC0A17">
        <w:rPr>
          <w:rFonts w:ascii="Times New Roman" w:hAnsi="Times New Roman" w:cs="Times New Roman"/>
          <w:lang w:bidi="ru-RU"/>
        </w:rPr>
        <w:t>В таблице 2</w:t>
      </w:r>
      <w:r w:rsidR="004703F9">
        <w:rPr>
          <w:rFonts w:ascii="Times New Roman" w:hAnsi="Times New Roman" w:cs="Times New Roman"/>
          <w:lang w:bidi="ru-RU"/>
        </w:rPr>
        <w:t>2</w:t>
      </w:r>
      <w:r w:rsidRPr="00DC0A17">
        <w:rPr>
          <w:rFonts w:ascii="Times New Roman" w:hAnsi="Times New Roman" w:cs="Times New Roman"/>
          <w:lang w:bidi="ru-RU"/>
        </w:rPr>
        <w:t xml:space="preserve"> представлены характеристики угля, используемого в качестве топлива на котельн</w:t>
      </w:r>
      <w:r w:rsidR="004703F9">
        <w:rPr>
          <w:rFonts w:ascii="Times New Roman" w:hAnsi="Times New Roman" w:cs="Times New Roman"/>
          <w:lang w:bidi="ru-RU"/>
        </w:rPr>
        <w:t>ой</w:t>
      </w:r>
      <w:r w:rsidR="005A0B26">
        <w:rPr>
          <w:rFonts w:ascii="Times New Roman" w:hAnsi="Times New Roman" w:cs="Times New Roman"/>
          <w:lang w:bidi="ru-RU"/>
        </w:rPr>
        <w:t xml:space="preserve"> </w:t>
      </w:r>
      <w:r w:rsidR="004703F9">
        <w:rPr>
          <w:rFonts w:ascii="Times New Roman" w:hAnsi="Times New Roman" w:cs="Times New Roman"/>
          <w:lang w:bidi="ru-RU"/>
        </w:rPr>
        <w:t>сельского поселения</w:t>
      </w:r>
      <w:r w:rsidR="005A0B26">
        <w:rPr>
          <w:rFonts w:ascii="Times New Roman" w:hAnsi="Times New Roman" w:cs="Times New Roman"/>
          <w:lang w:bidi="ru-RU"/>
        </w:rPr>
        <w:t xml:space="preserve"> </w:t>
      </w:r>
      <w:r w:rsidR="004703F9">
        <w:rPr>
          <w:rFonts w:ascii="Times New Roman" w:hAnsi="Times New Roman" w:cs="Times New Roman"/>
        </w:rPr>
        <w:t>«</w:t>
      </w:r>
      <w:r w:rsidR="000B4EC3">
        <w:rPr>
          <w:rFonts w:ascii="Times New Roman" w:hAnsi="Times New Roman" w:cs="Times New Roman"/>
        </w:rPr>
        <w:t xml:space="preserve">Село </w:t>
      </w:r>
      <w:proofErr w:type="spellStart"/>
      <w:r w:rsidR="000B4EC3">
        <w:rPr>
          <w:rFonts w:ascii="Times New Roman" w:hAnsi="Times New Roman" w:cs="Times New Roman"/>
        </w:rPr>
        <w:t>Вострецово</w:t>
      </w:r>
      <w:proofErr w:type="spellEnd"/>
      <w:r w:rsidR="004703F9">
        <w:rPr>
          <w:rFonts w:ascii="Times New Roman" w:hAnsi="Times New Roman" w:cs="Times New Roman"/>
        </w:rPr>
        <w:t>»</w:t>
      </w:r>
      <w:r w:rsidR="00DC0A17">
        <w:rPr>
          <w:rFonts w:ascii="Times New Roman" w:hAnsi="Times New Roman" w:cs="Times New Roman"/>
          <w:lang w:bidi="ru-RU"/>
        </w:rPr>
        <w:t>.</w:t>
      </w:r>
    </w:p>
    <w:p w14:paraId="048E22A2" w14:textId="77777777" w:rsidR="00CD7CA6" w:rsidRDefault="00CD7CA6" w:rsidP="00DC0A17">
      <w:pPr>
        <w:spacing w:line="276" w:lineRule="auto"/>
      </w:pPr>
    </w:p>
    <w:p w14:paraId="5BD34F28" w14:textId="77777777" w:rsidR="00CD7CA6" w:rsidRPr="00DC0A17" w:rsidRDefault="00CD7CA6" w:rsidP="00DC0A17">
      <w:pPr>
        <w:ind w:left="1134" w:firstLine="0"/>
        <w:jc w:val="right"/>
        <w:rPr>
          <w:rFonts w:ascii="Times New Roman" w:hAnsi="Times New Roman" w:cs="Times New Roman"/>
          <w:b/>
          <w:bCs/>
          <w:lang w:bidi="ru-RU"/>
        </w:rPr>
      </w:pPr>
      <w:r w:rsidRPr="00DC0A17">
        <w:rPr>
          <w:rFonts w:ascii="Times New Roman" w:hAnsi="Times New Roman" w:cs="Times New Roman"/>
          <w:b/>
          <w:bCs/>
          <w:lang w:bidi="ru-RU"/>
        </w:rPr>
        <w:t>Таблица 2</w:t>
      </w:r>
      <w:r w:rsidR="004703F9">
        <w:rPr>
          <w:rFonts w:ascii="Times New Roman" w:hAnsi="Times New Roman" w:cs="Times New Roman"/>
          <w:b/>
          <w:bCs/>
          <w:lang w:bidi="ru-RU"/>
        </w:rPr>
        <w:t>2</w:t>
      </w:r>
    </w:p>
    <w:p w14:paraId="5490951C" w14:textId="17E4A063" w:rsidR="00CD7CA6" w:rsidRDefault="00CD7CA6" w:rsidP="00DC0A17">
      <w:pPr>
        <w:ind w:firstLine="0"/>
        <w:rPr>
          <w:rFonts w:ascii="Times New Roman" w:hAnsi="Times New Roman" w:cs="Times New Roman"/>
          <w:b/>
          <w:bCs/>
          <w:lang w:bidi="ru-RU"/>
        </w:rPr>
      </w:pPr>
      <w:r w:rsidRPr="00DC0A17">
        <w:rPr>
          <w:rFonts w:ascii="Times New Roman" w:hAnsi="Times New Roman" w:cs="Times New Roman"/>
          <w:b/>
          <w:bCs/>
          <w:lang w:bidi="ru-RU"/>
        </w:rPr>
        <w:t>Характеристики угля, используемого в качестве топлива на котельн</w:t>
      </w:r>
      <w:r w:rsidR="006F1D50">
        <w:rPr>
          <w:rFonts w:ascii="Times New Roman" w:hAnsi="Times New Roman" w:cs="Times New Roman"/>
          <w:b/>
          <w:bCs/>
          <w:lang w:bidi="ru-RU"/>
        </w:rPr>
        <w:t>ой</w:t>
      </w:r>
      <w:r w:rsidR="005A0B26">
        <w:rPr>
          <w:rFonts w:ascii="Times New Roman" w:hAnsi="Times New Roman" w:cs="Times New Roman"/>
          <w:b/>
          <w:bCs/>
          <w:lang w:bidi="ru-RU"/>
        </w:rPr>
        <w:t xml:space="preserve"> </w:t>
      </w:r>
      <w:r w:rsidR="00DC0A17">
        <w:rPr>
          <w:rFonts w:ascii="Times New Roman" w:hAnsi="Times New Roman" w:cs="Times New Roman"/>
          <w:b/>
          <w:bCs/>
          <w:lang w:bidi="ru-RU"/>
        </w:rPr>
        <w:t>сельского поселения</w:t>
      </w:r>
      <w:r w:rsidR="005A0B26">
        <w:rPr>
          <w:rFonts w:ascii="Times New Roman" w:hAnsi="Times New Roman" w:cs="Times New Roman"/>
          <w:b/>
          <w:bCs/>
          <w:lang w:bidi="ru-RU"/>
        </w:rPr>
        <w:t xml:space="preserve"> </w:t>
      </w:r>
      <w:r w:rsidR="006F1D50" w:rsidRPr="006F1D50">
        <w:rPr>
          <w:rFonts w:ascii="Times New Roman" w:hAnsi="Times New Roman" w:cs="Times New Roman"/>
          <w:b/>
          <w:bCs/>
          <w:lang w:bidi="ru-RU"/>
        </w:rPr>
        <w:t>«</w:t>
      </w:r>
      <w:r w:rsidR="000B4EC3" w:rsidRPr="000B4EC3">
        <w:rPr>
          <w:rFonts w:ascii="Times New Roman" w:hAnsi="Times New Roman" w:cs="Times New Roman"/>
          <w:b/>
          <w:bCs/>
          <w:lang w:bidi="ru-RU"/>
        </w:rPr>
        <w:t xml:space="preserve">Село </w:t>
      </w:r>
      <w:proofErr w:type="spellStart"/>
      <w:r w:rsidR="000B4EC3" w:rsidRPr="000B4EC3">
        <w:rPr>
          <w:rFonts w:ascii="Times New Roman" w:hAnsi="Times New Roman" w:cs="Times New Roman"/>
          <w:b/>
          <w:bCs/>
          <w:lang w:bidi="ru-RU"/>
        </w:rPr>
        <w:t>Вострецово</w:t>
      </w:r>
      <w:proofErr w:type="spellEnd"/>
      <w:r w:rsidR="006F1D50" w:rsidRPr="006F1D50">
        <w:rPr>
          <w:rFonts w:ascii="Times New Roman" w:hAnsi="Times New Roman" w:cs="Times New Roman"/>
          <w:b/>
          <w:bCs/>
          <w:lang w:bidi="ru-RU"/>
        </w:rPr>
        <w:t>»</w:t>
      </w:r>
    </w:p>
    <w:tbl>
      <w:tblPr>
        <w:tblStyle w:val="TableNormal"/>
        <w:tblW w:w="102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1"/>
        <w:gridCol w:w="2878"/>
        <w:gridCol w:w="2878"/>
        <w:gridCol w:w="2283"/>
      </w:tblGrid>
      <w:tr w:rsidR="00DC0A17" w14:paraId="6B06B9CA" w14:textId="77777777" w:rsidTr="006247DC">
        <w:trPr>
          <w:trHeight w:val="547"/>
        </w:trPr>
        <w:tc>
          <w:tcPr>
            <w:tcW w:w="2162" w:type="dxa"/>
            <w:vAlign w:val="center"/>
            <w:hideMark/>
          </w:tcPr>
          <w:p w14:paraId="49B53C5F" w14:textId="77777777" w:rsidR="00DC0A17" w:rsidRPr="00CD7CA6" w:rsidRDefault="00DC0A17" w:rsidP="00DC0A17">
            <w:pPr>
              <w:ind w:firstLine="0"/>
              <w:jc w:val="center"/>
              <w:rPr>
                <w:rFonts w:ascii="Times New Roman" w:eastAsia="Times New Roman" w:hAnsi="Times New Roman" w:cs="Times New Roman"/>
                <w:b/>
                <w:sz w:val="20"/>
                <w:szCs w:val="20"/>
                <w:lang w:val="ru-RU"/>
              </w:rPr>
            </w:pPr>
            <w:r w:rsidRPr="00CD7CA6">
              <w:rPr>
                <w:rFonts w:ascii="Times New Roman" w:eastAsia="Times New Roman" w:hAnsi="Times New Roman" w:cs="Times New Roman"/>
                <w:b/>
                <w:sz w:val="20"/>
                <w:szCs w:val="20"/>
                <w:lang w:val="ru-RU"/>
              </w:rPr>
              <w:t>Зольность на сухой основе, средне - предельная, %</w:t>
            </w:r>
          </w:p>
        </w:tc>
        <w:tc>
          <w:tcPr>
            <w:tcW w:w="2880" w:type="dxa"/>
            <w:vAlign w:val="center"/>
            <w:hideMark/>
          </w:tcPr>
          <w:p w14:paraId="48D9E340" w14:textId="77777777" w:rsidR="00DC0A17" w:rsidRPr="00CD7CA6" w:rsidRDefault="00DC0A17" w:rsidP="00DC0A17">
            <w:pPr>
              <w:ind w:firstLine="0"/>
              <w:jc w:val="center"/>
              <w:rPr>
                <w:rFonts w:ascii="Times New Roman" w:eastAsia="Times New Roman" w:hAnsi="Times New Roman" w:cs="Times New Roman"/>
                <w:b/>
                <w:sz w:val="20"/>
                <w:szCs w:val="20"/>
                <w:lang w:val="ru-RU"/>
              </w:rPr>
            </w:pPr>
            <w:r w:rsidRPr="00CD7CA6">
              <w:rPr>
                <w:rFonts w:ascii="Times New Roman" w:eastAsia="Times New Roman" w:hAnsi="Times New Roman" w:cs="Times New Roman"/>
                <w:b/>
                <w:sz w:val="20"/>
                <w:szCs w:val="20"/>
                <w:lang w:val="ru-RU"/>
              </w:rPr>
              <w:t>Общая влага, на рабочей основе средне - предельная, %</w:t>
            </w:r>
          </w:p>
        </w:tc>
        <w:tc>
          <w:tcPr>
            <w:tcW w:w="2880" w:type="dxa"/>
            <w:vAlign w:val="center"/>
            <w:hideMark/>
          </w:tcPr>
          <w:p w14:paraId="69EFE6D0" w14:textId="77777777" w:rsidR="00DC0A17" w:rsidRPr="00CD7CA6" w:rsidRDefault="00DC0A17" w:rsidP="00DC0A17">
            <w:pPr>
              <w:ind w:firstLine="0"/>
              <w:jc w:val="center"/>
              <w:rPr>
                <w:rFonts w:ascii="Times New Roman" w:eastAsia="Times New Roman" w:hAnsi="Times New Roman" w:cs="Times New Roman"/>
                <w:b/>
                <w:sz w:val="20"/>
                <w:szCs w:val="20"/>
                <w:lang w:val="ru-RU"/>
              </w:rPr>
            </w:pPr>
            <w:r w:rsidRPr="00CD7CA6">
              <w:rPr>
                <w:rFonts w:ascii="Times New Roman" w:eastAsia="Times New Roman" w:hAnsi="Times New Roman" w:cs="Times New Roman"/>
                <w:b/>
                <w:sz w:val="20"/>
                <w:szCs w:val="20"/>
                <w:lang w:val="ru-RU"/>
              </w:rPr>
              <w:t>Общая сера, на сухой основе средне - предельная, %</w:t>
            </w:r>
          </w:p>
        </w:tc>
        <w:tc>
          <w:tcPr>
            <w:tcW w:w="2284" w:type="dxa"/>
            <w:vAlign w:val="center"/>
            <w:hideMark/>
          </w:tcPr>
          <w:p w14:paraId="3376AE3A" w14:textId="77777777" w:rsidR="00DC0A17" w:rsidRPr="00CD7CA6" w:rsidRDefault="00DC0A17" w:rsidP="00DC0A17">
            <w:pPr>
              <w:ind w:firstLine="0"/>
              <w:jc w:val="center"/>
              <w:rPr>
                <w:rFonts w:ascii="Times New Roman" w:eastAsia="Times New Roman" w:hAnsi="Times New Roman" w:cs="Times New Roman"/>
                <w:b/>
                <w:sz w:val="20"/>
                <w:szCs w:val="20"/>
                <w:lang w:val="ru-RU"/>
              </w:rPr>
            </w:pPr>
            <w:r w:rsidRPr="00CD7CA6">
              <w:rPr>
                <w:rFonts w:ascii="Times New Roman" w:eastAsia="Times New Roman" w:hAnsi="Times New Roman" w:cs="Times New Roman"/>
                <w:b/>
                <w:sz w:val="20"/>
                <w:szCs w:val="20"/>
                <w:lang w:val="ru-RU"/>
              </w:rPr>
              <w:t>Низшая калорийность, на рабочей основе, средняя, ккал/кг</w:t>
            </w:r>
          </w:p>
        </w:tc>
      </w:tr>
      <w:tr w:rsidR="00DC0A17" w14:paraId="43458EB1" w14:textId="77777777" w:rsidTr="006247DC">
        <w:trPr>
          <w:trHeight w:val="298"/>
        </w:trPr>
        <w:tc>
          <w:tcPr>
            <w:tcW w:w="2162" w:type="dxa"/>
            <w:vAlign w:val="center"/>
            <w:hideMark/>
          </w:tcPr>
          <w:p w14:paraId="7C126899" w14:textId="53425E2B" w:rsidR="00DC0A17" w:rsidRPr="002C5867" w:rsidRDefault="00DC0A17" w:rsidP="00DC0A17">
            <w:pPr>
              <w:ind w:firstLine="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rPr>
              <w:t>1</w:t>
            </w:r>
            <w:r w:rsidR="002C5867">
              <w:rPr>
                <w:rFonts w:ascii="Times New Roman" w:eastAsia="Times New Roman" w:hAnsi="Times New Roman" w:cs="Times New Roman"/>
                <w:sz w:val="20"/>
                <w:szCs w:val="20"/>
                <w:lang w:val="ru-RU"/>
              </w:rPr>
              <w:t>2</w:t>
            </w:r>
          </w:p>
        </w:tc>
        <w:tc>
          <w:tcPr>
            <w:tcW w:w="2880" w:type="dxa"/>
            <w:vAlign w:val="center"/>
            <w:hideMark/>
          </w:tcPr>
          <w:p w14:paraId="6943BD46" w14:textId="62FF9FA9" w:rsidR="00DC0A17" w:rsidRPr="002C5867" w:rsidRDefault="002C5867" w:rsidP="00DC0A17">
            <w:pPr>
              <w:ind w:firstLine="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45</w:t>
            </w:r>
          </w:p>
        </w:tc>
        <w:tc>
          <w:tcPr>
            <w:tcW w:w="2880" w:type="dxa"/>
            <w:vAlign w:val="center"/>
            <w:hideMark/>
          </w:tcPr>
          <w:p w14:paraId="66C124D5" w14:textId="59B38644" w:rsidR="00DC0A17" w:rsidRDefault="00DC0A17" w:rsidP="00DC0A17">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2284" w:type="dxa"/>
            <w:vAlign w:val="center"/>
            <w:hideMark/>
          </w:tcPr>
          <w:p w14:paraId="1AAEE9A1" w14:textId="656310AA" w:rsidR="00DC0A17" w:rsidRPr="001B0749" w:rsidRDefault="00DC0A17" w:rsidP="00DC0A17">
            <w:pPr>
              <w:ind w:firstLine="16"/>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rPr>
              <w:t>2</w:t>
            </w:r>
            <w:r w:rsidR="001B0749">
              <w:rPr>
                <w:rFonts w:ascii="Times New Roman" w:eastAsia="Times New Roman" w:hAnsi="Times New Roman" w:cs="Times New Roman"/>
                <w:sz w:val="20"/>
                <w:szCs w:val="20"/>
                <w:lang w:val="ru-RU"/>
              </w:rPr>
              <w:t>900</w:t>
            </w:r>
          </w:p>
        </w:tc>
      </w:tr>
    </w:tbl>
    <w:p w14:paraId="5E8007E5" w14:textId="77777777" w:rsidR="00DC0A17" w:rsidRDefault="00DC0A17" w:rsidP="00DC0A17">
      <w:pPr>
        <w:ind w:firstLine="0"/>
        <w:rPr>
          <w:rFonts w:ascii="Times New Roman" w:hAnsi="Times New Roman" w:cs="Times New Roman"/>
          <w:b/>
          <w:bCs/>
          <w:lang w:bidi="ru-RU"/>
        </w:rPr>
      </w:pPr>
    </w:p>
    <w:p w14:paraId="70BBD619" w14:textId="77777777" w:rsidR="00DC0A17" w:rsidRPr="00EA4B5B" w:rsidRDefault="00DC0A17" w:rsidP="005A0B26">
      <w:pPr>
        <w:ind w:firstLine="567"/>
        <w:rPr>
          <w:rFonts w:ascii="Times New Roman" w:hAnsi="Times New Roman" w:cs="Times New Roman"/>
          <w:u w:val="single"/>
        </w:rPr>
      </w:pPr>
      <w:r w:rsidRPr="00EA4B5B">
        <w:rPr>
          <w:rFonts w:ascii="Times New Roman" w:hAnsi="Times New Roman" w:cs="Times New Roman"/>
          <w:u w:val="single"/>
        </w:rPr>
        <w:t>е) описание преобладающего в поселении вида топлива</w:t>
      </w:r>
    </w:p>
    <w:p w14:paraId="71116B39" w14:textId="77777777" w:rsidR="00DC0A17" w:rsidRDefault="00DC0A17" w:rsidP="00DC0A17">
      <w:pPr>
        <w:spacing w:line="276" w:lineRule="auto"/>
        <w:ind w:firstLine="567"/>
        <w:rPr>
          <w:color w:val="444444"/>
          <w:shd w:val="clear" w:color="auto" w:fill="FFFFFF"/>
        </w:rPr>
      </w:pPr>
    </w:p>
    <w:p w14:paraId="444B6A82" w14:textId="77777777" w:rsidR="00DC0A17" w:rsidRDefault="00DC0A17" w:rsidP="00DC0A17">
      <w:pPr>
        <w:spacing w:line="276" w:lineRule="auto"/>
        <w:ind w:firstLine="567"/>
        <w:rPr>
          <w:rFonts w:ascii="Times New Roman" w:hAnsi="Times New Roman" w:cs="Times New Roman"/>
        </w:rPr>
      </w:pPr>
      <w:r>
        <w:rPr>
          <w:rFonts w:ascii="Times New Roman" w:hAnsi="Times New Roman" w:cs="Times New Roman"/>
        </w:rPr>
        <w:t xml:space="preserve">Преобладающим видом топлива для </w:t>
      </w:r>
      <w:r w:rsidR="006F1D50">
        <w:rPr>
          <w:rFonts w:ascii="Times New Roman" w:hAnsi="Times New Roman" w:cs="Times New Roman"/>
        </w:rPr>
        <w:t>котельной</w:t>
      </w:r>
      <w:r>
        <w:rPr>
          <w:rFonts w:ascii="Times New Roman" w:hAnsi="Times New Roman" w:cs="Times New Roman"/>
        </w:rPr>
        <w:t xml:space="preserve"> сельского поселения </w:t>
      </w:r>
      <w:r w:rsidR="006F1D50">
        <w:rPr>
          <w:rFonts w:ascii="Times New Roman" w:hAnsi="Times New Roman" w:cs="Times New Roman"/>
        </w:rPr>
        <w:t>«</w:t>
      </w:r>
      <w:r w:rsidR="000B4EC3">
        <w:rPr>
          <w:rFonts w:ascii="Times New Roman" w:hAnsi="Times New Roman" w:cs="Times New Roman"/>
        </w:rPr>
        <w:t xml:space="preserve">Село </w:t>
      </w:r>
      <w:proofErr w:type="spellStart"/>
      <w:r w:rsidR="000B4EC3">
        <w:rPr>
          <w:rFonts w:ascii="Times New Roman" w:hAnsi="Times New Roman" w:cs="Times New Roman"/>
        </w:rPr>
        <w:t>Вострецово</w:t>
      </w:r>
      <w:proofErr w:type="spellEnd"/>
      <w:r w:rsidR="006F1D50">
        <w:rPr>
          <w:rFonts w:ascii="Times New Roman" w:hAnsi="Times New Roman" w:cs="Times New Roman"/>
        </w:rPr>
        <w:t xml:space="preserve">» </w:t>
      </w:r>
      <w:r>
        <w:rPr>
          <w:rFonts w:ascii="Times New Roman" w:hAnsi="Times New Roman" w:cs="Times New Roman"/>
        </w:rPr>
        <w:t xml:space="preserve">является бурый уголь </w:t>
      </w:r>
      <w:r w:rsidRPr="003F03FE">
        <w:rPr>
          <w:rFonts w:ascii="Times New Roman" w:hAnsi="Times New Roman" w:cs="Times New Roman"/>
          <w:lang w:bidi="ru-RU"/>
        </w:rPr>
        <w:t>марки 2БР</w:t>
      </w:r>
      <w:r>
        <w:rPr>
          <w:rFonts w:ascii="Times New Roman" w:hAnsi="Times New Roman" w:cs="Times New Roman"/>
        </w:rPr>
        <w:t>.</w:t>
      </w:r>
    </w:p>
    <w:p w14:paraId="1C41E05C" w14:textId="77777777" w:rsidR="00DC0A17" w:rsidRDefault="00DC0A17" w:rsidP="00DC0A17">
      <w:pPr>
        <w:spacing w:line="276" w:lineRule="auto"/>
        <w:ind w:firstLine="567"/>
        <w:rPr>
          <w:color w:val="444444"/>
          <w:shd w:val="clear" w:color="auto" w:fill="FFFFFF"/>
        </w:rPr>
      </w:pPr>
    </w:p>
    <w:p w14:paraId="2648E8D0" w14:textId="77777777" w:rsidR="00DC0A17" w:rsidRPr="00EA4B5B" w:rsidRDefault="00DC0A17" w:rsidP="005A0B26">
      <w:pPr>
        <w:ind w:firstLine="567"/>
        <w:rPr>
          <w:rFonts w:ascii="Times New Roman" w:hAnsi="Times New Roman" w:cs="Times New Roman"/>
          <w:u w:val="single"/>
        </w:rPr>
      </w:pPr>
      <w:r w:rsidRPr="00EA4B5B">
        <w:rPr>
          <w:rFonts w:ascii="Times New Roman" w:hAnsi="Times New Roman" w:cs="Times New Roman"/>
          <w:u w:val="single"/>
        </w:rPr>
        <w:t>ж) описание приоритетного направления развития топливного баланса поселения</w:t>
      </w:r>
    </w:p>
    <w:p w14:paraId="561840AA" w14:textId="77777777" w:rsidR="00DC0A17" w:rsidRPr="00EA4B5B" w:rsidRDefault="00DC0A17" w:rsidP="00DC0A17">
      <w:pPr>
        <w:spacing w:line="276" w:lineRule="auto"/>
        <w:ind w:firstLine="567"/>
        <w:rPr>
          <w:rFonts w:ascii="Times New Roman" w:hAnsi="Times New Roman" w:cs="Times New Roman"/>
        </w:rPr>
      </w:pPr>
    </w:p>
    <w:p w14:paraId="7B759012" w14:textId="77777777" w:rsidR="00DC0A17" w:rsidRDefault="00DC0A17" w:rsidP="00DC0A17">
      <w:pPr>
        <w:spacing w:line="276" w:lineRule="auto"/>
        <w:ind w:firstLine="567"/>
        <w:rPr>
          <w:rFonts w:ascii="Times New Roman" w:hAnsi="Times New Roman" w:cs="Times New Roman"/>
        </w:rPr>
      </w:pPr>
      <w:r w:rsidRPr="00EA4B5B">
        <w:rPr>
          <w:rFonts w:ascii="Times New Roman" w:hAnsi="Times New Roman" w:cs="Times New Roman"/>
        </w:rPr>
        <w:t xml:space="preserve">В таблице </w:t>
      </w:r>
      <w:r>
        <w:rPr>
          <w:rFonts w:ascii="Times New Roman" w:hAnsi="Times New Roman" w:cs="Times New Roman"/>
        </w:rPr>
        <w:t>2</w:t>
      </w:r>
      <w:r w:rsidR="006F1D50">
        <w:rPr>
          <w:rFonts w:ascii="Times New Roman" w:hAnsi="Times New Roman" w:cs="Times New Roman"/>
        </w:rPr>
        <w:t>3</w:t>
      </w:r>
      <w:r w:rsidRPr="00EA4B5B">
        <w:rPr>
          <w:rFonts w:ascii="Times New Roman" w:hAnsi="Times New Roman" w:cs="Times New Roman"/>
        </w:rPr>
        <w:t xml:space="preserve"> приведены результаты расчета топливного баланса </w:t>
      </w:r>
      <w:r w:rsidR="006F1D50">
        <w:rPr>
          <w:rFonts w:ascii="Times New Roman" w:hAnsi="Times New Roman" w:cs="Times New Roman"/>
        </w:rPr>
        <w:t>для котельной сельского поселения «</w:t>
      </w:r>
      <w:r w:rsidR="000B4EC3">
        <w:rPr>
          <w:rFonts w:ascii="Times New Roman" w:hAnsi="Times New Roman" w:cs="Times New Roman"/>
        </w:rPr>
        <w:t xml:space="preserve">Село </w:t>
      </w:r>
      <w:proofErr w:type="spellStart"/>
      <w:r w:rsidR="000B4EC3">
        <w:rPr>
          <w:rFonts w:ascii="Times New Roman" w:hAnsi="Times New Roman" w:cs="Times New Roman"/>
        </w:rPr>
        <w:t>Вострецово</w:t>
      </w:r>
      <w:proofErr w:type="spellEnd"/>
      <w:r w:rsidR="006F1D50">
        <w:rPr>
          <w:rFonts w:ascii="Times New Roman" w:hAnsi="Times New Roman" w:cs="Times New Roman"/>
        </w:rPr>
        <w:t>»</w:t>
      </w:r>
      <w:r w:rsidRPr="00EA4B5B">
        <w:rPr>
          <w:rFonts w:ascii="Times New Roman" w:hAnsi="Times New Roman" w:cs="Times New Roman"/>
        </w:rPr>
        <w:t>.</w:t>
      </w:r>
    </w:p>
    <w:p w14:paraId="4C50D69B" w14:textId="77777777" w:rsidR="005A0B26" w:rsidRDefault="005A0B26" w:rsidP="00DC0A17">
      <w:pPr>
        <w:jc w:val="right"/>
        <w:rPr>
          <w:rFonts w:ascii="Times New Roman" w:hAnsi="Times New Roman" w:cs="Times New Roman"/>
        </w:rPr>
      </w:pPr>
      <w:r>
        <w:rPr>
          <w:rFonts w:ascii="Times New Roman" w:hAnsi="Times New Roman" w:cs="Times New Roman"/>
        </w:rPr>
        <w:br w:type="page"/>
      </w:r>
    </w:p>
    <w:p w14:paraId="7056F437" w14:textId="4BE5DCB5" w:rsidR="00DC0A17" w:rsidRPr="009E4CB1" w:rsidRDefault="00DC0A17" w:rsidP="005A0B26">
      <w:pPr>
        <w:ind w:right="141"/>
        <w:jc w:val="right"/>
        <w:rPr>
          <w:rFonts w:ascii="Times New Roman" w:hAnsi="Times New Roman" w:cs="Times New Roman"/>
          <w:b/>
          <w:bCs/>
          <w:lang w:bidi="ru-RU"/>
        </w:rPr>
      </w:pPr>
      <w:r w:rsidRPr="009E4CB1">
        <w:rPr>
          <w:rFonts w:ascii="Times New Roman" w:hAnsi="Times New Roman" w:cs="Times New Roman"/>
          <w:b/>
          <w:bCs/>
          <w:lang w:bidi="ru-RU"/>
        </w:rPr>
        <w:lastRenderedPageBreak/>
        <w:t xml:space="preserve">Таблица </w:t>
      </w:r>
      <w:r>
        <w:rPr>
          <w:rFonts w:ascii="Times New Roman" w:hAnsi="Times New Roman" w:cs="Times New Roman"/>
          <w:b/>
          <w:bCs/>
          <w:lang w:bidi="ru-RU"/>
        </w:rPr>
        <w:t>2</w:t>
      </w:r>
      <w:r w:rsidR="006F1D50">
        <w:rPr>
          <w:rFonts w:ascii="Times New Roman" w:hAnsi="Times New Roman" w:cs="Times New Roman"/>
          <w:b/>
          <w:bCs/>
          <w:lang w:bidi="ru-RU"/>
        </w:rPr>
        <w:t>3</w:t>
      </w:r>
    </w:p>
    <w:p w14:paraId="52E3CBEE" w14:textId="1085AC6F" w:rsidR="00DC0A17" w:rsidRDefault="00DC0A17" w:rsidP="00DC0A17">
      <w:pPr>
        <w:spacing w:line="276" w:lineRule="auto"/>
        <w:ind w:firstLine="0"/>
        <w:rPr>
          <w:rFonts w:ascii="Times New Roman" w:hAnsi="Times New Roman" w:cs="Times New Roman"/>
        </w:rPr>
      </w:pPr>
      <w:r>
        <w:rPr>
          <w:rFonts w:ascii="Times New Roman" w:hAnsi="Times New Roman" w:cs="Times New Roman"/>
          <w:b/>
          <w:bCs/>
          <w:lang w:bidi="ru-RU"/>
        </w:rPr>
        <w:t>Р</w:t>
      </w:r>
      <w:r w:rsidRPr="00A05D88">
        <w:rPr>
          <w:rFonts w:ascii="Times New Roman" w:hAnsi="Times New Roman" w:cs="Times New Roman"/>
          <w:b/>
          <w:bCs/>
          <w:lang w:bidi="ru-RU"/>
        </w:rPr>
        <w:t xml:space="preserve">езультаты расчета топливного баланса </w:t>
      </w:r>
      <w:r w:rsidR="006F1D50" w:rsidRPr="006F1D50">
        <w:rPr>
          <w:rFonts w:ascii="Times New Roman" w:hAnsi="Times New Roman" w:cs="Times New Roman"/>
          <w:b/>
          <w:bCs/>
          <w:lang w:bidi="ru-RU"/>
        </w:rPr>
        <w:t>для котельной сельского поселения «</w:t>
      </w:r>
      <w:r w:rsidR="000B4EC3" w:rsidRPr="000B4EC3">
        <w:rPr>
          <w:rFonts w:ascii="Times New Roman" w:hAnsi="Times New Roman" w:cs="Times New Roman"/>
          <w:b/>
          <w:bCs/>
          <w:lang w:bidi="ru-RU"/>
        </w:rPr>
        <w:t xml:space="preserve">Село </w:t>
      </w:r>
      <w:proofErr w:type="spellStart"/>
      <w:r w:rsidR="000B4EC3" w:rsidRPr="000B4EC3">
        <w:rPr>
          <w:rFonts w:ascii="Times New Roman" w:hAnsi="Times New Roman" w:cs="Times New Roman"/>
          <w:b/>
          <w:bCs/>
          <w:lang w:bidi="ru-RU"/>
        </w:rPr>
        <w:t>Вострецово</w:t>
      </w:r>
      <w:proofErr w:type="spellEnd"/>
      <w:r w:rsidR="006F1D50" w:rsidRPr="006F1D50">
        <w:rPr>
          <w:rFonts w:ascii="Times New Roman" w:hAnsi="Times New Roman" w:cs="Times New Roman"/>
          <w:b/>
          <w:bCs/>
          <w:lang w:bidi="ru-RU"/>
        </w:rPr>
        <w:t>»</w:t>
      </w:r>
    </w:p>
    <w:tbl>
      <w:tblPr>
        <w:tblStyle w:val="TableNormal"/>
        <w:tblW w:w="1004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592"/>
        <w:gridCol w:w="1615"/>
        <w:gridCol w:w="1714"/>
        <w:gridCol w:w="1717"/>
        <w:gridCol w:w="1700"/>
      </w:tblGrid>
      <w:tr w:rsidR="00DC0A17" w:rsidRPr="00DC0A17" w14:paraId="78E81E68" w14:textId="77777777" w:rsidTr="005A0B26">
        <w:trPr>
          <w:trHeight w:val="785"/>
        </w:trPr>
        <w:tc>
          <w:tcPr>
            <w:tcW w:w="1702" w:type="dxa"/>
            <w:vAlign w:val="center"/>
          </w:tcPr>
          <w:p w14:paraId="08133D4F" w14:textId="77777777" w:rsidR="00DC0A17" w:rsidRPr="00DC0A17" w:rsidRDefault="00DC0A17" w:rsidP="00DC0A17">
            <w:pPr>
              <w:pStyle w:val="TableParagraph"/>
              <w:spacing w:before="1"/>
              <w:ind w:left="139" w:right="106"/>
              <w:rPr>
                <w:b/>
                <w:sz w:val="20"/>
                <w:szCs w:val="20"/>
                <w:lang w:val="ru-RU"/>
              </w:rPr>
            </w:pPr>
            <w:r>
              <w:rPr>
                <w:b/>
                <w:sz w:val="20"/>
                <w:szCs w:val="20"/>
                <w:lang w:val="ru-RU"/>
              </w:rPr>
              <w:t>Период</w:t>
            </w:r>
          </w:p>
        </w:tc>
        <w:tc>
          <w:tcPr>
            <w:tcW w:w="1592" w:type="dxa"/>
            <w:vAlign w:val="center"/>
          </w:tcPr>
          <w:p w14:paraId="6523BCFD" w14:textId="132DD242" w:rsidR="00DC0A17" w:rsidRPr="00DC0A17" w:rsidRDefault="00DC0A17" w:rsidP="005A0B26">
            <w:pPr>
              <w:pStyle w:val="TableParagraph"/>
              <w:ind w:left="-34" w:right="30" w:hanging="1"/>
              <w:rPr>
                <w:b/>
                <w:sz w:val="20"/>
                <w:szCs w:val="20"/>
                <w:lang w:val="ru-RU"/>
              </w:rPr>
            </w:pPr>
            <w:r w:rsidRPr="00DC0A17">
              <w:rPr>
                <w:b/>
                <w:sz w:val="20"/>
                <w:szCs w:val="20"/>
                <w:lang w:val="ru-RU"/>
              </w:rPr>
              <w:t>Расход топлива на</w:t>
            </w:r>
            <w:r w:rsidR="005A0B26">
              <w:rPr>
                <w:b/>
                <w:sz w:val="20"/>
                <w:szCs w:val="20"/>
                <w:lang w:val="ru-RU"/>
              </w:rPr>
              <w:t xml:space="preserve"> </w:t>
            </w:r>
            <w:r w:rsidRPr="00DC0A17">
              <w:rPr>
                <w:b/>
                <w:sz w:val="20"/>
                <w:szCs w:val="20"/>
                <w:lang w:val="ru-RU"/>
              </w:rPr>
              <w:t xml:space="preserve">выработку, </w:t>
            </w:r>
            <w:proofErr w:type="spellStart"/>
            <w:r w:rsidRPr="00DC0A17">
              <w:rPr>
                <w:b/>
                <w:sz w:val="20"/>
                <w:szCs w:val="20"/>
                <w:lang w:val="ru-RU"/>
              </w:rPr>
              <w:t>т.у.т</w:t>
            </w:r>
            <w:proofErr w:type="spellEnd"/>
            <w:r w:rsidRPr="00DC0A17">
              <w:rPr>
                <w:b/>
                <w:sz w:val="20"/>
                <w:szCs w:val="20"/>
                <w:lang w:val="ru-RU"/>
              </w:rPr>
              <w:t>.</w:t>
            </w:r>
          </w:p>
        </w:tc>
        <w:tc>
          <w:tcPr>
            <w:tcW w:w="1615" w:type="dxa"/>
            <w:vAlign w:val="center"/>
          </w:tcPr>
          <w:p w14:paraId="27162614" w14:textId="14F7711E" w:rsidR="00DC0A17" w:rsidRPr="00DC0A17" w:rsidRDefault="00DC0A17" w:rsidP="00DC0A17">
            <w:pPr>
              <w:pStyle w:val="TableParagraph"/>
              <w:ind w:left="75"/>
              <w:rPr>
                <w:b/>
                <w:sz w:val="20"/>
                <w:szCs w:val="20"/>
                <w:lang w:val="ru-RU"/>
              </w:rPr>
            </w:pPr>
            <w:r w:rsidRPr="00DC0A17">
              <w:rPr>
                <w:b/>
                <w:sz w:val="20"/>
                <w:szCs w:val="20"/>
                <w:lang w:val="ru-RU"/>
              </w:rPr>
              <w:t>Расход топлива на</w:t>
            </w:r>
            <w:r w:rsidR="005A0B26">
              <w:rPr>
                <w:b/>
                <w:sz w:val="20"/>
                <w:szCs w:val="20"/>
                <w:lang w:val="ru-RU"/>
              </w:rPr>
              <w:t xml:space="preserve"> </w:t>
            </w:r>
            <w:r w:rsidRPr="00DC0A17">
              <w:rPr>
                <w:b/>
                <w:sz w:val="20"/>
                <w:szCs w:val="20"/>
                <w:lang w:val="ru-RU"/>
              </w:rPr>
              <w:t xml:space="preserve">собственные нужды, </w:t>
            </w:r>
            <w:proofErr w:type="spellStart"/>
            <w:r w:rsidRPr="00DC0A17">
              <w:rPr>
                <w:b/>
                <w:sz w:val="20"/>
                <w:szCs w:val="20"/>
                <w:lang w:val="ru-RU"/>
              </w:rPr>
              <w:t>т.у.т</w:t>
            </w:r>
            <w:proofErr w:type="spellEnd"/>
            <w:r w:rsidRPr="00DC0A17">
              <w:rPr>
                <w:b/>
                <w:sz w:val="20"/>
                <w:szCs w:val="20"/>
                <w:lang w:val="ru-RU"/>
              </w:rPr>
              <w:t>.</w:t>
            </w:r>
          </w:p>
        </w:tc>
        <w:tc>
          <w:tcPr>
            <w:tcW w:w="1714" w:type="dxa"/>
            <w:vAlign w:val="center"/>
          </w:tcPr>
          <w:p w14:paraId="17BFA3E3" w14:textId="73BB50AE" w:rsidR="00DC0A17" w:rsidRPr="00DC0A17" w:rsidRDefault="00DC0A17" w:rsidP="00DC0A17">
            <w:pPr>
              <w:pStyle w:val="TableParagraph"/>
              <w:ind w:left="19"/>
              <w:rPr>
                <w:b/>
                <w:sz w:val="20"/>
                <w:szCs w:val="20"/>
                <w:lang w:val="ru-RU"/>
              </w:rPr>
            </w:pPr>
            <w:r w:rsidRPr="00DC0A17">
              <w:rPr>
                <w:b/>
                <w:sz w:val="20"/>
                <w:szCs w:val="20"/>
                <w:lang w:val="ru-RU"/>
              </w:rPr>
              <w:t>Расход топлива на</w:t>
            </w:r>
            <w:r w:rsidR="005A0B26">
              <w:rPr>
                <w:b/>
                <w:sz w:val="20"/>
                <w:szCs w:val="20"/>
                <w:lang w:val="ru-RU"/>
              </w:rPr>
              <w:t xml:space="preserve"> </w:t>
            </w:r>
            <w:r w:rsidRPr="00DC0A17">
              <w:rPr>
                <w:b/>
                <w:sz w:val="20"/>
                <w:szCs w:val="20"/>
                <w:lang w:val="ru-RU"/>
              </w:rPr>
              <w:t xml:space="preserve">отпуск в сеть, </w:t>
            </w:r>
            <w:proofErr w:type="spellStart"/>
            <w:r w:rsidRPr="00DC0A17">
              <w:rPr>
                <w:b/>
                <w:sz w:val="20"/>
                <w:szCs w:val="20"/>
                <w:lang w:val="ru-RU"/>
              </w:rPr>
              <w:t>т.у.т</w:t>
            </w:r>
            <w:proofErr w:type="spellEnd"/>
            <w:r w:rsidRPr="00DC0A17">
              <w:rPr>
                <w:b/>
                <w:sz w:val="20"/>
                <w:szCs w:val="20"/>
                <w:lang w:val="ru-RU"/>
              </w:rPr>
              <w:t>.</w:t>
            </w:r>
          </w:p>
        </w:tc>
        <w:tc>
          <w:tcPr>
            <w:tcW w:w="1717" w:type="dxa"/>
            <w:vAlign w:val="center"/>
          </w:tcPr>
          <w:p w14:paraId="2DFEEE0B" w14:textId="77777777" w:rsidR="00DC0A17" w:rsidRPr="00DC0A17" w:rsidRDefault="00DC0A17" w:rsidP="000C283C">
            <w:pPr>
              <w:pStyle w:val="TableParagraph"/>
              <w:ind w:firstLine="2"/>
              <w:rPr>
                <w:b/>
                <w:sz w:val="20"/>
                <w:szCs w:val="20"/>
                <w:lang w:val="ru-RU"/>
              </w:rPr>
            </w:pPr>
            <w:r w:rsidRPr="00DC0A17">
              <w:rPr>
                <w:b/>
                <w:sz w:val="20"/>
                <w:szCs w:val="20"/>
                <w:lang w:val="ru-RU"/>
              </w:rPr>
              <w:t xml:space="preserve">Расход топлива на потери, </w:t>
            </w:r>
            <w:proofErr w:type="spellStart"/>
            <w:r w:rsidRPr="00DC0A17">
              <w:rPr>
                <w:b/>
                <w:spacing w:val="-4"/>
                <w:sz w:val="20"/>
                <w:szCs w:val="20"/>
                <w:lang w:val="ru-RU"/>
              </w:rPr>
              <w:t>т.у.т</w:t>
            </w:r>
            <w:proofErr w:type="spellEnd"/>
            <w:r w:rsidRPr="00DC0A17">
              <w:rPr>
                <w:b/>
                <w:spacing w:val="-4"/>
                <w:sz w:val="20"/>
                <w:szCs w:val="20"/>
                <w:lang w:val="ru-RU"/>
              </w:rPr>
              <w:t>.</w:t>
            </w:r>
          </w:p>
        </w:tc>
        <w:tc>
          <w:tcPr>
            <w:tcW w:w="1700" w:type="dxa"/>
            <w:vAlign w:val="center"/>
          </w:tcPr>
          <w:p w14:paraId="27FEE6C7" w14:textId="1857B743" w:rsidR="00DC0A17" w:rsidRPr="00DC0A17" w:rsidRDefault="00DC0A17" w:rsidP="00DC0A17">
            <w:pPr>
              <w:pStyle w:val="TableParagraph"/>
              <w:ind w:hanging="1"/>
              <w:rPr>
                <w:b/>
                <w:sz w:val="20"/>
                <w:szCs w:val="20"/>
                <w:lang w:val="ru-RU"/>
              </w:rPr>
            </w:pPr>
            <w:r w:rsidRPr="00DC0A17">
              <w:rPr>
                <w:b/>
                <w:sz w:val="20"/>
                <w:szCs w:val="20"/>
                <w:lang w:val="ru-RU"/>
              </w:rPr>
              <w:t>Расход топлива</w:t>
            </w:r>
            <w:r w:rsidR="005A0B26">
              <w:rPr>
                <w:b/>
                <w:sz w:val="20"/>
                <w:szCs w:val="20"/>
                <w:lang w:val="ru-RU"/>
              </w:rPr>
              <w:t xml:space="preserve"> </w:t>
            </w:r>
            <w:r w:rsidRPr="00DC0A17">
              <w:rPr>
                <w:b/>
                <w:spacing w:val="-7"/>
                <w:sz w:val="20"/>
                <w:szCs w:val="20"/>
                <w:lang w:val="ru-RU"/>
              </w:rPr>
              <w:t>на</w:t>
            </w:r>
            <w:r w:rsidR="005A0B26">
              <w:rPr>
                <w:b/>
                <w:spacing w:val="-7"/>
                <w:sz w:val="20"/>
                <w:szCs w:val="20"/>
                <w:lang w:val="ru-RU"/>
              </w:rPr>
              <w:t xml:space="preserve"> </w:t>
            </w:r>
            <w:r w:rsidRPr="00DC0A17">
              <w:rPr>
                <w:b/>
                <w:sz w:val="20"/>
                <w:szCs w:val="20"/>
                <w:lang w:val="ru-RU"/>
              </w:rPr>
              <w:t>полезный отпуск,</w:t>
            </w:r>
            <w:r w:rsidR="005A0B26">
              <w:rPr>
                <w:b/>
                <w:sz w:val="20"/>
                <w:szCs w:val="20"/>
                <w:lang w:val="ru-RU"/>
              </w:rPr>
              <w:t xml:space="preserve"> </w:t>
            </w:r>
            <w:proofErr w:type="spellStart"/>
            <w:r w:rsidRPr="00DC0A17">
              <w:rPr>
                <w:b/>
                <w:spacing w:val="-4"/>
                <w:sz w:val="20"/>
                <w:szCs w:val="20"/>
                <w:lang w:val="ru-RU"/>
              </w:rPr>
              <w:t>т.у.т</w:t>
            </w:r>
            <w:proofErr w:type="spellEnd"/>
            <w:r w:rsidRPr="00DC0A17">
              <w:rPr>
                <w:b/>
                <w:spacing w:val="-4"/>
                <w:sz w:val="20"/>
                <w:szCs w:val="20"/>
                <w:lang w:val="ru-RU"/>
              </w:rPr>
              <w:t>.</w:t>
            </w:r>
          </w:p>
        </w:tc>
      </w:tr>
      <w:tr w:rsidR="00DC0A17" w:rsidRPr="00DC0A17" w14:paraId="5EAE4006" w14:textId="77777777" w:rsidTr="006247DC">
        <w:trPr>
          <w:trHeight w:val="274"/>
        </w:trPr>
        <w:tc>
          <w:tcPr>
            <w:tcW w:w="10040" w:type="dxa"/>
            <w:gridSpan w:val="6"/>
          </w:tcPr>
          <w:p w14:paraId="7BE36BDF" w14:textId="77777777" w:rsidR="00DC0A17" w:rsidRPr="000B4EC3" w:rsidRDefault="00DC0A17" w:rsidP="000B4EC3">
            <w:pPr>
              <w:pStyle w:val="TableParagraph"/>
              <w:spacing w:line="255" w:lineRule="exact"/>
              <w:ind w:left="3837" w:right="3809"/>
              <w:rPr>
                <w:sz w:val="20"/>
                <w:szCs w:val="20"/>
                <w:lang w:val="ru-RU"/>
              </w:rPr>
            </w:pPr>
            <w:r>
              <w:rPr>
                <w:sz w:val="20"/>
                <w:szCs w:val="20"/>
                <w:lang w:val="ru-RU"/>
              </w:rPr>
              <w:t>Котельная</w:t>
            </w:r>
            <w:r w:rsidRPr="00DC0A17">
              <w:rPr>
                <w:sz w:val="20"/>
                <w:szCs w:val="20"/>
              </w:rPr>
              <w:t xml:space="preserve"> с. </w:t>
            </w:r>
            <w:proofErr w:type="spellStart"/>
            <w:r w:rsidR="000B4EC3">
              <w:rPr>
                <w:sz w:val="20"/>
                <w:szCs w:val="20"/>
                <w:lang w:val="ru-RU"/>
              </w:rPr>
              <w:t>Вострецово</w:t>
            </w:r>
            <w:proofErr w:type="spellEnd"/>
          </w:p>
        </w:tc>
      </w:tr>
      <w:tr w:rsidR="000B4EC3" w:rsidRPr="00DC0A17" w14:paraId="07C711A6" w14:textId="77777777" w:rsidTr="006247DC">
        <w:trPr>
          <w:trHeight w:val="275"/>
        </w:trPr>
        <w:tc>
          <w:tcPr>
            <w:tcW w:w="1702" w:type="dxa"/>
            <w:vAlign w:val="center"/>
          </w:tcPr>
          <w:p w14:paraId="5820312C" w14:textId="77777777" w:rsidR="000B4EC3" w:rsidRPr="00DC0A17" w:rsidRDefault="000B4EC3" w:rsidP="00957B4A">
            <w:pPr>
              <w:pStyle w:val="TableParagraph"/>
              <w:spacing w:line="255" w:lineRule="exact"/>
              <w:rPr>
                <w:sz w:val="20"/>
                <w:szCs w:val="20"/>
              </w:rPr>
            </w:pPr>
            <w:r w:rsidRPr="006F1D50">
              <w:rPr>
                <w:sz w:val="20"/>
                <w:szCs w:val="20"/>
              </w:rPr>
              <w:t>2021 г.</w:t>
            </w:r>
          </w:p>
        </w:tc>
        <w:tc>
          <w:tcPr>
            <w:tcW w:w="1592" w:type="dxa"/>
          </w:tcPr>
          <w:p w14:paraId="660B529A" w14:textId="66F83BEF" w:rsidR="000B4EC3" w:rsidRPr="00DC0A17" w:rsidRDefault="005A0B26" w:rsidP="000B4EC3">
            <w:pPr>
              <w:pStyle w:val="TableParagraph"/>
              <w:spacing w:line="255" w:lineRule="exact"/>
              <w:ind w:right="34"/>
              <w:rPr>
                <w:sz w:val="20"/>
                <w:szCs w:val="20"/>
              </w:rPr>
            </w:pPr>
            <w:r>
              <w:rPr>
                <w:color w:val="000000"/>
                <w:sz w:val="20"/>
                <w:szCs w:val="20"/>
              </w:rPr>
              <w:t>680,487</w:t>
            </w:r>
          </w:p>
        </w:tc>
        <w:tc>
          <w:tcPr>
            <w:tcW w:w="1615" w:type="dxa"/>
          </w:tcPr>
          <w:p w14:paraId="5B6CD42E" w14:textId="4970EA10" w:rsidR="000B4EC3" w:rsidRPr="005A0B26" w:rsidRDefault="005A0B26" w:rsidP="000B4EC3">
            <w:pPr>
              <w:pStyle w:val="TableParagraph"/>
              <w:tabs>
                <w:tab w:val="left" w:pos="1615"/>
              </w:tabs>
              <w:spacing w:line="255" w:lineRule="exact"/>
              <w:ind w:right="34"/>
              <w:rPr>
                <w:sz w:val="20"/>
                <w:szCs w:val="20"/>
                <w:lang w:val="ru-RU"/>
              </w:rPr>
            </w:pPr>
            <w:r>
              <w:rPr>
                <w:sz w:val="20"/>
                <w:szCs w:val="20"/>
                <w:lang w:val="ru-RU"/>
              </w:rPr>
              <w:t>61,24</w:t>
            </w:r>
          </w:p>
        </w:tc>
        <w:tc>
          <w:tcPr>
            <w:tcW w:w="1714" w:type="dxa"/>
          </w:tcPr>
          <w:p w14:paraId="7914DAAC" w14:textId="627CF220" w:rsidR="000B4EC3" w:rsidRPr="000C283C" w:rsidRDefault="000C283C" w:rsidP="000B4EC3">
            <w:pPr>
              <w:pStyle w:val="TableParagraph"/>
              <w:tabs>
                <w:tab w:val="left" w:pos="1714"/>
              </w:tabs>
              <w:spacing w:line="255" w:lineRule="exact"/>
              <w:ind w:right="34"/>
              <w:rPr>
                <w:sz w:val="20"/>
                <w:szCs w:val="20"/>
                <w:lang w:val="ru-RU"/>
              </w:rPr>
            </w:pPr>
            <w:r>
              <w:rPr>
                <w:sz w:val="20"/>
                <w:szCs w:val="20"/>
                <w:lang w:val="ru-RU"/>
              </w:rPr>
              <w:t>619,247</w:t>
            </w:r>
          </w:p>
        </w:tc>
        <w:tc>
          <w:tcPr>
            <w:tcW w:w="1717" w:type="dxa"/>
          </w:tcPr>
          <w:p w14:paraId="30160341" w14:textId="0B2E45EF" w:rsidR="000B4EC3" w:rsidRPr="000C283C" w:rsidRDefault="000C283C" w:rsidP="000B4EC3">
            <w:pPr>
              <w:pStyle w:val="TableParagraph"/>
              <w:spacing w:line="255" w:lineRule="exact"/>
              <w:ind w:right="34"/>
              <w:rPr>
                <w:sz w:val="20"/>
                <w:szCs w:val="20"/>
                <w:lang w:val="ru-RU"/>
              </w:rPr>
            </w:pPr>
            <w:r>
              <w:rPr>
                <w:sz w:val="20"/>
                <w:szCs w:val="20"/>
                <w:lang w:val="ru-RU"/>
              </w:rPr>
              <w:t>54,42</w:t>
            </w:r>
          </w:p>
        </w:tc>
        <w:tc>
          <w:tcPr>
            <w:tcW w:w="1700" w:type="dxa"/>
          </w:tcPr>
          <w:p w14:paraId="57879760" w14:textId="41F9762E" w:rsidR="000B4EC3" w:rsidRPr="000C283C" w:rsidRDefault="000C283C" w:rsidP="000B4EC3">
            <w:pPr>
              <w:pStyle w:val="TableParagraph"/>
              <w:spacing w:line="255" w:lineRule="exact"/>
              <w:ind w:right="34"/>
              <w:rPr>
                <w:sz w:val="20"/>
                <w:szCs w:val="20"/>
                <w:lang w:val="ru-RU"/>
              </w:rPr>
            </w:pPr>
            <w:r>
              <w:rPr>
                <w:sz w:val="20"/>
                <w:szCs w:val="20"/>
                <w:lang w:val="ru-RU"/>
              </w:rPr>
              <w:t>564,827</w:t>
            </w:r>
          </w:p>
        </w:tc>
      </w:tr>
      <w:tr w:rsidR="005C7671" w:rsidRPr="005C7671" w14:paraId="5823C197" w14:textId="77777777" w:rsidTr="006247DC">
        <w:trPr>
          <w:trHeight w:val="275"/>
        </w:trPr>
        <w:tc>
          <w:tcPr>
            <w:tcW w:w="1702" w:type="dxa"/>
            <w:vAlign w:val="center"/>
          </w:tcPr>
          <w:p w14:paraId="7AFCC3A0" w14:textId="77777777" w:rsidR="000C283C" w:rsidRPr="005C7671" w:rsidRDefault="000C283C" w:rsidP="000C283C">
            <w:pPr>
              <w:pStyle w:val="TableParagraph"/>
              <w:spacing w:line="255" w:lineRule="exact"/>
              <w:rPr>
                <w:sz w:val="20"/>
                <w:szCs w:val="20"/>
              </w:rPr>
            </w:pPr>
            <w:r w:rsidRPr="005C7671">
              <w:rPr>
                <w:sz w:val="20"/>
                <w:szCs w:val="20"/>
              </w:rPr>
              <w:t>2022 г.</w:t>
            </w:r>
          </w:p>
        </w:tc>
        <w:tc>
          <w:tcPr>
            <w:tcW w:w="1592" w:type="dxa"/>
          </w:tcPr>
          <w:p w14:paraId="4DE9C56A" w14:textId="785FED1F" w:rsidR="000C283C" w:rsidRPr="005C7671" w:rsidRDefault="005C7671" w:rsidP="000C283C">
            <w:pPr>
              <w:pStyle w:val="TableParagraph"/>
              <w:spacing w:line="255" w:lineRule="exact"/>
              <w:ind w:right="34"/>
              <w:rPr>
                <w:sz w:val="20"/>
                <w:szCs w:val="20"/>
                <w:lang w:val="ru-RU"/>
              </w:rPr>
            </w:pPr>
            <w:r w:rsidRPr="005C7671">
              <w:rPr>
                <w:sz w:val="20"/>
                <w:szCs w:val="20"/>
                <w:lang w:val="ru-RU"/>
              </w:rPr>
              <w:t>701,99</w:t>
            </w:r>
          </w:p>
        </w:tc>
        <w:tc>
          <w:tcPr>
            <w:tcW w:w="1615" w:type="dxa"/>
          </w:tcPr>
          <w:p w14:paraId="1C4749C1" w14:textId="20255ECB" w:rsidR="000C283C" w:rsidRPr="005C7671" w:rsidRDefault="005C7671" w:rsidP="000C283C">
            <w:pPr>
              <w:pStyle w:val="TableParagraph"/>
              <w:tabs>
                <w:tab w:val="left" w:pos="1615"/>
              </w:tabs>
              <w:spacing w:line="255" w:lineRule="exact"/>
              <w:ind w:right="34"/>
              <w:rPr>
                <w:sz w:val="20"/>
                <w:szCs w:val="20"/>
                <w:lang w:val="ru-RU"/>
              </w:rPr>
            </w:pPr>
            <w:r w:rsidRPr="005C7671">
              <w:rPr>
                <w:sz w:val="20"/>
                <w:szCs w:val="20"/>
                <w:lang w:val="ru-RU"/>
              </w:rPr>
              <w:t>17,80</w:t>
            </w:r>
          </w:p>
        </w:tc>
        <w:tc>
          <w:tcPr>
            <w:tcW w:w="1714" w:type="dxa"/>
          </w:tcPr>
          <w:p w14:paraId="75E52735" w14:textId="56F0E38D" w:rsidR="000C283C" w:rsidRPr="005C7671" w:rsidRDefault="005C7671" w:rsidP="000C283C">
            <w:pPr>
              <w:pStyle w:val="TableParagraph"/>
              <w:tabs>
                <w:tab w:val="left" w:pos="1714"/>
              </w:tabs>
              <w:spacing w:line="255" w:lineRule="exact"/>
              <w:ind w:right="34"/>
              <w:rPr>
                <w:sz w:val="20"/>
                <w:szCs w:val="20"/>
                <w:lang w:val="ru-RU"/>
              </w:rPr>
            </w:pPr>
            <w:r w:rsidRPr="005C7671">
              <w:rPr>
                <w:sz w:val="20"/>
                <w:szCs w:val="20"/>
                <w:lang w:val="ru-RU"/>
              </w:rPr>
              <w:t>684,19</w:t>
            </w:r>
          </w:p>
        </w:tc>
        <w:tc>
          <w:tcPr>
            <w:tcW w:w="1717" w:type="dxa"/>
          </w:tcPr>
          <w:p w14:paraId="731E2200" w14:textId="5B4F954A" w:rsidR="000C283C" w:rsidRPr="005C7671" w:rsidRDefault="005C7671" w:rsidP="000C283C">
            <w:pPr>
              <w:pStyle w:val="TableParagraph"/>
              <w:spacing w:line="255" w:lineRule="exact"/>
              <w:ind w:right="34"/>
              <w:rPr>
                <w:sz w:val="20"/>
                <w:szCs w:val="20"/>
                <w:lang w:val="ru-RU"/>
              </w:rPr>
            </w:pPr>
            <w:r w:rsidRPr="005C7671">
              <w:rPr>
                <w:sz w:val="20"/>
                <w:szCs w:val="20"/>
                <w:lang w:val="ru-RU"/>
              </w:rPr>
              <w:t>92,28</w:t>
            </w:r>
          </w:p>
        </w:tc>
        <w:tc>
          <w:tcPr>
            <w:tcW w:w="1700" w:type="dxa"/>
          </w:tcPr>
          <w:p w14:paraId="660B3CAE" w14:textId="03648C4B" w:rsidR="000C283C" w:rsidRPr="005C7671" w:rsidRDefault="005C7671" w:rsidP="000C283C">
            <w:pPr>
              <w:pStyle w:val="TableParagraph"/>
              <w:spacing w:line="255" w:lineRule="exact"/>
              <w:ind w:right="34"/>
              <w:rPr>
                <w:sz w:val="20"/>
                <w:szCs w:val="20"/>
                <w:lang w:val="ru-RU"/>
              </w:rPr>
            </w:pPr>
            <w:r w:rsidRPr="005C7671">
              <w:rPr>
                <w:sz w:val="20"/>
                <w:szCs w:val="20"/>
                <w:lang w:val="ru-RU"/>
              </w:rPr>
              <w:t>591,91</w:t>
            </w:r>
          </w:p>
        </w:tc>
      </w:tr>
      <w:tr w:rsidR="003B27E2" w:rsidRPr="00DC0A17" w14:paraId="2A153714" w14:textId="77777777" w:rsidTr="006247DC">
        <w:trPr>
          <w:trHeight w:val="277"/>
        </w:trPr>
        <w:tc>
          <w:tcPr>
            <w:tcW w:w="1702" w:type="dxa"/>
            <w:vAlign w:val="center"/>
          </w:tcPr>
          <w:p w14:paraId="6EC6AAA6" w14:textId="77777777" w:rsidR="003B27E2" w:rsidRPr="00DC0A17" w:rsidRDefault="003B27E2" w:rsidP="003B27E2">
            <w:pPr>
              <w:pStyle w:val="TableParagraph"/>
              <w:spacing w:line="255" w:lineRule="exact"/>
              <w:rPr>
                <w:sz w:val="20"/>
                <w:szCs w:val="20"/>
              </w:rPr>
            </w:pPr>
            <w:r w:rsidRPr="006F1D50">
              <w:rPr>
                <w:sz w:val="20"/>
                <w:szCs w:val="20"/>
              </w:rPr>
              <w:t>2023 г.</w:t>
            </w:r>
          </w:p>
        </w:tc>
        <w:tc>
          <w:tcPr>
            <w:tcW w:w="1592" w:type="dxa"/>
          </w:tcPr>
          <w:p w14:paraId="568D989E" w14:textId="5B102B04" w:rsidR="003B27E2" w:rsidRPr="005C7671" w:rsidRDefault="003B27E2" w:rsidP="003B27E2">
            <w:pPr>
              <w:pStyle w:val="TableParagraph"/>
              <w:spacing w:line="255" w:lineRule="exact"/>
              <w:ind w:right="34"/>
              <w:rPr>
                <w:sz w:val="20"/>
                <w:szCs w:val="20"/>
              </w:rPr>
            </w:pPr>
            <w:r w:rsidRPr="005C7671">
              <w:rPr>
                <w:sz w:val="20"/>
                <w:szCs w:val="20"/>
                <w:lang w:val="ru-RU"/>
              </w:rPr>
              <w:t>921,77</w:t>
            </w:r>
          </w:p>
        </w:tc>
        <w:tc>
          <w:tcPr>
            <w:tcW w:w="1615" w:type="dxa"/>
          </w:tcPr>
          <w:p w14:paraId="1124B80C" w14:textId="757476C6" w:rsidR="003B27E2" w:rsidRPr="005C7671" w:rsidRDefault="003B27E2" w:rsidP="003B27E2">
            <w:pPr>
              <w:pStyle w:val="TableParagraph"/>
              <w:tabs>
                <w:tab w:val="left" w:pos="1615"/>
              </w:tabs>
              <w:spacing w:line="255" w:lineRule="exact"/>
              <w:ind w:right="34"/>
              <w:rPr>
                <w:sz w:val="20"/>
                <w:szCs w:val="20"/>
              </w:rPr>
            </w:pPr>
            <w:r w:rsidRPr="005C7671">
              <w:rPr>
                <w:sz w:val="20"/>
                <w:szCs w:val="20"/>
                <w:lang w:val="ru-RU"/>
              </w:rPr>
              <w:t>23,36</w:t>
            </w:r>
          </w:p>
        </w:tc>
        <w:tc>
          <w:tcPr>
            <w:tcW w:w="1714" w:type="dxa"/>
          </w:tcPr>
          <w:p w14:paraId="48B5653F" w14:textId="0A86E4AD" w:rsidR="003B27E2" w:rsidRPr="005C7671" w:rsidRDefault="003B27E2" w:rsidP="003B27E2">
            <w:pPr>
              <w:pStyle w:val="TableParagraph"/>
              <w:tabs>
                <w:tab w:val="left" w:pos="1714"/>
              </w:tabs>
              <w:spacing w:line="255" w:lineRule="exact"/>
              <w:ind w:right="34"/>
              <w:rPr>
                <w:sz w:val="20"/>
                <w:szCs w:val="20"/>
              </w:rPr>
            </w:pPr>
            <w:r w:rsidRPr="005C7671">
              <w:rPr>
                <w:sz w:val="20"/>
                <w:szCs w:val="20"/>
                <w:lang w:val="ru-RU"/>
              </w:rPr>
              <w:t>898,41</w:t>
            </w:r>
          </w:p>
        </w:tc>
        <w:tc>
          <w:tcPr>
            <w:tcW w:w="1717" w:type="dxa"/>
          </w:tcPr>
          <w:p w14:paraId="71FA0743" w14:textId="27B461A2" w:rsidR="003B27E2" w:rsidRPr="005C7671" w:rsidRDefault="003B27E2" w:rsidP="003B27E2">
            <w:pPr>
              <w:pStyle w:val="TableParagraph"/>
              <w:spacing w:line="255" w:lineRule="exact"/>
              <w:ind w:right="34"/>
              <w:rPr>
                <w:sz w:val="20"/>
                <w:szCs w:val="20"/>
              </w:rPr>
            </w:pPr>
            <w:r w:rsidRPr="005C7671">
              <w:rPr>
                <w:sz w:val="20"/>
                <w:szCs w:val="20"/>
                <w:lang w:val="ru-RU"/>
              </w:rPr>
              <w:t>121,57</w:t>
            </w:r>
          </w:p>
        </w:tc>
        <w:tc>
          <w:tcPr>
            <w:tcW w:w="1700" w:type="dxa"/>
          </w:tcPr>
          <w:p w14:paraId="1FF58C54" w14:textId="2C5FDD80" w:rsidR="003B27E2" w:rsidRPr="005C7671" w:rsidRDefault="003B27E2" w:rsidP="003B27E2">
            <w:pPr>
              <w:pStyle w:val="TableParagraph"/>
              <w:spacing w:line="255" w:lineRule="exact"/>
              <w:ind w:right="34"/>
              <w:rPr>
                <w:sz w:val="20"/>
                <w:szCs w:val="20"/>
              </w:rPr>
            </w:pPr>
            <w:r w:rsidRPr="005C7671">
              <w:rPr>
                <w:sz w:val="20"/>
                <w:szCs w:val="20"/>
                <w:lang w:val="ru-RU"/>
              </w:rPr>
              <w:t>776,84</w:t>
            </w:r>
          </w:p>
        </w:tc>
      </w:tr>
      <w:tr w:rsidR="003B27E2" w:rsidRPr="00DC0A17" w14:paraId="19CF8C04" w14:textId="77777777" w:rsidTr="006247DC">
        <w:trPr>
          <w:trHeight w:val="275"/>
        </w:trPr>
        <w:tc>
          <w:tcPr>
            <w:tcW w:w="1702" w:type="dxa"/>
            <w:vAlign w:val="center"/>
          </w:tcPr>
          <w:p w14:paraId="0AEEB576" w14:textId="77777777" w:rsidR="003B27E2" w:rsidRPr="00DC0A17" w:rsidRDefault="003B27E2" w:rsidP="003B27E2">
            <w:pPr>
              <w:pStyle w:val="TableParagraph"/>
              <w:spacing w:line="255" w:lineRule="exact"/>
              <w:rPr>
                <w:sz w:val="20"/>
                <w:szCs w:val="20"/>
              </w:rPr>
            </w:pPr>
            <w:r w:rsidRPr="006F1D50">
              <w:rPr>
                <w:sz w:val="20"/>
                <w:szCs w:val="20"/>
              </w:rPr>
              <w:t>2024 г.</w:t>
            </w:r>
          </w:p>
        </w:tc>
        <w:tc>
          <w:tcPr>
            <w:tcW w:w="1592" w:type="dxa"/>
          </w:tcPr>
          <w:p w14:paraId="02B43661" w14:textId="7950742F" w:rsidR="003B27E2" w:rsidRPr="005C7671" w:rsidRDefault="005C7671" w:rsidP="003B27E2">
            <w:pPr>
              <w:pStyle w:val="TableParagraph"/>
              <w:spacing w:line="255" w:lineRule="exact"/>
              <w:ind w:right="34"/>
              <w:rPr>
                <w:sz w:val="20"/>
                <w:szCs w:val="20"/>
                <w:lang w:val="ru-RU"/>
              </w:rPr>
            </w:pPr>
            <w:r>
              <w:rPr>
                <w:sz w:val="20"/>
                <w:szCs w:val="20"/>
                <w:lang w:val="ru-RU"/>
              </w:rPr>
              <w:t>833,71</w:t>
            </w:r>
          </w:p>
        </w:tc>
        <w:tc>
          <w:tcPr>
            <w:tcW w:w="1615" w:type="dxa"/>
          </w:tcPr>
          <w:p w14:paraId="5696D7CA" w14:textId="776ED31B" w:rsidR="003B27E2" w:rsidRPr="005C7671" w:rsidRDefault="005C7671" w:rsidP="003B27E2">
            <w:pPr>
              <w:pStyle w:val="TableParagraph"/>
              <w:tabs>
                <w:tab w:val="left" w:pos="1615"/>
              </w:tabs>
              <w:spacing w:line="255" w:lineRule="exact"/>
              <w:ind w:right="34"/>
              <w:rPr>
                <w:sz w:val="20"/>
                <w:szCs w:val="20"/>
                <w:lang w:val="ru-RU"/>
              </w:rPr>
            </w:pPr>
            <w:r>
              <w:rPr>
                <w:sz w:val="20"/>
                <w:szCs w:val="20"/>
                <w:lang w:val="ru-RU"/>
              </w:rPr>
              <w:t>21,21</w:t>
            </w:r>
          </w:p>
        </w:tc>
        <w:tc>
          <w:tcPr>
            <w:tcW w:w="1714" w:type="dxa"/>
          </w:tcPr>
          <w:p w14:paraId="73E15532" w14:textId="71A59BA1" w:rsidR="003B27E2" w:rsidRPr="005C7671" w:rsidRDefault="005C7671" w:rsidP="003B27E2">
            <w:pPr>
              <w:pStyle w:val="TableParagraph"/>
              <w:tabs>
                <w:tab w:val="left" w:pos="1714"/>
              </w:tabs>
              <w:spacing w:line="255" w:lineRule="exact"/>
              <w:ind w:right="34"/>
              <w:rPr>
                <w:sz w:val="20"/>
                <w:szCs w:val="20"/>
                <w:lang w:val="ru-RU"/>
              </w:rPr>
            </w:pPr>
            <w:r>
              <w:rPr>
                <w:sz w:val="20"/>
                <w:szCs w:val="20"/>
                <w:lang w:val="ru-RU"/>
              </w:rPr>
              <w:t>812,52</w:t>
            </w:r>
          </w:p>
        </w:tc>
        <w:tc>
          <w:tcPr>
            <w:tcW w:w="1717" w:type="dxa"/>
          </w:tcPr>
          <w:p w14:paraId="268E56D4" w14:textId="6D2D2199" w:rsidR="003B27E2" w:rsidRPr="005C7671" w:rsidRDefault="005C7671" w:rsidP="003B27E2">
            <w:pPr>
              <w:pStyle w:val="TableParagraph"/>
              <w:spacing w:line="255" w:lineRule="exact"/>
              <w:ind w:right="34"/>
              <w:rPr>
                <w:sz w:val="20"/>
                <w:szCs w:val="20"/>
                <w:lang w:val="ru-RU"/>
              </w:rPr>
            </w:pPr>
            <w:r>
              <w:rPr>
                <w:sz w:val="20"/>
                <w:szCs w:val="20"/>
                <w:lang w:val="ru-RU"/>
              </w:rPr>
              <w:t>112,51</w:t>
            </w:r>
          </w:p>
        </w:tc>
        <w:tc>
          <w:tcPr>
            <w:tcW w:w="1700" w:type="dxa"/>
          </w:tcPr>
          <w:p w14:paraId="3DA5B9A4" w14:textId="53513362" w:rsidR="003B27E2" w:rsidRPr="005C7671" w:rsidRDefault="005C7671" w:rsidP="003B27E2">
            <w:pPr>
              <w:pStyle w:val="TableParagraph"/>
              <w:spacing w:line="255" w:lineRule="exact"/>
              <w:ind w:right="34"/>
              <w:rPr>
                <w:sz w:val="20"/>
                <w:szCs w:val="20"/>
                <w:lang w:val="ru-RU"/>
              </w:rPr>
            </w:pPr>
            <w:r>
              <w:rPr>
                <w:sz w:val="20"/>
                <w:szCs w:val="20"/>
                <w:lang w:val="ru-RU"/>
              </w:rPr>
              <w:t>700,01</w:t>
            </w:r>
          </w:p>
        </w:tc>
      </w:tr>
      <w:tr w:rsidR="005C7671" w:rsidRPr="00DC0A17" w14:paraId="38488D2D" w14:textId="77777777" w:rsidTr="006247DC">
        <w:trPr>
          <w:trHeight w:val="275"/>
        </w:trPr>
        <w:tc>
          <w:tcPr>
            <w:tcW w:w="1702" w:type="dxa"/>
          </w:tcPr>
          <w:p w14:paraId="4A3B3B36" w14:textId="3555C3BD" w:rsidR="005C7671" w:rsidRPr="00DC0A17" w:rsidRDefault="005C7671" w:rsidP="005C7671">
            <w:pPr>
              <w:pStyle w:val="TableParagraph"/>
              <w:spacing w:line="255" w:lineRule="exact"/>
              <w:ind w:left="139" w:right="105"/>
              <w:rPr>
                <w:sz w:val="20"/>
                <w:szCs w:val="20"/>
              </w:rPr>
            </w:pPr>
            <w:r w:rsidRPr="00DC0A17">
              <w:rPr>
                <w:sz w:val="20"/>
                <w:szCs w:val="20"/>
              </w:rPr>
              <w:t>2025</w:t>
            </w:r>
            <w:r>
              <w:rPr>
                <w:sz w:val="20"/>
                <w:szCs w:val="20"/>
                <w:lang w:val="ru-RU"/>
              </w:rPr>
              <w:t xml:space="preserve"> г</w:t>
            </w:r>
            <w:r w:rsidRPr="00DC0A17">
              <w:rPr>
                <w:sz w:val="20"/>
                <w:szCs w:val="20"/>
              </w:rPr>
              <w:t>.</w:t>
            </w:r>
          </w:p>
        </w:tc>
        <w:tc>
          <w:tcPr>
            <w:tcW w:w="1592" w:type="dxa"/>
          </w:tcPr>
          <w:p w14:paraId="5D5B6493" w14:textId="696FC2BB" w:rsidR="005C7671" w:rsidRPr="005C7671" w:rsidRDefault="005C7671" w:rsidP="005C7671">
            <w:pPr>
              <w:pStyle w:val="TableParagraph"/>
              <w:spacing w:line="255" w:lineRule="exact"/>
              <w:ind w:right="34"/>
              <w:rPr>
                <w:sz w:val="20"/>
                <w:szCs w:val="20"/>
              </w:rPr>
            </w:pPr>
            <w:r>
              <w:rPr>
                <w:sz w:val="20"/>
                <w:szCs w:val="20"/>
                <w:lang w:val="ru-RU"/>
              </w:rPr>
              <w:t>833,71</w:t>
            </w:r>
          </w:p>
        </w:tc>
        <w:tc>
          <w:tcPr>
            <w:tcW w:w="1615" w:type="dxa"/>
          </w:tcPr>
          <w:p w14:paraId="162E5311" w14:textId="7F8E5C77" w:rsidR="005C7671" w:rsidRPr="005C7671" w:rsidRDefault="005C7671" w:rsidP="005C7671">
            <w:pPr>
              <w:pStyle w:val="TableParagraph"/>
              <w:spacing w:line="255" w:lineRule="exact"/>
              <w:ind w:right="34"/>
              <w:rPr>
                <w:sz w:val="20"/>
                <w:szCs w:val="20"/>
              </w:rPr>
            </w:pPr>
            <w:r>
              <w:rPr>
                <w:sz w:val="20"/>
                <w:szCs w:val="20"/>
                <w:lang w:val="ru-RU"/>
              </w:rPr>
              <w:t>21,21</w:t>
            </w:r>
          </w:p>
        </w:tc>
        <w:tc>
          <w:tcPr>
            <w:tcW w:w="1714" w:type="dxa"/>
          </w:tcPr>
          <w:p w14:paraId="0A3569BA" w14:textId="137E4DF3" w:rsidR="005C7671" w:rsidRPr="005C7671" w:rsidRDefault="005C7671" w:rsidP="005C7671">
            <w:pPr>
              <w:pStyle w:val="TableParagraph"/>
              <w:spacing w:line="255" w:lineRule="exact"/>
              <w:ind w:right="34"/>
              <w:rPr>
                <w:sz w:val="20"/>
                <w:szCs w:val="20"/>
              </w:rPr>
            </w:pPr>
            <w:r>
              <w:rPr>
                <w:sz w:val="20"/>
                <w:szCs w:val="20"/>
                <w:lang w:val="ru-RU"/>
              </w:rPr>
              <w:t>812,52</w:t>
            </w:r>
          </w:p>
        </w:tc>
        <w:tc>
          <w:tcPr>
            <w:tcW w:w="1717" w:type="dxa"/>
          </w:tcPr>
          <w:p w14:paraId="3E25C10A" w14:textId="6F811B8C" w:rsidR="005C7671" w:rsidRPr="005C7671" w:rsidRDefault="005C7671" w:rsidP="005C7671">
            <w:pPr>
              <w:pStyle w:val="TableParagraph"/>
              <w:spacing w:line="255" w:lineRule="exact"/>
              <w:ind w:right="34"/>
              <w:rPr>
                <w:sz w:val="20"/>
                <w:szCs w:val="20"/>
              </w:rPr>
            </w:pPr>
            <w:r>
              <w:rPr>
                <w:sz w:val="20"/>
                <w:szCs w:val="20"/>
                <w:lang w:val="ru-RU"/>
              </w:rPr>
              <w:t>112,51</w:t>
            </w:r>
          </w:p>
        </w:tc>
        <w:tc>
          <w:tcPr>
            <w:tcW w:w="1700" w:type="dxa"/>
          </w:tcPr>
          <w:p w14:paraId="496B6683" w14:textId="470AB382" w:rsidR="005C7671" w:rsidRPr="005C7671" w:rsidRDefault="005C7671" w:rsidP="005C7671">
            <w:pPr>
              <w:pStyle w:val="TableParagraph"/>
              <w:spacing w:line="255" w:lineRule="exact"/>
              <w:ind w:right="34"/>
              <w:rPr>
                <w:sz w:val="20"/>
                <w:szCs w:val="20"/>
              </w:rPr>
            </w:pPr>
            <w:r>
              <w:rPr>
                <w:sz w:val="20"/>
                <w:szCs w:val="20"/>
                <w:lang w:val="ru-RU"/>
              </w:rPr>
              <w:t>700,01</w:t>
            </w:r>
          </w:p>
        </w:tc>
      </w:tr>
      <w:tr w:rsidR="005C7671" w:rsidRPr="00DC0A17" w14:paraId="585C2B95" w14:textId="77777777" w:rsidTr="006247DC">
        <w:trPr>
          <w:trHeight w:val="275"/>
        </w:trPr>
        <w:tc>
          <w:tcPr>
            <w:tcW w:w="1702" w:type="dxa"/>
          </w:tcPr>
          <w:p w14:paraId="525CCC2A" w14:textId="445A3221" w:rsidR="005C7671" w:rsidRPr="00DC0A17" w:rsidRDefault="005C7671" w:rsidP="005C7671">
            <w:pPr>
              <w:pStyle w:val="TableParagraph"/>
              <w:spacing w:line="255" w:lineRule="exact"/>
              <w:ind w:left="139" w:right="105"/>
              <w:rPr>
                <w:sz w:val="20"/>
                <w:szCs w:val="20"/>
              </w:rPr>
            </w:pPr>
            <w:r>
              <w:rPr>
                <w:sz w:val="20"/>
                <w:szCs w:val="20"/>
                <w:lang w:val="ru-RU"/>
              </w:rPr>
              <w:t>2026 г</w:t>
            </w:r>
            <w:r w:rsidRPr="00DC0A17">
              <w:rPr>
                <w:sz w:val="20"/>
                <w:szCs w:val="20"/>
              </w:rPr>
              <w:t>.</w:t>
            </w:r>
          </w:p>
        </w:tc>
        <w:tc>
          <w:tcPr>
            <w:tcW w:w="1592" w:type="dxa"/>
          </w:tcPr>
          <w:p w14:paraId="4D1158C6" w14:textId="00956091" w:rsidR="005C7671" w:rsidRPr="005C7671" w:rsidRDefault="005C7671" w:rsidP="005C7671">
            <w:pPr>
              <w:pStyle w:val="TableParagraph"/>
              <w:spacing w:line="255" w:lineRule="exact"/>
              <w:ind w:right="34"/>
              <w:rPr>
                <w:sz w:val="20"/>
                <w:szCs w:val="20"/>
              </w:rPr>
            </w:pPr>
            <w:r>
              <w:rPr>
                <w:sz w:val="20"/>
                <w:szCs w:val="20"/>
                <w:lang w:val="ru-RU"/>
              </w:rPr>
              <w:t>833,71</w:t>
            </w:r>
          </w:p>
        </w:tc>
        <w:tc>
          <w:tcPr>
            <w:tcW w:w="1615" w:type="dxa"/>
          </w:tcPr>
          <w:p w14:paraId="2D8784E3" w14:textId="7DA64216" w:rsidR="005C7671" w:rsidRPr="005C7671" w:rsidRDefault="005C7671" w:rsidP="005C7671">
            <w:pPr>
              <w:pStyle w:val="TableParagraph"/>
              <w:spacing w:line="255" w:lineRule="exact"/>
              <w:ind w:right="34"/>
              <w:rPr>
                <w:sz w:val="20"/>
                <w:szCs w:val="20"/>
              </w:rPr>
            </w:pPr>
            <w:r>
              <w:rPr>
                <w:sz w:val="20"/>
                <w:szCs w:val="20"/>
                <w:lang w:val="ru-RU"/>
              </w:rPr>
              <w:t>21,21</w:t>
            </w:r>
          </w:p>
        </w:tc>
        <w:tc>
          <w:tcPr>
            <w:tcW w:w="1714" w:type="dxa"/>
          </w:tcPr>
          <w:p w14:paraId="4301D3F4" w14:textId="6E4234A9" w:rsidR="005C7671" w:rsidRPr="005C7671" w:rsidRDefault="005C7671" w:rsidP="005C7671">
            <w:pPr>
              <w:pStyle w:val="TableParagraph"/>
              <w:spacing w:line="255" w:lineRule="exact"/>
              <w:ind w:right="34"/>
              <w:rPr>
                <w:sz w:val="20"/>
                <w:szCs w:val="20"/>
              </w:rPr>
            </w:pPr>
            <w:r>
              <w:rPr>
                <w:sz w:val="20"/>
                <w:szCs w:val="20"/>
                <w:lang w:val="ru-RU"/>
              </w:rPr>
              <w:t>812,52</w:t>
            </w:r>
          </w:p>
        </w:tc>
        <w:tc>
          <w:tcPr>
            <w:tcW w:w="1717" w:type="dxa"/>
          </w:tcPr>
          <w:p w14:paraId="382D092A" w14:textId="7CEB27B5" w:rsidR="005C7671" w:rsidRPr="005C7671" w:rsidRDefault="005C7671" w:rsidP="005C7671">
            <w:pPr>
              <w:pStyle w:val="TableParagraph"/>
              <w:spacing w:line="255" w:lineRule="exact"/>
              <w:ind w:right="34"/>
              <w:rPr>
                <w:sz w:val="20"/>
                <w:szCs w:val="20"/>
              </w:rPr>
            </w:pPr>
            <w:r>
              <w:rPr>
                <w:sz w:val="20"/>
                <w:szCs w:val="20"/>
                <w:lang w:val="ru-RU"/>
              </w:rPr>
              <w:t>112,51</w:t>
            </w:r>
          </w:p>
        </w:tc>
        <w:tc>
          <w:tcPr>
            <w:tcW w:w="1700" w:type="dxa"/>
          </w:tcPr>
          <w:p w14:paraId="32C55BB6" w14:textId="645F55BE" w:rsidR="005C7671" w:rsidRPr="005C7671" w:rsidRDefault="005C7671" w:rsidP="005C7671">
            <w:pPr>
              <w:pStyle w:val="TableParagraph"/>
              <w:spacing w:line="255" w:lineRule="exact"/>
              <w:ind w:right="34"/>
              <w:rPr>
                <w:sz w:val="20"/>
                <w:szCs w:val="20"/>
              </w:rPr>
            </w:pPr>
            <w:r>
              <w:rPr>
                <w:sz w:val="20"/>
                <w:szCs w:val="20"/>
                <w:lang w:val="ru-RU"/>
              </w:rPr>
              <w:t>700,01</w:t>
            </w:r>
          </w:p>
        </w:tc>
      </w:tr>
      <w:tr w:rsidR="005C7671" w:rsidRPr="00DC0A17" w14:paraId="0995C949" w14:textId="77777777" w:rsidTr="006247DC">
        <w:trPr>
          <w:trHeight w:val="275"/>
        </w:trPr>
        <w:tc>
          <w:tcPr>
            <w:tcW w:w="1702" w:type="dxa"/>
          </w:tcPr>
          <w:p w14:paraId="15308054" w14:textId="5341EE1C" w:rsidR="005C7671" w:rsidRPr="005C7671" w:rsidRDefault="005C7671" w:rsidP="005C7671">
            <w:pPr>
              <w:pStyle w:val="TableParagraph"/>
              <w:spacing w:line="255" w:lineRule="exact"/>
              <w:ind w:left="139" w:right="105"/>
              <w:rPr>
                <w:sz w:val="20"/>
                <w:szCs w:val="20"/>
                <w:lang w:val="ru-RU"/>
              </w:rPr>
            </w:pPr>
            <w:r>
              <w:rPr>
                <w:sz w:val="20"/>
                <w:szCs w:val="20"/>
                <w:lang w:val="ru-RU"/>
              </w:rPr>
              <w:t>2027 г.</w:t>
            </w:r>
          </w:p>
        </w:tc>
        <w:tc>
          <w:tcPr>
            <w:tcW w:w="1592" w:type="dxa"/>
          </w:tcPr>
          <w:p w14:paraId="00B7DADB" w14:textId="38695821" w:rsidR="005C7671" w:rsidRPr="005C7671" w:rsidRDefault="005C7671" w:rsidP="005C7671">
            <w:pPr>
              <w:pStyle w:val="TableParagraph"/>
              <w:spacing w:line="255" w:lineRule="exact"/>
              <w:ind w:right="34"/>
              <w:rPr>
                <w:sz w:val="20"/>
                <w:szCs w:val="20"/>
              </w:rPr>
            </w:pPr>
            <w:r>
              <w:rPr>
                <w:sz w:val="20"/>
                <w:szCs w:val="20"/>
                <w:lang w:val="ru-RU"/>
              </w:rPr>
              <w:t>833,71</w:t>
            </w:r>
          </w:p>
        </w:tc>
        <w:tc>
          <w:tcPr>
            <w:tcW w:w="1615" w:type="dxa"/>
          </w:tcPr>
          <w:p w14:paraId="2853A9D9" w14:textId="3C66B85D" w:rsidR="005C7671" w:rsidRPr="005C7671" w:rsidRDefault="005C7671" w:rsidP="005C7671">
            <w:pPr>
              <w:pStyle w:val="TableParagraph"/>
              <w:spacing w:line="255" w:lineRule="exact"/>
              <w:ind w:right="34"/>
              <w:rPr>
                <w:sz w:val="20"/>
                <w:szCs w:val="20"/>
              </w:rPr>
            </w:pPr>
            <w:r>
              <w:rPr>
                <w:sz w:val="20"/>
                <w:szCs w:val="20"/>
                <w:lang w:val="ru-RU"/>
              </w:rPr>
              <w:t>21,21</w:t>
            </w:r>
          </w:p>
        </w:tc>
        <w:tc>
          <w:tcPr>
            <w:tcW w:w="1714" w:type="dxa"/>
          </w:tcPr>
          <w:p w14:paraId="2CA7BCB5" w14:textId="4BBBA179" w:rsidR="005C7671" w:rsidRPr="005C7671" w:rsidRDefault="005C7671" w:rsidP="005C7671">
            <w:pPr>
              <w:pStyle w:val="TableParagraph"/>
              <w:spacing w:line="255" w:lineRule="exact"/>
              <w:ind w:right="34"/>
              <w:rPr>
                <w:sz w:val="20"/>
                <w:szCs w:val="20"/>
              </w:rPr>
            </w:pPr>
            <w:r>
              <w:rPr>
                <w:sz w:val="20"/>
                <w:szCs w:val="20"/>
                <w:lang w:val="ru-RU"/>
              </w:rPr>
              <w:t>812,52</w:t>
            </w:r>
          </w:p>
        </w:tc>
        <w:tc>
          <w:tcPr>
            <w:tcW w:w="1717" w:type="dxa"/>
          </w:tcPr>
          <w:p w14:paraId="39FF26B0" w14:textId="782E890D" w:rsidR="005C7671" w:rsidRPr="005C7671" w:rsidRDefault="005C7671" w:rsidP="005C7671">
            <w:pPr>
              <w:pStyle w:val="TableParagraph"/>
              <w:spacing w:line="255" w:lineRule="exact"/>
              <w:ind w:right="34"/>
              <w:rPr>
                <w:sz w:val="20"/>
                <w:szCs w:val="20"/>
              </w:rPr>
            </w:pPr>
            <w:r>
              <w:rPr>
                <w:sz w:val="20"/>
                <w:szCs w:val="20"/>
                <w:lang w:val="ru-RU"/>
              </w:rPr>
              <w:t>112,51</w:t>
            </w:r>
          </w:p>
        </w:tc>
        <w:tc>
          <w:tcPr>
            <w:tcW w:w="1700" w:type="dxa"/>
          </w:tcPr>
          <w:p w14:paraId="0C7BEF3E" w14:textId="2C4CBFB8" w:rsidR="005C7671" w:rsidRPr="005C7671" w:rsidRDefault="005C7671" w:rsidP="005C7671">
            <w:pPr>
              <w:pStyle w:val="TableParagraph"/>
              <w:spacing w:line="255" w:lineRule="exact"/>
              <w:ind w:right="34"/>
              <w:rPr>
                <w:sz w:val="20"/>
                <w:szCs w:val="20"/>
              </w:rPr>
            </w:pPr>
            <w:r>
              <w:rPr>
                <w:sz w:val="20"/>
                <w:szCs w:val="20"/>
                <w:lang w:val="ru-RU"/>
              </w:rPr>
              <w:t>700,01</w:t>
            </w:r>
          </w:p>
        </w:tc>
      </w:tr>
      <w:tr w:rsidR="005C7671" w:rsidRPr="00DC0A17" w14:paraId="24A5104F" w14:textId="77777777" w:rsidTr="006247DC">
        <w:trPr>
          <w:trHeight w:val="275"/>
        </w:trPr>
        <w:tc>
          <w:tcPr>
            <w:tcW w:w="1702" w:type="dxa"/>
          </w:tcPr>
          <w:p w14:paraId="736D61F1" w14:textId="23588503" w:rsidR="005C7671" w:rsidRPr="005C7671" w:rsidRDefault="005C7671" w:rsidP="005C7671">
            <w:pPr>
              <w:pStyle w:val="TableParagraph"/>
              <w:spacing w:line="255" w:lineRule="exact"/>
              <w:ind w:left="139" w:right="105"/>
              <w:rPr>
                <w:sz w:val="20"/>
                <w:szCs w:val="20"/>
                <w:lang w:val="ru-RU"/>
              </w:rPr>
            </w:pPr>
            <w:r>
              <w:rPr>
                <w:sz w:val="20"/>
                <w:szCs w:val="20"/>
                <w:lang w:val="ru-RU"/>
              </w:rPr>
              <w:t>2028 г.</w:t>
            </w:r>
          </w:p>
        </w:tc>
        <w:tc>
          <w:tcPr>
            <w:tcW w:w="1592" w:type="dxa"/>
          </w:tcPr>
          <w:p w14:paraId="46534E3D" w14:textId="57B64D0D" w:rsidR="005C7671" w:rsidRPr="005C7671" w:rsidRDefault="005C7671" w:rsidP="005C7671">
            <w:pPr>
              <w:pStyle w:val="TableParagraph"/>
              <w:spacing w:line="255" w:lineRule="exact"/>
              <w:ind w:right="34"/>
              <w:rPr>
                <w:sz w:val="20"/>
                <w:szCs w:val="20"/>
              </w:rPr>
            </w:pPr>
            <w:r>
              <w:rPr>
                <w:sz w:val="20"/>
                <w:szCs w:val="20"/>
                <w:lang w:val="ru-RU"/>
              </w:rPr>
              <w:t>833,71</w:t>
            </w:r>
          </w:p>
        </w:tc>
        <w:tc>
          <w:tcPr>
            <w:tcW w:w="1615" w:type="dxa"/>
          </w:tcPr>
          <w:p w14:paraId="04ED6563" w14:textId="07B6E15D" w:rsidR="005C7671" w:rsidRPr="005C7671" w:rsidRDefault="005C7671" w:rsidP="005C7671">
            <w:pPr>
              <w:pStyle w:val="TableParagraph"/>
              <w:spacing w:line="255" w:lineRule="exact"/>
              <w:ind w:right="34"/>
              <w:rPr>
                <w:sz w:val="20"/>
                <w:szCs w:val="20"/>
              </w:rPr>
            </w:pPr>
            <w:r>
              <w:rPr>
                <w:sz w:val="20"/>
                <w:szCs w:val="20"/>
                <w:lang w:val="ru-RU"/>
              </w:rPr>
              <w:t>21,21</w:t>
            </w:r>
          </w:p>
        </w:tc>
        <w:tc>
          <w:tcPr>
            <w:tcW w:w="1714" w:type="dxa"/>
          </w:tcPr>
          <w:p w14:paraId="225737AC" w14:textId="0DF06702" w:rsidR="005C7671" w:rsidRPr="005C7671" w:rsidRDefault="005C7671" w:rsidP="005C7671">
            <w:pPr>
              <w:pStyle w:val="TableParagraph"/>
              <w:spacing w:line="255" w:lineRule="exact"/>
              <w:ind w:right="34"/>
              <w:rPr>
                <w:sz w:val="20"/>
                <w:szCs w:val="20"/>
              </w:rPr>
            </w:pPr>
            <w:r>
              <w:rPr>
                <w:sz w:val="20"/>
                <w:szCs w:val="20"/>
                <w:lang w:val="ru-RU"/>
              </w:rPr>
              <w:t>812,52</w:t>
            </w:r>
          </w:p>
        </w:tc>
        <w:tc>
          <w:tcPr>
            <w:tcW w:w="1717" w:type="dxa"/>
          </w:tcPr>
          <w:p w14:paraId="06FF7783" w14:textId="5AAC705F" w:rsidR="005C7671" w:rsidRPr="005C7671" w:rsidRDefault="005C7671" w:rsidP="005C7671">
            <w:pPr>
              <w:pStyle w:val="TableParagraph"/>
              <w:spacing w:line="255" w:lineRule="exact"/>
              <w:ind w:right="34"/>
              <w:rPr>
                <w:sz w:val="20"/>
                <w:szCs w:val="20"/>
              </w:rPr>
            </w:pPr>
            <w:r>
              <w:rPr>
                <w:sz w:val="20"/>
                <w:szCs w:val="20"/>
                <w:lang w:val="ru-RU"/>
              </w:rPr>
              <w:t>112,51</w:t>
            </w:r>
          </w:p>
        </w:tc>
        <w:tc>
          <w:tcPr>
            <w:tcW w:w="1700" w:type="dxa"/>
          </w:tcPr>
          <w:p w14:paraId="11988EA5" w14:textId="245FD2A4" w:rsidR="005C7671" w:rsidRPr="005C7671" w:rsidRDefault="005C7671" w:rsidP="005C7671">
            <w:pPr>
              <w:pStyle w:val="TableParagraph"/>
              <w:spacing w:line="255" w:lineRule="exact"/>
              <w:ind w:right="34"/>
              <w:rPr>
                <w:sz w:val="20"/>
                <w:szCs w:val="20"/>
              </w:rPr>
            </w:pPr>
            <w:r>
              <w:rPr>
                <w:sz w:val="20"/>
                <w:szCs w:val="20"/>
                <w:lang w:val="ru-RU"/>
              </w:rPr>
              <w:t>700,01</w:t>
            </w:r>
          </w:p>
        </w:tc>
      </w:tr>
      <w:tr w:rsidR="005C7671" w:rsidRPr="00DC0A17" w14:paraId="46425AE2" w14:textId="77777777" w:rsidTr="006247DC">
        <w:trPr>
          <w:trHeight w:val="275"/>
        </w:trPr>
        <w:tc>
          <w:tcPr>
            <w:tcW w:w="1702" w:type="dxa"/>
          </w:tcPr>
          <w:p w14:paraId="4EB8C81A" w14:textId="15F37997" w:rsidR="005C7671" w:rsidRPr="005C7671" w:rsidRDefault="005C7671" w:rsidP="005C7671">
            <w:pPr>
              <w:pStyle w:val="TableParagraph"/>
              <w:spacing w:line="255" w:lineRule="exact"/>
              <w:ind w:left="139" w:right="105"/>
              <w:rPr>
                <w:sz w:val="20"/>
                <w:szCs w:val="20"/>
                <w:lang w:val="ru-RU"/>
              </w:rPr>
            </w:pPr>
            <w:r>
              <w:rPr>
                <w:sz w:val="20"/>
                <w:szCs w:val="20"/>
                <w:lang w:val="ru-RU"/>
              </w:rPr>
              <w:t>2029 г.</w:t>
            </w:r>
          </w:p>
        </w:tc>
        <w:tc>
          <w:tcPr>
            <w:tcW w:w="1592" w:type="dxa"/>
          </w:tcPr>
          <w:p w14:paraId="21E16D0E" w14:textId="0B20A729" w:rsidR="005C7671" w:rsidRPr="005C7671" w:rsidRDefault="005C7671" w:rsidP="005C7671">
            <w:pPr>
              <w:pStyle w:val="TableParagraph"/>
              <w:spacing w:line="255" w:lineRule="exact"/>
              <w:ind w:right="34"/>
              <w:rPr>
                <w:sz w:val="20"/>
                <w:szCs w:val="20"/>
              </w:rPr>
            </w:pPr>
            <w:r>
              <w:rPr>
                <w:sz w:val="20"/>
                <w:szCs w:val="20"/>
                <w:lang w:val="ru-RU"/>
              </w:rPr>
              <w:t>833,71</w:t>
            </w:r>
          </w:p>
        </w:tc>
        <w:tc>
          <w:tcPr>
            <w:tcW w:w="1615" w:type="dxa"/>
          </w:tcPr>
          <w:p w14:paraId="6021833B" w14:textId="7EB9919A" w:rsidR="005C7671" w:rsidRPr="005C7671" w:rsidRDefault="005C7671" w:rsidP="005C7671">
            <w:pPr>
              <w:pStyle w:val="TableParagraph"/>
              <w:spacing w:line="255" w:lineRule="exact"/>
              <w:ind w:right="34"/>
              <w:rPr>
                <w:sz w:val="20"/>
                <w:szCs w:val="20"/>
              </w:rPr>
            </w:pPr>
            <w:r>
              <w:rPr>
                <w:sz w:val="20"/>
                <w:szCs w:val="20"/>
                <w:lang w:val="ru-RU"/>
              </w:rPr>
              <w:t>21,21</w:t>
            </w:r>
          </w:p>
        </w:tc>
        <w:tc>
          <w:tcPr>
            <w:tcW w:w="1714" w:type="dxa"/>
          </w:tcPr>
          <w:p w14:paraId="00B463C7" w14:textId="3013CC9D" w:rsidR="005C7671" w:rsidRPr="005C7671" w:rsidRDefault="005C7671" w:rsidP="005C7671">
            <w:pPr>
              <w:pStyle w:val="TableParagraph"/>
              <w:spacing w:line="255" w:lineRule="exact"/>
              <w:ind w:right="34"/>
              <w:rPr>
                <w:sz w:val="20"/>
                <w:szCs w:val="20"/>
              </w:rPr>
            </w:pPr>
            <w:r>
              <w:rPr>
                <w:sz w:val="20"/>
                <w:szCs w:val="20"/>
                <w:lang w:val="ru-RU"/>
              </w:rPr>
              <w:t>812,52</w:t>
            </w:r>
          </w:p>
        </w:tc>
        <w:tc>
          <w:tcPr>
            <w:tcW w:w="1717" w:type="dxa"/>
          </w:tcPr>
          <w:p w14:paraId="236467A4" w14:textId="029D6CB2" w:rsidR="005C7671" w:rsidRPr="005C7671" w:rsidRDefault="005C7671" w:rsidP="005C7671">
            <w:pPr>
              <w:pStyle w:val="TableParagraph"/>
              <w:spacing w:line="255" w:lineRule="exact"/>
              <w:ind w:right="34"/>
              <w:rPr>
                <w:sz w:val="20"/>
                <w:szCs w:val="20"/>
              </w:rPr>
            </w:pPr>
            <w:r>
              <w:rPr>
                <w:sz w:val="20"/>
                <w:szCs w:val="20"/>
                <w:lang w:val="ru-RU"/>
              </w:rPr>
              <w:t>112,51</w:t>
            </w:r>
          </w:p>
        </w:tc>
        <w:tc>
          <w:tcPr>
            <w:tcW w:w="1700" w:type="dxa"/>
          </w:tcPr>
          <w:p w14:paraId="5DE8C7B5" w14:textId="6C5F8AFB" w:rsidR="005C7671" w:rsidRPr="005C7671" w:rsidRDefault="005C7671" w:rsidP="005C7671">
            <w:pPr>
              <w:pStyle w:val="TableParagraph"/>
              <w:spacing w:line="255" w:lineRule="exact"/>
              <w:ind w:right="34"/>
              <w:rPr>
                <w:sz w:val="20"/>
                <w:szCs w:val="20"/>
              </w:rPr>
            </w:pPr>
            <w:r>
              <w:rPr>
                <w:sz w:val="20"/>
                <w:szCs w:val="20"/>
                <w:lang w:val="ru-RU"/>
              </w:rPr>
              <w:t>700,01</w:t>
            </w:r>
          </w:p>
        </w:tc>
      </w:tr>
      <w:tr w:rsidR="005C7671" w:rsidRPr="00DC0A17" w14:paraId="476034CE" w14:textId="77777777" w:rsidTr="006247DC">
        <w:trPr>
          <w:trHeight w:val="275"/>
        </w:trPr>
        <w:tc>
          <w:tcPr>
            <w:tcW w:w="1702" w:type="dxa"/>
          </w:tcPr>
          <w:p w14:paraId="525A2A99" w14:textId="388C63DB" w:rsidR="005C7671" w:rsidRPr="005C7671" w:rsidRDefault="005C7671" w:rsidP="005C7671">
            <w:pPr>
              <w:pStyle w:val="TableParagraph"/>
              <w:spacing w:line="255" w:lineRule="exact"/>
              <w:ind w:left="139" w:right="105"/>
              <w:rPr>
                <w:sz w:val="20"/>
                <w:szCs w:val="20"/>
                <w:lang w:val="ru-RU"/>
              </w:rPr>
            </w:pPr>
            <w:r>
              <w:rPr>
                <w:sz w:val="20"/>
                <w:szCs w:val="20"/>
                <w:lang w:val="ru-RU"/>
              </w:rPr>
              <w:t>2030 г.</w:t>
            </w:r>
          </w:p>
        </w:tc>
        <w:tc>
          <w:tcPr>
            <w:tcW w:w="1592" w:type="dxa"/>
          </w:tcPr>
          <w:p w14:paraId="68211662" w14:textId="2863A05F" w:rsidR="005C7671" w:rsidRPr="005C7671" w:rsidRDefault="005C7671" w:rsidP="005C7671">
            <w:pPr>
              <w:pStyle w:val="TableParagraph"/>
              <w:spacing w:line="255" w:lineRule="exact"/>
              <w:ind w:right="34"/>
              <w:rPr>
                <w:sz w:val="20"/>
                <w:szCs w:val="20"/>
              </w:rPr>
            </w:pPr>
            <w:r>
              <w:rPr>
                <w:sz w:val="20"/>
                <w:szCs w:val="20"/>
                <w:lang w:val="ru-RU"/>
              </w:rPr>
              <w:t>833,71</w:t>
            </w:r>
          </w:p>
        </w:tc>
        <w:tc>
          <w:tcPr>
            <w:tcW w:w="1615" w:type="dxa"/>
          </w:tcPr>
          <w:p w14:paraId="58648F88" w14:textId="110C172F" w:rsidR="005C7671" w:rsidRPr="005C7671" w:rsidRDefault="005C7671" w:rsidP="005C7671">
            <w:pPr>
              <w:pStyle w:val="TableParagraph"/>
              <w:spacing w:line="255" w:lineRule="exact"/>
              <w:ind w:right="34"/>
              <w:rPr>
                <w:sz w:val="20"/>
                <w:szCs w:val="20"/>
              </w:rPr>
            </w:pPr>
            <w:r>
              <w:rPr>
                <w:sz w:val="20"/>
                <w:szCs w:val="20"/>
                <w:lang w:val="ru-RU"/>
              </w:rPr>
              <w:t>21,21</w:t>
            </w:r>
          </w:p>
        </w:tc>
        <w:tc>
          <w:tcPr>
            <w:tcW w:w="1714" w:type="dxa"/>
          </w:tcPr>
          <w:p w14:paraId="24E33DC2" w14:textId="17E2222B" w:rsidR="005C7671" w:rsidRPr="005C7671" w:rsidRDefault="005C7671" w:rsidP="005C7671">
            <w:pPr>
              <w:pStyle w:val="TableParagraph"/>
              <w:spacing w:line="255" w:lineRule="exact"/>
              <w:ind w:right="34"/>
              <w:rPr>
                <w:sz w:val="20"/>
                <w:szCs w:val="20"/>
              </w:rPr>
            </w:pPr>
            <w:r>
              <w:rPr>
                <w:sz w:val="20"/>
                <w:szCs w:val="20"/>
                <w:lang w:val="ru-RU"/>
              </w:rPr>
              <w:t>812,52</w:t>
            </w:r>
          </w:p>
        </w:tc>
        <w:tc>
          <w:tcPr>
            <w:tcW w:w="1717" w:type="dxa"/>
          </w:tcPr>
          <w:p w14:paraId="3CC4FDCA" w14:textId="59459905" w:rsidR="005C7671" w:rsidRPr="005C7671" w:rsidRDefault="005C7671" w:rsidP="005C7671">
            <w:pPr>
              <w:pStyle w:val="TableParagraph"/>
              <w:spacing w:line="255" w:lineRule="exact"/>
              <w:ind w:right="34"/>
              <w:rPr>
                <w:sz w:val="20"/>
                <w:szCs w:val="20"/>
              </w:rPr>
            </w:pPr>
            <w:r>
              <w:rPr>
                <w:sz w:val="20"/>
                <w:szCs w:val="20"/>
                <w:lang w:val="ru-RU"/>
              </w:rPr>
              <w:t>112,51</w:t>
            </w:r>
          </w:p>
        </w:tc>
        <w:tc>
          <w:tcPr>
            <w:tcW w:w="1700" w:type="dxa"/>
          </w:tcPr>
          <w:p w14:paraId="6C48FEB4" w14:textId="5E0C4701" w:rsidR="005C7671" w:rsidRPr="005C7671" w:rsidRDefault="005C7671" w:rsidP="005C7671">
            <w:pPr>
              <w:pStyle w:val="TableParagraph"/>
              <w:spacing w:line="255" w:lineRule="exact"/>
              <w:ind w:right="34"/>
              <w:rPr>
                <w:sz w:val="20"/>
                <w:szCs w:val="20"/>
              </w:rPr>
            </w:pPr>
            <w:r>
              <w:rPr>
                <w:sz w:val="20"/>
                <w:szCs w:val="20"/>
                <w:lang w:val="ru-RU"/>
              </w:rPr>
              <w:t>700,01</w:t>
            </w:r>
          </w:p>
        </w:tc>
      </w:tr>
      <w:tr w:rsidR="005C7671" w:rsidRPr="00DC0A17" w14:paraId="7168FB66" w14:textId="77777777" w:rsidTr="006247DC">
        <w:trPr>
          <w:trHeight w:val="275"/>
        </w:trPr>
        <w:tc>
          <w:tcPr>
            <w:tcW w:w="1702" w:type="dxa"/>
          </w:tcPr>
          <w:p w14:paraId="5EB6707C" w14:textId="7CDFA5C4" w:rsidR="005C7671" w:rsidRPr="005C7671" w:rsidRDefault="005C7671" w:rsidP="005C7671">
            <w:pPr>
              <w:pStyle w:val="TableParagraph"/>
              <w:spacing w:line="255" w:lineRule="exact"/>
              <w:ind w:left="139" w:right="105"/>
              <w:rPr>
                <w:sz w:val="20"/>
                <w:szCs w:val="20"/>
                <w:lang w:val="ru-RU"/>
              </w:rPr>
            </w:pPr>
            <w:r>
              <w:rPr>
                <w:sz w:val="20"/>
                <w:szCs w:val="20"/>
                <w:lang w:val="ru-RU"/>
              </w:rPr>
              <w:t>2031 г.</w:t>
            </w:r>
          </w:p>
        </w:tc>
        <w:tc>
          <w:tcPr>
            <w:tcW w:w="1592" w:type="dxa"/>
          </w:tcPr>
          <w:p w14:paraId="18061D17" w14:textId="180CEAAD" w:rsidR="005C7671" w:rsidRPr="005C7671" w:rsidRDefault="005C7671" w:rsidP="005C7671">
            <w:pPr>
              <w:pStyle w:val="TableParagraph"/>
              <w:spacing w:line="255" w:lineRule="exact"/>
              <w:ind w:right="34"/>
              <w:rPr>
                <w:sz w:val="20"/>
                <w:szCs w:val="20"/>
              </w:rPr>
            </w:pPr>
            <w:r>
              <w:rPr>
                <w:sz w:val="20"/>
                <w:szCs w:val="20"/>
                <w:lang w:val="ru-RU"/>
              </w:rPr>
              <w:t>833,71</w:t>
            </w:r>
          </w:p>
        </w:tc>
        <w:tc>
          <w:tcPr>
            <w:tcW w:w="1615" w:type="dxa"/>
          </w:tcPr>
          <w:p w14:paraId="3D96BF3E" w14:textId="4293A53F" w:rsidR="005C7671" w:rsidRPr="005C7671" w:rsidRDefault="005C7671" w:rsidP="005C7671">
            <w:pPr>
              <w:pStyle w:val="TableParagraph"/>
              <w:spacing w:line="255" w:lineRule="exact"/>
              <w:ind w:right="34"/>
              <w:rPr>
                <w:sz w:val="20"/>
                <w:szCs w:val="20"/>
              </w:rPr>
            </w:pPr>
            <w:r>
              <w:rPr>
                <w:sz w:val="20"/>
                <w:szCs w:val="20"/>
                <w:lang w:val="ru-RU"/>
              </w:rPr>
              <w:t>21,21</w:t>
            </w:r>
          </w:p>
        </w:tc>
        <w:tc>
          <w:tcPr>
            <w:tcW w:w="1714" w:type="dxa"/>
          </w:tcPr>
          <w:p w14:paraId="5B3376BA" w14:textId="353736C8" w:rsidR="005C7671" w:rsidRPr="005C7671" w:rsidRDefault="005C7671" w:rsidP="005C7671">
            <w:pPr>
              <w:pStyle w:val="TableParagraph"/>
              <w:spacing w:line="255" w:lineRule="exact"/>
              <w:ind w:right="34"/>
              <w:rPr>
                <w:sz w:val="20"/>
                <w:szCs w:val="20"/>
              </w:rPr>
            </w:pPr>
            <w:r>
              <w:rPr>
                <w:sz w:val="20"/>
                <w:szCs w:val="20"/>
                <w:lang w:val="ru-RU"/>
              </w:rPr>
              <w:t>812,52</w:t>
            </w:r>
          </w:p>
        </w:tc>
        <w:tc>
          <w:tcPr>
            <w:tcW w:w="1717" w:type="dxa"/>
          </w:tcPr>
          <w:p w14:paraId="605EA92A" w14:textId="223D68C8" w:rsidR="005C7671" w:rsidRPr="005C7671" w:rsidRDefault="005C7671" w:rsidP="005C7671">
            <w:pPr>
              <w:pStyle w:val="TableParagraph"/>
              <w:spacing w:line="255" w:lineRule="exact"/>
              <w:ind w:right="34"/>
              <w:rPr>
                <w:sz w:val="20"/>
                <w:szCs w:val="20"/>
              </w:rPr>
            </w:pPr>
            <w:r>
              <w:rPr>
                <w:sz w:val="20"/>
                <w:szCs w:val="20"/>
                <w:lang w:val="ru-RU"/>
              </w:rPr>
              <w:t>112,51</w:t>
            </w:r>
          </w:p>
        </w:tc>
        <w:tc>
          <w:tcPr>
            <w:tcW w:w="1700" w:type="dxa"/>
          </w:tcPr>
          <w:p w14:paraId="2A8CAA2B" w14:textId="28E97721" w:rsidR="005C7671" w:rsidRPr="005C7671" w:rsidRDefault="005C7671" w:rsidP="005C7671">
            <w:pPr>
              <w:pStyle w:val="TableParagraph"/>
              <w:spacing w:line="255" w:lineRule="exact"/>
              <w:ind w:right="34"/>
              <w:rPr>
                <w:sz w:val="20"/>
                <w:szCs w:val="20"/>
              </w:rPr>
            </w:pPr>
            <w:r>
              <w:rPr>
                <w:sz w:val="20"/>
                <w:szCs w:val="20"/>
                <w:lang w:val="ru-RU"/>
              </w:rPr>
              <w:t>700,01</w:t>
            </w:r>
          </w:p>
        </w:tc>
      </w:tr>
      <w:tr w:rsidR="005C7671" w:rsidRPr="00DC0A17" w14:paraId="29152CBF" w14:textId="77777777" w:rsidTr="006247DC">
        <w:trPr>
          <w:trHeight w:val="275"/>
        </w:trPr>
        <w:tc>
          <w:tcPr>
            <w:tcW w:w="1702" w:type="dxa"/>
          </w:tcPr>
          <w:p w14:paraId="00E5A960" w14:textId="6437AD2F" w:rsidR="005C7671" w:rsidRPr="005C7671" w:rsidRDefault="005C7671" w:rsidP="003B27E2">
            <w:pPr>
              <w:pStyle w:val="TableParagraph"/>
              <w:spacing w:line="255" w:lineRule="exact"/>
              <w:ind w:left="139" w:right="105"/>
              <w:rPr>
                <w:sz w:val="20"/>
                <w:szCs w:val="20"/>
                <w:lang w:val="ru-RU"/>
              </w:rPr>
            </w:pPr>
            <w:r>
              <w:rPr>
                <w:sz w:val="20"/>
                <w:szCs w:val="20"/>
                <w:lang w:val="ru-RU"/>
              </w:rPr>
              <w:t>203</w:t>
            </w:r>
            <w:r w:rsidR="002A131B">
              <w:rPr>
                <w:sz w:val="20"/>
                <w:szCs w:val="20"/>
                <w:lang w:val="ru-RU"/>
              </w:rPr>
              <w:t>2-2034</w:t>
            </w:r>
            <w:r>
              <w:rPr>
                <w:sz w:val="20"/>
                <w:szCs w:val="20"/>
                <w:lang w:val="ru-RU"/>
              </w:rPr>
              <w:t xml:space="preserve"> г.</w:t>
            </w:r>
          </w:p>
        </w:tc>
        <w:tc>
          <w:tcPr>
            <w:tcW w:w="1592" w:type="dxa"/>
          </w:tcPr>
          <w:p w14:paraId="059F7A61" w14:textId="7D60371E" w:rsidR="005C7671" w:rsidRPr="00684306" w:rsidRDefault="00684306" w:rsidP="003B27E2">
            <w:pPr>
              <w:pStyle w:val="TableParagraph"/>
              <w:spacing w:line="255" w:lineRule="exact"/>
              <w:ind w:right="34"/>
              <w:rPr>
                <w:sz w:val="20"/>
                <w:szCs w:val="20"/>
                <w:lang w:val="ru-RU"/>
              </w:rPr>
            </w:pPr>
            <w:r>
              <w:rPr>
                <w:sz w:val="20"/>
                <w:szCs w:val="20"/>
                <w:lang w:val="ru-RU"/>
              </w:rPr>
              <w:t>979,70</w:t>
            </w:r>
          </w:p>
        </w:tc>
        <w:tc>
          <w:tcPr>
            <w:tcW w:w="1615" w:type="dxa"/>
          </w:tcPr>
          <w:p w14:paraId="52269F0C" w14:textId="0FDBE4BE" w:rsidR="005C7671" w:rsidRPr="00684306" w:rsidRDefault="00684306" w:rsidP="003B27E2">
            <w:pPr>
              <w:pStyle w:val="TableParagraph"/>
              <w:spacing w:line="255" w:lineRule="exact"/>
              <w:ind w:right="34"/>
              <w:rPr>
                <w:sz w:val="20"/>
                <w:szCs w:val="20"/>
                <w:lang w:val="ru-RU"/>
              </w:rPr>
            </w:pPr>
            <w:r>
              <w:rPr>
                <w:sz w:val="20"/>
                <w:szCs w:val="20"/>
                <w:lang w:val="ru-RU"/>
              </w:rPr>
              <w:t>23,92</w:t>
            </w:r>
          </w:p>
        </w:tc>
        <w:tc>
          <w:tcPr>
            <w:tcW w:w="1714" w:type="dxa"/>
          </w:tcPr>
          <w:p w14:paraId="2EB08375" w14:textId="01E305C0" w:rsidR="005C7671" w:rsidRPr="00684306" w:rsidRDefault="00684306" w:rsidP="003B27E2">
            <w:pPr>
              <w:pStyle w:val="TableParagraph"/>
              <w:spacing w:line="255" w:lineRule="exact"/>
              <w:ind w:right="34"/>
              <w:rPr>
                <w:sz w:val="20"/>
                <w:szCs w:val="20"/>
                <w:lang w:val="ru-RU"/>
              </w:rPr>
            </w:pPr>
            <w:r>
              <w:rPr>
                <w:sz w:val="20"/>
                <w:szCs w:val="20"/>
                <w:lang w:val="ru-RU"/>
              </w:rPr>
              <w:t>925,78</w:t>
            </w:r>
          </w:p>
        </w:tc>
        <w:tc>
          <w:tcPr>
            <w:tcW w:w="1717" w:type="dxa"/>
          </w:tcPr>
          <w:p w14:paraId="44AFEFE7" w14:textId="5A3C6132" w:rsidR="005C7671" w:rsidRPr="005C7671" w:rsidRDefault="005C7671" w:rsidP="003B27E2">
            <w:pPr>
              <w:pStyle w:val="TableParagraph"/>
              <w:spacing w:line="255" w:lineRule="exact"/>
              <w:ind w:right="34"/>
              <w:rPr>
                <w:sz w:val="20"/>
                <w:szCs w:val="20"/>
                <w:lang w:val="ru-RU"/>
              </w:rPr>
            </w:pPr>
            <w:r>
              <w:rPr>
                <w:sz w:val="20"/>
                <w:szCs w:val="20"/>
                <w:lang w:val="ru-RU"/>
              </w:rPr>
              <w:t>128,20</w:t>
            </w:r>
          </w:p>
        </w:tc>
        <w:tc>
          <w:tcPr>
            <w:tcW w:w="1700" w:type="dxa"/>
          </w:tcPr>
          <w:p w14:paraId="2C9346F0" w14:textId="1F8C08DA" w:rsidR="005C7671" w:rsidRPr="005C7671" w:rsidRDefault="005C7671" w:rsidP="003B27E2">
            <w:pPr>
              <w:pStyle w:val="TableParagraph"/>
              <w:spacing w:line="255" w:lineRule="exact"/>
              <w:ind w:right="34"/>
              <w:rPr>
                <w:sz w:val="20"/>
                <w:szCs w:val="20"/>
                <w:lang w:val="ru-RU"/>
              </w:rPr>
            </w:pPr>
            <w:r>
              <w:rPr>
                <w:sz w:val="20"/>
                <w:szCs w:val="20"/>
                <w:lang w:val="ru-RU"/>
              </w:rPr>
              <w:t>797,58</w:t>
            </w:r>
          </w:p>
        </w:tc>
      </w:tr>
    </w:tbl>
    <w:p w14:paraId="6300E47E" w14:textId="6B6F4DF6" w:rsidR="00DC0A17" w:rsidRDefault="00DC0A17" w:rsidP="00DC0A17">
      <w:pPr>
        <w:ind w:firstLine="0"/>
      </w:pPr>
    </w:p>
    <w:p w14:paraId="344AAF29" w14:textId="77777777" w:rsidR="006F0D33" w:rsidRPr="00DD7B7B" w:rsidRDefault="006F0D33" w:rsidP="005206A0">
      <w:pPr>
        <w:pStyle w:val="2"/>
        <w:numPr>
          <w:ilvl w:val="1"/>
          <w:numId w:val="1"/>
        </w:numPr>
        <w:ind w:left="709" w:hanging="11"/>
        <w:rPr>
          <w:rFonts w:ascii="Times New Roman" w:hAnsi="Times New Roman"/>
        </w:rPr>
      </w:pPr>
      <w:bookmarkStart w:id="17" w:name="_Toc72159733"/>
      <w:r w:rsidRPr="00DD7B7B">
        <w:rPr>
          <w:rFonts w:ascii="Times New Roman" w:hAnsi="Times New Roman"/>
        </w:rPr>
        <w:t>Надежность теплоснабжения</w:t>
      </w:r>
      <w:bookmarkEnd w:id="17"/>
    </w:p>
    <w:p w14:paraId="302E7543" w14:textId="77777777" w:rsidR="00DD7B7B" w:rsidRDefault="00DD7B7B" w:rsidP="00554ED5"/>
    <w:p w14:paraId="01555C1E" w14:textId="77777777" w:rsidR="00F50D48" w:rsidRPr="00F50D48" w:rsidRDefault="00F50D48" w:rsidP="00034005">
      <w:pPr>
        <w:pStyle w:val="af1"/>
        <w:spacing w:line="276" w:lineRule="auto"/>
        <w:ind w:firstLine="567"/>
        <w:rPr>
          <w:rFonts w:ascii="Times New Roman" w:hAnsi="Times New Roman" w:cs="Times New Roman"/>
          <w:lang w:bidi="ru-RU"/>
        </w:rPr>
      </w:pPr>
      <w:r w:rsidRPr="00F50D48">
        <w:rPr>
          <w:rFonts w:ascii="Times New Roman" w:hAnsi="Times New Roman" w:cs="Times New Roman"/>
          <w:lang w:bidi="ru-RU"/>
        </w:rPr>
        <w:t>В соответствии с методическими указаниями по расчету надежности и качества предоставления товаров, оказываемых услуг для организаций, осуществляющих деятельность по производству и (или) передаче тепловой энергии, показателями надежности являются:</w:t>
      </w:r>
    </w:p>
    <w:p w14:paraId="42BB9708" w14:textId="0D1D9CEC" w:rsidR="00F50D48" w:rsidRPr="00F50D48" w:rsidRDefault="000C283C" w:rsidP="00955B67">
      <w:pPr>
        <w:pStyle w:val="af1"/>
        <w:numPr>
          <w:ilvl w:val="0"/>
          <w:numId w:val="11"/>
        </w:numPr>
        <w:spacing w:line="276" w:lineRule="auto"/>
        <w:ind w:left="0" w:firstLine="567"/>
        <w:rPr>
          <w:rFonts w:ascii="Times New Roman" w:hAnsi="Times New Roman" w:cs="Times New Roman"/>
          <w:lang w:bidi="ru-RU"/>
        </w:rPr>
      </w:pPr>
      <w:r>
        <w:rPr>
          <w:rFonts w:ascii="Times New Roman" w:hAnsi="Times New Roman" w:cs="Times New Roman"/>
          <w:lang w:bidi="ru-RU"/>
        </w:rPr>
        <w:t xml:space="preserve"> </w:t>
      </w:r>
      <w:r w:rsidR="00F50D48" w:rsidRPr="00F50D48">
        <w:rPr>
          <w:rFonts w:ascii="Times New Roman" w:hAnsi="Times New Roman" w:cs="Times New Roman"/>
          <w:lang w:bidi="ru-RU"/>
        </w:rPr>
        <w:t>число нарушений в подаче тепловой энергии за отопительный период в расчете на единицу объема тепловой мощности и длины тепловой сети регулируемой организации</w:t>
      </w:r>
      <w:r>
        <w:rPr>
          <w:rFonts w:ascii="Times New Roman" w:hAnsi="Times New Roman" w:cs="Times New Roman"/>
          <w:lang w:bidi="ru-RU"/>
        </w:rPr>
        <w:t xml:space="preserve"> </w:t>
      </w:r>
      <w:r w:rsidR="00F50D48" w:rsidRPr="00F50D48">
        <w:rPr>
          <w:rFonts w:ascii="Times New Roman" w:hAnsi="Times New Roman" w:cs="Times New Roman"/>
          <w:lang w:bidi="ru-RU"/>
        </w:rPr>
        <w:t>(</w:t>
      </w:r>
      <w:proofErr w:type="spellStart"/>
      <w:r w:rsidR="00F50D48" w:rsidRPr="00F50D48">
        <w:rPr>
          <w:rFonts w:ascii="Times New Roman" w:hAnsi="Times New Roman" w:cs="Times New Roman"/>
          <w:lang w:bidi="ru-RU"/>
        </w:rPr>
        <w:t>Рч</w:t>
      </w:r>
      <w:proofErr w:type="spellEnd"/>
      <w:r w:rsidR="00F50D48" w:rsidRPr="00F50D48">
        <w:rPr>
          <w:rFonts w:ascii="Times New Roman" w:hAnsi="Times New Roman" w:cs="Times New Roman"/>
          <w:lang w:bidi="ru-RU"/>
        </w:rPr>
        <w:t>);</w:t>
      </w:r>
    </w:p>
    <w:p w14:paraId="319DE739" w14:textId="4419C0E2" w:rsidR="00F50D48" w:rsidRPr="00F50D48" w:rsidRDefault="000C283C" w:rsidP="00955B67">
      <w:pPr>
        <w:pStyle w:val="af1"/>
        <w:numPr>
          <w:ilvl w:val="0"/>
          <w:numId w:val="11"/>
        </w:numPr>
        <w:spacing w:line="276" w:lineRule="auto"/>
        <w:ind w:left="0" w:firstLine="567"/>
        <w:rPr>
          <w:rFonts w:ascii="Times New Roman" w:hAnsi="Times New Roman" w:cs="Times New Roman"/>
          <w:lang w:bidi="ru-RU"/>
        </w:rPr>
      </w:pPr>
      <w:r>
        <w:rPr>
          <w:rFonts w:ascii="Times New Roman" w:hAnsi="Times New Roman" w:cs="Times New Roman"/>
          <w:lang w:bidi="ru-RU"/>
        </w:rPr>
        <w:t xml:space="preserve"> </w:t>
      </w:r>
      <w:r w:rsidR="00F50D48" w:rsidRPr="00F50D48">
        <w:rPr>
          <w:rFonts w:ascii="Times New Roman" w:hAnsi="Times New Roman" w:cs="Times New Roman"/>
          <w:lang w:bidi="ru-RU"/>
        </w:rPr>
        <w:t xml:space="preserve">число нарушений в подаче тепловой энергии в </w:t>
      </w:r>
      <w:proofErr w:type="spellStart"/>
      <w:r w:rsidR="00F50D48" w:rsidRPr="00F50D48">
        <w:rPr>
          <w:rFonts w:ascii="Times New Roman" w:hAnsi="Times New Roman" w:cs="Times New Roman"/>
          <w:lang w:bidi="ru-RU"/>
        </w:rPr>
        <w:t>межотопительный</w:t>
      </w:r>
      <w:proofErr w:type="spellEnd"/>
      <w:r>
        <w:rPr>
          <w:rFonts w:ascii="Times New Roman" w:hAnsi="Times New Roman" w:cs="Times New Roman"/>
          <w:lang w:bidi="ru-RU"/>
        </w:rPr>
        <w:t xml:space="preserve"> </w:t>
      </w:r>
      <w:r w:rsidR="00974A90" w:rsidRPr="00F50D48">
        <w:rPr>
          <w:rFonts w:ascii="Times New Roman" w:hAnsi="Times New Roman" w:cs="Times New Roman"/>
          <w:lang w:bidi="ru-RU"/>
        </w:rPr>
        <w:t>период (</w:t>
      </w:r>
      <w:proofErr w:type="spellStart"/>
      <w:r w:rsidR="00F50D48" w:rsidRPr="00F50D48">
        <w:rPr>
          <w:rFonts w:ascii="Times New Roman" w:hAnsi="Times New Roman" w:cs="Times New Roman"/>
          <w:lang w:bidi="ru-RU"/>
        </w:rPr>
        <w:t>Рчм</w:t>
      </w:r>
      <w:proofErr w:type="spellEnd"/>
      <w:r w:rsidR="00F50D48" w:rsidRPr="00F50D48">
        <w:rPr>
          <w:rFonts w:ascii="Times New Roman" w:hAnsi="Times New Roman" w:cs="Times New Roman"/>
          <w:lang w:bidi="ru-RU"/>
        </w:rPr>
        <w:t>);</w:t>
      </w:r>
    </w:p>
    <w:p w14:paraId="11BC486E" w14:textId="2B096BF4" w:rsidR="00F50D48" w:rsidRPr="00F50D48" w:rsidRDefault="000C283C" w:rsidP="00955B67">
      <w:pPr>
        <w:pStyle w:val="af1"/>
        <w:numPr>
          <w:ilvl w:val="0"/>
          <w:numId w:val="11"/>
        </w:numPr>
        <w:spacing w:line="276" w:lineRule="auto"/>
        <w:ind w:left="0" w:firstLine="567"/>
        <w:rPr>
          <w:rFonts w:ascii="Times New Roman" w:hAnsi="Times New Roman" w:cs="Times New Roman"/>
          <w:lang w:bidi="ru-RU"/>
        </w:rPr>
      </w:pPr>
      <w:r>
        <w:rPr>
          <w:rFonts w:ascii="Times New Roman" w:hAnsi="Times New Roman" w:cs="Times New Roman"/>
          <w:lang w:bidi="ru-RU"/>
        </w:rPr>
        <w:t xml:space="preserve"> </w:t>
      </w:r>
      <w:r w:rsidR="00F50D48" w:rsidRPr="00F50D48">
        <w:rPr>
          <w:rFonts w:ascii="Times New Roman" w:hAnsi="Times New Roman" w:cs="Times New Roman"/>
          <w:lang w:bidi="ru-RU"/>
        </w:rPr>
        <w:t>общее число повреждений при гидравлических</w:t>
      </w:r>
      <w:r>
        <w:rPr>
          <w:rFonts w:ascii="Times New Roman" w:hAnsi="Times New Roman" w:cs="Times New Roman"/>
          <w:lang w:bidi="ru-RU"/>
        </w:rPr>
        <w:t xml:space="preserve"> </w:t>
      </w:r>
      <w:r w:rsidR="00F50D48" w:rsidRPr="00F50D48">
        <w:rPr>
          <w:rFonts w:ascii="Times New Roman" w:hAnsi="Times New Roman" w:cs="Times New Roman"/>
          <w:lang w:bidi="ru-RU"/>
        </w:rPr>
        <w:t>испытаниях;</w:t>
      </w:r>
    </w:p>
    <w:p w14:paraId="7F336BD0" w14:textId="57A1D5FF" w:rsidR="00F50D48" w:rsidRPr="00F50D48" w:rsidRDefault="000C283C" w:rsidP="00955B67">
      <w:pPr>
        <w:pStyle w:val="af1"/>
        <w:numPr>
          <w:ilvl w:val="0"/>
          <w:numId w:val="11"/>
        </w:numPr>
        <w:spacing w:line="276" w:lineRule="auto"/>
        <w:ind w:left="0" w:firstLine="567"/>
        <w:rPr>
          <w:rFonts w:ascii="Times New Roman" w:hAnsi="Times New Roman" w:cs="Times New Roman"/>
          <w:lang w:bidi="ru-RU"/>
        </w:rPr>
      </w:pPr>
      <w:r>
        <w:rPr>
          <w:rFonts w:ascii="Times New Roman" w:hAnsi="Times New Roman" w:cs="Times New Roman"/>
          <w:lang w:bidi="ru-RU"/>
        </w:rPr>
        <w:t xml:space="preserve"> </w:t>
      </w:r>
      <w:r w:rsidR="00F50D48" w:rsidRPr="00F50D48">
        <w:rPr>
          <w:rFonts w:ascii="Times New Roman" w:hAnsi="Times New Roman" w:cs="Times New Roman"/>
          <w:lang w:bidi="ru-RU"/>
        </w:rPr>
        <w:t>показатель уровня надежности, определяемый суммарной приведенной продолжительностью прекращений подачи тепловой энергии в отопительный сезон, (</w:t>
      </w:r>
      <w:proofErr w:type="spellStart"/>
      <w:r w:rsidR="00F50D48" w:rsidRPr="00F50D48">
        <w:rPr>
          <w:rFonts w:ascii="Times New Roman" w:hAnsi="Times New Roman" w:cs="Times New Roman"/>
          <w:lang w:bidi="ru-RU"/>
        </w:rPr>
        <w:t>Рп</w:t>
      </w:r>
      <w:proofErr w:type="spellEnd"/>
      <w:r w:rsidR="00F50D48" w:rsidRPr="00F50D48">
        <w:rPr>
          <w:rFonts w:ascii="Times New Roman" w:hAnsi="Times New Roman" w:cs="Times New Roman"/>
          <w:lang w:bidi="ru-RU"/>
        </w:rPr>
        <w:t>);</w:t>
      </w:r>
    </w:p>
    <w:p w14:paraId="72BC122E" w14:textId="769B827B" w:rsidR="00F50D48" w:rsidRPr="00F50D48" w:rsidRDefault="000C283C" w:rsidP="00955B67">
      <w:pPr>
        <w:pStyle w:val="af1"/>
        <w:numPr>
          <w:ilvl w:val="0"/>
          <w:numId w:val="11"/>
        </w:numPr>
        <w:spacing w:line="276" w:lineRule="auto"/>
        <w:ind w:left="0" w:firstLine="567"/>
        <w:rPr>
          <w:rFonts w:ascii="Times New Roman" w:hAnsi="Times New Roman" w:cs="Times New Roman"/>
          <w:lang w:bidi="ru-RU"/>
        </w:rPr>
      </w:pPr>
      <w:r>
        <w:rPr>
          <w:rFonts w:ascii="Times New Roman" w:hAnsi="Times New Roman" w:cs="Times New Roman"/>
          <w:lang w:bidi="ru-RU"/>
        </w:rPr>
        <w:t xml:space="preserve"> </w:t>
      </w:r>
      <w:r w:rsidR="00F50D48" w:rsidRPr="00F50D48">
        <w:rPr>
          <w:rFonts w:ascii="Times New Roman" w:hAnsi="Times New Roman" w:cs="Times New Roman"/>
          <w:lang w:bidi="ru-RU"/>
        </w:rPr>
        <w:t>частота (интенсивность) отказов</w:t>
      </w:r>
      <w:r w:rsidR="00C30FAA">
        <w:rPr>
          <w:rFonts w:ascii="Times New Roman" w:hAnsi="Times New Roman" w:cs="Times New Roman"/>
          <w:lang w:bidi="ru-RU"/>
        </w:rPr>
        <w:t xml:space="preserve"> каждого участка тепловой сети,</w:t>
      </w:r>
      <w:r w:rsidR="000B60A9">
        <w:rPr>
          <w:rFonts w:ascii="Times New Roman" w:hAnsi="Times New Roman" w:cs="Times New Roman"/>
          <w:noProof/>
          <w:spacing w:val="-14"/>
          <w:position w:val="-5"/>
        </w:rPr>
        <w:drawing>
          <wp:inline distT="0" distB="0" distL="0" distR="0" wp14:anchorId="05414D87" wp14:editId="3547F4A2">
            <wp:extent cx="109220" cy="136525"/>
            <wp:effectExtent l="0" t="0" r="0"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220" cy="136525"/>
                    </a:xfrm>
                    <a:prstGeom prst="rect">
                      <a:avLst/>
                    </a:prstGeom>
                    <a:noFill/>
                    <a:ln>
                      <a:noFill/>
                    </a:ln>
                  </pic:spPr>
                </pic:pic>
              </a:graphicData>
            </a:graphic>
          </wp:inline>
        </w:drawing>
      </w:r>
      <w:r w:rsidR="00F50D48" w:rsidRPr="00F50D48">
        <w:rPr>
          <w:rFonts w:ascii="Times New Roman" w:hAnsi="Times New Roman" w:cs="Times New Roman"/>
          <w:lang w:bidi="ru-RU"/>
        </w:rPr>
        <w:t>,1/км/год;</w:t>
      </w:r>
    </w:p>
    <w:p w14:paraId="34126639" w14:textId="237F3EEB" w:rsidR="00F50D48" w:rsidRPr="00F50D48" w:rsidRDefault="000C283C" w:rsidP="00955B67">
      <w:pPr>
        <w:pStyle w:val="af1"/>
        <w:numPr>
          <w:ilvl w:val="0"/>
          <w:numId w:val="11"/>
        </w:numPr>
        <w:spacing w:line="276" w:lineRule="auto"/>
        <w:ind w:left="0" w:firstLine="567"/>
        <w:rPr>
          <w:lang w:bidi="ru-RU"/>
        </w:rPr>
      </w:pPr>
      <w:r>
        <w:rPr>
          <w:rFonts w:ascii="Times New Roman" w:hAnsi="Times New Roman" w:cs="Times New Roman"/>
          <w:lang w:bidi="ru-RU"/>
        </w:rPr>
        <w:t xml:space="preserve"> </w:t>
      </w:r>
      <w:r w:rsidR="00F50D48" w:rsidRPr="00F50D48">
        <w:rPr>
          <w:rFonts w:ascii="Times New Roman" w:hAnsi="Times New Roman" w:cs="Times New Roman"/>
          <w:lang w:bidi="ru-RU"/>
        </w:rPr>
        <w:t>вероятность отказа теплоснабжения</w:t>
      </w:r>
      <w:r>
        <w:rPr>
          <w:rFonts w:ascii="Times New Roman" w:hAnsi="Times New Roman" w:cs="Times New Roman"/>
          <w:lang w:bidi="ru-RU"/>
        </w:rPr>
        <w:t xml:space="preserve"> </w:t>
      </w:r>
      <w:r w:rsidR="00F50D48" w:rsidRPr="00F50D48">
        <w:rPr>
          <w:rFonts w:ascii="Times New Roman" w:hAnsi="Times New Roman" w:cs="Times New Roman"/>
          <w:lang w:bidi="ru-RU"/>
        </w:rPr>
        <w:t>потребителя.</w:t>
      </w:r>
    </w:p>
    <w:p w14:paraId="40E867C2" w14:textId="77777777" w:rsidR="00F50D48" w:rsidRDefault="00F50D48" w:rsidP="00034005">
      <w:pPr>
        <w:pStyle w:val="af1"/>
        <w:spacing w:line="276" w:lineRule="auto"/>
        <w:ind w:firstLine="567"/>
        <w:rPr>
          <w:rFonts w:ascii="Times New Roman" w:hAnsi="Times New Roman" w:cs="Times New Roman"/>
          <w:lang w:bidi="ru-RU"/>
        </w:rPr>
      </w:pPr>
      <w:r w:rsidRPr="00F50D48">
        <w:rPr>
          <w:rFonts w:ascii="Times New Roman" w:hAnsi="Times New Roman" w:cs="Times New Roman"/>
          <w:lang w:bidi="ru-RU"/>
        </w:rPr>
        <w:t>Показатель уровня надежности, определяемый числом нарушений в подаче тепловой энергии за отопительный период в расчете на единицу объема тепловой мощности и длины тепловой сети регулируемой организации (</w:t>
      </w:r>
      <w:proofErr w:type="spellStart"/>
      <w:r w:rsidRPr="00F50D48">
        <w:rPr>
          <w:rFonts w:ascii="Times New Roman" w:hAnsi="Times New Roman" w:cs="Times New Roman"/>
          <w:lang w:bidi="ru-RU"/>
        </w:rPr>
        <w:t>Рч</w:t>
      </w:r>
      <w:proofErr w:type="spellEnd"/>
      <w:r w:rsidRPr="00F50D48">
        <w:rPr>
          <w:rFonts w:ascii="Times New Roman" w:hAnsi="Times New Roman" w:cs="Times New Roman"/>
          <w:lang w:bidi="ru-RU"/>
        </w:rPr>
        <w:t>), рассчитывается по формуле:</w:t>
      </w:r>
    </w:p>
    <w:p w14:paraId="2EE14928" w14:textId="77777777" w:rsidR="00F50D48" w:rsidRPr="00F50D48" w:rsidRDefault="00F50D48" w:rsidP="00034005">
      <w:pPr>
        <w:pStyle w:val="af1"/>
        <w:spacing w:line="276" w:lineRule="auto"/>
        <w:ind w:firstLine="567"/>
        <w:rPr>
          <w:rFonts w:ascii="Times New Roman" w:hAnsi="Times New Roman" w:cs="Times New Roman"/>
          <w:lang w:bidi="ru-RU"/>
        </w:rPr>
      </w:pPr>
    </w:p>
    <w:p w14:paraId="13C0488B" w14:textId="639D7797" w:rsidR="00F50D48" w:rsidRPr="00974A90" w:rsidRDefault="003A1F4E" w:rsidP="00034005">
      <w:pPr>
        <w:pStyle w:val="af1"/>
        <w:spacing w:line="276" w:lineRule="auto"/>
        <w:ind w:firstLine="567"/>
        <w:jc w:val="left"/>
        <w:rPr>
          <w:rFonts w:ascii="Times New Roman" w:hAnsi="Times New Roman" w:cs="Times New Roman"/>
          <w:szCs w:val="22"/>
          <w:lang w:bidi="ru-RU"/>
        </w:rPr>
      </w:pPr>
      <w:proofErr w:type="spellStart"/>
      <w:r>
        <w:rPr>
          <w:rFonts w:ascii="Times New Roman" w:hAnsi="Times New Roman" w:cs="Times New Roman"/>
          <w:i/>
          <w:szCs w:val="22"/>
          <w:lang w:bidi="ru-RU"/>
        </w:rPr>
        <w:t>Рч</w:t>
      </w:r>
      <w:proofErr w:type="spellEnd"/>
      <w:r>
        <w:rPr>
          <w:rFonts w:ascii="Times New Roman" w:hAnsi="Times New Roman" w:cs="Times New Roman"/>
          <w:i/>
          <w:szCs w:val="22"/>
          <w:lang w:bidi="ru-RU"/>
        </w:rPr>
        <w:t xml:space="preserve"> = </w:t>
      </w:r>
      <w:r w:rsidR="00F50D48" w:rsidRPr="00F50D48">
        <w:rPr>
          <w:rFonts w:ascii="Times New Roman" w:hAnsi="Times New Roman" w:cs="Times New Roman"/>
          <w:i/>
          <w:szCs w:val="22"/>
          <w:lang w:bidi="ru-RU"/>
        </w:rPr>
        <w:t>Мо/ L</w:t>
      </w:r>
      <w:r w:rsidR="00F50D48" w:rsidRPr="00F50D48">
        <w:rPr>
          <w:rFonts w:ascii="Times New Roman" w:hAnsi="Times New Roman" w:cs="Times New Roman"/>
          <w:szCs w:val="22"/>
          <w:lang w:bidi="ru-RU"/>
        </w:rPr>
        <w:t>,</w:t>
      </w:r>
      <w:r w:rsidR="00F50D48" w:rsidRPr="00F50D48">
        <w:rPr>
          <w:rFonts w:ascii="Times New Roman" w:hAnsi="Times New Roman" w:cs="Times New Roman"/>
          <w:szCs w:val="22"/>
          <w:lang w:bidi="ru-RU"/>
        </w:rPr>
        <w:tab/>
        <w:t>(Формула</w:t>
      </w:r>
      <w:r w:rsidR="000C283C">
        <w:rPr>
          <w:rFonts w:ascii="Times New Roman" w:hAnsi="Times New Roman" w:cs="Times New Roman"/>
          <w:szCs w:val="22"/>
          <w:lang w:bidi="ru-RU"/>
        </w:rPr>
        <w:t xml:space="preserve"> </w:t>
      </w:r>
      <w:r w:rsidR="00F50D48" w:rsidRPr="00F50D48">
        <w:rPr>
          <w:rFonts w:ascii="Times New Roman" w:hAnsi="Times New Roman" w:cs="Times New Roman"/>
          <w:szCs w:val="22"/>
          <w:lang w:bidi="ru-RU"/>
        </w:rPr>
        <w:t>1)</w:t>
      </w:r>
    </w:p>
    <w:p w14:paraId="52ABBB23" w14:textId="77777777" w:rsidR="00F50D48" w:rsidRPr="00F50D48" w:rsidRDefault="00F50D48" w:rsidP="00034005">
      <w:pPr>
        <w:pStyle w:val="af1"/>
        <w:spacing w:line="276" w:lineRule="auto"/>
        <w:ind w:firstLine="567"/>
        <w:rPr>
          <w:rFonts w:ascii="Times New Roman" w:hAnsi="Times New Roman" w:cs="Times New Roman"/>
          <w:lang w:bidi="ru-RU"/>
        </w:rPr>
      </w:pPr>
      <w:r w:rsidRPr="00F50D48">
        <w:rPr>
          <w:rFonts w:ascii="Times New Roman" w:hAnsi="Times New Roman" w:cs="Times New Roman"/>
          <w:lang w:bidi="ru-RU"/>
        </w:rPr>
        <w:t>где:</w:t>
      </w:r>
    </w:p>
    <w:p w14:paraId="213701DD" w14:textId="77777777" w:rsidR="00F50D48" w:rsidRPr="00F50D48" w:rsidRDefault="00F50D48" w:rsidP="00034005">
      <w:pPr>
        <w:pStyle w:val="af1"/>
        <w:spacing w:line="276" w:lineRule="auto"/>
        <w:ind w:firstLine="567"/>
        <w:rPr>
          <w:rFonts w:ascii="Times New Roman" w:hAnsi="Times New Roman" w:cs="Times New Roman"/>
          <w:lang w:bidi="ru-RU"/>
        </w:rPr>
      </w:pPr>
      <w:r w:rsidRPr="00F50D48">
        <w:rPr>
          <w:rFonts w:ascii="Times New Roman" w:hAnsi="Times New Roman" w:cs="Times New Roman"/>
          <w:i/>
          <w:lang w:bidi="ru-RU"/>
        </w:rPr>
        <w:t xml:space="preserve">Мо </w:t>
      </w:r>
      <w:r w:rsidRPr="00F50D48">
        <w:rPr>
          <w:rFonts w:ascii="Times New Roman" w:hAnsi="Times New Roman" w:cs="Times New Roman"/>
          <w:lang w:bidi="ru-RU"/>
        </w:rPr>
        <w:t>– число нарушений в подаче тепловой энергии по договорам с потребителями</w:t>
      </w:r>
    </w:p>
    <w:p w14:paraId="564F2E16" w14:textId="77777777" w:rsidR="00F50D48" w:rsidRPr="00F50D48" w:rsidRDefault="00F50D48" w:rsidP="00034005">
      <w:pPr>
        <w:pStyle w:val="af1"/>
        <w:spacing w:line="276" w:lineRule="auto"/>
        <w:ind w:firstLine="567"/>
        <w:rPr>
          <w:rFonts w:ascii="Times New Roman" w:hAnsi="Times New Roman" w:cs="Times New Roman"/>
          <w:lang w:bidi="ru-RU"/>
        </w:rPr>
      </w:pPr>
      <w:r w:rsidRPr="00F50D48">
        <w:rPr>
          <w:rFonts w:ascii="Times New Roman" w:hAnsi="Times New Roman" w:cs="Times New Roman"/>
          <w:lang w:bidi="ru-RU"/>
        </w:rPr>
        <w:t>товаров и услуг в течение отопительного сезона расчетного периода регулирования согласно данным, подготовленным регулируемой организацией;</w:t>
      </w:r>
    </w:p>
    <w:p w14:paraId="36A7E1AD" w14:textId="77777777" w:rsidR="00F50D48" w:rsidRPr="00974A90" w:rsidRDefault="00F50D48" w:rsidP="00034005">
      <w:pPr>
        <w:pStyle w:val="af1"/>
        <w:spacing w:line="276" w:lineRule="auto"/>
        <w:ind w:firstLine="567"/>
        <w:rPr>
          <w:lang w:bidi="ru-RU"/>
        </w:rPr>
      </w:pPr>
      <w:r w:rsidRPr="00F50D48">
        <w:rPr>
          <w:rFonts w:ascii="Times New Roman" w:hAnsi="Times New Roman" w:cs="Times New Roman"/>
          <w:i/>
          <w:lang w:bidi="ru-RU"/>
        </w:rPr>
        <w:t xml:space="preserve">L </w:t>
      </w:r>
      <w:r w:rsidRPr="00F50D48">
        <w:rPr>
          <w:rFonts w:ascii="Times New Roman" w:hAnsi="Times New Roman" w:cs="Times New Roman"/>
          <w:lang w:bidi="ru-RU"/>
        </w:rPr>
        <w:t xml:space="preserve">–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равной1) и суммарной протяженности линий тепловой сети (в км – в отсутствие тепловой сети принимается равной 1) </w:t>
      </w:r>
      <w:r w:rsidRPr="00F50D48">
        <w:rPr>
          <w:rFonts w:ascii="Times New Roman" w:hAnsi="Times New Roman" w:cs="Times New Roman"/>
          <w:lang w:bidi="ru-RU"/>
        </w:rPr>
        <w:lastRenderedPageBreak/>
        <w:t>данной регулируемой организации</w:t>
      </w:r>
      <w:r w:rsidRPr="00F50D48">
        <w:rPr>
          <w:rFonts w:ascii="Times New Roman" w:hAnsi="Times New Roman" w:cs="Times New Roman"/>
          <w:vertAlign w:val="superscript"/>
          <w:lang w:bidi="ru-RU"/>
        </w:rPr>
        <w:t xml:space="preserve"> [1]</w:t>
      </w:r>
      <w:r w:rsidRPr="00F50D48">
        <w:rPr>
          <w:rFonts w:ascii="Times New Roman" w:hAnsi="Times New Roman" w:cs="Times New Roman"/>
          <w:lang w:bidi="ru-RU"/>
        </w:rPr>
        <w:t>.</w:t>
      </w:r>
    </w:p>
    <w:p w14:paraId="618981F6" w14:textId="267B93C9" w:rsidR="00F50D48" w:rsidRPr="00974A90"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Начиная с 2012 г</w:t>
      </w:r>
      <w:r w:rsidR="000C283C">
        <w:rPr>
          <w:rFonts w:ascii="Times New Roman" w:hAnsi="Times New Roman" w:cs="Times New Roman"/>
          <w:lang w:bidi="ru-RU"/>
        </w:rPr>
        <w:t>ода</w:t>
      </w:r>
      <w:r w:rsidR="00A20BCB">
        <w:rPr>
          <w:rFonts w:ascii="Times New Roman" w:hAnsi="Times New Roman" w:cs="Times New Roman"/>
          <w:lang w:bidi="ru-RU"/>
        </w:rPr>
        <w:t>,</w:t>
      </w:r>
      <w:r w:rsidRPr="00974A90">
        <w:rPr>
          <w:rFonts w:ascii="Times New Roman" w:hAnsi="Times New Roman" w:cs="Times New Roman"/>
          <w:lang w:bidi="ru-RU"/>
        </w:rPr>
        <w:t xml:space="preserve"> вычисляется дополнительный показатель </w:t>
      </w:r>
      <w:proofErr w:type="spellStart"/>
      <w:r w:rsidRPr="00974A90">
        <w:rPr>
          <w:rFonts w:ascii="Times New Roman" w:hAnsi="Times New Roman" w:cs="Times New Roman"/>
          <w:lang w:bidi="ru-RU"/>
        </w:rPr>
        <w:t>Рчм</w:t>
      </w:r>
      <w:proofErr w:type="spellEnd"/>
      <w:r w:rsidRPr="00974A90">
        <w:rPr>
          <w:rFonts w:ascii="Times New Roman" w:hAnsi="Times New Roman" w:cs="Times New Roman"/>
          <w:lang w:bidi="ru-RU"/>
        </w:rPr>
        <w:t xml:space="preserve">, определяемый числом нарушений в подаче тепловой энергии в </w:t>
      </w:r>
      <w:proofErr w:type="spellStart"/>
      <w:r w:rsidRPr="00974A90">
        <w:rPr>
          <w:rFonts w:ascii="Times New Roman" w:hAnsi="Times New Roman" w:cs="Times New Roman"/>
          <w:lang w:bidi="ru-RU"/>
        </w:rPr>
        <w:t>межотопительный</w:t>
      </w:r>
      <w:proofErr w:type="spellEnd"/>
      <w:r w:rsidRPr="00974A90">
        <w:rPr>
          <w:rFonts w:ascii="Times New Roman" w:hAnsi="Times New Roman" w:cs="Times New Roman"/>
          <w:lang w:bidi="ru-RU"/>
        </w:rPr>
        <w:t xml:space="preserve"> период. Для расчета его значений рассмотрены лишь нарушения, не затрагивающие отопительный</w:t>
      </w:r>
      <w:r w:rsidR="000C283C">
        <w:rPr>
          <w:rFonts w:ascii="Times New Roman" w:hAnsi="Times New Roman" w:cs="Times New Roman"/>
          <w:lang w:bidi="ru-RU"/>
        </w:rPr>
        <w:t xml:space="preserve"> </w:t>
      </w:r>
      <w:r w:rsidRPr="00974A90">
        <w:rPr>
          <w:rFonts w:ascii="Times New Roman" w:hAnsi="Times New Roman" w:cs="Times New Roman"/>
          <w:lang w:bidi="ru-RU"/>
        </w:rPr>
        <w:t>сезон.</w:t>
      </w:r>
    </w:p>
    <w:p w14:paraId="734BAB95" w14:textId="77777777" w:rsidR="00F50D48" w:rsidRPr="00974A90"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Показатель уровня надежности, определяемый суммарной приведенной продолжительностью прекращений подачи тепловой энергии в отопительный сезон, (</w:t>
      </w:r>
      <w:proofErr w:type="spellStart"/>
      <w:r w:rsidRPr="00974A90">
        <w:rPr>
          <w:rFonts w:ascii="Times New Roman" w:hAnsi="Times New Roman" w:cs="Times New Roman"/>
          <w:lang w:bidi="ru-RU"/>
        </w:rPr>
        <w:t>Рп</w:t>
      </w:r>
      <w:proofErr w:type="spellEnd"/>
      <w:r w:rsidRPr="00974A90">
        <w:rPr>
          <w:rFonts w:ascii="Times New Roman" w:hAnsi="Times New Roman" w:cs="Times New Roman"/>
          <w:lang w:bidi="ru-RU"/>
        </w:rPr>
        <w:t>) рассчитывается по формуле:</w:t>
      </w:r>
    </w:p>
    <w:p w14:paraId="39025E94" w14:textId="77777777" w:rsidR="00974A90" w:rsidRPr="00974A90" w:rsidRDefault="00974A90" w:rsidP="00034005">
      <w:pPr>
        <w:adjustRightInd/>
        <w:spacing w:before="51" w:line="276" w:lineRule="auto"/>
        <w:ind w:firstLine="567"/>
        <w:rPr>
          <w:rFonts w:ascii="Times New Roman" w:hAnsi="Times New Roman" w:cs="Times New Roman"/>
          <w:i/>
          <w:sz w:val="12"/>
          <w:szCs w:val="22"/>
          <w:lang w:bidi="ru-RU"/>
        </w:rPr>
      </w:pPr>
      <w:proofErr w:type="spellStart"/>
      <w:r w:rsidRPr="00974A90">
        <w:rPr>
          <w:rFonts w:ascii="Times New Roman" w:hAnsi="Times New Roman" w:cs="Times New Roman"/>
          <w:i/>
          <w:w w:val="110"/>
          <w:sz w:val="12"/>
          <w:szCs w:val="22"/>
          <w:lang w:bidi="ru-RU"/>
        </w:rPr>
        <w:t>Мпо</w:t>
      </w:r>
      <w:proofErr w:type="spellEnd"/>
    </w:p>
    <w:p w14:paraId="2AF31987" w14:textId="0078BF20" w:rsidR="00974A90" w:rsidRPr="00974A90" w:rsidRDefault="00974A90" w:rsidP="00034005">
      <w:pPr>
        <w:tabs>
          <w:tab w:val="left" w:pos="7887"/>
        </w:tabs>
        <w:adjustRightInd/>
        <w:spacing w:line="276" w:lineRule="auto"/>
        <w:ind w:firstLine="567"/>
        <w:jc w:val="left"/>
        <w:rPr>
          <w:rFonts w:ascii="Times New Roman" w:hAnsi="Times New Roman" w:cs="Times New Roman"/>
          <w:szCs w:val="22"/>
          <w:lang w:bidi="ru-RU"/>
        </w:rPr>
      </w:pPr>
      <w:proofErr w:type="spellStart"/>
      <w:r w:rsidRPr="00974A90">
        <w:rPr>
          <w:rFonts w:ascii="Times New Roman" w:hAnsi="Times New Roman" w:cs="Times New Roman"/>
          <w:i/>
          <w:spacing w:val="5"/>
          <w:sz w:val="22"/>
          <w:szCs w:val="22"/>
          <w:lang w:bidi="ru-RU"/>
        </w:rPr>
        <w:t>Pп</w:t>
      </w:r>
      <w:proofErr w:type="spellEnd"/>
      <w:r w:rsidRPr="00974A90">
        <w:rPr>
          <w:rFonts w:ascii="Symbol" w:hAnsi="Symbol" w:cs="Times New Roman"/>
          <w:sz w:val="22"/>
          <w:szCs w:val="22"/>
          <w:lang w:bidi="ru-RU"/>
        </w:rPr>
        <w:t></w:t>
      </w:r>
      <w:r w:rsidRPr="00974A90">
        <w:rPr>
          <w:rFonts w:ascii="Symbol" w:hAnsi="Symbol" w:cs="Times New Roman"/>
          <w:position w:val="-5"/>
          <w:sz w:val="33"/>
          <w:szCs w:val="22"/>
          <w:lang w:bidi="ru-RU"/>
        </w:rPr>
        <w:t></w:t>
      </w:r>
      <w:proofErr w:type="spellStart"/>
      <w:r w:rsidRPr="00974A90">
        <w:rPr>
          <w:rFonts w:ascii="Times New Roman" w:hAnsi="Times New Roman" w:cs="Times New Roman"/>
          <w:i/>
          <w:spacing w:val="3"/>
          <w:sz w:val="22"/>
          <w:szCs w:val="22"/>
          <w:lang w:bidi="ru-RU"/>
        </w:rPr>
        <w:t>Т</w:t>
      </w:r>
      <w:r w:rsidRPr="00974A90">
        <w:rPr>
          <w:rFonts w:ascii="Times New Roman" w:hAnsi="Times New Roman" w:cs="Times New Roman"/>
          <w:i/>
          <w:spacing w:val="3"/>
          <w:sz w:val="12"/>
          <w:szCs w:val="22"/>
          <w:lang w:bidi="ru-RU"/>
        </w:rPr>
        <w:t>jпп</w:t>
      </w:r>
      <w:proofErr w:type="spellEnd"/>
      <w:r w:rsidRPr="00974A90">
        <w:rPr>
          <w:rFonts w:ascii="Times New Roman" w:hAnsi="Times New Roman" w:cs="Times New Roman"/>
          <w:sz w:val="22"/>
          <w:szCs w:val="22"/>
          <w:lang w:bidi="ru-RU"/>
        </w:rPr>
        <w:t>/</w:t>
      </w:r>
      <w:r w:rsidRPr="00974A90">
        <w:rPr>
          <w:rFonts w:ascii="Times New Roman" w:hAnsi="Times New Roman" w:cs="Times New Roman"/>
          <w:i/>
          <w:sz w:val="22"/>
          <w:szCs w:val="22"/>
          <w:lang w:bidi="ru-RU"/>
        </w:rPr>
        <w:t>L</w:t>
      </w:r>
      <w:r w:rsidRPr="00974A90">
        <w:rPr>
          <w:rFonts w:ascii="Times New Roman" w:hAnsi="Times New Roman" w:cs="Times New Roman"/>
          <w:i/>
          <w:spacing w:val="28"/>
          <w:sz w:val="22"/>
          <w:szCs w:val="22"/>
          <w:lang w:bidi="ru-RU"/>
        </w:rPr>
        <w:t>,</w:t>
      </w:r>
      <w:r w:rsidRPr="00974A90">
        <w:rPr>
          <w:rFonts w:ascii="Times New Roman" w:hAnsi="Times New Roman" w:cs="Times New Roman"/>
          <w:szCs w:val="22"/>
          <w:lang w:bidi="ru-RU"/>
        </w:rPr>
        <w:t>(Формула</w:t>
      </w:r>
      <w:r w:rsidR="000C283C">
        <w:rPr>
          <w:rFonts w:ascii="Times New Roman" w:hAnsi="Times New Roman" w:cs="Times New Roman"/>
          <w:szCs w:val="22"/>
          <w:lang w:bidi="ru-RU"/>
        </w:rPr>
        <w:t xml:space="preserve"> </w:t>
      </w:r>
      <w:r w:rsidRPr="00974A90">
        <w:rPr>
          <w:rFonts w:ascii="Times New Roman" w:hAnsi="Times New Roman" w:cs="Times New Roman"/>
          <w:szCs w:val="22"/>
          <w:lang w:bidi="ru-RU"/>
        </w:rPr>
        <w:t>2)</w:t>
      </w:r>
    </w:p>
    <w:p w14:paraId="4B2707A4" w14:textId="77777777" w:rsidR="00974A90" w:rsidRPr="00974A90" w:rsidRDefault="00974A90" w:rsidP="00034005">
      <w:pPr>
        <w:adjustRightInd/>
        <w:spacing w:line="276" w:lineRule="auto"/>
        <w:ind w:firstLine="567"/>
        <w:rPr>
          <w:rFonts w:ascii="Times New Roman" w:hAnsi="Times New Roman" w:cs="Times New Roman"/>
          <w:sz w:val="12"/>
          <w:szCs w:val="22"/>
          <w:lang w:bidi="ru-RU"/>
        </w:rPr>
      </w:pPr>
      <w:r w:rsidRPr="00974A90">
        <w:rPr>
          <w:rFonts w:ascii="Times New Roman" w:hAnsi="Times New Roman" w:cs="Times New Roman"/>
          <w:i/>
          <w:w w:val="110"/>
          <w:sz w:val="12"/>
          <w:szCs w:val="22"/>
          <w:lang w:bidi="ru-RU"/>
        </w:rPr>
        <w:t xml:space="preserve">j </w:t>
      </w:r>
      <w:r w:rsidRPr="00974A90">
        <w:rPr>
          <w:rFonts w:ascii="Symbol" w:hAnsi="Symbol" w:cs="Times New Roman"/>
          <w:w w:val="110"/>
          <w:sz w:val="12"/>
          <w:szCs w:val="22"/>
          <w:lang w:bidi="ru-RU"/>
        </w:rPr>
        <w:t></w:t>
      </w:r>
      <w:r w:rsidRPr="00974A90">
        <w:rPr>
          <w:rFonts w:ascii="Times New Roman" w:hAnsi="Times New Roman" w:cs="Times New Roman"/>
          <w:w w:val="110"/>
          <w:sz w:val="12"/>
          <w:szCs w:val="22"/>
          <w:lang w:bidi="ru-RU"/>
        </w:rPr>
        <w:t>1</w:t>
      </w:r>
    </w:p>
    <w:p w14:paraId="335CEFE0" w14:textId="77777777" w:rsidR="00F50D48" w:rsidRPr="00974A90"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где:</w:t>
      </w:r>
    </w:p>
    <w:p w14:paraId="0F6B414A" w14:textId="77777777" w:rsidR="00F50D48" w:rsidRPr="00974A90" w:rsidRDefault="00F50D48" w:rsidP="00034005">
      <w:pPr>
        <w:pStyle w:val="af1"/>
        <w:spacing w:line="276" w:lineRule="auto"/>
        <w:ind w:firstLine="567"/>
        <w:rPr>
          <w:rFonts w:ascii="Times New Roman" w:hAnsi="Times New Roman" w:cs="Times New Roman"/>
          <w:lang w:bidi="ru-RU"/>
        </w:rPr>
      </w:pPr>
      <w:proofErr w:type="spellStart"/>
      <w:r w:rsidRPr="00974A90">
        <w:rPr>
          <w:rFonts w:ascii="Times New Roman" w:hAnsi="Times New Roman" w:cs="Times New Roman"/>
          <w:i/>
          <w:lang w:bidi="ru-RU"/>
        </w:rPr>
        <w:t>Тjпр</w:t>
      </w:r>
      <w:proofErr w:type="spellEnd"/>
      <w:r w:rsidRPr="00974A90">
        <w:rPr>
          <w:rFonts w:ascii="Times New Roman" w:hAnsi="Times New Roman" w:cs="Times New Roman"/>
          <w:lang w:bidi="ru-RU"/>
        </w:rPr>
        <w:t xml:space="preserve">– продолжительность (с учетом коэффициента </w:t>
      </w:r>
      <w:proofErr w:type="spellStart"/>
      <w:r w:rsidRPr="00974A90">
        <w:rPr>
          <w:rFonts w:ascii="Times New Roman" w:hAnsi="Times New Roman" w:cs="Times New Roman"/>
          <w:lang w:bidi="ru-RU"/>
        </w:rPr>
        <w:t>Кв</w:t>
      </w:r>
      <w:proofErr w:type="spellEnd"/>
      <w:r w:rsidRPr="00974A90">
        <w:rPr>
          <w:rFonts w:ascii="Times New Roman" w:hAnsi="Times New Roman" w:cs="Times New Roman"/>
          <w:lang w:bidi="ru-RU"/>
        </w:rPr>
        <w:t>) j-ого прекращения подачи</w:t>
      </w:r>
    </w:p>
    <w:p w14:paraId="20B4705A" w14:textId="77777777" w:rsidR="00F50D48" w:rsidRPr="00974A90"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 xml:space="preserve">тепловой энергии за отопительный сезон в течение расчетного </w:t>
      </w:r>
      <w:r w:rsidR="00974A90" w:rsidRPr="00974A90">
        <w:rPr>
          <w:rFonts w:ascii="Times New Roman" w:hAnsi="Times New Roman" w:cs="Times New Roman"/>
          <w:lang w:bidi="ru-RU"/>
        </w:rPr>
        <w:t>периода</w:t>
      </w:r>
      <w:r w:rsidR="00974A90" w:rsidRPr="00974A90">
        <w:rPr>
          <w:rFonts w:ascii="Times New Roman" w:hAnsi="Times New Roman" w:cs="Times New Roman"/>
          <w:vertAlign w:val="superscript"/>
          <w:lang w:bidi="ru-RU"/>
        </w:rPr>
        <w:t xml:space="preserve"> [</w:t>
      </w:r>
      <w:r w:rsidRPr="00974A90">
        <w:rPr>
          <w:rFonts w:ascii="Times New Roman" w:hAnsi="Times New Roman" w:cs="Times New Roman"/>
          <w:vertAlign w:val="superscript"/>
          <w:lang w:bidi="ru-RU"/>
        </w:rPr>
        <w:t>2]</w:t>
      </w:r>
      <w:r w:rsidRPr="00974A90">
        <w:rPr>
          <w:rFonts w:ascii="Times New Roman" w:hAnsi="Times New Roman" w:cs="Times New Roman"/>
          <w:lang w:bidi="ru-RU"/>
        </w:rPr>
        <w:t xml:space="preserve"> регулирования (в </w:t>
      </w:r>
      <w:r w:rsidR="00974A90" w:rsidRPr="00974A90">
        <w:rPr>
          <w:rFonts w:ascii="Times New Roman" w:hAnsi="Times New Roman" w:cs="Times New Roman"/>
          <w:lang w:bidi="ru-RU"/>
        </w:rPr>
        <w:t>часах)</w:t>
      </w:r>
      <w:r w:rsidR="00974A90" w:rsidRPr="00974A90">
        <w:rPr>
          <w:rFonts w:ascii="Times New Roman" w:hAnsi="Times New Roman" w:cs="Times New Roman"/>
          <w:vertAlign w:val="superscript"/>
          <w:lang w:bidi="ru-RU"/>
        </w:rPr>
        <w:t xml:space="preserve"> [</w:t>
      </w:r>
      <w:r w:rsidRPr="00974A90">
        <w:rPr>
          <w:rFonts w:ascii="Times New Roman" w:hAnsi="Times New Roman" w:cs="Times New Roman"/>
          <w:vertAlign w:val="superscript"/>
          <w:lang w:bidi="ru-RU"/>
        </w:rPr>
        <w:t>3]</w:t>
      </w:r>
      <w:r w:rsidRPr="00974A90">
        <w:rPr>
          <w:rFonts w:ascii="Times New Roman" w:hAnsi="Times New Roman" w:cs="Times New Roman"/>
          <w:lang w:bidi="ru-RU"/>
        </w:rPr>
        <w:t>;</w:t>
      </w:r>
    </w:p>
    <w:p w14:paraId="4546F693" w14:textId="77777777" w:rsidR="00F50D48" w:rsidRPr="00974A90" w:rsidRDefault="00F50D48" w:rsidP="00034005">
      <w:pPr>
        <w:pStyle w:val="af1"/>
        <w:spacing w:line="276" w:lineRule="auto"/>
        <w:ind w:firstLine="567"/>
        <w:rPr>
          <w:rFonts w:ascii="Times New Roman" w:hAnsi="Times New Roman" w:cs="Times New Roman"/>
          <w:lang w:bidi="ru-RU"/>
        </w:rPr>
      </w:pPr>
      <w:proofErr w:type="spellStart"/>
      <w:r w:rsidRPr="00974A90">
        <w:rPr>
          <w:rFonts w:ascii="Times New Roman" w:hAnsi="Times New Roman" w:cs="Times New Roman"/>
          <w:i/>
          <w:lang w:bidi="ru-RU"/>
        </w:rPr>
        <w:t>Мпо</w:t>
      </w:r>
      <w:proofErr w:type="spellEnd"/>
      <w:r w:rsidRPr="00974A90">
        <w:rPr>
          <w:rFonts w:ascii="Times New Roman" w:hAnsi="Times New Roman" w:cs="Times New Roman"/>
          <w:lang w:bidi="ru-RU"/>
        </w:rPr>
        <w:t>– общее число прекращений подачи тепловой энергии за отопительный сезон согласно данным, подготовленным регулируемой организацией.</w:t>
      </w:r>
    </w:p>
    <w:p w14:paraId="4E6E42FD" w14:textId="09512548" w:rsidR="00F50D48" w:rsidRPr="00974A90"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 xml:space="preserve">Частота (интенсивность) отказов каждого участка тепловой сети измеряется с помощью показателя  </w:t>
      </w:r>
      <w:r w:rsidR="000B60A9">
        <w:rPr>
          <w:rFonts w:ascii="Times New Roman" w:hAnsi="Times New Roman" w:cs="Times New Roman"/>
          <w:noProof/>
          <w:spacing w:val="-17"/>
          <w:position w:val="-5"/>
        </w:rPr>
        <w:drawing>
          <wp:inline distT="0" distB="0" distL="0" distR="0" wp14:anchorId="2480B45C" wp14:editId="7893E82A">
            <wp:extent cx="109220" cy="136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220" cy="136525"/>
                    </a:xfrm>
                    <a:prstGeom prst="rect">
                      <a:avLst/>
                    </a:prstGeom>
                    <a:noFill/>
                    <a:ln>
                      <a:noFill/>
                    </a:ln>
                  </pic:spPr>
                </pic:pic>
              </a:graphicData>
            </a:graphic>
          </wp:inline>
        </w:drawing>
      </w:r>
      <w:r w:rsidR="000C283C">
        <w:rPr>
          <w:rFonts w:ascii="Times New Roman" w:hAnsi="Times New Roman" w:cs="Times New Roman"/>
          <w:lang w:bidi="ru-RU"/>
        </w:rPr>
        <w:t xml:space="preserve"> </w:t>
      </w:r>
      <w:r w:rsidRPr="00974A90">
        <w:rPr>
          <w:rFonts w:ascii="Times New Roman" w:hAnsi="Times New Roman" w:cs="Times New Roman"/>
          <w:lang w:bidi="ru-RU"/>
        </w:rPr>
        <w:t>который имеет размерность [1/км/год] или</w:t>
      </w:r>
      <w:r w:rsidR="000C283C">
        <w:rPr>
          <w:rFonts w:ascii="Times New Roman" w:hAnsi="Times New Roman" w:cs="Times New Roman"/>
          <w:lang w:bidi="ru-RU"/>
        </w:rPr>
        <w:t xml:space="preserve"> </w:t>
      </w:r>
      <w:r w:rsidRPr="00974A90">
        <w:rPr>
          <w:rFonts w:ascii="Times New Roman" w:hAnsi="Times New Roman" w:cs="Times New Roman"/>
          <w:lang w:bidi="ru-RU"/>
        </w:rPr>
        <w:t>[1/км/час].</w:t>
      </w:r>
    </w:p>
    <w:p w14:paraId="770CB8BA" w14:textId="77777777" w:rsidR="00F50D48" w:rsidRPr="00974A90"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определена вероятность отказа теплоснабжения потребителя.</w:t>
      </w:r>
    </w:p>
    <w:p w14:paraId="3E17A916" w14:textId="463DBC30" w:rsidR="00F50D48" w:rsidRDefault="00F50D48"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В связи с отсутствием достоверных данных о времени восстановления теплоснабжения потребителей использована эмпирическая зависимость для времени, необходимого для ликвидации повреждения, предложенная Е.</w:t>
      </w:r>
      <w:r w:rsidR="000C283C">
        <w:rPr>
          <w:rFonts w:ascii="Times New Roman" w:hAnsi="Times New Roman" w:cs="Times New Roman"/>
          <w:lang w:bidi="ru-RU"/>
        </w:rPr>
        <w:t xml:space="preserve"> </w:t>
      </w:r>
      <w:r w:rsidRPr="00974A90">
        <w:rPr>
          <w:rFonts w:ascii="Times New Roman" w:hAnsi="Times New Roman" w:cs="Times New Roman"/>
          <w:lang w:bidi="ru-RU"/>
        </w:rPr>
        <w:t>Я.</w:t>
      </w:r>
      <w:r w:rsidR="000C283C">
        <w:rPr>
          <w:rFonts w:ascii="Times New Roman" w:hAnsi="Times New Roman" w:cs="Times New Roman"/>
          <w:lang w:bidi="ru-RU"/>
        </w:rPr>
        <w:t xml:space="preserve"> </w:t>
      </w:r>
      <w:r w:rsidRPr="00974A90">
        <w:rPr>
          <w:rFonts w:ascii="Times New Roman" w:hAnsi="Times New Roman" w:cs="Times New Roman"/>
          <w:lang w:bidi="ru-RU"/>
        </w:rPr>
        <w:t>Соколовым:</w:t>
      </w:r>
    </w:p>
    <w:p w14:paraId="2CBE9207" w14:textId="77777777" w:rsidR="00974A90" w:rsidRPr="00974A90" w:rsidRDefault="00974A90" w:rsidP="00034005">
      <w:pPr>
        <w:pStyle w:val="af1"/>
        <w:spacing w:line="276" w:lineRule="auto"/>
        <w:ind w:firstLine="567"/>
        <w:rPr>
          <w:rFonts w:ascii="Times New Roman" w:hAnsi="Times New Roman" w:cs="Times New Roman"/>
          <w:lang w:bidi="ru-RU"/>
        </w:rPr>
      </w:pPr>
    </w:p>
    <w:p w14:paraId="25F4D2A3" w14:textId="4969560A" w:rsidR="00F50D48" w:rsidRDefault="000B60A9" w:rsidP="00034005">
      <w:pPr>
        <w:pStyle w:val="af1"/>
        <w:spacing w:line="276" w:lineRule="auto"/>
        <w:ind w:firstLine="567"/>
        <w:jc w:val="left"/>
        <w:rPr>
          <w:rFonts w:ascii="Times New Roman" w:hAnsi="Times New Roman" w:cs="Times New Roman"/>
          <w:lang w:bidi="ru-RU"/>
        </w:rPr>
      </w:pPr>
      <w:r>
        <w:rPr>
          <w:rFonts w:ascii="Times New Roman" w:hAnsi="Times New Roman" w:cs="Times New Roman"/>
          <w:noProof/>
          <w:position w:val="-9"/>
        </w:rPr>
        <w:drawing>
          <wp:inline distT="0" distB="0" distL="0" distR="0" wp14:anchorId="5D3E7CAE" wp14:editId="41420EEE">
            <wp:extent cx="1651635" cy="231775"/>
            <wp:effectExtent l="0" t="0" r="0" b="0"/>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635" cy="231775"/>
                    </a:xfrm>
                    <a:prstGeom prst="rect">
                      <a:avLst/>
                    </a:prstGeom>
                    <a:noFill/>
                    <a:ln>
                      <a:noFill/>
                    </a:ln>
                  </pic:spPr>
                </pic:pic>
              </a:graphicData>
            </a:graphic>
          </wp:inline>
        </w:drawing>
      </w:r>
      <w:r w:rsidR="00F50D48" w:rsidRPr="00974A90">
        <w:rPr>
          <w:rFonts w:ascii="Times New Roman" w:hAnsi="Times New Roman" w:cs="Times New Roman"/>
          <w:lang w:bidi="ru-RU"/>
        </w:rPr>
        <w:t>,</w:t>
      </w:r>
      <w:r w:rsidR="00F50D48" w:rsidRPr="00974A90">
        <w:rPr>
          <w:rFonts w:ascii="Times New Roman" w:hAnsi="Times New Roman" w:cs="Times New Roman"/>
          <w:lang w:bidi="ru-RU"/>
        </w:rPr>
        <w:tab/>
        <w:t>(Формула</w:t>
      </w:r>
      <w:r w:rsidR="000C283C">
        <w:rPr>
          <w:rFonts w:ascii="Times New Roman" w:hAnsi="Times New Roman" w:cs="Times New Roman"/>
          <w:lang w:bidi="ru-RU"/>
        </w:rPr>
        <w:t xml:space="preserve"> </w:t>
      </w:r>
      <w:r w:rsidR="00F50D48" w:rsidRPr="00974A90">
        <w:rPr>
          <w:rFonts w:ascii="Times New Roman" w:hAnsi="Times New Roman" w:cs="Times New Roman"/>
          <w:lang w:bidi="ru-RU"/>
        </w:rPr>
        <w:t>3)</w:t>
      </w:r>
    </w:p>
    <w:p w14:paraId="38896D3A" w14:textId="77777777" w:rsidR="00974A90" w:rsidRPr="00034005" w:rsidRDefault="00974A90"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где:</w:t>
      </w:r>
    </w:p>
    <w:p w14:paraId="0B301D05" w14:textId="77777777" w:rsidR="00974A90" w:rsidRPr="00974A90" w:rsidRDefault="00974A90"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i/>
          <w:lang w:bidi="ru-RU"/>
        </w:rPr>
        <w:t xml:space="preserve">a, b </w:t>
      </w:r>
      <w:r w:rsidRPr="00974A90">
        <w:rPr>
          <w:rFonts w:ascii="Times New Roman" w:hAnsi="Times New Roman" w:cs="Times New Roman"/>
          <w:lang w:bidi="ru-RU"/>
        </w:rPr>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4FD5FF37" w14:textId="6916A2A2" w:rsidR="00974A90" w:rsidRPr="00974A90" w:rsidRDefault="000B60A9" w:rsidP="00034005">
      <w:pPr>
        <w:pStyle w:val="af1"/>
        <w:spacing w:line="276" w:lineRule="auto"/>
        <w:ind w:firstLine="567"/>
        <w:rPr>
          <w:rFonts w:ascii="Times New Roman" w:hAnsi="Times New Roman" w:cs="Times New Roman"/>
          <w:lang w:bidi="ru-RU"/>
        </w:rPr>
      </w:pPr>
      <w:r>
        <w:rPr>
          <w:rFonts w:ascii="Times New Roman" w:hAnsi="Times New Roman" w:cs="Times New Roman"/>
          <w:noProof/>
          <w:position w:val="-5"/>
        </w:rPr>
        <w:drawing>
          <wp:inline distT="0" distB="0" distL="0" distR="0" wp14:anchorId="1E4393A2" wp14:editId="21837928">
            <wp:extent cx="136525" cy="136525"/>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974A90" w:rsidRPr="00974A90">
        <w:rPr>
          <w:rFonts w:ascii="Times New Roman" w:hAnsi="Times New Roman" w:cs="Times New Roman"/>
          <w:lang w:bidi="ru-RU"/>
        </w:rPr>
        <w:t>- расстояние между секционирующими задвижками, м; D - условный диаметр трубопровода,</w:t>
      </w:r>
      <w:r w:rsidR="000C283C">
        <w:rPr>
          <w:rFonts w:ascii="Times New Roman" w:hAnsi="Times New Roman" w:cs="Times New Roman"/>
          <w:lang w:bidi="ru-RU"/>
        </w:rPr>
        <w:t xml:space="preserve"> </w:t>
      </w:r>
      <w:r w:rsidR="00974A90" w:rsidRPr="00974A90">
        <w:rPr>
          <w:rFonts w:ascii="Times New Roman" w:hAnsi="Times New Roman" w:cs="Times New Roman"/>
          <w:lang w:bidi="ru-RU"/>
        </w:rPr>
        <w:t>м.</w:t>
      </w:r>
    </w:p>
    <w:p w14:paraId="5FACB5DF" w14:textId="246A1B5C" w:rsidR="00974A90" w:rsidRPr="00974A90" w:rsidRDefault="00974A90"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Расчет показателей надежности для каждого участка и/или элемента, входящего в путь от источника до абонента, расчет частоты (интенсивности) отказов каждого участка тепловой сети (1/км/г), вероятности отказа теплоснабжения потребителя производится на 2 этапе выполнения</w:t>
      </w:r>
      <w:r w:rsidR="000C283C">
        <w:rPr>
          <w:rFonts w:ascii="Times New Roman" w:hAnsi="Times New Roman" w:cs="Times New Roman"/>
          <w:lang w:bidi="ru-RU"/>
        </w:rPr>
        <w:t xml:space="preserve"> </w:t>
      </w:r>
      <w:r w:rsidRPr="00974A90">
        <w:rPr>
          <w:rFonts w:ascii="Times New Roman" w:hAnsi="Times New Roman" w:cs="Times New Roman"/>
          <w:lang w:bidi="ru-RU"/>
        </w:rPr>
        <w:t>работ.</w:t>
      </w:r>
    </w:p>
    <w:p w14:paraId="7FCA247E" w14:textId="77777777" w:rsidR="00974A90" w:rsidRPr="00974A90" w:rsidRDefault="00974A90" w:rsidP="00034005">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Расчеты проведены в существующем и перспективных режимах циркуляции теплоносителя. Основные характеристики теплопроводов, принимаемые для проведения расчетов, приняты на основании данных Электронной модели схемы теплоснабжения.</w:t>
      </w:r>
    </w:p>
    <w:p w14:paraId="08E6F8FA" w14:textId="77777777" w:rsidR="00974A90" w:rsidRDefault="00974A90" w:rsidP="00034005">
      <w:pPr>
        <w:pStyle w:val="af1"/>
        <w:spacing w:line="276" w:lineRule="auto"/>
        <w:ind w:firstLine="567"/>
        <w:rPr>
          <w:lang w:bidi="ru-RU"/>
        </w:rPr>
      </w:pPr>
      <w:r w:rsidRPr="00974A90">
        <w:rPr>
          <w:rFonts w:ascii="Times New Roman" w:hAnsi="Times New Roman" w:cs="Times New Roman"/>
          <w:lang w:bidi="ru-RU"/>
        </w:rPr>
        <w:t xml:space="preserve">Результаты расчетов приводятся в составе главы </w:t>
      </w:r>
      <w:r w:rsidR="00957B4A">
        <w:rPr>
          <w:rFonts w:ascii="Times New Roman" w:hAnsi="Times New Roman" w:cs="Times New Roman"/>
          <w:lang w:bidi="ru-RU"/>
        </w:rPr>
        <w:t>11</w:t>
      </w:r>
      <w:r w:rsidRPr="00974A90">
        <w:rPr>
          <w:rFonts w:ascii="Times New Roman" w:hAnsi="Times New Roman" w:cs="Times New Roman"/>
          <w:lang w:bidi="ru-RU"/>
        </w:rPr>
        <w:t xml:space="preserve"> «Оценка надежности теплоснабжения» Обосновывающих материалов.</w:t>
      </w:r>
    </w:p>
    <w:p w14:paraId="1FEA4465" w14:textId="77777777" w:rsidR="00974A90" w:rsidRPr="00974A90" w:rsidRDefault="00974A90" w:rsidP="00034005">
      <w:pPr>
        <w:pStyle w:val="af1"/>
        <w:spacing w:line="276" w:lineRule="auto"/>
        <w:ind w:firstLine="567"/>
        <w:jc w:val="center"/>
        <w:rPr>
          <w:rFonts w:ascii="Times New Roman" w:hAnsi="Times New Roman" w:cs="Times New Roman"/>
          <w:lang w:bidi="ru-RU"/>
        </w:rPr>
      </w:pPr>
    </w:p>
    <w:p w14:paraId="794EABA8" w14:textId="129AFCE9" w:rsidR="00F50D48" w:rsidRPr="00F50D48" w:rsidRDefault="00E11854" w:rsidP="00034005">
      <w:pPr>
        <w:adjustRightInd/>
        <w:spacing w:before="4"/>
        <w:ind w:firstLine="567"/>
        <w:jc w:val="left"/>
        <w:rPr>
          <w:rFonts w:ascii="Times New Roman" w:hAnsi="Times New Roman" w:cs="Times New Roman"/>
          <w:sz w:val="17"/>
          <w:lang w:bidi="ru-RU"/>
        </w:rPr>
      </w:pPr>
      <w:r>
        <w:rPr>
          <w:rFonts w:ascii="Times New Roman" w:hAnsi="Times New Roman" w:cs="Times New Roman"/>
          <w:noProof/>
        </w:rPr>
        <mc:AlternateContent>
          <mc:Choice Requires="wps">
            <w:drawing>
              <wp:anchor distT="4294967295" distB="4294967295" distL="0" distR="0" simplePos="0" relativeHeight="251659776" behindDoc="1" locked="0" layoutInCell="1" allowOverlap="1" wp14:anchorId="4BCBBC10" wp14:editId="4141C122">
                <wp:simplePos x="0" y="0"/>
                <wp:positionH relativeFrom="page">
                  <wp:posOffset>1080770</wp:posOffset>
                </wp:positionH>
                <wp:positionV relativeFrom="paragraph">
                  <wp:posOffset>156844</wp:posOffset>
                </wp:positionV>
                <wp:extent cx="1828800" cy="0"/>
                <wp:effectExtent l="0" t="0" r="19050" b="19050"/>
                <wp:wrapTopAndBottom/>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D0BFBFD" id="Line 11" o:spid="_x0000_s1026" style="position:absolute;z-index:-2516567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5.1pt,12.35pt" to="229.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" strokeweight=".72pt">
                <w10:wrap type="topAndBottom" anchorx="page"/>
              </v:line>
            </w:pict>
          </mc:Fallback>
        </mc:AlternateContent>
      </w:r>
    </w:p>
    <w:p w14:paraId="5A1C4B7C" w14:textId="77777777" w:rsidR="00F50D48" w:rsidRPr="00F50D48" w:rsidRDefault="00F50D48" w:rsidP="000C283C">
      <w:pPr>
        <w:adjustRightInd/>
        <w:spacing w:before="42"/>
        <w:ind w:firstLine="567"/>
        <w:rPr>
          <w:rFonts w:ascii="Times New Roman" w:hAnsi="Times New Roman" w:cs="Times New Roman"/>
          <w:sz w:val="20"/>
          <w:szCs w:val="22"/>
          <w:lang w:bidi="ru-RU"/>
        </w:rPr>
      </w:pPr>
      <w:r w:rsidRPr="00F50D48">
        <w:rPr>
          <w:rFonts w:ascii="Times New Roman" w:hAnsi="Times New Roman" w:cs="Times New Roman"/>
          <w:position w:val="9"/>
          <w:sz w:val="13"/>
          <w:szCs w:val="22"/>
          <w:lang w:bidi="ru-RU"/>
        </w:rPr>
        <w:t xml:space="preserve">[1] </w:t>
      </w:r>
      <w:r w:rsidRPr="00F50D48">
        <w:rPr>
          <w:rFonts w:ascii="Times New Roman" w:hAnsi="Times New Roman" w:cs="Times New Roman"/>
          <w:sz w:val="20"/>
          <w:szCs w:val="22"/>
          <w:lang w:bidi="ru-RU"/>
        </w:rPr>
        <w:t>Для расчета используется максимальное значение L для регулируемой организации в расчетном периоде регулирования.</w:t>
      </w:r>
    </w:p>
    <w:p w14:paraId="0A88ACD7" w14:textId="77777777" w:rsidR="00F50D48" w:rsidRPr="00F50D48" w:rsidRDefault="00F50D48" w:rsidP="000C283C">
      <w:pPr>
        <w:adjustRightInd/>
        <w:spacing w:before="5" w:line="228" w:lineRule="exact"/>
        <w:ind w:firstLine="567"/>
        <w:rPr>
          <w:rFonts w:ascii="Times New Roman" w:hAnsi="Times New Roman" w:cs="Times New Roman"/>
          <w:sz w:val="20"/>
          <w:szCs w:val="22"/>
          <w:lang w:bidi="ru-RU"/>
        </w:rPr>
      </w:pPr>
      <w:r w:rsidRPr="00F50D48">
        <w:rPr>
          <w:rFonts w:ascii="Times New Roman" w:hAnsi="Times New Roman" w:cs="Times New Roman"/>
          <w:position w:val="9"/>
          <w:sz w:val="13"/>
          <w:szCs w:val="22"/>
          <w:lang w:bidi="ru-RU"/>
        </w:rPr>
        <w:lastRenderedPageBreak/>
        <w:t xml:space="preserve">[2] </w:t>
      </w:r>
      <w:r w:rsidRPr="00F50D48">
        <w:rPr>
          <w:rFonts w:ascii="Times New Roman" w:hAnsi="Times New Roman" w:cs="Times New Roman"/>
          <w:sz w:val="20"/>
          <w:szCs w:val="22"/>
          <w:lang w:bidi="ru-RU"/>
        </w:rPr>
        <w:t>Здесь и далее нарушение в подаче тепловой энергии, затронувшее несколько расчетных периодов регулирования, учитывается в каждом расчетном периоде регулирования в части, относящейся к данному</w:t>
      </w:r>
    </w:p>
    <w:p w14:paraId="385B70F3" w14:textId="77777777" w:rsidR="00F50D48" w:rsidRPr="00F50D48" w:rsidRDefault="00F50D48" w:rsidP="00034005">
      <w:pPr>
        <w:adjustRightInd/>
        <w:spacing w:line="216" w:lineRule="exact"/>
        <w:ind w:firstLine="567"/>
        <w:jc w:val="left"/>
        <w:rPr>
          <w:rFonts w:ascii="Times New Roman" w:hAnsi="Times New Roman" w:cs="Times New Roman"/>
          <w:sz w:val="20"/>
          <w:szCs w:val="22"/>
          <w:lang w:bidi="ru-RU"/>
        </w:rPr>
      </w:pPr>
      <w:r w:rsidRPr="00F50D48">
        <w:rPr>
          <w:rFonts w:ascii="Times New Roman" w:hAnsi="Times New Roman" w:cs="Times New Roman"/>
          <w:sz w:val="20"/>
          <w:szCs w:val="22"/>
          <w:lang w:bidi="ru-RU"/>
        </w:rPr>
        <w:t>периоду.</w:t>
      </w:r>
    </w:p>
    <w:p w14:paraId="2708E0A3" w14:textId="77777777" w:rsidR="00F50D48" w:rsidRPr="00F50D48" w:rsidRDefault="00F50D48" w:rsidP="00034005">
      <w:pPr>
        <w:adjustRightInd/>
        <w:spacing w:before="15" w:line="230" w:lineRule="exact"/>
        <w:ind w:firstLine="567"/>
        <w:rPr>
          <w:rFonts w:ascii="Times New Roman" w:hAnsi="Times New Roman" w:cs="Times New Roman"/>
          <w:sz w:val="20"/>
          <w:szCs w:val="22"/>
          <w:lang w:bidi="ru-RU"/>
        </w:rPr>
      </w:pPr>
      <w:r w:rsidRPr="00F50D48">
        <w:rPr>
          <w:rFonts w:ascii="Times New Roman" w:hAnsi="Times New Roman" w:cs="Times New Roman"/>
          <w:position w:val="9"/>
          <w:sz w:val="13"/>
          <w:szCs w:val="22"/>
          <w:lang w:bidi="ru-RU"/>
        </w:rPr>
        <w:t xml:space="preserve">[3] </w:t>
      </w:r>
      <w:r w:rsidRPr="00F50D48">
        <w:rPr>
          <w:rFonts w:ascii="Times New Roman" w:hAnsi="Times New Roman" w:cs="Times New Roman"/>
          <w:sz w:val="20"/>
          <w:szCs w:val="22"/>
          <w:lang w:bidi="ru-RU"/>
        </w:rPr>
        <w:t>Определяется в соответствии с проектом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14:paraId="086E0B24" w14:textId="77777777" w:rsidR="005C7671" w:rsidRDefault="005C7671" w:rsidP="000C283C">
      <w:pPr>
        <w:pStyle w:val="af1"/>
        <w:ind w:firstLine="567"/>
        <w:rPr>
          <w:rFonts w:ascii="Times New Roman" w:hAnsi="Times New Roman" w:cs="Times New Roman"/>
          <w:u w:val="single"/>
          <w:lang w:bidi="ru-RU"/>
        </w:rPr>
      </w:pPr>
      <w:bookmarkStart w:id="18" w:name="_bookmark67"/>
      <w:bookmarkEnd w:id="18"/>
    </w:p>
    <w:p w14:paraId="50F4D2DB" w14:textId="77777777" w:rsidR="00DC0A17" w:rsidRPr="00974A90" w:rsidRDefault="00DC0A17" w:rsidP="000C283C">
      <w:pPr>
        <w:pStyle w:val="af1"/>
        <w:ind w:firstLine="567"/>
        <w:rPr>
          <w:rFonts w:ascii="Times New Roman" w:hAnsi="Times New Roman" w:cs="Times New Roman"/>
          <w:u w:val="single"/>
          <w:lang w:bidi="ru-RU"/>
        </w:rPr>
      </w:pPr>
      <w:r>
        <w:rPr>
          <w:rFonts w:ascii="Times New Roman" w:hAnsi="Times New Roman" w:cs="Times New Roman"/>
          <w:u w:val="single"/>
          <w:lang w:bidi="ru-RU"/>
        </w:rPr>
        <w:t>а</w:t>
      </w:r>
      <w:r w:rsidRPr="00974A90">
        <w:rPr>
          <w:rFonts w:ascii="Times New Roman" w:hAnsi="Times New Roman" w:cs="Times New Roman"/>
          <w:u w:val="single"/>
          <w:lang w:bidi="ru-RU"/>
        </w:rPr>
        <w:t xml:space="preserve">) </w:t>
      </w:r>
      <w:r w:rsidRPr="0092520B">
        <w:rPr>
          <w:rFonts w:ascii="Times New Roman" w:hAnsi="Times New Roman" w:cs="Times New Roman"/>
          <w:u w:val="single"/>
          <w:lang w:bidi="ru-RU"/>
        </w:rPr>
        <w:t>поток отказов (частота отказов) участков тепловых сетей</w:t>
      </w:r>
    </w:p>
    <w:p w14:paraId="5B49FB77" w14:textId="77777777" w:rsidR="00DC0A17" w:rsidRPr="00957B4A" w:rsidRDefault="00DC0A17" w:rsidP="00957B4A">
      <w:pPr>
        <w:pStyle w:val="af1"/>
        <w:spacing w:line="276" w:lineRule="auto"/>
        <w:ind w:firstLine="567"/>
        <w:rPr>
          <w:rFonts w:ascii="Times New Roman" w:hAnsi="Times New Roman" w:cs="Times New Roman"/>
          <w:lang w:bidi="ru-RU"/>
        </w:rPr>
      </w:pPr>
    </w:p>
    <w:p w14:paraId="4040F140" w14:textId="4B0B2A75" w:rsidR="00DC0A17" w:rsidRPr="00974A90" w:rsidRDefault="00DC0A17" w:rsidP="00DC0A17">
      <w:pPr>
        <w:pStyle w:val="af1"/>
        <w:spacing w:line="276" w:lineRule="auto"/>
        <w:ind w:firstLine="567"/>
        <w:rPr>
          <w:rFonts w:ascii="Times New Roman" w:hAnsi="Times New Roman" w:cs="Times New Roman"/>
          <w:lang w:bidi="ru-RU"/>
        </w:rPr>
      </w:pPr>
      <w:r w:rsidRPr="00974A90">
        <w:rPr>
          <w:rFonts w:ascii="Times New Roman" w:hAnsi="Times New Roman" w:cs="Times New Roman"/>
          <w:lang w:bidi="ru-RU"/>
        </w:rPr>
        <w:t>За период 20</w:t>
      </w:r>
      <w:r>
        <w:rPr>
          <w:rFonts w:ascii="Times New Roman" w:hAnsi="Times New Roman" w:cs="Times New Roman"/>
          <w:lang w:bidi="ru-RU"/>
        </w:rPr>
        <w:t>1</w:t>
      </w:r>
      <w:r w:rsidR="000C283C">
        <w:rPr>
          <w:rFonts w:ascii="Times New Roman" w:hAnsi="Times New Roman" w:cs="Times New Roman"/>
          <w:lang w:bidi="ru-RU"/>
        </w:rPr>
        <w:t>9</w:t>
      </w:r>
      <w:r w:rsidRPr="00974A90">
        <w:rPr>
          <w:rFonts w:ascii="Times New Roman" w:hAnsi="Times New Roman" w:cs="Times New Roman"/>
          <w:lang w:bidi="ru-RU"/>
        </w:rPr>
        <w:t xml:space="preserve"> – 20</w:t>
      </w:r>
      <w:r>
        <w:rPr>
          <w:rFonts w:ascii="Times New Roman" w:hAnsi="Times New Roman" w:cs="Times New Roman"/>
          <w:lang w:bidi="ru-RU"/>
        </w:rPr>
        <w:t>2</w:t>
      </w:r>
      <w:r w:rsidR="000C283C">
        <w:rPr>
          <w:rFonts w:ascii="Times New Roman" w:hAnsi="Times New Roman" w:cs="Times New Roman"/>
          <w:lang w:bidi="ru-RU"/>
        </w:rPr>
        <w:t>1</w:t>
      </w:r>
      <w:r w:rsidRPr="00974A90">
        <w:rPr>
          <w:rFonts w:ascii="Times New Roman" w:hAnsi="Times New Roman" w:cs="Times New Roman"/>
          <w:lang w:bidi="ru-RU"/>
        </w:rPr>
        <w:t xml:space="preserve"> </w:t>
      </w:r>
      <w:r w:rsidR="000C283C">
        <w:rPr>
          <w:rFonts w:ascii="Times New Roman" w:hAnsi="Times New Roman" w:cs="Times New Roman"/>
          <w:lang w:bidi="ru-RU"/>
        </w:rPr>
        <w:t>годов</w:t>
      </w:r>
      <w:r w:rsidRPr="00974A90">
        <w:rPr>
          <w:rFonts w:ascii="Times New Roman" w:hAnsi="Times New Roman" w:cs="Times New Roman"/>
          <w:lang w:bidi="ru-RU"/>
        </w:rPr>
        <w:t xml:space="preserve"> </w:t>
      </w:r>
      <w:r>
        <w:rPr>
          <w:rFonts w:ascii="Times New Roman" w:hAnsi="Times New Roman" w:cs="Times New Roman"/>
          <w:lang w:bidi="ru-RU"/>
        </w:rPr>
        <w:t>отказов в работе участков тепловых сетей не наблюдалось</w:t>
      </w:r>
      <w:r w:rsidRPr="00974A90">
        <w:rPr>
          <w:rFonts w:ascii="Times New Roman" w:hAnsi="Times New Roman" w:cs="Times New Roman"/>
          <w:lang w:bidi="ru-RU"/>
        </w:rPr>
        <w:t>.</w:t>
      </w:r>
    </w:p>
    <w:p w14:paraId="1674091B" w14:textId="77777777" w:rsidR="00DC0A17" w:rsidRPr="00F50D48" w:rsidRDefault="00DC0A17" w:rsidP="00DC0A17">
      <w:pPr>
        <w:adjustRightInd/>
        <w:spacing w:before="10"/>
        <w:ind w:firstLine="567"/>
        <w:jc w:val="left"/>
        <w:rPr>
          <w:rFonts w:ascii="Times New Roman" w:hAnsi="Times New Roman" w:cs="Times New Roman"/>
          <w:sz w:val="20"/>
          <w:lang w:bidi="ru-RU"/>
        </w:rPr>
      </w:pPr>
    </w:p>
    <w:p w14:paraId="7C8E1703" w14:textId="77777777" w:rsidR="00DC0A17" w:rsidRPr="00034005" w:rsidRDefault="00DC0A17" w:rsidP="00DC0A17">
      <w:pPr>
        <w:pStyle w:val="af1"/>
        <w:ind w:firstLine="709"/>
        <w:rPr>
          <w:rFonts w:ascii="Times New Roman" w:hAnsi="Times New Roman" w:cs="Times New Roman"/>
          <w:u w:val="single"/>
          <w:lang w:bidi="ru-RU"/>
        </w:rPr>
      </w:pPr>
      <w:bookmarkStart w:id="19" w:name="_bookmark68"/>
      <w:bookmarkEnd w:id="19"/>
      <w:r>
        <w:rPr>
          <w:rFonts w:ascii="Times New Roman" w:hAnsi="Times New Roman" w:cs="Times New Roman"/>
          <w:u w:val="single"/>
          <w:lang w:bidi="ru-RU"/>
        </w:rPr>
        <w:t>б</w:t>
      </w:r>
      <w:r w:rsidRPr="00034005">
        <w:rPr>
          <w:rFonts w:ascii="Times New Roman" w:hAnsi="Times New Roman" w:cs="Times New Roman"/>
          <w:u w:val="single"/>
          <w:lang w:bidi="ru-RU"/>
        </w:rPr>
        <w:t xml:space="preserve">) </w:t>
      </w:r>
      <w:r w:rsidRPr="0092520B">
        <w:rPr>
          <w:rFonts w:ascii="Times New Roman" w:hAnsi="Times New Roman" w:cs="Times New Roman"/>
          <w:u w:val="single"/>
          <w:lang w:bidi="ru-RU"/>
        </w:rPr>
        <w:t>частота отключений потребителей</w:t>
      </w:r>
    </w:p>
    <w:p w14:paraId="7215D5DB" w14:textId="77777777" w:rsidR="00DC0A17" w:rsidRDefault="00DC0A17" w:rsidP="00DC0A17">
      <w:pPr>
        <w:pStyle w:val="af1"/>
        <w:spacing w:line="276" w:lineRule="auto"/>
        <w:ind w:firstLine="567"/>
        <w:rPr>
          <w:rFonts w:ascii="Times New Roman" w:hAnsi="Times New Roman" w:cs="Times New Roman"/>
          <w:lang w:bidi="ru-RU"/>
        </w:rPr>
      </w:pPr>
    </w:p>
    <w:p w14:paraId="4ABA37DB" w14:textId="6D60C33C" w:rsidR="00DC0A17" w:rsidRDefault="00DC0A17" w:rsidP="00DC0A17">
      <w:pPr>
        <w:pStyle w:val="af1"/>
        <w:spacing w:line="276" w:lineRule="auto"/>
        <w:ind w:firstLine="567"/>
        <w:rPr>
          <w:rFonts w:ascii="Times New Roman" w:hAnsi="Times New Roman" w:cs="Times New Roman"/>
          <w:lang w:bidi="ru-RU"/>
        </w:rPr>
      </w:pPr>
      <w:r w:rsidRPr="00F50D48">
        <w:rPr>
          <w:rFonts w:ascii="Times New Roman" w:hAnsi="Times New Roman" w:cs="Times New Roman"/>
          <w:lang w:bidi="ru-RU"/>
        </w:rPr>
        <w:t xml:space="preserve">За период </w:t>
      </w:r>
      <w:r w:rsidR="000C283C" w:rsidRPr="00974A90">
        <w:rPr>
          <w:rFonts w:ascii="Times New Roman" w:hAnsi="Times New Roman" w:cs="Times New Roman"/>
          <w:lang w:bidi="ru-RU"/>
        </w:rPr>
        <w:t>20</w:t>
      </w:r>
      <w:r w:rsidR="000C283C">
        <w:rPr>
          <w:rFonts w:ascii="Times New Roman" w:hAnsi="Times New Roman" w:cs="Times New Roman"/>
          <w:lang w:bidi="ru-RU"/>
        </w:rPr>
        <w:t>19</w:t>
      </w:r>
      <w:r w:rsidR="000C283C" w:rsidRPr="00974A90">
        <w:rPr>
          <w:rFonts w:ascii="Times New Roman" w:hAnsi="Times New Roman" w:cs="Times New Roman"/>
          <w:lang w:bidi="ru-RU"/>
        </w:rPr>
        <w:t xml:space="preserve"> – 20</w:t>
      </w:r>
      <w:r w:rsidR="000C283C">
        <w:rPr>
          <w:rFonts w:ascii="Times New Roman" w:hAnsi="Times New Roman" w:cs="Times New Roman"/>
          <w:lang w:bidi="ru-RU"/>
        </w:rPr>
        <w:t>21</w:t>
      </w:r>
      <w:r w:rsidR="000C283C" w:rsidRPr="00974A90">
        <w:rPr>
          <w:rFonts w:ascii="Times New Roman" w:hAnsi="Times New Roman" w:cs="Times New Roman"/>
          <w:lang w:bidi="ru-RU"/>
        </w:rPr>
        <w:t xml:space="preserve"> </w:t>
      </w:r>
      <w:r w:rsidR="000C283C">
        <w:rPr>
          <w:rFonts w:ascii="Times New Roman" w:hAnsi="Times New Roman" w:cs="Times New Roman"/>
          <w:lang w:bidi="ru-RU"/>
        </w:rPr>
        <w:t>годов</w:t>
      </w:r>
      <w:r w:rsidR="000C283C" w:rsidRPr="00974A90">
        <w:rPr>
          <w:rFonts w:ascii="Times New Roman" w:hAnsi="Times New Roman" w:cs="Times New Roman"/>
          <w:lang w:bidi="ru-RU"/>
        </w:rPr>
        <w:t xml:space="preserve"> </w:t>
      </w:r>
      <w:r w:rsidRPr="00F50D48">
        <w:rPr>
          <w:rFonts w:ascii="Times New Roman" w:hAnsi="Times New Roman" w:cs="Times New Roman"/>
          <w:lang w:bidi="ru-RU"/>
        </w:rPr>
        <w:t>перерывы в предоставлении услуг теплоснабжения потребителям не наблюдались.</w:t>
      </w:r>
    </w:p>
    <w:p w14:paraId="64FDABCA" w14:textId="77777777" w:rsidR="00DC0A17" w:rsidRDefault="00DC0A17" w:rsidP="00DC0A17">
      <w:pPr>
        <w:pStyle w:val="af1"/>
        <w:spacing w:line="276" w:lineRule="auto"/>
        <w:ind w:firstLine="567"/>
        <w:rPr>
          <w:rFonts w:ascii="Times New Roman" w:hAnsi="Times New Roman" w:cs="Times New Roman"/>
          <w:lang w:bidi="ru-RU"/>
        </w:rPr>
      </w:pPr>
    </w:p>
    <w:p w14:paraId="72B45F6A" w14:textId="77777777" w:rsidR="00DC0A17" w:rsidRDefault="00DC0A17" w:rsidP="00DC0A17">
      <w:pPr>
        <w:pStyle w:val="af1"/>
        <w:ind w:firstLine="709"/>
        <w:rPr>
          <w:rFonts w:ascii="Times New Roman" w:hAnsi="Times New Roman" w:cs="Times New Roman"/>
          <w:u w:val="single"/>
          <w:lang w:bidi="ru-RU"/>
        </w:rPr>
      </w:pPr>
      <w:r w:rsidRPr="0092520B">
        <w:rPr>
          <w:rFonts w:ascii="Times New Roman" w:hAnsi="Times New Roman" w:cs="Times New Roman"/>
          <w:u w:val="single"/>
          <w:lang w:bidi="ru-RU"/>
        </w:rPr>
        <w:t>в) поток (частота) и время восстановления теплоснабжения потребителей после отключений</w:t>
      </w:r>
    </w:p>
    <w:p w14:paraId="0CBD4917" w14:textId="77777777" w:rsidR="00DC0A17" w:rsidRPr="00957B4A" w:rsidRDefault="00DC0A17" w:rsidP="00957B4A">
      <w:pPr>
        <w:pStyle w:val="af1"/>
        <w:spacing w:line="276" w:lineRule="auto"/>
        <w:ind w:firstLine="567"/>
        <w:rPr>
          <w:rFonts w:ascii="Times New Roman" w:hAnsi="Times New Roman" w:cs="Times New Roman"/>
          <w:lang w:bidi="ru-RU"/>
        </w:rPr>
      </w:pPr>
    </w:p>
    <w:p w14:paraId="54A9BA44" w14:textId="022A2423" w:rsidR="00DC0A17" w:rsidRDefault="00DC0A17" w:rsidP="00DC0A17">
      <w:pPr>
        <w:pStyle w:val="af1"/>
        <w:spacing w:line="276" w:lineRule="auto"/>
        <w:ind w:firstLine="567"/>
        <w:rPr>
          <w:rFonts w:ascii="Times New Roman" w:hAnsi="Times New Roman" w:cs="Times New Roman"/>
          <w:lang w:bidi="ru-RU"/>
        </w:rPr>
      </w:pPr>
      <w:r w:rsidRPr="00F50D48">
        <w:rPr>
          <w:rFonts w:ascii="Times New Roman" w:hAnsi="Times New Roman" w:cs="Times New Roman"/>
          <w:lang w:bidi="ru-RU"/>
        </w:rPr>
        <w:t xml:space="preserve">За период </w:t>
      </w:r>
      <w:r w:rsidR="000C283C" w:rsidRPr="00974A90">
        <w:rPr>
          <w:rFonts w:ascii="Times New Roman" w:hAnsi="Times New Roman" w:cs="Times New Roman"/>
          <w:lang w:bidi="ru-RU"/>
        </w:rPr>
        <w:t>20</w:t>
      </w:r>
      <w:r w:rsidR="000C283C">
        <w:rPr>
          <w:rFonts w:ascii="Times New Roman" w:hAnsi="Times New Roman" w:cs="Times New Roman"/>
          <w:lang w:bidi="ru-RU"/>
        </w:rPr>
        <w:t>19</w:t>
      </w:r>
      <w:r w:rsidR="000C283C" w:rsidRPr="00974A90">
        <w:rPr>
          <w:rFonts w:ascii="Times New Roman" w:hAnsi="Times New Roman" w:cs="Times New Roman"/>
          <w:lang w:bidi="ru-RU"/>
        </w:rPr>
        <w:t xml:space="preserve"> – 20</w:t>
      </w:r>
      <w:r w:rsidR="000C283C">
        <w:rPr>
          <w:rFonts w:ascii="Times New Roman" w:hAnsi="Times New Roman" w:cs="Times New Roman"/>
          <w:lang w:bidi="ru-RU"/>
        </w:rPr>
        <w:t>21</w:t>
      </w:r>
      <w:r w:rsidR="000C283C" w:rsidRPr="00974A90">
        <w:rPr>
          <w:rFonts w:ascii="Times New Roman" w:hAnsi="Times New Roman" w:cs="Times New Roman"/>
          <w:lang w:bidi="ru-RU"/>
        </w:rPr>
        <w:t xml:space="preserve"> </w:t>
      </w:r>
      <w:r w:rsidR="000C283C">
        <w:rPr>
          <w:rFonts w:ascii="Times New Roman" w:hAnsi="Times New Roman" w:cs="Times New Roman"/>
          <w:lang w:bidi="ru-RU"/>
        </w:rPr>
        <w:t>годов</w:t>
      </w:r>
      <w:r w:rsidR="000C283C" w:rsidRPr="00974A90">
        <w:rPr>
          <w:rFonts w:ascii="Times New Roman" w:hAnsi="Times New Roman" w:cs="Times New Roman"/>
          <w:lang w:bidi="ru-RU"/>
        </w:rPr>
        <w:t xml:space="preserve"> </w:t>
      </w:r>
      <w:r w:rsidRPr="00F50D48">
        <w:rPr>
          <w:rFonts w:ascii="Times New Roman" w:hAnsi="Times New Roman" w:cs="Times New Roman"/>
          <w:lang w:bidi="ru-RU"/>
        </w:rPr>
        <w:t>перерывы в предоставлении услуг теплоснабжения потребителям не наблюдались.</w:t>
      </w:r>
    </w:p>
    <w:p w14:paraId="0E5BA46A" w14:textId="77777777" w:rsidR="00F50D48" w:rsidRPr="00F50D48" w:rsidRDefault="00F50D48" w:rsidP="00957B4A">
      <w:pPr>
        <w:pStyle w:val="af1"/>
        <w:spacing w:line="276" w:lineRule="auto"/>
        <w:ind w:firstLine="567"/>
        <w:rPr>
          <w:rFonts w:ascii="Times New Roman" w:hAnsi="Times New Roman" w:cs="Times New Roman"/>
          <w:lang w:bidi="ru-RU"/>
        </w:rPr>
      </w:pPr>
    </w:p>
    <w:p w14:paraId="6CBF2496" w14:textId="59D5F094" w:rsidR="00F50D48" w:rsidRPr="00034005" w:rsidRDefault="00F50D48" w:rsidP="00034005">
      <w:pPr>
        <w:pStyle w:val="af1"/>
        <w:ind w:firstLine="567"/>
        <w:rPr>
          <w:rFonts w:ascii="Times New Roman" w:hAnsi="Times New Roman" w:cs="Times New Roman"/>
          <w:u w:val="single"/>
          <w:lang w:bidi="ru-RU"/>
        </w:rPr>
      </w:pPr>
      <w:bookmarkStart w:id="20" w:name="_bookmark69"/>
      <w:bookmarkEnd w:id="20"/>
      <w:r w:rsidRPr="00034005">
        <w:rPr>
          <w:rFonts w:ascii="Times New Roman" w:hAnsi="Times New Roman" w:cs="Times New Roman"/>
          <w:u w:val="single"/>
          <w:lang w:bidi="ru-RU"/>
        </w:rPr>
        <w:t>г)</w:t>
      </w:r>
      <w:r w:rsidR="000C283C">
        <w:rPr>
          <w:rFonts w:ascii="Times New Roman" w:hAnsi="Times New Roman" w:cs="Times New Roman"/>
          <w:u w:val="single"/>
          <w:lang w:bidi="ru-RU"/>
        </w:rPr>
        <w:t xml:space="preserve"> г</w:t>
      </w:r>
      <w:r w:rsidRPr="00034005">
        <w:rPr>
          <w:rFonts w:ascii="Times New Roman" w:hAnsi="Times New Roman" w:cs="Times New Roman"/>
          <w:u w:val="single"/>
          <w:lang w:bidi="ru-RU"/>
        </w:rPr>
        <w:t>рафические</w:t>
      </w:r>
      <w:r w:rsidR="000C283C">
        <w:rPr>
          <w:rFonts w:ascii="Times New Roman" w:hAnsi="Times New Roman" w:cs="Times New Roman"/>
          <w:u w:val="single"/>
          <w:lang w:bidi="ru-RU"/>
        </w:rPr>
        <w:t xml:space="preserve"> </w:t>
      </w:r>
      <w:r w:rsidRPr="00034005">
        <w:rPr>
          <w:rFonts w:ascii="Times New Roman" w:hAnsi="Times New Roman" w:cs="Times New Roman"/>
          <w:u w:val="single"/>
          <w:lang w:bidi="ru-RU"/>
        </w:rPr>
        <w:t>материалы</w:t>
      </w:r>
      <w:r w:rsidR="000C283C">
        <w:rPr>
          <w:rFonts w:ascii="Times New Roman" w:hAnsi="Times New Roman" w:cs="Times New Roman"/>
          <w:u w:val="single"/>
          <w:lang w:bidi="ru-RU"/>
        </w:rPr>
        <w:t xml:space="preserve"> </w:t>
      </w:r>
      <w:r w:rsidRPr="00034005">
        <w:rPr>
          <w:rFonts w:ascii="Times New Roman" w:hAnsi="Times New Roman" w:cs="Times New Roman"/>
          <w:u w:val="single"/>
          <w:lang w:bidi="ru-RU"/>
        </w:rPr>
        <w:t>(карты-схемы</w:t>
      </w:r>
      <w:r w:rsidR="000C283C">
        <w:rPr>
          <w:rFonts w:ascii="Times New Roman" w:hAnsi="Times New Roman" w:cs="Times New Roman"/>
          <w:u w:val="single"/>
          <w:lang w:bidi="ru-RU"/>
        </w:rPr>
        <w:t xml:space="preserve"> </w:t>
      </w:r>
      <w:r w:rsidRPr="00034005">
        <w:rPr>
          <w:rFonts w:ascii="Times New Roman" w:hAnsi="Times New Roman" w:cs="Times New Roman"/>
          <w:u w:val="single"/>
          <w:lang w:bidi="ru-RU"/>
        </w:rPr>
        <w:t>тепловых</w:t>
      </w:r>
      <w:r w:rsidR="000C283C">
        <w:rPr>
          <w:rFonts w:ascii="Times New Roman" w:hAnsi="Times New Roman" w:cs="Times New Roman"/>
          <w:u w:val="single"/>
          <w:lang w:bidi="ru-RU"/>
        </w:rPr>
        <w:t xml:space="preserve"> </w:t>
      </w:r>
      <w:r w:rsidRPr="00034005">
        <w:rPr>
          <w:rFonts w:ascii="Times New Roman" w:hAnsi="Times New Roman" w:cs="Times New Roman"/>
          <w:u w:val="single"/>
          <w:lang w:bidi="ru-RU"/>
        </w:rPr>
        <w:t>сетей</w:t>
      </w:r>
      <w:r w:rsidR="000C283C">
        <w:rPr>
          <w:rFonts w:ascii="Times New Roman" w:hAnsi="Times New Roman" w:cs="Times New Roman"/>
          <w:u w:val="single"/>
          <w:lang w:bidi="ru-RU"/>
        </w:rPr>
        <w:t xml:space="preserve"> </w:t>
      </w:r>
      <w:r w:rsidRPr="00034005">
        <w:rPr>
          <w:rFonts w:ascii="Times New Roman" w:hAnsi="Times New Roman" w:cs="Times New Roman"/>
          <w:u w:val="single"/>
          <w:lang w:bidi="ru-RU"/>
        </w:rPr>
        <w:t>и</w:t>
      </w:r>
      <w:r w:rsidR="000C283C">
        <w:rPr>
          <w:rFonts w:ascii="Times New Roman" w:hAnsi="Times New Roman" w:cs="Times New Roman"/>
          <w:u w:val="single"/>
          <w:lang w:bidi="ru-RU"/>
        </w:rPr>
        <w:t xml:space="preserve"> </w:t>
      </w:r>
      <w:r w:rsidRPr="00034005">
        <w:rPr>
          <w:rFonts w:ascii="Times New Roman" w:hAnsi="Times New Roman" w:cs="Times New Roman"/>
          <w:spacing w:val="-6"/>
          <w:u w:val="single"/>
          <w:lang w:bidi="ru-RU"/>
        </w:rPr>
        <w:t>зон</w:t>
      </w:r>
      <w:r w:rsidR="000C283C">
        <w:rPr>
          <w:rFonts w:ascii="Times New Roman" w:hAnsi="Times New Roman" w:cs="Times New Roman"/>
          <w:spacing w:val="-6"/>
          <w:u w:val="single"/>
          <w:lang w:bidi="ru-RU"/>
        </w:rPr>
        <w:t xml:space="preserve"> </w:t>
      </w:r>
      <w:r w:rsidRPr="00034005">
        <w:rPr>
          <w:rFonts w:ascii="Times New Roman" w:hAnsi="Times New Roman" w:cs="Times New Roman"/>
          <w:u w:val="single"/>
          <w:lang w:bidi="ru-RU"/>
        </w:rPr>
        <w:t>не</w:t>
      </w:r>
      <w:r w:rsidR="000C283C">
        <w:rPr>
          <w:rFonts w:ascii="Times New Roman" w:hAnsi="Times New Roman" w:cs="Times New Roman"/>
          <w:u w:val="single"/>
          <w:lang w:bidi="ru-RU"/>
        </w:rPr>
        <w:t xml:space="preserve"> </w:t>
      </w:r>
      <w:r w:rsidRPr="00034005">
        <w:rPr>
          <w:rFonts w:ascii="Times New Roman" w:hAnsi="Times New Roman" w:cs="Times New Roman"/>
          <w:u w:val="single"/>
          <w:lang w:bidi="ru-RU"/>
        </w:rPr>
        <w:t>нормативной надежности и безопасности</w:t>
      </w:r>
      <w:r w:rsidR="000C283C">
        <w:rPr>
          <w:rFonts w:ascii="Times New Roman" w:hAnsi="Times New Roman" w:cs="Times New Roman"/>
          <w:u w:val="single"/>
          <w:lang w:bidi="ru-RU"/>
        </w:rPr>
        <w:t xml:space="preserve"> </w:t>
      </w:r>
      <w:r w:rsidRPr="00034005">
        <w:rPr>
          <w:rFonts w:ascii="Times New Roman" w:hAnsi="Times New Roman" w:cs="Times New Roman"/>
          <w:u w:val="single"/>
          <w:lang w:bidi="ru-RU"/>
        </w:rPr>
        <w:t>теплоснабжения)</w:t>
      </w:r>
    </w:p>
    <w:p w14:paraId="7BEB8387" w14:textId="77777777" w:rsidR="00034005" w:rsidRDefault="00034005" w:rsidP="00034005">
      <w:pPr>
        <w:pStyle w:val="af1"/>
        <w:spacing w:line="276" w:lineRule="auto"/>
        <w:ind w:firstLine="567"/>
        <w:rPr>
          <w:rFonts w:ascii="Times New Roman" w:hAnsi="Times New Roman" w:cs="Times New Roman"/>
          <w:lang w:bidi="ru-RU"/>
        </w:rPr>
      </w:pPr>
    </w:p>
    <w:p w14:paraId="1521C7C2" w14:textId="3419D21A" w:rsidR="00F50D48" w:rsidRPr="00034005" w:rsidRDefault="00F50D48" w:rsidP="00034005">
      <w:pPr>
        <w:pStyle w:val="af1"/>
        <w:spacing w:line="276" w:lineRule="auto"/>
        <w:ind w:firstLine="567"/>
        <w:rPr>
          <w:rFonts w:ascii="Times New Roman" w:hAnsi="Times New Roman" w:cs="Times New Roman"/>
          <w:lang w:bidi="ru-RU"/>
        </w:rPr>
      </w:pPr>
      <w:r w:rsidRPr="00034005">
        <w:rPr>
          <w:rFonts w:ascii="Times New Roman" w:hAnsi="Times New Roman" w:cs="Times New Roman"/>
          <w:lang w:bidi="ru-RU"/>
        </w:rPr>
        <w:t>К зонам ненормативной надежности и безопасности теплоснабжения относятся участки тепловых сетей, имеющие более 1 повреждения за предыдущие 5 лет, и эксплуатируемые свыше нормативного срока. На основании того, что статистика повреждений на тепловых сетях отрицательная, сведения о сроках ввода тепловых сетей в разрезе участков отсутствуют, техническое состояние сетей удовлетворительное, вероятности отказов на выбранных расчетных путях соответствуют нормативному значению, участки ненормативной надежности и безопасности те</w:t>
      </w:r>
      <w:r w:rsidR="00DD01A1">
        <w:rPr>
          <w:rFonts w:ascii="Times New Roman" w:hAnsi="Times New Roman" w:cs="Times New Roman"/>
          <w:lang w:bidi="ru-RU"/>
        </w:rPr>
        <w:t xml:space="preserve">плоснабжения на карте тепловых </w:t>
      </w:r>
      <w:r w:rsidRPr="00034005">
        <w:rPr>
          <w:rFonts w:ascii="Times New Roman" w:hAnsi="Times New Roman" w:cs="Times New Roman"/>
          <w:lang w:bidi="ru-RU"/>
        </w:rPr>
        <w:t xml:space="preserve">сетей </w:t>
      </w:r>
      <w:r w:rsidR="00DC0A17">
        <w:rPr>
          <w:rFonts w:ascii="Times New Roman" w:hAnsi="Times New Roman" w:cs="Times New Roman"/>
          <w:lang w:bidi="ru-RU"/>
        </w:rPr>
        <w:t>сельского поселения</w:t>
      </w:r>
      <w:r w:rsidR="000C283C">
        <w:rPr>
          <w:rFonts w:ascii="Times New Roman" w:hAnsi="Times New Roman" w:cs="Times New Roman"/>
          <w:lang w:bidi="ru-RU"/>
        </w:rPr>
        <w:t xml:space="preserve"> </w:t>
      </w:r>
      <w:r w:rsidR="00957B4A">
        <w:rPr>
          <w:rFonts w:ascii="Times New Roman" w:hAnsi="Times New Roman" w:cs="Times New Roman"/>
        </w:rPr>
        <w:t>«</w:t>
      </w:r>
      <w:r w:rsidR="00B84B5A">
        <w:rPr>
          <w:rFonts w:ascii="Times New Roman" w:hAnsi="Times New Roman" w:cs="Times New Roman"/>
        </w:rPr>
        <w:t xml:space="preserve">Село </w:t>
      </w:r>
      <w:proofErr w:type="spellStart"/>
      <w:r w:rsidR="00B84B5A">
        <w:rPr>
          <w:rFonts w:ascii="Times New Roman" w:hAnsi="Times New Roman" w:cs="Times New Roman"/>
        </w:rPr>
        <w:t>Вострецово</w:t>
      </w:r>
      <w:proofErr w:type="spellEnd"/>
      <w:r w:rsidR="00957B4A">
        <w:rPr>
          <w:rFonts w:ascii="Times New Roman" w:hAnsi="Times New Roman" w:cs="Times New Roman"/>
        </w:rPr>
        <w:t>»</w:t>
      </w:r>
      <w:r w:rsidR="000C283C">
        <w:rPr>
          <w:rFonts w:ascii="Times New Roman" w:hAnsi="Times New Roman" w:cs="Times New Roman"/>
        </w:rPr>
        <w:t xml:space="preserve"> </w:t>
      </w:r>
      <w:r w:rsidRPr="00034005">
        <w:rPr>
          <w:rFonts w:ascii="Times New Roman" w:hAnsi="Times New Roman" w:cs="Times New Roman"/>
          <w:lang w:bidi="ru-RU"/>
        </w:rPr>
        <w:t>отсутствуют (100% существующих тепловых сетей являются нормативно надежными), карты-схемы зон ненормативной надежности не составлялись.</w:t>
      </w:r>
    </w:p>
    <w:p w14:paraId="4BF91EBD" w14:textId="77777777" w:rsidR="00F50D48" w:rsidRDefault="00F50D48" w:rsidP="00034005">
      <w:pPr>
        <w:pStyle w:val="af1"/>
        <w:spacing w:line="276" w:lineRule="auto"/>
        <w:ind w:firstLine="567"/>
      </w:pPr>
      <w:r w:rsidRPr="00034005">
        <w:rPr>
          <w:rFonts w:ascii="Times New Roman" w:hAnsi="Times New Roman" w:cs="Times New Roman"/>
          <w:lang w:bidi="ru-RU"/>
        </w:rPr>
        <w:t>Уточнение зон ненормативной надежности производится по результатам диагностических обследований сетей теплоснабжения.</w:t>
      </w:r>
    </w:p>
    <w:p w14:paraId="2F1D1A85" w14:textId="77777777" w:rsidR="006F0D33" w:rsidRDefault="006F0D33" w:rsidP="00554ED5"/>
    <w:p w14:paraId="0A8F1C56" w14:textId="77777777" w:rsidR="00DC0A17" w:rsidRPr="0092520B" w:rsidRDefault="00DC0A17" w:rsidP="000C283C">
      <w:pPr>
        <w:pStyle w:val="af1"/>
        <w:ind w:firstLine="567"/>
        <w:rPr>
          <w:rFonts w:ascii="Times New Roman" w:hAnsi="Times New Roman" w:cs="Times New Roman"/>
          <w:u w:val="single"/>
          <w:lang w:bidi="ru-RU"/>
        </w:rPr>
      </w:pPr>
      <w:r w:rsidRPr="0092520B">
        <w:rPr>
          <w:rFonts w:ascii="Times New Roman" w:hAnsi="Times New Roman" w:cs="Times New Roman"/>
          <w:u w:val="single"/>
          <w:lang w:bidi="ru-RU"/>
        </w:rPr>
        <w:t>д) результаты анализа аварийных ситуаций при теплоснабжении</w:t>
      </w:r>
    </w:p>
    <w:p w14:paraId="2F3ED5AD" w14:textId="77777777" w:rsidR="00DC0A17" w:rsidRDefault="00DC0A17" w:rsidP="00DC0A17"/>
    <w:p w14:paraId="18981DCD" w14:textId="3AE1B97E" w:rsidR="00DC0A17" w:rsidRDefault="00DC0A17" w:rsidP="00DC0A17">
      <w:pPr>
        <w:pStyle w:val="af1"/>
        <w:spacing w:line="276" w:lineRule="auto"/>
        <w:ind w:firstLine="567"/>
        <w:rPr>
          <w:rFonts w:ascii="Times New Roman" w:hAnsi="Times New Roman" w:cs="Times New Roman"/>
          <w:lang w:bidi="ru-RU"/>
        </w:rPr>
      </w:pPr>
      <w:r w:rsidRPr="00F50D48">
        <w:rPr>
          <w:rFonts w:ascii="Times New Roman" w:hAnsi="Times New Roman" w:cs="Times New Roman"/>
          <w:lang w:bidi="ru-RU"/>
        </w:rPr>
        <w:t xml:space="preserve">За период </w:t>
      </w:r>
      <w:r w:rsidR="000C283C" w:rsidRPr="00974A90">
        <w:rPr>
          <w:rFonts w:ascii="Times New Roman" w:hAnsi="Times New Roman" w:cs="Times New Roman"/>
          <w:lang w:bidi="ru-RU"/>
        </w:rPr>
        <w:t>20</w:t>
      </w:r>
      <w:r w:rsidR="000C283C">
        <w:rPr>
          <w:rFonts w:ascii="Times New Roman" w:hAnsi="Times New Roman" w:cs="Times New Roman"/>
          <w:lang w:bidi="ru-RU"/>
        </w:rPr>
        <w:t>19</w:t>
      </w:r>
      <w:r w:rsidR="000C283C" w:rsidRPr="00974A90">
        <w:rPr>
          <w:rFonts w:ascii="Times New Roman" w:hAnsi="Times New Roman" w:cs="Times New Roman"/>
          <w:lang w:bidi="ru-RU"/>
        </w:rPr>
        <w:t xml:space="preserve"> – 20</w:t>
      </w:r>
      <w:r w:rsidR="000C283C">
        <w:rPr>
          <w:rFonts w:ascii="Times New Roman" w:hAnsi="Times New Roman" w:cs="Times New Roman"/>
          <w:lang w:bidi="ru-RU"/>
        </w:rPr>
        <w:t>21</w:t>
      </w:r>
      <w:r w:rsidR="000C283C" w:rsidRPr="00974A90">
        <w:rPr>
          <w:rFonts w:ascii="Times New Roman" w:hAnsi="Times New Roman" w:cs="Times New Roman"/>
          <w:lang w:bidi="ru-RU"/>
        </w:rPr>
        <w:t xml:space="preserve"> </w:t>
      </w:r>
      <w:r w:rsidR="000C283C">
        <w:rPr>
          <w:rFonts w:ascii="Times New Roman" w:hAnsi="Times New Roman" w:cs="Times New Roman"/>
          <w:lang w:bidi="ru-RU"/>
        </w:rPr>
        <w:t>годов</w:t>
      </w:r>
      <w:r>
        <w:rPr>
          <w:rFonts w:ascii="Times New Roman" w:hAnsi="Times New Roman" w:cs="Times New Roman"/>
          <w:lang w:bidi="ru-RU"/>
        </w:rPr>
        <w:t xml:space="preserve"> аварийных ситуаций при теплоснабжении не наблюдалось</w:t>
      </w:r>
      <w:r w:rsidRPr="00F50D48">
        <w:rPr>
          <w:rFonts w:ascii="Times New Roman" w:hAnsi="Times New Roman" w:cs="Times New Roman"/>
          <w:lang w:bidi="ru-RU"/>
        </w:rPr>
        <w:t>.</w:t>
      </w:r>
    </w:p>
    <w:p w14:paraId="1EBBEDAF" w14:textId="77777777" w:rsidR="00DC0A17" w:rsidRDefault="00DC0A17" w:rsidP="00DC0A17"/>
    <w:p w14:paraId="2A9A0C7F" w14:textId="77777777" w:rsidR="00DC0A17" w:rsidRPr="0092520B" w:rsidRDefault="00DC0A17" w:rsidP="000C283C">
      <w:pPr>
        <w:pStyle w:val="af1"/>
        <w:ind w:firstLine="567"/>
        <w:rPr>
          <w:rFonts w:ascii="Times New Roman" w:hAnsi="Times New Roman" w:cs="Times New Roman"/>
          <w:u w:val="single"/>
          <w:lang w:bidi="ru-RU"/>
        </w:rPr>
      </w:pPr>
      <w:r w:rsidRPr="0092520B">
        <w:rPr>
          <w:rFonts w:ascii="Times New Roman" w:hAnsi="Times New Roman" w:cs="Times New Roman"/>
          <w:u w:val="single"/>
          <w:lang w:bidi="ru-RU"/>
        </w:rPr>
        <w:t>е) результаты анализа времени восстановления теплоснабжения потребителей, отключенных в результате аварийных ситуаций при теплоснабжении</w:t>
      </w:r>
    </w:p>
    <w:p w14:paraId="72DE2745" w14:textId="77777777" w:rsidR="00DC0A17" w:rsidRDefault="00DC0A17" w:rsidP="00DC0A17"/>
    <w:p w14:paraId="4F9578AD" w14:textId="108D879E" w:rsidR="00DC0A17" w:rsidRDefault="00DC0A17" w:rsidP="00DC0A17">
      <w:pPr>
        <w:pStyle w:val="af1"/>
        <w:spacing w:line="276" w:lineRule="auto"/>
        <w:ind w:firstLine="567"/>
        <w:rPr>
          <w:rFonts w:ascii="Times New Roman" w:hAnsi="Times New Roman" w:cs="Times New Roman"/>
          <w:lang w:bidi="ru-RU"/>
        </w:rPr>
      </w:pPr>
      <w:r w:rsidRPr="00F50D48">
        <w:rPr>
          <w:rFonts w:ascii="Times New Roman" w:hAnsi="Times New Roman" w:cs="Times New Roman"/>
          <w:lang w:bidi="ru-RU"/>
        </w:rPr>
        <w:t xml:space="preserve">За период </w:t>
      </w:r>
      <w:r w:rsidR="000C283C" w:rsidRPr="00974A90">
        <w:rPr>
          <w:rFonts w:ascii="Times New Roman" w:hAnsi="Times New Roman" w:cs="Times New Roman"/>
          <w:lang w:bidi="ru-RU"/>
        </w:rPr>
        <w:t>20</w:t>
      </w:r>
      <w:r w:rsidR="000C283C">
        <w:rPr>
          <w:rFonts w:ascii="Times New Roman" w:hAnsi="Times New Roman" w:cs="Times New Roman"/>
          <w:lang w:bidi="ru-RU"/>
        </w:rPr>
        <w:t>19</w:t>
      </w:r>
      <w:r w:rsidR="000C283C" w:rsidRPr="00974A90">
        <w:rPr>
          <w:rFonts w:ascii="Times New Roman" w:hAnsi="Times New Roman" w:cs="Times New Roman"/>
          <w:lang w:bidi="ru-RU"/>
        </w:rPr>
        <w:t xml:space="preserve"> – 20</w:t>
      </w:r>
      <w:r w:rsidR="000C283C">
        <w:rPr>
          <w:rFonts w:ascii="Times New Roman" w:hAnsi="Times New Roman" w:cs="Times New Roman"/>
          <w:lang w:bidi="ru-RU"/>
        </w:rPr>
        <w:t>21</w:t>
      </w:r>
      <w:r w:rsidR="000C283C" w:rsidRPr="00974A90">
        <w:rPr>
          <w:rFonts w:ascii="Times New Roman" w:hAnsi="Times New Roman" w:cs="Times New Roman"/>
          <w:lang w:bidi="ru-RU"/>
        </w:rPr>
        <w:t xml:space="preserve"> </w:t>
      </w:r>
      <w:r w:rsidR="000C283C">
        <w:rPr>
          <w:rFonts w:ascii="Times New Roman" w:hAnsi="Times New Roman" w:cs="Times New Roman"/>
          <w:lang w:bidi="ru-RU"/>
        </w:rPr>
        <w:t>годов</w:t>
      </w:r>
      <w:r>
        <w:rPr>
          <w:rFonts w:ascii="Times New Roman" w:hAnsi="Times New Roman" w:cs="Times New Roman"/>
          <w:lang w:bidi="ru-RU"/>
        </w:rPr>
        <w:t xml:space="preserve"> аварийных ситуаций при теплоснабжении не наблюдалось</w:t>
      </w:r>
      <w:r w:rsidRPr="00F50D48">
        <w:rPr>
          <w:rFonts w:ascii="Times New Roman" w:hAnsi="Times New Roman" w:cs="Times New Roman"/>
          <w:lang w:bidi="ru-RU"/>
        </w:rPr>
        <w:t>.</w:t>
      </w:r>
    </w:p>
    <w:p w14:paraId="3443735E" w14:textId="77777777" w:rsidR="00DC0A17" w:rsidRDefault="00DC0A17" w:rsidP="00DC0A17">
      <w:pPr>
        <w:pStyle w:val="af1"/>
        <w:spacing w:line="276" w:lineRule="auto"/>
        <w:ind w:firstLine="567"/>
        <w:rPr>
          <w:rFonts w:ascii="Times New Roman" w:hAnsi="Times New Roman" w:cs="Times New Roman"/>
          <w:lang w:bidi="ru-RU"/>
        </w:rPr>
      </w:pPr>
      <w:r>
        <w:rPr>
          <w:rFonts w:ascii="Times New Roman" w:hAnsi="Times New Roman" w:cs="Times New Roman"/>
          <w:lang w:bidi="ru-RU"/>
        </w:rPr>
        <w:br w:type="page"/>
      </w:r>
    </w:p>
    <w:p w14:paraId="1AADB3EB" w14:textId="77777777" w:rsidR="006F0D33" w:rsidRPr="003A1F4E" w:rsidRDefault="006F0D33" w:rsidP="005206A0">
      <w:pPr>
        <w:pStyle w:val="2"/>
        <w:numPr>
          <w:ilvl w:val="1"/>
          <w:numId w:val="1"/>
        </w:numPr>
        <w:ind w:left="709" w:hanging="11"/>
        <w:rPr>
          <w:rFonts w:ascii="Times New Roman" w:hAnsi="Times New Roman"/>
        </w:rPr>
      </w:pPr>
      <w:bookmarkStart w:id="21" w:name="_Toc72159734"/>
      <w:r w:rsidRPr="003A1F4E">
        <w:rPr>
          <w:rFonts w:ascii="Times New Roman" w:hAnsi="Times New Roman"/>
        </w:rPr>
        <w:lastRenderedPageBreak/>
        <w:t>Технико-экономические показатели теплоснабжающих и теплосетевых организаций</w:t>
      </w:r>
      <w:bookmarkEnd w:id="21"/>
    </w:p>
    <w:p w14:paraId="14DBFEE3" w14:textId="77777777" w:rsidR="00DD7B7B" w:rsidRPr="003A1F4E" w:rsidRDefault="00DD7B7B" w:rsidP="00944404"/>
    <w:p w14:paraId="56CE0D00" w14:textId="75D5E0E4" w:rsidR="00F50D48" w:rsidRPr="003A1F4E" w:rsidRDefault="00F50D48" w:rsidP="00F50D48">
      <w:pPr>
        <w:pStyle w:val="af1"/>
        <w:spacing w:line="276" w:lineRule="auto"/>
        <w:ind w:firstLine="567"/>
        <w:rPr>
          <w:rFonts w:ascii="Times New Roman" w:hAnsi="Times New Roman" w:cs="Times New Roman"/>
          <w:lang w:bidi="ru-RU"/>
        </w:rPr>
      </w:pPr>
      <w:r w:rsidRPr="003A1F4E">
        <w:rPr>
          <w:rFonts w:ascii="Times New Roman" w:hAnsi="Times New Roman" w:cs="Times New Roman"/>
          <w:lang w:bidi="ru-RU"/>
        </w:rPr>
        <w:t xml:space="preserve">Технико-экономические показатели работы </w:t>
      </w:r>
      <w:r w:rsidR="003A1F4E" w:rsidRPr="003A1F4E">
        <w:rPr>
          <w:rFonts w:ascii="Times New Roman" w:hAnsi="Times New Roman" w:cs="Times New Roman"/>
          <w:lang w:bidi="ru-RU"/>
        </w:rPr>
        <w:t>ООО «Энергетик»</w:t>
      </w:r>
      <w:r w:rsidR="003C7454">
        <w:rPr>
          <w:rFonts w:ascii="Times New Roman" w:hAnsi="Times New Roman" w:cs="Times New Roman"/>
          <w:lang w:bidi="ru-RU"/>
        </w:rPr>
        <w:t xml:space="preserve"> </w:t>
      </w:r>
      <w:r w:rsidR="003A1F4E" w:rsidRPr="003A1F4E">
        <w:rPr>
          <w:rFonts w:ascii="Times New Roman" w:hAnsi="Times New Roman" w:cs="Times New Roman"/>
        </w:rPr>
        <w:t xml:space="preserve">в </w:t>
      </w:r>
      <w:r w:rsidR="00DC0A17">
        <w:rPr>
          <w:rFonts w:ascii="Times New Roman" w:hAnsi="Times New Roman" w:cs="Times New Roman"/>
          <w:lang w:bidi="ru-RU"/>
        </w:rPr>
        <w:t xml:space="preserve">сельском поселении </w:t>
      </w:r>
      <w:r w:rsidR="000E3243">
        <w:rPr>
          <w:rFonts w:ascii="Times New Roman" w:hAnsi="Times New Roman" w:cs="Times New Roman"/>
        </w:rPr>
        <w:t>«</w:t>
      </w:r>
      <w:r w:rsidR="00A8438C">
        <w:rPr>
          <w:rFonts w:ascii="Times New Roman" w:hAnsi="Times New Roman" w:cs="Times New Roman"/>
        </w:rPr>
        <w:t xml:space="preserve">Село </w:t>
      </w:r>
      <w:proofErr w:type="spellStart"/>
      <w:r w:rsidR="00A8438C">
        <w:rPr>
          <w:rFonts w:ascii="Times New Roman" w:hAnsi="Times New Roman" w:cs="Times New Roman"/>
        </w:rPr>
        <w:t>Вострецово</w:t>
      </w:r>
      <w:proofErr w:type="spellEnd"/>
      <w:r w:rsidR="000E3243">
        <w:rPr>
          <w:rFonts w:ascii="Times New Roman" w:hAnsi="Times New Roman" w:cs="Times New Roman"/>
        </w:rPr>
        <w:t>»</w:t>
      </w:r>
      <w:r w:rsidR="003C7454">
        <w:rPr>
          <w:rFonts w:ascii="Times New Roman" w:hAnsi="Times New Roman" w:cs="Times New Roman"/>
        </w:rPr>
        <w:t xml:space="preserve"> </w:t>
      </w:r>
      <w:r w:rsidRPr="003A1F4E">
        <w:rPr>
          <w:rFonts w:ascii="Times New Roman" w:hAnsi="Times New Roman" w:cs="Times New Roman"/>
          <w:lang w:bidi="ru-RU"/>
        </w:rPr>
        <w:t>сформированы в соответствии с требованиями, устанавливаемыми Постановлением Правительства Р</w:t>
      </w:r>
      <w:r w:rsidR="003C7454">
        <w:rPr>
          <w:rFonts w:ascii="Times New Roman" w:hAnsi="Times New Roman" w:cs="Times New Roman"/>
          <w:lang w:bidi="ru-RU"/>
        </w:rPr>
        <w:t xml:space="preserve">оссийской </w:t>
      </w:r>
      <w:r w:rsidRPr="003A1F4E">
        <w:rPr>
          <w:rFonts w:ascii="Times New Roman" w:hAnsi="Times New Roman" w:cs="Times New Roman"/>
          <w:lang w:bidi="ru-RU"/>
        </w:rPr>
        <w:t>Ф</w:t>
      </w:r>
      <w:r w:rsidR="003C7454">
        <w:rPr>
          <w:rFonts w:ascii="Times New Roman" w:hAnsi="Times New Roman" w:cs="Times New Roman"/>
          <w:lang w:bidi="ru-RU"/>
        </w:rPr>
        <w:t>едерации</w:t>
      </w:r>
      <w:r w:rsidRPr="003A1F4E">
        <w:rPr>
          <w:rFonts w:ascii="Times New Roman" w:hAnsi="Times New Roman" w:cs="Times New Roman"/>
          <w:lang w:bidi="ru-RU"/>
        </w:rPr>
        <w:t xml:space="preserve"> от 30.12.2009 № 1140 </w:t>
      </w:r>
      <w:r w:rsidRPr="003A1F4E">
        <w:rPr>
          <w:rFonts w:ascii="Times New Roman" w:hAnsi="Times New Roman" w:cs="Times New Roman"/>
          <w:spacing w:val="-3"/>
          <w:lang w:bidi="ru-RU"/>
        </w:rPr>
        <w:t xml:space="preserve">«Об </w:t>
      </w:r>
      <w:r w:rsidRPr="003A1F4E">
        <w:rPr>
          <w:rFonts w:ascii="Times New Roman" w:hAnsi="Times New Roman" w:cs="Times New Roman"/>
          <w:lang w:bidi="ru-RU"/>
        </w:rPr>
        <w:t>утверждении стандартов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w:t>
      </w:r>
    </w:p>
    <w:p w14:paraId="39D59E3B" w14:textId="066F68A0" w:rsidR="00F50D48" w:rsidRPr="003A1F4E" w:rsidRDefault="00F50D48" w:rsidP="00F50D48">
      <w:pPr>
        <w:pStyle w:val="af1"/>
        <w:spacing w:line="276" w:lineRule="auto"/>
        <w:ind w:firstLine="567"/>
        <w:rPr>
          <w:rFonts w:ascii="Times New Roman" w:hAnsi="Times New Roman" w:cs="Times New Roman"/>
          <w:lang w:bidi="ru-RU"/>
        </w:rPr>
      </w:pPr>
      <w:r w:rsidRPr="003A1F4E">
        <w:rPr>
          <w:rFonts w:ascii="Times New Roman" w:hAnsi="Times New Roman" w:cs="Times New Roman"/>
          <w:lang w:bidi="ru-RU"/>
        </w:rPr>
        <w:t xml:space="preserve">Технико-экономические показатели работы </w:t>
      </w:r>
      <w:r w:rsidR="003A1F4E" w:rsidRPr="003A1F4E">
        <w:rPr>
          <w:rFonts w:ascii="Times New Roman" w:hAnsi="Times New Roman" w:cs="Times New Roman"/>
          <w:lang w:bidi="ru-RU"/>
        </w:rPr>
        <w:t>ООО «Энергетик»</w:t>
      </w:r>
      <w:r w:rsidR="003A1F4E" w:rsidRPr="003A1F4E">
        <w:rPr>
          <w:rFonts w:ascii="Times New Roman" w:hAnsi="Times New Roman" w:cs="Times New Roman"/>
        </w:rPr>
        <w:t xml:space="preserve"> в </w:t>
      </w:r>
      <w:r w:rsidR="00DC0A17">
        <w:rPr>
          <w:rFonts w:ascii="Times New Roman" w:hAnsi="Times New Roman" w:cs="Times New Roman"/>
          <w:lang w:bidi="ru-RU"/>
        </w:rPr>
        <w:t>сельском поселении</w:t>
      </w:r>
      <w:r w:rsidR="003C7454">
        <w:rPr>
          <w:rFonts w:ascii="Times New Roman" w:hAnsi="Times New Roman" w:cs="Times New Roman"/>
          <w:lang w:bidi="ru-RU"/>
        </w:rPr>
        <w:t xml:space="preserve"> </w:t>
      </w:r>
      <w:r w:rsidR="000E3243">
        <w:rPr>
          <w:rFonts w:ascii="Times New Roman" w:hAnsi="Times New Roman" w:cs="Times New Roman"/>
        </w:rPr>
        <w:t>«</w:t>
      </w:r>
      <w:r w:rsidR="00A8438C">
        <w:rPr>
          <w:rFonts w:ascii="Times New Roman" w:hAnsi="Times New Roman" w:cs="Times New Roman"/>
        </w:rPr>
        <w:t xml:space="preserve">Село </w:t>
      </w:r>
      <w:proofErr w:type="spellStart"/>
      <w:r w:rsidR="00A8438C">
        <w:rPr>
          <w:rFonts w:ascii="Times New Roman" w:hAnsi="Times New Roman" w:cs="Times New Roman"/>
        </w:rPr>
        <w:t>Вострецово</w:t>
      </w:r>
      <w:proofErr w:type="spellEnd"/>
      <w:r w:rsidR="000E3243">
        <w:rPr>
          <w:rFonts w:ascii="Times New Roman" w:hAnsi="Times New Roman" w:cs="Times New Roman"/>
        </w:rPr>
        <w:t>»</w:t>
      </w:r>
      <w:r w:rsidRPr="003A1F4E">
        <w:rPr>
          <w:rFonts w:ascii="Times New Roman" w:hAnsi="Times New Roman" w:cs="Times New Roman"/>
          <w:lang w:bidi="ru-RU"/>
        </w:rPr>
        <w:t xml:space="preserve"> в сфере теплоснабжения представлены в табл</w:t>
      </w:r>
      <w:r w:rsidR="000E3243">
        <w:rPr>
          <w:rFonts w:ascii="Times New Roman" w:hAnsi="Times New Roman" w:cs="Times New Roman"/>
          <w:lang w:bidi="ru-RU"/>
        </w:rPr>
        <w:t>ице</w:t>
      </w:r>
      <w:r w:rsidR="003C7454">
        <w:rPr>
          <w:rFonts w:ascii="Times New Roman" w:hAnsi="Times New Roman" w:cs="Times New Roman"/>
          <w:lang w:bidi="ru-RU"/>
        </w:rPr>
        <w:t xml:space="preserve"> </w:t>
      </w:r>
      <w:r w:rsidR="00DC0A17">
        <w:rPr>
          <w:rFonts w:ascii="Times New Roman" w:hAnsi="Times New Roman" w:cs="Times New Roman"/>
          <w:lang w:bidi="ru-RU"/>
        </w:rPr>
        <w:t>2</w:t>
      </w:r>
      <w:r w:rsidR="000E3243">
        <w:rPr>
          <w:rFonts w:ascii="Times New Roman" w:hAnsi="Times New Roman" w:cs="Times New Roman"/>
          <w:lang w:bidi="ru-RU"/>
        </w:rPr>
        <w:t>4</w:t>
      </w:r>
      <w:r w:rsidRPr="003A1F4E">
        <w:rPr>
          <w:rFonts w:ascii="Times New Roman" w:hAnsi="Times New Roman" w:cs="Times New Roman"/>
          <w:lang w:bidi="ru-RU"/>
        </w:rPr>
        <w:t>.</w:t>
      </w:r>
    </w:p>
    <w:p w14:paraId="5324001E" w14:textId="77777777" w:rsidR="00F50D48" w:rsidRDefault="00F50D48" w:rsidP="00944404">
      <w:pPr>
        <w:rPr>
          <w:highlight w:val="lightGray"/>
        </w:rPr>
      </w:pPr>
    </w:p>
    <w:p w14:paraId="27257211" w14:textId="77777777" w:rsidR="00A27E4C" w:rsidRPr="004E25EC" w:rsidRDefault="00A27E4C" w:rsidP="00A27E4C">
      <w:pPr>
        <w:pStyle w:val="af1"/>
        <w:ind w:firstLine="0"/>
        <w:jc w:val="right"/>
        <w:rPr>
          <w:rFonts w:ascii="Times New Roman" w:hAnsi="Times New Roman" w:cs="Times New Roman"/>
          <w:b/>
          <w:bCs/>
          <w:lang w:bidi="ru-RU"/>
        </w:rPr>
      </w:pPr>
      <w:r w:rsidRPr="004E25EC">
        <w:rPr>
          <w:rFonts w:ascii="Times New Roman" w:hAnsi="Times New Roman" w:cs="Times New Roman"/>
          <w:b/>
          <w:bCs/>
          <w:lang w:bidi="ru-RU"/>
        </w:rPr>
        <w:t xml:space="preserve">Таблица </w:t>
      </w:r>
      <w:r w:rsidR="00DC0A17">
        <w:rPr>
          <w:rFonts w:ascii="Times New Roman" w:hAnsi="Times New Roman" w:cs="Times New Roman"/>
          <w:b/>
          <w:bCs/>
          <w:lang w:bidi="ru-RU"/>
        </w:rPr>
        <w:t>2</w:t>
      </w:r>
      <w:r w:rsidR="000E3243">
        <w:rPr>
          <w:rFonts w:ascii="Times New Roman" w:hAnsi="Times New Roman" w:cs="Times New Roman"/>
          <w:b/>
          <w:bCs/>
          <w:lang w:bidi="ru-RU"/>
        </w:rPr>
        <w:t>4</w:t>
      </w:r>
    </w:p>
    <w:p w14:paraId="6295B09E" w14:textId="74F387CC" w:rsidR="00A27E4C" w:rsidRPr="004E25EC" w:rsidRDefault="00A27E4C" w:rsidP="00A27E4C">
      <w:pPr>
        <w:pStyle w:val="af1"/>
        <w:ind w:firstLine="0"/>
        <w:rPr>
          <w:rFonts w:ascii="Times New Roman" w:hAnsi="Times New Roman" w:cs="Times New Roman"/>
          <w:b/>
          <w:bCs/>
          <w:szCs w:val="22"/>
          <w:lang w:bidi="ru-RU"/>
        </w:rPr>
      </w:pPr>
      <w:r w:rsidRPr="004E25EC">
        <w:rPr>
          <w:rFonts w:ascii="Times New Roman" w:hAnsi="Times New Roman" w:cs="Times New Roman"/>
          <w:b/>
          <w:bCs/>
          <w:lang w:bidi="ru-RU"/>
        </w:rPr>
        <w:t>Технико-</w:t>
      </w:r>
      <w:r>
        <w:rPr>
          <w:rFonts w:ascii="Times New Roman" w:hAnsi="Times New Roman" w:cs="Times New Roman"/>
          <w:b/>
          <w:bCs/>
          <w:lang w:bidi="ru-RU"/>
        </w:rPr>
        <w:t xml:space="preserve">экономические показатели работы </w:t>
      </w:r>
      <w:r w:rsidRPr="004E25EC">
        <w:rPr>
          <w:rFonts w:ascii="Times New Roman" w:hAnsi="Times New Roman" w:cs="Times New Roman"/>
          <w:b/>
          <w:bCs/>
          <w:lang w:bidi="ru-RU"/>
        </w:rPr>
        <w:t>ООО «Энергетик»</w:t>
      </w:r>
      <w:r w:rsidRPr="004E25EC">
        <w:rPr>
          <w:rFonts w:ascii="Times New Roman" w:hAnsi="Times New Roman" w:cs="Times New Roman"/>
          <w:b/>
          <w:bCs/>
        </w:rPr>
        <w:t xml:space="preserve"> в </w:t>
      </w:r>
      <w:r w:rsidR="00DC0A17" w:rsidRPr="00DC0A17">
        <w:rPr>
          <w:rFonts w:ascii="Times New Roman" w:hAnsi="Times New Roman" w:cs="Times New Roman"/>
          <w:b/>
          <w:bCs/>
          <w:lang w:bidi="ru-RU"/>
        </w:rPr>
        <w:t>сельском поселении</w:t>
      </w:r>
      <w:r w:rsidR="003C7454">
        <w:rPr>
          <w:rFonts w:ascii="Times New Roman" w:hAnsi="Times New Roman" w:cs="Times New Roman"/>
          <w:b/>
          <w:bCs/>
          <w:lang w:bidi="ru-RU"/>
        </w:rPr>
        <w:t xml:space="preserve"> </w:t>
      </w:r>
      <w:r w:rsidR="000E3243" w:rsidRPr="000E3243">
        <w:rPr>
          <w:rFonts w:ascii="Times New Roman" w:hAnsi="Times New Roman" w:cs="Times New Roman"/>
          <w:b/>
          <w:bCs/>
          <w:lang w:bidi="ru-RU"/>
        </w:rPr>
        <w:t>«</w:t>
      </w:r>
      <w:r w:rsidR="00A8438C" w:rsidRPr="00A8438C">
        <w:rPr>
          <w:rFonts w:ascii="Times New Roman" w:hAnsi="Times New Roman" w:cs="Times New Roman"/>
          <w:b/>
          <w:bCs/>
          <w:lang w:bidi="ru-RU"/>
        </w:rPr>
        <w:t xml:space="preserve">Село </w:t>
      </w:r>
      <w:proofErr w:type="spellStart"/>
      <w:r w:rsidR="00A8438C" w:rsidRPr="00A8438C">
        <w:rPr>
          <w:rFonts w:ascii="Times New Roman" w:hAnsi="Times New Roman" w:cs="Times New Roman"/>
          <w:b/>
          <w:bCs/>
          <w:lang w:bidi="ru-RU"/>
        </w:rPr>
        <w:t>Вострецово</w:t>
      </w:r>
      <w:proofErr w:type="spellEnd"/>
      <w:r w:rsidR="000E3243" w:rsidRPr="000E3243">
        <w:rPr>
          <w:rFonts w:ascii="Times New Roman" w:hAnsi="Times New Roman" w:cs="Times New Roman"/>
          <w:b/>
          <w:bCs/>
          <w:lang w:bidi="ru-RU"/>
        </w:rPr>
        <w:t>»</w:t>
      </w:r>
      <w:r w:rsidRPr="004E25EC">
        <w:rPr>
          <w:rFonts w:ascii="Times New Roman" w:hAnsi="Times New Roman" w:cs="Times New Roman"/>
          <w:b/>
          <w:bCs/>
          <w:lang w:bidi="ru-RU"/>
        </w:rPr>
        <w:t xml:space="preserve"> в сфере теплоснабжения</w:t>
      </w:r>
    </w:p>
    <w:tbl>
      <w:tblPr>
        <w:tblStyle w:val="TableNormal"/>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5"/>
        <w:gridCol w:w="2561"/>
      </w:tblGrid>
      <w:tr w:rsidR="000E3243" w:rsidRPr="008F7CD5" w14:paraId="0B0226B9" w14:textId="77777777" w:rsidTr="003C7454">
        <w:trPr>
          <w:trHeight w:val="553"/>
          <w:tblHeader/>
        </w:trPr>
        <w:tc>
          <w:tcPr>
            <w:tcW w:w="7645" w:type="dxa"/>
            <w:vAlign w:val="center"/>
          </w:tcPr>
          <w:p w14:paraId="23A59151" w14:textId="77777777" w:rsidR="000E3243" w:rsidRPr="00157B71" w:rsidRDefault="000E3243" w:rsidP="00157B71">
            <w:pPr>
              <w:pStyle w:val="TableParagraph"/>
              <w:spacing w:line="255" w:lineRule="exact"/>
              <w:ind w:left="98" w:right="70"/>
              <w:rPr>
                <w:b/>
                <w:sz w:val="20"/>
                <w:szCs w:val="20"/>
                <w:lang w:val="ru-RU"/>
              </w:rPr>
            </w:pPr>
            <w:r w:rsidRPr="00157B71">
              <w:rPr>
                <w:b/>
                <w:sz w:val="20"/>
                <w:szCs w:val="20"/>
                <w:lang w:val="ru-RU"/>
              </w:rPr>
              <w:t>Показатели</w:t>
            </w:r>
          </w:p>
        </w:tc>
        <w:tc>
          <w:tcPr>
            <w:tcW w:w="2561" w:type="dxa"/>
            <w:vAlign w:val="center"/>
          </w:tcPr>
          <w:p w14:paraId="21C483D4" w14:textId="77777777" w:rsidR="000E3243" w:rsidRPr="00157B71" w:rsidRDefault="000E3243" w:rsidP="00A8438C">
            <w:pPr>
              <w:pStyle w:val="TableParagraph"/>
              <w:spacing w:line="255" w:lineRule="exact"/>
              <w:ind w:right="70"/>
              <w:rPr>
                <w:b/>
                <w:sz w:val="20"/>
                <w:szCs w:val="20"/>
                <w:lang w:val="ru-RU"/>
              </w:rPr>
            </w:pPr>
            <w:r w:rsidRPr="00157B71">
              <w:rPr>
                <w:b/>
                <w:sz w:val="20"/>
                <w:szCs w:val="20"/>
                <w:lang w:val="ru-RU"/>
              </w:rPr>
              <w:t xml:space="preserve">Котельная </w:t>
            </w:r>
            <w:r w:rsidR="00A8438C">
              <w:rPr>
                <w:b/>
                <w:sz w:val="20"/>
                <w:szCs w:val="20"/>
                <w:lang w:val="ru-RU"/>
              </w:rPr>
              <w:t xml:space="preserve">с. </w:t>
            </w:r>
            <w:proofErr w:type="spellStart"/>
            <w:r w:rsidR="00A8438C">
              <w:rPr>
                <w:b/>
                <w:sz w:val="20"/>
                <w:szCs w:val="20"/>
                <w:lang w:val="ru-RU"/>
              </w:rPr>
              <w:t>Вострецово</w:t>
            </w:r>
            <w:proofErr w:type="spellEnd"/>
          </w:p>
        </w:tc>
      </w:tr>
      <w:tr w:rsidR="000E3243" w:rsidRPr="008F7CD5" w14:paraId="549517FE" w14:textId="77777777" w:rsidTr="003C7454">
        <w:trPr>
          <w:trHeight w:val="274"/>
        </w:trPr>
        <w:tc>
          <w:tcPr>
            <w:tcW w:w="7645" w:type="dxa"/>
            <w:vAlign w:val="center"/>
          </w:tcPr>
          <w:p w14:paraId="6C943E5A" w14:textId="77777777" w:rsidR="000E3243" w:rsidRPr="008F7CD5" w:rsidRDefault="000E3243" w:rsidP="008F7CD5">
            <w:pPr>
              <w:pStyle w:val="TableParagraph"/>
              <w:spacing w:line="255" w:lineRule="exact"/>
              <w:ind w:left="98" w:right="70"/>
              <w:rPr>
                <w:sz w:val="20"/>
                <w:szCs w:val="20"/>
                <w:lang w:val="ru-RU"/>
              </w:rPr>
            </w:pPr>
            <w:r w:rsidRPr="008F7CD5">
              <w:rPr>
                <w:sz w:val="20"/>
                <w:szCs w:val="20"/>
                <w:lang w:val="ru-RU"/>
              </w:rPr>
              <w:t>Установленная мощность, Гкал/ч</w:t>
            </w:r>
          </w:p>
        </w:tc>
        <w:tc>
          <w:tcPr>
            <w:tcW w:w="2561" w:type="dxa"/>
            <w:vAlign w:val="center"/>
          </w:tcPr>
          <w:p w14:paraId="0E28F6EA" w14:textId="3DC47E62" w:rsidR="000E3243" w:rsidRPr="005C7671" w:rsidRDefault="003C7454" w:rsidP="008F7CD5">
            <w:pPr>
              <w:pStyle w:val="TableParagraph"/>
              <w:spacing w:line="255" w:lineRule="exact"/>
              <w:ind w:left="148" w:right="120"/>
              <w:rPr>
                <w:sz w:val="20"/>
                <w:szCs w:val="20"/>
                <w:lang w:val="ru-RU"/>
              </w:rPr>
            </w:pPr>
            <w:r w:rsidRPr="005C7671">
              <w:rPr>
                <w:sz w:val="20"/>
                <w:szCs w:val="20"/>
                <w:lang w:val="ru-RU"/>
              </w:rPr>
              <w:t>4,</w:t>
            </w:r>
            <w:r w:rsidR="002C5867" w:rsidRPr="005C7671">
              <w:rPr>
                <w:sz w:val="20"/>
                <w:szCs w:val="20"/>
                <w:lang w:val="ru-RU"/>
              </w:rPr>
              <w:t>859</w:t>
            </w:r>
          </w:p>
        </w:tc>
      </w:tr>
      <w:tr w:rsidR="000E3243" w:rsidRPr="008F7CD5" w14:paraId="6E7FEBB5" w14:textId="77777777" w:rsidTr="003C7454">
        <w:trPr>
          <w:trHeight w:val="275"/>
        </w:trPr>
        <w:tc>
          <w:tcPr>
            <w:tcW w:w="7645" w:type="dxa"/>
            <w:vAlign w:val="center"/>
          </w:tcPr>
          <w:p w14:paraId="76C652D2" w14:textId="77777777" w:rsidR="000E3243" w:rsidRPr="008F7CD5" w:rsidRDefault="000E3243" w:rsidP="008F7CD5">
            <w:pPr>
              <w:pStyle w:val="TableParagraph"/>
              <w:spacing w:line="255" w:lineRule="exact"/>
              <w:ind w:left="98" w:right="70"/>
              <w:rPr>
                <w:sz w:val="20"/>
                <w:szCs w:val="20"/>
                <w:lang w:val="ru-RU"/>
              </w:rPr>
            </w:pPr>
            <w:r w:rsidRPr="008F7CD5">
              <w:rPr>
                <w:sz w:val="20"/>
                <w:szCs w:val="20"/>
                <w:lang w:val="ru-RU"/>
              </w:rPr>
              <w:t>Располагаемая мощность, Гкал/ч</w:t>
            </w:r>
          </w:p>
        </w:tc>
        <w:tc>
          <w:tcPr>
            <w:tcW w:w="2561" w:type="dxa"/>
            <w:vAlign w:val="center"/>
          </w:tcPr>
          <w:p w14:paraId="3164438B" w14:textId="485A4556" w:rsidR="000E3243" w:rsidRPr="005C7671" w:rsidRDefault="003C7454" w:rsidP="008F7CD5">
            <w:pPr>
              <w:pStyle w:val="TableParagraph"/>
              <w:spacing w:line="255" w:lineRule="exact"/>
              <w:ind w:left="148" w:right="120"/>
              <w:rPr>
                <w:sz w:val="20"/>
                <w:szCs w:val="20"/>
                <w:lang w:val="ru-RU"/>
              </w:rPr>
            </w:pPr>
            <w:r w:rsidRPr="005C7671">
              <w:rPr>
                <w:sz w:val="20"/>
                <w:szCs w:val="20"/>
                <w:lang w:val="ru-RU"/>
              </w:rPr>
              <w:t>4,</w:t>
            </w:r>
            <w:r w:rsidR="002C5867" w:rsidRPr="005C7671">
              <w:rPr>
                <w:sz w:val="20"/>
                <w:szCs w:val="20"/>
                <w:lang w:val="ru-RU"/>
              </w:rPr>
              <w:t>859</w:t>
            </w:r>
          </w:p>
        </w:tc>
      </w:tr>
      <w:tr w:rsidR="000E3243" w:rsidRPr="008F7CD5" w14:paraId="08C760F0" w14:textId="77777777" w:rsidTr="003C7454">
        <w:trPr>
          <w:trHeight w:val="277"/>
        </w:trPr>
        <w:tc>
          <w:tcPr>
            <w:tcW w:w="7645" w:type="dxa"/>
            <w:vAlign w:val="center"/>
          </w:tcPr>
          <w:p w14:paraId="3C827225" w14:textId="77777777" w:rsidR="000E3243" w:rsidRPr="008F7CD5" w:rsidRDefault="000E3243" w:rsidP="008F7CD5">
            <w:pPr>
              <w:pStyle w:val="TableParagraph"/>
              <w:spacing w:line="258" w:lineRule="exact"/>
              <w:ind w:left="98" w:right="67"/>
              <w:rPr>
                <w:sz w:val="20"/>
                <w:szCs w:val="20"/>
                <w:lang w:val="ru-RU"/>
              </w:rPr>
            </w:pPr>
            <w:r w:rsidRPr="008F7CD5">
              <w:rPr>
                <w:sz w:val="20"/>
                <w:szCs w:val="20"/>
                <w:lang w:val="ru-RU"/>
              </w:rPr>
              <w:t>Выработка тепловой энергии, Гкал</w:t>
            </w:r>
          </w:p>
        </w:tc>
        <w:tc>
          <w:tcPr>
            <w:tcW w:w="2561" w:type="dxa"/>
            <w:vAlign w:val="center"/>
          </w:tcPr>
          <w:p w14:paraId="7361C4CA" w14:textId="16454858" w:rsidR="000E3243" w:rsidRPr="005C7671" w:rsidRDefault="003C7454" w:rsidP="008F7CD5">
            <w:pPr>
              <w:pStyle w:val="TableParagraph"/>
              <w:spacing w:line="258" w:lineRule="exact"/>
              <w:ind w:left="148" w:right="120"/>
              <w:rPr>
                <w:sz w:val="20"/>
                <w:szCs w:val="20"/>
                <w:lang w:val="ru-RU"/>
              </w:rPr>
            </w:pPr>
            <w:r w:rsidRPr="005C7671">
              <w:rPr>
                <w:sz w:val="20"/>
                <w:szCs w:val="20"/>
                <w:lang w:val="ru-RU"/>
              </w:rPr>
              <w:t>3745,166</w:t>
            </w:r>
          </w:p>
        </w:tc>
      </w:tr>
      <w:tr w:rsidR="000E3243" w:rsidRPr="008F7CD5" w14:paraId="372B8C9A" w14:textId="77777777" w:rsidTr="003C7454">
        <w:trPr>
          <w:trHeight w:val="197"/>
        </w:trPr>
        <w:tc>
          <w:tcPr>
            <w:tcW w:w="7645" w:type="dxa"/>
            <w:vAlign w:val="center"/>
          </w:tcPr>
          <w:p w14:paraId="63DE8BDC" w14:textId="7AF51DA6" w:rsidR="000E3243" w:rsidRPr="008F7CD5" w:rsidRDefault="000E3243" w:rsidP="008F7CD5">
            <w:pPr>
              <w:pStyle w:val="TableParagraph"/>
              <w:spacing w:line="258" w:lineRule="exact"/>
              <w:ind w:left="148" w:right="120"/>
              <w:rPr>
                <w:sz w:val="20"/>
                <w:szCs w:val="20"/>
                <w:lang w:val="ru-RU"/>
              </w:rPr>
            </w:pPr>
            <w:r w:rsidRPr="008F7CD5">
              <w:rPr>
                <w:sz w:val="20"/>
                <w:szCs w:val="20"/>
                <w:lang w:val="ru-RU"/>
              </w:rPr>
              <w:t>Расход тепловой энергии на собственные нужды,</w:t>
            </w:r>
            <w:r w:rsidR="003C7454">
              <w:rPr>
                <w:sz w:val="20"/>
                <w:szCs w:val="20"/>
                <w:lang w:val="ru-RU"/>
              </w:rPr>
              <w:t xml:space="preserve"> </w:t>
            </w:r>
            <w:r w:rsidRPr="008F7CD5">
              <w:rPr>
                <w:sz w:val="20"/>
                <w:szCs w:val="20"/>
                <w:lang w:val="ru-RU"/>
              </w:rPr>
              <w:t>Гкал</w:t>
            </w:r>
          </w:p>
        </w:tc>
        <w:tc>
          <w:tcPr>
            <w:tcW w:w="2561" w:type="dxa"/>
            <w:vAlign w:val="center"/>
          </w:tcPr>
          <w:p w14:paraId="6BA86B5C" w14:textId="7CCC94E2" w:rsidR="000E3243" w:rsidRPr="005C7671" w:rsidRDefault="003C7454" w:rsidP="008F7CD5">
            <w:pPr>
              <w:pStyle w:val="TableParagraph"/>
              <w:spacing w:line="255" w:lineRule="exact"/>
              <w:ind w:left="148" w:right="120"/>
              <w:rPr>
                <w:sz w:val="20"/>
                <w:szCs w:val="20"/>
                <w:lang w:val="ru-RU"/>
              </w:rPr>
            </w:pPr>
            <w:r w:rsidRPr="005C7671">
              <w:rPr>
                <w:sz w:val="20"/>
                <w:szCs w:val="20"/>
                <w:lang w:val="ru-RU"/>
              </w:rPr>
              <w:t>337,065</w:t>
            </w:r>
          </w:p>
        </w:tc>
      </w:tr>
      <w:tr w:rsidR="000E3243" w:rsidRPr="008F7CD5" w14:paraId="1E6DC4C9" w14:textId="77777777" w:rsidTr="003C7454">
        <w:trPr>
          <w:trHeight w:val="275"/>
        </w:trPr>
        <w:tc>
          <w:tcPr>
            <w:tcW w:w="7645" w:type="dxa"/>
            <w:vAlign w:val="center"/>
          </w:tcPr>
          <w:p w14:paraId="1CBDC43E" w14:textId="77777777" w:rsidR="000E3243" w:rsidRPr="008F7CD5" w:rsidRDefault="000E3243" w:rsidP="008F7CD5">
            <w:pPr>
              <w:pStyle w:val="TableParagraph"/>
              <w:spacing w:line="256" w:lineRule="exact"/>
              <w:ind w:left="98" w:right="68"/>
              <w:rPr>
                <w:sz w:val="20"/>
                <w:szCs w:val="20"/>
                <w:lang w:val="ru-RU"/>
              </w:rPr>
            </w:pPr>
            <w:r w:rsidRPr="008F7CD5">
              <w:rPr>
                <w:sz w:val="20"/>
                <w:szCs w:val="20"/>
                <w:lang w:val="ru-RU"/>
              </w:rPr>
              <w:t>Отпуск тепловой энергии в сеть, Гкал</w:t>
            </w:r>
          </w:p>
        </w:tc>
        <w:tc>
          <w:tcPr>
            <w:tcW w:w="2561" w:type="dxa"/>
            <w:vAlign w:val="center"/>
          </w:tcPr>
          <w:p w14:paraId="371E3F43" w14:textId="2B283C0B" w:rsidR="000E3243" w:rsidRPr="005C7671" w:rsidRDefault="003C7454" w:rsidP="008F7CD5">
            <w:pPr>
              <w:pStyle w:val="TableParagraph"/>
              <w:spacing w:line="256" w:lineRule="exact"/>
              <w:ind w:left="148" w:right="120"/>
              <w:rPr>
                <w:sz w:val="20"/>
                <w:szCs w:val="20"/>
                <w:lang w:val="ru-RU"/>
              </w:rPr>
            </w:pPr>
            <w:r w:rsidRPr="005C7671">
              <w:rPr>
                <w:sz w:val="20"/>
                <w:szCs w:val="20"/>
                <w:lang w:val="ru-RU"/>
              </w:rPr>
              <w:t>3408,101</w:t>
            </w:r>
          </w:p>
        </w:tc>
      </w:tr>
      <w:tr w:rsidR="000E3243" w:rsidRPr="008F7CD5" w14:paraId="1B4E0916" w14:textId="77777777" w:rsidTr="003C7454">
        <w:tblPrEx>
          <w:tblLook w:val="04A0" w:firstRow="1" w:lastRow="0" w:firstColumn="1" w:lastColumn="0" w:noHBand="0" w:noVBand="1"/>
        </w:tblPrEx>
        <w:trPr>
          <w:trHeight w:val="277"/>
        </w:trPr>
        <w:tc>
          <w:tcPr>
            <w:tcW w:w="7645" w:type="dxa"/>
            <w:vAlign w:val="center"/>
          </w:tcPr>
          <w:p w14:paraId="74230585" w14:textId="77777777" w:rsidR="000E3243" w:rsidRPr="008F7CD5" w:rsidRDefault="000E3243" w:rsidP="008F7CD5">
            <w:pPr>
              <w:pStyle w:val="TableParagraph"/>
              <w:spacing w:line="258" w:lineRule="exact"/>
              <w:ind w:left="98" w:right="72"/>
              <w:rPr>
                <w:sz w:val="20"/>
                <w:szCs w:val="20"/>
                <w:lang w:val="ru-RU"/>
              </w:rPr>
            </w:pPr>
            <w:r w:rsidRPr="008F7CD5">
              <w:rPr>
                <w:sz w:val="20"/>
                <w:szCs w:val="20"/>
                <w:lang w:val="ru-RU"/>
              </w:rPr>
              <w:t>Потери в тепловых сетях, Гкал</w:t>
            </w:r>
          </w:p>
        </w:tc>
        <w:tc>
          <w:tcPr>
            <w:tcW w:w="2561" w:type="dxa"/>
            <w:vAlign w:val="center"/>
          </w:tcPr>
          <w:p w14:paraId="7E97A97C" w14:textId="27EDF619" w:rsidR="000E3243" w:rsidRPr="005C7671" w:rsidRDefault="003C7454" w:rsidP="008F7CD5">
            <w:pPr>
              <w:pStyle w:val="TableParagraph"/>
              <w:spacing w:line="258" w:lineRule="exact"/>
              <w:ind w:left="148" w:right="120"/>
              <w:rPr>
                <w:sz w:val="20"/>
                <w:szCs w:val="20"/>
                <w:lang w:val="ru-RU"/>
              </w:rPr>
            </w:pPr>
            <w:r w:rsidRPr="005C7671">
              <w:rPr>
                <w:sz w:val="20"/>
                <w:szCs w:val="20"/>
                <w:lang w:val="ru-RU"/>
              </w:rPr>
              <w:t>299,483</w:t>
            </w:r>
          </w:p>
        </w:tc>
      </w:tr>
      <w:tr w:rsidR="000E3243" w:rsidRPr="008F7CD5" w14:paraId="084190E4" w14:textId="77777777" w:rsidTr="003C7454">
        <w:tblPrEx>
          <w:tblLook w:val="04A0" w:firstRow="1" w:lastRow="0" w:firstColumn="1" w:lastColumn="0" w:noHBand="0" w:noVBand="1"/>
        </w:tblPrEx>
        <w:trPr>
          <w:trHeight w:val="275"/>
        </w:trPr>
        <w:tc>
          <w:tcPr>
            <w:tcW w:w="7645" w:type="dxa"/>
            <w:vAlign w:val="center"/>
          </w:tcPr>
          <w:p w14:paraId="1BBF6165" w14:textId="77777777" w:rsidR="000E3243" w:rsidRPr="008F7CD5" w:rsidRDefault="000E3243" w:rsidP="008F7CD5">
            <w:pPr>
              <w:pStyle w:val="TableParagraph"/>
              <w:spacing w:line="256" w:lineRule="exact"/>
              <w:ind w:left="98" w:right="70"/>
              <w:rPr>
                <w:sz w:val="20"/>
                <w:szCs w:val="20"/>
              </w:rPr>
            </w:pPr>
            <w:r>
              <w:rPr>
                <w:sz w:val="20"/>
                <w:szCs w:val="20"/>
                <w:lang w:val="ru-RU"/>
              </w:rPr>
              <w:t>Полезный отпуск</w:t>
            </w:r>
            <w:r w:rsidRPr="008F7CD5">
              <w:rPr>
                <w:sz w:val="20"/>
                <w:szCs w:val="20"/>
              </w:rPr>
              <w:t xml:space="preserve">, </w:t>
            </w:r>
            <w:proofErr w:type="spellStart"/>
            <w:r w:rsidRPr="008F7CD5">
              <w:rPr>
                <w:sz w:val="20"/>
                <w:szCs w:val="20"/>
              </w:rPr>
              <w:t>Гкал</w:t>
            </w:r>
            <w:proofErr w:type="spellEnd"/>
          </w:p>
        </w:tc>
        <w:tc>
          <w:tcPr>
            <w:tcW w:w="2561" w:type="dxa"/>
            <w:vAlign w:val="center"/>
          </w:tcPr>
          <w:p w14:paraId="18080F59" w14:textId="6F757478" w:rsidR="000E3243" w:rsidRPr="005C7671" w:rsidRDefault="003C7454" w:rsidP="008F7CD5">
            <w:pPr>
              <w:pStyle w:val="TableParagraph"/>
              <w:spacing w:line="256" w:lineRule="exact"/>
              <w:ind w:left="148" w:right="120"/>
              <w:rPr>
                <w:sz w:val="20"/>
                <w:szCs w:val="20"/>
                <w:lang w:val="ru-RU"/>
              </w:rPr>
            </w:pPr>
            <w:r w:rsidRPr="005C7671">
              <w:rPr>
                <w:sz w:val="20"/>
                <w:szCs w:val="20"/>
                <w:lang w:val="ru-RU"/>
              </w:rPr>
              <w:t>3108,618</w:t>
            </w:r>
          </w:p>
        </w:tc>
      </w:tr>
      <w:tr w:rsidR="000E3243" w:rsidRPr="008F7CD5" w14:paraId="2F7759FC" w14:textId="77777777" w:rsidTr="003C7454">
        <w:tblPrEx>
          <w:tblLook w:val="04A0" w:firstRow="1" w:lastRow="0" w:firstColumn="1" w:lastColumn="0" w:noHBand="0" w:noVBand="1"/>
        </w:tblPrEx>
        <w:trPr>
          <w:trHeight w:val="275"/>
        </w:trPr>
        <w:tc>
          <w:tcPr>
            <w:tcW w:w="7645" w:type="dxa"/>
            <w:vAlign w:val="center"/>
          </w:tcPr>
          <w:p w14:paraId="56604036" w14:textId="77777777" w:rsidR="000E3243" w:rsidRPr="007E5CA6" w:rsidRDefault="000E3243" w:rsidP="008F7CD5">
            <w:pPr>
              <w:pStyle w:val="TableParagraph"/>
              <w:spacing w:line="255" w:lineRule="exact"/>
              <w:ind w:left="98" w:right="67"/>
              <w:rPr>
                <w:sz w:val="20"/>
                <w:szCs w:val="20"/>
                <w:lang w:val="ru-RU"/>
              </w:rPr>
            </w:pPr>
            <w:r w:rsidRPr="007E5CA6">
              <w:rPr>
                <w:sz w:val="20"/>
                <w:szCs w:val="20"/>
                <w:lang w:val="ru-RU"/>
              </w:rPr>
              <w:t xml:space="preserve">Расход топлива, </w:t>
            </w:r>
            <w:proofErr w:type="spellStart"/>
            <w:r w:rsidRPr="007E5CA6">
              <w:rPr>
                <w:sz w:val="20"/>
                <w:szCs w:val="20"/>
                <w:lang w:val="ru-RU"/>
              </w:rPr>
              <w:t>т.н.т</w:t>
            </w:r>
            <w:proofErr w:type="spellEnd"/>
            <w:r w:rsidRPr="007E5CA6">
              <w:rPr>
                <w:sz w:val="20"/>
                <w:szCs w:val="20"/>
                <w:lang w:val="ru-RU"/>
              </w:rPr>
              <w:t>.</w:t>
            </w:r>
          </w:p>
        </w:tc>
        <w:tc>
          <w:tcPr>
            <w:tcW w:w="2561" w:type="dxa"/>
            <w:vAlign w:val="center"/>
          </w:tcPr>
          <w:p w14:paraId="458C3919" w14:textId="55B9A11F" w:rsidR="000E3243" w:rsidRPr="005C7671" w:rsidRDefault="003C7454" w:rsidP="008F7CD5">
            <w:pPr>
              <w:pStyle w:val="TableParagraph"/>
              <w:spacing w:line="255" w:lineRule="exact"/>
              <w:ind w:left="148" w:right="120"/>
              <w:rPr>
                <w:sz w:val="20"/>
                <w:szCs w:val="20"/>
                <w:lang w:val="ru-RU"/>
              </w:rPr>
            </w:pPr>
            <w:r w:rsidRPr="005C7671">
              <w:rPr>
                <w:sz w:val="20"/>
                <w:szCs w:val="20"/>
                <w:lang w:val="ru-RU"/>
              </w:rPr>
              <w:t>1643,380</w:t>
            </w:r>
          </w:p>
        </w:tc>
      </w:tr>
      <w:tr w:rsidR="000E3243" w:rsidRPr="008F7CD5" w14:paraId="54E491DB" w14:textId="77777777" w:rsidTr="003C7454">
        <w:tblPrEx>
          <w:tblLook w:val="04A0" w:firstRow="1" w:lastRow="0" w:firstColumn="1" w:lastColumn="0" w:noHBand="0" w:noVBand="1"/>
        </w:tblPrEx>
        <w:trPr>
          <w:trHeight w:val="277"/>
        </w:trPr>
        <w:tc>
          <w:tcPr>
            <w:tcW w:w="7645" w:type="dxa"/>
            <w:vAlign w:val="center"/>
          </w:tcPr>
          <w:p w14:paraId="10C3F397" w14:textId="77777777" w:rsidR="000E3243" w:rsidRPr="007E5CA6" w:rsidRDefault="000E3243" w:rsidP="008F7CD5">
            <w:pPr>
              <w:pStyle w:val="TableParagraph"/>
              <w:spacing w:line="258" w:lineRule="exact"/>
              <w:ind w:left="96" w:right="73"/>
              <w:rPr>
                <w:sz w:val="20"/>
                <w:szCs w:val="20"/>
                <w:lang w:val="ru-RU"/>
              </w:rPr>
            </w:pPr>
            <w:r w:rsidRPr="007E5CA6">
              <w:rPr>
                <w:sz w:val="20"/>
                <w:szCs w:val="20"/>
                <w:lang w:val="ru-RU"/>
              </w:rPr>
              <w:t xml:space="preserve">Расход топлива, </w:t>
            </w:r>
            <w:proofErr w:type="spellStart"/>
            <w:r w:rsidRPr="007E5CA6">
              <w:rPr>
                <w:sz w:val="20"/>
                <w:szCs w:val="20"/>
                <w:lang w:val="ru-RU"/>
              </w:rPr>
              <w:t>т.у.т</w:t>
            </w:r>
            <w:proofErr w:type="spellEnd"/>
            <w:r w:rsidRPr="007E5CA6">
              <w:rPr>
                <w:sz w:val="20"/>
                <w:szCs w:val="20"/>
                <w:lang w:val="ru-RU"/>
              </w:rPr>
              <w:t>.</w:t>
            </w:r>
          </w:p>
        </w:tc>
        <w:tc>
          <w:tcPr>
            <w:tcW w:w="2561" w:type="dxa"/>
            <w:vAlign w:val="center"/>
          </w:tcPr>
          <w:p w14:paraId="48648F91" w14:textId="1282BF15" w:rsidR="000E3243" w:rsidRPr="005C7671" w:rsidRDefault="003C7454" w:rsidP="00A8438C">
            <w:pPr>
              <w:pStyle w:val="TableParagraph"/>
              <w:spacing w:line="258" w:lineRule="exact"/>
              <w:ind w:left="148" w:right="120"/>
              <w:rPr>
                <w:sz w:val="20"/>
                <w:szCs w:val="20"/>
                <w:lang w:val="ru-RU"/>
              </w:rPr>
            </w:pPr>
            <w:r w:rsidRPr="005C7671">
              <w:rPr>
                <w:sz w:val="20"/>
                <w:szCs w:val="20"/>
                <w:lang w:val="ru-RU"/>
              </w:rPr>
              <w:t>680,487</w:t>
            </w:r>
          </w:p>
        </w:tc>
      </w:tr>
      <w:tr w:rsidR="000E3243" w:rsidRPr="008F7CD5" w14:paraId="31723D29" w14:textId="77777777" w:rsidTr="003C7454">
        <w:tblPrEx>
          <w:tblLook w:val="04A0" w:firstRow="1" w:lastRow="0" w:firstColumn="1" w:lastColumn="0" w:noHBand="0" w:noVBand="1"/>
        </w:tblPrEx>
        <w:trPr>
          <w:trHeight w:val="275"/>
        </w:trPr>
        <w:tc>
          <w:tcPr>
            <w:tcW w:w="7645" w:type="dxa"/>
            <w:vAlign w:val="center"/>
          </w:tcPr>
          <w:p w14:paraId="5FBC52C7" w14:textId="77777777" w:rsidR="000E3243" w:rsidRPr="003B27E2" w:rsidRDefault="000E3243" w:rsidP="008F7CD5">
            <w:pPr>
              <w:pStyle w:val="TableParagraph"/>
              <w:spacing w:line="255" w:lineRule="exact"/>
              <w:ind w:left="95" w:right="73"/>
              <w:rPr>
                <w:sz w:val="20"/>
                <w:szCs w:val="20"/>
                <w:lang w:val="ru-RU"/>
              </w:rPr>
            </w:pPr>
            <w:r w:rsidRPr="003B27E2">
              <w:rPr>
                <w:sz w:val="20"/>
                <w:szCs w:val="20"/>
                <w:lang w:val="ru-RU"/>
              </w:rPr>
              <w:t xml:space="preserve">Удельный расход условного топлива, </w:t>
            </w:r>
            <w:proofErr w:type="spellStart"/>
            <w:r w:rsidRPr="003B27E2">
              <w:rPr>
                <w:sz w:val="20"/>
                <w:szCs w:val="20"/>
                <w:lang w:val="ru-RU"/>
              </w:rPr>
              <w:t>т.у.т</w:t>
            </w:r>
            <w:proofErr w:type="spellEnd"/>
            <w:r w:rsidRPr="003B27E2">
              <w:rPr>
                <w:sz w:val="20"/>
                <w:szCs w:val="20"/>
                <w:lang w:val="ru-RU"/>
              </w:rPr>
              <w:t>./Гкал</w:t>
            </w:r>
          </w:p>
        </w:tc>
        <w:tc>
          <w:tcPr>
            <w:tcW w:w="2561" w:type="dxa"/>
            <w:vAlign w:val="center"/>
          </w:tcPr>
          <w:p w14:paraId="56C07C6D" w14:textId="601AC441" w:rsidR="000E3243" w:rsidRPr="005C7671" w:rsidRDefault="000E3243" w:rsidP="00A8438C">
            <w:pPr>
              <w:pStyle w:val="TableParagraph"/>
              <w:spacing w:line="255" w:lineRule="exact"/>
              <w:ind w:left="148" w:right="120"/>
              <w:rPr>
                <w:sz w:val="20"/>
                <w:szCs w:val="20"/>
                <w:lang w:val="ru-RU"/>
              </w:rPr>
            </w:pPr>
            <w:r w:rsidRPr="005C7671">
              <w:rPr>
                <w:sz w:val="20"/>
                <w:szCs w:val="20"/>
                <w:lang w:val="ru-RU"/>
              </w:rPr>
              <w:t>0,</w:t>
            </w:r>
            <w:r w:rsidR="003C7454" w:rsidRPr="005C7671">
              <w:rPr>
                <w:sz w:val="20"/>
                <w:szCs w:val="20"/>
                <w:lang w:val="ru-RU"/>
              </w:rPr>
              <w:t>182</w:t>
            </w:r>
          </w:p>
        </w:tc>
      </w:tr>
    </w:tbl>
    <w:p w14:paraId="06A12663" w14:textId="77777777" w:rsidR="00A27E4C" w:rsidRDefault="00A27E4C" w:rsidP="00944404">
      <w:pPr>
        <w:rPr>
          <w:highlight w:val="lightGray"/>
        </w:rPr>
      </w:pPr>
    </w:p>
    <w:p w14:paraId="32F43EB3" w14:textId="77777777" w:rsidR="006F0D33" w:rsidRPr="00DD7B7B" w:rsidRDefault="006F0D33" w:rsidP="005206A0">
      <w:pPr>
        <w:pStyle w:val="2"/>
        <w:numPr>
          <w:ilvl w:val="1"/>
          <w:numId w:val="1"/>
        </w:numPr>
        <w:ind w:left="709" w:hanging="11"/>
        <w:rPr>
          <w:rFonts w:ascii="Times New Roman" w:hAnsi="Times New Roman"/>
        </w:rPr>
      </w:pPr>
      <w:bookmarkStart w:id="22" w:name="_Toc72159735"/>
      <w:r w:rsidRPr="00DD7B7B">
        <w:rPr>
          <w:rFonts w:ascii="Times New Roman" w:hAnsi="Times New Roman"/>
        </w:rPr>
        <w:t>Цены (тарифы) в сфере теплоснабжения</w:t>
      </w:r>
      <w:bookmarkEnd w:id="22"/>
    </w:p>
    <w:p w14:paraId="5F161E69" w14:textId="77777777" w:rsidR="00DD7B7B" w:rsidRDefault="00DD7B7B" w:rsidP="00944404"/>
    <w:p w14:paraId="6E9983A0" w14:textId="77777777" w:rsidR="00944404" w:rsidRPr="00DA6D22" w:rsidRDefault="00944404" w:rsidP="003C7454">
      <w:pPr>
        <w:ind w:firstLine="567"/>
        <w:rPr>
          <w:rFonts w:ascii="Times New Roman" w:hAnsi="Times New Roman" w:cs="Times New Roman"/>
          <w:u w:val="single"/>
        </w:rPr>
      </w:pPr>
      <w:r w:rsidRPr="00DA6D22">
        <w:rPr>
          <w:rFonts w:ascii="Times New Roman" w:hAnsi="Times New Roman" w:cs="Times New Roman"/>
          <w:u w:val="single"/>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125B7708" w14:textId="77777777" w:rsidR="00CE7271" w:rsidRDefault="00CE7271" w:rsidP="00944404"/>
    <w:p w14:paraId="59F22294" w14:textId="248343D1" w:rsidR="00041B57" w:rsidRDefault="003C7454" w:rsidP="00041B57">
      <w:pPr>
        <w:spacing w:line="276" w:lineRule="auto"/>
        <w:ind w:firstLine="567"/>
        <w:rPr>
          <w:rFonts w:ascii="Times New Roman" w:hAnsi="Times New Roman" w:cs="Times New Roman"/>
        </w:rPr>
      </w:pPr>
      <w:r w:rsidRPr="00DA6D22">
        <w:rPr>
          <w:rFonts w:ascii="Times New Roman" w:hAnsi="Times New Roman" w:cs="Times New Roman"/>
        </w:rPr>
        <w:t>П</w:t>
      </w:r>
      <w:r>
        <w:rPr>
          <w:rFonts w:ascii="Times New Roman" w:hAnsi="Times New Roman" w:cs="Times New Roman"/>
        </w:rPr>
        <w:t xml:space="preserve">остановлением Комитета по ценам и тарифам Правительства Хабаровского края № 40/32 от 15 декабря 2021 года «Об установлении тарифов на тепловую энергию для потребителей общества с ограниченной ответственностью «Энергетик» </w:t>
      </w:r>
      <w:r w:rsidRPr="00041B57">
        <w:rPr>
          <w:rFonts w:ascii="Times New Roman" w:hAnsi="Times New Roman" w:cs="Times New Roman"/>
        </w:rPr>
        <w:t xml:space="preserve">в поселках Охотск (котельная </w:t>
      </w:r>
      <w:r>
        <w:rPr>
          <w:rFonts w:ascii="Times New Roman" w:hAnsi="Times New Roman" w:cs="Times New Roman"/>
        </w:rPr>
        <w:t>№</w:t>
      </w:r>
      <w:r w:rsidRPr="00041B57">
        <w:rPr>
          <w:rFonts w:ascii="Times New Roman" w:hAnsi="Times New Roman" w:cs="Times New Roman"/>
        </w:rPr>
        <w:t xml:space="preserve"> 15), Аэропорт, Но</w:t>
      </w:r>
      <w:r>
        <w:rPr>
          <w:rFonts w:ascii="Times New Roman" w:hAnsi="Times New Roman" w:cs="Times New Roman"/>
        </w:rPr>
        <w:t xml:space="preserve">вое Устье и селах </w:t>
      </w:r>
      <w:proofErr w:type="spellStart"/>
      <w:r>
        <w:rPr>
          <w:rFonts w:ascii="Times New Roman" w:hAnsi="Times New Roman" w:cs="Times New Roman"/>
        </w:rPr>
        <w:t>Булгин</w:t>
      </w:r>
      <w:proofErr w:type="spellEnd"/>
      <w:r>
        <w:rPr>
          <w:rFonts w:ascii="Times New Roman" w:hAnsi="Times New Roman" w:cs="Times New Roman"/>
        </w:rPr>
        <w:t xml:space="preserve">, </w:t>
      </w:r>
      <w:proofErr w:type="spellStart"/>
      <w:r w:rsidRPr="00041B57">
        <w:rPr>
          <w:rFonts w:ascii="Times New Roman" w:hAnsi="Times New Roman" w:cs="Times New Roman"/>
        </w:rPr>
        <w:t>Вострецово</w:t>
      </w:r>
      <w:proofErr w:type="spellEnd"/>
      <w:r w:rsidRPr="00041B57">
        <w:rPr>
          <w:rFonts w:ascii="Times New Roman" w:hAnsi="Times New Roman" w:cs="Times New Roman"/>
        </w:rPr>
        <w:t xml:space="preserve"> Охотского муниципального района на 20</w:t>
      </w:r>
      <w:r>
        <w:rPr>
          <w:rFonts w:ascii="Times New Roman" w:hAnsi="Times New Roman" w:cs="Times New Roman"/>
        </w:rPr>
        <w:t>22</w:t>
      </w:r>
      <w:r w:rsidRPr="00041B57">
        <w:rPr>
          <w:rFonts w:ascii="Times New Roman" w:hAnsi="Times New Roman" w:cs="Times New Roman"/>
        </w:rPr>
        <w:t>-202</w:t>
      </w:r>
      <w:r>
        <w:rPr>
          <w:rFonts w:ascii="Times New Roman" w:hAnsi="Times New Roman" w:cs="Times New Roman"/>
        </w:rPr>
        <w:t>6</w:t>
      </w:r>
      <w:r w:rsidRPr="00041B57">
        <w:rPr>
          <w:rFonts w:ascii="Times New Roman" w:hAnsi="Times New Roman" w:cs="Times New Roman"/>
        </w:rPr>
        <w:t xml:space="preserve"> годы</w:t>
      </w:r>
      <w:r>
        <w:rPr>
          <w:rFonts w:ascii="Times New Roman" w:hAnsi="Times New Roman" w:cs="Times New Roman"/>
        </w:rPr>
        <w:t>»</w:t>
      </w:r>
      <w:r w:rsidRPr="00DA6D22">
        <w:rPr>
          <w:rFonts w:ascii="Times New Roman" w:hAnsi="Times New Roman" w:cs="Times New Roman"/>
        </w:rPr>
        <w:t xml:space="preserve"> утверждены следующие тарифы</w:t>
      </w:r>
      <w:r>
        <w:rPr>
          <w:rFonts w:ascii="Times New Roman" w:hAnsi="Times New Roman" w:cs="Times New Roman"/>
        </w:rPr>
        <w:t>,</w:t>
      </w:r>
      <w:r w:rsidR="00041B57">
        <w:rPr>
          <w:rFonts w:ascii="Times New Roman" w:hAnsi="Times New Roman" w:cs="Times New Roman"/>
        </w:rPr>
        <w:t xml:space="preserve"> приведенные в таблице 2</w:t>
      </w:r>
      <w:r w:rsidR="00795889">
        <w:rPr>
          <w:rFonts w:ascii="Times New Roman" w:hAnsi="Times New Roman" w:cs="Times New Roman"/>
        </w:rPr>
        <w:t>5</w:t>
      </w:r>
      <w:r w:rsidR="00041B57">
        <w:rPr>
          <w:rFonts w:ascii="Times New Roman" w:hAnsi="Times New Roman" w:cs="Times New Roman"/>
        </w:rPr>
        <w:t>.</w:t>
      </w:r>
    </w:p>
    <w:p w14:paraId="39257C34" w14:textId="094614AC" w:rsidR="003C7454" w:rsidRDefault="003C7454" w:rsidP="00041B57">
      <w:pPr>
        <w:spacing w:line="276" w:lineRule="auto"/>
        <w:ind w:firstLine="567"/>
        <w:rPr>
          <w:rFonts w:ascii="Times New Roman" w:hAnsi="Times New Roman" w:cs="Times New Roman"/>
        </w:rPr>
      </w:pPr>
      <w:r>
        <w:rPr>
          <w:rFonts w:ascii="Times New Roman" w:hAnsi="Times New Roman" w:cs="Times New Roman"/>
        </w:rPr>
        <w:br w:type="page"/>
      </w:r>
    </w:p>
    <w:p w14:paraId="4242A991" w14:textId="77777777" w:rsidR="003C7454" w:rsidRPr="0008172C" w:rsidRDefault="003C7454" w:rsidP="003C7454">
      <w:pPr>
        <w:spacing w:line="276" w:lineRule="auto"/>
        <w:ind w:firstLine="0"/>
        <w:jc w:val="right"/>
        <w:rPr>
          <w:rFonts w:ascii="Times New Roman" w:hAnsi="Times New Roman" w:cs="Times New Roman"/>
          <w:b/>
          <w:bCs/>
        </w:rPr>
      </w:pPr>
      <w:r w:rsidRPr="0008172C">
        <w:rPr>
          <w:rFonts w:ascii="Times New Roman" w:hAnsi="Times New Roman" w:cs="Times New Roman"/>
          <w:b/>
          <w:bCs/>
        </w:rPr>
        <w:lastRenderedPageBreak/>
        <w:t xml:space="preserve">Таблица </w:t>
      </w:r>
      <w:r>
        <w:rPr>
          <w:rFonts w:ascii="Times New Roman" w:hAnsi="Times New Roman" w:cs="Times New Roman"/>
          <w:b/>
          <w:bCs/>
        </w:rPr>
        <w:t>25</w:t>
      </w:r>
    </w:p>
    <w:p w14:paraId="126FFD7D" w14:textId="7F721385" w:rsidR="003C7454" w:rsidRPr="00DA6D22" w:rsidRDefault="003C7454" w:rsidP="003C7454">
      <w:pPr>
        <w:spacing w:line="276" w:lineRule="auto"/>
        <w:ind w:firstLine="0"/>
        <w:rPr>
          <w:rFonts w:ascii="Times New Roman" w:hAnsi="Times New Roman" w:cs="Times New Roman"/>
        </w:rPr>
      </w:pPr>
      <w:r>
        <w:rPr>
          <w:rFonts w:ascii="Times New Roman" w:hAnsi="Times New Roman" w:cs="Times New Roman"/>
          <w:b/>
          <w:bCs/>
        </w:rPr>
        <w:t xml:space="preserve">Утвержденные тарифы </w:t>
      </w:r>
      <w:r w:rsidRPr="0008172C">
        <w:rPr>
          <w:rFonts w:ascii="Times New Roman" w:hAnsi="Times New Roman" w:cs="Times New Roman"/>
          <w:b/>
          <w:bCs/>
        </w:rPr>
        <w:t xml:space="preserve">на тепловую энергию </w:t>
      </w:r>
      <w:r w:rsidRPr="00B92174">
        <w:rPr>
          <w:rFonts w:ascii="Times New Roman" w:hAnsi="Times New Roman" w:cs="Times New Roman"/>
          <w:b/>
          <w:bCs/>
        </w:rPr>
        <w:t xml:space="preserve">для потребителей </w:t>
      </w:r>
      <w:r>
        <w:rPr>
          <w:rFonts w:ascii="Times New Roman" w:hAnsi="Times New Roman" w:cs="Times New Roman"/>
          <w:b/>
          <w:bCs/>
        </w:rPr>
        <w:t>ООО</w:t>
      </w:r>
      <w:r w:rsidRPr="00B92174">
        <w:rPr>
          <w:rFonts w:ascii="Times New Roman" w:hAnsi="Times New Roman" w:cs="Times New Roman"/>
          <w:b/>
          <w:bCs/>
        </w:rPr>
        <w:t xml:space="preserve"> «</w:t>
      </w:r>
      <w:r>
        <w:rPr>
          <w:rFonts w:ascii="Times New Roman" w:hAnsi="Times New Roman" w:cs="Times New Roman"/>
          <w:b/>
          <w:bCs/>
        </w:rPr>
        <w:t>Энергетик</w:t>
      </w:r>
      <w:r w:rsidRPr="00B92174">
        <w:rPr>
          <w:rFonts w:ascii="Times New Roman" w:hAnsi="Times New Roman" w:cs="Times New Roman"/>
          <w:b/>
          <w:bCs/>
        </w:rPr>
        <w:t>» в</w:t>
      </w:r>
      <w:r>
        <w:rPr>
          <w:rFonts w:ascii="Times New Roman" w:hAnsi="Times New Roman" w:cs="Times New Roman"/>
          <w:b/>
          <w:bCs/>
        </w:rPr>
        <w:t xml:space="preserve"> сельском поселении «Село </w:t>
      </w:r>
      <w:proofErr w:type="spellStart"/>
      <w:r>
        <w:rPr>
          <w:rFonts w:ascii="Times New Roman" w:hAnsi="Times New Roman" w:cs="Times New Roman"/>
          <w:b/>
          <w:bCs/>
        </w:rPr>
        <w:t>Вострецово</w:t>
      </w:r>
      <w:proofErr w:type="spellEnd"/>
      <w:r>
        <w:rPr>
          <w:rFonts w:ascii="Times New Roman" w:hAnsi="Times New Roman" w:cs="Times New Roman"/>
          <w:b/>
          <w:bCs/>
        </w:rPr>
        <w:t>» на 2022-2026 годы</w:t>
      </w:r>
    </w:p>
    <w:tbl>
      <w:tblPr>
        <w:tblW w:w="10201" w:type="dxa"/>
        <w:tblInd w:w="113" w:type="dxa"/>
        <w:tblLayout w:type="fixed"/>
        <w:tblLook w:val="04A0" w:firstRow="1" w:lastRow="0" w:firstColumn="1" w:lastColumn="0" w:noHBand="0" w:noVBand="1"/>
      </w:tblPr>
      <w:tblGrid>
        <w:gridCol w:w="503"/>
        <w:gridCol w:w="1335"/>
        <w:gridCol w:w="709"/>
        <w:gridCol w:w="850"/>
        <w:gridCol w:w="851"/>
        <w:gridCol w:w="850"/>
        <w:gridCol w:w="851"/>
        <w:gridCol w:w="850"/>
        <w:gridCol w:w="851"/>
        <w:gridCol w:w="850"/>
        <w:gridCol w:w="851"/>
        <w:gridCol w:w="850"/>
      </w:tblGrid>
      <w:tr w:rsidR="003C7454" w:rsidRPr="0008172C" w14:paraId="7F276239" w14:textId="77777777" w:rsidTr="00A20BCB">
        <w:trPr>
          <w:cantSplit/>
          <w:trHeight w:val="1447"/>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C67C5" w14:textId="77777777" w:rsidR="003C7454" w:rsidRPr="0008172C" w:rsidRDefault="003C7454" w:rsidP="00A20BCB">
            <w:pPr>
              <w:widowControl/>
              <w:autoSpaceDE/>
              <w:autoSpaceDN/>
              <w:adjustRightInd/>
              <w:ind w:firstLine="0"/>
              <w:jc w:val="center"/>
              <w:rPr>
                <w:rFonts w:ascii="Times New Roman" w:hAnsi="Times New Roman" w:cs="Times New Roman"/>
                <w:b/>
                <w:bCs/>
                <w:sz w:val="20"/>
                <w:szCs w:val="20"/>
              </w:rPr>
            </w:pPr>
            <w:r w:rsidRPr="0008172C">
              <w:rPr>
                <w:rFonts w:ascii="Times New Roman" w:hAnsi="Times New Roman" w:cs="Times New Roman"/>
                <w:b/>
                <w:bCs/>
                <w:sz w:val="20"/>
                <w:szCs w:val="20"/>
              </w:rPr>
              <w:t>№ п/п</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14:paraId="0D05D5B9" w14:textId="77777777" w:rsidR="003C7454" w:rsidRPr="0008172C" w:rsidRDefault="003C7454" w:rsidP="00A20BCB">
            <w:pPr>
              <w:widowControl/>
              <w:autoSpaceDE/>
              <w:autoSpaceDN/>
              <w:adjustRightInd/>
              <w:ind w:left="-49" w:right="-108" w:firstLine="0"/>
              <w:jc w:val="center"/>
              <w:rPr>
                <w:rFonts w:ascii="Times New Roman" w:hAnsi="Times New Roman" w:cs="Times New Roman"/>
                <w:b/>
                <w:bCs/>
                <w:sz w:val="20"/>
                <w:szCs w:val="20"/>
              </w:rPr>
            </w:pPr>
            <w:r>
              <w:rPr>
                <w:rFonts w:ascii="Times New Roman" w:hAnsi="Times New Roman" w:cs="Times New Roman"/>
                <w:b/>
                <w:bCs/>
                <w:sz w:val="20"/>
                <w:szCs w:val="20"/>
              </w:rPr>
              <w:t>Вид тарифа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3E4D613" w14:textId="77777777" w:rsidR="003C7454" w:rsidRPr="0008172C" w:rsidRDefault="003C7454" w:rsidP="00A20BCB">
            <w:pPr>
              <w:widowControl/>
              <w:autoSpaceDE/>
              <w:autoSpaceDN/>
              <w:adjustRightInd/>
              <w:ind w:firstLine="0"/>
              <w:jc w:val="center"/>
              <w:rPr>
                <w:rFonts w:ascii="Times New Roman" w:hAnsi="Times New Roman" w:cs="Times New Roman"/>
                <w:b/>
                <w:bCs/>
                <w:sz w:val="20"/>
                <w:szCs w:val="20"/>
              </w:rPr>
            </w:pPr>
            <w:r w:rsidRPr="0008172C">
              <w:rPr>
                <w:rFonts w:ascii="Times New Roman" w:hAnsi="Times New Roman" w:cs="Times New Roman"/>
                <w:b/>
                <w:bCs/>
                <w:sz w:val="20"/>
                <w:szCs w:val="20"/>
              </w:rPr>
              <w:t xml:space="preserve">Ед. </w:t>
            </w:r>
            <w:r>
              <w:rPr>
                <w:rFonts w:ascii="Times New Roman" w:hAnsi="Times New Roman" w:cs="Times New Roman"/>
                <w:b/>
                <w:bCs/>
                <w:sz w:val="20"/>
                <w:szCs w:val="20"/>
              </w:rPr>
              <w:t>и</w:t>
            </w:r>
            <w:r w:rsidRPr="0008172C">
              <w:rPr>
                <w:rFonts w:ascii="Times New Roman" w:hAnsi="Times New Roman" w:cs="Times New Roman"/>
                <w:b/>
                <w:bCs/>
                <w:sz w:val="20"/>
                <w:szCs w:val="20"/>
              </w:rPr>
              <w:t>зм</w:t>
            </w:r>
            <w:r>
              <w:rPr>
                <w:rFonts w:ascii="Times New Roman" w:hAnsi="Times New Roman" w:cs="Times New Roman"/>
                <w:b/>
                <w:bCs/>
                <w:sz w:val="20"/>
                <w:szCs w:val="20"/>
              </w:rPr>
              <w:t>.</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CF575C2" w14:textId="77777777" w:rsidR="003C7454" w:rsidRPr="0008172C" w:rsidRDefault="003C7454" w:rsidP="00A20BCB">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1</w:t>
            </w:r>
            <w:r w:rsidRPr="004755CC">
              <w:rPr>
                <w:rFonts w:ascii="Times New Roman" w:hAnsi="Times New Roman" w:cs="Times New Roman"/>
                <w:b/>
                <w:bCs/>
                <w:sz w:val="20"/>
                <w:szCs w:val="20"/>
              </w:rPr>
              <w:t>.20</w:t>
            </w:r>
            <w:r>
              <w:rPr>
                <w:rFonts w:ascii="Times New Roman" w:hAnsi="Times New Roman" w:cs="Times New Roman"/>
                <w:b/>
                <w:bCs/>
                <w:sz w:val="20"/>
                <w:szCs w:val="20"/>
              </w:rPr>
              <w:t>22</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0</w:t>
            </w:r>
            <w:r w:rsidRPr="004755CC">
              <w:rPr>
                <w:rFonts w:ascii="Times New Roman" w:hAnsi="Times New Roman" w:cs="Times New Roman"/>
                <w:b/>
                <w:bCs/>
                <w:sz w:val="20"/>
                <w:szCs w:val="20"/>
              </w:rPr>
              <w:t>.</w:t>
            </w:r>
            <w:r>
              <w:rPr>
                <w:rFonts w:ascii="Times New Roman" w:hAnsi="Times New Roman" w:cs="Times New Roman"/>
                <w:b/>
                <w:bCs/>
                <w:sz w:val="20"/>
                <w:szCs w:val="20"/>
              </w:rPr>
              <w:t>06</w:t>
            </w:r>
            <w:r w:rsidRPr="004755CC">
              <w:rPr>
                <w:rFonts w:ascii="Times New Roman" w:hAnsi="Times New Roman" w:cs="Times New Roman"/>
                <w:b/>
                <w:bCs/>
                <w:sz w:val="20"/>
                <w:szCs w:val="20"/>
              </w:rPr>
              <w:t>.20</w:t>
            </w:r>
            <w:r>
              <w:rPr>
                <w:rFonts w:ascii="Times New Roman" w:hAnsi="Times New Roman" w:cs="Times New Roman"/>
                <w:b/>
                <w:bCs/>
                <w:sz w:val="20"/>
                <w:szCs w:val="20"/>
              </w:rPr>
              <w:t>22</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1FB39208" w14:textId="77777777" w:rsidR="003C7454" w:rsidRPr="0008172C" w:rsidRDefault="003C7454" w:rsidP="00A20BCB">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7</w:t>
            </w:r>
            <w:r w:rsidRPr="004755CC">
              <w:rPr>
                <w:rFonts w:ascii="Times New Roman" w:hAnsi="Times New Roman" w:cs="Times New Roman"/>
                <w:b/>
                <w:bCs/>
                <w:sz w:val="20"/>
                <w:szCs w:val="20"/>
              </w:rPr>
              <w:t>.20</w:t>
            </w:r>
            <w:r>
              <w:rPr>
                <w:rFonts w:ascii="Times New Roman" w:hAnsi="Times New Roman" w:cs="Times New Roman"/>
                <w:b/>
                <w:bCs/>
                <w:sz w:val="20"/>
                <w:szCs w:val="20"/>
              </w:rPr>
              <w:t>22</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1</w:t>
            </w:r>
            <w:r w:rsidRPr="004755CC">
              <w:rPr>
                <w:rFonts w:ascii="Times New Roman" w:hAnsi="Times New Roman" w:cs="Times New Roman"/>
                <w:b/>
                <w:bCs/>
                <w:sz w:val="20"/>
                <w:szCs w:val="20"/>
              </w:rPr>
              <w:t>.</w:t>
            </w:r>
            <w:r>
              <w:rPr>
                <w:rFonts w:ascii="Times New Roman" w:hAnsi="Times New Roman" w:cs="Times New Roman"/>
                <w:b/>
                <w:bCs/>
                <w:sz w:val="20"/>
                <w:szCs w:val="20"/>
              </w:rPr>
              <w:t>12</w:t>
            </w:r>
            <w:r w:rsidRPr="004755CC">
              <w:rPr>
                <w:rFonts w:ascii="Times New Roman" w:hAnsi="Times New Roman" w:cs="Times New Roman"/>
                <w:b/>
                <w:bCs/>
                <w:sz w:val="20"/>
                <w:szCs w:val="20"/>
              </w:rPr>
              <w:t>.20</w:t>
            </w:r>
            <w:r>
              <w:rPr>
                <w:rFonts w:ascii="Times New Roman" w:hAnsi="Times New Roman" w:cs="Times New Roman"/>
                <w:b/>
                <w:bCs/>
                <w:sz w:val="20"/>
                <w:szCs w:val="20"/>
              </w:rPr>
              <w:t>22</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6F60ECE" w14:textId="77777777" w:rsidR="003C7454" w:rsidRPr="0008172C" w:rsidRDefault="003C7454" w:rsidP="00A20BCB">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1</w:t>
            </w:r>
            <w:r w:rsidRPr="004755CC">
              <w:rPr>
                <w:rFonts w:ascii="Times New Roman" w:hAnsi="Times New Roman" w:cs="Times New Roman"/>
                <w:b/>
                <w:bCs/>
                <w:sz w:val="20"/>
                <w:szCs w:val="20"/>
              </w:rPr>
              <w:t>.20</w:t>
            </w:r>
            <w:r>
              <w:rPr>
                <w:rFonts w:ascii="Times New Roman" w:hAnsi="Times New Roman" w:cs="Times New Roman"/>
                <w:b/>
                <w:bCs/>
                <w:sz w:val="20"/>
                <w:szCs w:val="20"/>
              </w:rPr>
              <w:t>23</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0</w:t>
            </w:r>
            <w:r w:rsidRPr="004755CC">
              <w:rPr>
                <w:rFonts w:ascii="Times New Roman" w:hAnsi="Times New Roman" w:cs="Times New Roman"/>
                <w:b/>
                <w:bCs/>
                <w:sz w:val="20"/>
                <w:szCs w:val="20"/>
              </w:rPr>
              <w:t>.</w:t>
            </w:r>
            <w:r>
              <w:rPr>
                <w:rFonts w:ascii="Times New Roman" w:hAnsi="Times New Roman" w:cs="Times New Roman"/>
                <w:b/>
                <w:bCs/>
                <w:sz w:val="20"/>
                <w:szCs w:val="20"/>
              </w:rPr>
              <w:t>06</w:t>
            </w:r>
            <w:r w:rsidRPr="004755CC">
              <w:rPr>
                <w:rFonts w:ascii="Times New Roman" w:hAnsi="Times New Roman" w:cs="Times New Roman"/>
                <w:b/>
                <w:bCs/>
                <w:sz w:val="20"/>
                <w:szCs w:val="20"/>
              </w:rPr>
              <w:t>.20</w:t>
            </w:r>
            <w:r>
              <w:rPr>
                <w:rFonts w:ascii="Times New Roman" w:hAnsi="Times New Roman" w:cs="Times New Roman"/>
                <w:b/>
                <w:bCs/>
                <w:sz w:val="20"/>
                <w:szCs w:val="20"/>
              </w:rPr>
              <w:t>23</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68A2BCC4" w14:textId="77777777" w:rsidR="003C7454" w:rsidRPr="0008172C" w:rsidRDefault="003C7454" w:rsidP="00A20BCB">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7</w:t>
            </w:r>
            <w:r w:rsidRPr="004755CC">
              <w:rPr>
                <w:rFonts w:ascii="Times New Roman" w:hAnsi="Times New Roman" w:cs="Times New Roman"/>
                <w:b/>
                <w:bCs/>
                <w:sz w:val="20"/>
                <w:szCs w:val="20"/>
              </w:rPr>
              <w:t>.20</w:t>
            </w:r>
            <w:r>
              <w:rPr>
                <w:rFonts w:ascii="Times New Roman" w:hAnsi="Times New Roman" w:cs="Times New Roman"/>
                <w:b/>
                <w:bCs/>
                <w:sz w:val="20"/>
                <w:szCs w:val="20"/>
              </w:rPr>
              <w:t>23</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1</w:t>
            </w:r>
            <w:r w:rsidRPr="004755CC">
              <w:rPr>
                <w:rFonts w:ascii="Times New Roman" w:hAnsi="Times New Roman" w:cs="Times New Roman"/>
                <w:b/>
                <w:bCs/>
                <w:sz w:val="20"/>
                <w:szCs w:val="20"/>
              </w:rPr>
              <w:t>.</w:t>
            </w:r>
            <w:r>
              <w:rPr>
                <w:rFonts w:ascii="Times New Roman" w:hAnsi="Times New Roman" w:cs="Times New Roman"/>
                <w:b/>
                <w:bCs/>
                <w:sz w:val="20"/>
                <w:szCs w:val="20"/>
              </w:rPr>
              <w:t>12</w:t>
            </w:r>
            <w:r w:rsidRPr="004755CC">
              <w:rPr>
                <w:rFonts w:ascii="Times New Roman" w:hAnsi="Times New Roman" w:cs="Times New Roman"/>
                <w:b/>
                <w:bCs/>
                <w:sz w:val="20"/>
                <w:szCs w:val="20"/>
              </w:rPr>
              <w:t>.20</w:t>
            </w:r>
            <w:r>
              <w:rPr>
                <w:rFonts w:ascii="Times New Roman" w:hAnsi="Times New Roman" w:cs="Times New Roman"/>
                <w:b/>
                <w:bCs/>
                <w:sz w:val="20"/>
                <w:szCs w:val="20"/>
              </w:rPr>
              <w:t>23</w:t>
            </w:r>
          </w:p>
        </w:tc>
        <w:tc>
          <w:tcPr>
            <w:tcW w:w="850" w:type="dxa"/>
            <w:tcBorders>
              <w:top w:val="single" w:sz="4" w:space="0" w:color="auto"/>
              <w:left w:val="nil"/>
              <w:bottom w:val="single" w:sz="4" w:space="0" w:color="auto"/>
              <w:right w:val="single" w:sz="4" w:space="0" w:color="auto"/>
            </w:tcBorders>
            <w:textDirection w:val="btLr"/>
            <w:vAlign w:val="center"/>
          </w:tcPr>
          <w:p w14:paraId="4630936E" w14:textId="77777777" w:rsidR="003C7454" w:rsidRPr="0008172C" w:rsidRDefault="003C7454" w:rsidP="00A20BCB">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1</w:t>
            </w:r>
            <w:r w:rsidRPr="004755CC">
              <w:rPr>
                <w:rFonts w:ascii="Times New Roman" w:hAnsi="Times New Roman" w:cs="Times New Roman"/>
                <w:b/>
                <w:bCs/>
                <w:sz w:val="20"/>
                <w:szCs w:val="20"/>
              </w:rPr>
              <w:t>.20</w:t>
            </w:r>
            <w:r>
              <w:rPr>
                <w:rFonts w:ascii="Times New Roman" w:hAnsi="Times New Roman" w:cs="Times New Roman"/>
                <w:b/>
                <w:bCs/>
                <w:sz w:val="20"/>
                <w:szCs w:val="20"/>
              </w:rPr>
              <w:t>24</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0</w:t>
            </w:r>
            <w:r w:rsidRPr="004755CC">
              <w:rPr>
                <w:rFonts w:ascii="Times New Roman" w:hAnsi="Times New Roman" w:cs="Times New Roman"/>
                <w:b/>
                <w:bCs/>
                <w:sz w:val="20"/>
                <w:szCs w:val="20"/>
              </w:rPr>
              <w:t>.</w:t>
            </w:r>
            <w:r>
              <w:rPr>
                <w:rFonts w:ascii="Times New Roman" w:hAnsi="Times New Roman" w:cs="Times New Roman"/>
                <w:b/>
                <w:bCs/>
                <w:sz w:val="20"/>
                <w:szCs w:val="20"/>
              </w:rPr>
              <w:t>06</w:t>
            </w:r>
            <w:r w:rsidRPr="004755CC">
              <w:rPr>
                <w:rFonts w:ascii="Times New Roman" w:hAnsi="Times New Roman" w:cs="Times New Roman"/>
                <w:b/>
                <w:bCs/>
                <w:sz w:val="20"/>
                <w:szCs w:val="20"/>
              </w:rPr>
              <w:t>.20</w:t>
            </w:r>
            <w:r>
              <w:rPr>
                <w:rFonts w:ascii="Times New Roman" w:hAnsi="Times New Roman" w:cs="Times New Roman"/>
                <w:b/>
                <w:bCs/>
                <w:sz w:val="20"/>
                <w:szCs w:val="20"/>
              </w:rPr>
              <w:t>24</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5094AFD6" w14:textId="77777777" w:rsidR="003C7454" w:rsidRPr="0008172C" w:rsidRDefault="003C7454" w:rsidP="00A20BCB">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7</w:t>
            </w:r>
            <w:r w:rsidRPr="004755CC">
              <w:rPr>
                <w:rFonts w:ascii="Times New Roman" w:hAnsi="Times New Roman" w:cs="Times New Roman"/>
                <w:b/>
                <w:bCs/>
                <w:sz w:val="20"/>
                <w:szCs w:val="20"/>
              </w:rPr>
              <w:t>.20</w:t>
            </w:r>
            <w:r>
              <w:rPr>
                <w:rFonts w:ascii="Times New Roman" w:hAnsi="Times New Roman" w:cs="Times New Roman"/>
                <w:b/>
                <w:bCs/>
                <w:sz w:val="20"/>
                <w:szCs w:val="20"/>
              </w:rPr>
              <w:t>24</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1</w:t>
            </w:r>
            <w:r w:rsidRPr="004755CC">
              <w:rPr>
                <w:rFonts w:ascii="Times New Roman" w:hAnsi="Times New Roman" w:cs="Times New Roman"/>
                <w:b/>
                <w:bCs/>
                <w:sz w:val="20"/>
                <w:szCs w:val="20"/>
              </w:rPr>
              <w:t>.</w:t>
            </w:r>
            <w:r>
              <w:rPr>
                <w:rFonts w:ascii="Times New Roman" w:hAnsi="Times New Roman" w:cs="Times New Roman"/>
                <w:b/>
                <w:bCs/>
                <w:sz w:val="20"/>
                <w:szCs w:val="20"/>
              </w:rPr>
              <w:t>12</w:t>
            </w:r>
            <w:r w:rsidRPr="004755CC">
              <w:rPr>
                <w:rFonts w:ascii="Times New Roman" w:hAnsi="Times New Roman" w:cs="Times New Roman"/>
                <w:b/>
                <w:bCs/>
                <w:sz w:val="20"/>
                <w:szCs w:val="20"/>
              </w:rPr>
              <w:t>.20</w:t>
            </w:r>
            <w:r>
              <w:rPr>
                <w:rFonts w:ascii="Times New Roman" w:hAnsi="Times New Roman" w:cs="Times New Roman"/>
                <w:b/>
                <w:bCs/>
                <w:sz w:val="20"/>
                <w:szCs w:val="20"/>
              </w:rPr>
              <w:t>24</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32A8C84" w14:textId="77777777" w:rsidR="003C7454" w:rsidRPr="0008172C" w:rsidRDefault="003C7454" w:rsidP="00A20BCB">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1</w:t>
            </w:r>
            <w:r w:rsidRPr="004755CC">
              <w:rPr>
                <w:rFonts w:ascii="Times New Roman" w:hAnsi="Times New Roman" w:cs="Times New Roman"/>
                <w:b/>
                <w:bCs/>
                <w:sz w:val="20"/>
                <w:szCs w:val="20"/>
              </w:rPr>
              <w:t>.20</w:t>
            </w:r>
            <w:r>
              <w:rPr>
                <w:rFonts w:ascii="Times New Roman" w:hAnsi="Times New Roman" w:cs="Times New Roman"/>
                <w:b/>
                <w:bCs/>
                <w:sz w:val="20"/>
                <w:szCs w:val="20"/>
              </w:rPr>
              <w:t>25</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0</w:t>
            </w:r>
            <w:r w:rsidRPr="004755CC">
              <w:rPr>
                <w:rFonts w:ascii="Times New Roman" w:hAnsi="Times New Roman" w:cs="Times New Roman"/>
                <w:b/>
                <w:bCs/>
                <w:sz w:val="20"/>
                <w:szCs w:val="20"/>
              </w:rPr>
              <w:t>.</w:t>
            </w:r>
            <w:r>
              <w:rPr>
                <w:rFonts w:ascii="Times New Roman" w:hAnsi="Times New Roman" w:cs="Times New Roman"/>
                <w:b/>
                <w:bCs/>
                <w:sz w:val="20"/>
                <w:szCs w:val="20"/>
              </w:rPr>
              <w:t>06</w:t>
            </w:r>
            <w:r w:rsidRPr="004755CC">
              <w:rPr>
                <w:rFonts w:ascii="Times New Roman" w:hAnsi="Times New Roman" w:cs="Times New Roman"/>
                <w:b/>
                <w:bCs/>
                <w:sz w:val="20"/>
                <w:szCs w:val="20"/>
              </w:rPr>
              <w:t>.20</w:t>
            </w:r>
            <w:r>
              <w:rPr>
                <w:rFonts w:ascii="Times New Roman" w:hAnsi="Times New Roman" w:cs="Times New Roman"/>
                <w:b/>
                <w:bCs/>
                <w:sz w:val="20"/>
                <w:szCs w:val="20"/>
              </w:rPr>
              <w:t>25</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425D93BF" w14:textId="77777777" w:rsidR="003C7454" w:rsidRPr="004755CC" w:rsidRDefault="003C7454" w:rsidP="00A20BCB">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7</w:t>
            </w:r>
            <w:r w:rsidRPr="004755CC">
              <w:rPr>
                <w:rFonts w:ascii="Times New Roman" w:hAnsi="Times New Roman" w:cs="Times New Roman"/>
                <w:b/>
                <w:bCs/>
                <w:sz w:val="20"/>
                <w:szCs w:val="20"/>
              </w:rPr>
              <w:t>.20</w:t>
            </w:r>
            <w:r>
              <w:rPr>
                <w:rFonts w:ascii="Times New Roman" w:hAnsi="Times New Roman" w:cs="Times New Roman"/>
                <w:b/>
                <w:bCs/>
                <w:sz w:val="20"/>
                <w:szCs w:val="20"/>
              </w:rPr>
              <w:t>25</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1</w:t>
            </w:r>
            <w:r w:rsidRPr="004755CC">
              <w:rPr>
                <w:rFonts w:ascii="Times New Roman" w:hAnsi="Times New Roman" w:cs="Times New Roman"/>
                <w:b/>
                <w:bCs/>
                <w:sz w:val="20"/>
                <w:szCs w:val="20"/>
              </w:rPr>
              <w:t>.</w:t>
            </w:r>
            <w:r>
              <w:rPr>
                <w:rFonts w:ascii="Times New Roman" w:hAnsi="Times New Roman" w:cs="Times New Roman"/>
                <w:b/>
                <w:bCs/>
                <w:sz w:val="20"/>
                <w:szCs w:val="20"/>
              </w:rPr>
              <w:t>12</w:t>
            </w:r>
            <w:r w:rsidRPr="004755CC">
              <w:rPr>
                <w:rFonts w:ascii="Times New Roman" w:hAnsi="Times New Roman" w:cs="Times New Roman"/>
                <w:b/>
                <w:bCs/>
                <w:sz w:val="20"/>
                <w:szCs w:val="20"/>
              </w:rPr>
              <w:t>.20</w:t>
            </w:r>
            <w:r>
              <w:rPr>
                <w:rFonts w:ascii="Times New Roman" w:hAnsi="Times New Roman" w:cs="Times New Roman"/>
                <w:b/>
                <w:bCs/>
                <w:sz w:val="20"/>
                <w:szCs w:val="20"/>
              </w:rPr>
              <w:t>25</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14:paraId="1AF9E087" w14:textId="77777777" w:rsidR="003C7454" w:rsidRPr="004755CC" w:rsidRDefault="003C7454" w:rsidP="00A20BCB">
            <w:pPr>
              <w:widowControl/>
              <w:autoSpaceDE/>
              <w:autoSpaceDN/>
              <w:adjustRightInd/>
              <w:ind w:left="113" w:right="113" w:firstLine="0"/>
              <w:jc w:val="center"/>
              <w:rPr>
                <w:rFonts w:ascii="Times New Roman" w:hAnsi="Times New Roman" w:cs="Times New Roman"/>
                <w:b/>
                <w:bCs/>
                <w:sz w:val="20"/>
                <w:szCs w:val="20"/>
              </w:rPr>
            </w:pPr>
            <w:r w:rsidRPr="004755CC">
              <w:rPr>
                <w:rFonts w:ascii="Times New Roman" w:hAnsi="Times New Roman" w:cs="Times New Roman"/>
                <w:b/>
                <w:bCs/>
                <w:sz w:val="20"/>
                <w:szCs w:val="20"/>
              </w:rPr>
              <w:t>с 01.0</w:t>
            </w:r>
            <w:r>
              <w:rPr>
                <w:rFonts w:ascii="Times New Roman" w:hAnsi="Times New Roman" w:cs="Times New Roman"/>
                <w:b/>
                <w:bCs/>
                <w:sz w:val="20"/>
                <w:szCs w:val="20"/>
              </w:rPr>
              <w:t>1</w:t>
            </w:r>
            <w:r w:rsidRPr="004755CC">
              <w:rPr>
                <w:rFonts w:ascii="Times New Roman" w:hAnsi="Times New Roman" w:cs="Times New Roman"/>
                <w:b/>
                <w:bCs/>
                <w:sz w:val="20"/>
                <w:szCs w:val="20"/>
              </w:rPr>
              <w:t>.20</w:t>
            </w:r>
            <w:r>
              <w:rPr>
                <w:rFonts w:ascii="Times New Roman" w:hAnsi="Times New Roman" w:cs="Times New Roman"/>
                <w:b/>
                <w:bCs/>
                <w:sz w:val="20"/>
                <w:szCs w:val="20"/>
              </w:rPr>
              <w:t>26</w:t>
            </w:r>
            <w:r w:rsidRPr="004755CC">
              <w:rPr>
                <w:rFonts w:ascii="Times New Roman" w:hAnsi="Times New Roman" w:cs="Times New Roman"/>
                <w:b/>
                <w:bCs/>
                <w:sz w:val="20"/>
                <w:szCs w:val="20"/>
              </w:rPr>
              <w:t xml:space="preserve"> по 3</w:t>
            </w:r>
            <w:r>
              <w:rPr>
                <w:rFonts w:ascii="Times New Roman" w:hAnsi="Times New Roman" w:cs="Times New Roman"/>
                <w:b/>
                <w:bCs/>
                <w:sz w:val="20"/>
                <w:szCs w:val="20"/>
              </w:rPr>
              <w:t>0</w:t>
            </w:r>
            <w:r w:rsidRPr="004755CC">
              <w:rPr>
                <w:rFonts w:ascii="Times New Roman" w:hAnsi="Times New Roman" w:cs="Times New Roman"/>
                <w:b/>
                <w:bCs/>
                <w:sz w:val="20"/>
                <w:szCs w:val="20"/>
              </w:rPr>
              <w:t>.</w:t>
            </w:r>
            <w:r>
              <w:rPr>
                <w:rFonts w:ascii="Times New Roman" w:hAnsi="Times New Roman" w:cs="Times New Roman"/>
                <w:b/>
                <w:bCs/>
                <w:sz w:val="20"/>
                <w:szCs w:val="20"/>
              </w:rPr>
              <w:t>06</w:t>
            </w:r>
            <w:r w:rsidRPr="004755CC">
              <w:rPr>
                <w:rFonts w:ascii="Times New Roman" w:hAnsi="Times New Roman" w:cs="Times New Roman"/>
                <w:b/>
                <w:bCs/>
                <w:sz w:val="20"/>
                <w:szCs w:val="20"/>
              </w:rPr>
              <w:t>.20</w:t>
            </w:r>
            <w:r>
              <w:rPr>
                <w:rFonts w:ascii="Times New Roman" w:hAnsi="Times New Roman" w:cs="Times New Roman"/>
                <w:b/>
                <w:bCs/>
                <w:sz w:val="20"/>
                <w:szCs w:val="20"/>
              </w:rPr>
              <w:t>26</w:t>
            </w:r>
          </w:p>
        </w:tc>
      </w:tr>
      <w:tr w:rsidR="003C7454" w:rsidRPr="0008172C" w14:paraId="334154FC" w14:textId="77777777" w:rsidTr="00A20BCB">
        <w:trPr>
          <w:trHeight w:val="43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4F013FA" w14:textId="77777777" w:rsidR="003C7454" w:rsidRPr="00D608D5" w:rsidRDefault="003C7454" w:rsidP="00A20BCB">
            <w:pPr>
              <w:widowControl/>
              <w:autoSpaceDE/>
              <w:autoSpaceDN/>
              <w:adjustRightInd/>
              <w:ind w:firstLine="0"/>
              <w:jc w:val="center"/>
              <w:rPr>
                <w:rFonts w:ascii="Times New Roman" w:hAnsi="Times New Roman" w:cs="Times New Roman"/>
                <w:sz w:val="20"/>
                <w:szCs w:val="20"/>
              </w:rPr>
            </w:pPr>
            <w:r w:rsidRPr="00D608D5">
              <w:rPr>
                <w:rFonts w:ascii="Times New Roman" w:hAnsi="Times New Roman" w:cs="Times New Roman"/>
                <w:sz w:val="20"/>
                <w:szCs w:val="20"/>
              </w:rPr>
              <w:t>1.</w:t>
            </w:r>
          </w:p>
        </w:tc>
        <w:tc>
          <w:tcPr>
            <w:tcW w:w="1335" w:type="dxa"/>
            <w:tcBorders>
              <w:top w:val="nil"/>
              <w:left w:val="nil"/>
              <w:bottom w:val="single" w:sz="4" w:space="0" w:color="auto"/>
              <w:right w:val="single" w:sz="4" w:space="0" w:color="auto"/>
            </w:tcBorders>
            <w:shd w:val="clear" w:color="auto" w:fill="auto"/>
            <w:vAlign w:val="center"/>
            <w:hideMark/>
          </w:tcPr>
          <w:p w14:paraId="293B2D9F" w14:textId="77777777" w:rsidR="003C7454" w:rsidRPr="0008172C" w:rsidRDefault="003C7454" w:rsidP="00A20BCB">
            <w:pPr>
              <w:widowControl/>
              <w:autoSpaceDE/>
              <w:autoSpaceDN/>
              <w:adjustRightInd/>
              <w:ind w:left="-49" w:right="-108" w:firstLine="0"/>
              <w:jc w:val="center"/>
              <w:rPr>
                <w:rFonts w:ascii="Times New Roman" w:hAnsi="Times New Roman" w:cs="Times New Roman"/>
                <w:sz w:val="20"/>
                <w:szCs w:val="20"/>
              </w:rPr>
            </w:pPr>
            <w:proofErr w:type="spellStart"/>
            <w:r>
              <w:rPr>
                <w:rFonts w:ascii="Times New Roman" w:hAnsi="Times New Roman" w:cs="Times New Roman"/>
                <w:sz w:val="20"/>
                <w:szCs w:val="20"/>
              </w:rPr>
              <w:t>Одноставочный</w:t>
            </w:r>
            <w:proofErr w:type="spellEnd"/>
            <w:r>
              <w:rPr>
                <w:rFonts w:ascii="Times New Roman" w:hAnsi="Times New Roman" w:cs="Times New Roman"/>
                <w:sz w:val="20"/>
                <w:szCs w:val="20"/>
              </w:rPr>
              <w:t xml:space="preserve"> (без НДС)</w:t>
            </w:r>
          </w:p>
        </w:tc>
        <w:tc>
          <w:tcPr>
            <w:tcW w:w="709" w:type="dxa"/>
            <w:tcBorders>
              <w:top w:val="nil"/>
              <w:left w:val="nil"/>
              <w:bottom w:val="single" w:sz="4" w:space="0" w:color="auto"/>
              <w:right w:val="single" w:sz="4" w:space="0" w:color="auto"/>
            </w:tcBorders>
            <w:shd w:val="clear" w:color="auto" w:fill="auto"/>
            <w:vAlign w:val="center"/>
            <w:hideMark/>
          </w:tcPr>
          <w:p w14:paraId="5E51F165" w14:textId="77777777" w:rsidR="003C7454" w:rsidRDefault="003C7454" w:rsidP="00A20BCB">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руб./</w:t>
            </w:r>
          </w:p>
          <w:p w14:paraId="08A69838" w14:textId="77777777" w:rsidR="003C7454" w:rsidRPr="0008172C" w:rsidRDefault="003C7454" w:rsidP="00A20BCB">
            <w:pPr>
              <w:widowControl/>
              <w:autoSpaceDE/>
              <w:autoSpaceDN/>
              <w:adjustRightInd/>
              <w:ind w:firstLine="0"/>
              <w:jc w:val="center"/>
              <w:rPr>
                <w:rFonts w:ascii="Times New Roman" w:hAnsi="Times New Roman" w:cs="Times New Roman"/>
                <w:sz w:val="20"/>
                <w:szCs w:val="20"/>
              </w:rPr>
            </w:pPr>
            <w:r w:rsidRPr="0008172C">
              <w:rPr>
                <w:rFonts w:ascii="Times New Roman" w:hAnsi="Times New Roman" w:cs="Times New Roman"/>
                <w:sz w:val="20"/>
                <w:szCs w:val="20"/>
              </w:rPr>
              <w:t>Гкал</w:t>
            </w:r>
          </w:p>
        </w:tc>
        <w:tc>
          <w:tcPr>
            <w:tcW w:w="850" w:type="dxa"/>
            <w:tcBorders>
              <w:top w:val="nil"/>
              <w:left w:val="nil"/>
              <w:bottom w:val="single" w:sz="4" w:space="0" w:color="auto"/>
              <w:right w:val="single" w:sz="4" w:space="0" w:color="auto"/>
            </w:tcBorders>
            <w:shd w:val="clear" w:color="auto" w:fill="auto"/>
            <w:vAlign w:val="center"/>
            <w:hideMark/>
          </w:tcPr>
          <w:p w14:paraId="7A2A5EBA"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8840,95</w:t>
            </w:r>
          </w:p>
        </w:tc>
        <w:tc>
          <w:tcPr>
            <w:tcW w:w="851" w:type="dxa"/>
            <w:tcBorders>
              <w:top w:val="nil"/>
              <w:left w:val="nil"/>
              <w:bottom w:val="single" w:sz="4" w:space="0" w:color="auto"/>
              <w:right w:val="single" w:sz="4" w:space="0" w:color="auto"/>
            </w:tcBorders>
            <w:shd w:val="clear" w:color="auto" w:fill="auto"/>
            <w:vAlign w:val="center"/>
            <w:hideMark/>
          </w:tcPr>
          <w:p w14:paraId="4681033A"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9708,16</w:t>
            </w:r>
          </w:p>
        </w:tc>
        <w:tc>
          <w:tcPr>
            <w:tcW w:w="850" w:type="dxa"/>
            <w:tcBorders>
              <w:top w:val="nil"/>
              <w:left w:val="nil"/>
              <w:bottom w:val="single" w:sz="4" w:space="0" w:color="auto"/>
              <w:right w:val="single" w:sz="4" w:space="0" w:color="auto"/>
            </w:tcBorders>
            <w:shd w:val="clear" w:color="auto" w:fill="auto"/>
            <w:vAlign w:val="center"/>
            <w:hideMark/>
          </w:tcPr>
          <w:p w14:paraId="5E659312"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9708,16</w:t>
            </w:r>
          </w:p>
        </w:tc>
        <w:tc>
          <w:tcPr>
            <w:tcW w:w="851" w:type="dxa"/>
            <w:tcBorders>
              <w:top w:val="nil"/>
              <w:left w:val="nil"/>
              <w:bottom w:val="single" w:sz="4" w:space="0" w:color="auto"/>
              <w:right w:val="single" w:sz="4" w:space="0" w:color="auto"/>
            </w:tcBorders>
            <w:shd w:val="clear" w:color="auto" w:fill="auto"/>
            <w:vAlign w:val="center"/>
            <w:hideMark/>
          </w:tcPr>
          <w:p w14:paraId="79C812EB"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10021,07</w:t>
            </w:r>
          </w:p>
        </w:tc>
        <w:tc>
          <w:tcPr>
            <w:tcW w:w="850" w:type="dxa"/>
            <w:tcBorders>
              <w:top w:val="single" w:sz="4" w:space="0" w:color="auto"/>
              <w:left w:val="nil"/>
              <w:bottom w:val="single" w:sz="4" w:space="0" w:color="auto"/>
              <w:right w:val="single" w:sz="4" w:space="0" w:color="auto"/>
            </w:tcBorders>
            <w:vAlign w:val="center"/>
          </w:tcPr>
          <w:p w14:paraId="0B8ACB78"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10021,07</w:t>
            </w:r>
          </w:p>
        </w:tc>
        <w:tc>
          <w:tcPr>
            <w:tcW w:w="851" w:type="dxa"/>
            <w:tcBorders>
              <w:top w:val="single" w:sz="4" w:space="0" w:color="auto"/>
              <w:left w:val="single" w:sz="4" w:space="0" w:color="auto"/>
              <w:bottom w:val="single" w:sz="4" w:space="0" w:color="auto"/>
              <w:right w:val="single" w:sz="4" w:space="0" w:color="auto"/>
            </w:tcBorders>
            <w:vAlign w:val="center"/>
          </w:tcPr>
          <w:p w14:paraId="66AC6513"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10887,83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E89BA"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10719,93</w:t>
            </w:r>
          </w:p>
        </w:tc>
        <w:tc>
          <w:tcPr>
            <w:tcW w:w="851" w:type="dxa"/>
            <w:tcBorders>
              <w:top w:val="single" w:sz="4" w:space="0" w:color="auto"/>
              <w:left w:val="single" w:sz="4" w:space="0" w:color="auto"/>
              <w:bottom w:val="single" w:sz="4" w:space="0" w:color="auto"/>
              <w:right w:val="single" w:sz="4" w:space="0" w:color="auto"/>
            </w:tcBorders>
            <w:vAlign w:val="center"/>
          </w:tcPr>
          <w:p w14:paraId="08E6A021"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10719,73</w:t>
            </w:r>
          </w:p>
        </w:tc>
        <w:tc>
          <w:tcPr>
            <w:tcW w:w="850" w:type="dxa"/>
            <w:tcBorders>
              <w:top w:val="single" w:sz="4" w:space="0" w:color="auto"/>
              <w:left w:val="single" w:sz="4" w:space="0" w:color="auto"/>
              <w:bottom w:val="single" w:sz="4" w:space="0" w:color="auto"/>
              <w:right w:val="single" w:sz="4" w:space="0" w:color="auto"/>
            </w:tcBorders>
            <w:vAlign w:val="center"/>
          </w:tcPr>
          <w:p w14:paraId="1299D9B3"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10719,73</w:t>
            </w:r>
          </w:p>
        </w:tc>
      </w:tr>
      <w:tr w:rsidR="003C7454" w:rsidRPr="0008172C" w14:paraId="0B56A93D" w14:textId="77777777" w:rsidTr="00A20BCB">
        <w:trPr>
          <w:trHeight w:val="429"/>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6C6620C9" w14:textId="77777777" w:rsidR="003C7454" w:rsidRPr="00D608D5" w:rsidRDefault="003C7454" w:rsidP="00A20BCB">
            <w:pPr>
              <w:widowControl/>
              <w:autoSpaceDE/>
              <w:autoSpaceDN/>
              <w:adjustRightInd/>
              <w:ind w:firstLine="0"/>
              <w:jc w:val="center"/>
              <w:rPr>
                <w:rFonts w:ascii="Times New Roman" w:hAnsi="Times New Roman" w:cs="Times New Roman"/>
                <w:sz w:val="20"/>
                <w:szCs w:val="20"/>
              </w:rPr>
            </w:pPr>
            <w:r w:rsidRPr="00D608D5">
              <w:rPr>
                <w:rFonts w:ascii="Times New Roman" w:hAnsi="Times New Roman" w:cs="Times New Roman"/>
                <w:sz w:val="20"/>
                <w:szCs w:val="20"/>
              </w:rPr>
              <w:t>2.</w:t>
            </w:r>
          </w:p>
        </w:tc>
        <w:tc>
          <w:tcPr>
            <w:tcW w:w="1335" w:type="dxa"/>
            <w:tcBorders>
              <w:top w:val="nil"/>
              <w:left w:val="nil"/>
              <w:bottom w:val="single" w:sz="4" w:space="0" w:color="auto"/>
              <w:right w:val="single" w:sz="4" w:space="0" w:color="auto"/>
            </w:tcBorders>
            <w:shd w:val="clear" w:color="auto" w:fill="auto"/>
            <w:vAlign w:val="center"/>
            <w:hideMark/>
          </w:tcPr>
          <w:p w14:paraId="2504A5AC" w14:textId="77777777" w:rsidR="003C7454" w:rsidRPr="0008172C" w:rsidRDefault="003C7454" w:rsidP="00A20BCB">
            <w:pPr>
              <w:widowControl/>
              <w:autoSpaceDE/>
              <w:autoSpaceDN/>
              <w:adjustRightInd/>
              <w:ind w:left="-49" w:right="-108" w:firstLine="0"/>
              <w:jc w:val="center"/>
              <w:rPr>
                <w:rFonts w:ascii="Times New Roman" w:hAnsi="Times New Roman" w:cs="Times New Roman"/>
                <w:sz w:val="20"/>
                <w:szCs w:val="20"/>
              </w:rPr>
            </w:pPr>
            <w:proofErr w:type="spellStart"/>
            <w:r>
              <w:rPr>
                <w:rFonts w:ascii="Times New Roman" w:hAnsi="Times New Roman" w:cs="Times New Roman"/>
                <w:sz w:val="20"/>
                <w:szCs w:val="20"/>
              </w:rPr>
              <w:t>Одноставочный</w:t>
            </w:r>
            <w:proofErr w:type="spellEnd"/>
            <w:r>
              <w:rPr>
                <w:rFonts w:ascii="Times New Roman" w:hAnsi="Times New Roman" w:cs="Times New Roman"/>
                <w:sz w:val="20"/>
                <w:szCs w:val="20"/>
              </w:rPr>
              <w:t xml:space="preserve"> (с НДС)</w:t>
            </w:r>
          </w:p>
        </w:tc>
        <w:tc>
          <w:tcPr>
            <w:tcW w:w="709" w:type="dxa"/>
            <w:tcBorders>
              <w:top w:val="nil"/>
              <w:left w:val="nil"/>
              <w:bottom w:val="single" w:sz="4" w:space="0" w:color="auto"/>
              <w:right w:val="single" w:sz="4" w:space="0" w:color="auto"/>
            </w:tcBorders>
            <w:shd w:val="clear" w:color="auto" w:fill="auto"/>
            <w:vAlign w:val="center"/>
            <w:hideMark/>
          </w:tcPr>
          <w:p w14:paraId="3E548BA1" w14:textId="77777777" w:rsidR="003C7454" w:rsidRDefault="003C7454" w:rsidP="00A20BCB">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руб.</w:t>
            </w:r>
          </w:p>
          <w:p w14:paraId="4C7D78A7" w14:textId="77777777" w:rsidR="003C7454" w:rsidRPr="0008172C" w:rsidRDefault="003C7454" w:rsidP="00A20BCB">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w:t>
            </w:r>
            <w:r w:rsidRPr="0008172C">
              <w:rPr>
                <w:rFonts w:ascii="Times New Roman" w:hAnsi="Times New Roman" w:cs="Times New Roman"/>
                <w:sz w:val="20"/>
                <w:szCs w:val="20"/>
              </w:rPr>
              <w:t>Гкал</w:t>
            </w:r>
          </w:p>
        </w:tc>
        <w:tc>
          <w:tcPr>
            <w:tcW w:w="850" w:type="dxa"/>
            <w:tcBorders>
              <w:top w:val="nil"/>
              <w:left w:val="nil"/>
              <w:bottom w:val="single" w:sz="4" w:space="0" w:color="auto"/>
              <w:right w:val="single" w:sz="4" w:space="0" w:color="auto"/>
            </w:tcBorders>
            <w:shd w:val="clear" w:color="auto" w:fill="auto"/>
            <w:vAlign w:val="center"/>
            <w:hideMark/>
          </w:tcPr>
          <w:p w14:paraId="048A7E5B" w14:textId="77777777" w:rsidR="003C7454" w:rsidRPr="00C141C0" w:rsidRDefault="003C7454" w:rsidP="00A20BCB">
            <w:pPr>
              <w:widowControl/>
              <w:autoSpaceDE/>
              <w:autoSpaceDN/>
              <w:adjustRightInd/>
              <w:ind w:left="-249" w:right="-222" w:firstLine="0"/>
              <w:jc w:val="center"/>
              <w:rPr>
                <w:rFonts w:ascii="Times New Roman" w:hAnsi="Times New Roman" w:cs="Times New Roman"/>
                <w:sz w:val="20"/>
                <w:szCs w:val="20"/>
              </w:rPr>
            </w:pPr>
            <w:r>
              <w:rPr>
                <w:rFonts w:ascii="Times New Roman" w:hAnsi="Times New Roman" w:cs="Times New Roman"/>
                <w:sz w:val="20"/>
                <w:szCs w:val="20"/>
              </w:rPr>
              <w:t>10609,14</w:t>
            </w:r>
          </w:p>
        </w:tc>
        <w:tc>
          <w:tcPr>
            <w:tcW w:w="851" w:type="dxa"/>
            <w:tcBorders>
              <w:top w:val="nil"/>
              <w:left w:val="nil"/>
              <w:bottom w:val="single" w:sz="4" w:space="0" w:color="auto"/>
              <w:right w:val="single" w:sz="4" w:space="0" w:color="auto"/>
            </w:tcBorders>
            <w:shd w:val="clear" w:color="auto" w:fill="auto"/>
            <w:vAlign w:val="center"/>
            <w:hideMark/>
          </w:tcPr>
          <w:p w14:paraId="501E1ACF"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11649,72</w:t>
            </w:r>
          </w:p>
        </w:tc>
        <w:tc>
          <w:tcPr>
            <w:tcW w:w="850" w:type="dxa"/>
            <w:tcBorders>
              <w:top w:val="nil"/>
              <w:left w:val="nil"/>
              <w:bottom w:val="single" w:sz="4" w:space="0" w:color="auto"/>
              <w:right w:val="single" w:sz="4" w:space="0" w:color="auto"/>
            </w:tcBorders>
            <w:shd w:val="clear" w:color="auto" w:fill="auto"/>
            <w:vAlign w:val="center"/>
            <w:hideMark/>
          </w:tcPr>
          <w:p w14:paraId="2DF7686B"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11649,72</w:t>
            </w:r>
          </w:p>
        </w:tc>
        <w:tc>
          <w:tcPr>
            <w:tcW w:w="851" w:type="dxa"/>
            <w:tcBorders>
              <w:top w:val="nil"/>
              <w:left w:val="nil"/>
              <w:bottom w:val="single" w:sz="4" w:space="0" w:color="auto"/>
              <w:right w:val="single" w:sz="4" w:space="0" w:color="auto"/>
            </w:tcBorders>
            <w:shd w:val="clear" w:color="auto" w:fill="auto"/>
            <w:vAlign w:val="center"/>
            <w:hideMark/>
          </w:tcPr>
          <w:p w14:paraId="076D95F5"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12025,28</w:t>
            </w:r>
          </w:p>
        </w:tc>
        <w:tc>
          <w:tcPr>
            <w:tcW w:w="850" w:type="dxa"/>
            <w:tcBorders>
              <w:top w:val="single" w:sz="4" w:space="0" w:color="auto"/>
              <w:left w:val="nil"/>
              <w:bottom w:val="single" w:sz="4" w:space="0" w:color="auto"/>
              <w:right w:val="single" w:sz="4" w:space="0" w:color="auto"/>
            </w:tcBorders>
            <w:vAlign w:val="center"/>
          </w:tcPr>
          <w:p w14:paraId="121E9D9E"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12025,28</w:t>
            </w:r>
          </w:p>
        </w:tc>
        <w:tc>
          <w:tcPr>
            <w:tcW w:w="851" w:type="dxa"/>
            <w:tcBorders>
              <w:top w:val="single" w:sz="4" w:space="0" w:color="auto"/>
              <w:left w:val="single" w:sz="4" w:space="0" w:color="auto"/>
              <w:bottom w:val="single" w:sz="4" w:space="0" w:color="auto"/>
              <w:right w:val="single" w:sz="4" w:space="0" w:color="auto"/>
            </w:tcBorders>
            <w:vAlign w:val="center"/>
          </w:tcPr>
          <w:p w14:paraId="3B91600F"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13065,40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EF8FD"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12863,92</w:t>
            </w:r>
          </w:p>
        </w:tc>
        <w:tc>
          <w:tcPr>
            <w:tcW w:w="851" w:type="dxa"/>
            <w:tcBorders>
              <w:top w:val="single" w:sz="4" w:space="0" w:color="auto"/>
              <w:left w:val="single" w:sz="4" w:space="0" w:color="auto"/>
              <w:bottom w:val="single" w:sz="4" w:space="0" w:color="auto"/>
              <w:right w:val="single" w:sz="4" w:space="0" w:color="auto"/>
            </w:tcBorders>
            <w:vAlign w:val="center"/>
          </w:tcPr>
          <w:p w14:paraId="6642DE12"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12863,92</w:t>
            </w:r>
          </w:p>
        </w:tc>
        <w:tc>
          <w:tcPr>
            <w:tcW w:w="850" w:type="dxa"/>
            <w:tcBorders>
              <w:top w:val="single" w:sz="4" w:space="0" w:color="auto"/>
              <w:left w:val="single" w:sz="4" w:space="0" w:color="auto"/>
              <w:bottom w:val="single" w:sz="4" w:space="0" w:color="auto"/>
              <w:right w:val="single" w:sz="4" w:space="0" w:color="auto"/>
            </w:tcBorders>
            <w:vAlign w:val="center"/>
          </w:tcPr>
          <w:p w14:paraId="2E4E426A" w14:textId="77777777" w:rsidR="003C7454" w:rsidRPr="00C141C0" w:rsidRDefault="003C7454" w:rsidP="00A20BCB">
            <w:pPr>
              <w:widowControl/>
              <w:autoSpaceDE/>
              <w:autoSpaceDN/>
              <w:adjustRightInd/>
              <w:ind w:left="-108" w:right="-108" w:firstLine="0"/>
              <w:jc w:val="center"/>
              <w:rPr>
                <w:rFonts w:ascii="Times New Roman" w:hAnsi="Times New Roman" w:cs="Times New Roman"/>
                <w:sz w:val="20"/>
                <w:szCs w:val="20"/>
              </w:rPr>
            </w:pPr>
            <w:r>
              <w:rPr>
                <w:rFonts w:ascii="Times New Roman" w:hAnsi="Times New Roman" w:cs="Times New Roman"/>
                <w:sz w:val="20"/>
                <w:szCs w:val="20"/>
              </w:rPr>
              <w:t>12863,92</w:t>
            </w:r>
          </w:p>
        </w:tc>
      </w:tr>
    </w:tbl>
    <w:p w14:paraId="5F2F390C" w14:textId="77777777" w:rsidR="00041B57" w:rsidRDefault="00041B57" w:rsidP="00041B57">
      <w:pPr>
        <w:spacing w:line="276" w:lineRule="auto"/>
        <w:ind w:firstLine="567"/>
        <w:rPr>
          <w:rFonts w:ascii="Times New Roman" w:hAnsi="Times New Roman" w:cs="Times New Roman"/>
        </w:rPr>
      </w:pPr>
    </w:p>
    <w:p w14:paraId="31AC7BDE" w14:textId="77777777" w:rsidR="00944404" w:rsidRPr="00DC0A17" w:rsidRDefault="00944404" w:rsidP="003C7454">
      <w:pPr>
        <w:ind w:firstLine="567"/>
      </w:pPr>
      <w:r w:rsidRPr="00DC0A17">
        <w:rPr>
          <w:rFonts w:ascii="Times New Roman" w:hAnsi="Times New Roman" w:cs="Times New Roman"/>
          <w:u w:val="single"/>
        </w:rPr>
        <w:t>б) описание структуры цен (тарифов), установленных на момент разработки схемы теплоснабжения</w:t>
      </w:r>
    </w:p>
    <w:p w14:paraId="4118CCD0" w14:textId="77777777" w:rsidR="00BD62A5" w:rsidRPr="00DC0A17" w:rsidRDefault="00BD62A5" w:rsidP="00944404"/>
    <w:p w14:paraId="6F76273E" w14:textId="2415BDAE" w:rsidR="0008172C" w:rsidRDefault="0008172C" w:rsidP="00216F59">
      <w:pPr>
        <w:pStyle w:val="af1"/>
        <w:spacing w:line="276" w:lineRule="auto"/>
        <w:ind w:firstLine="567"/>
        <w:rPr>
          <w:rFonts w:ascii="Times New Roman" w:hAnsi="Times New Roman" w:cs="Times New Roman"/>
          <w:lang w:bidi="ru-RU"/>
        </w:rPr>
      </w:pPr>
      <w:r w:rsidRPr="00DC0A17">
        <w:rPr>
          <w:rFonts w:ascii="Times New Roman" w:hAnsi="Times New Roman" w:cs="Times New Roman"/>
          <w:lang w:bidi="ru-RU"/>
        </w:rPr>
        <w:t xml:space="preserve">Анализ структуры цен (тарифов) производства и передачи тепловой энергии </w:t>
      </w:r>
      <w:r w:rsidR="00B62771" w:rsidRPr="00DC0A17">
        <w:rPr>
          <w:rFonts w:ascii="Times New Roman" w:hAnsi="Times New Roman" w:cs="Times New Roman"/>
        </w:rPr>
        <w:t xml:space="preserve">филиала </w:t>
      </w:r>
      <w:r w:rsidR="00DC0A17">
        <w:rPr>
          <w:rFonts w:ascii="Times New Roman" w:hAnsi="Times New Roman" w:cs="Times New Roman"/>
        </w:rPr>
        <w:t>ООО</w:t>
      </w:r>
      <w:r w:rsidR="003C7454">
        <w:rPr>
          <w:rFonts w:ascii="Times New Roman" w:hAnsi="Times New Roman" w:cs="Times New Roman"/>
        </w:rPr>
        <w:t xml:space="preserve"> </w:t>
      </w:r>
      <w:r w:rsidR="00DC0A17">
        <w:rPr>
          <w:rFonts w:ascii="Times New Roman" w:hAnsi="Times New Roman" w:cs="Times New Roman"/>
        </w:rPr>
        <w:t>«Энергетик»</w:t>
      </w:r>
      <w:r w:rsidR="003C7454">
        <w:rPr>
          <w:rFonts w:ascii="Times New Roman" w:hAnsi="Times New Roman" w:cs="Times New Roman"/>
        </w:rPr>
        <w:t xml:space="preserve"> </w:t>
      </w:r>
      <w:r w:rsidR="00B4675E" w:rsidRPr="00041B57">
        <w:rPr>
          <w:rFonts w:ascii="Times New Roman" w:hAnsi="Times New Roman" w:cs="Times New Roman"/>
        </w:rPr>
        <w:t>в поселках Охотск (котельная N 15), Аэропорт, Но</w:t>
      </w:r>
      <w:r w:rsidR="00B4675E">
        <w:rPr>
          <w:rFonts w:ascii="Times New Roman" w:hAnsi="Times New Roman" w:cs="Times New Roman"/>
        </w:rPr>
        <w:t xml:space="preserve">вое Устье и селах </w:t>
      </w:r>
      <w:proofErr w:type="spellStart"/>
      <w:r w:rsidR="00B4675E">
        <w:rPr>
          <w:rFonts w:ascii="Times New Roman" w:hAnsi="Times New Roman" w:cs="Times New Roman"/>
        </w:rPr>
        <w:t>Булгин</w:t>
      </w:r>
      <w:proofErr w:type="spellEnd"/>
      <w:r w:rsidR="00B4675E">
        <w:rPr>
          <w:rFonts w:ascii="Times New Roman" w:hAnsi="Times New Roman" w:cs="Times New Roman"/>
        </w:rPr>
        <w:t xml:space="preserve">, </w:t>
      </w:r>
      <w:proofErr w:type="spellStart"/>
      <w:r w:rsidR="00B4675E" w:rsidRPr="00041B57">
        <w:rPr>
          <w:rFonts w:ascii="Times New Roman" w:hAnsi="Times New Roman" w:cs="Times New Roman"/>
        </w:rPr>
        <w:t>Вострецово</w:t>
      </w:r>
      <w:proofErr w:type="spellEnd"/>
      <w:r w:rsidR="00B4675E" w:rsidRPr="00041B57">
        <w:rPr>
          <w:rFonts w:ascii="Times New Roman" w:hAnsi="Times New Roman" w:cs="Times New Roman"/>
        </w:rPr>
        <w:t xml:space="preserve"> Охотского муниципального района</w:t>
      </w:r>
      <w:r w:rsidRPr="00DC0A17">
        <w:rPr>
          <w:rFonts w:ascii="Times New Roman" w:hAnsi="Times New Roman" w:cs="Times New Roman"/>
          <w:lang w:bidi="ru-RU"/>
        </w:rPr>
        <w:t xml:space="preserve"> представлен в табл</w:t>
      </w:r>
      <w:r w:rsidR="00795889">
        <w:rPr>
          <w:rFonts w:ascii="Times New Roman" w:hAnsi="Times New Roman" w:cs="Times New Roman"/>
          <w:lang w:bidi="ru-RU"/>
        </w:rPr>
        <w:t>ице</w:t>
      </w:r>
      <w:r w:rsidR="003C7454">
        <w:rPr>
          <w:rFonts w:ascii="Times New Roman" w:hAnsi="Times New Roman" w:cs="Times New Roman"/>
          <w:lang w:bidi="ru-RU"/>
        </w:rPr>
        <w:t xml:space="preserve"> </w:t>
      </w:r>
      <w:r w:rsidR="00DC0A17">
        <w:rPr>
          <w:rFonts w:ascii="Times New Roman" w:hAnsi="Times New Roman" w:cs="Times New Roman"/>
          <w:lang w:bidi="ru-RU"/>
        </w:rPr>
        <w:t>2</w:t>
      </w:r>
      <w:r w:rsidR="00795889">
        <w:rPr>
          <w:rFonts w:ascii="Times New Roman" w:hAnsi="Times New Roman" w:cs="Times New Roman"/>
          <w:lang w:bidi="ru-RU"/>
        </w:rPr>
        <w:t>6</w:t>
      </w:r>
      <w:r w:rsidRPr="00DC0A17">
        <w:rPr>
          <w:rFonts w:ascii="Times New Roman" w:hAnsi="Times New Roman" w:cs="Times New Roman"/>
          <w:lang w:bidi="ru-RU"/>
        </w:rPr>
        <w:t>.</w:t>
      </w:r>
    </w:p>
    <w:p w14:paraId="22CC7401" w14:textId="711A8F27" w:rsidR="004230F8" w:rsidRDefault="004230F8" w:rsidP="00B4675E">
      <w:pPr>
        <w:spacing w:line="276" w:lineRule="auto"/>
        <w:ind w:firstLine="0"/>
        <w:jc w:val="right"/>
        <w:rPr>
          <w:rFonts w:ascii="Times New Roman" w:hAnsi="Times New Roman" w:cs="Times New Roman"/>
          <w:lang w:bidi="ru-RU"/>
        </w:rPr>
      </w:pPr>
    </w:p>
    <w:p w14:paraId="188B1538" w14:textId="77777777" w:rsidR="00B4675E" w:rsidRPr="0008172C" w:rsidRDefault="00B4675E" w:rsidP="00B4675E">
      <w:pPr>
        <w:spacing w:line="276" w:lineRule="auto"/>
        <w:ind w:firstLine="0"/>
        <w:jc w:val="right"/>
        <w:rPr>
          <w:rFonts w:ascii="Times New Roman" w:hAnsi="Times New Roman" w:cs="Times New Roman"/>
          <w:b/>
          <w:bCs/>
        </w:rPr>
      </w:pPr>
      <w:r w:rsidRPr="0008172C">
        <w:rPr>
          <w:rFonts w:ascii="Times New Roman" w:hAnsi="Times New Roman" w:cs="Times New Roman"/>
          <w:b/>
          <w:bCs/>
        </w:rPr>
        <w:t xml:space="preserve">Таблица </w:t>
      </w:r>
      <w:r>
        <w:rPr>
          <w:rFonts w:ascii="Times New Roman" w:hAnsi="Times New Roman" w:cs="Times New Roman"/>
          <w:b/>
          <w:bCs/>
        </w:rPr>
        <w:t>2</w:t>
      </w:r>
      <w:r w:rsidR="00795889">
        <w:rPr>
          <w:rFonts w:ascii="Times New Roman" w:hAnsi="Times New Roman" w:cs="Times New Roman"/>
          <w:b/>
          <w:bCs/>
        </w:rPr>
        <w:t>6</w:t>
      </w:r>
    </w:p>
    <w:p w14:paraId="2AB9CA6E" w14:textId="77777777" w:rsidR="00B4675E" w:rsidRPr="00DA6D22" w:rsidRDefault="00B4675E" w:rsidP="00B4675E">
      <w:pPr>
        <w:spacing w:line="276" w:lineRule="auto"/>
        <w:ind w:firstLine="0"/>
        <w:rPr>
          <w:rFonts w:ascii="Times New Roman" w:hAnsi="Times New Roman" w:cs="Times New Roman"/>
        </w:rPr>
      </w:pPr>
      <w:r w:rsidRPr="00B4675E">
        <w:rPr>
          <w:rFonts w:ascii="Times New Roman" w:hAnsi="Times New Roman" w:cs="Times New Roman"/>
          <w:b/>
          <w:bCs/>
          <w:lang w:bidi="ru-RU"/>
        </w:rPr>
        <w:t xml:space="preserve">Анализ структуры цен (тарифов) производства и передачи тепловой энергии </w:t>
      </w:r>
      <w:r w:rsidRPr="00B4675E">
        <w:rPr>
          <w:rFonts w:ascii="Times New Roman" w:hAnsi="Times New Roman" w:cs="Times New Roman"/>
          <w:b/>
          <w:bCs/>
        </w:rPr>
        <w:t xml:space="preserve">филиала ООО «Энергетик» в поселках Охотск (котельная N 15), Аэропорт, Новое Устье и селах </w:t>
      </w:r>
      <w:proofErr w:type="spellStart"/>
      <w:r w:rsidRPr="00B4675E">
        <w:rPr>
          <w:rFonts w:ascii="Times New Roman" w:hAnsi="Times New Roman" w:cs="Times New Roman"/>
          <w:b/>
          <w:bCs/>
        </w:rPr>
        <w:t>Булгин</w:t>
      </w:r>
      <w:proofErr w:type="spellEnd"/>
      <w:r w:rsidRPr="00B4675E">
        <w:rPr>
          <w:rFonts w:ascii="Times New Roman" w:hAnsi="Times New Roman" w:cs="Times New Roman"/>
          <w:b/>
          <w:bCs/>
        </w:rPr>
        <w:t xml:space="preserve">, </w:t>
      </w:r>
      <w:proofErr w:type="spellStart"/>
      <w:r w:rsidRPr="00B4675E">
        <w:rPr>
          <w:rFonts w:ascii="Times New Roman" w:hAnsi="Times New Roman" w:cs="Times New Roman"/>
          <w:b/>
          <w:bCs/>
        </w:rPr>
        <w:t>Вострецово</w:t>
      </w:r>
      <w:proofErr w:type="spellEnd"/>
      <w:r w:rsidRPr="00B4675E">
        <w:rPr>
          <w:rFonts w:ascii="Times New Roman" w:hAnsi="Times New Roman" w:cs="Times New Roman"/>
          <w:b/>
          <w:bCs/>
        </w:rPr>
        <w:t xml:space="preserve"> Охотского муниципального района</w:t>
      </w:r>
    </w:p>
    <w:tbl>
      <w:tblPr>
        <w:tblW w:w="10173" w:type="dxa"/>
        <w:jc w:val="center"/>
        <w:tblLayout w:type="fixed"/>
        <w:tblLook w:val="04A0" w:firstRow="1" w:lastRow="0" w:firstColumn="1" w:lastColumn="0" w:noHBand="0" w:noVBand="1"/>
      </w:tblPr>
      <w:tblGrid>
        <w:gridCol w:w="677"/>
        <w:gridCol w:w="3839"/>
        <w:gridCol w:w="1104"/>
        <w:gridCol w:w="1426"/>
        <w:gridCol w:w="1426"/>
        <w:gridCol w:w="1701"/>
      </w:tblGrid>
      <w:tr w:rsidR="00B4675E" w:rsidRPr="007917AF" w14:paraId="7A25B557" w14:textId="77777777" w:rsidTr="00A20BCB">
        <w:trPr>
          <w:trHeight w:val="300"/>
          <w:tblHeader/>
          <w:jc w:val="center"/>
        </w:trPr>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97A392" w14:textId="77777777" w:rsidR="00B4675E" w:rsidRPr="007917AF" w:rsidRDefault="00B4675E" w:rsidP="00A3495A">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 п/п</w:t>
            </w:r>
          </w:p>
        </w:tc>
        <w:tc>
          <w:tcPr>
            <w:tcW w:w="3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6AE810" w14:textId="77777777" w:rsidR="00B4675E" w:rsidRPr="007917AF" w:rsidRDefault="00B4675E" w:rsidP="00A3495A">
            <w:pPr>
              <w:widowControl/>
              <w:autoSpaceDE/>
              <w:autoSpaceDN/>
              <w:adjustRightInd/>
              <w:ind w:firstLine="0"/>
              <w:jc w:val="left"/>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Наименование показателей</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558759" w14:textId="77777777" w:rsidR="00B4675E" w:rsidRPr="007917AF" w:rsidRDefault="00B4675E" w:rsidP="00A3495A">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Ед. изм.</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14:paraId="043663DC" w14:textId="77777777" w:rsidR="00B4675E" w:rsidRPr="007917AF" w:rsidRDefault="00B4675E" w:rsidP="00A3495A">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2020 г.</w:t>
            </w:r>
          </w:p>
        </w:tc>
        <w:tc>
          <w:tcPr>
            <w:tcW w:w="1426" w:type="dxa"/>
            <w:tcBorders>
              <w:top w:val="single" w:sz="4" w:space="0" w:color="auto"/>
              <w:left w:val="nil"/>
              <w:bottom w:val="single" w:sz="4" w:space="0" w:color="auto"/>
              <w:right w:val="single" w:sz="4" w:space="0" w:color="auto"/>
            </w:tcBorders>
            <w:shd w:val="clear" w:color="auto" w:fill="auto"/>
            <w:vAlign w:val="center"/>
          </w:tcPr>
          <w:p w14:paraId="35A1B295" w14:textId="77777777" w:rsidR="00B4675E" w:rsidRPr="007917AF" w:rsidRDefault="00B4675E" w:rsidP="00A3495A">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2021 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174CD8CC" w14:textId="77777777" w:rsidR="00B4675E" w:rsidRPr="007917AF" w:rsidRDefault="00B4675E" w:rsidP="00A3495A">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Корректировка на 2021 г.</w:t>
            </w:r>
          </w:p>
        </w:tc>
      </w:tr>
      <w:tr w:rsidR="00B4675E" w:rsidRPr="007917AF" w14:paraId="14CDB73F" w14:textId="77777777" w:rsidTr="00A20BCB">
        <w:trPr>
          <w:trHeight w:val="300"/>
          <w:tblHeader/>
          <w:jc w:val="center"/>
        </w:trPr>
        <w:tc>
          <w:tcPr>
            <w:tcW w:w="677" w:type="dxa"/>
            <w:vMerge/>
            <w:tcBorders>
              <w:top w:val="single" w:sz="4" w:space="0" w:color="auto"/>
              <w:left w:val="single" w:sz="4" w:space="0" w:color="auto"/>
              <w:bottom w:val="single" w:sz="4" w:space="0" w:color="auto"/>
              <w:right w:val="single" w:sz="4" w:space="0" w:color="auto"/>
            </w:tcBorders>
            <w:vAlign w:val="center"/>
            <w:hideMark/>
          </w:tcPr>
          <w:p w14:paraId="13AAC365" w14:textId="77777777" w:rsidR="00B4675E" w:rsidRPr="007917AF" w:rsidRDefault="00B4675E" w:rsidP="00A3495A">
            <w:pPr>
              <w:widowControl/>
              <w:autoSpaceDE/>
              <w:autoSpaceDN/>
              <w:adjustRightInd/>
              <w:ind w:firstLine="0"/>
              <w:jc w:val="left"/>
              <w:rPr>
                <w:rFonts w:ascii="Times New Roman" w:hAnsi="Times New Roman" w:cs="Times New Roman"/>
                <w:b/>
                <w:bCs/>
                <w:color w:val="000000"/>
                <w:sz w:val="20"/>
                <w:szCs w:val="20"/>
              </w:rPr>
            </w:pPr>
          </w:p>
        </w:tc>
        <w:tc>
          <w:tcPr>
            <w:tcW w:w="3839" w:type="dxa"/>
            <w:vMerge/>
            <w:tcBorders>
              <w:top w:val="single" w:sz="4" w:space="0" w:color="auto"/>
              <w:left w:val="single" w:sz="4" w:space="0" w:color="auto"/>
              <w:bottom w:val="single" w:sz="4" w:space="0" w:color="auto"/>
              <w:right w:val="single" w:sz="4" w:space="0" w:color="auto"/>
            </w:tcBorders>
            <w:vAlign w:val="center"/>
            <w:hideMark/>
          </w:tcPr>
          <w:p w14:paraId="1916A5AD" w14:textId="77777777" w:rsidR="00B4675E" w:rsidRPr="007917AF" w:rsidRDefault="00B4675E" w:rsidP="00A3495A">
            <w:pPr>
              <w:widowControl/>
              <w:autoSpaceDE/>
              <w:autoSpaceDN/>
              <w:adjustRightInd/>
              <w:ind w:firstLine="0"/>
              <w:jc w:val="left"/>
              <w:rPr>
                <w:rFonts w:ascii="Times New Roman" w:hAnsi="Times New Roman" w:cs="Times New Roman"/>
                <w:b/>
                <w:bCs/>
                <w:color w:val="000000"/>
                <w:sz w:val="20"/>
                <w:szCs w:val="20"/>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14DEA93A" w14:textId="77777777" w:rsidR="00B4675E" w:rsidRPr="007917AF" w:rsidRDefault="00B4675E" w:rsidP="00A3495A">
            <w:pPr>
              <w:widowControl/>
              <w:autoSpaceDE/>
              <w:autoSpaceDN/>
              <w:adjustRightInd/>
              <w:ind w:firstLine="0"/>
              <w:jc w:val="left"/>
              <w:rPr>
                <w:rFonts w:ascii="Times New Roman" w:hAnsi="Times New Roman" w:cs="Times New Roman"/>
                <w:b/>
                <w:bCs/>
                <w:color w:val="000000"/>
                <w:sz w:val="20"/>
                <w:szCs w:val="20"/>
              </w:rPr>
            </w:pPr>
          </w:p>
        </w:tc>
        <w:tc>
          <w:tcPr>
            <w:tcW w:w="1426" w:type="dxa"/>
            <w:tcBorders>
              <w:top w:val="nil"/>
              <w:left w:val="nil"/>
              <w:bottom w:val="single" w:sz="4" w:space="0" w:color="auto"/>
              <w:right w:val="single" w:sz="4" w:space="0" w:color="auto"/>
            </w:tcBorders>
            <w:shd w:val="clear" w:color="auto" w:fill="auto"/>
            <w:vAlign w:val="center"/>
            <w:hideMark/>
          </w:tcPr>
          <w:p w14:paraId="3D0EE592" w14:textId="77777777" w:rsidR="00B4675E" w:rsidRPr="007917AF" w:rsidRDefault="00B4675E" w:rsidP="00A3495A">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Утверждено</w:t>
            </w:r>
          </w:p>
        </w:tc>
        <w:tc>
          <w:tcPr>
            <w:tcW w:w="1426" w:type="dxa"/>
            <w:tcBorders>
              <w:top w:val="nil"/>
              <w:left w:val="nil"/>
              <w:bottom w:val="single" w:sz="4" w:space="0" w:color="auto"/>
              <w:right w:val="single" w:sz="4" w:space="0" w:color="auto"/>
            </w:tcBorders>
            <w:shd w:val="clear" w:color="auto" w:fill="auto"/>
            <w:vAlign w:val="center"/>
            <w:hideMark/>
          </w:tcPr>
          <w:p w14:paraId="7F89E129" w14:textId="77777777" w:rsidR="00B4675E" w:rsidRPr="007917AF" w:rsidRDefault="00B4675E" w:rsidP="00A3495A">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Утверждено</w:t>
            </w:r>
          </w:p>
        </w:tc>
        <w:tc>
          <w:tcPr>
            <w:tcW w:w="1701" w:type="dxa"/>
            <w:tcBorders>
              <w:top w:val="nil"/>
              <w:left w:val="nil"/>
              <w:bottom w:val="single" w:sz="4" w:space="0" w:color="auto"/>
              <w:right w:val="single" w:sz="4" w:space="0" w:color="auto"/>
            </w:tcBorders>
            <w:shd w:val="clear" w:color="auto" w:fill="auto"/>
            <w:vAlign w:val="center"/>
            <w:hideMark/>
          </w:tcPr>
          <w:p w14:paraId="678FDAE7" w14:textId="77777777" w:rsidR="00B4675E" w:rsidRPr="007917AF" w:rsidRDefault="00B4675E" w:rsidP="00A3495A">
            <w:pPr>
              <w:widowControl/>
              <w:autoSpaceDE/>
              <w:autoSpaceDN/>
              <w:adjustRightInd/>
              <w:ind w:firstLine="0"/>
              <w:jc w:val="center"/>
              <w:rPr>
                <w:rFonts w:ascii="Times New Roman" w:hAnsi="Times New Roman" w:cs="Times New Roman"/>
                <w:b/>
                <w:bCs/>
                <w:color w:val="000000"/>
                <w:sz w:val="20"/>
                <w:szCs w:val="20"/>
              </w:rPr>
            </w:pPr>
            <w:r w:rsidRPr="007917AF">
              <w:rPr>
                <w:rFonts w:ascii="Times New Roman" w:hAnsi="Times New Roman" w:cs="Times New Roman"/>
                <w:b/>
                <w:bCs/>
                <w:color w:val="000000"/>
                <w:sz w:val="20"/>
                <w:szCs w:val="20"/>
              </w:rPr>
              <w:t>Утверждено</w:t>
            </w:r>
          </w:p>
        </w:tc>
      </w:tr>
      <w:tr w:rsidR="00B4675E" w:rsidRPr="007917AF" w14:paraId="40378E7B" w14:textId="77777777" w:rsidTr="00A20BCB">
        <w:trPr>
          <w:trHeight w:val="376"/>
          <w:jc w:val="center"/>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2FBB1DF" w14:textId="77777777" w:rsidR="00B4675E" w:rsidRPr="007917AF" w:rsidRDefault="00B4675E" w:rsidP="00A20BCB">
            <w:pPr>
              <w:widowControl/>
              <w:autoSpaceDE/>
              <w:autoSpaceDN/>
              <w:adjustRightInd/>
              <w:ind w:firstLine="0"/>
              <w:jc w:val="center"/>
              <w:rPr>
                <w:rFonts w:ascii="Times New Roman" w:hAnsi="Times New Roman" w:cs="Times New Roman"/>
                <w:color w:val="000000"/>
                <w:sz w:val="20"/>
                <w:szCs w:val="20"/>
              </w:rPr>
            </w:pPr>
            <w:r w:rsidRPr="00A20BCB">
              <w:rPr>
                <w:rFonts w:ascii="Times New Roman" w:hAnsi="Times New Roman" w:cs="Times New Roman"/>
                <w:color w:val="000000"/>
                <w:sz w:val="20"/>
                <w:szCs w:val="20"/>
              </w:rPr>
              <w:t>1.</w:t>
            </w:r>
          </w:p>
        </w:tc>
        <w:tc>
          <w:tcPr>
            <w:tcW w:w="3839" w:type="dxa"/>
            <w:tcBorders>
              <w:top w:val="nil"/>
              <w:left w:val="nil"/>
              <w:bottom w:val="single" w:sz="4" w:space="0" w:color="auto"/>
              <w:right w:val="single" w:sz="4" w:space="0" w:color="auto"/>
            </w:tcBorders>
            <w:shd w:val="clear" w:color="auto" w:fill="auto"/>
            <w:vAlign w:val="center"/>
            <w:hideMark/>
          </w:tcPr>
          <w:p w14:paraId="7CE38483" w14:textId="77777777" w:rsidR="00B4675E" w:rsidRPr="007917AF" w:rsidRDefault="00B4675E" w:rsidP="00A3495A">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Вид регулируемой деятельности (производство, передача, сбыт)</w:t>
            </w:r>
          </w:p>
        </w:tc>
        <w:tc>
          <w:tcPr>
            <w:tcW w:w="1104" w:type="dxa"/>
            <w:tcBorders>
              <w:top w:val="nil"/>
              <w:left w:val="nil"/>
              <w:bottom w:val="single" w:sz="4" w:space="0" w:color="auto"/>
              <w:right w:val="single" w:sz="4" w:space="0" w:color="auto"/>
            </w:tcBorders>
            <w:shd w:val="clear" w:color="auto" w:fill="auto"/>
            <w:vAlign w:val="center"/>
            <w:hideMark/>
          </w:tcPr>
          <w:p w14:paraId="3F5F80E3"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 </w:t>
            </w:r>
          </w:p>
        </w:tc>
        <w:tc>
          <w:tcPr>
            <w:tcW w:w="1426" w:type="dxa"/>
            <w:tcBorders>
              <w:top w:val="nil"/>
              <w:left w:val="nil"/>
              <w:bottom w:val="single" w:sz="4" w:space="0" w:color="auto"/>
              <w:right w:val="single" w:sz="4" w:space="0" w:color="auto"/>
            </w:tcBorders>
            <w:shd w:val="clear" w:color="auto" w:fill="auto"/>
            <w:vAlign w:val="center"/>
            <w:hideMark/>
          </w:tcPr>
          <w:p w14:paraId="4DE06280"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производство, передача</w:t>
            </w:r>
          </w:p>
        </w:tc>
        <w:tc>
          <w:tcPr>
            <w:tcW w:w="1426" w:type="dxa"/>
            <w:tcBorders>
              <w:top w:val="nil"/>
              <w:left w:val="nil"/>
              <w:bottom w:val="single" w:sz="4" w:space="0" w:color="auto"/>
              <w:right w:val="single" w:sz="4" w:space="0" w:color="auto"/>
            </w:tcBorders>
            <w:shd w:val="clear" w:color="auto" w:fill="auto"/>
            <w:vAlign w:val="center"/>
            <w:hideMark/>
          </w:tcPr>
          <w:p w14:paraId="342FA0C4"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производство, передача</w:t>
            </w:r>
          </w:p>
        </w:tc>
        <w:tc>
          <w:tcPr>
            <w:tcW w:w="1701" w:type="dxa"/>
            <w:tcBorders>
              <w:top w:val="nil"/>
              <w:left w:val="nil"/>
              <w:bottom w:val="single" w:sz="4" w:space="0" w:color="auto"/>
              <w:right w:val="single" w:sz="4" w:space="0" w:color="auto"/>
            </w:tcBorders>
            <w:shd w:val="clear" w:color="auto" w:fill="auto"/>
            <w:vAlign w:val="center"/>
            <w:hideMark/>
          </w:tcPr>
          <w:p w14:paraId="223757FF"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производство, передача</w:t>
            </w:r>
          </w:p>
        </w:tc>
      </w:tr>
      <w:tr w:rsidR="00FE63C5" w:rsidRPr="007917AF" w14:paraId="1E05CB61" w14:textId="77777777" w:rsidTr="00A20BCB">
        <w:trPr>
          <w:trHeight w:val="340"/>
          <w:jc w:val="center"/>
        </w:trPr>
        <w:tc>
          <w:tcPr>
            <w:tcW w:w="677" w:type="dxa"/>
            <w:tcBorders>
              <w:top w:val="nil"/>
              <w:left w:val="single" w:sz="4" w:space="0" w:color="auto"/>
              <w:bottom w:val="single" w:sz="4" w:space="0" w:color="auto"/>
              <w:right w:val="single" w:sz="4" w:space="0" w:color="auto"/>
            </w:tcBorders>
            <w:shd w:val="clear" w:color="auto" w:fill="auto"/>
            <w:vAlign w:val="center"/>
          </w:tcPr>
          <w:p w14:paraId="2E61CB0B" w14:textId="77777777" w:rsidR="00FE63C5" w:rsidRPr="00A20BCB" w:rsidRDefault="00FE63C5" w:rsidP="00A20BCB">
            <w:pPr>
              <w:widowControl/>
              <w:autoSpaceDE/>
              <w:autoSpaceDN/>
              <w:adjustRightInd/>
              <w:ind w:firstLine="0"/>
              <w:jc w:val="center"/>
              <w:rPr>
                <w:rFonts w:ascii="Times New Roman" w:hAnsi="Times New Roman" w:cs="Times New Roman"/>
                <w:color w:val="000000"/>
                <w:sz w:val="20"/>
                <w:szCs w:val="20"/>
              </w:rPr>
            </w:pPr>
            <w:r w:rsidRPr="00A20BCB">
              <w:rPr>
                <w:rFonts w:ascii="Times New Roman" w:hAnsi="Times New Roman" w:cs="Times New Roman"/>
                <w:color w:val="000000"/>
                <w:sz w:val="20"/>
                <w:szCs w:val="20"/>
              </w:rPr>
              <w:t>2.</w:t>
            </w:r>
          </w:p>
        </w:tc>
        <w:tc>
          <w:tcPr>
            <w:tcW w:w="3839" w:type="dxa"/>
            <w:tcBorders>
              <w:top w:val="nil"/>
              <w:left w:val="nil"/>
              <w:bottom w:val="single" w:sz="4" w:space="0" w:color="auto"/>
              <w:right w:val="single" w:sz="4" w:space="0" w:color="auto"/>
            </w:tcBorders>
            <w:shd w:val="clear" w:color="auto" w:fill="auto"/>
            <w:vAlign w:val="center"/>
          </w:tcPr>
          <w:p w14:paraId="78B72DF9" w14:textId="77777777" w:rsidR="00FE63C5" w:rsidRPr="007917AF" w:rsidRDefault="00FE63C5" w:rsidP="00A3495A">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Объем вырабатываемой тепловой энергии</w:t>
            </w:r>
          </w:p>
        </w:tc>
        <w:tc>
          <w:tcPr>
            <w:tcW w:w="1104" w:type="dxa"/>
            <w:tcBorders>
              <w:top w:val="nil"/>
              <w:left w:val="nil"/>
              <w:bottom w:val="single" w:sz="4" w:space="0" w:color="auto"/>
              <w:right w:val="single" w:sz="4" w:space="0" w:color="auto"/>
            </w:tcBorders>
            <w:shd w:val="clear" w:color="auto" w:fill="auto"/>
            <w:vAlign w:val="center"/>
          </w:tcPr>
          <w:p w14:paraId="266BA684" w14:textId="77777777" w:rsidR="00FE63C5" w:rsidRPr="007917AF" w:rsidRDefault="00FE63C5"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Гкал</w:t>
            </w:r>
          </w:p>
        </w:tc>
        <w:tc>
          <w:tcPr>
            <w:tcW w:w="1426" w:type="dxa"/>
            <w:tcBorders>
              <w:top w:val="nil"/>
              <w:left w:val="nil"/>
              <w:bottom w:val="single" w:sz="4" w:space="0" w:color="auto"/>
              <w:right w:val="single" w:sz="4" w:space="0" w:color="auto"/>
            </w:tcBorders>
            <w:shd w:val="clear" w:color="auto" w:fill="auto"/>
            <w:vAlign w:val="center"/>
          </w:tcPr>
          <w:p w14:paraId="0ADFCF94" w14:textId="77777777" w:rsidR="00FE63C5" w:rsidRPr="007917AF" w:rsidRDefault="00FE63C5"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26,150</w:t>
            </w:r>
          </w:p>
        </w:tc>
        <w:tc>
          <w:tcPr>
            <w:tcW w:w="1426" w:type="dxa"/>
            <w:tcBorders>
              <w:top w:val="nil"/>
              <w:left w:val="nil"/>
              <w:bottom w:val="single" w:sz="4" w:space="0" w:color="auto"/>
              <w:right w:val="single" w:sz="4" w:space="0" w:color="auto"/>
            </w:tcBorders>
            <w:shd w:val="clear" w:color="auto" w:fill="auto"/>
            <w:vAlign w:val="center"/>
          </w:tcPr>
          <w:p w14:paraId="472B0807" w14:textId="77777777" w:rsidR="00FE63C5" w:rsidRPr="007917AF" w:rsidRDefault="00FE63C5" w:rsidP="00FE63C5">
            <w:pPr>
              <w:widowControl/>
              <w:autoSpaceDE/>
              <w:autoSpaceDN/>
              <w:adjustRightInd/>
              <w:ind w:firstLine="0"/>
              <w:jc w:val="center"/>
              <w:rPr>
                <w:rFonts w:ascii="Times New Roman" w:hAnsi="Times New Roman" w:cs="Times New Roman"/>
                <w:color w:val="000000"/>
                <w:sz w:val="20"/>
                <w:szCs w:val="20"/>
              </w:rPr>
            </w:pPr>
            <w:r w:rsidRPr="00472017">
              <w:rPr>
                <w:rFonts w:ascii="Times New Roman" w:hAnsi="Times New Roman" w:cs="Times New Roman"/>
                <w:color w:val="000000"/>
                <w:sz w:val="20"/>
                <w:szCs w:val="20"/>
              </w:rPr>
              <w:t>26,150</w:t>
            </w:r>
          </w:p>
        </w:tc>
        <w:tc>
          <w:tcPr>
            <w:tcW w:w="1701" w:type="dxa"/>
            <w:tcBorders>
              <w:top w:val="nil"/>
              <w:left w:val="nil"/>
              <w:bottom w:val="single" w:sz="4" w:space="0" w:color="auto"/>
              <w:right w:val="single" w:sz="4" w:space="0" w:color="auto"/>
            </w:tcBorders>
            <w:shd w:val="clear" w:color="auto" w:fill="auto"/>
            <w:vAlign w:val="center"/>
          </w:tcPr>
          <w:p w14:paraId="58DFD546" w14:textId="77777777" w:rsidR="00FE63C5" w:rsidRPr="007917AF" w:rsidRDefault="00FE63C5" w:rsidP="00FE63C5">
            <w:pPr>
              <w:widowControl/>
              <w:autoSpaceDE/>
              <w:autoSpaceDN/>
              <w:adjustRightInd/>
              <w:ind w:firstLine="0"/>
              <w:jc w:val="center"/>
              <w:rPr>
                <w:rFonts w:ascii="Times New Roman" w:hAnsi="Times New Roman" w:cs="Times New Roman"/>
                <w:color w:val="000000"/>
                <w:sz w:val="20"/>
                <w:szCs w:val="20"/>
              </w:rPr>
            </w:pPr>
            <w:r w:rsidRPr="00472017">
              <w:rPr>
                <w:rFonts w:ascii="Times New Roman" w:hAnsi="Times New Roman" w:cs="Times New Roman"/>
                <w:color w:val="000000"/>
                <w:sz w:val="20"/>
                <w:szCs w:val="20"/>
              </w:rPr>
              <w:t>26,150</w:t>
            </w:r>
          </w:p>
        </w:tc>
      </w:tr>
      <w:tr w:rsidR="00B4675E" w:rsidRPr="007917AF" w14:paraId="0862D576" w14:textId="77777777" w:rsidTr="00A20BCB">
        <w:trPr>
          <w:trHeight w:val="432"/>
          <w:jc w:val="center"/>
        </w:trPr>
        <w:tc>
          <w:tcPr>
            <w:tcW w:w="677" w:type="dxa"/>
            <w:tcBorders>
              <w:top w:val="nil"/>
              <w:left w:val="single" w:sz="4" w:space="0" w:color="auto"/>
              <w:bottom w:val="single" w:sz="4" w:space="0" w:color="auto"/>
              <w:right w:val="single" w:sz="4" w:space="0" w:color="auto"/>
            </w:tcBorders>
            <w:shd w:val="clear" w:color="auto" w:fill="auto"/>
            <w:vAlign w:val="center"/>
          </w:tcPr>
          <w:p w14:paraId="5F57FFC2" w14:textId="77777777" w:rsidR="00B4675E" w:rsidRPr="00A20BCB" w:rsidRDefault="00B4675E" w:rsidP="00A20BCB">
            <w:pPr>
              <w:widowControl/>
              <w:autoSpaceDE/>
              <w:autoSpaceDN/>
              <w:adjustRightInd/>
              <w:ind w:firstLine="0"/>
              <w:jc w:val="center"/>
              <w:rPr>
                <w:rFonts w:ascii="Times New Roman" w:hAnsi="Times New Roman" w:cs="Times New Roman"/>
                <w:color w:val="000000"/>
                <w:sz w:val="20"/>
                <w:szCs w:val="20"/>
              </w:rPr>
            </w:pPr>
            <w:r w:rsidRPr="00A20BCB">
              <w:rPr>
                <w:rFonts w:ascii="Times New Roman" w:hAnsi="Times New Roman" w:cs="Times New Roman"/>
                <w:color w:val="000000"/>
                <w:sz w:val="20"/>
                <w:szCs w:val="20"/>
              </w:rPr>
              <w:t>3.</w:t>
            </w:r>
          </w:p>
        </w:tc>
        <w:tc>
          <w:tcPr>
            <w:tcW w:w="3839" w:type="dxa"/>
            <w:tcBorders>
              <w:top w:val="nil"/>
              <w:left w:val="nil"/>
              <w:bottom w:val="single" w:sz="4" w:space="0" w:color="auto"/>
              <w:right w:val="single" w:sz="4" w:space="0" w:color="auto"/>
            </w:tcBorders>
            <w:shd w:val="clear" w:color="auto" w:fill="auto"/>
            <w:vAlign w:val="center"/>
          </w:tcPr>
          <w:p w14:paraId="4DFBA62B" w14:textId="77777777" w:rsidR="00B4675E" w:rsidRPr="007917AF" w:rsidRDefault="00B4675E" w:rsidP="00A3495A">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Объем покупаемой тепловой энергии</w:t>
            </w:r>
          </w:p>
        </w:tc>
        <w:tc>
          <w:tcPr>
            <w:tcW w:w="1104" w:type="dxa"/>
            <w:tcBorders>
              <w:top w:val="nil"/>
              <w:left w:val="nil"/>
              <w:bottom w:val="single" w:sz="4" w:space="0" w:color="auto"/>
              <w:right w:val="single" w:sz="4" w:space="0" w:color="auto"/>
            </w:tcBorders>
            <w:shd w:val="clear" w:color="auto" w:fill="auto"/>
            <w:vAlign w:val="center"/>
          </w:tcPr>
          <w:p w14:paraId="4A22A0A7"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Гкал</w:t>
            </w:r>
          </w:p>
        </w:tc>
        <w:tc>
          <w:tcPr>
            <w:tcW w:w="1426" w:type="dxa"/>
            <w:tcBorders>
              <w:top w:val="nil"/>
              <w:left w:val="nil"/>
              <w:bottom w:val="single" w:sz="4" w:space="0" w:color="auto"/>
              <w:right w:val="single" w:sz="4" w:space="0" w:color="auto"/>
            </w:tcBorders>
            <w:shd w:val="clear" w:color="auto" w:fill="auto"/>
            <w:vAlign w:val="center"/>
          </w:tcPr>
          <w:p w14:paraId="2D7A0920"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w w:val="99"/>
                <w:sz w:val="20"/>
                <w:szCs w:val="20"/>
              </w:rPr>
              <w:t>-</w:t>
            </w:r>
          </w:p>
        </w:tc>
        <w:tc>
          <w:tcPr>
            <w:tcW w:w="1426" w:type="dxa"/>
            <w:tcBorders>
              <w:top w:val="nil"/>
              <w:left w:val="nil"/>
              <w:bottom w:val="single" w:sz="4" w:space="0" w:color="auto"/>
              <w:right w:val="single" w:sz="4" w:space="0" w:color="auto"/>
            </w:tcBorders>
            <w:shd w:val="clear" w:color="auto" w:fill="auto"/>
            <w:vAlign w:val="center"/>
          </w:tcPr>
          <w:p w14:paraId="3DBCDE07"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w w:val="99"/>
                <w:sz w:val="20"/>
                <w:szCs w:val="20"/>
              </w:rPr>
              <w:t>-</w:t>
            </w:r>
          </w:p>
        </w:tc>
        <w:tc>
          <w:tcPr>
            <w:tcW w:w="1701" w:type="dxa"/>
            <w:tcBorders>
              <w:top w:val="nil"/>
              <w:left w:val="nil"/>
              <w:bottom w:val="single" w:sz="4" w:space="0" w:color="auto"/>
              <w:right w:val="single" w:sz="4" w:space="0" w:color="auto"/>
            </w:tcBorders>
            <w:shd w:val="clear" w:color="auto" w:fill="auto"/>
            <w:vAlign w:val="center"/>
          </w:tcPr>
          <w:p w14:paraId="119E7E60"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w w:val="99"/>
                <w:sz w:val="20"/>
                <w:szCs w:val="20"/>
              </w:rPr>
              <w:t>-</w:t>
            </w:r>
          </w:p>
        </w:tc>
      </w:tr>
      <w:tr w:rsidR="00B4675E" w:rsidRPr="007917AF" w14:paraId="2969E1DD" w14:textId="77777777" w:rsidTr="00A20BCB">
        <w:trPr>
          <w:trHeight w:val="253"/>
          <w:jc w:val="center"/>
        </w:trPr>
        <w:tc>
          <w:tcPr>
            <w:tcW w:w="677" w:type="dxa"/>
            <w:tcBorders>
              <w:top w:val="nil"/>
              <w:left w:val="single" w:sz="4" w:space="0" w:color="auto"/>
              <w:bottom w:val="single" w:sz="4" w:space="0" w:color="auto"/>
              <w:right w:val="single" w:sz="4" w:space="0" w:color="auto"/>
            </w:tcBorders>
            <w:shd w:val="clear" w:color="auto" w:fill="auto"/>
            <w:vAlign w:val="center"/>
          </w:tcPr>
          <w:p w14:paraId="52A3C644" w14:textId="77777777" w:rsidR="00B4675E" w:rsidRPr="00A20BCB" w:rsidRDefault="00B4675E" w:rsidP="00A20BCB">
            <w:pPr>
              <w:widowControl/>
              <w:autoSpaceDE/>
              <w:autoSpaceDN/>
              <w:adjustRightInd/>
              <w:ind w:firstLine="0"/>
              <w:jc w:val="center"/>
              <w:rPr>
                <w:rFonts w:ascii="Times New Roman" w:hAnsi="Times New Roman" w:cs="Times New Roman"/>
                <w:color w:val="000000"/>
                <w:sz w:val="20"/>
                <w:szCs w:val="20"/>
              </w:rPr>
            </w:pPr>
            <w:r w:rsidRPr="00A20BCB">
              <w:rPr>
                <w:rFonts w:ascii="Times New Roman" w:hAnsi="Times New Roman" w:cs="Times New Roman"/>
                <w:color w:val="000000"/>
                <w:sz w:val="20"/>
                <w:szCs w:val="20"/>
              </w:rPr>
              <w:t>4.</w:t>
            </w:r>
          </w:p>
        </w:tc>
        <w:tc>
          <w:tcPr>
            <w:tcW w:w="3839" w:type="dxa"/>
            <w:tcBorders>
              <w:top w:val="nil"/>
              <w:left w:val="nil"/>
              <w:bottom w:val="single" w:sz="4" w:space="0" w:color="auto"/>
              <w:right w:val="single" w:sz="4" w:space="0" w:color="auto"/>
            </w:tcBorders>
            <w:shd w:val="clear" w:color="auto" w:fill="auto"/>
            <w:vAlign w:val="center"/>
          </w:tcPr>
          <w:p w14:paraId="6FF9F398" w14:textId="77777777" w:rsidR="00B4675E" w:rsidRPr="007917AF" w:rsidRDefault="00B4675E" w:rsidP="00A3495A">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Собственные нужды</w:t>
            </w:r>
          </w:p>
        </w:tc>
        <w:tc>
          <w:tcPr>
            <w:tcW w:w="1104" w:type="dxa"/>
            <w:tcBorders>
              <w:top w:val="nil"/>
              <w:left w:val="nil"/>
              <w:bottom w:val="single" w:sz="4" w:space="0" w:color="auto"/>
              <w:right w:val="single" w:sz="4" w:space="0" w:color="auto"/>
            </w:tcBorders>
            <w:shd w:val="clear" w:color="auto" w:fill="auto"/>
            <w:vAlign w:val="center"/>
          </w:tcPr>
          <w:p w14:paraId="630306B4"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Гкал</w:t>
            </w:r>
          </w:p>
        </w:tc>
        <w:tc>
          <w:tcPr>
            <w:tcW w:w="1426" w:type="dxa"/>
            <w:tcBorders>
              <w:top w:val="nil"/>
              <w:left w:val="nil"/>
              <w:bottom w:val="single" w:sz="4" w:space="0" w:color="auto"/>
              <w:right w:val="single" w:sz="4" w:space="0" w:color="auto"/>
            </w:tcBorders>
            <w:shd w:val="clear" w:color="auto" w:fill="auto"/>
            <w:vAlign w:val="center"/>
          </w:tcPr>
          <w:p w14:paraId="0625043B" w14:textId="77777777" w:rsidR="00B4675E" w:rsidRPr="007917AF" w:rsidRDefault="00B4675E" w:rsidP="00FE63C5">
            <w:pPr>
              <w:widowControl/>
              <w:autoSpaceDE/>
              <w:autoSpaceDN/>
              <w:adjustRightInd/>
              <w:ind w:firstLine="0"/>
              <w:jc w:val="center"/>
              <w:rPr>
                <w:rFonts w:ascii="Times New Roman" w:hAnsi="Times New Roman" w:cs="Times New Roman"/>
                <w:color w:val="000000"/>
                <w:w w:val="99"/>
                <w:sz w:val="20"/>
                <w:szCs w:val="20"/>
              </w:rPr>
            </w:pPr>
            <w:r w:rsidRPr="007917AF">
              <w:rPr>
                <w:rFonts w:ascii="Times New Roman" w:hAnsi="Times New Roman" w:cs="Times New Roman"/>
                <w:color w:val="000000"/>
                <w:sz w:val="20"/>
                <w:szCs w:val="20"/>
              </w:rPr>
              <w:t>1</w:t>
            </w:r>
            <w:r>
              <w:rPr>
                <w:rFonts w:ascii="Times New Roman" w:hAnsi="Times New Roman" w:cs="Times New Roman"/>
                <w:color w:val="000000"/>
                <w:sz w:val="20"/>
                <w:szCs w:val="20"/>
              </w:rPr>
              <w:t>,</w:t>
            </w:r>
            <w:r w:rsidR="00FE63C5">
              <w:rPr>
                <w:rFonts w:ascii="Times New Roman" w:hAnsi="Times New Roman" w:cs="Times New Roman"/>
                <w:color w:val="000000"/>
                <w:sz w:val="20"/>
                <w:szCs w:val="20"/>
              </w:rPr>
              <w:t>700</w:t>
            </w:r>
          </w:p>
        </w:tc>
        <w:tc>
          <w:tcPr>
            <w:tcW w:w="1426" w:type="dxa"/>
            <w:tcBorders>
              <w:top w:val="nil"/>
              <w:left w:val="nil"/>
              <w:bottom w:val="single" w:sz="4" w:space="0" w:color="auto"/>
              <w:right w:val="single" w:sz="4" w:space="0" w:color="auto"/>
            </w:tcBorders>
            <w:shd w:val="clear" w:color="auto" w:fill="auto"/>
          </w:tcPr>
          <w:p w14:paraId="552000EE" w14:textId="77777777" w:rsidR="00B4675E" w:rsidRPr="007917AF" w:rsidRDefault="00FE63C5" w:rsidP="00A3495A">
            <w:pPr>
              <w:widowControl/>
              <w:autoSpaceDE/>
              <w:autoSpaceDN/>
              <w:adjustRightInd/>
              <w:ind w:firstLine="0"/>
              <w:jc w:val="center"/>
              <w:rPr>
                <w:rFonts w:ascii="Times New Roman" w:hAnsi="Times New Roman" w:cs="Times New Roman"/>
                <w:color w:val="000000"/>
                <w:w w:val="99"/>
                <w:sz w:val="20"/>
                <w:szCs w:val="20"/>
              </w:rPr>
            </w:pPr>
            <w:r w:rsidRPr="007917AF">
              <w:rPr>
                <w:rFonts w:ascii="Times New Roman" w:hAnsi="Times New Roman" w:cs="Times New Roman"/>
                <w:color w:val="000000"/>
                <w:sz w:val="20"/>
                <w:szCs w:val="20"/>
              </w:rPr>
              <w:t>1</w:t>
            </w:r>
            <w:r>
              <w:rPr>
                <w:rFonts w:ascii="Times New Roman" w:hAnsi="Times New Roman" w:cs="Times New Roman"/>
                <w:color w:val="000000"/>
                <w:sz w:val="20"/>
                <w:szCs w:val="20"/>
              </w:rPr>
              <w:t>,700</w:t>
            </w:r>
          </w:p>
        </w:tc>
        <w:tc>
          <w:tcPr>
            <w:tcW w:w="1701" w:type="dxa"/>
            <w:tcBorders>
              <w:top w:val="nil"/>
              <w:left w:val="nil"/>
              <w:bottom w:val="single" w:sz="4" w:space="0" w:color="auto"/>
              <w:right w:val="single" w:sz="4" w:space="0" w:color="auto"/>
            </w:tcBorders>
            <w:shd w:val="clear" w:color="auto" w:fill="auto"/>
          </w:tcPr>
          <w:p w14:paraId="47D09ED3" w14:textId="77777777" w:rsidR="00B4675E" w:rsidRPr="007917AF" w:rsidRDefault="00FE63C5" w:rsidP="00A3495A">
            <w:pPr>
              <w:widowControl/>
              <w:autoSpaceDE/>
              <w:autoSpaceDN/>
              <w:adjustRightInd/>
              <w:ind w:firstLine="0"/>
              <w:jc w:val="center"/>
              <w:rPr>
                <w:rFonts w:ascii="Times New Roman" w:hAnsi="Times New Roman" w:cs="Times New Roman"/>
                <w:color w:val="000000"/>
                <w:w w:val="99"/>
                <w:sz w:val="20"/>
                <w:szCs w:val="20"/>
              </w:rPr>
            </w:pPr>
            <w:r w:rsidRPr="007917AF">
              <w:rPr>
                <w:rFonts w:ascii="Times New Roman" w:hAnsi="Times New Roman" w:cs="Times New Roman"/>
                <w:color w:val="000000"/>
                <w:sz w:val="20"/>
                <w:szCs w:val="20"/>
              </w:rPr>
              <w:t>1</w:t>
            </w:r>
            <w:r>
              <w:rPr>
                <w:rFonts w:ascii="Times New Roman" w:hAnsi="Times New Roman" w:cs="Times New Roman"/>
                <w:color w:val="000000"/>
                <w:sz w:val="20"/>
                <w:szCs w:val="20"/>
              </w:rPr>
              <w:t>,700</w:t>
            </w:r>
          </w:p>
        </w:tc>
      </w:tr>
      <w:tr w:rsidR="00B4675E" w:rsidRPr="007917AF" w14:paraId="0A09B549" w14:textId="77777777" w:rsidTr="00A20BCB">
        <w:trPr>
          <w:trHeight w:val="400"/>
          <w:jc w:val="center"/>
        </w:trPr>
        <w:tc>
          <w:tcPr>
            <w:tcW w:w="677" w:type="dxa"/>
            <w:tcBorders>
              <w:top w:val="nil"/>
              <w:left w:val="single" w:sz="4" w:space="0" w:color="auto"/>
              <w:bottom w:val="single" w:sz="4" w:space="0" w:color="auto"/>
              <w:right w:val="single" w:sz="4" w:space="0" w:color="auto"/>
            </w:tcBorders>
            <w:shd w:val="clear" w:color="auto" w:fill="auto"/>
            <w:vAlign w:val="center"/>
          </w:tcPr>
          <w:p w14:paraId="5E0AB3A0" w14:textId="77777777" w:rsidR="00B4675E" w:rsidRPr="00A20BCB" w:rsidRDefault="00B4675E" w:rsidP="00A20BC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5.</w:t>
            </w:r>
          </w:p>
        </w:tc>
        <w:tc>
          <w:tcPr>
            <w:tcW w:w="3839" w:type="dxa"/>
            <w:tcBorders>
              <w:top w:val="nil"/>
              <w:left w:val="nil"/>
              <w:bottom w:val="single" w:sz="4" w:space="0" w:color="auto"/>
              <w:right w:val="single" w:sz="4" w:space="0" w:color="auto"/>
            </w:tcBorders>
            <w:shd w:val="clear" w:color="auto" w:fill="auto"/>
            <w:vAlign w:val="center"/>
          </w:tcPr>
          <w:p w14:paraId="5B99E0E2" w14:textId="77777777" w:rsidR="00B4675E" w:rsidRPr="007917AF" w:rsidRDefault="00B4675E" w:rsidP="00A3495A">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Объем тепловой энергии, отпускаемой потребителям</w:t>
            </w:r>
          </w:p>
        </w:tc>
        <w:tc>
          <w:tcPr>
            <w:tcW w:w="1104" w:type="dxa"/>
            <w:tcBorders>
              <w:top w:val="nil"/>
              <w:left w:val="nil"/>
              <w:bottom w:val="single" w:sz="4" w:space="0" w:color="auto"/>
              <w:right w:val="single" w:sz="4" w:space="0" w:color="auto"/>
            </w:tcBorders>
            <w:shd w:val="clear" w:color="auto" w:fill="auto"/>
            <w:vAlign w:val="center"/>
          </w:tcPr>
          <w:p w14:paraId="39551D30"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Гкал</w:t>
            </w:r>
          </w:p>
        </w:tc>
        <w:tc>
          <w:tcPr>
            <w:tcW w:w="1426" w:type="dxa"/>
            <w:tcBorders>
              <w:top w:val="nil"/>
              <w:left w:val="nil"/>
              <w:bottom w:val="single" w:sz="4" w:space="0" w:color="auto"/>
              <w:right w:val="single" w:sz="4" w:space="0" w:color="auto"/>
            </w:tcBorders>
            <w:shd w:val="clear" w:color="auto" w:fill="auto"/>
            <w:vAlign w:val="center"/>
          </w:tcPr>
          <w:p w14:paraId="114D812C" w14:textId="77777777" w:rsidR="00B4675E" w:rsidRPr="007917AF" w:rsidRDefault="00FE63C5"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19,752</w:t>
            </w:r>
          </w:p>
        </w:tc>
        <w:tc>
          <w:tcPr>
            <w:tcW w:w="1426" w:type="dxa"/>
            <w:tcBorders>
              <w:top w:val="nil"/>
              <w:left w:val="nil"/>
              <w:bottom w:val="single" w:sz="4" w:space="0" w:color="auto"/>
              <w:right w:val="single" w:sz="4" w:space="0" w:color="auto"/>
            </w:tcBorders>
            <w:shd w:val="clear" w:color="auto" w:fill="auto"/>
            <w:vAlign w:val="center"/>
          </w:tcPr>
          <w:p w14:paraId="65613A71" w14:textId="77777777" w:rsidR="00B4675E" w:rsidRPr="007917AF" w:rsidRDefault="00FE63C5"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19,752</w:t>
            </w:r>
          </w:p>
        </w:tc>
        <w:tc>
          <w:tcPr>
            <w:tcW w:w="1701" w:type="dxa"/>
            <w:tcBorders>
              <w:top w:val="nil"/>
              <w:left w:val="nil"/>
              <w:bottom w:val="single" w:sz="4" w:space="0" w:color="auto"/>
              <w:right w:val="single" w:sz="4" w:space="0" w:color="auto"/>
            </w:tcBorders>
            <w:shd w:val="clear" w:color="auto" w:fill="auto"/>
            <w:vAlign w:val="center"/>
          </w:tcPr>
          <w:p w14:paraId="5E0BE980" w14:textId="77777777" w:rsidR="00B4675E" w:rsidRPr="007917AF" w:rsidRDefault="00FE63C5"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19,752</w:t>
            </w:r>
          </w:p>
        </w:tc>
      </w:tr>
      <w:tr w:rsidR="00FE63C5" w:rsidRPr="007917AF" w14:paraId="5836D864" w14:textId="77777777" w:rsidTr="00A20BCB">
        <w:trPr>
          <w:trHeight w:val="364"/>
          <w:jc w:val="center"/>
        </w:trPr>
        <w:tc>
          <w:tcPr>
            <w:tcW w:w="677" w:type="dxa"/>
            <w:vMerge w:val="restart"/>
            <w:tcBorders>
              <w:top w:val="nil"/>
              <w:left w:val="single" w:sz="4" w:space="0" w:color="auto"/>
              <w:right w:val="single" w:sz="4" w:space="0" w:color="auto"/>
            </w:tcBorders>
            <w:shd w:val="clear" w:color="auto" w:fill="auto"/>
            <w:vAlign w:val="center"/>
          </w:tcPr>
          <w:p w14:paraId="317C6692" w14:textId="7057A0B2" w:rsidR="00FE63C5" w:rsidRPr="007917AF" w:rsidRDefault="00FE63C5" w:rsidP="00A20BC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6.</w:t>
            </w:r>
          </w:p>
        </w:tc>
        <w:tc>
          <w:tcPr>
            <w:tcW w:w="3839" w:type="dxa"/>
            <w:vMerge w:val="restart"/>
            <w:tcBorders>
              <w:top w:val="nil"/>
              <w:left w:val="nil"/>
              <w:right w:val="single" w:sz="4" w:space="0" w:color="auto"/>
            </w:tcBorders>
            <w:shd w:val="clear" w:color="auto" w:fill="auto"/>
            <w:vAlign w:val="center"/>
          </w:tcPr>
          <w:p w14:paraId="0C77B999" w14:textId="77777777" w:rsidR="00FE63C5" w:rsidRPr="007917AF" w:rsidRDefault="00FE63C5" w:rsidP="00A3495A">
            <w:pPr>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Технологические потери тепловой энергии при передаче по тепловым сетям</w:t>
            </w:r>
          </w:p>
        </w:tc>
        <w:tc>
          <w:tcPr>
            <w:tcW w:w="1104" w:type="dxa"/>
            <w:tcBorders>
              <w:top w:val="nil"/>
              <w:left w:val="nil"/>
              <w:bottom w:val="single" w:sz="4" w:space="0" w:color="auto"/>
              <w:right w:val="single" w:sz="4" w:space="0" w:color="auto"/>
            </w:tcBorders>
            <w:shd w:val="clear" w:color="auto" w:fill="auto"/>
            <w:vAlign w:val="center"/>
          </w:tcPr>
          <w:p w14:paraId="6817CBCA" w14:textId="77777777" w:rsidR="00FE63C5" w:rsidRPr="007917AF" w:rsidRDefault="00FE63C5"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Гкал</w:t>
            </w:r>
          </w:p>
        </w:tc>
        <w:tc>
          <w:tcPr>
            <w:tcW w:w="1426" w:type="dxa"/>
            <w:tcBorders>
              <w:top w:val="nil"/>
              <w:left w:val="nil"/>
              <w:bottom w:val="single" w:sz="4" w:space="0" w:color="auto"/>
              <w:right w:val="single" w:sz="4" w:space="0" w:color="auto"/>
            </w:tcBorders>
            <w:shd w:val="clear" w:color="auto" w:fill="auto"/>
            <w:vAlign w:val="center"/>
          </w:tcPr>
          <w:p w14:paraId="73F200D6" w14:textId="77777777" w:rsidR="00FE63C5" w:rsidRPr="007917AF" w:rsidRDefault="00FE63C5"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4,698</w:t>
            </w:r>
          </w:p>
        </w:tc>
        <w:tc>
          <w:tcPr>
            <w:tcW w:w="1426" w:type="dxa"/>
            <w:tcBorders>
              <w:top w:val="nil"/>
              <w:left w:val="nil"/>
              <w:bottom w:val="single" w:sz="4" w:space="0" w:color="auto"/>
              <w:right w:val="single" w:sz="4" w:space="0" w:color="auto"/>
            </w:tcBorders>
            <w:shd w:val="clear" w:color="auto" w:fill="auto"/>
            <w:vAlign w:val="center"/>
          </w:tcPr>
          <w:p w14:paraId="261706A2" w14:textId="77777777" w:rsidR="00FE63C5" w:rsidRPr="007917AF" w:rsidRDefault="00FE63C5"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4,698</w:t>
            </w:r>
          </w:p>
        </w:tc>
        <w:tc>
          <w:tcPr>
            <w:tcW w:w="1701" w:type="dxa"/>
            <w:tcBorders>
              <w:top w:val="nil"/>
              <w:left w:val="nil"/>
              <w:bottom w:val="single" w:sz="4" w:space="0" w:color="auto"/>
              <w:right w:val="single" w:sz="4" w:space="0" w:color="auto"/>
            </w:tcBorders>
            <w:shd w:val="clear" w:color="auto" w:fill="auto"/>
            <w:vAlign w:val="center"/>
          </w:tcPr>
          <w:p w14:paraId="5C66361D" w14:textId="77777777" w:rsidR="00FE63C5" w:rsidRPr="007917AF" w:rsidRDefault="00FE63C5"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4,698</w:t>
            </w:r>
          </w:p>
        </w:tc>
      </w:tr>
      <w:tr w:rsidR="00FE63C5" w:rsidRPr="007917AF" w14:paraId="7708F48D" w14:textId="77777777" w:rsidTr="00A20BCB">
        <w:trPr>
          <w:trHeight w:val="77"/>
          <w:jc w:val="center"/>
        </w:trPr>
        <w:tc>
          <w:tcPr>
            <w:tcW w:w="677" w:type="dxa"/>
            <w:vMerge/>
            <w:tcBorders>
              <w:left w:val="single" w:sz="4" w:space="0" w:color="auto"/>
              <w:bottom w:val="single" w:sz="4" w:space="0" w:color="auto"/>
              <w:right w:val="single" w:sz="4" w:space="0" w:color="auto"/>
            </w:tcBorders>
            <w:shd w:val="clear" w:color="auto" w:fill="auto"/>
            <w:vAlign w:val="center"/>
          </w:tcPr>
          <w:p w14:paraId="4B1856B5" w14:textId="77777777" w:rsidR="00FE63C5" w:rsidRPr="007917AF" w:rsidRDefault="00FE63C5" w:rsidP="00A20BCB">
            <w:pPr>
              <w:widowControl/>
              <w:autoSpaceDE/>
              <w:autoSpaceDN/>
              <w:adjustRightInd/>
              <w:ind w:firstLine="0"/>
              <w:jc w:val="center"/>
              <w:rPr>
                <w:rFonts w:ascii="Times New Roman" w:hAnsi="Times New Roman" w:cs="Times New Roman"/>
                <w:color w:val="000000"/>
                <w:sz w:val="20"/>
                <w:szCs w:val="20"/>
              </w:rPr>
            </w:pPr>
          </w:p>
        </w:tc>
        <w:tc>
          <w:tcPr>
            <w:tcW w:w="3839" w:type="dxa"/>
            <w:vMerge/>
            <w:tcBorders>
              <w:left w:val="nil"/>
              <w:bottom w:val="single" w:sz="4" w:space="0" w:color="auto"/>
              <w:right w:val="single" w:sz="4" w:space="0" w:color="auto"/>
            </w:tcBorders>
            <w:shd w:val="clear" w:color="auto" w:fill="auto"/>
            <w:vAlign w:val="center"/>
          </w:tcPr>
          <w:p w14:paraId="7FC34A8C" w14:textId="77777777" w:rsidR="00FE63C5" w:rsidRPr="007917AF" w:rsidRDefault="00FE63C5" w:rsidP="00A3495A">
            <w:pPr>
              <w:widowControl/>
              <w:autoSpaceDE/>
              <w:autoSpaceDN/>
              <w:adjustRightInd/>
              <w:ind w:firstLine="0"/>
              <w:jc w:val="left"/>
              <w:rPr>
                <w:rFonts w:ascii="Times New Roman" w:hAnsi="Times New Roman" w:cs="Times New Roman"/>
                <w:color w:val="000000"/>
                <w:sz w:val="20"/>
                <w:szCs w:val="20"/>
              </w:rPr>
            </w:pPr>
          </w:p>
        </w:tc>
        <w:tc>
          <w:tcPr>
            <w:tcW w:w="1104" w:type="dxa"/>
            <w:tcBorders>
              <w:top w:val="nil"/>
              <w:left w:val="nil"/>
              <w:bottom w:val="single" w:sz="4" w:space="0" w:color="auto"/>
              <w:right w:val="single" w:sz="4" w:space="0" w:color="auto"/>
            </w:tcBorders>
            <w:shd w:val="clear" w:color="auto" w:fill="auto"/>
            <w:vAlign w:val="center"/>
          </w:tcPr>
          <w:p w14:paraId="020FD32D" w14:textId="77777777" w:rsidR="00FE63C5" w:rsidRPr="007917AF" w:rsidRDefault="00FE63C5"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w w:val="99"/>
                <w:sz w:val="20"/>
                <w:szCs w:val="20"/>
              </w:rPr>
              <w:t>%</w:t>
            </w:r>
          </w:p>
        </w:tc>
        <w:tc>
          <w:tcPr>
            <w:tcW w:w="1426" w:type="dxa"/>
            <w:tcBorders>
              <w:top w:val="nil"/>
              <w:left w:val="nil"/>
              <w:bottom w:val="single" w:sz="4" w:space="0" w:color="auto"/>
              <w:right w:val="single" w:sz="4" w:space="0" w:color="auto"/>
            </w:tcBorders>
            <w:shd w:val="clear" w:color="auto" w:fill="auto"/>
            <w:vAlign w:val="center"/>
          </w:tcPr>
          <w:p w14:paraId="342511A2" w14:textId="77777777" w:rsidR="00FE63C5" w:rsidRPr="007917AF" w:rsidRDefault="00FE63C5"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19,21</w:t>
            </w:r>
          </w:p>
        </w:tc>
        <w:tc>
          <w:tcPr>
            <w:tcW w:w="1426" w:type="dxa"/>
            <w:tcBorders>
              <w:top w:val="nil"/>
              <w:left w:val="nil"/>
              <w:bottom w:val="single" w:sz="4" w:space="0" w:color="auto"/>
              <w:right w:val="single" w:sz="4" w:space="0" w:color="auto"/>
            </w:tcBorders>
            <w:shd w:val="clear" w:color="auto" w:fill="auto"/>
            <w:vAlign w:val="center"/>
          </w:tcPr>
          <w:p w14:paraId="0D2234BF" w14:textId="77777777" w:rsidR="00FE63C5" w:rsidRPr="007917AF" w:rsidRDefault="00FE63C5"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19,21</w:t>
            </w:r>
          </w:p>
        </w:tc>
        <w:tc>
          <w:tcPr>
            <w:tcW w:w="1701" w:type="dxa"/>
            <w:tcBorders>
              <w:top w:val="nil"/>
              <w:left w:val="nil"/>
              <w:bottom w:val="single" w:sz="4" w:space="0" w:color="auto"/>
              <w:right w:val="single" w:sz="4" w:space="0" w:color="auto"/>
            </w:tcBorders>
            <w:shd w:val="clear" w:color="auto" w:fill="auto"/>
            <w:vAlign w:val="center"/>
          </w:tcPr>
          <w:p w14:paraId="744E330A" w14:textId="77777777" w:rsidR="00FE63C5" w:rsidRPr="007917AF" w:rsidRDefault="00FE63C5"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19,21</w:t>
            </w:r>
          </w:p>
        </w:tc>
      </w:tr>
      <w:tr w:rsidR="00B4675E" w:rsidRPr="007917AF" w14:paraId="5053F8C9" w14:textId="77777777" w:rsidTr="00A20BCB">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AB10C" w14:textId="77777777" w:rsidR="00B4675E" w:rsidRPr="007917AF" w:rsidRDefault="00B4675E" w:rsidP="00A20BC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7.</w:t>
            </w:r>
          </w:p>
        </w:tc>
        <w:tc>
          <w:tcPr>
            <w:tcW w:w="3839" w:type="dxa"/>
            <w:tcBorders>
              <w:top w:val="single" w:sz="4" w:space="0" w:color="auto"/>
              <w:left w:val="nil"/>
              <w:bottom w:val="single" w:sz="4" w:space="0" w:color="auto"/>
              <w:right w:val="single" w:sz="4" w:space="0" w:color="auto"/>
            </w:tcBorders>
            <w:shd w:val="clear" w:color="auto" w:fill="auto"/>
            <w:vAlign w:val="center"/>
            <w:hideMark/>
          </w:tcPr>
          <w:p w14:paraId="2286DB86" w14:textId="77777777" w:rsidR="00B4675E" w:rsidRPr="007917AF" w:rsidRDefault="00B4675E" w:rsidP="00A3495A">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Операционные (подконтрольные) расходы</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2AA06611"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14:paraId="66787177" w14:textId="77777777" w:rsidR="00B4675E" w:rsidRPr="007917AF" w:rsidRDefault="00FE63C5" w:rsidP="00FE63C5">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62 531,9</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14:paraId="35A5D386" w14:textId="77777777" w:rsidR="00B4675E" w:rsidRPr="007917AF" w:rsidRDefault="00FE63C5"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64 351,3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5B087BC" w14:textId="77777777" w:rsidR="00B4675E" w:rsidRPr="007917AF" w:rsidRDefault="00FE63C5"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63 487,43</w:t>
            </w:r>
          </w:p>
        </w:tc>
      </w:tr>
      <w:tr w:rsidR="00B4675E" w:rsidRPr="007917AF" w14:paraId="47052A79" w14:textId="77777777" w:rsidTr="00A20BCB">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407C076B" w14:textId="77777777" w:rsidR="00B4675E" w:rsidRPr="007917AF" w:rsidRDefault="00B4675E" w:rsidP="00A20BC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8.</w:t>
            </w:r>
          </w:p>
        </w:tc>
        <w:tc>
          <w:tcPr>
            <w:tcW w:w="3839" w:type="dxa"/>
            <w:tcBorders>
              <w:top w:val="single" w:sz="4" w:space="0" w:color="auto"/>
              <w:left w:val="nil"/>
              <w:bottom w:val="single" w:sz="4" w:space="0" w:color="auto"/>
              <w:right w:val="single" w:sz="4" w:space="0" w:color="auto"/>
            </w:tcBorders>
            <w:shd w:val="clear" w:color="auto" w:fill="auto"/>
            <w:vAlign w:val="center"/>
          </w:tcPr>
          <w:p w14:paraId="713569E3" w14:textId="77777777" w:rsidR="00B4675E" w:rsidRPr="007917AF" w:rsidRDefault="00B4675E" w:rsidP="00A3495A">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Неподконтрольные расходы</w:t>
            </w:r>
          </w:p>
        </w:tc>
        <w:tc>
          <w:tcPr>
            <w:tcW w:w="1104" w:type="dxa"/>
            <w:tcBorders>
              <w:top w:val="single" w:sz="4" w:space="0" w:color="auto"/>
              <w:left w:val="nil"/>
              <w:bottom w:val="single" w:sz="4" w:space="0" w:color="auto"/>
              <w:right w:val="single" w:sz="4" w:space="0" w:color="auto"/>
            </w:tcBorders>
            <w:shd w:val="clear" w:color="auto" w:fill="auto"/>
            <w:vAlign w:val="center"/>
          </w:tcPr>
          <w:p w14:paraId="292C1763"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1B89F66D" w14:textId="77777777" w:rsidR="00B4675E" w:rsidRPr="007917AF" w:rsidRDefault="006F6F08" w:rsidP="006F6F08">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15 636,4</w:t>
            </w:r>
          </w:p>
        </w:tc>
        <w:tc>
          <w:tcPr>
            <w:tcW w:w="1426" w:type="dxa"/>
            <w:tcBorders>
              <w:top w:val="single" w:sz="4" w:space="0" w:color="auto"/>
              <w:left w:val="nil"/>
              <w:bottom w:val="single" w:sz="4" w:space="0" w:color="auto"/>
              <w:right w:val="single" w:sz="4" w:space="0" w:color="auto"/>
            </w:tcBorders>
            <w:shd w:val="clear" w:color="auto" w:fill="auto"/>
            <w:vAlign w:val="center"/>
          </w:tcPr>
          <w:p w14:paraId="16BF75B0" w14:textId="77777777" w:rsidR="00B4675E" w:rsidRPr="007917AF" w:rsidRDefault="006F6F08"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16 084,0</w:t>
            </w:r>
          </w:p>
        </w:tc>
        <w:tc>
          <w:tcPr>
            <w:tcW w:w="1701" w:type="dxa"/>
            <w:tcBorders>
              <w:top w:val="single" w:sz="4" w:space="0" w:color="auto"/>
              <w:left w:val="nil"/>
              <w:bottom w:val="single" w:sz="4" w:space="0" w:color="auto"/>
              <w:right w:val="single" w:sz="4" w:space="0" w:color="auto"/>
            </w:tcBorders>
            <w:shd w:val="clear" w:color="auto" w:fill="auto"/>
            <w:vAlign w:val="center"/>
          </w:tcPr>
          <w:p w14:paraId="4A129C5B" w14:textId="77777777" w:rsidR="00B4675E" w:rsidRPr="007917AF" w:rsidRDefault="006F6F08"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15 871,5</w:t>
            </w:r>
          </w:p>
        </w:tc>
      </w:tr>
      <w:tr w:rsidR="00B4675E" w:rsidRPr="007917AF" w14:paraId="399101DD" w14:textId="77777777" w:rsidTr="00A20BCB">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2C3B2E83" w14:textId="77777777" w:rsidR="00B4675E" w:rsidRPr="007917AF" w:rsidRDefault="00B4675E" w:rsidP="00A20BC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9.</w:t>
            </w:r>
          </w:p>
        </w:tc>
        <w:tc>
          <w:tcPr>
            <w:tcW w:w="3839" w:type="dxa"/>
            <w:tcBorders>
              <w:top w:val="single" w:sz="4" w:space="0" w:color="auto"/>
              <w:left w:val="nil"/>
              <w:bottom w:val="single" w:sz="4" w:space="0" w:color="auto"/>
              <w:right w:val="single" w:sz="4" w:space="0" w:color="auto"/>
            </w:tcBorders>
            <w:shd w:val="clear" w:color="auto" w:fill="auto"/>
            <w:vAlign w:val="center"/>
          </w:tcPr>
          <w:p w14:paraId="75742729" w14:textId="77777777" w:rsidR="00B4675E" w:rsidRPr="007917AF" w:rsidRDefault="00B4675E" w:rsidP="00A3495A">
            <w:pPr>
              <w:widowControl/>
              <w:autoSpaceDE/>
              <w:autoSpaceDN/>
              <w:adjustRightInd/>
              <w:ind w:firstLine="0"/>
              <w:jc w:val="left"/>
              <w:rPr>
                <w:rFonts w:ascii="Times New Roman" w:hAnsi="Times New Roman" w:cs="Times New Roman"/>
                <w:color w:val="000000"/>
                <w:sz w:val="20"/>
                <w:szCs w:val="20"/>
              </w:rPr>
            </w:pPr>
            <w:r w:rsidRPr="007917AF">
              <w:rPr>
                <w:rFonts w:ascii="Times New Roman" w:hAnsi="Times New Roman" w:cs="Times New Roman"/>
                <w:color w:val="000000"/>
                <w:sz w:val="20"/>
                <w:szCs w:val="20"/>
              </w:rPr>
              <w:t>Расходы на приобретение (производство) энергетических ресурсов, холодной воды и теплоносителя</w:t>
            </w:r>
          </w:p>
        </w:tc>
        <w:tc>
          <w:tcPr>
            <w:tcW w:w="1104" w:type="dxa"/>
            <w:tcBorders>
              <w:top w:val="single" w:sz="4" w:space="0" w:color="auto"/>
              <w:left w:val="nil"/>
              <w:bottom w:val="single" w:sz="4" w:space="0" w:color="auto"/>
              <w:right w:val="single" w:sz="4" w:space="0" w:color="auto"/>
            </w:tcBorders>
            <w:shd w:val="clear" w:color="auto" w:fill="auto"/>
            <w:vAlign w:val="center"/>
          </w:tcPr>
          <w:p w14:paraId="040F4C5B"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59F0E74B" w14:textId="77777777" w:rsidR="00B4675E" w:rsidRPr="007917AF" w:rsidRDefault="006F6F08" w:rsidP="006F6F08">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89</w:t>
            </w:r>
            <w:r w:rsidR="00B4675E" w:rsidRPr="007917AF">
              <w:rPr>
                <w:rFonts w:ascii="Times New Roman" w:hAnsi="Times New Roman" w:cs="Times New Roman"/>
                <w:color w:val="000000"/>
                <w:sz w:val="20"/>
                <w:szCs w:val="20"/>
              </w:rPr>
              <w:t> </w:t>
            </w:r>
            <w:r>
              <w:rPr>
                <w:rFonts w:ascii="Times New Roman" w:hAnsi="Times New Roman" w:cs="Times New Roman"/>
                <w:color w:val="000000"/>
                <w:sz w:val="20"/>
                <w:szCs w:val="20"/>
              </w:rPr>
              <w:t>605</w:t>
            </w:r>
            <w:r w:rsidR="00B4675E" w:rsidRPr="007917AF">
              <w:rPr>
                <w:rFonts w:ascii="Times New Roman" w:hAnsi="Times New Roman" w:cs="Times New Roman"/>
                <w:color w:val="000000"/>
                <w:sz w:val="20"/>
                <w:szCs w:val="20"/>
              </w:rPr>
              <w:t>,</w:t>
            </w:r>
            <w:r>
              <w:rPr>
                <w:rFonts w:ascii="Times New Roman" w:hAnsi="Times New Roman" w:cs="Times New Roman"/>
                <w:color w:val="000000"/>
                <w:sz w:val="20"/>
                <w:szCs w:val="20"/>
              </w:rPr>
              <w:t>4</w:t>
            </w:r>
          </w:p>
        </w:tc>
        <w:tc>
          <w:tcPr>
            <w:tcW w:w="1426" w:type="dxa"/>
            <w:tcBorders>
              <w:top w:val="single" w:sz="4" w:space="0" w:color="auto"/>
              <w:left w:val="nil"/>
              <w:bottom w:val="single" w:sz="4" w:space="0" w:color="auto"/>
              <w:right w:val="single" w:sz="4" w:space="0" w:color="auto"/>
            </w:tcBorders>
            <w:shd w:val="clear" w:color="auto" w:fill="auto"/>
            <w:vAlign w:val="center"/>
          </w:tcPr>
          <w:p w14:paraId="09E616D8" w14:textId="77777777" w:rsidR="00B4675E" w:rsidRPr="007917AF" w:rsidRDefault="006F6F08" w:rsidP="006F6F08">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96 488</w:t>
            </w:r>
            <w:r w:rsidR="00B4675E" w:rsidRPr="007917AF">
              <w:rPr>
                <w:rFonts w:ascii="Times New Roman" w:hAnsi="Times New Roman" w:cs="Times New Roman"/>
                <w:color w:val="000000"/>
                <w:sz w:val="20"/>
                <w:szCs w:val="20"/>
              </w:rPr>
              <w:t>,</w:t>
            </w:r>
            <w:r>
              <w:rPr>
                <w:rFonts w:ascii="Times New Roman" w:hAnsi="Times New Roman" w:cs="Times New Roman"/>
                <w:color w:val="000000"/>
                <w:sz w:val="20"/>
                <w:szCs w:val="20"/>
              </w:rPr>
              <w:t>2</w:t>
            </w:r>
          </w:p>
        </w:tc>
        <w:tc>
          <w:tcPr>
            <w:tcW w:w="1701" w:type="dxa"/>
            <w:tcBorders>
              <w:top w:val="single" w:sz="4" w:space="0" w:color="auto"/>
              <w:left w:val="nil"/>
              <w:bottom w:val="single" w:sz="4" w:space="0" w:color="auto"/>
              <w:right w:val="single" w:sz="4" w:space="0" w:color="auto"/>
            </w:tcBorders>
            <w:shd w:val="clear" w:color="auto" w:fill="auto"/>
            <w:vAlign w:val="center"/>
          </w:tcPr>
          <w:p w14:paraId="5B0713D7" w14:textId="77777777" w:rsidR="00B4675E" w:rsidRPr="007917AF" w:rsidRDefault="006F6F08" w:rsidP="006F6F08">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91</w:t>
            </w:r>
            <w:r w:rsidR="00B4675E" w:rsidRPr="007917AF">
              <w:rPr>
                <w:rFonts w:ascii="Times New Roman" w:hAnsi="Times New Roman" w:cs="Times New Roman"/>
                <w:color w:val="000000"/>
                <w:sz w:val="20"/>
                <w:szCs w:val="20"/>
              </w:rPr>
              <w:t> </w:t>
            </w:r>
            <w:r>
              <w:rPr>
                <w:rFonts w:ascii="Times New Roman" w:hAnsi="Times New Roman" w:cs="Times New Roman"/>
                <w:color w:val="000000"/>
                <w:sz w:val="20"/>
                <w:szCs w:val="20"/>
              </w:rPr>
              <w:t>541</w:t>
            </w:r>
            <w:r w:rsidR="00B4675E" w:rsidRPr="007917AF">
              <w:rPr>
                <w:rFonts w:ascii="Times New Roman" w:hAnsi="Times New Roman" w:cs="Times New Roman"/>
                <w:color w:val="000000"/>
                <w:sz w:val="20"/>
                <w:szCs w:val="20"/>
              </w:rPr>
              <w:t>,</w:t>
            </w:r>
            <w:r>
              <w:rPr>
                <w:rFonts w:ascii="Times New Roman" w:hAnsi="Times New Roman" w:cs="Times New Roman"/>
                <w:color w:val="000000"/>
                <w:sz w:val="20"/>
                <w:szCs w:val="20"/>
              </w:rPr>
              <w:t>0</w:t>
            </w:r>
          </w:p>
        </w:tc>
      </w:tr>
      <w:tr w:rsidR="00B4675E" w:rsidRPr="007917AF" w14:paraId="6EF0A91B" w14:textId="77777777" w:rsidTr="00A20BCB">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0B013E33" w14:textId="77777777" w:rsidR="00B4675E" w:rsidRPr="007917AF" w:rsidRDefault="00B4675E" w:rsidP="00A20BCB">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9.1.</w:t>
            </w:r>
          </w:p>
        </w:tc>
        <w:tc>
          <w:tcPr>
            <w:tcW w:w="3839" w:type="dxa"/>
            <w:tcBorders>
              <w:top w:val="single" w:sz="4" w:space="0" w:color="auto"/>
              <w:left w:val="nil"/>
              <w:bottom w:val="single" w:sz="4" w:space="0" w:color="auto"/>
              <w:right w:val="single" w:sz="4" w:space="0" w:color="auto"/>
            </w:tcBorders>
            <w:shd w:val="clear" w:color="auto" w:fill="auto"/>
            <w:vAlign w:val="center"/>
          </w:tcPr>
          <w:p w14:paraId="49BBE5DF" w14:textId="77777777" w:rsidR="00B4675E" w:rsidRPr="007917AF" w:rsidRDefault="00B4675E" w:rsidP="00A3495A">
            <w:pPr>
              <w:widowControl/>
              <w:autoSpaceDE/>
              <w:autoSpaceDN/>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Расходы на топливо</w:t>
            </w:r>
          </w:p>
        </w:tc>
        <w:tc>
          <w:tcPr>
            <w:tcW w:w="1104" w:type="dxa"/>
            <w:tcBorders>
              <w:top w:val="single" w:sz="4" w:space="0" w:color="auto"/>
              <w:left w:val="nil"/>
              <w:bottom w:val="single" w:sz="4" w:space="0" w:color="auto"/>
              <w:right w:val="single" w:sz="4" w:space="0" w:color="auto"/>
            </w:tcBorders>
            <w:shd w:val="clear" w:color="auto" w:fill="auto"/>
            <w:vAlign w:val="center"/>
          </w:tcPr>
          <w:p w14:paraId="486E7075"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4FDD072E" w14:textId="77777777" w:rsidR="00B4675E" w:rsidRPr="007917AF" w:rsidRDefault="006F6F08" w:rsidP="006F6F08">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52 896,3</w:t>
            </w:r>
          </w:p>
        </w:tc>
        <w:tc>
          <w:tcPr>
            <w:tcW w:w="1426" w:type="dxa"/>
            <w:tcBorders>
              <w:top w:val="single" w:sz="4" w:space="0" w:color="auto"/>
              <w:left w:val="nil"/>
              <w:bottom w:val="single" w:sz="4" w:space="0" w:color="auto"/>
              <w:right w:val="single" w:sz="4" w:space="0" w:color="auto"/>
            </w:tcBorders>
            <w:shd w:val="clear" w:color="auto" w:fill="auto"/>
            <w:vAlign w:val="center"/>
          </w:tcPr>
          <w:p w14:paraId="6D693EE8" w14:textId="77777777" w:rsidR="00B4675E" w:rsidRPr="007917AF" w:rsidRDefault="006F6F08"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57 198,6</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9F4A41" w14:textId="77777777" w:rsidR="00B4675E" w:rsidRPr="007917AF" w:rsidRDefault="006F6F08"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58 854,8</w:t>
            </w:r>
          </w:p>
        </w:tc>
      </w:tr>
      <w:tr w:rsidR="00B4675E" w14:paraId="35918E14" w14:textId="77777777" w:rsidTr="00A20BCB">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219456A3" w14:textId="77777777" w:rsidR="00B4675E" w:rsidRDefault="00B4675E" w:rsidP="00A20BCB">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9.2.</w:t>
            </w:r>
          </w:p>
        </w:tc>
        <w:tc>
          <w:tcPr>
            <w:tcW w:w="3839" w:type="dxa"/>
            <w:tcBorders>
              <w:top w:val="single" w:sz="4" w:space="0" w:color="auto"/>
              <w:left w:val="nil"/>
              <w:bottom w:val="single" w:sz="4" w:space="0" w:color="auto"/>
              <w:right w:val="single" w:sz="4" w:space="0" w:color="auto"/>
            </w:tcBorders>
            <w:shd w:val="clear" w:color="auto" w:fill="auto"/>
            <w:vAlign w:val="center"/>
          </w:tcPr>
          <w:p w14:paraId="52CC7F5C" w14:textId="77777777" w:rsidR="00B4675E" w:rsidRDefault="00B4675E" w:rsidP="00A3495A">
            <w:pPr>
              <w:widowControl/>
              <w:autoSpaceDE/>
              <w:autoSpaceDN/>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Холодная вода</w:t>
            </w:r>
          </w:p>
        </w:tc>
        <w:tc>
          <w:tcPr>
            <w:tcW w:w="1104" w:type="dxa"/>
            <w:tcBorders>
              <w:top w:val="single" w:sz="4" w:space="0" w:color="auto"/>
              <w:left w:val="nil"/>
              <w:bottom w:val="single" w:sz="4" w:space="0" w:color="auto"/>
              <w:right w:val="single" w:sz="4" w:space="0" w:color="auto"/>
            </w:tcBorders>
            <w:shd w:val="clear" w:color="auto" w:fill="auto"/>
            <w:vAlign w:val="center"/>
          </w:tcPr>
          <w:p w14:paraId="0A3EC597"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252EEB2D" w14:textId="77777777" w:rsidR="00B4675E" w:rsidRDefault="006B4893"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206,8</w:t>
            </w:r>
          </w:p>
        </w:tc>
        <w:tc>
          <w:tcPr>
            <w:tcW w:w="1426" w:type="dxa"/>
            <w:tcBorders>
              <w:top w:val="single" w:sz="4" w:space="0" w:color="auto"/>
              <w:left w:val="nil"/>
              <w:bottom w:val="single" w:sz="4" w:space="0" w:color="auto"/>
              <w:right w:val="single" w:sz="4" w:space="0" w:color="auto"/>
            </w:tcBorders>
            <w:shd w:val="clear" w:color="auto" w:fill="auto"/>
            <w:vAlign w:val="center"/>
          </w:tcPr>
          <w:p w14:paraId="1400F577" w14:textId="77777777" w:rsidR="00B4675E" w:rsidRDefault="006B4893"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839,0</w:t>
            </w:r>
          </w:p>
        </w:tc>
        <w:tc>
          <w:tcPr>
            <w:tcW w:w="1701" w:type="dxa"/>
            <w:tcBorders>
              <w:top w:val="single" w:sz="4" w:space="0" w:color="auto"/>
              <w:left w:val="nil"/>
              <w:bottom w:val="single" w:sz="4" w:space="0" w:color="auto"/>
              <w:right w:val="single" w:sz="4" w:space="0" w:color="auto"/>
            </w:tcBorders>
            <w:shd w:val="clear" w:color="auto" w:fill="auto"/>
            <w:vAlign w:val="center"/>
          </w:tcPr>
          <w:p w14:paraId="03D5A116" w14:textId="77777777" w:rsidR="00B4675E" w:rsidRDefault="006B4893"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223,6</w:t>
            </w:r>
          </w:p>
        </w:tc>
      </w:tr>
      <w:tr w:rsidR="00B4675E" w14:paraId="7FAC282D" w14:textId="77777777" w:rsidTr="00A20BCB">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2C045AE0" w14:textId="77777777" w:rsidR="00B4675E" w:rsidRDefault="00B4675E" w:rsidP="00A20BCB">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9.3.</w:t>
            </w:r>
          </w:p>
        </w:tc>
        <w:tc>
          <w:tcPr>
            <w:tcW w:w="3839" w:type="dxa"/>
            <w:tcBorders>
              <w:top w:val="single" w:sz="4" w:space="0" w:color="auto"/>
              <w:left w:val="nil"/>
              <w:bottom w:val="single" w:sz="4" w:space="0" w:color="auto"/>
              <w:right w:val="single" w:sz="4" w:space="0" w:color="auto"/>
            </w:tcBorders>
            <w:shd w:val="clear" w:color="auto" w:fill="auto"/>
            <w:vAlign w:val="center"/>
          </w:tcPr>
          <w:p w14:paraId="3E1F1366" w14:textId="77777777" w:rsidR="00B4675E" w:rsidRDefault="00B4675E" w:rsidP="00A3495A">
            <w:pPr>
              <w:widowControl/>
              <w:autoSpaceDE/>
              <w:autoSpaceDN/>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Электроэнергия</w:t>
            </w:r>
          </w:p>
        </w:tc>
        <w:tc>
          <w:tcPr>
            <w:tcW w:w="1104" w:type="dxa"/>
            <w:tcBorders>
              <w:top w:val="single" w:sz="4" w:space="0" w:color="auto"/>
              <w:left w:val="nil"/>
              <w:bottom w:val="single" w:sz="4" w:space="0" w:color="auto"/>
              <w:right w:val="single" w:sz="4" w:space="0" w:color="auto"/>
            </w:tcBorders>
            <w:shd w:val="clear" w:color="auto" w:fill="auto"/>
            <w:vAlign w:val="center"/>
          </w:tcPr>
          <w:p w14:paraId="49380998"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05D4E862" w14:textId="77777777" w:rsidR="00B4675E" w:rsidRDefault="006B4893"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36 502,4</w:t>
            </w:r>
          </w:p>
        </w:tc>
        <w:tc>
          <w:tcPr>
            <w:tcW w:w="1426" w:type="dxa"/>
            <w:tcBorders>
              <w:top w:val="single" w:sz="4" w:space="0" w:color="auto"/>
              <w:left w:val="nil"/>
              <w:bottom w:val="single" w:sz="4" w:space="0" w:color="auto"/>
              <w:right w:val="single" w:sz="4" w:space="0" w:color="auto"/>
            </w:tcBorders>
            <w:shd w:val="clear" w:color="auto" w:fill="auto"/>
            <w:vAlign w:val="center"/>
          </w:tcPr>
          <w:p w14:paraId="53E3BB1C" w14:textId="77777777" w:rsidR="00B4675E" w:rsidRDefault="006B4893"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28 450,7</w:t>
            </w:r>
          </w:p>
        </w:tc>
        <w:tc>
          <w:tcPr>
            <w:tcW w:w="1701" w:type="dxa"/>
            <w:tcBorders>
              <w:top w:val="single" w:sz="4" w:space="0" w:color="auto"/>
              <w:left w:val="nil"/>
              <w:bottom w:val="single" w:sz="4" w:space="0" w:color="auto"/>
              <w:right w:val="single" w:sz="4" w:space="0" w:color="auto"/>
            </w:tcBorders>
            <w:shd w:val="clear" w:color="auto" w:fill="auto"/>
            <w:vAlign w:val="center"/>
          </w:tcPr>
          <w:p w14:paraId="628E1443" w14:textId="77777777" w:rsidR="00B4675E" w:rsidRDefault="006B4893"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32 462,6</w:t>
            </w:r>
          </w:p>
        </w:tc>
      </w:tr>
      <w:tr w:rsidR="006B4893" w14:paraId="794230FD" w14:textId="77777777" w:rsidTr="00A20BCB">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0A8E3E63" w14:textId="77777777" w:rsidR="006B4893" w:rsidRDefault="006B4893" w:rsidP="00A20BCB">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3839" w:type="dxa"/>
            <w:tcBorders>
              <w:top w:val="single" w:sz="4" w:space="0" w:color="auto"/>
              <w:left w:val="nil"/>
              <w:bottom w:val="single" w:sz="4" w:space="0" w:color="auto"/>
              <w:right w:val="single" w:sz="4" w:space="0" w:color="auto"/>
            </w:tcBorders>
            <w:shd w:val="clear" w:color="auto" w:fill="auto"/>
            <w:vAlign w:val="center"/>
          </w:tcPr>
          <w:p w14:paraId="0DFC0F25" w14:textId="77777777" w:rsidR="006B4893" w:rsidRDefault="006B4893" w:rsidP="00A3495A">
            <w:pPr>
              <w:widowControl/>
              <w:autoSpaceDE/>
              <w:autoSpaceDN/>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Расходы на оплату труда производственного персонала</w:t>
            </w:r>
          </w:p>
        </w:tc>
        <w:tc>
          <w:tcPr>
            <w:tcW w:w="1104" w:type="dxa"/>
            <w:tcBorders>
              <w:top w:val="single" w:sz="4" w:space="0" w:color="auto"/>
              <w:left w:val="nil"/>
              <w:bottom w:val="single" w:sz="4" w:space="0" w:color="auto"/>
              <w:right w:val="single" w:sz="4" w:space="0" w:color="auto"/>
            </w:tcBorders>
            <w:shd w:val="clear" w:color="auto" w:fill="auto"/>
            <w:vAlign w:val="center"/>
          </w:tcPr>
          <w:p w14:paraId="19DDB43E" w14:textId="77777777" w:rsidR="006B4893" w:rsidRPr="007917AF" w:rsidRDefault="006B4893"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69587208" w14:textId="77777777" w:rsidR="006B4893" w:rsidRDefault="006B4893"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0,000</w:t>
            </w:r>
          </w:p>
        </w:tc>
        <w:tc>
          <w:tcPr>
            <w:tcW w:w="1426" w:type="dxa"/>
            <w:tcBorders>
              <w:top w:val="single" w:sz="4" w:space="0" w:color="auto"/>
              <w:left w:val="nil"/>
              <w:bottom w:val="single" w:sz="4" w:space="0" w:color="auto"/>
              <w:right w:val="single" w:sz="4" w:space="0" w:color="auto"/>
            </w:tcBorders>
            <w:shd w:val="clear" w:color="auto" w:fill="auto"/>
            <w:vAlign w:val="center"/>
          </w:tcPr>
          <w:p w14:paraId="011B9000" w14:textId="77777777" w:rsidR="006B4893" w:rsidRDefault="006B4893" w:rsidP="006B4893">
            <w:pPr>
              <w:widowControl/>
              <w:autoSpaceDE/>
              <w:autoSpaceDN/>
              <w:adjustRightInd/>
              <w:ind w:firstLine="0"/>
              <w:jc w:val="center"/>
              <w:rPr>
                <w:rFonts w:ascii="Times New Roman" w:hAnsi="Times New Roman" w:cs="Times New Roman"/>
                <w:color w:val="000000"/>
                <w:sz w:val="20"/>
                <w:szCs w:val="20"/>
              </w:rPr>
            </w:pPr>
            <w:r w:rsidRPr="00FE385C">
              <w:rPr>
                <w:rFonts w:ascii="Times New Roman" w:hAnsi="Times New Roman" w:cs="Times New Roman"/>
                <w:color w:val="000000"/>
                <w:sz w:val="20"/>
                <w:szCs w:val="20"/>
              </w:rPr>
              <w:t>0,000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1970037A" w14:textId="77777777" w:rsidR="006B4893" w:rsidRDefault="006B4893" w:rsidP="006B4893">
            <w:pPr>
              <w:widowControl/>
              <w:autoSpaceDE/>
              <w:autoSpaceDN/>
              <w:adjustRightInd/>
              <w:ind w:firstLine="0"/>
              <w:jc w:val="center"/>
              <w:rPr>
                <w:rFonts w:ascii="Times New Roman" w:hAnsi="Times New Roman" w:cs="Times New Roman"/>
                <w:color w:val="000000"/>
                <w:sz w:val="20"/>
                <w:szCs w:val="20"/>
              </w:rPr>
            </w:pPr>
            <w:r w:rsidRPr="00FE385C">
              <w:rPr>
                <w:rFonts w:ascii="Times New Roman" w:hAnsi="Times New Roman" w:cs="Times New Roman"/>
                <w:color w:val="000000"/>
                <w:sz w:val="20"/>
                <w:szCs w:val="20"/>
              </w:rPr>
              <w:t>0,000</w:t>
            </w:r>
          </w:p>
        </w:tc>
      </w:tr>
      <w:tr w:rsidR="00B4675E" w:rsidRPr="007917AF" w14:paraId="2F4DA7CB" w14:textId="77777777" w:rsidTr="00A20BCB">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7B5E6529" w14:textId="77777777" w:rsidR="00B4675E" w:rsidRPr="007917AF" w:rsidRDefault="00B4675E" w:rsidP="00A20BCB">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1</w:t>
            </w:r>
            <w:r>
              <w:rPr>
                <w:rFonts w:ascii="Times New Roman" w:hAnsi="Times New Roman" w:cs="Times New Roman"/>
                <w:color w:val="000000"/>
                <w:sz w:val="20"/>
                <w:szCs w:val="20"/>
              </w:rPr>
              <w:t>1</w:t>
            </w:r>
            <w:r w:rsidRPr="007917AF">
              <w:rPr>
                <w:rFonts w:ascii="Times New Roman" w:hAnsi="Times New Roman" w:cs="Times New Roman"/>
                <w:color w:val="000000"/>
                <w:sz w:val="20"/>
                <w:szCs w:val="20"/>
              </w:rPr>
              <w:t>.</w:t>
            </w:r>
          </w:p>
        </w:tc>
        <w:tc>
          <w:tcPr>
            <w:tcW w:w="3839" w:type="dxa"/>
            <w:tcBorders>
              <w:top w:val="single" w:sz="4" w:space="0" w:color="auto"/>
              <w:left w:val="nil"/>
              <w:bottom w:val="single" w:sz="4" w:space="0" w:color="auto"/>
              <w:right w:val="single" w:sz="4" w:space="0" w:color="auto"/>
            </w:tcBorders>
            <w:shd w:val="clear" w:color="auto" w:fill="auto"/>
            <w:vAlign w:val="center"/>
          </w:tcPr>
          <w:p w14:paraId="6F5BD93E" w14:textId="77777777" w:rsidR="00B4675E" w:rsidRPr="007917AF" w:rsidRDefault="00B4675E" w:rsidP="00A3495A">
            <w:pPr>
              <w:adjustRightInd/>
              <w:ind w:firstLine="0"/>
              <w:jc w:val="left"/>
              <w:rPr>
                <w:rFonts w:ascii="Times New Roman" w:hAnsi="Times New Roman" w:cs="Times New Roman"/>
                <w:sz w:val="20"/>
                <w:szCs w:val="20"/>
                <w:lang w:bidi="ru-RU"/>
              </w:rPr>
            </w:pPr>
            <w:r w:rsidRPr="007917AF">
              <w:rPr>
                <w:rFonts w:ascii="Times New Roman" w:hAnsi="Times New Roman" w:cs="Times New Roman"/>
                <w:sz w:val="20"/>
                <w:szCs w:val="20"/>
                <w:lang w:bidi="ru-RU"/>
              </w:rPr>
              <w:t>Прибыль</w:t>
            </w:r>
          </w:p>
        </w:tc>
        <w:tc>
          <w:tcPr>
            <w:tcW w:w="1104" w:type="dxa"/>
            <w:tcBorders>
              <w:top w:val="single" w:sz="4" w:space="0" w:color="auto"/>
              <w:left w:val="nil"/>
              <w:bottom w:val="single" w:sz="4" w:space="0" w:color="auto"/>
              <w:right w:val="single" w:sz="4" w:space="0" w:color="auto"/>
            </w:tcBorders>
            <w:shd w:val="clear" w:color="auto" w:fill="auto"/>
            <w:vAlign w:val="center"/>
          </w:tcPr>
          <w:p w14:paraId="31AA0966"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63375ADB" w14:textId="77777777" w:rsidR="00B4675E" w:rsidRPr="007917AF" w:rsidRDefault="006B4893"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1 009,0</w:t>
            </w:r>
          </w:p>
        </w:tc>
        <w:tc>
          <w:tcPr>
            <w:tcW w:w="1426" w:type="dxa"/>
            <w:tcBorders>
              <w:top w:val="single" w:sz="4" w:space="0" w:color="auto"/>
              <w:left w:val="nil"/>
              <w:bottom w:val="single" w:sz="4" w:space="0" w:color="auto"/>
              <w:right w:val="single" w:sz="4" w:space="0" w:color="auto"/>
            </w:tcBorders>
            <w:shd w:val="clear" w:color="auto" w:fill="auto"/>
            <w:vAlign w:val="center"/>
          </w:tcPr>
          <w:p w14:paraId="5DA5645D" w14:textId="77777777" w:rsidR="00B4675E" w:rsidRPr="007917AF" w:rsidRDefault="006B4893"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1 009,0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D0837B3" w14:textId="77777777" w:rsidR="00B4675E" w:rsidRPr="007917AF" w:rsidRDefault="006B4893"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1 009,0</w:t>
            </w:r>
          </w:p>
        </w:tc>
      </w:tr>
      <w:tr w:rsidR="00B4675E" w:rsidRPr="007917AF" w14:paraId="675917E5" w14:textId="77777777" w:rsidTr="00A20BCB">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512AE173"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12.</w:t>
            </w:r>
          </w:p>
        </w:tc>
        <w:tc>
          <w:tcPr>
            <w:tcW w:w="3839" w:type="dxa"/>
            <w:tcBorders>
              <w:top w:val="single" w:sz="4" w:space="0" w:color="auto"/>
              <w:left w:val="nil"/>
              <w:bottom w:val="single" w:sz="4" w:space="0" w:color="auto"/>
              <w:right w:val="single" w:sz="4" w:space="0" w:color="auto"/>
            </w:tcBorders>
            <w:shd w:val="clear" w:color="auto" w:fill="auto"/>
            <w:vAlign w:val="center"/>
          </w:tcPr>
          <w:p w14:paraId="7517D649" w14:textId="77777777" w:rsidR="00B4675E" w:rsidRPr="007917AF" w:rsidRDefault="00B4675E" w:rsidP="00A3495A">
            <w:pPr>
              <w:adjustRightInd/>
              <w:ind w:firstLine="0"/>
              <w:jc w:val="left"/>
              <w:rPr>
                <w:rFonts w:ascii="Times New Roman" w:hAnsi="Times New Roman" w:cs="Times New Roman"/>
                <w:sz w:val="20"/>
                <w:szCs w:val="20"/>
                <w:lang w:bidi="ru-RU"/>
              </w:rPr>
            </w:pPr>
            <w:r>
              <w:rPr>
                <w:rFonts w:ascii="Times New Roman" w:hAnsi="Times New Roman" w:cs="Times New Roman"/>
                <w:sz w:val="20"/>
                <w:szCs w:val="20"/>
                <w:lang w:bidi="ru-RU"/>
              </w:rPr>
              <w:t>Отчисления на социальные нужды</w:t>
            </w:r>
          </w:p>
        </w:tc>
        <w:tc>
          <w:tcPr>
            <w:tcW w:w="1104" w:type="dxa"/>
            <w:tcBorders>
              <w:top w:val="single" w:sz="4" w:space="0" w:color="auto"/>
              <w:left w:val="nil"/>
              <w:bottom w:val="single" w:sz="4" w:space="0" w:color="auto"/>
              <w:right w:val="single" w:sz="4" w:space="0" w:color="auto"/>
            </w:tcBorders>
            <w:shd w:val="clear" w:color="auto" w:fill="auto"/>
            <w:vAlign w:val="center"/>
          </w:tcPr>
          <w:p w14:paraId="2E84A2BC"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3163D5A6" w14:textId="77777777" w:rsidR="00B4675E" w:rsidRPr="007917AF" w:rsidRDefault="004230F8"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15 384,1</w:t>
            </w:r>
          </w:p>
        </w:tc>
        <w:tc>
          <w:tcPr>
            <w:tcW w:w="1426" w:type="dxa"/>
            <w:tcBorders>
              <w:top w:val="single" w:sz="4" w:space="0" w:color="auto"/>
              <w:left w:val="nil"/>
              <w:bottom w:val="single" w:sz="4" w:space="0" w:color="auto"/>
              <w:right w:val="single" w:sz="4" w:space="0" w:color="auto"/>
            </w:tcBorders>
            <w:shd w:val="clear" w:color="auto" w:fill="auto"/>
            <w:vAlign w:val="center"/>
          </w:tcPr>
          <w:p w14:paraId="5E08027E" w14:textId="77777777" w:rsidR="00B4675E" w:rsidRPr="007917AF" w:rsidRDefault="004230F8"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15 831,7</w:t>
            </w:r>
          </w:p>
        </w:tc>
        <w:tc>
          <w:tcPr>
            <w:tcW w:w="1701" w:type="dxa"/>
            <w:tcBorders>
              <w:top w:val="single" w:sz="4" w:space="0" w:color="auto"/>
              <w:left w:val="nil"/>
              <w:bottom w:val="single" w:sz="4" w:space="0" w:color="auto"/>
              <w:right w:val="single" w:sz="4" w:space="0" w:color="auto"/>
            </w:tcBorders>
            <w:shd w:val="clear" w:color="auto" w:fill="auto"/>
            <w:vAlign w:val="center"/>
          </w:tcPr>
          <w:p w14:paraId="745476A9" w14:textId="77777777" w:rsidR="00B4675E" w:rsidRPr="007917AF" w:rsidRDefault="004230F8"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14 788,4</w:t>
            </w:r>
          </w:p>
        </w:tc>
      </w:tr>
      <w:tr w:rsidR="00B4675E" w:rsidRPr="007917AF" w14:paraId="160EC556" w14:textId="77777777" w:rsidTr="00A20BCB">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5FF6989C"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1</w:t>
            </w:r>
            <w:r>
              <w:rPr>
                <w:rFonts w:ascii="Times New Roman" w:hAnsi="Times New Roman" w:cs="Times New Roman"/>
                <w:color w:val="000000"/>
                <w:sz w:val="20"/>
                <w:szCs w:val="20"/>
              </w:rPr>
              <w:t>3</w:t>
            </w:r>
            <w:r w:rsidRPr="007917AF">
              <w:rPr>
                <w:rFonts w:ascii="Times New Roman" w:hAnsi="Times New Roman" w:cs="Times New Roman"/>
                <w:color w:val="000000"/>
                <w:sz w:val="20"/>
                <w:szCs w:val="20"/>
              </w:rPr>
              <w:t>.</w:t>
            </w:r>
          </w:p>
        </w:tc>
        <w:tc>
          <w:tcPr>
            <w:tcW w:w="3839" w:type="dxa"/>
            <w:tcBorders>
              <w:top w:val="single" w:sz="4" w:space="0" w:color="auto"/>
              <w:left w:val="nil"/>
              <w:bottom w:val="single" w:sz="4" w:space="0" w:color="auto"/>
              <w:right w:val="single" w:sz="4" w:space="0" w:color="auto"/>
            </w:tcBorders>
            <w:shd w:val="clear" w:color="auto" w:fill="auto"/>
            <w:vAlign w:val="center"/>
          </w:tcPr>
          <w:p w14:paraId="12499282" w14:textId="77777777" w:rsidR="00B4675E" w:rsidRPr="007917AF" w:rsidRDefault="00B4675E" w:rsidP="00A3495A">
            <w:pPr>
              <w:adjustRightInd/>
              <w:ind w:firstLine="0"/>
              <w:jc w:val="left"/>
              <w:rPr>
                <w:rFonts w:ascii="Times New Roman" w:hAnsi="Times New Roman" w:cs="Times New Roman"/>
                <w:sz w:val="20"/>
                <w:szCs w:val="20"/>
                <w:lang w:bidi="ru-RU"/>
              </w:rPr>
            </w:pPr>
            <w:r w:rsidRPr="007917AF">
              <w:rPr>
                <w:rFonts w:ascii="Times New Roman" w:hAnsi="Times New Roman" w:cs="Times New Roman"/>
                <w:sz w:val="20"/>
                <w:szCs w:val="20"/>
                <w:lang w:bidi="ru-RU"/>
              </w:rPr>
              <w:t>Себестоимость</w:t>
            </w:r>
          </w:p>
        </w:tc>
        <w:tc>
          <w:tcPr>
            <w:tcW w:w="1104" w:type="dxa"/>
            <w:tcBorders>
              <w:top w:val="single" w:sz="4" w:space="0" w:color="auto"/>
              <w:left w:val="nil"/>
              <w:bottom w:val="single" w:sz="4" w:space="0" w:color="auto"/>
              <w:right w:val="single" w:sz="4" w:space="0" w:color="auto"/>
            </w:tcBorders>
            <w:shd w:val="clear" w:color="auto" w:fill="auto"/>
            <w:vAlign w:val="center"/>
          </w:tcPr>
          <w:p w14:paraId="2B86460B"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5939CC0B" w14:textId="77777777" w:rsidR="00B4675E" w:rsidRPr="007917AF" w:rsidRDefault="004230F8" w:rsidP="004230F8">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167 521,6</w:t>
            </w:r>
          </w:p>
        </w:tc>
        <w:tc>
          <w:tcPr>
            <w:tcW w:w="1426" w:type="dxa"/>
            <w:tcBorders>
              <w:top w:val="single" w:sz="4" w:space="0" w:color="auto"/>
              <w:left w:val="nil"/>
              <w:bottom w:val="single" w:sz="4" w:space="0" w:color="auto"/>
              <w:right w:val="single" w:sz="4" w:space="0" w:color="auto"/>
            </w:tcBorders>
            <w:shd w:val="clear" w:color="auto" w:fill="auto"/>
            <w:vAlign w:val="center"/>
          </w:tcPr>
          <w:p w14:paraId="195596BE" w14:textId="77777777" w:rsidR="00B4675E" w:rsidRPr="007917AF" w:rsidRDefault="004230F8"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176 671,3</w:t>
            </w:r>
          </w:p>
        </w:tc>
        <w:tc>
          <w:tcPr>
            <w:tcW w:w="1701" w:type="dxa"/>
            <w:tcBorders>
              <w:top w:val="single" w:sz="4" w:space="0" w:color="auto"/>
              <w:left w:val="nil"/>
              <w:bottom w:val="single" w:sz="4" w:space="0" w:color="auto"/>
              <w:right w:val="single" w:sz="4" w:space="0" w:color="auto"/>
            </w:tcBorders>
            <w:shd w:val="clear" w:color="auto" w:fill="auto"/>
            <w:vAlign w:val="center"/>
          </w:tcPr>
          <w:p w14:paraId="0384BB36" w14:textId="77777777" w:rsidR="00B4675E" w:rsidRPr="007917AF" w:rsidRDefault="004230F8"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170 647,637</w:t>
            </w:r>
          </w:p>
        </w:tc>
      </w:tr>
      <w:tr w:rsidR="00B4675E" w:rsidRPr="007917AF" w14:paraId="1A5AD7C0" w14:textId="77777777" w:rsidTr="00A20BCB">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4FB528FE"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1</w:t>
            </w:r>
            <w:r>
              <w:rPr>
                <w:rFonts w:ascii="Times New Roman" w:hAnsi="Times New Roman" w:cs="Times New Roman"/>
                <w:color w:val="000000"/>
                <w:sz w:val="20"/>
                <w:szCs w:val="20"/>
              </w:rPr>
              <w:t>4</w:t>
            </w:r>
            <w:r w:rsidRPr="007917AF">
              <w:rPr>
                <w:rFonts w:ascii="Times New Roman" w:hAnsi="Times New Roman" w:cs="Times New Roman"/>
                <w:color w:val="000000"/>
                <w:sz w:val="20"/>
                <w:szCs w:val="20"/>
              </w:rPr>
              <w:t>.</w:t>
            </w:r>
          </w:p>
        </w:tc>
        <w:tc>
          <w:tcPr>
            <w:tcW w:w="3839" w:type="dxa"/>
            <w:tcBorders>
              <w:top w:val="single" w:sz="4" w:space="0" w:color="auto"/>
              <w:left w:val="nil"/>
              <w:bottom w:val="single" w:sz="4" w:space="0" w:color="auto"/>
              <w:right w:val="single" w:sz="4" w:space="0" w:color="auto"/>
            </w:tcBorders>
            <w:shd w:val="clear" w:color="auto" w:fill="auto"/>
            <w:vAlign w:val="center"/>
          </w:tcPr>
          <w:p w14:paraId="73F26D50" w14:textId="77777777" w:rsidR="00B4675E" w:rsidRPr="007917AF" w:rsidRDefault="00B4675E" w:rsidP="00A3495A">
            <w:pPr>
              <w:adjustRightInd/>
              <w:ind w:firstLine="0"/>
              <w:jc w:val="left"/>
              <w:rPr>
                <w:rFonts w:ascii="Times New Roman" w:hAnsi="Times New Roman" w:cs="Times New Roman"/>
                <w:sz w:val="20"/>
                <w:szCs w:val="20"/>
                <w:lang w:bidi="ru-RU"/>
              </w:rPr>
            </w:pPr>
            <w:r w:rsidRPr="007917AF">
              <w:rPr>
                <w:rFonts w:ascii="Times New Roman" w:hAnsi="Times New Roman" w:cs="Times New Roman"/>
                <w:sz w:val="20"/>
                <w:szCs w:val="20"/>
                <w:lang w:bidi="ru-RU"/>
              </w:rPr>
              <w:t>ИТОГО необходимая валовая выручка</w:t>
            </w:r>
          </w:p>
        </w:tc>
        <w:tc>
          <w:tcPr>
            <w:tcW w:w="1104" w:type="dxa"/>
            <w:tcBorders>
              <w:top w:val="single" w:sz="4" w:space="0" w:color="auto"/>
              <w:left w:val="nil"/>
              <w:bottom w:val="single" w:sz="4" w:space="0" w:color="auto"/>
              <w:right w:val="single" w:sz="4" w:space="0" w:color="auto"/>
            </w:tcBorders>
            <w:shd w:val="clear" w:color="auto" w:fill="auto"/>
            <w:vAlign w:val="center"/>
          </w:tcPr>
          <w:p w14:paraId="36589C7C" w14:textId="77777777" w:rsidR="00B4675E" w:rsidRPr="007917AF" w:rsidRDefault="00B4675E" w:rsidP="00A3495A">
            <w:pPr>
              <w:widowControl/>
              <w:autoSpaceDE/>
              <w:autoSpaceDN/>
              <w:adjustRightInd/>
              <w:ind w:firstLine="0"/>
              <w:jc w:val="center"/>
              <w:rPr>
                <w:rFonts w:ascii="Times New Roman" w:hAnsi="Times New Roman" w:cs="Times New Roman"/>
                <w:color w:val="000000"/>
                <w:sz w:val="20"/>
                <w:szCs w:val="20"/>
              </w:rPr>
            </w:pPr>
            <w:r w:rsidRPr="007917AF">
              <w:rPr>
                <w:rFonts w:ascii="Times New Roman" w:hAnsi="Times New Roman" w:cs="Times New Roman"/>
                <w:color w:val="000000"/>
                <w:sz w:val="20"/>
                <w:szCs w:val="20"/>
              </w:rPr>
              <w:t>тыс. руб.</w:t>
            </w:r>
          </w:p>
        </w:tc>
        <w:tc>
          <w:tcPr>
            <w:tcW w:w="1426" w:type="dxa"/>
            <w:tcBorders>
              <w:top w:val="single" w:sz="4" w:space="0" w:color="auto"/>
              <w:left w:val="nil"/>
              <w:bottom w:val="single" w:sz="4" w:space="0" w:color="auto"/>
              <w:right w:val="single" w:sz="4" w:space="0" w:color="auto"/>
            </w:tcBorders>
            <w:shd w:val="clear" w:color="auto" w:fill="auto"/>
            <w:vAlign w:val="center"/>
          </w:tcPr>
          <w:p w14:paraId="007815CC" w14:textId="77777777" w:rsidR="00B4675E" w:rsidRPr="007917AF" w:rsidRDefault="004230F8"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168 782,9</w:t>
            </w:r>
          </w:p>
        </w:tc>
        <w:tc>
          <w:tcPr>
            <w:tcW w:w="1426" w:type="dxa"/>
            <w:tcBorders>
              <w:top w:val="single" w:sz="4" w:space="0" w:color="auto"/>
              <w:left w:val="nil"/>
              <w:bottom w:val="single" w:sz="4" w:space="0" w:color="auto"/>
              <w:right w:val="single" w:sz="4" w:space="0" w:color="auto"/>
            </w:tcBorders>
            <w:shd w:val="clear" w:color="auto" w:fill="auto"/>
            <w:vAlign w:val="center"/>
          </w:tcPr>
          <w:p w14:paraId="19E8D0EF" w14:textId="77777777" w:rsidR="00B4675E" w:rsidRPr="007917AF" w:rsidRDefault="004230F8" w:rsidP="00A3495A">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177 932,6</w:t>
            </w:r>
          </w:p>
        </w:tc>
        <w:tc>
          <w:tcPr>
            <w:tcW w:w="1701" w:type="dxa"/>
            <w:tcBorders>
              <w:top w:val="single" w:sz="4" w:space="0" w:color="auto"/>
              <w:left w:val="nil"/>
              <w:bottom w:val="single" w:sz="4" w:space="0" w:color="auto"/>
              <w:right w:val="single" w:sz="4" w:space="0" w:color="auto"/>
            </w:tcBorders>
            <w:shd w:val="clear" w:color="auto" w:fill="auto"/>
            <w:vAlign w:val="center"/>
          </w:tcPr>
          <w:p w14:paraId="13A41F8B" w14:textId="77777777" w:rsidR="00B4675E" w:rsidRPr="007917AF" w:rsidRDefault="004230F8" w:rsidP="004230F8">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171 908</w:t>
            </w:r>
            <w:r w:rsidR="00B4675E" w:rsidRPr="007917AF">
              <w:rPr>
                <w:rFonts w:ascii="Times New Roman" w:hAnsi="Times New Roman" w:cs="Times New Roman"/>
                <w:color w:val="000000"/>
                <w:sz w:val="20"/>
                <w:szCs w:val="20"/>
              </w:rPr>
              <w:t>,</w:t>
            </w:r>
            <w:r>
              <w:rPr>
                <w:rFonts w:ascii="Times New Roman" w:hAnsi="Times New Roman" w:cs="Times New Roman"/>
                <w:color w:val="000000"/>
                <w:sz w:val="20"/>
                <w:szCs w:val="20"/>
              </w:rPr>
              <w:t>937</w:t>
            </w:r>
          </w:p>
        </w:tc>
      </w:tr>
    </w:tbl>
    <w:p w14:paraId="2A139E15" w14:textId="77777777" w:rsidR="00B4675E" w:rsidRDefault="00B4675E" w:rsidP="00216F59">
      <w:pPr>
        <w:pStyle w:val="af1"/>
        <w:spacing w:line="276" w:lineRule="auto"/>
        <w:ind w:firstLine="567"/>
        <w:rPr>
          <w:rFonts w:ascii="Times New Roman" w:hAnsi="Times New Roman" w:cs="Times New Roman"/>
          <w:lang w:bidi="ru-RU"/>
        </w:rPr>
      </w:pPr>
    </w:p>
    <w:p w14:paraId="4DA445BC" w14:textId="6D1FED60" w:rsidR="0008172C" w:rsidRPr="00DC0A17" w:rsidRDefault="0008172C" w:rsidP="00B62771">
      <w:pPr>
        <w:pStyle w:val="af1"/>
        <w:spacing w:line="276" w:lineRule="auto"/>
        <w:rPr>
          <w:rFonts w:ascii="Times New Roman" w:hAnsi="Times New Roman" w:cs="Times New Roman"/>
          <w:lang w:bidi="ru-RU"/>
        </w:rPr>
      </w:pPr>
      <w:r w:rsidRPr="00DC0A17">
        <w:rPr>
          <w:rFonts w:ascii="Times New Roman" w:hAnsi="Times New Roman" w:cs="Times New Roman"/>
          <w:lang w:bidi="ru-RU"/>
        </w:rPr>
        <w:t xml:space="preserve">В течение периода </w:t>
      </w:r>
      <w:r w:rsidR="00B62771" w:rsidRPr="00DC0A17">
        <w:rPr>
          <w:rFonts w:ascii="Times New Roman" w:hAnsi="Times New Roman" w:cs="Times New Roman"/>
          <w:lang w:bidi="ru-RU"/>
        </w:rPr>
        <w:t>с 20</w:t>
      </w:r>
      <w:r w:rsidR="004230F8">
        <w:rPr>
          <w:rFonts w:ascii="Times New Roman" w:hAnsi="Times New Roman" w:cs="Times New Roman"/>
          <w:lang w:bidi="ru-RU"/>
        </w:rPr>
        <w:t>20</w:t>
      </w:r>
      <w:r w:rsidR="00B62771" w:rsidRPr="00DC0A17">
        <w:rPr>
          <w:rFonts w:ascii="Times New Roman" w:hAnsi="Times New Roman" w:cs="Times New Roman"/>
          <w:lang w:bidi="ru-RU"/>
        </w:rPr>
        <w:t xml:space="preserve"> по 20</w:t>
      </w:r>
      <w:r w:rsidR="004230F8">
        <w:rPr>
          <w:rFonts w:ascii="Times New Roman" w:hAnsi="Times New Roman" w:cs="Times New Roman"/>
          <w:lang w:bidi="ru-RU"/>
        </w:rPr>
        <w:t>21</w:t>
      </w:r>
      <w:r w:rsidR="00B62771" w:rsidRPr="00DC0A17">
        <w:rPr>
          <w:rFonts w:ascii="Times New Roman" w:hAnsi="Times New Roman" w:cs="Times New Roman"/>
          <w:lang w:bidi="ru-RU"/>
        </w:rPr>
        <w:t xml:space="preserve"> год </w:t>
      </w:r>
      <w:r w:rsidRPr="00DC0A17">
        <w:rPr>
          <w:rFonts w:ascii="Times New Roman" w:hAnsi="Times New Roman" w:cs="Times New Roman"/>
          <w:lang w:bidi="ru-RU"/>
        </w:rPr>
        <w:t xml:space="preserve">себестоимость услуг теплоснабжения увеличилась на </w:t>
      </w:r>
      <w:r w:rsidR="004230F8">
        <w:rPr>
          <w:rFonts w:ascii="Times New Roman" w:hAnsi="Times New Roman" w:cs="Times New Roman"/>
          <w:lang w:bidi="ru-RU"/>
        </w:rPr>
        <w:t>1,87</w:t>
      </w:r>
      <w:r w:rsidR="003C7454">
        <w:rPr>
          <w:rFonts w:ascii="Times New Roman" w:hAnsi="Times New Roman" w:cs="Times New Roman"/>
          <w:lang w:bidi="ru-RU"/>
        </w:rPr>
        <w:t xml:space="preserve"> </w:t>
      </w:r>
      <w:r w:rsidRPr="00DC0A17">
        <w:rPr>
          <w:rFonts w:ascii="Times New Roman" w:hAnsi="Times New Roman" w:cs="Times New Roman"/>
          <w:lang w:bidi="ru-RU"/>
        </w:rPr>
        <w:t>%. Наибольший рост затрат произошел по следующим статьям себестоимости:</w:t>
      </w:r>
    </w:p>
    <w:p w14:paraId="32142509" w14:textId="61C5FE63" w:rsidR="00824617" w:rsidRPr="00DC0A17" w:rsidRDefault="00824617" w:rsidP="00955B67">
      <w:pPr>
        <w:pStyle w:val="af1"/>
        <w:numPr>
          <w:ilvl w:val="0"/>
          <w:numId w:val="10"/>
        </w:numPr>
        <w:spacing w:line="276" w:lineRule="auto"/>
        <w:ind w:left="567" w:hanging="567"/>
        <w:rPr>
          <w:rFonts w:ascii="Times New Roman" w:hAnsi="Times New Roman" w:cs="Times New Roman"/>
          <w:lang w:bidi="ru-RU"/>
        </w:rPr>
      </w:pPr>
      <w:r w:rsidRPr="00DC0A17">
        <w:rPr>
          <w:rFonts w:ascii="Times New Roman" w:hAnsi="Times New Roman" w:cs="Times New Roman"/>
          <w:lang w:bidi="ru-RU"/>
        </w:rPr>
        <w:t xml:space="preserve">расходы на приобретение топлива – </w:t>
      </w:r>
      <w:r w:rsidR="004230F8">
        <w:rPr>
          <w:rFonts w:ascii="Times New Roman" w:hAnsi="Times New Roman" w:cs="Times New Roman"/>
          <w:lang w:bidi="ru-RU"/>
        </w:rPr>
        <w:t>увеличение</w:t>
      </w:r>
      <w:r w:rsidRPr="00DC0A17">
        <w:rPr>
          <w:rFonts w:ascii="Times New Roman" w:hAnsi="Times New Roman" w:cs="Times New Roman"/>
          <w:lang w:bidi="ru-RU"/>
        </w:rPr>
        <w:t xml:space="preserve"> на </w:t>
      </w:r>
      <w:r w:rsidR="004230F8">
        <w:rPr>
          <w:rFonts w:ascii="Times New Roman" w:hAnsi="Times New Roman" w:cs="Times New Roman"/>
          <w:lang w:bidi="ru-RU"/>
        </w:rPr>
        <w:t>11</w:t>
      </w:r>
      <w:r w:rsidRPr="00DC0A17">
        <w:rPr>
          <w:rFonts w:ascii="Times New Roman" w:hAnsi="Times New Roman" w:cs="Times New Roman"/>
          <w:lang w:bidi="ru-RU"/>
        </w:rPr>
        <w:t>,</w:t>
      </w:r>
      <w:r w:rsidR="004230F8">
        <w:rPr>
          <w:rFonts w:ascii="Times New Roman" w:hAnsi="Times New Roman" w:cs="Times New Roman"/>
          <w:lang w:bidi="ru-RU"/>
        </w:rPr>
        <w:t>26</w:t>
      </w:r>
      <w:r w:rsidR="003C7454">
        <w:rPr>
          <w:rFonts w:ascii="Times New Roman" w:hAnsi="Times New Roman" w:cs="Times New Roman"/>
          <w:lang w:bidi="ru-RU"/>
        </w:rPr>
        <w:t xml:space="preserve"> </w:t>
      </w:r>
      <w:r w:rsidRPr="00DC0A17">
        <w:rPr>
          <w:rFonts w:ascii="Times New Roman" w:hAnsi="Times New Roman" w:cs="Times New Roman"/>
          <w:lang w:bidi="ru-RU"/>
        </w:rPr>
        <w:t>%;</w:t>
      </w:r>
    </w:p>
    <w:p w14:paraId="49DDA36F" w14:textId="03796E26" w:rsidR="0008172C" w:rsidRPr="00DC0A17" w:rsidRDefault="0008172C" w:rsidP="00955B67">
      <w:pPr>
        <w:pStyle w:val="af1"/>
        <w:numPr>
          <w:ilvl w:val="0"/>
          <w:numId w:val="10"/>
        </w:numPr>
        <w:spacing w:line="276" w:lineRule="auto"/>
        <w:ind w:left="567" w:hanging="567"/>
        <w:rPr>
          <w:rFonts w:ascii="Times New Roman" w:hAnsi="Times New Roman" w:cs="Times New Roman"/>
          <w:lang w:bidi="ru-RU"/>
        </w:rPr>
      </w:pPr>
      <w:r w:rsidRPr="00DC0A17">
        <w:rPr>
          <w:rFonts w:ascii="Times New Roman" w:hAnsi="Times New Roman" w:cs="Times New Roman"/>
          <w:lang w:bidi="ru-RU"/>
        </w:rPr>
        <w:t>расходы на приобретение холодной воды – увеличение на</w:t>
      </w:r>
      <w:r w:rsidR="003C7454">
        <w:rPr>
          <w:rFonts w:ascii="Times New Roman" w:hAnsi="Times New Roman" w:cs="Times New Roman"/>
          <w:lang w:bidi="ru-RU"/>
        </w:rPr>
        <w:t xml:space="preserve"> </w:t>
      </w:r>
      <w:r w:rsidR="00824617" w:rsidRPr="00DC0A17">
        <w:rPr>
          <w:rFonts w:ascii="Times New Roman" w:hAnsi="Times New Roman" w:cs="Times New Roman"/>
          <w:lang w:bidi="ru-RU"/>
        </w:rPr>
        <w:t>8,</w:t>
      </w:r>
      <w:r w:rsidR="004230F8">
        <w:rPr>
          <w:rFonts w:ascii="Times New Roman" w:hAnsi="Times New Roman" w:cs="Times New Roman"/>
          <w:lang w:bidi="ru-RU"/>
        </w:rPr>
        <w:t>12</w:t>
      </w:r>
      <w:r w:rsidR="003C7454">
        <w:rPr>
          <w:rFonts w:ascii="Times New Roman" w:hAnsi="Times New Roman" w:cs="Times New Roman"/>
          <w:lang w:bidi="ru-RU"/>
        </w:rPr>
        <w:t xml:space="preserve"> </w:t>
      </w:r>
      <w:r w:rsidRPr="00DC0A17">
        <w:rPr>
          <w:rFonts w:ascii="Times New Roman" w:hAnsi="Times New Roman" w:cs="Times New Roman"/>
          <w:lang w:bidi="ru-RU"/>
        </w:rPr>
        <w:t>%;</w:t>
      </w:r>
    </w:p>
    <w:p w14:paraId="56D3B902" w14:textId="1F711DE6" w:rsidR="0008172C" w:rsidRPr="00DC0A17" w:rsidRDefault="0008172C" w:rsidP="00955B67">
      <w:pPr>
        <w:pStyle w:val="af1"/>
        <w:numPr>
          <w:ilvl w:val="0"/>
          <w:numId w:val="10"/>
        </w:numPr>
        <w:spacing w:line="276" w:lineRule="auto"/>
        <w:ind w:left="567" w:hanging="567"/>
        <w:rPr>
          <w:rFonts w:ascii="Times New Roman" w:hAnsi="Times New Roman" w:cs="Times New Roman"/>
          <w:lang w:bidi="ru-RU"/>
        </w:rPr>
      </w:pPr>
      <w:r w:rsidRPr="00DC0A17">
        <w:rPr>
          <w:rFonts w:ascii="Times New Roman" w:hAnsi="Times New Roman" w:cs="Times New Roman"/>
          <w:lang w:bidi="ru-RU"/>
        </w:rPr>
        <w:t xml:space="preserve">расходы на покупную электрическую энергию – </w:t>
      </w:r>
      <w:r w:rsidR="004230F8">
        <w:rPr>
          <w:rFonts w:ascii="Times New Roman" w:hAnsi="Times New Roman" w:cs="Times New Roman"/>
          <w:lang w:bidi="ru-RU"/>
        </w:rPr>
        <w:t>снижени</w:t>
      </w:r>
      <w:r w:rsidRPr="00DC0A17">
        <w:rPr>
          <w:rFonts w:ascii="Times New Roman" w:hAnsi="Times New Roman" w:cs="Times New Roman"/>
          <w:lang w:bidi="ru-RU"/>
        </w:rPr>
        <w:t>е на</w:t>
      </w:r>
      <w:r w:rsidR="003C7454">
        <w:rPr>
          <w:rFonts w:ascii="Times New Roman" w:hAnsi="Times New Roman" w:cs="Times New Roman"/>
          <w:lang w:bidi="ru-RU"/>
        </w:rPr>
        <w:t xml:space="preserve"> </w:t>
      </w:r>
      <w:r w:rsidR="004230F8">
        <w:rPr>
          <w:rFonts w:ascii="Times New Roman" w:hAnsi="Times New Roman" w:cs="Times New Roman"/>
          <w:lang w:bidi="ru-RU"/>
        </w:rPr>
        <w:t>11</w:t>
      </w:r>
      <w:r w:rsidR="00824617" w:rsidRPr="00DC0A17">
        <w:rPr>
          <w:rFonts w:ascii="Times New Roman" w:hAnsi="Times New Roman" w:cs="Times New Roman"/>
          <w:lang w:bidi="ru-RU"/>
        </w:rPr>
        <w:t>,</w:t>
      </w:r>
      <w:r w:rsidR="004230F8">
        <w:rPr>
          <w:rFonts w:ascii="Times New Roman" w:hAnsi="Times New Roman" w:cs="Times New Roman"/>
          <w:lang w:bidi="ru-RU"/>
        </w:rPr>
        <w:t>07</w:t>
      </w:r>
      <w:r w:rsidR="003C7454">
        <w:rPr>
          <w:rFonts w:ascii="Times New Roman" w:hAnsi="Times New Roman" w:cs="Times New Roman"/>
          <w:lang w:bidi="ru-RU"/>
        </w:rPr>
        <w:t xml:space="preserve"> </w:t>
      </w:r>
      <w:r w:rsidRPr="00DC0A17">
        <w:rPr>
          <w:rFonts w:ascii="Times New Roman" w:hAnsi="Times New Roman" w:cs="Times New Roman"/>
          <w:lang w:bidi="ru-RU"/>
        </w:rPr>
        <w:t>%;</w:t>
      </w:r>
    </w:p>
    <w:p w14:paraId="136D59D8" w14:textId="52359848" w:rsidR="0008172C" w:rsidRDefault="0008172C" w:rsidP="00955B67">
      <w:pPr>
        <w:pStyle w:val="af1"/>
        <w:numPr>
          <w:ilvl w:val="0"/>
          <w:numId w:val="10"/>
        </w:numPr>
        <w:spacing w:line="276" w:lineRule="auto"/>
        <w:ind w:left="567" w:hanging="567"/>
        <w:rPr>
          <w:rFonts w:ascii="Times New Roman" w:hAnsi="Times New Roman" w:cs="Times New Roman"/>
          <w:lang w:bidi="ru-RU"/>
        </w:rPr>
      </w:pPr>
      <w:r w:rsidRPr="00DC0A17">
        <w:rPr>
          <w:rFonts w:ascii="Times New Roman" w:hAnsi="Times New Roman" w:cs="Times New Roman"/>
          <w:lang w:bidi="ru-RU"/>
        </w:rPr>
        <w:t xml:space="preserve">отчисления на социальные нужды основного производственного персонала – </w:t>
      </w:r>
      <w:r w:rsidR="004230F8">
        <w:rPr>
          <w:rFonts w:ascii="Times New Roman" w:hAnsi="Times New Roman" w:cs="Times New Roman"/>
          <w:lang w:bidi="ru-RU"/>
        </w:rPr>
        <w:t>снижение</w:t>
      </w:r>
      <w:r w:rsidRPr="00DC0A17">
        <w:rPr>
          <w:rFonts w:ascii="Times New Roman" w:hAnsi="Times New Roman" w:cs="Times New Roman"/>
          <w:lang w:bidi="ru-RU"/>
        </w:rPr>
        <w:t xml:space="preserve"> на</w:t>
      </w:r>
      <w:r w:rsidR="003C7454">
        <w:rPr>
          <w:rFonts w:ascii="Times New Roman" w:hAnsi="Times New Roman" w:cs="Times New Roman"/>
          <w:lang w:bidi="ru-RU"/>
        </w:rPr>
        <w:t xml:space="preserve"> </w:t>
      </w:r>
      <w:r w:rsidR="004230F8">
        <w:rPr>
          <w:rFonts w:ascii="Times New Roman" w:hAnsi="Times New Roman" w:cs="Times New Roman"/>
          <w:lang w:bidi="ru-RU"/>
        </w:rPr>
        <w:t>3</w:t>
      </w:r>
      <w:r w:rsidR="00824617" w:rsidRPr="00DC0A17">
        <w:rPr>
          <w:rFonts w:ascii="Times New Roman" w:hAnsi="Times New Roman" w:cs="Times New Roman"/>
          <w:lang w:bidi="ru-RU"/>
        </w:rPr>
        <w:t>,</w:t>
      </w:r>
      <w:r w:rsidR="003132C8" w:rsidRPr="00DC0A17">
        <w:rPr>
          <w:rFonts w:ascii="Times New Roman" w:hAnsi="Times New Roman" w:cs="Times New Roman"/>
          <w:lang w:bidi="ru-RU"/>
        </w:rPr>
        <w:t>8</w:t>
      </w:r>
      <w:r w:rsidR="004230F8">
        <w:rPr>
          <w:rFonts w:ascii="Times New Roman" w:hAnsi="Times New Roman" w:cs="Times New Roman"/>
          <w:lang w:bidi="ru-RU"/>
        </w:rPr>
        <w:t>7</w:t>
      </w:r>
      <w:r w:rsidR="003C7454">
        <w:rPr>
          <w:rFonts w:ascii="Times New Roman" w:hAnsi="Times New Roman" w:cs="Times New Roman"/>
          <w:lang w:bidi="ru-RU"/>
        </w:rPr>
        <w:t xml:space="preserve"> </w:t>
      </w:r>
      <w:r w:rsidRPr="00DC0A17">
        <w:rPr>
          <w:rFonts w:ascii="Times New Roman" w:hAnsi="Times New Roman" w:cs="Times New Roman"/>
          <w:lang w:bidi="ru-RU"/>
        </w:rPr>
        <w:t>%.</w:t>
      </w:r>
    </w:p>
    <w:p w14:paraId="6EBCF312" w14:textId="77777777" w:rsidR="003C7454" w:rsidRPr="00DC0A17" w:rsidRDefault="003C7454" w:rsidP="003C7454">
      <w:pPr>
        <w:pStyle w:val="af1"/>
        <w:spacing w:line="276" w:lineRule="auto"/>
        <w:ind w:left="567" w:firstLine="0"/>
        <w:rPr>
          <w:rFonts w:ascii="Times New Roman" w:hAnsi="Times New Roman" w:cs="Times New Roman"/>
          <w:lang w:bidi="ru-RU"/>
        </w:rPr>
      </w:pPr>
    </w:p>
    <w:p w14:paraId="651C7E52" w14:textId="77777777" w:rsidR="000155B5" w:rsidRPr="004C0D4B" w:rsidRDefault="000B60A9" w:rsidP="00F24D21">
      <w:pPr>
        <w:ind w:firstLine="0"/>
        <w:jc w:val="center"/>
        <w:rPr>
          <w:highlight w:val="darkGray"/>
        </w:rPr>
      </w:pPr>
      <w:r w:rsidRPr="004C0D4B">
        <w:rPr>
          <w:noProof/>
          <w:highlight w:val="darkGray"/>
        </w:rPr>
        <w:drawing>
          <wp:inline distT="0" distB="0" distL="0" distR="0" wp14:anchorId="61FA850E" wp14:editId="62CF62B8">
            <wp:extent cx="6400800" cy="4421875"/>
            <wp:effectExtent l="0" t="0" r="19050" b="1714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26FB3D" w14:textId="77777777" w:rsidR="00BD62A5" w:rsidRPr="003C7454" w:rsidRDefault="00824617" w:rsidP="00F24D21">
      <w:pPr>
        <w:pStyle w:val="af1"/>
        <w:ind w:firstLine="0"/>
        <w:jc w:val="center"/>
        <w:rPr>
          <w:rFonts w:ascii="Times New Roman" w:hAnsi="Times New Roman" w:cs="Times New Roman"/>
          <w:b/>
          <w:bCs/>
        </w:rPr>
      </w:pPr>
      <w:r w:rsidRPr="003C7454">
        <w:rPr>
          <w:rFonts w:ascii="Times New Roman" w:hAnsi="Times New Roman" w:cs="Times New Roman"/>
          <w:b/>
          <w:bCs/>
          <w:lang w:bidi="ru-RU"/>
        </w:rPr>
        <w:t xml:space="preserve">Рисунок </w:t>
      </w:r>
      <w:r w:rsidR="009F6C78" w:rsidRPr="003C7454">
        <w:rPr>
          <w:rFonts w:ascii="Times New Roman" w:hAnsi="Times New Roman" w:cs="Times New Roman"/>
          <w:b/>
          <w:bCs/>
          <w:lang w:bidi="ru-RU"/>
        </w:rPr>
        <w:t>5</w:t>
      </w:r>
      <w:r w:rsidRPr="003C7454">
        <w:rPr>
          <w:rFonts w:ascii="Times New Roman" w:hAnsi="Times New Roman" w:cs="Times New Roman"/>
          <w:b/>
          <w:bCs/>
          <w:lang w:bidi="ru-RU"/>
        </w:rPr>
        <w:t>. Структура себестоимости производства и передачи тепловой энергии</w:t>
      </w:r>
    </w:p>
    <w:p w14:paraId="1F8118C5" w14:textId="77777777" w:rsidR="009C7AA8" w:rsidRPr="003C7454" w:rsidRDefault="009C7AA8" w:rsidP="00737598">
      <w:pPr>
        <w:pStyle w:val="af1"/>
        <w:jc w:val="center"/>
        <w:rPr>
          <w:rFonts w:ascii="Times New Roman" w:hAnsi="Times New Roman" w:cs="Times New Roman"/>
          <w:b/>
          <w:bCs/>
          <w:sz w:val="28"/>
          <w:szCs w:val="28"/>
          <w:lang w:bidi="ru-RU"/>
        </w:rPr>
      </w:pPr>
    </w:p>
    <w:p w14:paraId="36A00D97" w14:textId="77777777" w:rsidR="00944404" w:rsidRPr="00CE7271" w:rsidRDefault="00944404" w:rsidP="00064E8C">
      <w:pPr>
        <w:ind w:firstLine="567"/>
        <w:rPr>
          <w:rFonts w:ascii="Times New Roman" w:hAnsi="Times New Roman" w:cs="Times New Roman"/>
          <w:u w:val="single"/>
        </w:rPr>
      </w:pPr>
      <w:r w:rsidRPr="00CE7271">
        <w:rPr>
          <w:rFonts w:ascii="Times New Roman" w:hAnsi="Times New Roman" w:cs="Times New Roman"/>
          <w:u w:val="single"/>
        </w:rPr>
        <w:t>в) описание платы за подключение к системе теплоснабжения</w:t>
      </w:r>
    </w:p>
    <w:p w14:paraId="35363365" w14:textId="77777777" w:rsidR="00CE7271" w:rsidRPr="00CE7271" w:rsidRDefault="00CE7271" w:rsidP="00944404">
      <w:pPr>
        <w:rPr>
          <w:rFonts w:ascii="Times New Roman" w:hAnsi="Times New Roman" w:cs="Times New Roman"/>
        </w:rPr>
      </w:pPr>
    </w:p>
    <w:p w14:paraId="7B5E85DA" w14:textId="77777777" w:rsidR="00D816EE" w:rsidRPr="00D816EE" w:rsidRDefault="00D816EE" w:rsidP="00D816EE">
      <w:pPr>
        <w:ind w:firstLine="567"/>
        <w:rPr>
          <w:rFonts w:ascii="Times New Roman" w:hAnsi="Times New Roman" w:cs="Times New Roman"/>
          <w:lang w:bidi="ru-RU"/>
        </w:rPr>
      </w:pPr>
      <w:r w:rsidRPr="00D816EE">
        <w:rPr>
          <w:rFonts w:ascii="Times New Roman" w:hAnsi="Times New Roman" w:cs="Times New Roman"/>
          <w:lang w:bidi="ru-RU"/>
        </w:rPr>
        <w:t>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14:paraId="7441E611" w14:textId="77777777" w:rsidR="00D816EE" w:rsidRPr="00D816EE" w:rsidRDefault="00D816EE" w:rsidP="00D816EE">
      <w:pPr>
        <w:ind w:firstLine="567"/>
        <w:rPr>
          <w:rFonts w:ascii="Times New Roman" w:hAnsi="Times New Roman" w:cs="Times New Roman"/>
          <w:lang w:bidi="ru-RU"/>
        </w:rPr>
      </w:pPr>
      <w:r w:rsidRPr="00D816EE">
        <w:rPr>
          <w:rFonts w:ascii="Times New Roman" w:hAnsi="Times New Roman" w:cs="Times New Roman"/>
          <w:lang w:bidi="ru-RU"/>
        </w:rPr>
        <w:t>Плата за подключение вносится на основании публичного договора, заключаемого теплосе</w:t>
      </w:r>
      <w:r w:rsidRPr="00D816EE">
        <w:rPr>
          <w:rFonts w:ascii="Times New Roman" w:hAnsi="Times New Roman" w:cs="Times New Roman"/>
          <w:lang w:bidi="ru-RU"/>
        </w:rPr>
        <w:lastRenderedPageBreak/>
        <w:t>тевой организацией с обратившимися к ней лицами, осуществляющими строительство и (или) реконструкцию объекта.</w:t>
      </w:r>
    </w:p>
    <w:p w14:paraId="1F240D58" w14:textId="77777777" w:rsidR="00D816EE" w:rsidRPr="00D816EE" w:rsidRDefault="00D816EE" w:rsidP="00D816EE">
      <w:pPr>
        <w:ind w:firstLine="567"/>
        <w:rPr>
          <w:rFonts w:ascii="Times New Roman" w:hAnsi="Times New Roman" w:cs="Times New Roman"/>
          <w:lang w:bidi="ru-RU"/>
        </w:rPr>
      </w:pPr>
      <w:r w:rsidRPr="00D816EE">
        <w:rPr>
          <w:rFonts w:ascii="Times New Roman" w:hAnsi="Times New Roman" w:cs="Times New Roman"/>
          <w:lang w:bidi="ru-RU"/>
        </w:rPr>
        <w:t>Указанный договор определяет порядок и условия подключения объекта к тепловым сетям, порядок внесения платы за подключение.</w:t>
      </w:r>
    </w:p>
    <w:p w14:paraId="4520A37D" w14:textId="77777777" w:rsidR="00D816EE" w:rsidRPr="00D816EE" w:rsidRDefault="00D816EE" w:rsidP="00D816EE">
      <w:pPr>
        <w:ind w:firstLine="567"/>
        <w:rPr>
          <w:rFonts w:ascii="Times New Roman" w:hAnsi="Times New Roman" w:cs="Times New Roman"/>
          <w:lang w:bidi="ru-RU"/>
        </w:rPr>
      </w:pPr>
      <w:r w:rsidRPr="00D816EE">
        <w:rPr>
          <w:rFonts w:ascii="Times New Roman" w:hAnsi="Times New Roman" w:cs="Times New Roman"/>
          <w:lang w:bidi="ru-RU"/>
        </w:rPr>
        <w:t>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w:t>
      </w:r>
    </w:p>
    <w:p w14:paraId="102CC6EF" w14:textId="1708B23F" w:rsidR="00D816EE" w:rsidRPr="00D816EE" w:rsidRDefault="00064E8C" w:rsidP="00A20BCB">
      <w:pPr>
        <w:numPr>
          <w:ilvl w:val="3"/>
          <w:numId w:val="16"/>
        </w:numPr>
        <w:tabs>
          <w:tab w:val="left" w:pos="851"/>
        </w:tabs>
        <w:ind w:left="0" w:firstLine="567"/>
        <w:rPr>
          <w:rFonts w:ascii="Times New Roman" w:hAnsi="Times New Roman" w:cs="Times New Roman"/>
          <w:lang w:bidi="ru-RU"/>
        </w:rPr>
      </w:pPr>
      <w:r>
        <w:rPr>
          <w:rFonts w:ascii="Times New Roman" w:hAnsi="Times New Roman" w:cs="Times New Roman"/>
          <w:lang w:bidi="ru-RU"/>
        </w:rPr>
        <w:t xml:space="preserve"> </w:t>
      </w:r>
      <w:r w:rsidR="00D816EE" w:rsidRPr="00D816EE">
        <w:rPr>
          <w:rFonts w:ascii="Times New Roman" w:hAnsi="Times New Roman" w:cs="Times New Roman"/>
          <w:lang w:bidi="ru-RU"/>
        </w:rPr>
        <w:t>работы по врезке построенных сетей в существующую сеть;</w:t>
      </w:r>
    </w:p>
    <w:p w14:paraId="20D86E1B" w14:textId="77777777" w:rsidR="00D816EE" w:rsidRPr="00D816EE" w:rsidRDefault="00D816EE" w:rsidP="00A20BCB">
      <w:pPr>
        <w:numPr>
          <w:ilvl w:val="3"/>
          <w:numId w:val="16"/>
        </w:numPr>
        <w:tabs>
          <w:tab w:val="left" w:pos="851"/>
        </w:tabs>
        <w:ind w:left="0" w:firstLine="567"/>
        <w:rPr>
          <w:rFonts w:ascii="Times New Roman" w:hAnsi="Times New Roman" w:cs="Times New Roman"/>
          <w:lang w:bidi="ru-RU"/>
        </w:rPr>
      </w:pPr>
      <w:r w:rsidRPr="00D816EE">
        <w:rPr>
          <w:rFonts w:ascii="Times New Roman" w:hAnsi="Times New Roman" w:cs="Times New Roman"/>
          <w:lang w:bidi="ru-RU"/>
        </w:rPr>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 порядке.</w:t>
      </w:r>
    </w:p>
    <w:p w14:paraId="2A04CCE3" w14:textId="77777777" w:rsidR="00CE7271" w:rsidRDefault="00CE7271" w:rsidP="00944404"/>
    <w:p w14:paraId="1534FA75" w14:textId="77777777" w:rsidR="00944404" w:rsidRPr="00CE7271" w:rsidRDefault="00944404" w:rsidP="00064E8C">
      <w:pPr>
        <w:ind w:firstLine="567"/>
        <w:rPr>
          <w:rFonts w:ascii="Times New Roman" w:hAnsi="Times New Roman" w:cs="Times New Roman"/>
          <w:u w:val="single"/>
        </w:rPr>
      </w:pPr>
      <w:r w:rsidRPr="00CE7271">
        <w:rPr>
          <w:rFonts w:ascii="Times New Roman" w:hAnsi="Times New Roman" w:cs="Times New Roman"/>
          <w:u w:val="single"/>
        </w:rPr>
        <w:t>г) описание платы за услуги по поддержанию резервной тепловой мощности, в том числе для социально значимых категорий потребителей</w:t>
      </w:r>
    </w:p>
    <w:p w14:paraId="2C7913C0" w14:textId="77777777" w:rsidR="00CE7271" w:rsidRPr="00CE7271" w:rsidRDefault="00CE7271" w:rsidP="00944404">
      <w:pPr>
        <w:rPr>
          <w:rFonts w:ascii="Times New Roman" w:hAnsi="Times New Roman" w:cs="Times New Roman"/>
        </w:rPr>
      </w:pPr>
    </w:p>
    <w:p w14:paraId="3BF77DE6" w14:textId="77777777" w:rsidR="00D816EE" w:rsidRPr="00D816EE" w:rsidRDefault="00D816EE" w:rsidP="00D816EE">
      <w:pPr>
        <w:spacing w:line="276" w:lineRule="auto"/>
        <w:ind w:firstLine="567"/>
        <w:rPr>
          <w:rFonts w:ascii="Times New Roman" w:hAnsi="Times New Roman" w:cs="Times New Roman"/>
          <w:lang w:bidi="ru-RU"/>
        </w:rPr>
      </w:pPr>
      <w:r w:rsidRPr="00D816EE">
        <w:rPr>
          <w:rFonts w:ascii="Times New Roman" w:hAnsi="Times New Roman" w:cs="Times New Roman"/>
          <w:lang w:bidi="ru-RU"/>
        </w:rPr>
        <w:t>Согласно ч.3 ст. 13 Федерального закона от 27.07.2010 №190 «О теплоснабжении» –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 закона.</w:t>
      </w:r>
    </w:p>
    <w:p w14:paraId="20A5AF88" w14:textId="77777777" w:rsidR="00D816EE" w:rsidRPr="00D816EE" w:rsidRDefault="00D816EE" w:rsidP="00D816EE">
      <w:pPr>
        <w:spacing w:line="276" w:lineRule="auto"/>
        <w:ind w:firstLine="567"/>
        <w:rPr>
          <w:rFonts w:ascii="Times New Roman" w:hAnsi="Times New Roman" w:cs="Times New Roman"/>
          <w:lang w:bidi="ru-RU"/>
        </w:rPr>
      </w:pPr>
      <w:r w:rsidRPr="00D816EE">
        <w:rPr>
          <w:rFonts w:ascii="Times New Roman" w:hAnsi="Times New Roman" w:cs="Times New Roman"/>
          <w:lang w:bidi="ru-RU"/>
        </w:rPr>
        <w:t>В соответствии со ст. 16 ФЗ-190:</w:t>
      </w:r>
    </w:p>
    <w:p w14:paraId="0F4BB91E" w14:textId="77777777" w:rsidR="00D816EE" w:rsidRPr="00D816EE" w:rsidRDefault="00D816EE" w:rsidP="00064E8C">
      <w:pPr>
        <w:numPr>
          <w:ilvl w:val="0"/>
          <w:numId w:val="17"/>
        </w:numPr>
        <w:tabs>
          <w:tab w:val="left" w:pos="993"/>
        </w:tabs>
        <w:spacing w:line="276" w:lineRule="auto"/>
        <w:ind w:left="0" w:firstLine="567"/>
        <w:rPr>
          <w:rFonts w:ascii="Times New Roman" w:hAnsi="Times New Roman" w:cs="Times New Roman"/>
          <w:lang w:bidi="ru-RU"/>
        </w:rPr>
      </w:pPr>
      <w:r w:rsidRPr="00D816EE">
        <w:rPr>
          <w:rFonts w:ascii="Times New Roman" w:hAnsi="Times New Roman" w:cs="Times New Roman"/>
          <w:lang w:bidi="ru-RU"/>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D816EE">
        <w:rPr>
          <w:rFonts w:ascii="Times New Roman" w:hAnsi="Times New Roman" w:cs="Times New Roman"/>
          <w:lang w:bidi="ru-RU"/>
        </w:rPr>
        <w:t>теплопотребляющих</w:t>
      </w:r>
      <w:proofErr w:type="spellEnd"/>
      <w:r w:rsidRPr="00D816EE">
        <w:rPr>
          <w:rFonts w:ascii="Times New Roman" w:hAnsi="Times New Roman" w:cs="Times New Roman"/>
          <w:lang w:bidi="ru-RU"/>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14:paraId="67097D07" w14:textId="44915F6C" w:rsidR="00D816EE" w:rsidRPr="00D816EE" w:rsidRDefault="00D816EE" w:rsidP="00064E8C">
      <w:pPr>
        <w:numPr>
          <w:ilvl w:val="0"/>
          <w:numId w:val="17"/>
        </w:numPr>
        <w:tabs>
          <w:tab w:val="left" w:pos="993"/>
        </w:tabs>
        <w:spacing w:line="276" w:lineRule="auto"/>
        <w:ind w:left="0" w:firstLine="567"/>
        <w:rPr>
          <w:rFonts w:ascii="Times New Roman" w:hAnsi="Times New Roman" w:cs="Times New Roman"/>
          <w:lang w:bidi="ru-RU"/>
        </w:rPr>
      </w:pPr>
      <w:r w:rsidRPr="00D816EE">
        <w:rPr>
          <w:rFonts w:ascii="Times New Roman" w:hAnsi="Times New Roman" w:cs="Times New Roman"/>
          <w:lang w:bidi="ru-RU"/>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w:t>
      </w:r>
      <w:r w:rsidR="00064E8C">
        <w:rPr>
          <w:rFonts w:ascii="Times New Roman" w:hAnsi="Times New Roman" w:cs="Times New Roman"/>
          <w:lang w:bidi="ru-RU"/>
        </w:rPr>
        <w:t xml:space="preserve"> </w:t>
      </w:r>
      <w:r w:rsidRPr="00D816EE">
        <w:rPr>
          <w:rFonts w:ascii="Times New Roman" w:hAnsi="Times New Roman" w:cs="Times New Roman"/>
          <w:lang w:bidi="ru-RU"/>
        </w:rPr>
        <w:t>поддерживаемую мощность тепловых сетей в объеме, необходимом для возможного обеспечения тепловой нагрузки потребителя.</w:t>
      </w:r>
    </w:p>
    <w:p w14:paraId="720E5A2B" w14:textId="77777777" w:rsidR="00D816EE" w:rsidRPr="00D816EE" w:rsidRDefault="00D816EE" w:rsidP="00064E8C">
      <w:pPr>
        <w:numPr>
          <w:ilvl w:val="0"/>
          <w:numId w:val="17"/>
        </w:numPr>
        <w:tabs>
          <w:tab w:val="left" w:pos="993"/>
        </w:tabs>
        <w:spacing w:line="276" w:lineRule="auto"/>
        <w:ind w:left="0" w:firstLine="567"/>
        <w:rPr>
          <w:rFonts w:ascii="Times New Roman" w:hAnsi="Times New Roman" w:cs="Times New Roman"/>
          <w:lang w:bidi="ru-RU"/>
        </w:rPr>
      </w:pPr>
      <w:r w:rsidRPr="00D816EE">
        <w:rPr>
          <w:rFonts w:ascii="Times New Roman" w:hAnsi="Times New Roman" w:cs="Times New Roman"/>
          <w:lang w:bidi="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2BA621A7" w14:textId="0F858E7C" w:rsidR="00D816EE" w:rsidRPr="00D816EE" w:rsidRDefault="00D816EE" w:rsidP="00D816EE">
      <w:pPr>
        <w:spacing w:line="276" w:lineRule="auto"/>
        <w:ind w:firstLine="567"/>
        <w:rPr>
          <w:rFonts w:ascii="Times New Roman" w:hAnsi="Times New Roman" w:cs="Times New Roman"/>
          <w:lang w:bidi="ru-RU"/>
        </w:rPr>
      </w:pPr>
      <w:r w:rsidRPr="00D816EE">
        <w:rPr>
          <w:rFonts w:ascii="Times New Roman" w:hAnsi="Times New Roman" w:cs="Times New Roman"/>
          <w:lang w:bidi="ru-RU"/>
        </w:rPr>
        <w:t>При этом нормы Ф</w:t>
      </w:r>
      <w:r w:rsidR="00064E8C">
        <w:rPr>
          <w:rFonts w:ascii="Times New Roman" w:hAnsi="Times New Roman" w:cs="Times New Roman"/>
          <w:lang w:bidi="ru-RU"/>
        </w:rPr>
        <w:t>едерального закона</w:t>
      </w:r>
      <w:r w:rsidRPr="00D816EE">
        <w:rPr>
          <w:rFonts w:ascii="Times New Roman" w:hAnsi="Times New Roman" w:cs="Times New Roman"/>
          <w:lang w:bidi="ru-RU"/>
        </w:rPr>
        <w:t xml:space="preserve">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14:paraId="1F65CB3A" w14:textId="500D7F03" w:rsidR="00D816EE" w:rsidRPr="00D816EE" w:rsidRDefault="00D816EE" w:rsidP="00D816EE">
      <w:pPr>
        <w:spacing w:line="276" w:lineRule="auto"/>
        <w:ind w:firstLine="567"/>
        <w:rPr>
          <w:rFonts w:ascii="Times New Roman" w:hAnsi="Times New Roman" w:cs="Times New Roman"/>
          <w:lang w:bidi="ru-RU"/>
        </w:rPr>
      </w:pPr>
      <w:r w:rsidRPr="00D816EE">
        <w:rPr>
          <w:rFonts w:ascii="Times New Roman" w:hAnsi="Times New Roman" w:cs="Times New Roman"/>
          <w:lang w:bidi="ru-RU"/>
        </w:rPr>
        <w:t>В соответствии с Правилами установления регулируемых цен (тарифов), утвержденных Постановлением Правительства Р</w:t>
      </w:r>
      <w:r w:rsidR="00064E8C">
        <w:rPr>
          <w:rFonts w:ascii="Times New Roman" w:hAnsi="Times New Roman" w:cs="Times New Roman"/>
          <w:lang w:bidi="ru-RU"/>
        </w:rPr>
        <w:t xml:space="preserve">оссийской </w:t>
      </w:r>
      <w:r w:rsidRPr="00D816EE">
        <w:rPr>
          <w:rFonts w:ascii="Times New Roman" w:hAnsi="Times New Roman" w:cs="Times New Roman"/>
          <w:lang w:bidi="ru-RU"/>
        </w:rPr>
        <w:t>Ф</w:t>
      </w:r>
      <w:r w:rsidR="00064E8C">
        <w:rPr>
          <w:rFonts w:ascii="Times New Roman" w:hAnsi="Times New Roman" w:cs="Times New Roman"/>
          <w:lang w:bidi="ru-RU"/>
        </w:rPr>
        <w:t>едерации</w:t>
      </w:r>
      <w:r w:rsidRPr="00D816EE">
        <w:rPr>
          <w:rFonts w:ascii="Times New Roman" w:hAnsi="Times New Roman" w:cs="Times New Roman"/>
          <w:lang w:bidi="ru-RU"/>
        </w:rPr>
        <w:t xml:space="preserve"> от 22.10.2012 №</w:t>
      </w:r>
      <w:r w:rsidR="00064E8C">
        <w:rPr>
          <w:rFonts w:ascii="Times New Roman" w:hAnsi="Times New Roman" w:cs="Times New Roman"/>
          <w:lang w:bidi="ru-RU"/>
        </w:rPr>
        <w:t xml:space="preserve"> </w:t>
      </w:r>
      <w:r w:rsidRPr="00D816EE">
        <w:rPr>
          <w:rFonts w:ascii="Times New Roman" w:hAnsi="Times New Roman" w:cs="Times New Roman"/>
          <w:lang w:bidi="ru-RU"/>
        </w:rPr>
        <w:t>1075,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w:t>
      </w:r>
      <w:r w:rsidRPr="00D816EE">
        <w:rPr>
          <w:rFonts w:ascii="Times New Roman" w:hAnsi="Times New Roman" w:cs="Times New Roman"/>
          <w:lang w:bidi="ru-RU"/>
        </w:rPr>
        <w:lastRenderedPageBreak/>
        <w:t>лирования.</w:t>
      </w:r>
    </w:p>
    <w:p w14:paraId="1F323575" w14:textId="77777777" w:rsidR="000F20D2" w:rsidRDefault="000F20D2" w:rsidP="00737598">
      <w:pPr>
        <w:spacing w:line="276" w:lineRule="auto"/>
      </w:pPr>
    </w:p>
    <w:p w14:paraId="6439849F" w14:textId="77777777" w:rsidR="007123F5" w:rsidRPr="00CE7271" w:rsidRDefault="007123F5" w:rsidP="00064E8C">
      <w:pPr>
        <w:ind w:firstLine="567"/>
        <w:rPr>
          <w:rFonts w:ascii="Times New Roman" w:hAnsi="Times New Roman" w:cs="Times New Roman"/>
          <w:u w:val="single"/>
        </w:rPr>
      </w:pPr>
      <w:r>
        <w:rPr>
          <w:rFonts w:ascii="Times New Roman" w:hAnsi="Times New Roman" w:cs="Times New Roman"/>
          <w:u w:val="single"/>
        </w:rPr>
        <w:t>д</w:t>
      </w:r>
      <w:r w:rsidRPr="00CE7271">
        <w:rPr>
          <w:rFonts w:ascii="Times New Roman" w:hAnsi="Times New Roman" w:cs="Times New Roman"/>
          <w:u w:val="single"/>
        </w:rPr>
        <w:t xml:space="preserve">) </w:t>
      </w:r>
      <w:r>
        <w:rPr>
          <w:rFonts w:ascii="Times New Roman" w:hAnsi="Times New Roman" w:cs="Times New Roman"/>
          <w:u w:val="single"/>
        </w:rPr>
        <w:t>о</w:t>
      </w:r>
      <w:r w:rsidRPr="00145CE6">
        <w:rPr>
          <w:rFonts w:ascii="Times New Roman" w:hAnsi="Times New Roman" w:cs="Times New Roman"/>
          <w:u w:val="single"/>
        </w:rPr>
        <w:t>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14:paraId="0DA1ADAB" w14:textId="77777777" w:rsidR="007123F5" w:rsidRPr="00145CE6" w:rsidRDefault="007123F5" w:rsidP="007123F5">
      <w:pPr>
        <w:spacing w:line="276" w:lineRule="auto"/>
        <w:ind w:firstLine="567"/>
        <w:rPr>
          <w:rFonts w:ascii="Times New Roman" w:hAnsi="Times New Roman" w:cs="Times New Roman"/>
          <w:lang w:bidi="ru-RU"/>
        </w:rPr>
      </w:pPr>
    </w:p>
    <w:p w14:paraId="0E902DCD" w14:textId="5B3055CC" w:rsidR="007123F5" w:rsidRPr="00145CE6" w:rsidRDefault="007123F5" w:rsidP="007123F5">
      <w:pPr>
        <w:spacing w:line="276" w:lineRule="auto"/>
        <w:ind w:firstLine="567"/>
        <w:rPr>
          <w:rFonts w:ascii="Times New Roman" w:hAnsi="Times New Roman" w:cs="Times New Roman"/>
          <w:lang w:bidi="ru-RU"/>
        </w:rPr>
      </w:pPr>
      <w:r w:rsidRPr="00145CE6">
        <w:rPr>
          <w:rFonts w:ascii="Times New Roman" w:hAnsi="Times New Roman" w:cs="Times New Roman"/>
          <w:lang w:bidi="ru-RU"/>
        </w:rPr>
        <w:t xml:space="preserve">Данные о предельных уровнях цен на тепловую энергию, поставляемую потребителям </w:t>
      </w:r>
      <w:r>
        <w:rPr>
          <w:rFonts w:ascii="Times New Roman" w:hAnsi="Times New Roman" w:cs="Times New Roman"/>
          <w:lang w:bidi="ru-RU"/>
        </w:rPr>
        <w:t>сельского поселения</w:t>
      </w:r>
      <w:r w:rsidR="00064E8C">
        <w:rPr>
          <w:rFonts w:ascii="Times New Roman" w:hAnsi="Times New Roman" w:cs="Times New Roman"/>
          <w:lang w:bidi="ru-RU"/>
        </w:rPr>
        <w:t xml:space="preserve"> </w:t>
      </w:r>
      <w:r w:rsidR="00795889" w:rsidRPr="00795889">
        <w:rPr>
          <w:rFonts w:ascii="Times New Roman" w:hAnsi="Times New Roman" w:cs="Times New Roman"/>
          <w:lang w:bidi="ru-RU"/>
        </w:rPr>
        <w:t>«</w:t>
      </w:r>
      <w:r w:rsidR="0006188A">
        <w:rPr>
          <w:rFonts w:ascii="Times New Roman" w:hAnsi="Times New Roman" w:cs="Times New Roman"/>
          <w:lang w:bidi="ru-RU"/>
        </w:rPr>
        <w:t xml:space="preserve">Село </w:t>
      </w:r>
      <w:proofErr w:type="spellStart"/>
      <w:r w:rsidR="0006188A">
        <w:rPr>
          <w:rFonts w:ascii="Times New Roman" w:hAnsi="Times New Roman" w:cs="Times New Roman"/>
          <w:lang w:bidi="ru-RU"/>
        </w:rPr>
        <w:t>Вострецово</w:t>
      </w:r>
      <w:proofErr w:type="spellEnd"/>
      <w:r w:rsidR="00795889" w:rsidRPr="00795889">
        <w:rPr>
          <w:rFonts w:ascii="Times New Roman" w:hAnsi="Times New Roman" w:cs="Times New Roman"/>
          <w:lang w:bidi="ru-RU"/>
        </w:rPr>
        <w:t>»</w:t>
      </w:r>
      <w:r w:rsidR="00064E8C">
        <w:rPr>
          <w:rFonts w:ascii="Times New Roman" w:hAnsi="Times New Roman" w:cs="Times New Roman"/>
          <w:lang w:bidi="ru-RU"/>
        </w:rPr>
        <w:t xml:space="preserve"> </w:t>
      </w:r>
      <w:r w:rsidRPr="00145CE6">
        <w:rPr>
          <w:rFonts w:ascii="Times New Roman" w:hAnsi="Times New Roman" w:cs="Times New Roman"/>
          <w:lang w:bidi="ru-RU"/>
        </w:rPr>
        <w:t>за последние 3 года отсутствуют.</w:t>
      </w:r>
    </w:p>
    <w:p w14:paraId="4C39B92F" w14:textId="77777777" w:rsidR="007123F5" w:rsidRPr="00145CE6" w:rsidRDefault="007123F5" w:rsidP="007123F5">
      <w:pPr>
        <w:spacing w:line="276" w:lineRule="auto"/>
        <w:ind w:firstLine="567"/>
        <w:rPr>
          <w:rFonts w:ascii="Times New Roman" w:hAnsi="Times New Roman" w:cs="Times New Roman"/>
          <w:lang w:bidi="ru-RU"/>
        </w:rPr>
      </w:pPr>
    </w:p>
    <w:p w14:paraId="5D822440" w14:textId="77777777" w:rsidR="007123F5" w:rsidRPr="00145CE6" w:rsidRDefault="007123F5" w:rsidP="00064E8C">
      <w:pPr>
        <w:ind w:firstLine="567"/>
        <w:rPr>
          <w:rFonts w:ascii="Times New Roman" w:hAnsi="Times New Roman" w:cs="Times New Roman"/>
          <w:u w:val="single"/>
        </w:rPr>
      </w:pPr>
      <w:r>
        <w:rPr>
          <w:rFonts w:ascii="Times New Roman" w:hAnsi="Times New Roman" w:cs="Times New Roman"/>
          <w:u w:val="single"/>
        </w:rPr>
        <w:t xml:space="preserve">е) </w:t>
      </w:r>
      <w:r w:rsidRPr="00145CE6">
        <w:rPr>
          <w:rFonts w:ascii="Times New Roman" w:hAnsi="Times New Roman" w:cs="Times New Roman"/>
          <w:u w:val="single"/>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14:paraId="64B5A5D5" w14:textId="77777777" w:rsidR="007123F5" w:rsidRPr="00145CE6" w:rsidRDefault="007123F5" w:rsidP="007123F5">
      <w:pPr>
        <w:spacing w:line="276" w:lineRule="auto"/>
        <w:ind w:firstLine="567"/>
        <w:rPr>
          <w:rFonts w:ascii="Times New Roman" w:hAnsi="Times New Roman" w:cs="Times New Roman"/>
          <w:lang w:bidi="ru-RU"/>
        </w:rPr>
      </w:pPr>
    </w:p>
    <w:p w14:paraId="27A7BC84" w14:textId="25F80CA9" w:rsidR="007123F5" w:rsidRPr="00145CE6" w:rsidRDefault="007123F5" w:rsidP="007123F5">
      <w:pPr>
        <w:spacing w:line="276" w:lineRule="auto"/>
        <w:ind w:firstLine="567"/>
        <w:rPr>
          <w:rFonts w:ascii="Times New Roman" w:hAnsi="Times New Roman" w:cs="Times New Roman"/>
          <w:lang w:bidi="ru-RU"/>
        </w:rPr>
      </w:pPr>
      <w:r w:rsidRPr="00145CE6">
        <w:rPr>
          <w:rFonts w:ascii="Times New Roman" w:hAnsi="Times New Roman" w:cs="Times New Roman"/>
          <w:lang w:bidi="ru-RU"/>
        </w:rPr>
        <w:t xml:space="preserve">Данные о </w:t>
      </w:r>
      <w:r>
        <w:rPr>
          <w:rFonts w:ascii="Times New Roman" w:hAnsi="Times New Roman" w:cs="Times New Roman"/>
          <w:lang w:bidi="ru-RU"/>
        </w:rPr>
        <w:t>средневзвешенных</w:t>
      </w:r>
      <w:r w:rsidRPr="00145CE6">
        <w:rPr>
          <w:rFonts w:ascii="Times New Roman" w:hAnsi="Times New Roman" w:cs="Times New Roman"/>
          <w:lang w:bidi="ru-RU"/>
        </w:rPr>
        <w:t xml:space="preserve"> уровнях цен на тепловую энергию, поставляемую потребителям </w:t>
      </w:r>
      <w:r>
        <w:rPr>
          <w:rFonts w:ascii="Times New Roman" w:hAnsi="Times New Roman" w:cs="Times New Roman"/>
          <w:lang w:bidi="ru-RU"/>
        </w:rPr>
        <w:t>сельского поселения</w:t>
      </w:r>
      <w:r w:rsidR="00064E8C">
        <w:rPr>
          <w:rFonts w:ascii="Times New Roman" w:hAnsi="Times New Roman" w:cs="Times New Roman"/>
          <w:lang w:bidi="ru-RU"/>
        </w:rPr>
        <w:t xml:space="preserve"> </w:t>
      </w:r>
      <w:r w:rsidR="00795889">
        <w:rPr>
          <w:rFonts w:ascii="Times New Roman" w:hAnsi="Times New Roman" w:cs="Times New Roman"/>
        </w:rPr>
        <w:t>«</w:t>
      </w:r>
      <w:r w:rsidR="00FB6979">
        <w:rPr>
          <w:rFonts w:ascii="Times New Roman" w:hAnsi="Times New Roman" w:cs="Times New Roman"/>
          <w:lang w:bidi="ru-RU"/>
        </w:rPr>
        <w:t xml:space="preserve">Село </w:t>
      </w:r>
      <w:proofErr w:type="spellStart"/>
      <w:r w:rsidR="00FB6979">
        <w:rPr>
          <w:rFonts w:ascii="Times New Roman" w:hAnsi="Times New Roman" w:cs="Times New Roman"/>
          <w:lang w:bidi="ru-RU"/>
        </w:rPr>
        <w:t>Вострецово</w:t>
      </w:r>
      <w:proofErr w:type="spellEnd"/>
      <w:r w:rsidR="00795889">
        <w:rPr>
          <w:rFonts w:ascii="Times New Roman" w:hAnsi="Times New Roman" w:cs="Times New Roman"/>
        </w:rPr>
        <w:t xml:space="preserve">» </w:t>
      </w:r>
      <w:r w:rsidRPr="00145CE6">
        <w:rPr>
          <w:rFonts w:ascii="Times New Roman" w:hAnsi="Times New Roman" w:cs="Times New Roman"/>
          <w:lang w:bidi="ru-RU"/>
        </w:rPr>
        <w:t>за последние 3 года отсутствуют.</w:t>
      </w:r>
    </w:p>
    <w:p w14:paraId="68F7C926" w14:textId="77777777" w:rsidR="007123F5" w:rsidRDefault="007123F5" w:rsidP="007123F5">
      <w:pPr>
        <w:spacing w:line="276" w:lineRule="auto"/>
        <w:ind w:firstLine="567"/>
        <w:rPr>
          <w:rFonts w:ascii="Times New Roman" w:hAnsi="Times New Roman" w:cs="Times New Roman"/>
          <w:lang w:bidi="ru-RU"/>
        </w:rPr>
      </w:pPr>
    </w:p>
    <w:p w14:paraId="04ECB5AA" w14:textId="77777777" w:rsidR="007123F5" w:rsidRPr="00DD7B7B" w:rsidRDefault="007123F5" w:rsidP="007123F5">
      <w:pPr>
        <w:pStyle w:val="2"/>
        <w:numPr>
          <w:ilvl w:val="1"/>
          <w:numId w:val="1"/>
        </w:numPr>
        <w:ind w:left="567" w:hanging="11"/>
        <w:rPr>
          <w:rFonts w:ascii="Times New Roman" w:hAnsi="Times New Roman"/>
        </w:rPr>
      </w:pPr>
      <w:bookmarkStart w:id="23" w:name="_Toc69289336"/>
      <w:bookmarkStart w:id="24" w:name="_Toc72159736"/>
      <w:r>
        <w:rPr>
          <w:rFonts w:ascii="Times New Roman" w:hAnsi="Times New Roman"/>
        </w:rPr>
        <w:t>Описание существующих технических и технологических проблем в системах теплоснабжения поселения</w:t>
      </w:r>
      <w:bookmarkEnd w:id="23"/>
      <w:bookmarkEnd w:id="24"/>
    </w:p>
    <w:p w14:paraId="0801DBBB" w14:textId="77777777" w:rsidR="007123F5" w:rsidRDefault="007123F5" w:rsidP="00944404">
      <w:pPr>
        <w:rPr>
          <w:rFonts w:ascii="Times New Roman" w:hAnsi="Times New Roman" w:cs="Times New Roman"/>
          <w:u w:val="single"/>
        </w:rPr>
      </w:pPr>
    </w:p>
    <w:p w14:paraId="4A574569" w14:textId="77777777" w:rsidR="00944404" w:rsidRPr="00524317" w:rsidRDefault="00944404" w:rsidP="00064E8C">
      <w:pPr>
        <w:ind w:firstLine="567"/>
        <w:rPr>
          <w:rFonts w:ascii="Times New Roman" w:hAnsi="Times New Roman" w:cs="Times New Roman"/>
          <w:u w:val="single"/>
        </w:rPr>
      </w:pPr>
      <w:r w:rsidRPr="00524317">
        <w:rPr>
          <w:rFonts w:ascii="Times New Roman" w:hAnsi="Times New Roman" w:cs="Times New Roman"/>
          <w:u w:val="single"/>
        </w:rPr>
        <w:t xml:space="preserve">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524317">
        <w:rPr>
          <w:rFonts w:ascii="Times New Roman" w:hAnsi="Times New Roman" w:cs="Times New Roman"/>
          <w:u w:val="single"/>
        </w:rPr>
        <w:t>теплопотребляющих</w:t>
      </w:r>
      <w:proofErr w:type="spellEnd"/>
      <w:r w:rsidRPr="00524317">
        <w:rPr>
          <w:rFonts w:ascii="Times New Roman" w:hAnsi="Times New Roman" w:cs="Times New Roman"/>
          <w:u w:val="single"/>
        </w:rPr>
        <w:t xml:space="preserve"> установок потребителей)</w:t>
      </w:r>
    </w:p>
    <w:p w14:paraId="110EBAFE" w14:textId="77777777" w:rsidR="00524317" w:rsidRDefault="00524317" w:rsidP="00944404"/>
    <w:p w14:paraId="7D2860AF" w14:textId="77777777" w:rsidR="007B01BD" w:rsidRPr="007B01BD" w:rsidRDefault="007B01BD" w:rsidP="007B01BD">
      <w:pPr>
        <w:spacing w:line="276" w:lineRule="auto"/>
        <w:ind w:firstLine="567"/>
        <w:rPr>
          <w:rFonts w:ascii="Times New Roman" w:hAnsi="Times New Roman" w:cs="Times New Roman"/>
          <w:lang w:bidi="ru-RU"/>
        </w:rPr>
      </w:pPr>
      <w:r w:rsidRPr="007B01BD">
        <w:rPr>
          <w:rFonts w:ascii="Times New Roman" w:hAnsi="Times New Roman" w:cs="Times New Roman"/>
          <w:lang w:bidi="ru-RU"/>
        </w:rPr>
        <w:t xml:space="preserve">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w:t>
      </w:r>
      <w:proofErr w:type="spellStart"/>
      <w:r w:rsidRPr="007B01BD">
        <w:rPr>
          <w:rFonts w:ascii="Times New Roman" w:hAnsi="Times New Roman" w:cs="Times New Roman"/>
          <w:lang w:bidi="ru-RU"/>
        </w:rPr>
        <w:t>недоотпуск</w:t>
      </w:r>
      <w:proofErr w:type="spellEnd"/>
      <w:r w:rsidRPr="007B01BD">
        <w:rPr>
          <w:rFonts w:ascii="Times New Roman" w:hAnsi="Times New Roman" w:cs="Times New Roman"/>
          <w:lang w:bidi="ru-RU"/>
        </w:rPr>
        <w:t xml:space="preserve"> тепловой энергии. Решение данной проблемы возможно путем капитального ремонта тепловых сетей.</w:t>
      </w:r>
    </w:p>
    <w:p w14:paraId="1112258B" w14:textId="77777777" w:rsidR="00524317" w:rsidRDefault="00524317" w:rsidP="00827236">
      <w:pPr>
        <w:spacing w:line="276" w:lineRule="auto"/>
        <w:ind w:firstLine="567"/>
      </w:pPr>
    </w:p>
    <w:p w14:paraId="003704AA" w14:textId="77777777" w:rsidR="00944404" w:rsidRPr="00524317" w:rsidRDefault="00944404" w:rsidP="00524317">
      <w:pPr>
        <w:ind w:firstLine="567"/>
        <w:rPr>
          <w:rFonts w:ascii="Times New Roman" w:hAnsi="Times New Roman" w:cs="Times New Roman"/>
          <w:u w:val="single"/>
        </w:rPr>
      </w:pPr>
      <w:r w:rsidRPr="00524317">
        <w:rPr>
          <w:rFonts w:ascii="Times New Roman" w:hAnsi="Times New Roman" w:cs="Times New Roman"/>
          <w:u w:val="single"/>
        </w:rPr>
        <w:t xml:space="preserve">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524317">
        <w:rPr>
          <w:rFonts w:ascii="Times New Roman" w:hAnsi="Times New Roman" w:cs="Times New Roman"/>
          <w:u w:val="single"/>
        </w:rPr>
        <w:t>теплопотребляющих</w:t>
      </w:r>
      <w:proofErr w:type="spellEnd"/>
      <w:r w:rsidRPr="00524317">
        <w:rPr>
          <w:rFonts w:ascii="Times New Roman" w:hAnsi="Times New Roman" w:cs="Times New Roman"/>
          <w:u w:val="single"/>
        </w:rPr>
        <w:t xml:space="preserve"> установок потребителей)</w:t>
      </w:r>
    </w:p>
    <w:p w14:paraId="59BAA5F4" w14:textId="77777777" w:rsidR="00524317" w:rsidRDefault="00524317" w:rsidP="00944404"/>
    <w:p w14:paraId="687D6452" w14:textId="259E271B" w:rsidR="00524317" w:rsidRPr="00524317" w:rsidRDefault="00524317" w:rsidP="00524317">
      <w:pPr>
        <w:spacing w:line="276" w:lineRule="auto"/>
        <w:ind w:firstLine="567"/>
        <w:rPr>
          <w:rFonts w:ascii="Times New Roman" w:hAnsi="Times New Roman" w:cs="Times New Roman"/>
        </w:rPr>
      </w:pPr>
      <w:r w:rsidRPr="00524317">
        <w:rPr>
          <w:rFonts w:ascii="Times New Roman" w:hAnsi="Times New Roman" w:cs="Times New Roman"/>
        </w:rPr>
        <w:t xml:space="preserve">К существующим проблемам организации надежного и безопасного теплоснабжения </w:t>
      </w:r>
      <w:r w:rsidR="007123F5">
        <w:rPr>
          <w:rFonts w:ascii="Times New Roman" w:hAnsi="Times New Roman" w:cs="Times New Roman"/>
          <w:lang w:bidi="ru-RU"/>
        </w:rPr>
        <w:t>сельского поселения</w:t>
      </w:r>
      <w:r w:rsidR="00FF233D">
        <w:rPr>
          <w:rFonts w:ascii="Times New Roman" w:hAnsi="Times New Roman" w:cs="Times New Roman"/>
          <w:lang w:bidi="ru-RU"/>
        </w:rPr>
        <w:t xml:space="preserve"> </w:t>
      </w:r>
      <w:r w:rsidR="00795889">
        <w:rPr>
          <w:rFonts w:ascii="Times New Roman" w:hAnsi="Times New Roman" w:cs="Times New Roman"/>
        </w:rPr>
        <w:t>«</w:t>
      </w:r>
      <w:r w:rsidR="00FB6979">
        <w:rPr>
          <w:rFonts w:ascii="Times New Roman" w:hAnsi="Times New Roman" w:cs="Times New Roman"/>
          <w:lang w:bidi="ru-RU"/>
        </w:rPr>
        <w:t xml:space="preserve">Село </w:t>
      </w:r>
      <w:proofErr w:type="spellStart"/>
      <w:r w:rsidR="00FB6979">
        <w:rPr>
          <w:rFonts w:ascii="Times New Roman" w:hAnsi="Times New Roman" w:cs="Times New Roman"/>
          <w:lang w:bidi="ru-RU"/>
        </w:rPr>
        <w:t>Вострецово</w:t>
      </w:r>
      <w:proofErr w:type="spellEnd"/>
      <w:r w:rsidR="00795889">
        <w:rPr>
          <w:rFonts w:ascii="Times New Roman" w:hAnsi="Times New Roman" w:cs="Times New Roman"/>
        </w:rPr>
        <w:t xml:space="preserve">» </w:t>
      </w:r>
      <w:r w:rsidRPr="00524317">
        <w:rPr>
          <w:rFonts w:ascii="Times New Roman" w:hAnsi="Times New Roman" w:cs="Times New Roman"/>
        </w:rPr>
        <w:t>относятся:</w:t>
      </w:r>
    </w:p>
    <w:p w14:paraId="2D7E8E7C" w14:textId="7846F10D" w:rsidR="00524317" w:rsidRPr="00524317" w:rsidRDefault="00FF233D" w:rsidP="00955B67">
      <w:pPr>
        <w:numPr>
          <w:ilvl w:val="0"/>
          <w:numId w:val="4"/>
        </w:numPr>
        <w:spacing w:line="276" w:lineRule="auto"/>
        <w:ind w:left="567" w:firstLine="0"/>
        <w:rPr>
          <w:rFonts w:ascii="Times New Roman" w:hAnsi="Times New Roman" w:cs="Times New Roman"/>
        </w:rPr>
      </w:pPr>
      <w:r>
        <w:rPr>
          <w:rFonts w:ascii="Times New Roman" w:hAnsi="Times New Roman" w:cs="Times New Roman"/>
          <w:lang w:bidi="ru-RU"/>
        </w:rPr>
        <w:t xml:space="preserve"> </w:t>
      </w:r>
      <w:r w:rsidR="007B01BD" w:rsidRPr="00827236">
        <w:rPr>
          <w:rFonts w:ascii="Times New Roman" w:hAnsi="Times New Roman" w:cs="Times New Roman"/>
          <w:lang w:bidi="ru-RU"/>
        </w:rPr>
        <w:t>высоки</w:t>
      </w:r>
      <w:r w:rsidR="007B01BD">
        <w:rPr>
          <w:rFonts w:ascii="Times New Roman" w:hAnsi="Times New Roman" w:cs="Times New Roman"/>
          <w:lang w:bidi="ru-RU"/>
        </w:rPr>
        <w:t>й</w:t>
      </w:r>
      <w:r w:rsidR="007B01BD" w:rsidRPr="00827236">
        <w:rPr>
          <w:rFonts w:ascii="Times New Roman" w:hAnsi="Times New Roman" w:cs="Times New Roman"/>
          <w:lang w:bidi="ru-RU"/>
        </w:rPr>
        <w:t xml:space="preserve"> износ тепловых сетей и их теплоизоляционных конструкций</w:t>
      </w:r>
      <w:r w:rsidR="00524317" w:rsidRPr="00524317">
        <w:rPr>
          <w:rFonts w:ascii="Times New Roman" w:hAnsi="Times New Roman" w:cs="Times New Roman"/>
        </w:rPr>
        <w:t>;</w:t>
      </w:r>
    </w:p>
    <w:p w14:paraId="6B2CE5B7" w14:textId="10DC4AC6" w:rsidR="00524317" w:rsidRPr="00524317" w:rsidRDefault="00FF233D" w:rsidP="00FF233D">
      <w:pPr>
        <w:numPr>
          <w:ilvl w:val="0"/>
          <w:numId w:val="4"/>
        </w:numPr>
        <w:spacing w:line="276" w:lineRule="auto"/>
        <w:ind w:left="0" w:firstLine="567"/>
        <w:rPr>
          <w:rFonts w:ascii="Times New Roman" w:hAnsi="Times New Roman" w:cs="Times New Roman"/>
        </w:rPr>
      </w:pPr>
      <w:r>
        <w:rPr>
          <w:rFonts w:ascii="Times New Roman" w:hAnsi="Times New Roman" w:cs="Times New Roman"/>
        </w:rPr>
        <w:t xml:space="preserve"> о</w:t>
      </w:r>
      <w:r w:rsidR="00524317" w:rsidRPr="00524317">
        <w:rPr>
          <w:rFonts w:ascii="Times New Roman" w:hAnsi="Times New Roman" w:cs="Times New Roman"/>
        </w:rPr>
        <w:t>тсутствие</w:t>
      </w:r>
      <w:r>
        <w:rPr>
          <w:rFonts w:ascii="Times New Roman" w:hAnsi="Times New Roman" w:cs="Times New Roman"/>
        </w:rPr>
        <w:t xml:space="preserve"> </w:t>
      </w:r>
      <w:r w:rsidR="00524317" w:rsidRPr="00524317">
        <w:rPr>
          <w:rFonts w:ascii="Times New Roman" w:hAnsi="Times New Roman" w:cs="Times New Roman"/>
        </w:rPr>
        <w:t>системы</w:t>
      </w:r>
      <w:r>
        <w:rPr>
          <w:rFonts w:ascii="Times New Roman" w:hAnsi="Times New Roman" w:cs="Times New Roman"/>
        </w:rPr>
        <w:t xml:space="preserve"> </w:t>
      </w:r>
      <w:r w:rsidR="00A370E5" w:rsidRPr="00524317">
        <w:rPr>
          <w:rFonts w:ascii="Times New Roman" w:hAnsi="Times New Roman" w:cs="Times New Roman"/>
        </w:rPr>
        <w:t>комплексного</w:t>
      </w:r>
      <w:r w:rsidR="00A370E5">
        <w:rPr>
          <w:rFonts w:ascii="Times New Roman" w:hAnsi="Times New Roman" w:cs="Times New Roman"/>
        </w:rPr>
        <w:t xml:space="preserve"> мониторинга</w:t>
      </w:r>
      <w:r>
        <w:rPr>
          <w:rFonts w:ascii="Times New Roman" w:hAnsi="Times New Roman" w:cs="Times New Roman"/>
        </w:rPr>
        <w:t xml:space="preserve"> </w:t>
      </w:r>
      <w:r w:rsidR="00524317" w:rsidRPr="00524317">
        <w:rPr>
          <w:rFonts w:ascii="Times New Roman" w:hAnsi="Times New Roman" w:cs="Times New Roman"/>
        </w:rPr>
        <w:t>и</w:t>
      </w:r>
      <w:r>
        <w:rPr>
          <w:rFonts w:ascii="Times New Roman" w:hAnsi="Times New Roman" w:cs="Times New Roman"/>
        </w:rPr>
        <w:t xml:space="preserve"> </w:t>
      </w:r>
      <w:r w:rsidR="00524317" w:rsidRPr="00524317">
        <w:rPr>
          <w:rFonts w:ascii="Times New Roman" w:hAnsi="Times New Roman" w:cs="Times New Roman"/>
        </w:rPr>
        <w:t>диагностики</w:t>
      </w:r>
      <w:r>
        <w:rPr>
          <w:rFonts w:ascii="Times New Roman" w:hAnsi="Times New Roman" w:cs="Times New Roman"/>
        </w:rPr>
        <w:t xml:space="preserve"> </w:t>
      </w:r>
      <w:r w:rsidR="00524317" w:rsidRPr="00524317">
        <w:rPr>
          <w:rFonts w:ascii="Times New Roman" w:hAnsi="Times New Roman" w:cs="Times New Roman"/>
        </w:rPr>
        <w:t>состояния трубопроводов системы теплоснабжения;</w:t>
      </w:r>
    </w:p>
    <w:p w14:paraId="34757FF0" w14:textId="1E02C9BD" w:rsidR="00524317" w:rsidRDefault="00FF233D" w:rsidP="00955B67">
      <w:pPr>
        <w:numPr>
          <w:ilvl w:val="0"/>
          <w:numId w:val="4"/>
        </w:numPr>
        <w:spacing w:line="276" w:lineRule="auto"/>
        <w:ind w:left="567" w:firstLine="0"/>
      </w:pPr>
      <w:r>
        <w:rPr>
          <w:rFonts w:ascii="Times New Roman" w:hAnsi="Times New Roman" w:cs="Times New Roman"/>
        </w:rPr>
        <w:t xml:space="preserve"> </w:t>
      </w:r>
      <w:r w:rsidR="00524317" w:rsidRPr="00524317">
        <w:rPr>
          <w:rFonts w:ascii="Times New Roman" w:hAnsi="Times New Roman" w:cs="Times New Roman"/>
        </w:rPr>
        <w:t>отсутствие системы диспетчеризации.</w:t>
      </w:r>
    </w:p>
    <w:p w14:paraId="1AB9E7BE" w14:textId="77777777" w:rsidR="00524317" w:rsidRDefault="00524317" w:rsidP="00944404"/>
    <w:p w14:paraId="68FC176C" w14:textId="77777777" w:rsidR="00944404" w:rsidRPr="00524317" w:rsidRDefault="00944404" w:rsidP="00524317">
      <w:pPr>
        <w:ind w:firstLine="567"/>
        <w:rPr>
          <w:rFonts w:ascii="Times New Roman" w:hAnsi="Times New Roman" w:cs="Times New Roman"/>
          <w:u w:val="single"/>
        </w:rPr>
      </w:pPr>
      <w:r w:rsidRPr="00524317">
        <w:rPr>
          <w:rFonts w:ascii="Times New Roman" w:hAnsi="Times New Roman" w:cs="Times New Roman"/>
          <w:u w:val="single"/>
        </w:rPr>
        <w:t>в) описание существующих проблем развития систем теплоснабжения</w:t>
      </w:r>
    </w:p>
    <w:p w14:paraId="2A1B7B4E" w14:textId="77777777" w:rsidR="00524317" w:rsidRPr="00524317" w:rsidRDefault="00524317" w:rsidP="005C1680">
      <w:pPr>
        <w:spacing w:line="276" w:lineRule="auto"/>
        <w:ind w:firstLine="567"/>
        <w:rPr>
          <w:rFonts w:ascii="Times New Roman" w:hAnsi="Times New Roman" w:cs="Times New Roman"/>
          <w:lang w:bidi="ru-RU"/>
        </w:rPr>
      </w:pPr>
    </w:p>
    <w:p w14:paraId="7B56167B" w14:textId="77777777" w:rsidR="007B01BD" w:rsidRDefault="007B01BD" w:rsidP="005C1680">
      <w:pPr>
        <w:spacing w:line="276" w:lineRule="auto"/>
        <w:ind w:firstLine="567"/>
        <w:rPr>
          <w:rFonts w:ascii="Times New Roman" w:hAnsi="Times New Roman" w:cs="Times New Roman"/>
          <w:lang w:bidi="ru-RU"/>
        </w:rPr>
      </w:pPr>
      <w:r w:rsidRPr="007B01BD">
        <w:rPr>
          <w:rFonts w:ascii="Times New Roman" w:hAnsi="Times New Roman" w:cs="Times New Roman"/>
          <w:lang w:bidi="ru-RU"/>
        </w:rPr>
        <w:t>Развитие систем теплоснабжения замедлено по причине недостатка инвестиций в развитие источников теплоснабжения и тепловых сетей. Решение возможно путем включения в тарифы теплоснабжающих организаций инвестиционной составляющей.</w:t>
      </w:r>
    </w:p>
    <w:p w14:paraId="30A960E6" w14:textId="77777777" w:rsidR="007B01BD" w:rsidRPr="007B01BD" w:rsidRDefault="007B01BD" w:rsidP="005C1680">
      <w:pPr>
        <w:spacing w:line="276" w:lineRule="auto"/>
        <w:ind w:firstLine="567"/>
        <w:rPr>
          <w:rFonts w:ascii="Times New Roman" w:hAnsi="Times New Roman" w:cs="Times New Roman"/>
          <w:lang w:bidi="ru-RU"/>
        </w:rPr>
      </w:pPr>
    </w:p>
    <w:p w14:paraId="6CF726E7" w14:textId="77777777" w:rsidR="00944404" w:rsidRPr="00524317" w:rsidRDefault="00944404" w:rsidP="00524317">
      <w:pPr>
        <w:ind w:firstLine="567"/>
        <w:rPr>
          <w:rFonts w:ascii="Times New Roman" w:hAnsi="Times New Roman" w:cs="Times New Roman"/>
          <w:u w:val="single"/>
        </w:rPr>
      </w:pPr>
      <w:r w:rsidRPr="00524317">
        <w:rPr>
          <w:rFonts w:ascii="Times New Roman" w:hAnsi="Times New Roman" w:cs="Times New Roman"/>
          <w:u w:val="single"/>
        </w:rPr>
        <w:lastRenderedPageBreak/>
        <w:t>г) описание существующих проблем надежного и эффективного снабжения топливом действующих систем теплоснабжения</w:t>
      </w:r>
    </w:p>
    <w:p w14:paraId="609C5378" w14:textId="77777777" w:rsidR="00524317" w:rsidRPr="00524317" w:rsidRDefault="00524317" w:rsidP="00524317">
      <w:pPr>
        <w:ind w:firstLine="567"/>
        <w:rPr>
          <w:rFonts w:ascii="Times New Roman" w:hAnsi="Times New Roman" w:cs="Times New Roman"/>
        </w:rPr>
      </w:pPr>
    </w:p>
    <w:p w14:paraId="683AFDA1" w14:textId="5E2ECA6D" w:rsidR="007B01BD" w:rsidRPr="007B01BD" w:rsidRDefault="007B01BD" w:rsidP="007B01BD">
      <w:pPr>
        <w:ind w:firstLine="567"/>
        <w:rPr>
          <w:rFonts w:ascii="Times New Roman" w:hAnsi="Times New Roman" w:cs="Times New Roman"/>
          <w:lang w:bidi="ru-RU"/>
        </w:rPr>
      </w:pPr>
      <w:r w:rsidRPr="007B01BD">
        <w:rPr>
          <w:rFonts w:ascii="Times New Roman" w:hAnsi="Times New Roman" w:cs="Times New Roman"/>
          <w:lang w:bidi="ru-RU"/>
        </w:rPr>
        <w:t>Проблем</w:t>
      </w:r>
      <w:r w:rsidR="00FF233D">
        <w:rPr>
          <w:rFonts w:ascii="Times New Roman" w:hAnsi="Times New Roman" w:cs="Times New Roman"/>
          <w:lang w:bidi="ru-RU"/>
        </w:rPr>
        <w:t xml:space="preserve"> </w:t>
      </w:r>
      <w:r w:rsidRPr="007B01BD">
        <w:rPr>
          <w:rFonts w:ascii="Times New Roman" w:hAnsi="Times New Roman" w:cs="Times New Roman"/>
          <w:lang w:bidi="ru-RU"/>
        </w:rPr>
        <w:t>с</w:t>
      </w:r>
      <w:r w:rsidR="00FF233D">
        <w:rPr>
          <w:rFonts w:ascii="Times New Roman" w:hAnsi="Times New Roman" w:cs="Times New Roman"/>
          <w:lang w:bidi="ru-RU"/>
        </w:rPr>
        <w:t xml:space="preserve"> </w:t>
      </w:r>
      <w:r w:rsidRPr="007B01BD">
        <w:rPr>
          <w:rFonts w:ascii="Times New Roman" w:hAnsi="Times New Roman" w:cs="Times New Roman"/>
          <w:lang w:bidi="ru-RU"/>
        </w:rPr>
        <w:t>надежностью</w:t>
      </w:r>
      <w:r w:rsidR="00FF233D">
        <w:rPr>
          <w:rFonts w:ascii="Times New Roman" w:hAnsi="Times New Roman" w:cs="Times New Roman"/>
          <w:lang w:bidi="ru-RU"/>
        </w:rPr>
        <w:t xml:space="preserve"> </w:t>
      </w:r>
      <w:r w:rsidRPr="007B01BD">
        <w:rPr>
          <w:rFonts w:ascii="Times New Roman" w:hAnsi="Times New Roman" w:cs="Times New Roman"/>
          <w:lang w:bidi="ru-RU"/>
        </w:rPr>
        <w:t>и</w:t>
      </w:r>
      <w:r>
        <w:rPr>
          <w:rFonts w:ascii="Times New Roman" w:hAnsi="Times New Roman" w:cs="Times New Roman"/>
          <w:lang w:bidi="ru-RU"/>
        </w:rPr>
        <w:t xml:space="preserve"> э</w:t>
      </w:r>
      <w:r w:rsidRPr="007B01BD">
        <w:rPr>
          <w:rFonts w:ascii="Times New Roman" w:hAnsi="Times New Roman" w:cs="Times New Roman"/>
          <w:lang w:bidi="ru-RU"/>
        </w:rPr>
        <w:t>ффективностью</w:t>
      </w:r>
      <w:r w:rsidR="00FF233D">
        <w:rPr>
          <w:rFonts w:ascii="Times New Roman" w:hAnsi="Times New Roman" w:cs="Times New Roman"/>
          <w:lang w:bidi="ru-RU"/>
        </w:rPr>
        <w:t xml:space="preserve"> </w:t>
      </w:r>
      <w:r w:rsidRPr="007B01BD">
        <w:rPr>
          <w:rFonts w:ascii="Times New Roman" w:hAnsi="Times New Roman" w:cs="Times New Roman"/>
          <w:lang w:bidi="ru-RU"/>
        </w:rPr>
        <w:t>снабжени</w:t>
      </w:r>
      <w:r w:rsidR="00FF233D">
        <w:rPr>
          <w:rFonts w:ascii="Times New Roman" w:hAnsi="Times New Roman" w:cs="Times New Roman"/>
          <w:lang w:bidi="ru-RU"/>
        </w:rPr>
        <w:t xml:space="preserve">я </w:t>
      </w:r>
      <w:r w:rsidRPr="007B01BD">
        <w:rPr>
          <w:rFonts w:ascii="Times New Roman" w:hAnsi="Times New Roman" w:cs="Times New Roman"/>
          <w:lang w:bidi="ru-RU"/>
        </w:rPr>
        <w:t>топливом</w:t>
      </w:r>
      <w:r w:rsidR="00FF233D">
        <w:rPr>
          <w:rFonts w:ascii="Times New Roman" w:hAnsi="Times New Roman" w:cs="Times New Roman"/>
          <w:lang w:bidi="ru-RU"/>
        </w:rPr>
        <w:t xml:space="preserve"> </w:t>
      </w:r>
      <w:r w:rsidRPr="007B01BD">
        <w:rPr>
          <w:rFonts w:ascii="Times New Roman" w:hAnsi="Times New Roman" w:cs="Times New Roman"/>
          <w:lang w:bidi="ru-RU"/>
        </w:rPr>
        <w:t>в действующих системах теплоснабжения не наблюдается.</w:t>
      </w:r>
    </w:p>
    <w:p w14:paraId="3A20FDED" w14:textId="77777777" w:rsidR="00524317" w:rsidRPr="00524317" w:rsidRDefault="00524317" w:rsidP="00524317">
      <w:pPr>
        <w:ind w:firstLine="567"/>
        <w:rPr>
          <w:rFonts w:ascii="Times New Roman" w:hAnsi="Times New Roman" w:cs="Times New Roman"/>
        </w:rPr>
      </w:pPr>
    </w:p>
    <w:p w14:paraId="1EBA5147" w14:textId="77777777" w:rsidR="00944404" w:rsidRPr="00524317" w:rsidRDefault="00944404" w:rsidP="00524317">
      <w:pPr>
        <w:ind w:firstLine="567"/>
        <w:rPr>
          <w:rFonts w:ascii="Times New Roman" w:hAnsi="Times New Roman" w:cs="Times New Roman"/>
        </w:rPr>
      </w:pPr>
      <w:r w:rsidRPr="00524317">
        <w:rPr>
          <w:rFonts w:ascii="Times New Roman" w:hAnsi="Times New Roman" w:cs="Times New Roman"/>
        </w:rPr>
        <w:t>д</w:t>
      </w:r>
      <w:r w:rsidRPr="00524317">
        <w:rPr>
          <w:rFonts w:ascii="Times New Roman" w:hAnsi="Times New Roman" w:cs="Times New Roman"/>
          <w:u w:val="single"/>
        </w:rPr>
        <w:t>) анализ предписаний надзорных органов об устранении нарушений, влияющих на безопасность и надежность системы теплоснабжения</w:t>
      </w:r>
    </w:p>
    <w:p w14:paraId="6CCCE503" w14:textId="77777777" w:rsidR="00524317" w:rsidRPr="00524317" w:rsidRDefault="00524317" w:rsidP="00524317">
      <w:pPr>
        <w:ind w:firstLine="567"/>
        <w:rPr>
          <w:rFonts w:ascii="Times New Roman" w:hAnsi="Times New Roman" w:cs="Times New Roman"/>
        </w:rPr>
      </w:pPr>
    </w:p>
    <w:p w14:paraId="0B7A843A" w14:textId="77777777" w:rsidR="00944404" w:rsidRDefault="00524317" w:rsidP="00524317">
      <w:pPr>
        <w:ind w:firstLine="567"/>
        <w:rPr>
          <w:rFonts w:ascii="Times New Roman" w:hAnsi="Times New Roman" w:cs="Times New Roman"/>
        </w:rPr>
      </w:pPr>
      <w:r w:rsidRPr="00524317">
        <w:rPr>
          <w:rFonts w:ascii="Times New Roman" w:hAnsi="Times New Roman" w:cs="Times New Roman"/>
        </w:rPr>
        <w:t>За анализируемый период предписания надзорных органов не выдавались.</w:t>
      </w:r>
    </w:p>
    <w:p w14:paraId="762F5A57" w14:textId="77777777" w:rsidR="000F20D2" w:rsidRDefault="000F20D2" w:rsidP="00524317">
      <w:pPr>
        <w:ind w:firstLine="567"/>
        <w:rPr>
          <w:rFonts w:ascii="Times New Roman" w:hAnsi="Times New Roman" w:cs="Times New Roman"/>
        </w:rPr>
      </w:pPr>
      <w:r>
        <w:rPr>
          <w:rFonts w:ascii="Times New Roman" w:hAnsi="Times New Roman" w:cs="Times New Roman"/>
        </w:rPr>
        <w:br w:type="page"/>
      </w:r>
    </w:p>
    <w:p w14:paraId="11A9C16E" w14:textId="77777777" w:rsidR="0098714A" w:rsidRPr="00DD7B7B" w:rsidRDefault="0098714A" w:rsidP="002B701E">
      <w:pPr>
        <w:pStyle w:val="ac"/>
        <w:numPr>
          <w:ilvl w:val="0"/>
          <w:numId w:val="1"/>
        </w:numPr>
        <w:ind w:left="567" w:hanging="567"/>
        <w:jc w:val="both"/>
        <w:rPr>
          <w:rFonts w:ascii="Times New Roman" w:hAnsi="Times New Roman"/>
        </w:rPr>
      </w:pPr>
      <w:bookmarkStart w:id="25" w:name="_Toc72159737"/>
      <w:bookmarkStart w:id="26" w:name="sub_1232"/>
      <w:bookmarkEnd w:id="7"/>
      <w:r w:rsidRPr="00DD7B7B">
        <w:rPr>
          <w:rFonts w:ascii="Times New Roman" w:hAnsi="Times New Roman"/>
        </w:rPr>
        <w:lastRenderedPageBreak/>
        <w:t>Существующее и перспективное потребление тепловой энергии на цели теплоснабжения</w:t>
      </w:r>
      <w:bookmarkEnd w:id="25"/>
    </w:p>
    <w:p w14:paraId="386E5C52" w14:textId="77777777" w:rsidR="00DD7B7B" w:rsidRDefault="00DD7B7B" w:rsidP="00944404"/>
    <w:p w14:paraId="7CD89AF0" w14:textId="264CA3E3" w:rsidR="00242405" w:rsidRDefault="00242405" w:rsidP="007123F5">
      <w:pPr>
        <w:widowControl/>
        <w:shd w:val="clear" w:color="auto" w:fill="FFFFFF"/>
        <w:autoSpaceDE/>
        <w:autoSpaceDN/>
        <w:adjustRightInd/>
        <w:spacing w:line="276" w:lineRule="auto"/>
        <w:ind w:firstLine="567"/>
        <w:rPr>
          <w:rFonts w:ascii="Times New Roman" w:hAnsi="Times New Roman" w:cs="Times New Roman"/>
        </w:rPr>
      </w:pPr>
      <w:bookmarkStart w:id="27" w:name="sub_1233"/>
      <w:bookmarkEnd w:id="26"/>
      <w:r w:rsidRPr="00DB4007">
        <w:rPr>
          <w:rFonts w:ascii="Times New Roman" w:hAnsi="Times New Roman" w:cs="Times New Roman"/>
        </w:rPr>
        <w:t>Существующие и перспективные объемы потребления тепловой энергии на цели теплоснабжения</w:t>
      </w:r>
      <w:r w:rsidR="00FF233D">
        <w:rPr>
          <w:rFonts w:ascii="Times New Roman" w:hAnsi="Times New Roman" w:cs="Times New Roman"/>
        </w:rPr>
        <w:t xml:space="preserve"> в сельском поселении «Село </w:t>
      </w:r>
      <w:proofErr w:type="spellStart"/>
      <w:r w:rsidR="00FF233D">
        <w:rPr>
          <w:rFonts w:ascii="Times New Roman" w:hAnsi="Times New Roman" w:cs="Times New Roman"/>
        </w:rPr>
        <w:t>Вострецово</w:t>
      </w:r>
      <w:proofErr w:type="spellEnd"/>
      <w:r w:rsidR="00FF233D">
        <w:rPr>
          <w:rFonts w:ascii="Times New Roman" w:hAnsi="Times New Roman" w:cs="Times New Roman"/>
        </w:rPr>
        <w:t>»</w:t>
      </w:r>
      <w:r w:rsidRPr="00DB4007">
        <w:rPr>
          <w:rFonts w:ascii="Times New Roman" w:hAnsi="Times New Roman" w:cs="Times New Roman"/>
        </w:rPr>
        <w:t xml:space="preserve"> представлены в таблице </w:t>
      </w:r>
      <w:r w:rsidR="00024F15" w:rsidRPr="00DB4007">
        <w:rPr>
          <w:rFonts w:ascii="Times New Roman" w:hAnsi="Times New Roman" w:cs="Times New Roman"/>
        </w:rPr>
        <w:t>2</w:t>
      </w:r>
      <w:r w:rsidR="00E2616A">
        <w:rPr>
          <w:rFonts w:ascii="Times New Roman" w:hAnsi="Times New Roman" w:cs="Times New Roman"/>
        </w:rPr>
        <w:t>7</w:t>
      </w:r>
      <w:r w:rsidRPr="00DB4007">
        <w:rPr>
          <w:rFonts w:ascii="Times New Roman" w:hAnsi="Times New Roman" w:cs="Times New Roman"/>
        </w:rPr>
        <w:t>.</w:t>
      </w:r>
    </w:p>
    <w:p w14:paraId="1CBCF1A2" w14:textId="77777777" w:rsidR="00A3495A" w:rsidRDefault="00A3495A" w:rsidP="007123F5">
      <w:pPr>
        <w:widowControl/>
        <w:shd w:val="clear" w:color="auto" w:fill="FFFFFF"/>
        <w:autoSpaceDE/>
        <w:autoSpaceDN/>
        <w:adjustRightInd/>
        <w:spacing w:line="276" w:lineRule="auto"/>
        <w:ind w:firstLine="567"/>
        <w:rPr>
          <w:rFonts w:ascii="Times New Roman" w:hAnsi="Times New Roman" w:cs="Times New Roman"/>
        </w:rPr>
      </w:pPr>
    </w:p>
    <w:p w14:paraId="178EA4DA" w14:textId="77777777" w:rsidR="00A3495A" w:rsidRPr="00DB4007" w:rsidRDefault="00A3495A" w:rsidP="007123F5">
      <w:pPr>
        <w:widowControl/>
        <w:shd w:val="clear" w:color="auto" w:fill="FFFFFF"/>
        <w:autoSpaceDE/>
        <w:autoSpaceDN/>
        <w:adjustRightInd/>
        <w:spacing w:line="276" w:lineRule="auto"/>
        <w:ind w:firstLine="567"/>
        <w:rPr>
          <w:rFonts w:ascii="Times New Roman" w:hAnsi="Times New Roman" w:cs="Times New Roman"/>
        </w:rPr>
      </w:pPr>
    </w:p>
    <w:p w14:paraId="5657003B" w14:textId="77777777" w:rsidR="00F13F8F" w:rsidRDefault="00F13F8F" w:rsidP="00242405">
      <w:pPr>
        <w:pStyle w:val="af1"/>
        <w:jc w:val="right"/>
        <w:rPr>
          <w:rFonts w:ascii="yandex-sans" w:hAnsi="yandex-sans" w:cs="Times New Roman"/>
          <w:color w:val="000000"/>
          <w:sz w:val="23"/>
          <w:szCs w:val="23"/>
        </w:rPr>
      </w:pPr>
      <w:r>
        <w:rPr>
          <w:rFonts w:ascii="yandex-sans" w:hAnsi="yandex-sans" w:cs="Times New Roman"/>
          <w:color w:val="000000"/>
          <w:sz w:val="23"/>
          <w:szCs w:val="23"/>
        </w:rPr>
        <w:br w:type="page"/>
      </w:r>
    </w:p>
    <w:p w14:paraId="62B0CABF" w14:textId="77777777" w:rsidR="00F13F8F" w:rsidRDefault="00F13F8F" w:rsidP="00242405">
      <w:pPr>
        <w:pStyle w:val="af1"/>
        <w:jc w:val="right"/>
        <w:rPr>
          <w:rFonts w:ascii="Times New Roman" w:hAnsi="Times New Roman" w:cs="Times New Roman"/>
          <w:b/>
          <w:bCs/>
          <w:lang w:bidi="ru-RU"/>
        </w:rPr>
        <w:sectPr w:rsidR="00F13F8F" w:rsidSect="003C7454">
          <w:footerReference w:type="default" r:id="rId17"/>
          <w:pgSz w:w="11900" w:h="16800"/>
          <w:pgMar w:top="1440" w:right="560" w:bottom="1440" w:left="1100" w:header="720" w:footer="374" w:gutter="0"/>
          <w:cols w:space="720"/>
          <w:noEndnote/>
        </w:sectPr>
      </w:pPr>
    </w:p>
    <w:p w14:paraId="335EF022" w14:textId="77777777" w:rsidR="00242405" w:rsidRDefault="00242405" w:rsidP="00242405">
      <w:pPr>
        <w:pStyle w:val="af1"/>
        <w:jc w:val="right"/>
        <w:rPr>
          <w:rFonts w:ascii="Times New Roman" w:hAnsi="Times New Roman" w:cs="Times New Roman"/>
          <w:b/>
          <w:bCs/>
          <w:lang w:bidi="ru-RU"/>
        </w:rPr>
      </w:pPr>
      <w:r w:rsidRPr="00824617">
        <w:rPr>
          <w:rFonts w:ascii="Times New Roman" w:hAnsi="Times New Roman" w:cs="Times New Roman"/>
          <w:b/>
          <w:bCs/>
          <w:lang w:bidi="ru-RU"/>
        </w:rPr>
        <w:lastRenderedPageBreak/>
        <w:t>Таблица</w:t>
      </w:r>
      <w:r w:rsidR="00A3495A">
        <w:rPr>
          <w:rFonts w:ascii="Times New Roman" w:hAnsi="Times New Roman" w:cs="Times New Roman"/>
          <w:b/>
          <w:bCs/>
          <w:lang w:bidi="ru-RU"/>
        </w:rPr>
        <w:t xml:space="preserve"> 2</w:t>
      </w:r>
      <w:r w:rsidR="00E2616A">
        <w:rPr>
          <w:rFonts w:ascii="Times New Roman" w:hAnsi="Times New Roman" w:cs="Times New Roman"/>
          <w:b/>
          <w:bCs/>
          <w:lang w:bidi="ru-RU"/>
        </w:rPr>
        <w:t>7</w:t>
      </w:r>
    </w:p>
    <w:p w14:paraId="142BE6E9" w14:textId="30321F87" w:rsidR="00242405" w:rsidRPr="00242405" w:rsidRDefault="00242405" w:rsidP="00251D11">
      <w:pPr>
        <w:widowControl/>
        <w:shd w:val="clear" w:color="auto" w:fill="FFFFFF"/>
        <w:autoSpaceDE/>
        <w:autoSpaceDN/>
        <w:adjustRightInd/>
        <w:ind w:firstLine="0"/>
        <w:jc w:val="left"/>
        <w:rPr>
          <w:rFonts w:ascii="yandex-sans" w:hAnsi="yandex-sans" w:cs="Times New Roman"/>
          <w:color w:val="000000"/>
          <w:sz w:val="23"/>
          <w:szCs w:val="23"/>
        </w:rPr>
      </w:pPr>
      <w:r w:rsidRPr="00242405">
        <w:rPr>
          <w:rFonts w:ascii="Times New Roman" w:hAnsi="Times New Roman" w:cs="Times New Roman"/>
          <w:b/>
          <w:bCs/>
          <w:lang w:bidi="ru-RU"/>
        </w:rPr>
        <w:t>Существующие и перспективные объемы потребления тепловой энергии на цели теплоснабжения</w:t>
      </w:r>
      <w:r w:rsidR="00FF233D">
        <w:rPr>
          <w:rFonts w:ascii="Times New Roman" w:hAnsi="Times New Roman" w:cs="Times New Roman"/>
          <w:b/>
          <w:bCs/>
          <w:lang w:bidi="ru-RU"/>
        </w:rPr>
        <w:t xml:space="preserve"> </w:t>
      </w:r>
      <w:r w:rsidR="00FF233D" w:rsidRPr="00FF233D">
        <w:rPr>
          <w:rFonts w:ascii="Times New Roman" w:hAnsi="Times New Roman" w:cs="Times New Roman"/>
          <w:b/>
          <w:bCs/>
          <w:lang w:bidi="ru-RU"/>
        </w:rPr>
        <w:t xml:space="preserve">в сельском поселении «Село </w:t>
      </w:r>
      <w:proofErr w:type="spellStart"/>
      <w:r w:rsidR="00FF233D" w:rsidRPr="00FF233D">
        <w:rPr>
          <w:rFonts w:ascii="Times New Roman" w:hAnsi="Times New Roman" w:cs="Times New Roman"/>
          <w:b/>
          <w:bCs/>
          <w:lang w:bidi="ru-RU"/>
        </w:rPr>
        <w:t>Вострецово</w:t>
      </w:r>
      <w:proofErr w:type="spellEnd"/>
      <w:r w:rsidR="00FF233D" w:rsidRPr="00FF233D">
        <w:rPr>
          <w:rFonts w:ascii="Times New Roman" w:hAnsi="Times New Roman" w:cs="Times New Roman"/>
          <w:b/>
          <w:bCs/>
          <w:lang w:bidi="ru-RU"/>
        </w:rPr>
        <w:t>»</w:t>
      </w:r>
    </w:p>
    <w:tbl>
      <w:tblPr>
        <w:tblW w:w="15734" w:type="dxa"/>
        <w:tblInd w:w="-743" w:type="dxa"/>
        <w:tblLayout w:type="fixed"/>
        <w:tblLook w:val="04A0" w:firstRow="1" w:lastRow="0" w:firstColumn="1" w:lastColumn="0" w:noHBand="0" w:noVBand="1"/>
      </w:tblPr>
      <w:tblGrid>
        <w:gridCol w:w="567"/>
        <w:gridCol w:w="1560"/>
        <w:gridCol w:w="709"/>
        <w:gridCol w:w="992"/>
        <w:gridCol w:w="993"/>
        <w:gridCol w:w="992"/>
        <w:gridCol w:w="992"/>
        <w:gridCol w:w="992"/>
        <w:gridCol w:w="993"/>
        <w:gridCol w:w="992"/>
        <w:gridCol w:w="992"/>
        <w:gridCol w:w="992"/>
        <w:gridCol w:w="992"/>
        <w:gridCol w:w="992"/>
        <w:gridCol w:w="992"/>
        <w:gridCol w:w="992"/>
      </w:tblGrid>
      <w:tr w:rsidR="00684306" w:rsidRPr="00F13F8F" w14:paraId="59FED7FB" w14:textId="7F50076B" w:rsidTr="00684306">
        <w:trPr>
          <w:cantSplit/>
          <w:trHeight w:hRule="exact" w:val="324"/>
          <w:tblHeader/>
        </w:trPr>
        <w:tc>
          <w:tcPr>
            <w:tcW w:w="567" w:type="dxa"/>
            <w:vMerge w:val="restart"/>
            <w:tcBorders>
              <w:top w:val="single" w:sz="4" w:space="0" w:color="auto"/>
              <w:left w:val="single" w:sz="4" w:space="0" w:color="auto"/>
              <w:right w:val="single" w:sz="4" w:space="0" w:color="auto"/>
            </w:tcBorders>
            <w:shd w:val="clear" w:color="auto" w:fill="auto"/>
            <w:vAlign w:val="center"/>
          </w:tcPr>
          <w:p w14:paraId="05303F21" w14:textId="411737A9" w:rsidR="00684306" w:rsidRPr="00F13F8F" w:rsidRDefault="00684306" w:rsidP="00FF233D">
            <w:pPr>
              <w:ind w:firstLine="3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 п/п</w:t>
            </w:r>
          </w:p>
        </w:tc>
        <w:tc>
          <w:tcPr>
            <w:tcW w:w="1560" w:type="dxa"/>
            <w:vMerge w:val="restart"/>
            <w:tcBorders>
              <w:top w:val="single" w:sz="4" w:space="0" w:color="auto"/>
              <w:left w:val="single" w:sz="4" w:space="0" w:color="auto"/>
              <w:right w:val="single" w:sz="4" w:space="0" w:color="auto"/>
            </w:tcBorders>
            <w:shd w:val="clear" w:color="auto" w:fill="auto"/>
            <w:vAlign w:val="center"/>
          </w:tcPr>
          <w:p w14:paraId="26F293B5" w14:textId="0D15FEEC" w:rsidR="00684306" w:rsidRPr="00F13F8F" w:rsidRDefault="00684306" w:rsidP="00FF233D">
            <w:pPr>
              <w:ind w:firstLine="37"/>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Наименование показателя</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43193B81" w14:textId="1300CDAD" w:rsidR="00684306" w:rsidRPr="00F13F8F" w:rsidRDefault="00684306" w:rsidP="00FF233D">
            <w:pPr>
              <w:ind w:firstLine="33"/>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Ед. изм.</w:t>
            </w:r>
          </w:p>
        </w:tc>
        <w:tc>
          <w:tcPr>
            <w:tcW w:w="1289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C398A7C" w14:textId="309020C9" w:rsidR="00684306" w:rsidRDefault="00684306" w:rsidP="004E5F46">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Значение показателей по годам</w:t>
            </w:r>
          </w:p>
        </w:tc>
      </w:tr>
      <w:tr w:rsidR="00684306" w:rsidRPr="00F13F8F" w14:paraId="3CFC0D08" w14:textId="06827F35" w:rsidTr="00684306">
        <w:trPr>
          <w:cantSplit/>
          <w:trHeight w:hRule="exact" w:val="318"/>
          <w:tblHeader/>
        </w:trPr>
        <w:tc>
          <w:tcPr>
            <w:tcW w:w="567" w:type="dxa"/>
            <w:vMerge/>
            <w:tcBorders>
              <w:left w:val="single" w:sz="4" w:space="0" w:color="auto"/>
              <w:right w:val="single" w:sz="4" w:space="0" w:color="auto"/>
            </w:tcBorders>
            <w:shd w:val="clear" w:color="auto" w:fill="auto"/>
            <w:vAlign w:val="center"/>
          </w:tcPr>
          <w:p w14:paraId="3AF75929" w14:textId="63C614C2" w:rsidR="00684306" w:rsidRPr="00F13F8F" w:rsidRDefault="00684306" w:rsidP="00FF233D">
            <w:pPr>
              <w:widowControl/>
              <w:autoSpaceDE/>
              <w:autoSpaceDN/>
              <w:adjustRightInd/>
              <w:ind w:firstLine="0"/>
              <w:jc w:val="center"/>
              <w:rPr>
                <w:rFonts w:ascii="Times New Roman" w:hAnsi="Times New Roman" w:cs="Times New Roman"/>
                <w:b/>
                <w:bCs/>
                <w:color w:val="000000"/>
                <w:sz w:val="20"/>
                <w:szCs w:val="20"/>
              </w:rPr>
            </w:pPr>
          </w:p>
        </w:tc>
        <w:tc>
          <w:tcPr>
            <w:tcW w:w="1560" w:type="dxa"/>
            <w:vMerge/>
            <w:tcBorders>
              <w:left w:val="single" w:sz="4" w:space="0" w:color="auto"/>
              <w:right w:val="single" w:sz="4" w:space="0" w:color="auto"/>
            </w:tcBorders>
            <w:shd w:val="clear" w:color="auto" w:fill="auto"/>
            <w:vAlign w:val="center"/>
          </w:tcPr>
          <w:p w14:paraId="3E24475F" w14:textId="30F04864" w:rsidR="00684306" w:rsidRPr="00F13F8F" w:rsidRDefault="00684306" w:rsidP="00FF233D">
            <w:pPr>
              <w:widowControl/>
              <w:autoSpaceDE/>
              <w:autoSpaceDN/>
              <w:adjustRightInd/>
              <w:ind w:firstLine="0"/>
              <w:jc w:val="center"/>
              <w:rPr>
                <w:rFonts w:ascii="Times New Roman" w:hAnsi="Times New Roman" w:cs="Times New Roman"/>
                <w:b/>
                <w:bCs/>
                <w:color w:val="000000"/>
                <w:sz w:val="20"/>
                <w:szCs w:val="20"/>
              </w:rPr>
            </w:pPr>
          </w:p>
        </w:tc>
        <w:tc>
          <w:tcPr>
            <w:tcW w:w="709" w:type="dxa"/>
            <w:vMerge/>
            <w:tcBorders>
              <w:left w:val="single" w:sz="4" w:space="0" w:color="auto"/>
              <w:right w:val="single" w:sz="4" w:space="0" w:color="auto"/>
            </w:tcBorders>
            <w:shd w:val="clear" w:color="auto" w:fill="auto"/>
            <w:vAlign w:val="center"/>
          </w:tcPr>
          <w:p w14:paraId="10D2DA50" w14:textId="0F1AD241" w:rsidR="00684306" w:rsidRPr="00F13F8F" w:rsidRDefault="00684306" w:rsidP="00FF233D">
            <w:pPr>
              <w:widowControl/>
              <w:autoSpaceDE/>
              <w:autoSpaceDN/>
              <w:adjustRightInd/>
              <w:ind w:firstLine="0"/>
              <w:jc w:val="center"/>
              <w:rPr>
                <w:rFonts w:ascii="Times New Roman" w:hAnsi="Times New Roman" w:cs="Times New Roman"/>
                <w:b/>
                <w:bCs/>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0DD787" w14:textId="29AC313A" w:rsidR="00684306" w:rsidRPr="00F13F8F" w:rsidRDefault="00684306" w:rsidP="00FF233D">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2020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2120CD1" w14:textId="4ABE338D" w:rsidR="00684306" w:rsidRDefault="00684306" w:rsidP="00FF233D">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827F4D" w14:textId="75F92290" w:rsidR="00684306" w:rsidRDefault="00684306" w:rsidP="00FF233D">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5A6A7E" w14:textId="0AB43C11" w:rsidR="00684306" w:rsidRDefault="00684306" w:rsidP="00FF233D">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2023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B41C1F" w14:textId="6D37AE1B" w:rsidR="00684306" w:rsidRPr="00F13F8F" w:rsidRDefault="00684306" w:rsidP="00FF233D">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1A79B84" w14:textId="33C695D9" w:rsidR="00684306" w:rsidRPr="00F13F8F" w:rsidRDefault="00684306" w:rsidP="00684306">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 xml:space="preserve">2025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05F104" w14:textId="3E03024F" w:rsidR="00684306" w:rsidRPr="00F13F8F" w:rsidRDefault="00684306" w:rsidP="00FF233D">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2026</w:t>
            </w:r>
            <w:r w:rsidRPr="00F13F8F">
              <w:rPr>
                <w:rFonts w:ascii="Times New Roman" w:hAnsi="Times New Roman" w:cs="Times New Roman"/>
                <w:b/>
                <w:bCs/>
                <w:color w:val="000000"/>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0D11F46C" w14:textId="133B672F" w:rsidR="00684306" w:rsidRDefault="00684306" w:rsidP="00684306">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2027</w:t>
            </w:r>
          </w:p>
        </w:tc>
        <w:tc>
          <w:tcPr>
            <w:tcW w:w="992" w:type="dxa"/>
            <w:tcBorders>
              <w:top w:val="single" w:sz="4" w:space="0" w:color="auto"/>
              <w:left w:val="single" w:sz="4" w:space="0" w:color="auto"/>
              <w:bottom w:val="single" w:sz="4" w:space="0" w:color="auto"/>
              <w:right w:val="single" w:sz="4" w:space="0" w:color="auto"/>
            </w:tcBorders>
            <w:vAlign w:val="center"/>
          </w:tcPr>
          <w:p w14:paraId="63FB723E" w14:textId="68F23024" w:rsidR="00684306" w:rsidRDefault="00684306" w:rsidP="00684306">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2028</w:t>
            </w:r>
          </w:p>
        </w:tc>
        <w:tc>
          <w:tcPr>
            <w:tcW w:w="992" w:type="dxa"/>
            <w:tcBorders>
              <w:top w:val="single" w:sz="4" w:space="0" w:color="auto"/>
              <w:left w:val="single" w:sz="4" w:space="0" w:color="auto"/>
              <w:bottom w:val="single" w:sz="4" w:space="0" w:color="auto"/>
              <w:right w:val="single" w:sz="4" w:space="0" w:color="auto"/>
            </w:tcBorders>
            <w:vAlign w:val="center"/>
          </w:tcPr>
          <w:p w14:paraId="479D725A" w14:textId="2E2DCC84" w:rsidR="00684306" w:rsidRDefault="00684306" w:rsidP="00684306">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2029</w:t>
            </w:r>
          </w:p>
        </w:tc>
        <w:tc>
          <w:tcPr>
            <w:tcW w:w="992" w:type="dxa"/>
            <w:tcBorders>
              <w:top w:val="single" w:sz="4" w:space="0" w:color="auto"/>
              <w:left w:val="single" w:sz="4" w:space="0" w:color="auto"/>
              <w:bottom w:val="single" w:sz="4" w:space="0" w:color="auto"/>
              <w:right w:val="single" w:sz="4" w:space="0" w:color="auto"/>
            </w:tcBorders>
            <w:vAlign w:val="center"/>
          </w:tcPr>
          <w:p w14:paraId="34B3865F" w14:textId="2E0BABF6" w:rsidR="00684306" w:rsidRDefault="00684306" w:rsidP="00684306">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2030</w:t>
            </w:r>
          </w:p>
        </w:tc>
        <w:tc>
          <w:tcPr>
            <w:tcW w:w="992" w:type="dxa"/>
            <w:tcBorders>
              <w:top w:val="single" w:sz="4" w:space="0" w:color="auto"/>
              <w:left w:val="single" w:sz="4" w:space="0" w:color="auto"/>
              <w:bottom w:val="single" w:sz="4" w:space="0" w:color="auto"/>
              <w:right w:val="single" w:sz="4" w:space="0" w:color="auto"/>
            </w:tcBorders>
            <w:vAlign w:val="center"/>
          </w:tcPr>
          <w:p w14:paraId="25EB2FC3" w14:textId="10D0C533" w:rsidR="00684306" w:rsidRDefault="00684306" w:rsidP="00684306">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2031</w:t>
            </w:r>
          </w:p>
        </w:tc>
        <w:tc>
          <w:tcPr>
            <w:tcW w:w="992" w:type="dxa"/>
            <w:tcBorders>
              <w:top w:val="single" w:sz="4" w:space="0" w:color="auto"/>
              <w:left w:val="single" w:sz="4" w:space="0" w:color="auto"/>
              <w:bottom w:val="single" w:sz="4" w:space="0" w:color="auto"/>
              <w:right w:val="single" w:sz="4" w:space="0" w:color="auto"/>
            </w:tcBorders>
            <w:vAlign w:val="center"/>
          </w:tcPr>
          <w:p w14:paraId="5756C4A8" w14:textId="3429FE49" w:rsidR="00684306" w:rsidRDefault="00684306" w:rsidP="00684306">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2032</w:t>
            </w:r>
          </w:p>
        </w:tc>
      </w:tr>
      <w:tr w:rsidR="00684306" w:rsidRPr="00F13F8F" w14:paraId="5E34070D" w14:textId="36C347E9" w:rsidTr="00684306">
        <w:trPr>
          <w:cantSplit/>
          <w:trHeight w:hRule="exact" w:val="311"/>
          <w:tblHeader/>
        </w:trPr>
        <w:tc>
          <w:tcPr>
            <w:tcW w:w="567" w:type="dxa"/>
            <w:vMerge/>
            <w:tcBorders>
              <w:left w:val="single" w:sz="4" w:space="0" w:color="auto"/>
              <w:bottom w:val="single" w:sz="4" w:space="0" w:color="auto"/>
              <w:right w:val="single" w:sz="4" w:space="0" w:color="auto"/>
            </w:tcBorders>
            <w:shd w:val="clear" w:color="auto" w:fill="auto"/>
            <w:vAlign w:val="center"/>
          </w:tcPr>
          <w:p w14:paraId="107D878B" w14:textId="77777777" w:rsidR="00684306" w:rsidRPr="00F13F8F" w:rsidRDefault="00684306" w:rsidP="00FF233D">
            <w:pPr>
              <w:widowControl/>
              <w:autoSpaceDE/>
              <w:autoSpaceDN/>
              <w:adjustRightInd/>
              <w:ind w:firstLine="0"/>
              <w:jc w:val="center"/>
              <w:rPr>
                <w:rFonts w:ascii="Times New Roman" w:hAnsi="Times New Roman" w:cs="Times New Roman"/>
                <w:b/>
                <w:bCs/>
                <w:color w:val="000000"/>
                <w:sz w:val="20"/>
                <w:szCs w:val="20"/>
              </w:rPr>
            </w:pPr>
          </w:p>
        </w:tc>
        <w:tc>
          <w:tcPr>
            <w:tcW w:w="1560" w:type="dxa"/>
            <w:vMerge/>
            <w:tcBorders>
              <w:left w:val="single" w:sz="4" w:space="0" w:color="auto"/>
              <w:bottom w:val="single" w:sz="4" w:space="0" w:color="auto"/>
              <w:right w:val="single" w:sz="4" w:space="0" w:color="auto"/>
            </w:tcBorders>
            <w:shd w:val="clear" w:color="auto" w:fill="auto"/>
            <w:vAlign w:val="center"/>
          </w:tcPr>
          <w:p w14:paraId="3AC58DBA" w14:textId="77777777" w:rsidR="00684306" w:rsidRPr="00F13F8F" w:rsidRDefault="00684306" w:rsidP="00FF233D">
            <w:pPr>
              <w:widowControl/>
              <w:autoSpaceDE/>
              <w:autoSpaceDN/>
              <w:adjustRightInd/>
              <w:ind w:firstLine="0"/>
              <w:jc w:val="center"/>
              <w:rPr>
                <w:rFonts w:ascii="Times New Roman" w:hAnsi="Times New Roman" w:cs="Times New Roman"/>
                <w:b/>
                <w:bCs/>
                <w:color w:val="000000"/>
                <w:sz w:val="20"/>
                <w:szCs w:val="20"/>
              </w:rPr>
            </w:pPr>
          </w:p>
        </w:tc>
        <w:tc>
          <w:tcPr>
            <w:tcW w:w="709" w:type="dxa"/>
            <w:vMerge/>
            <w:tcBorders>
              <w:left w:val="single" w:sz="4" w:space="0" w:color="auto"/>
              <w:bottom w:val="single" w:sz="4" w:space="0" w:color="000000"/>
              <w:right w:val="single" w:sz="4" w:space="0" w:color="auto"/>
            </w:tcBorders>
            <w:shd w:val="clear" w:color="auto" w:fill="auto"/>
            <w:vAlign w:val="center"/>
          </w:tcPr>
          <w:p w14:paraId="47DAF52E" w14:textId="77777777" w:rsidR="00684306" w:rsidRPr="00F13F8F" w:rsidRDefault="00684306" w:rsidP="00FF233D">
            <w:pPr>
              <w:widowControl/>
              <w:autoSpaceDE/>
              <w:autoSpaceDN/>
              <w:adjustRightInd/>
              <w:ind w:firstLine="0"/>
              <w:jc w:val="center"/>
              <w:rPr>
                <w:rFonts w:ascii="Times New Roman" w:hAnsi="Times New Roman" w:cs="Times New Roman"/>
                <w:b/>
                <w:bCs/>
                <w:color w:val="000000"/>
                <w:sz w:val="20"/>
                <w:szCs w:val="2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8B445" w14:textId="2FB2D88E" w:rsidR="00684306" w:rsidRDefault="00684306" w:rsidP="00FF233D">
            <w:pPr>
              <w:widowControl/>
              <w:autoSpaceDE/>
              <w:autoSpaceDN/>
              <w:adjustRightInd/>
              <w:ind w:left="-108" w:right="-108"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факт</w:t>
            </w:r>
          </w:p>
        </w:tc>
        <w:tc>
          <w:tcPr>
            <w:tcW w:w="10913"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CAA782D" w14:textId="324EC72A" w:rsidR="00684306" w:rsidRPr="00F13F8F" w:rsidRDefault="00684306" w:rsidP="00FF233D">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прогноз</w:t>
            </w:r>
          </w:p>
        </w:tc>
      </w:tr>
      <w:tr w:rsidR="00684306" w:rsidRPr="00F13F8F" w14:paraId="20CDE614" w14:textId="32D161F1" w:rsidTr="00684306">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D1DA17" w14:textId="77777777" w:rsidR="00684306" w:rsidRPr="00F13F8F" w:rsidRDefault="00684306" w:rsidP="00F13F8F">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w:t>
            </w:r>
          </w:p>
        </w:tc>
        <w:tc>
          <w:tcPr>
            <w:tcW w:w="15167" w:type="dxa"/>
            <w:gridSpan w:val="15"/>
            <w:tcBorders>
              <w:top w:val="single" w:sz="4" w:space="0" w:color="auto"/>
              <w:left w:val="nil"/>
              <w:bottom w:val="single" w:sz="4" w:space="0" w:color="auto"/>
              <w:right w:val="single" w:sz="4" w:space="0" w:color="000000"/>
            </w:tcBorders>
            <w:shd w:val="clear" w:color="auto" w:fill="auto"/>
            <w:vAlign w:val="center"/>
            <w:hideMark/>
          </w:tcPr>
          <w:p w14:paraId="25A71D50" w14:textId="0DDDA1CE" w:rsidR="00684306" w:rsidRPr="00F13F8F" w:rsidRDefault="00684306" w:rsidP="00FB6979">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 xml:space="preserve">Котельная </w:t>
            </w:r>
            <w:r>
              <w:rPr>
                <w:rFonts w:ascii="Times New Roman" w:hAnsi="Times New Roman" w:cs="Times New Roman"/>
                <w:b/>
                <w:bCs/>
                <w:color w:val="000000"/>
                <w:sz w:val="20"/>
                <w:szCs w:val="20"/>
              </w:rPr>
              <w:t xml:space="preserve">с. </w:t>
            </w:r>
            <w:proofErr w:type="spellStart"/>
            <w:r>
              <w:rPr>
                <w:rFonts w:ascii="Times New Roman" w:hAnsi="Times New Roman" w:cs="Times New Roman"/>
                <w:b/>
                <w:bCs/>
                <w:color w:val="000000"/>
                <w:sz w:val="20"/>
                <w:szCs w:val="20"/>
              </w:rPr>
              <w:t>Вострецово</w:t>
            </w:r>
            <w:proofErr w:type="spellEnd"/>
          </w:p>
        </w:tc>
      </w:tr>
      <w:tr w:rsidR="00684306" w:rsidRPr="00F13F8F" w14:paraId="1C22FA43" w14:textId="171C59D6" w:rsidTr="00684306">
        <w:trPr>
          <w:trHeight w:val="28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0042EB"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1560" w:type="dxa"/>
            <w:tcBorders>
              <w:top w:val="nil"/>
              <w:left w:val="nil"/>
              <w:bottom w:val="single" w:sz="4" w:space="0" w:color="auto"/>
              <w:right w:val="single" w:sz="4" w:space="0" w:color="auto"/>
            </w:tcBorders>
            <w:shd w:val="clear" w:color="auto" w:fill="auto"/>
            <w:vAlign w:val="center"/>
            <w:hideMark/>
          </w:tcPr>
          <w:p w14:paraId="2313E6F2" w14:textId="77777777" w:rsidR="00684306" w:rsidRPr="00F13F8F" w:rsidRDefault="00684306" w:rsidP="0068430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Выработка тепловой энергии всего</w:t>
            </w:r>
          </w:p>
        </w:tc>
        <w:tc>
          <w:tcPr>
            <w:tcW w:w="709" w:type="dxa"/>
            <w:tcBorders>
              <w:top w:val="nil"/>
              <w:left w:val="nil"/>
              <w:bottom w:val="single" w:sz="4" w:space="0" w:color="auto"/>
              <w:right w:val="single" w:sz="4" w:space="0" w:color="auto"/>
            </w:tcBorders>
            <w:shd w:val="clear" w:color="auto" w:fill="auto"/>
            <w:vAlign w:val="center"/>
            <w:hideMark/>
          </w:tcPr>
          <w:p w14:paraId="4D8FA6E2"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w:t>
            </w:r>
          </w:p>
        </w:tc>
        <w:tc>
          <w:tcPr>
            <w:tcW w:w="992" w:type="dxa"/>
            <w:tcBorders>
              <w:top w:val="nil"/>
              <w:left w:val="nil"/>
              <w:bottom w:val="single" w:sz="4" w:space="0" w:color="auto"/>
              <w:right w:val="single" w:sz="4" w:space="0" w:color="auto"/>
            </w:tcBorders>
            <w:shd w:val="clear" w:color="auto" w:fill="auto"/>
            <w:vAlign w:val="center"/>
            <w:hideMark/>
          </w:tcPr>
          <w:p w14:paraId="378E0184" w14:textId="35ACCECD"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4918,103</w:t>
            </w:r>
          </w:p>
        </w:tc>
        <w:tc>
          <w:tcPr>
            <w:tcW w:w="993" w:type="dxa"/>
            <w:tcBorders>
              <w:top w:val="nil"/>
              <w:left w:val="nil"/>
              <w:bottom w:val="single" w:sz="4" w:space="0" w:color="auto"/>
              <w:right w:val="single" w:sz="4" w:space="0" w:color="auto"/>
            </w:tcBorders>
            <w:shd w:val="clear" w:color="auto" w:fill="auto"/>
            <w:vAlign w:val="center"/>
            <w:hideMark/>
          </w:tcPr>
          <w:p w14:paraId="5DDD0130" w14:textId="31A44351"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3745,166</w:t>
            </w:r>
          </w:p>
        </w:tc>
        <w:tc>
          <w:tcPr>
            <w:tcW w:w="992" w:type="dxa"/>
            <w:tcBorders>
              <w:top w:val="nil"/>
              <w:left w:val="nil"/>
              <w:bottom w:val="single" w:sz="4" w:space="0" w:color="auto"/>
              <w:right w:val="single" w:sz="4" w:space="0" w:color="auto"/>
            </w:tcBorders>
            <w:shd w:val="clear" w:color="auto" w:fill="auto"/>
            <w:vAlign w:val="center"/>
            <w:hideMark/>
          </w:tcPr>
          <w:p w14:paraId="02837F49" w14:textId="5A8583FB" w:rsidR="00684306" w:rsidRPr="00684306" w:rsidRDefault="00F94EBC"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3719,5608</w:t>
            </w:r>
          </w:p>
        </w:tc>
        <w:tc>
          <w:tcPr>
            <w:tcW w:w="992" w:type="dxa"/>
            <w:tcBorders>
              <w:top w:val="nil"/>
              <w:left w:val="nil"/>
              <w:bottom w:val="single" w:sz="4" w:space="0" w:color="auto"/>
              <w:right w:val="single" w:sz="4" w:space="0" w:color="auto"/>
            </w:tcBorders>
            <w:shd w:val="clear" w:color="auto" w:fill="auto"/>
            <w:vAlign w:val="center"/>
          </w:tcPr>
          <w:p w14:paraId="09B6B5C4" w14:textId="735B0ED0"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3739,437</w:t>
            </w:r>
          </w:p>
        </w:tc>
        <w:tc>
          <w:tcPr>
            <w:tcW w:w="992" w:type="dxa"/>
            <w:tcBorders>
              <w:top w:val="nil"/>
              <w:left w:val="nil"/>
              <w:bottom w:val="single" w:sz="4" w:space="0" w:color="auto"/>
              <w:right w:val="single" w:sz="4" w:space="0" w:color="auto"/>
            </w:tcBorders>
            <w:shd w:val="clear" w:color="auto" w:fill="auto"/>
            <w:vAlign w:val="center"/>
          </w:tcPr>
          <w:p w14:paraId="4167D40E" w14:textId="677C724E"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3753,512</w:t>
            </w:r>
          </w:p>
        </w:tc>
        <w:tc>
          <w:tcPr>
            <w:tcW w:w="993" w:type="dxa"/>
            <w:tcBorders>
              <w:top w:val="nil"/>
              <w:left w:val="nil"/>
              <w:bottom w:val="single" w:sz="4" w:space="0" w:color="auto"/>
              <w:right w:val="single" w:sz="4" w:space="0" w:color="auto"/>
            </w:tcBorders>
            <w:shd w:val="clear" w:color="auto" w:fill="auto"/>
            <w:vAlign w:val="center"/>
          </w:tcPr>
          <w:p w14:paraId="473F023B" w14:textId="6F7FC9B6"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3753,512</w:t>
            </w:r>
          </w:p>
        </w:tc>
        <w:tc>
          <w:tcPr>
            <w:tcW w:w="992" w:type="dxa"/>
            <w:tcBorders>
              <w:top w:val="nil"/>
              <w:left w:val="nil"/>
              <w:bottom w:val="single" w:sz="4" w:space="0" w:color="auto"/>
              <w:right w:val="single" w:sz="4" w:space="0" w:color="auto"/>
            </w:tcBorders>
            <w:shd w:val="clear" w:color="auto" w:fill="auto"/>
            <w:vAlign w:val="center"/>
          </w:tcPr>
          <w:p w14:paraId="5745643A" w14:textId="5C97F3A4"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3753,512</w:t>
            </w:r>
          </w:p>
        </w:tc>
        <w:tc>
          <w:tcPr>
            <w:tcW w:w="992" w:type="dxa"/>
            <w:tcBorders>
              <w:top w:val="nil"/>
              <w:left w:val="nil"/>
              <w:bottom w:val="single" w:sz="4" w:space="0" w:color="auto"/>
              <w:right w:val="single" w:sz="4" w:space="0" w:color="auto"/>
            </w:tcBorders>
            <w:shd w:val="clear" w:color="auto" w:fill="auto"/>
            <w:vAlign w:val="center"/>
          </w:tcPr>
          <w:p w14:paraId="2454A530" w14:textId="66BB4165"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3753,512</w:t>
            </w:r>
          </w:p>
        </w:tc>
        <w:tc>
          <w:tcPr>
            <w:tcW w:w="992" w:type="dxa"/>
            <w:tcBorders>
              <w:top w:val="nil"/>
              <w:left w:val="nil"/>
              <w:bottom w:val="single" w:sz="4" w:space="0" w:color="auto"/>
              <w:right w:val="single" w:sz="4" w:space="0" w:color="auto"/>
            </w:tcBorders>
            <w:shd w:val="clear" w:color="auto" w:fill="auto"/>
            <w:vAlign w:val="center"/>
          </w:tcPr>
          <w:p w14:paraId="628CB858" w14:textId="0931AA44"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3753,512</w:t>
            </w:r>
          </w:p>
        </w:tc>
        <w:tc>
          <w:tcPr>
            <w:tcW w:w="992" w:type="dxa"/>
            <w:tcBorders>
              <w:top w:val="nil"/>
              <w:left w:val="nil"/>
              <w:bottom w:val="single" w:sz="4" w:space="0" w:color="auto"/>
              <w:right w:val="single" w:sz="4" w:space="0" w:color="auto"/>
            </w:tcBorders>
            <w:shd w:val="clear" w:color="auto" w:fill="auto"/>
            <w:vAlign w:val="center"/>
          </w:tcPr>
          <w:p w14:paraId="6453D64E" w14:textId="284DB9E0"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3753,512</w:t>
            </w:r>
          </w:p>
        </w:tc>
        <w:tc>
          <w:tcPr>
            <w:tcW w:w="992" w:type="dxa"/>
            <w:tcBorders>
              <w:top w:val="nil"/>
              <w:left w:val="nil"/>
              <w:bottom w:val="single" w:sz="4" w:space="0" w:color="auto"/>
              <w:right w:val="single" w:sz="4" w:space="0" w:color="auto"/>
            </w:tcBorders>
            <w:shd w:val="clear" w:color="auto" w:fill="auto"/>
            <w:vAlign w:val="center"/>
          </w:tcPr>
          <w:p w14:paraId="3E379458" w14:textId="5D7A3DE4"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3753,512</w:t>
            </w:r>
          </w:p>
        </w:tc>
        <w:tc>
          <w:tcPr>
            <w:tcW w:w="992" w:type="dxa"/>
            <w:tcBorders>
              <w:top w:val="nil"/>
              <w:left w:val="nil"/>
              <w:bottom w:val="single" w:sz="4" w:space="0" w:color="auto"/>
              <w:right w:val="single" w:sz="4" w:space="0" w:color="auto"/>
            </w:tcBorders>
            <w:shd w:val="clear" w:color="auto" w:fill="auto"/>
            <w:vAlign w:val="center"/>
          </w:tcPr>
          <w:p w14:paraId="4B7D8914" w14:textId="12192FD5"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3753,512</w:t>
            </w:r>
          </w:p>
        </w:tc>
        <w:tc>
          <w:tcPr>
            <w:tcW w:w="992" w:type="dxa"/>
            <w:tcBorders>
              <w:top w:val="nil"/>
              <w:left w:val="nil"/>
              <w:bottom w:val="single" w:sz="4" w:space="0" w:color="auto"/>
              <w:right w:val="single" w:sz="4" w:space="0" w:color="auto"/>
            </w:tcBorders>
            <w:vAlign w:val="center"/>
          </w:tcPr>
          <w:p w14:paraId="35AF1D11" w14:textId="37A76C53"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3752,535</w:t>
            </w:r>
          </w:p>
        </w:tc>
      </w:tr>
      <w:tr w:rsidR="00684306" w:rsidRPr="00F13F8F" w14:paraId="154F7369" w14:textId="19FAE31B" w:rsidTr="00684306">
        <w:trPr>
          <w:trHeight w:val="28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E7931E"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1560" w:type="dxa"/>
            <w:tcBorders>
              <w:top w:val="nil"/>
              <w:left w:val="nil"/>
              <w:bottom w:val="single" w:sz="4" w:space="0" w:color="auto"/>
              <w:right w:val="single" w:sz="4" w:space="0" w:color="auto"/>
            </w:tcBorders>
            <w:shd w:val="clear" w:color="auto" w:fill="auto"/>
            <w:vAlign w:val="center"/>
            <w:hideMark/>
          </w:tcPr>
          <w:p w14:paraId="430390E8" w14:textId="77777777" w:rsidR="00684306" w:rsidRPr="00F13F8F" w:rsidRDefault="00684306" w:rsidP="0068430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Расход на собственные нужды</w:t>
            </w:r>
          </w:p>
        </w:tc>
        <w:tc>
          <w:tcPr>
            <w:tcW w:w="709" w:type="dxa"/>
            <w:tcBorders>
              <w:top w:val="nil"/>
              <w:left w:val="nil"/>
              <w:bottom w:val="single" w:sz="4" w:space="0" w:color="auto"/>
              <w:right w:val="single" w:sz="4" w:space="0" w:color="auto"/>
            </w:tcBorders>
            <w:shd w:val="clear" w:color="auto" w:fill="auto"/>
            <w:vAlign w:val="center"/>
            <w:hideMark/>
          </w:tcPr>
          <w:p w14:paraId="7ADAF828"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w:t>
            </w:r>
          </w:p>
        </w:tc>
        <w:tc>
          <w:tcPr>
            <w:tcW w:w="992" w:type="dxa"/>
            <w:tcBorders>
              <w:top w:val="nil"/>
              <w:left w:val="nil"/>
              <w:bottom w:val="single" w:sz="4" w:space="0" w:color="auto"/>
              <w:right w:val="single" w:sz="4" w:space="0" w:color="auto"/>
            </w:tcBorders>
            <w:shd w:val="clear" w:color="auto" w:fill="auto"/>
            <w:vAlign w:val="center"/>
            <w:hideMark/>
          </w:tcPr>
          <w:p w14:paraId="6A82D38F" w14:textId="6AE83791"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296,99</w:t>
            </w:r>
          </w:p>
        </w:tc>
        <w:tc>
          <w:tcPr>
            <w:tcW w:w="993" w:type="dxa"/>
            <w:tcBorders>
              <w:top w:val="nil"/>
              <w:left w:val="nil"/>
              <w:bottom w:val="single" w:sz="4" w:space="0" w:color="auto"/>
              <w:right w:val="single" w:sz="4" w:space="0" w:color="auto"/>
            </w:tcBorders>
            <w:shd w:val="clear" w:color="auto" w:fill="auto"/>
            <w:vAlign w:val="center"/>
            <w:hideMark/>
          </w:tcPr>
          <w:p w14:paraId="37FB1561" w14:textId="3D9634B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337,065</w:t>
            </w:r>
          </w:p>
        </w:tc>
        <w:tc>
          <w:tcPr>
            <w:tcW w:w="992" w:type="dxa"/>
            <w:tcBorders>
              <w:top w:val="nil"/>
              <w:left w:val="nil"/>
              <w:bottom w:val="single" w:sz="4" w:space="0" w:color="auto"/>
              <w:right w:val="single" w:sz="4" w:space="0" w:color="auto"/>
            </w:tcBorders>
            <w:shd w:val="clear" w:color="auto" w:fill="auto"/>
            <w:vAlign w:val="center"/>
            <w:hideMark/>
          </w:tcPr>
          <w:p w14:paraId="366FEA74" w14:textId="6C69787F"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94,7858</w:t>
            </w:r>
          </w:p>
        </w:tc>
        <w:tc>
          <w:tcPr>
            <w:tcW w:w="992" w:type="dxa"/>
            <w:tcBorders>
              <w:top w:val="nil"/>
              <w:left w:val="nil"/>
              <w:bottom w:val="single" w:sz="4" w:space="0" w:color="auto"/>
              <w:right w:val="single" w:sz="4" w:space="0" w:color="auto"/>
            </w:tcBorders>
            <w:shd w:val="clear" w:color="auto" w:fill="auto"/>
            <w:vAlign w:val="center"/>
          </w:tcPr>
          <w:p w14:paraId="7E82312A" w14:textId="0754413E"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94,786</w:t>
            </w:r>
          </w:p>
        </w:tc>
        <w:tc>
          <w:tcPr>
            <w:tcW w:w="992" w:type="dxa"/>
            <w:tcBorders>
              <w:top w:val="nil"/>
              <w:left w:val="nil"/>
              <w:bottom w:val="single" w:sz="4" w:space="0" w:color="auto"/>
              <w:right w:val="single" w:sz="4" w:space="0" w:color="auto"/>
            </w:tcBorders>
            <w:shd w:val="clear" w:color="auto" w:fill="auto"/>
            <w:vAlign w:val="center"/>
          </w:tcPr>
          <w:p w14:paraId="63A50DF8" w14:textId="2C39FA8C"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95,487</w:t>
            </w:r>
          </w:p>
        </w:tc>
        <w:tc>
          <w:tcPr>
            <w:tcW w:w="993" w:type="dxa"/>
            <w:tcBorders>
              <w:top w:val="nil"/>
              <w:left w:val="nil"/>
              <w:bottom w:val="single" w:sz="4" w:space="0" w:color="auto"/>
              <w:right w:val="single" w:sz="4" w:space="0" w:color="auto"/>
            </w:tcBorders>
            <w:shd w:val="clear" w:color="auto" w:fill="auto"/>
            <w:vAlign w:val="center"/>
          </w:tcPr>
          <w:p w14:paraId="4E15CAB8" w14:textId="146A44CE"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95,487</w:t>
            </w:r>
          </w:p>
        </w:tc>
        <w:tc>
          <w:tcPr>
            <w:tcW w:w="992" w:type="dxa"/>
            <w:tcBorders>
              <w:top w:val="nil"/>
              <w:left w:val="nil"/>
              <w:bottom w:val="single" w:sz="4" w:space="0" w:color="auto"/>
              <w:right w:val="single" w:sz="4" w:space="0" w:color="auto"/>
            </w:tcBorders>
            <w:shd w:val="clear" w:color="auto" w:fill="auto"/>
            <w:vAlign w:val="center"/>
          </w:tcPr>
          <w:p w14:paraId="350ED6B3" w14:textId="4C6AB744"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95,487</w:t>
            </w:r>
          </w:p>
        </w:tc>
        <w:tc>
          <w:tcPr>
            <w:tcW w:w="992" w:type="dxa"/>
            <w:tcBorders>
              <w:top w:val="nil"/>
              <w:left w:val="nil"/>
              <w:bottom w:val="single" w:sz="4" w:space="0" w:color="auto"/>
              <w:right w:val="single" w:sz="4" w:space="0" w:color="auto"/>
            </w:tcBorders>
            <w:shd w:val="clear" w:color="auto" w:fill="auto"/>
            <w:vAlign w:val="center"/>
          </w:tcPr>
          <w:p w14:paraId="070946D8" w14:textId="38C89F13"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95,487</w:t>
            </w:r>
          </w:p>
        </w:tc>
        <w:tc>
          <w:tcPr>
            <w:tcW w:w="992" w:type="dxa"/>
            <w:tcBorders>
              <w:top w:val="nil"/>
              <w:left w:val="nil"/>
              <w:bottom w:val="single" w:sz="4" w:space="0" w:color="auto"/>
              <w:right w:val="single" w:sz="4" w:space="0" w:color="auto"/>
            </w:tcBorders>
            <w:shd w:val="clear" w:color="auto" w:fill="auto"/>
            <w:vAlign w:val="center"/>
          </w:tcPr>
          <w:p w14:paraId="6139A69B" w14:textId="515DA009"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95,487</w:t>
            </w:r>
          </w:p>
        </w:tc>
        <w:tc>
          <w:tcPr>
            <w:tcW w:w="992" w:type="dxa"/>
            <w:tcBorders>
              <w:top w:val="nil"/>
              <w:left w:val="nil"/>
              <w:bottom w:val="single" w:sz="4" w:space="0" w:color="auto"/>
              <w:right w:val="single" w:sz="4" w:space="0" w:color="auto"/>
            </w:tcBorders>
            <w:shd w:val="clear" w:color="auto" w:fill="auto"/>
            <w:vAlign w:val="center"/>
          </w:tcPr>
          <w:p w14:paraId="706F684C" w14:textId="48E08025"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95,487</w:t>
            </w:r>
          </w:p>
        </w:tc>
        <w:tc>
          <w:tcPr>
            <w:tcW w:w="992" w:type="dxa"/>
            <w:tcBorders>
              <w:top w:val="nil"/>
              <w:left w:val="nil"/>
              <w:bottom w:val="single" w:sz="4" w:space="0" w:color="auto"/>
              <w:right w:val="single" w:sz="4" w:space="0" w:color="auto"/>
            </w:tcBorders>
            <w:shd w:val="clear" w:color="auto" w:fill="auto"/>
            <w:vAlign w:val="center"/>
          </w:tcPr>
          <w:p w14:paraId="1BA554FD" w14:textId="35A52AAC"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95,487</w:t>
            </w:r>
          </w:p>
        </w:tc>
        <w:tc>
          <w:tcPr>
            <w:tcW w:w="992" w:type="dxa"/>
            <w:tcBorders>
              <w:top w:val="nil"/>
              <w:left w:val="nil"/>
              <w:bottom w:val="single" w:sz="4" w:space="0" w:color="auto"/>
              <w:right w:val="single" w:sz="4" w:space="0" w:color="auto"/>
            </w:tcBorders>
            <w:shd w:val="clear" w:color="auto" w:fill="auto"/>
            <w:vAlign w:val="center"/>
          </w:tcPr>
          <w:p w14:paraId="778FC304" w14:textId="6B4CBD8B"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95,487</w:t>
            </w:r>
          </w:p>
        </w:tc>
        <w:tc>
          <w:tcPr>
            <w:tcW w:w="992" w:type="dxa"/>
            <w:tcBorders>
              <w:top w:val="nil"/>
              <w:left w:val="nil"/>
              <w:bottom w:val="single" w:sz="4" w:space="0" w:color="auto"/>
              <w:right w:val="single" w:sz="4" w:space="0" w:color="auto"/>
            </w:tcBorders>
            <w:vAlign w:val="center"/>
          </w:tcPr>
          <w:p w14:paraId="48E732B0" w14:textId="2CF390B5"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94,51</w:t>
            </w:r>
          </w:p>
        </w:tc>
      </w:tr>
      <w:tr w:rsidR="00684306" w:rsidRPr="00F13F8F" w14:paraId="72443299" w14:textId="68906666" w:rsidTr="00684306">
        <w:trPr>
          <w:trHeight w:val="28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0B4994"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1560" w:type="dxa"/>
            <w:tcBorders>
              <w:top w:val="nil"/>
              <w:left w:val="nil"/>
              <w:bottom w:val="single" w:sz="4" w:space="0" w:color="auto"/>
              <w:right w:val="single" w:sz="4" w:space="0" w:color="auto"/>
            </w:tcBorders>
            <w:shd w:val="clear" w:color="auto" w:fill="auto"/>
            <w:vAlign w:val="center"/>
            <w:hideMark/>
          </w:tcPr>
          <w:p w14:paraId="601282B6" w14:textId="77777777" w:rsidR="00684306" w:rsidRPr="00F13F8F" w:rsidRDefault="00684306" w:rsidP="0068430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Отпуск в сеть</w:t>
            </w:r>
          </w:p>
        </w:tc>
        <w:tc>
          <w:tcPr>
            <w:tcW w:w="709" w:type="dxa"/>
            <w:tcBorders>
              <w:top w:val="nil"/>
              <w:left w:val="nil"/>
              <w:bottom w:val="single" w:sz="4" w:space="0" w:color="auto"/>
              <w:right w:val="single" w:sz="4" w:space="0" w:color="auto"/>
            </w:tcBorders>
            <w:shd w:val="clear" w:color="auto" w:fill="auto"/>
            <w:vAlign w:val="center"/>
            <w:hideMark/>
          </w:tcPr>
          <w:p w14:paraId="412D790D"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w:t>
            </w:r>
          </w:p>
        </w:tc>
        <w:tc>
          <w:tcPr>
            <w:tcW w:w="992" w:type="dxa"/>
            <w:tcBorders>
              <w:top w:val="nil"/>
              <w:left w:val="nil"/>
              <w:bottom w:val="single" w:sz="4" w:space="0" w:color="auto"/>
              <w:right w:val="single" w:sz="4" w:space="0" w:color="auto"/>
            </w:tcBorders>
            <w:shd w:val="clear" w:color="auto" w:fill="auto"/>
            <w:vAlign w:val="center"/>
            <w:hideMark/>
          </w:tcPr>
          <w:p w14:paraId="28CAB7DD" w14:textId="35496613"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4621,113</w:t>
            </w:r>
          </w:p>
        </w:tc>
        <w:tc>
          <w:tcPr>
            <w:tcW w:w="993" w:type="dxa"/>
            <w:tcBorders>
              <w:top w:val="nil"/>
              <w:left w:val="nil"/>
              <w:bottom w:val="single" w:sz="4" w:space="0" w:color="auto"/>
              <w:right w:val="single" w:sz="4" w:space="0" w:color="auto"/>
            </w:tcBorders>
            <w:shd w:val="clear" w:color="auto" w:fill="auto"/>
            <w:vAlign w:val="center"/>
            <w:hideMark/>
          </w:tcPr>
          <w:p w14:paraId="03FC698A" w14:textId="57DA35F2"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3408,101</w:t>
            </w:r>
          </w:p>
        </w:tc>
        <w:tc>
          <w:tcPr>
            <w:tcW w:w="992" w:type="dxa"/>
            <w:tcBorders>
              <w:top w:val="nil"/>
              <w:left w:val="nil"/>
              <w:bottom w:val="single" w:sz="4" w:space="0" w:color="auto"/>
              <w:right w:val="single" w:sz="4" w:space="0" w:color="auto"/>
            </w:tcBorders>
            <w:shd w:val="clear" w:color="auto" w:fill="auto"/>
            <w:vAlign w:val="center"/>
            <w:hideMark/>
          </w:tcPr>
          <w:p w14:paraId="056974DB" w14:textId="501C7D7C" w:rsidR="00684306" w:rsidRPr="00684306" w:rsidRDefault="00F94EBC"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3624,775</w:t>
            </w:r>
          </w:p>
        </w:tc>
        <w:tc>
          <w:tcPr>
            <w:tcW w:w="992" w:type="dxa"/>
            <w:tcBorders>
              <w:top w:val="nil"/>
              <w:left w:val="nil"/>
              <w:bottom w:val="single" w:sz="4" w:space="0" w:color="auto"/>
              <w:right w:val="single" w:sz="4" w:space="0" w:color="auto"/>
            </w:tcBorders>
            <w:shd w:val="clear" w:color="auto" w:fill="auto"/>
            <w:vAlign w:val="center"/>
          </w:tcPr>
          <w:p w14:paraId="39B49EFF" w14:textId="4657AEC8"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3644,651</w:t>
            </w:r>
          </w:p>
        </w:tc>
        <w:tc>
          <w:tcPr>
            <w:tcW w:w="992" w:type="dxa"/>
            <w:tcBorders>
              <w:top w:val="nil"/>
              <w:left w:val="nil"/>
              <w:bottom w:val="single" w:sz="4" w:space="0" w:color="auto"/>
              <w:right w:val="single" w:sz="4" w:space="0" w:color="auto"/>
            </w:tcBorders>
            <w:shd w:val="clear" w:color="auto" w:fill="auto"/>
            <w:vAlign w:val="center"/>
          </w:tcPr>
          <w:p w14:paraId="61446145" w14:textId="474D8907"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3658,025</w:t>
            </w:r>
          </w:p>
        </w:tc>
        <w:tc>
          <w:tcPr>
            <w:tcW w:w="993" w:type="dxa"/>
            <w:tcBorders>
              <w:top w:val="nil"/>
              <w:left w:val="nil"/>
              <w:bottom w:val="single" w:sz="4" w:space="0" w:color="auto"/>
              <w:right w:val="single" w:sz="4" w:space="0" w:color="auto"/>
            </w:tcBorders>
            <w:shd w:val="clear" w:color="auto" w:fill="auto"/>
            <w:vAlign w:val="center"/>
          </w:tcPr>
          <w:p w14:paraId="17547C98" w14:textId="4BDE45B6"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3658,025</w:t>
            </w:r>
          </w:p>
        </w:tc>
        <w:tc>
          <w:tcPr>
            <w:tcW w:w="992" w:type="dxa"/>
            <w:tcBorders>
              <w:top w:val="nil"/>
              <w:left w:val="nil"/>
              <w:bottom w:val="single" w:sz="4" w:space="0" w:color="auto"/>
              <w:right w:val="single" w:sz="4" w:space="0" w:color="auto"/>
            </w:tcBorders>
            <w:shd w:val="clear" w:color="auto" w:fill="auto"/>
            <w:vAlign w:val="center"/>
          </w:tcPr>
          <w:p w14:paraId="1F3C959C" w14:textId="350579A1"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3658,025</w:t>
            </w:r>
          </w:p>
        </w:tc>
        <w:tc>
          <w:tcPr>
            <w:tcW w:w="992" w:type="dxa"/>
            <w:tcBorders>
              <w:top w:val="nil"/>
              <w:left w:val="nil"/>
              <w:bottom w:val="single" w:sz="4" w:space="0" w:color="auto"/>
              <w:right w:val="single" w:sz="4" w:space="0" w:color="auto"/>
            </w:tcBorders>
            <w:shd w:val="clear" w:color="auto" w:fill="auto"/>
            <w:vAlign w:val="center"/>
          </w:tcPr>
          <w:p w14:paraId="443D1663" w14:textId="038B7E83"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3658,025</w:t>
            </w:r>
          </w:p>
        </w:tc>
        <w:tc>
          <w:tcPr>
            <w:tcW w:w="992" w:type="dxa"/>
            <w:tcBorders>
              <w:top w:val="nil"/>
              <w:left w:val="nil"/>
              <w:bottom w:val="single" w:sz="4" w:space="0" w:color="auto"/>
              <w:right w:val="single" w:sz="4" w:space="0" w:color="auto"/>
            </w:tcBorders>
            <w:shd w:val="clear" w:color="auto" w:fill="auto"/>
            <w:vAlign w:val="center"/>
          </w:tcPr>
          <w:p w14:paraId="1436039D" w14:textId="0FD14EFE"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3658,025</w:t>
            </w:r>
          </w:p>
        </w:tc>
        <w:tc>
          <w:tcPr>
            <w:tcW w:w="992" w:type="dxa"/>
            <w:tcBorders>
              <w:top w:val="nil"/>
              <w:left w:val="nil"/>
              <w:bottom w:val="single" w:sz="4" w:space="0" w:color="auto"/>
              <w:right w:val="single" w:sz="4" w:space="0" w:color="auto"/>
            </w:tcBorders>
            <w:shd w:val="clear" w:color="auto" w:fill="auto"/>
            <w:vAlign w:val="center"/>
          </w:tcPr>
          <w:p w14:paraId="2D40473F" w14:textId="67A0E700"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3658,025</w:t>
            </w:r>
          </w:p>
        </w:tc>
        <w:tc>
          <w:tcPr>
            <w:tcW w:w="992" w:type="dxa"/>
            <w:tcBorders>
              <w:top w:val="nil"/>
              <w:left w:val="nil"/>
              <w:bottom w:val="single" w:sz="4" w:space="0" w:color="auto"/>
              <w:right w:val="single" w:sz="4" w:space="0" w:color="auto"/>
            </w:tcBorders>
            <w:shd w:val="clear" w:color="auto" w:fill="auto"/>
            <w:vAlign w:val="center"/>
          </w:tcPr>
          <w:p w14:paraId="7456EE51" w14:textId="1C62CFF8"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3658,025</w:t>
            </w:r>
          </w:p>
        </w:tc>
        <w:tc>
          <w:tcPr>
            <w:tcW w:w="992" w:type="dxa"/>
            <w:tcBorders>
              <w:top w:val="nil"/>
              <w:left w:val="nil"/>
              <w:bottom w:val="single" w:sz="4" w:space="0" w:color="auto"/>
              <w:right w:val="single" w:sz="4" w:space="0" w:color="auto"/>
            </w:tcBorders>
            <w:shd w:val="clear" w:color="auto" w:fill="auto"/>
            <w:vAlign w:val="center"/>
          </w:tcPr>
          <w:p w14:paraId="73C90D05" w14:textId="7A105C0D"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3658,025</w:t>
            </w:r>
          </w:p>
        </w:tc>
        <w:tc>
          <w:tcPr>
            <w:tcW w:w="992" w:type="dxa"/>
            <w:tcBorders>
              <w:top w:val="nil"/>
              <w:left w:val="nil"/>
              <w:bottom w:val="single" w:sz="4" w:space="0" w:color="auto"/>
              <w:right w:val="single" w:sz="4" w:space="0" w:color="auto"/>
            </w:tcBorders>
            <w:vAlign w:val="center"/>
          </w:tcPr>
          <w:p w14:paraId="06B53671" w14:textId="17034074"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3658,025</w:t>
            </w:r>
          </w:p>
        </w:tc>
      </w:tr>
      <w:tr w:rsidR="00684306" w:rsidRPr="00F13F8F" w14:paraId="64B92060" w14:textId="70F6494A" w:rsidTr="00684306">
        <w:trPr>
          <w:trHeight w:val="28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5608E0"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1560" w:type="dxa"/>
            <w:tcBorders>
              <w:top w:val="nil"/>
              <w:left w:val="nil"/>
              <w:bottom w:val="single" w:sz="4" w:space="0" w:color="auto"/>
              <w:right w:val="single" w:sz="4" w:space="0" w:color="auto"/>
            </w:tcBorders>
            <w:shd w:val="clear" w:color="auto" w:fill="auto"/>
            <w:vAlign w:val="center"/>
            <w:hideMark/>
          </w:tcPr>
          <w:p w14:paraId="289F456E" w14:textId="77777777" w:rsidR="00684306" w:rsidRPr="00F13F8F" w:rsidRDefault="00684306" w:rsidP="0068430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Потери</w:t>
            </w:r>
          </w:p>
        </w:tc>
        <w:tc>
          <w:tcPr>
            <w:tcW w:w="709" w:type="dxa"/>
            <w:tcBorders>
              <w:top w:val="nil"/>
              <w:left w:val="nil"/>
              <w:bottom w:val="single" w:sz="4" w:space="0" w:color="auto"/>
              <w:right w:val="single" w:sz="4" w:space="0" w:color="auto"/>
            </w:tcBorders>
            <w:shd w:val="clear" w:color="auto" w:fill="auto"/>
            <w:vAlign w:val="center"/>
            <w:hideMark/>
          </w:tcPr>
          <w:p w14:paraId="01374E74"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w:t>
            </w:r>
          </w:p>
        </w:tc>
        <w:tc>
          <w:tcPr>
            <w:tcW w:w="992" w:type="dxa"/>
            <w:tcBorders>
              <w:top w:val="nil"/>
              <w:left w:val="nil"/>
              <w:bottom w:val="single" w:sz="4" w:space="0" w:color="auto"/>
              <w:right w:val="single" w:sz="4" w:space="0" w:color="auto"/>
            </w:tcBorders>
            <w:shd w:val="clear" w:color="auto" w:fill="auto"/>
            <w:vAlign w:val="center"/>
            <w:hideMark/>
          </w:tcPr>
          <w:p w14:paraId="65C82E5D" w14:textId="630A3C23"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1562,113</w:t>
            </w:r>
          </w:p>
        </w:tc>
        <w:tc>
          <w:tcPr>
            <w:tcW w:w="993" w:type="dxa"/>
            <w:tcBorders>
              <w:top w:val="nil"/>
              <w:left w:val="nil"/>
              <w:bottom w:val="single" w:sz="4" w:space="0" w:color="auto"/>
              <w:right w:val="single" w:sz="4" w:space="0" w:color="auto"/>
            </w:tcBorders>
            <w:shd w:val="clear" w:color="auto" w:fill="auto"/>
            <w:vAlign w:val="center"/>
            <w:hideMark/>
          </w:tcPr>
          <w:p w14:paraId="4BA79F2B" w14:textId="75C1C35D"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299,483</w:t>
            </w:r>
          </w:p>
        </w:tc>
        <w:tc>
          <w:tcPr>
            <w:tcW w:w="992" w:type="dxa"/>
            <w:tcBorders>
              <w:top w:val="nil"/>
              <w:left w:val="nil"/>
              <w:bottom w:val="single" w:sz="4" w:space="0" w:color="auto"/>
              <w:right w:val="single" w:sz="4" w:space="0" w:color="auto"/>
            </w:tcBorders>
            <w:shd w:val="clear" w:color="auto" w:fill="auto"/>
            <w:vAlign w:val="center"/>
            <w:hideMark/>
          </w:tcPr>
          <w:p w14:paraId="78921859" w14:textId="0525A7ED" w:rsidR="00684306" w:rsidRPr="00684306" w:rsidRDefault="00F94EBC"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473,3</w:t>
            </w:r>
          </w:p>
        </w:tc>
        <w:tc>
          <w:tcPr>
            <w:tcW w:w="992" w:type="dxa"/>
            <w:tcBorders>
              <w:top w:val="nil"/>
              <w:left w:val="nil"/>
              <w:bottom w:val="single" w:sz="4" w:space="0" w:color="auto"/>
              <w:right w:val="single" w:sz="4" w:space="0" w:color="auto"/>
            </w:tcBorders>
            <w:shd w:val="clear" w:color="auto" w:fill="auto"/>
            <w:vAlign w:val="center"/>
          </w:tcPr>
          <w:p w14:paraId="17BD0579" w14:textId="2CD8FE88"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493,176</w:t>
            </w:r>
          </w:p>
        </w:tc>
        <w:tc>
          <w:tcPr>
            <w:tcW w:w="992" w:type="dxa"/>
            <w:tcBorders>
              <w:top w:val="nil"/>
              <w:left w:val="nil"/>
              <w:bottom w:val="single" w:sz="4" w:space="0" w:color="auto"/>
              <w:right w:val="single" w:sz="4" w:space="0" w:color="auto"/>
            </w:tcBorders>
            <w:shd w:val="clear" w:color="auto" w:fill="auto"/>
            <w:vAlign w:val="center"/>
          </w:tcPr>
          <w:p w14:paraId="49879F3D" w14:textId="048EA5EB"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506,55</w:t>
            </w:r>
          </w:p>
        </w:tc>
        <w:tc>
          <w:tcPr>
            <w:tcW w:w="993" w:type="dxa"/>
            <w:tcBorders>
              <w:top w:val="nil"/>
              <w:left w:val="nil"/>
              <w:bottom w:val="single" w:sz="4" w:space="0" w:color="auto"/>
              <w:right w:val="single" w:sz="4" w:space="0" w:color="auto"/>
            </w:tcBorders>
            <w:shd w:val="clear" w:color="auto" w:fill="auto"/>
            <w:vAlign w:val="center"/>
          </w:tcPr>
          <w:p w14:paraId="72F4CE69" w14:textId="29253DC5"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506,55</w:t>
            </w:r>
          </w:p>
        </w:tc>
        <w:tc>
          <w:tcPr>
            <w:tcW w:w="992" w:type="dxa"/>
            <w:tcBorders>
              <w:top w:val="nil"/>
              <w:left w:val="nil"/>
              <w:bottom w:val="single" w:sz="4" w:space="0" w:color="auto"/>
              <w:right w:val="single" w:sz="4" w:space="0" w:color="auto"/>
            </w:tcBorders>
            <w:shd w:val="clear" w:color="auto" w:fill="auto"/>
            <w:vAlign w:val="center"/>
          </w:tcPr>
          <w:p w14:paraId="349F7786" w14:textId="2E17EBBB"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506,55</w:t>
            </w:r>
          </w:p>
        </w:tc>
        <w:tc>
          <w:tcPr>
            <w:tcW w:w="992" w:type="dxa"/>
            <w:tcBorders>
              <w:top w:val="nil"/>
              <w:left w:val="nil"/>
              <w:bottom w:val="single" w:sz="4" w:space="0" w:color="auto"/>
              <w:right w:val="single" w:sz="4" w:space="0" w:color="auto"/>
            </w:tcBorders>
            <w:shd w:val="clear" w:color="auto" w:fill="auto"/>
            <w:vAlign w:val="center"/>
          </w:tcPr>
          <w:p w14:paraId="28571EC7" w14:textId="19811C91"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506,55</w:t>
            </w:r>
          </w:p>
        </w:tc>
        <w:tc>
          <w:tcPr>
            <w:tcW w:w="992" w:type="dxa"/>
            <w:tcBorders>
              <w:top w:val="nil"/>
              <w:left w:val="nil"/>
              <w:bottom w:val="single" w:sz="4" w:space="0" w:color="auto"/>
              <w:right w:val="single" w:sz="4" w:space="0" w:color="auto"/>
            </w:tcBorders>
            <w:shd w:val="clear" w:color="auto" w:fill="auto"/>
            <w:vAlign w:val="center"/>
          </w:tcPr>
          <w:p w14:paraId="56703EA3" w14:textId="6BD011F4"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506,55</w:t>
            </w:r>
          </w:p>
        </w:tc>
        <w:tc>
          <w:tcPr>
            <w:tcW w:w="992" w:type="dxa"/>
            <w:tcBorders>
              <w:top w:val="nil"/>
              <w:left w:val="nil"/>
              <w:bottom w:val="single" w:sz="4" w:space="0" w:color="auto"/>
              <w:right w:val="single" w:sz="4" w:space="0" w:color="auto"/>
            </w:tcBorders>
            <w:shd w:val="clear" w:color="auto" w:fill="auto"/>
            <w:vAlign w:val="center"/>
          </w:tcPr>
          <w:p w14:paraId="352EDD1B" w14:textId="22CAE9DB"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506,55</w:t>
            </w:r>
          </w:p>
        </w:tc>
        <w:tc>
          <w:tcPr>
            <w:tcW w:w="992" w:type="dxa"/>
            <w:tcBorders>
              <w:top w:val="nil"/>
              <w:left w:val="nil"/>
              <w:bottom w:val="single" w:sz="4" w:space="0" w:color="auto"/>
              <w:right w:val="single" w:sz="4" w:space="0" w:color="auto"/>
            </w:tcBorders>
            <w:shd w:val="clear" w:color="auto" w:fill="auto"/>
            <w:vAlign w:val="center"/>
          </w:tcPr>
          <w:p w14:paraId="45B1CFC5" w14:textId="15D11B83"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506,55</w:t>
            </w:r>
          </w:p>
        </w:tc>
        <w:tc>
          <w:tcPr>
            <w:tcW w:w="992" w:type="dxa"/>
            <w:tcBorders>
              <w:top w:val="nil"/>
              <w:left w:val="nil"/>
              <w:bottom w:val="single" w:sz="4" w:space="0" w:color="auto"/>
              <w:right w:val="single" w:sz="4" w:space="0" w:color="auto"/>
            </w:tcBorders>
            <w:shd w:val="clear" w:color="auto" w:fill="auto"/>
            <w:vAlign w:val="center"/>
          </w:tcPr>
          <w:p w14:paraId="01A7C1AC" w14:textId="60A867EA"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506,55</w:t>
            </w:r>
          </w:p>
        </w:tc>
        <w:tc>
          <w:tcPr>
            <w:tcW w:w="992" w:type="dxa"/>
            <w:tcBorders>
              <w:top w:val="nil"/>
              <w:left w:val="nil"/>
              <w:bottom w:val="single" w:sz="4" w:space="0" w:color="auto"/>
              <w:right w:val="single" w:sz="4" w:space="0" w:color="auto"/>
            </w:tcBorders>
            <w:vAlign w:val="center"/>
          </w:tcPr>
          <w:p w14:paraId="33669D96" w14:textId="72CC6DAA"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506,55</w:t>
            </w:r>
          </w:p>
        </w:tc>
      </w:tr>
      <w:tr w:rsidR="00684306" w:rsidRPr="00F13F8F" w14:paraId="2B2915CB" w14:textId="02B84728" w:rsidTr="00684306">
        <w:trPr>
          <w:trHeight w:val="28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1BF4C4" w14:textId="77777777" w:rsidR="00684306" w:rsidRPr="00F13F8F" w:rsidRDefault="00684306" w:rsidP="00684306">
            <w:pPr>
              <w:widowControl/>
              <w:autoSpaceDE/>
              <w:autoSpaceDN/>
              <w:adjustRightInd/>
              <w:ind w:left="-93" w:right="-108"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Pr="00F13F8F">
              <w:rPr>
                <w:rFonts w:ascii="Times New Roman" w:hAnsi="Times New Roman" w:cs="Times New Roman"/>
                <w:color w:val="000000"/>
                <w:sz w:val="20"/>
                <w:szCs w:val="20"/>
              </w:rPr>
              <w:t>.</w:t>
            </w:r>
            <w:r>
              <w:rPr>
                <w:rFonts w:ascii="Times New Roman" w:hAnsi="Times New Roman" w:cs="Times New Roman"/>
                <w:color w:val="000000"/>
                <w:sz w:val="20"/>
                <w:szCs w:val="20"/>
              </w:rPr>
              <w:t>5</w:t>
            </w:r>
          </w:p>
        </w:tc>
        <w:tc>
          <w:tcPr>
            <w:tcW w:w="1560" w:type="dxa"/>
            <w:tcBorders>
              <w:top w:val="nil"/>
              <w:left w:val="nil"/>
              <w:bottom w:val="single" w:sz="4" w:space="0" w:color="auto"/>
              <w:right w:val="single" w:sz="4" w:space="0" w:color="auto"/>
            </w:tcBorders>
            <w:shd w:val="clear" w:color="auto" w:fill="auto"/>
            <w:vAlign w:val="center"/>
            <w:hideMark/>
          </w:tcPr>
          <w:p w14:paraId="2489E0A4" w14:textId="77777777" w:rsidR="00684306" w:rsidRPr="00F13F8F" w:rsidRDefault="00684306" w:rsidP="0068430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587BBA76"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w:t>
            </w:r>
          </w:p>
        </w:tc>
        <w:tc>
          <w:tcPr>
            <w:tcW w:w="992" w:type="dxa"/>
            <w:tcBorders>
              <w:top w:val="nil"/>
              <w:left w:val="nil"/>
              <w:bottom w:val="single" w:sz="4" w:space="0" w:color="auto"/>
              <w:right w:val="single" w:sz="4" w:space="0" w:color="auto"/>
            </w:tcBorders>
            <w:shd w:val="clear" w:color="auto" w:fill="auto"/>
            <w:vAlign w:val="center"/>
            <w:hideMark/>
          </w:tcPr>
          <w:p w14:paraId="13EF2E8D" w14:textId="6BFBDF20"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3059,00</w:t>
            </w:r>
          </w:p>
        </w:tc>
        <w:tc>
          <w:tcPr>
            <w:tcW w:w="993" w:type="dxa"/>
            <w:tcBorders>
              <w:top w:val="nil"/>
              <w:left w:val="nil"/>
              <w:bottom w:val="single" w:sz="4" w:space="0" w:color="auto"/>
              <w:right w:val="single" w:sz="4" w:space="0" w:color="auto"/>
            </w:tcBorders>
            <w:shd w:val="clear" w:color="auto" w:fill="auto"/>
            <w:vAlign w:val="center"/>
            <w:hideMark/>
          </w:tcPr>
          <w:p w14:paraId="59D99364" w14:textId="538E5019"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3108,618</w:t>
            </w:r>
          </w:p>
        </w:tc>
        <w:tc>
          <w:tcPr>
            <w:tcW w:w="992" w:type="dxa"/>
            <w:tcBorders>
              <w:top w:val="nil"/>
              <w:left w:val="nil"/>
              <w:bottom w:val="single" w:sz="4" w:space="0" w:color="auto"/>
              <w:right w:val="single" w:sz="4" w:space="0" w:color="auto"/>
            </w:tcBorders>
            <w:shd w:val="clear" w:color="auto" w:fill="auto"/>
            <w:vAlign w:val="center"/>
            <w:hideMark/>
          </w:tcPr>
          <w:p w14:paraId="0AF837B3" w14:textId="3C08F9CE"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6F7D95BB" w14:textId="2B5DBA08"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3FE6209E" w14:textId="745652EE"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sidRPr="00684306">
              <w:rPr>
                <w:rFonts w:ascii="Times New Roman" w:hAnsi="Times New Roman" w:cs="Times New Roman"/>
                <w:sz w:val="20"/>
                <w:szCs w:val="20"/>
              </w:rPr>
              <w:t>3151,475</w:t>
            </w:r>
          </w:p>
        </w:tc>
        <w:tc>
          <w:tcPr>
            <w:tcW w:w="993" w:type="dxa"/>
            <w:tcBorders>
              <w:top w:val="nil"/>
              <w:left w:val="nil"/>
              <w:bottom w:val="single" w:sz="4" w:space="0" w:color="auto"/>
              <w:right w:val="single" w:sz="4" w:space="0" w:color="auto"/>
            </w:tcBorders>
            <w:shd w:val="clear" w:color="auto" w:fill="auto"/>
            <w:vAlign w:val="center"/>
          </w:tcPr>
          <w:p w14:paraId="7A7E26A3" w14:textId="303696A8"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549D21DE" w14:textId="5228F600"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29547153" w14:textId="5571DA3A"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7E665F9E" w14:textId="1AD41E67"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304CA734" w14:textId="17F9EAE5"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3487C041" w14:textId="59D2D3D1"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5232F119" w14:textId="2A2A4186"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728E7DD4" w14:textId="474C9B7C" w:rsidR="00684306" w:rsidRPr="00684306" w:rsidRDefault="00684306" w:rsidP="00684306">
            <w:pPr>
              <w:widowControl/>
              <w:autoSpaceDE/>
              <w:autoSpaceDN/>
              <w:adjustRightInd/>
              <w:ind w:firstLine="0"/>
              <w:jc w:val="center"/>
              <w:rPr>
                <w:rFonts w:ascii="Times New Roman" w:hAnsi="Times New Roman" w:cs="Times New Roman"/>
                <w:color w:val="000000"/>
                <w:sz w:val="20"/>
                <w:szCs w:val="20"/>
              </w:rPr>
            </w:pPr>
            <w:r w:rsidRPr="00684306">
              <w:rPr>
                <w:rFonts w:ascii="Times New Roman" w:hAnsi="Times New Roman" w:cs="Times New Roman"/>
                <w:sz w:val="20"/>
                <w:szCs w:val="20"/>
              </w:rPr>
              <w:t>3151,475</w:t>
            </w:r>
          </w:p>
        </w:tc>
      </w:tr>
      <w:tr w:rsidR="00684306" w:rsidRPr="00F13F8F" w14:paraId="6FE11014" w14:textId="5F7E25FA" w:rsidTr="00684306">
        <w:trPr>
          <w:trHeight w:val="28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35E5E9" w14:textId="77777777" w:rsidR="00684306" w:rsidRPr="00F13F8F" w:rsidRDefault="00684306" w:rsidP="00684306">
            <w:pPr>
              <w:widowControl/>
              <w:autoSpaceDE/>
              <w:autoSpaceDN/>
              <w:adjustRightInd/>
              <w:ind w:left="-93" w:right="-108"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Pr="00F13F8F">
              <w:rPr>
                <w:rFonts w:ascii="Times New Roman" w:hAnsi="Times New Roman" w:cs="Times New Roman"/>
                <w:color w:val="000000"/>
                <w:sz w:val="20"/>
                <w:szCs w:val="20"/>
              </w:rPr>
              <w:t>.</w:t>
            </w:r>
            <w:r>
              <w:rPr>
                <w:rFonts w:ascii="Times New Roman" w:hAnsi="Times New Roman" w:cs="Times New Roman"/>
                <w:color w:val="000000"/>
                <w:sz w:val="20"/>
                <w:szCs w:val="20"/>
              </w:rPr>
              <w:t>5</w:t>
            </w:r>
            <w:r w:rsidRPr="00F13F8F">
              <w:rPr>
                <w:rFonts w:ascii="Times New Roman" w:hAnsi="Times New Roman" w:cs="Times New Roman"/>
                <w:color w:val="000000"/>
                <w:sz w:val="20"/>
                <w:szCs w:val="20"/>
              </w:rPr>
              <w:t>.1</w:t>
            </w:r>
          </w:p>
        </w:tc>
        <w:tc>
          <w:tcPr>
            <w:tcW w:w="1560" w:type="dxa"/>
            <w:tcBorders>
              <w:top w:val="nil"/>
              <w:left w:val="nil"/>
              <w:bottom w:val="single" w:sz="4" w:space="0" w:color="auto"/>
              <w:right w:val="single" w:sz="4" w:space="0" w:color="auto"/>
            </w:tcBorders>
            <w:shd w:val="clear" w:color="auto" w:fill="auto"/>
            <w:vAlign w:val="center"/>
            <w:hideMark/>
          </w:tcPr>
          <w:p w14:paraId="48C1FB54" w14:textId="77777777" w:rsidR="00684306" w:rsidRPr="00F13F8F" w:rsidRDefault="00684306" w:rsidP="0068430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население</w:t>
            </w:r>
          </w:p>
        </w:tc>
        <w:tc>
          <w:tcPr>
            <w:tcW w:w="709" w:type="dxa"/>
            <w:tcBorders>
              <w:top w:val="nil"/>
              <w:left w:val="nil"/>
              <w:bottom w:val="single" w:sz="4" w:space="0" w:color="auto"/>
              <w:right w:val="single" w:sz="4" w:space="0" w:color="auto"/>
            </w:tcBorders>
            <w:shd w:val="clear" w:color="auto" w:fill="auto"/>
            <w:vAlign w:val="center"/>
            <w:hideMark/>
          </w:tcPr>
          <w:p w14:paraId="54D39DA1"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w:t>
            </w:r>
          </w:p>
        </w:tc>
        <w:tc>
          <w:tcPr>
            <w:tcW w:w="992" w:type="dxa"/>
            <w:tcBorders>
              <w:top w:val="nil"/>
              <w:left w:val="nil"/>
              <w:bottom w:val="single" w:sz="4" w:space="0" w:color="auto"/>
              <w:right w:val="single" w:sz="4" w:space="0" w:color="auto"/>
            </w:tcBorders>
            <w:shd w:val="clear" w:color="auto" w:fill="auto"/>
            <w:vAlign w:val="center"/>
            <w:hideMark/>
          </w:tcPr>
          <w:p w14:paraId="703456D6" w14:textId="0D95CEFC"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1180,457</w:t>
            </w:r>
          </w:p>
        </w:tc>
        <w:tc>
          <w:tcPr>
            <w:tcW w:w="993" w:type="dxa"/>
            <w:tcBorders>
              <w:top w:val="nil"/>
              <w:left w:val="nil"/>
              <w:bottom w:val="single" w:sz="4" w:space="0" w:color="auto"/>
              <w:right w:val="single" w:sz="4" w:space="0" w:color="auto"/>
            </w:tcBorders>
            <w:shd w:val="clear" w:color="auto" w:fill="auto"/>
            <w:vAlign w:val="center"/>
            <w:hideMark/>
          </w:tcPr>
          <w:p w14:paraId="22F43BB7" w14:textId="59B3518B"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1227,967</w:t>
            </w:r>
          </w:p>
        </w:tc>
        <w:tc>
          <w:tcPr>
            <w:tcW w:w="992" w:type="dxa"/>
            <w:tcBorders>
              <w:top w:val="nil"/>
              <w:left w:val="nil"/>
              <w:bottom w:val="single" w:sz="4" w:space="0" w:color="auto"/>
              <w:right w:val="single" w:sz="4" w:space="0" w:color="auto"/>
            </w:tcBorders>
            <w:shd w:val="clear" w:color="auto" w:fill="auto"/>
            <w:vAlign w:val="center"/>
            <w:hideMark/>
          </w:tcPr>
          <w:p w14:paraId="0EA3AB95" w14:textId="72058E25"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37FA2D46" w14:textId="45B6892A"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13A7AE79" w14:textId="2EB8775D"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3" w:type="dxa"/>
            <w:tcBorders>
              <w:top w:val="nil"/>
              <w:left w:val="nil"/>
              <w:bottom w:val="single" w:sz="4" w:space="0" w:color="auto"/>
              <w:right w:val="single" w:sz="4" w:space="0" w:color="auto"/>
            </w:tcBorders>
            <w:shd w:val="clear" w:color="auto" w:fill="auto"/>
            <w:vAlign w:val="center"/>
          </w:tcPr>
          <w:p w14:paraId="22DD1BD8" w14:textId="393E6B05"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1781F6AD" w14:textId="08724375"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4D682627" w14:textId="0BCDCC7F"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1A133371" w14:textId="569F248B"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1AB4B610" w14:textId="69B523D0"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025B029A" w14:textId="0814CFD9"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5C4A8994" w14:textId="32206D53"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0583D140" w14:textId="60F5AF93"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r>
      <w:tr w:rsidR="00684306" w:rsidRPr="00F13F8F" w14:paraId="2730E20D" w14:textId="2CFF272B" w:rsidTr="00684306">
        <w:trPr>
          <w:trHeight w:val="28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32C92D" w14:textId="77777777" w:rsidR="00684306" w:rsidRPr="00F13F8F" w:rsidRDefault="00684306" w:rsidP="00684306">
            <w:pPr>
              <w:widowControl/>
              <w:autoSpaceDE/>
              <w:autoSpaceDN/>
              <w:adjustRightInd/>
              <w:ind w:left="-93" w:right="-108"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Pr="00F13F8F">
              <w:rPr>
                <w:rFonts w:ascii="Times New Roman" w:hAnsi="Times New Roman" w:cs="Times New Roman"/>
                <w:color w:val="000000"/>
                <w:sz w:val="20"/>
                <w:szCs w:val="20"/>
              </w:rPr>
              <w:t>.</w:t>
            </w:r>
            <w:r>
              <w:rPr>
                <w:rFonts w:ascii="Times New Roman" w:hAnsi="Times New Roman" w:cs="Times New Roman"/>
                <w:color w:val="000000"/>
                <w:sz w:val="20"/>
                <w:szCs w:val="20"/>
              </w:rPr>
              <w:t>5</w:t>
            </w:r>
            <w:r w:rsidRPr="00F13F8F">
              <w:rPr>
                <w:rFonts w:ascii="Times New Roman" w:hAnsi="Times New Roman" w:cs="Times New Roman"/>
                <w:color w:val="000000"/>
                <w:sz w:val="20"/>
                <w:szCs w:val="20"/>
              </w:rPr>
              <w:t>.2</w:t>
            </w:r>
          </w:p>
        </w:tc>
        <w:tc>
          <w:tcPr>
            <w:tcW w:w="1560" w:type="dxa"/>
            <w:tcBorders>
              <w:top w:val="nil"/>
              <w:left w:val="nil"/>
              <w:bottom w:val="single" w:sz="4" w:space="0" w:color="auto"/>
              <w:right w:val="single" w:sz="4" w:space="0" w:color="auto"/>
            </w:tcBorders>
            <w:shd w:val="clear" w:color="auto" w:fill="auto"/>
            <w:vAlign w:val="center"/>
            <w:hideMark/>
          </w:tcPr>
          <w:p w14:paraId="3F5C8B34" w14:textId="77777777" w:rsidR="00684306" w:rsidRPr="00F13F8F" w:rsidRDefault="00684306" w:rsidP="0068430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бюджетные организации</w:t>
            </w:r>
          </w:p>
        </w:tc>
        <w:tc>
          <w:tcPr>
            <w:tcW w:w="709" w:type="dxa"/>
            <w:tcBorders>
              <w:top w:val="nil"/>
              <w:left w:val="nil"/>
              <w:bottom w:val="single" w:sz="4" w:space="0" w:color="auto"/>
              <w:right w:val="single" w:sz="4" w:space="0" w:color="auto"/>
            </w:tcBorders>
            <w:shd w:val="clear" w:color="auto" w:fill="auto"/>
            <w:vAlign w:val="center"/>
            <w:hideMark/>
          </w:tcPr>
          <w:p w14:paraId="5C552B25"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w:t>
            </w:r>
          </w:p>
        </w:tc>
        <w:tc>
          <w:tcPr>
            <w:tcW w:w="992" w:type="dxa"/>
            <w:tcBorders>
              <w:top w:val="nil"/>
              <w:left w:val="nil"/>
              <w:bottom w:val="single" w:sz="4" w:space="0" w:color="auto"/>
              <w:right w:val="single" w:sz="4" w:space="0" w:color="auto"/>
            </w:tcBorders>
            <w:shd w:val="clear" w:color="auto" w:fill="auto"/>
            <w:vAlign w:val="center"/>
            <w:hideMark/>
          </w:tcPr>
          <w:p w14:paraId="24CE9CE0" w14:textId="3E939720"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1878,453</w:t>
            </w:r>
          </w:p>
        </w:tc>
        <w:tc>
          <w:tcPr>
            <w:tcW w:w="993" w:type="dxa"/>
            <w:tcBorders>
              <w:top w:val="nil"/>
              <w:left w:val="nil"/>
              <w:bottom w:val="single" w:sz="4" w:space="0" w:color="auto"/>
              <w:right w:val="single" w:sz="4" w:space="0" w:color="auto"/>
            </w:tcBorders>
            <w:shd w:val="clear" w:color="auto" w:fill="auto"/>
            <w:vAlign w:val="center"/>
            <w:hideMark/>
          </w:tcPr>
          <w:p w14:paraId="25650A54" w14:textId="066B3406"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1799,687</w:t>
            </w:r>
          </w:p>
        </w:tc>
        <w:tc>
          <w:tcPr>
            <w:tcW w:w="992" w:type="dxa"/>
            <w:tcBorders>
              <w:top w:val="nil"/>
              <w:left w:val="nil"/>
              <w:bottom w:val="single" w:sz="4" w:space="0" w:color="auto"/>
              <w:right w:val="single" w:sz="4" w:space="0" w:color="auto"/>
            </w:tcBorders>
            <w:shd w:val="clear" w:color="auto" w:fill="auto"/>
            <w:vAlign w:val="center"/>
            <w:hideMark/>
          </w:tcPr>
          <w:p w14:paraId="304A00E6" w14:textId="21CAD1D6"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22113CDE" w14:textId="06B8FC4F"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0A58C4CD" w14:textId="75C801C6"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3" w:type="dxa"/>
            <w:tcBorders>
              <w:top w:val="nil"/>
              <w:left w:val="nil"/>
              <w:bottom w:val="single" w:sz="4" w:space="0" w:color="auto"/>
              <w:right w:val="single" w:sz="4" w:space="0" w:color="auto"/>
            </w:tcBorders>
            <w:shd w:val="clear" w:color="auto" w:fill="auto"/>
            <w:vAlign w:val="center"/>
          </w:tcPr>
          <w:p w14:paraId="0A82B023" w14:textId="2A9C7D4D"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52ABE304" w14:textId="229290BC"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3CEC54D4" w14:textId="712AED6A"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0CF5D9DE" w14:textId="3249BB25"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5A039E1F" w14:textId="652BCD7C"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5104A1D8" w14:textId="21765FEC"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600D96E8" w14:textId="210ED31C"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538E68D3" w14:textId="4C5D77D6"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r>
      <w:tr w:rsidR="00684306" w:rsidRPr="00F13F8F" w14:paraId="070F83A1" w14:textId="19583614" w:rsidTr="00684306">
        <w:trPr>
          <w:trHeight w:val="28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5CDF25" w14:textId="77777777" w:rsidR="00684306" w:rsidRPr="00F13F8F" w:rsidRDefault="00684306" w:rsidP="00684306">
            <w:pPr>
              <w:widowControl/>
              <w:autoSpaceDE/>
              <w:autoSpaceDN/>
              <w:adjustRightInd/>
              <w:ind w:left="-93" w:right="-108"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Pr="00F13F8F">
              <w:rPr>
                <w:rFonts w:ascii="Times New Roman" w:hAnsi="Times New Roman" w:cs="Times New Roman"/>
                <w:color w:val="000000"/>
                <w:sz w:val="20"/>
                <w:szCs w:val="20"/>
              </w:rPr>
              <w:t>.</w:t>
            </w:r>
            <w:r>
              <w:rPr>
                <w:rFonts w:ascii="Times New Roman" w:hAnsi="Times New Roman" w:cs="Times New Roman"/>
                <w:color w:val="000000"/>
                <w:sz w:val="20"/>
                <w:szCs w:val="20"/>
              </w:rPr>
              <w:t>5</w:t>
            </w:r>
            <w:r w:rsidRPr="00F13F8F">
              <w:rPr>
                <w:rFonts w:ascii="Times New Roman" w:hAnsi="Times New Roman" w:cs="Times New Roman"/>
                <w:color w:val="000000"/>
                <w:sz w:val="20"/>
                <w:szCs w:val="20"/>
              </w:rPr>
              <w:t>.3</w:t>
            </w:r>
          </w:p>
        </w:tc>
        <w:tc>
          <w:tcPr>
            <w:tcW w:w="1560" w:type="dxa"/>
            <w:tcBorders>
              <w:top w:val="nil"/>
              <w:left w:val="nil"/>
              <w:bottom w:val="single" w:sz="4" w:space="0" w:color="auto"/>
              <w:right w:val="single" w:sz="4" w:space="0" w:color="auto"/>
            </w:tcBorders>
            <w:shd w:val="clear" w:color="auto" w:fill="auto"/>
            <w:vAlign w:val="center"/>
            <w:hideMark/>
          </w:tcPr>
          <w:p w14:paraId="1AE960CA" w14:textId="77777777" w:rsidR="00684306" w:rsidRPr="00F13F8F" w:rsidRDefault="00684306" w:rsidP="0068430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прочие потребители</w:t>
            </w:r>
          </w:p>
        </w:tc>
        <w:tc>
          <w:tcPr>
            <w:tcW w:w="709" w:type="dxa"/>
            <w:tcBorders>
              <w:top w:val="nil"/>
              <w:left w:val="nil"/>
              <w:bottom w:val="single" w:sz="4" w:space="0" w:color="auto"/>
              <w:right w:val="single" w:sz="4" w:space="0" w:color="auto"/>
            </w:tcBorders>
            <w:shd w:val="clear" w:color="auto" w:fill="auto"/>
            <w:vAlign w:val="center"/>
            <w:hideMark/>
          </w:tcPr>
          <w:p w14:paraId="0632F0C4"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w:t>
            </w:r>
          </w:p>
        </w:tc>
        <w:tc>
          <w:tcPr>
            <w:tcW w:w="992" w:type="dxa"/>
            <w:tcBorders>
              <w:top w:val="nil"/>
              <w:left w:val="nil"/>
              <w:bottom w:val="single" w:sz="4" w:space="0" w:color="auto"/>
              <w:right w:val="single" w:sz="4" w:space="0" w:color="auto"/>
            </w:tcBorders>
            <w:shd w:val="clear" w:color="auto" w:fill="auto"/>
            <w:vAlign w:val="center"/>
            <w:hideMark/>
          </w:tcPr>
          <w:p w14:paraId="3FBD30BB" w14:textId="048BBB2F"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0,000</w:t>
            </w:r>
          </w:p>
        </w:tc>
        <w:tc>
          <w:tcPr>
            <w:tcW w:w="993" w:type="dxa"/>
            <w:tcBorders>
              <w:top w:val="nil"/>
              <w:left w:val="nil"/>
              <w:bottom w:val="single" w:sz="4" w:space="0" w:color="auto"/>
              <w:right w:val="single" w:sz="4" w:space="0" w:color="auto"/>
            </w:tcBorders>
            <w:shd w:val="clear" w:color="auto" w:fill="auto"/>
            <w:vAlign w:val="center"/>
            <w:hideMark/>
          </w:tcPr>
          <w:p w14:paraId="58034894" w14:textId="55F28E3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80,964</w:t>
            </w:r>
          </w:p>
        </w:tc>
        <w:tc>
          <w:tcPr>
            <w:tcW w:w="992" w:type="dxa"/>
            <w:tcBorders>
              <w:top w:val="nil"/>
              <w:left w:val="nil"/>
              <w:bottom w:val="single" w:sz="4" w:space="0" w:color="auto"/>
              <w:right w:val="single" w:sz="4" w:space="0" w:color="auto"/>
            </w:tcBorders>
            <w:shd w:val="clear" w:color="auto" w:fill="auto"/>
            <w:vAlign w:val="center"/>
            <w:hideMark/>
          </w:tcPr>
          <w:p w14:paraId="11043D05" w14:textId="414B7322"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6AA5A7D4" w14:textId="01B41355"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70246700" w14:textId="14F904B7"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3" w:type="dxa"/>
            <w:tcBorders>
              <w:top w:val="nil"/>
              <w:left w:val="nil"/>
              <w:bottom w:val="single" w:sz="4" w:space="0" w:color="auto"/>
              <w:right w:val="single" w:sz="4" w:space="0" w:color="auto"/>
            </w:tcBorders>
            <w:shd w:val="clear" w:color="auto" w:fill="auto"/>
            <w:vAlign w:val="center"/>
          </w:tcPr>
          <w:p w14:paraId="3F9055EC" w14:textId="507FCEAF"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1F3D205E" w14:textId="6BC73CBC"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15A27AA6" w14:textId="16E2EE13"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616CA655" w14:textId="519D3B54"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46804890" w14:textId="5C76EF9A"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58ED9701" w14:textId="554A9B07"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6DE0AD64" w14:textId="50C5975D"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681F656B" w14:textId="38CB39FD"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r>
    </w:tbl>
    <w:p w14:paraId="793963EB" w14:textId="77777777" w:rsidR="00A3495A" w:rsidRDefault="00A3495A" w:rsidP="00242405">
      <w:pPr>
        <w:widowControl/>
        <w:shd w:val="clear" w:color="auto" w:fill="FFFFFF"/>
        <w:autoSpaceDE/>
        <w:autoSpaceDN/>
        <w:adjustRightInd/>
        <w:jc w:val="left"/>
        <w:rPr>
          <w:rFonts w:ascii="yandex-sans" w:hAnsi="yandex-sans" w:cs="Times New Roman"/>
          <w:color w:val="000000"/>
          <w:sz w:val="23"/>
          <w:szCs w:val="23"/>
        </w:rPr>
      </w:pPr>
    </w:p>
    <w:p w14:paraId="29BB2390" w14:textId="77777777" w:rsidR="00A3495A" w:rsidRDefault="00A3495A" w:rsidP="00242405">
      <w:pPr>
        <w:widowControl/>
        <w:shd w:val="clear" w:color="auto" w:fill="FFFFFF"/>
        <w:autoSpaceDE/>
        <w:autoSpaceDN/>
        <w:adjustRightInd/>
        <w:jc w:val="left"/>
        <w:rPr>
          <w:rFonts w:ascii="yandex-sans" w:hAnsi="yandex-sans" w:cs="Times New Roman"/>
          <w:color w:val="000000"/>
          <w:sz w:val="23"/>
          <w:szCs w:val="23"/>
        </w:rPr>
        <w:sectPr w:rsidR="00A3495A" w:rsidSect="00454F04">
          <w:footerReference w:type="default" r:id="rId18"/>
          <w:pgSz w:w="16800" w:h="11900" w:orient="landscape"/>
          <w:pgMar w:top="1100" w:right="1440" w:bottom="561" w:left="1440" w:header="720" w:footer="293" w:gutter="0"/>
          <w:cols w:space="720"/>
          <w:noEndnote/>
        </w:sectPr>
      </w:pPr>
    </w:p>
    <w:p w14:paraId="0B500217" w14:textId="77777777" w:rsidR="00A3495A" w:rsidRDefault="00A3495A" w:rsidP="00454F04">
      <w:pPr>
        <w:ind w:firstLine="567"/>
        <w:rPr>
          <w:rFonts w:ascii="Times New Roman" w:hAnsi="Times New Roman" w:cs="Times New Roman"/>
        </w:rPr>
      </w:pPr>
      <w:r>
        <w:rPr>
          <w:rFonts w:ascii="Times New Roman" w:hAnsi="Times New Roman" w:cs="Times New Roman"/>
          <w:u w:val="single"/>
        </w:rPr>
        <w:lastRenderedPageBreak/>
        <w:t>б</w:t>
      </w:r>
      <w:r w:rsidRPr="00784E39">
        <w:rPr>
          <w:rFonts w:ascii="Times New Roman" w:hAnsi="Times New Roman" w:cs="Times New Roman"/>
          <w:u w:val="single"/>
        </w:rPr>
        <w:t>)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14:paraId="176CD75E" w14:textId="77777777" w:rsidR="00A3495A" w:rsidRDefault="00A3495A" w:rsidP="00A3495A">
      <w:pPr>
        <w:ind w:firstLine="567"/>
        <w:rPr>
          <w:rFonts w:ascii="Times New Roman" w:hAnsi="Times New Roman" w:cs="Times New Roman"/>
        </w:rPr>
      </w:pPr>
    </w:p>
    <w:p w14:paraId="458EEEAA" w14:textId="0CF67D7B" w:rsidR="00A3495A" w:rsidRPr="00FC65B0" w:rsidRDefault="00A3495A" w:rsidP="00A3495A">
      <w:pPr>
        <w:widowControl/>
        <w:shd w:val="clear" w:color="auto" w:fill="FFFFFF"/>
        <w:autoSpaceDE/>
        <w:autoSpaceDN/>
        <w:adjustRightInd/>
        <w:spacing w:line="276" w:lineRule="auto"/>
        <w:ind w:firstLine="567"/>
        <w:rPr>
          <w:rFonts w:ascii="Times New Roman" w:hAnsi="Times New Roman" w:cs="Times New Roman"/>
          <w:lang w:bidi="ru-RU"/>
        </w:rPr>
      </w:pPr>
      <w:r w:rsidRPr="00FC65B0">
        <w:rPr>
          <w:rFonts w:ascii="Times New Roman" w:hAnsi="Times New Roman" w:cs="Times New Roman"/>
          <w:lang w:bidi="ru-RU"/>
        </w:rPr>
        <w:t xml:space="preserve">Для прогноза прироста площадей строительных фондов </w:t>
      </w:r>
      <w:r w:rsidR="009C3AF0">
        <w:rPr>
          <w:rFonts w:ascii="Times New Roman" w:hAnsi="Times New Roman" w:cs="Times New Roman"/>
          <w:lang w:bidi="ru-RU"/>
        </w:rPr>
        <w:t>сельского</w:t>
      </w:r>
      <w:r w:rsidRPr="00FC65B0">
        <w:rPr>
          <w:rFonts w:ascii="Times New Roman" w:hAnsi="Times New Roman" w:cs="Times New Roman"/>
          <w:lang w:bidi="ru-RU"/>
        </w:rPr>
        <w:t xml:space="preserve"> поселения произведён расчёт численности населения.</w:t>
      </w:r>
      <w:r>
        <w:rPr>
          <w:rFonts w:ascii="Times New Roman" w:hAnsi="Times New Roman" w:cs="Times New Roman"/>
          <w:lang w:bidi="ru-RU"/>
        </w:rPr>
        <w:t xml:space="preserve"> Оценка </w:t>
      </w:r>
      <w:r w:rsidRPr="006F3F66">
        <w:rPr>
          <w:rFonts w:ascii="Times New Roman" w:hAnsi="Times New Roman" w:cs="Times New Roman"/>
          <w:lang w:bidi="ru-RU"/>
        </w:rPr>
        <w:t>будущей численности населения</w:t>
      </w:r>
      <w:r w:rsidR="00454F04">
        <w:rPr>
          <w:rFonts w:ascii="Times New Roman" w:hAnsi="Times New Roman" w:cs="Times New Roman"/>
          <w:lang w:bidi="ru-RU"/>
        </w:rPr>
        <w:t xml:space="preserve"> </w:t>
      </w:r>
      <w:r w:rsidRPr="006F3F66">
        <w:rPr>
          <w:rFonts w:ascii="Times New Roman" w:hAnsi="Times New Roman" w:cs="Times New Roman"/>
          <w:lang w:bidi="ru-RU"/>
        </w:rPr>
        <w:t>получ</w:t>
      </w:r>
      <w:r>
        <w:rPr>
          <w:rFonts w:ascii="Times New Roman" w:hAnsi="Times New Roman" w:cs="Times New Roman"/>
          <w:lang w:bidi="ru-RU"/>
        </w:rPr>
        <w:t>ена</w:t>
      </w:r>
      <w:r w:rsidRPr="006F3F66">
        <w:rPr>
          <w:rFonts w:ascii="Times New Roman" w:hAnsi="Times New Roman" w:cs="Times New Roman"/>
          <w:lang w:bidi="ru-RU"/>
        </w:rPr>
        <w:t xml:space="preserve"> посредством </w:t>
      </w:r>
      <w:r>
        <w:rPr>
          <w:rFonts w:ascii="Times New Roman" w:hAnsi="Times New Roman" w:cs="Times New Roman"/>
          <w:lang w:bidi="ru-RU"/>
        </w:rPr>
        <w:t>экстраполяции на основе показателя среднего темпа роста населения</w:t>
      </w:r>
      <w:r w:rsidRPr="00FC65B0">
        <w:rPr>
          <w:rFonts w:ascii="Times New Roman" w:hAnsi="Times New Roman" w:cs="Times New Roman"/>
          <w:lang w:bidi="ru-RU"/>
        </w:rPr>
        <w:t>.</w:t>
      </w:r>
    </w:p>
    <w:p w14:paraId="1766CE78" w14:textId="4E3FF4E7" w:rsidR="00A3495A" w:rsidRDefault="00A3495A" w:rsidP="00A3495A">
      <w:pPr>
        <w:ind w:firstLine="567"/>
        <w:rPr>
          <w:rFonts w:ascii="Times New Roman" w:hAnsi="Times New Roman" w:cs="Times New Roman"/>
        </w:rPr>
      </w:pPr>
      <w:r w:rsidRPr="00FC65B0">
        <w:rPr>
          <w:rFonts w:ascii="Times New Roman" w:hAnsi="Times New Roman" w:cs="Times New Roman"/>
          <w:lang w:bidi="ru-RU"/>
        </w:rPr>
        <w:t>По состоянию на 01.01.</w:t>
      </w:r>
      <w:r w:rsidR="00454F04">
        <w:rPr>
          <w:rFonts w:ascii="Times New Roman" w:hAnsi="Times New Roman" w:cs="Times New Roman"/>
          <w:lang w:bidi="ru-RU"/>
        </w:rPr>
        <w:t>2021</w:t>
      </w:r>
      <w:r w:rsidRPr="00FC65B0">
        <w:rPr>
          <w:rFonts w:ascii="Times New Roman" w:hAnsi="Times New Roman" w:cs="Times New Roman"/>
          <w:lang w:bidi="ru-RU"/>
        </w:rPr>
        <w:t xml:space="preserve"> численность населения </w:t>
      </w:r>
      <w:r w:rsidR="009C3AF0">
        <w:rPr>
          <w:rFonts w:ascii="Times New Roman" w:hAnsi="Times New Roman" w:cs="Times New Roman"/>
          <w:lang w:bidi="ru-RU"/>
        </w:rPr>
        <w:t>сельского</w:t>
      </w:r>
      <w:r w:rsidRPr="00FC65B0">
        <w:rPr>
          <w:rFonts w:ascii="Times New Roman" w:hAnsi="Times New Roman" w:cs="Times New Roman"/>
          <w:lang w:bidi="ru-RU"/>
        </w:rPr>
        <w:t xml:space="preserve"> поселения составила </w:t>
      </w:r>
      <w:r>
        <w:rPr>
          <w:rFonts w:ascii="Times New Roman" w:hAnsi="Times New Roman" w:cs="Times New Roman"/>
          <w:lang w:bidi="ru-RU"/>
        </w:rPr>
        <w:t>0,</w:t>
      </w:r>
      <w:r w:rsidR="00FB6979">
        <w:rPr>
          <w:rFonts w:ascii="Times New Roman" w:hAnsi="Times New Roman" w:cs="Times New Roman"/>
          <w:lang w:bidi="ru-RU"/>
        </w:rPr>
        <w:t>333</w:t>
      </w:r>
      <w:r w:rsidR="00454F04">
        <w:rPr>
          <w:rFonts w:ascii="Times New Roman" w:hAnsi="Times New Roman" w:cs="Times New Roman"/>
          <w:lang w:bidi="ru-RU"/>
        </w:rPr>
        <w:t xml:space="preserve"> </w:t>
      </w:r>
      <w:r>
        <w:rPr>
          <w:rFonts w:ascii="Times New Roman" w:hAnsi="Times New Roman" w:cs="Times New Roman"/>
          <w:lang w:bidi="ru-RU"/>
        </w:rPr>
        <w:t>тыс. чел</w:t>
      </w:r>
      <w:r w:rsidRPr="00FC65B0">
        <w:rPr>
          <w:rFonts w:ascii="Times New Roman" w:hAnsi="Times New Roman" w:cs="Times New Roman"/>
          <w:lang w:bidi="ru-RU"/>
        </w:rPr>
        <w:t>.</w:t>
      </w:r>
    </w:p>
    <w:p w14:paraId="5E0B9BD9" w14:textId="77777777" w:rsidR="00A3495A" w:rsidRDefault="00A3495A" w:rsidP="00A3495A">
      <w:pPr>
        <w:ind w:firstLine="567"/>
        <w:rPr>
          <w:rFonts w:ascii="Times New Roman" w:hAnsi="Times New Roman" w:cs="Times New Roman"/>
        </w:rPr>
      </w:pPr>
      <w:r>
        <w:rPr>
          <w:rFonts w:ascii="Times New Roman" w:hAnsi="Times New Roman" w:cs="Times New Roman"/>
        </w:rPr>
        <w:t xml:space="preserve">В ближайшее время подключение к системе теплоснабжения новых объектов или отключения существующих объектов не планируется. </w:t>
      </w:r>
      <w:r w:rsidRPr="00C0098C">
        <w:rPr>
          <w:rFonts w:ascii="Times New Roman" w:hAnsi="Times New Roman" w:cs="Times New Roman"/>
        </w:rPr>
        <w:t>Для расчётов предлагается принять нагрузки на существующем уровне</w:t>
      </w:r>
      <w:r>
        <w:rPr>
          <w:rFonts w:ascii="Times New Roman" w:hAnsi="Times New Roman" w:cs="Times New Roman"/>
        </w:rPr>
        <w:t>.</w:t>
      </w:r>
    </w:p>
    <w:p w14:paraId="7E66ADE4" w14:textId="77777777" w:rsidR="00A3495A" w:rsidRPr="00784E39" w:rsidRDefault="00A3495A" w:rsidP="00A3495A">
      <w:pPr>
        <w:ind w:firstLine="567"/>
        <w:rPr>
          <w:rFonts w:ascii="Times New Roman" w:hAnsi="Times New Roman" w:cs="Times New Roman"/>
        </w:rPr>
      </w:pPr>
    </w:p>
    <w:p w14:paraId="442A10C5" w14:textId="77777777" w:rsidR="00A3495A" w:rsidRDefault="00A3495A" w:rsidP="00454F04">
      <w:pPr>
        <w:ind w:firstLine="567"/>
        <w:rPr>
          <w:rFonts w:ascii="Times New Roman" w:hAnsi="Times New Roman" w:cs="Times New Roman"/>
        </w:rPr>
      </w:pPr>
      <w:r w:rsidRPr="00784E39">
        <w:rPr>
          <w:rFonts w:ascii="Times New Roman" w:hAnsi="Times New Roman" w:cs="Times New Roman"/>
          <w:u w:val="single"/>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1CD222AC" w14:textId="77777777" w:rsidR="00A3495A" w:rsidRDefault="00A3495A" w:rsidP="00A3495A">
      <w:pPr>
        <w:ind w:firstLine="567"/>
        <w:rPr>
          <w:rFonts w:ascii="Times New Roman" w:hAnsi="Times New Roman" w:cs="Times New Roman"/>
        </w:rPr>
      </w:pPr>
    </w:p>
    <w:p w14:paraId="4488D070" w14:textId="77777777" w:rsidR="00A3495A" w:rsidRPr="00C0098C" w:rsidRDefault="00A3495A" w:rsidP="00A3495A">
      <w:pPr>
        <w:ind w:firstLine="567"/>
        <w:rPr>
          <w:rFonts w:ascii="Times New Roman" w:hAnsi="Times New Roman" w:cs="Times New Roman"/>
        </w:rPr>
      </w:pPr>
      <w:r w:rsidRPr="00C0098C">
        <w:rPr>
          <w:rFonts w:ascii="Times New Roman" w:hAnsi="Times New Roman" w:cs="Times New Roman"/>
        </w:rPr>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r w:rsidRPr="00C0098C">
        <w:rPr>
          <w:rFonts w:ascii="Times New Roman" w:hAnsi="Times New Roman" w:cs="Times New Roman"/>
          <w:vertAlign w:val="superscript"/>
        </w:rPr>
        <w:t>2</w:t>
      </w:r>
      <w:r w:rsidRPr="00C0098C">
        <w:rPr>
          <w:rFonts w:ascii="Times New Roman" w:hAnsi="Times New Roman" w:cs="Times New Roman"/>
        </w:rPr>
        <w:t xml:space="preserve"> общей площади.</w:t>
      </w:r>
    </w:p>
    <w:p w14:paraId="4FB13C1E" w14:textId="6B1BB1D0" w:rsidR="00A3495A" w:rsidRPr="00C0098C" w:rsidRDefault="00A3495A" w:rsidP="00A3495A">
      <w:pPr>
        <w:ind w:firstLine="567"/>
        <w:rPr>
          <w:rFonts w:ascii="Times New Roman" w:hAnsi="Times New Roman" w:cs="Times New Roman"/>
        </w:rPr>
      </w:pPr>
      <w:r w:rsidRPr="00C0098C">
        <w:rPr>
          <w:rFonts w:ascii="Times New Roman" w:hAnsi="Times New Roman" w:cs="Times New Roman"/>
        </w:rPr>
        <w:t>Прогноз теплопотребления на основе темпов снижения теплопотребления для вновь строящихся зданий был выполнен в соответствии с Приказом Министерства регионального развития Р</w:t>
      </w:r>
      <w:r w:rsidR="00454F04">
        <w:rPr>
          <w:rFonts w:ascii="Times New Roman" w:hAnsi="Times New Roman" w:cs="Times New Roman"/>
        </w:rPr>
        <w:t xml:space="preserve">оссийской </w:t>
      </w:r>
      <w:r w:rsidRPr="00C0098C">
        <w:rPr>
          <w:rFonts w:ascii="Times New Roman" w:hAnsi="Times New Roman" w:cs="Times New Roman"/>
        </w:rPr>
        <w:t>Ф</w:t>
      </w:r>
      <w:r w:rsidR="00454F04">
        <w:rPr>
          <w:rFonts w:ascii="Times New Roman" w:hAnsi="Times New Roman" w:cs="Times New Roman"/>
        </w:rPr>
        <w:t>едерации</w:t>
      </w:r>
      <w:r w:rsidRPr="00C0098C">
        <w:rPr>
          <w:rFonts w:ascii="Times New Roman" w:hAnsi="Times New Roman" w:cs="Times New Roman"/>
        </w:rPr>
        <w:t xml:space="preserve"> от 28 мая 2010 г</w:t>
      </w:r>
      <w:r w:rsidR="00454F04">
        <w:rPr>
          <w:rFonts w:ascii="Times New Roman" w:hAnsi="Times New Roman" w:cs="Times New Roman"/>
        </w:rPr>
        <w:t>ода</w:t>
      </w:r>
      <w:r w:rsidRPr="00C0098C">
        <w:rPr>
          <w:rFonts w:ascii="Times New Roman" w:hAnsi="Times New Roman" w:cs="Times New Roman"/>
        </w:rPr>
        <w:t xml:space="preserve"> № 262 "О требованиях энергетической эффективности зданий, строений, сооружений".</w:t>
      </w:r>
    </w:p>
    <w:p w14:paraId="5D5C2629" w14:textId="77777777" w:rsidR="00A3495A" w:rsidRPr="00C0098C" w:rsidRDefault="00A3495A" w:rsidP="00A3495A">
      <w:pPr>
        <w:ind w:firstLine="567"/>
        <w:rPr>
          <w:rFonts w:ascii="Times New Roman" w:hAnsi="Times New Roman" w:cs="Times New Roman"/>
        </w:rPr>
      </w:pPr>
      <w:r w:rsidRPr="00C0098C">
        <w:rPr>
          <w:rFonts w:ascii="Times New Roman" w:hAnsi="Times New Roman" w:cs="Times New Roman"/>
        </w:rPr>
        <w:t>Для новых жилых и общественных зданий высотой до 75 м включительно (25 этажей) предусматривается следующее снижение по годам нормируемого удельного</w:t>
      </w:r>
      <w:r>
        <w:rPr>
          <w:rFonts w:ascii="Times New Roman" w:hAnsi="Times New Roman" w:cs="Times New Roman"/>
        </w:rPr>
        <w:t>:</w:t>
      </w:r>
    </w:p>
    <w:p w14:paraId="3330D5E0" w14:textId="77777777" w:rsidR="00A3495A" w:rsidRPr="00C0098C" w:rsidRDefault="00A3495A" w:rsidP="00A3495A">
      <w:pPr>
        <w:ind w:firstLine="567"/>
        <w:rPr>
          <w:rFonts w:ascii="Times New Roman" w:hAnsi="Times New Roman" w:cs="Times New Roman"/>
        </w:rPr>
      </w:pPr>
      <w:r w:rsidRPr="00C0098C">
        <w:rPr>
          <w:rFonts w:ascii="Times New Roman" w:hAnsi="Times New Roman" w:cs="Times New Roman"/>
        </w:rPr>
        <w:t>энергопотребления на цели отопления и вентиляции по классу энергоэффективности В ("высокий") по отношению к базовому уровню:</w:t>
      </w:r>
    </w:p>
    <w:p w14:paraId="7389CA30" w14:textId="77777777" w:rsidR="00A3495A" w:rsidRPr="00C0098C" w:rsidRDefault="00A3495A" w:rsidP="00A3495A">
      <w:pPr>
        <w:ind w:firstLine="567"/>
        <w:rPr>
          <w:rFonts w:ascii="Times New Roman" w:hAnsi="Times New Roman" w:cs="Times New Roman"/>
        </w:rPr>
      </w:pPr>
      <w:r w:rsidRPr="00C0098C">
        <w:rPr>
          <w:rFonts w:ascii="Times New Roman" w:hAnsi="Times New Roman" w:cs="Times New Roman"/>
        </w:rPr>
        <w:t>Для вновь возводимых зданий:</w:t>
      </w:r>
    </w:p>
    <w:p w14:paraId="081E8F26" w14:textId="77777777" w:rsidR="00A3495A" w:rsidRPr="00C0098C" w:rsidRDefault="00A3495A" w:rsidP="00A3495A">
      <w:pPr>
        <w:ind w:firstLine="567"/>
        <w:rPr>
          <w:rFonts w:ascii="Times New Roman" w:hAnsi="Times New Roman" w:cs="Times New Roman"/>
        </w:rPr>
      </w:pPr>
      <w:r>
        <w:rPr>
          <w:rFonts w:ascii="Times New Roman" w:hAnsi="Times New Roman" w:cs="Times New Roman"/>
        </w:rPr>
        <w:t xml:space="preserve">- </w:t>
      </w:r>
      <w:r w:rsidRPr="00C0098C">
        <w:rPr>
          <w:rFonts w:ascii="Times New Roman" w:hAnsi="Times New Roman" w:cs="Times New Roman"/>
        </w:rPr>
        <w:t xml:space="preserve">на 15% с 2011 г. согласно таблице </w:t>
      </w:r>
      <w:r w:rsidR="005C397B">
        <w:rPr>
          <w:rFonts w:ascii="Times New Roman" w:hAnsi="Times New Roman" w:cs="Times New Roman"/>
        </w:rPr>
        <w:t>28</w:t>
      </w:r>
      <w:r w:rsidRPr="00C0098C">
        <w:rPr>
          <w:rFonts w:ascii="Times New Roman" w:hAnsi="Times New Roman" w:cs="Times New Roman"/>
        </w:rPr>
        <w:t xml:space="preserve"> и </w:t>
      </w:r>
      <w:r w:rsidR="005C397B">
        <w:rPr>
          <w:rFonts w:ascii="Times New Roman" w:hAnsi="Times New Roman" w:cs="Times New Roman"/>
        </w:rPr>
        <w:t>29</w:t>
      </w:r>
      <w:r w:rsidRPr="00C0098C">
        <w:rPr>
          <w:rFonts w:ascii="Times New Roman" w:hAnsi="Times New Roman" w:cs="Times New Roman"/>
        </w:rPr>
        <w:t>;</w:t>
      </w:r>
    </w:p>
    <w:p w14:paraId="17665416" w14:textId="77777777" w:rsidR="00A3495A" w:rsidRPr="00C0098C" w:rsidRDefault="00A3495A" w:rsidP="00A3495A">
      <w:pPr>
        <w:ind w:firstLine="567"/>
        <w:rPr>
          <w:rFonts w:ascii="Times New Roman" w:hAnsi="Times New Roman" w:cs="Times New Roman"/>
        </w:rPr>
      </w:pPr>
      <w:r>
        <w:rPr>
          <w:rFonts w:ascii="Times New Roman" w:hAnsi="Times New Roman" w:cs="Times New Roman"/>
        </w:rPr>
        <w:t xml:space="preserve">- </w:t>
      </w:r>
      <w:r w:rsidRPr="00C0098C">
        <w:rPr>
          <w:rFonts w:ascii="Times New Roman" w:hAnsi="Times New Roman" w:cs="Times New Roman"/>
        </w:rPr>
        <w:t xml:space="preserve">на 30% с 2016 г. согласно таблице </w:t>
      </w:r>
      <w:r w:rsidR="005C397B">
        <w:rPr>
          <w:rFonts w:ascii="Times New Roman" w:hAnsi="Times New Roman" w:cs="Times New Roman"/>
        </w:rPr>
        <w:t>30</w:t>
      </w:r>
      <w:r w:rsidRPr="00C0098C">
        <w:rPr>
          <w:rFonts w:ascii="Times New Roman" w:hAnsi="Times New Roman" w:cs="Times New Roman"/>
        </w:rPr>
        <w:t xml:space="preserve"> и </w:t>
      </w:r>
      <w:r w:rsidR="005C397B">
        <w:rPr>
          <w:rFonts w:ascii="Times New Roman" w:hAnsi="Times New Roman" w:cs="Times New Roman"/>
        </w:rPr>
        <w:t>31</w:t>
      </w:r>
      <w:r w:rsidRPr="00C0098C">
        <w:rPr>
          <w:rFonts w:ascii="Times New Roman" w:hAnsi="Times New Roman" w:cs="Times New Roman"/>
        </w:rPr>
        <w:t>;</w:t>
      </w:r>
    </w:p>
    <w:p w14:paraId="4BB49B12" w14:textId="77777777" w:rsidR="00A3495A" w:rsidRPr="00C0098C" w:rsidRDefault="00A3495A" w:rsidP="00A3495A">
      <w:pPr>
        <w:ind w:firstLine="567"/>
        <w:rPr>
          <w:rFonts w:ascii="Times New Roman" w:hAnsi="Times New Roman" w:cs="Times New Roman"/>
        </w:rPr>
      </w:pPr>
      <w:r>
        <w:rPr>
          <w:rFonts w:ascii="Times New Roman" w:hAnsi="Times New Roman" w:cs="Times New Roman"/>
        </w:rPr>
        <w:t xml:space="preserve">- </w:t>
      </w:r>
      <w:r w:rsidRPr="00C0098C">
        <w:rPr>
          <w:rFonts w:ascii="Times New Roman" w:hAnsi="Times New Roman" w:cs="Times New Roman"/>
        </w:rPr>
        <w:t xml:space="preserve">на 40% с 2020 г. согласно таблице </w:t>
      </w:r>
      <w:r w:rsidR="005C397B">
        <w:rPr>
          <w:rFonts w:ascii="Times New Roman" w:hAnsi="Times New Roman" w:cs="Times New Roman"/>
        </w:rPr>
        <w:t>32</w:t>
      </w:r>
      <w:r w:rsidRPr="00C0098C">
        <w:rPr>
          <w:rFonts w:ascii="Times New Roman" w:hAnsi="Times New Roman" w:cs="Times New Roman"/>
        </w:rPr>
        <w:t xml:space="preserve"> и </w:t>
      </w:r>
      <w:r>
        <w:rPr>
          <w:rFonts w:ascii="Times New Roman" w:hAnsi="Times New Roman" w:cs="Times New Roman"/>
        </w:rPr>
        <w:t>3</w:t>
      </w:r>
      <w:r w:rsidR="005C397B">
        <w:rPr>
          <w:rFonts w:ascii="Times New Roman" w:hAnsi="Times New Roman" w:cs="Times New Roman"/>
        </w:rPr>
        <w:t>3</w:t>
      </w:r>
      <w:r w:rsidRPr="00C0098C">
        <w:rPr>
          <w:rFonts w:ascii="Times New Roman" w:hAnsi="Times New Roman" w:cs="Times New Roman"/>
        </w:rPr>
        <w:t>.</w:t>
      </w:r>
    </w:p>
    <w:p w14:paraId="6AADDB87" w14:textId="77777777" w:rsidR="00A3495A" w:rsidRPr="00C0098C" w:rsidRDefault="00A3495A" w:rsidP="00A3495A">
      <w:pPr>
        <w:ind w:firstLine="567"/>
        <w:rPr>
          <w:rFonts w:ascii="Times New Roman" w:hAnsi="Times New Roman" w:cs="Times New Roman"/>
        </w:rPr>
      </w:pPr>
      <w:r w:rsidRPr="00C0098C">
        <w:rPr>
          <w:rFonts w:ascii="Times New Roman" w:hAnsi="Times New Roman" w:cs="Times New Roman"/>
        </w:rPr>
        <w:t>Для реконструируемых зданий и жилья экономического класса:</w:t>
      </w:r>
    </w:p>
    <w:p w14:paraId="2ACBA9A7" w14:textId="77777777" w:rsidR="00A3495A" w:rsidRPr="00C0098C" w:rsidRDefault="00A3495A" w:rsidP="00A3495A">
      <w:pPr>
        <w:ind w:firstLine="567"/>
        <w:rPr>
          <w:rFonts w:ascii="Times New Roman" w:hAnsi="Times New Roman" w:cs="Times New Roman"/>
        </w:rPr>
      </w:pPr>
      <w:r w:rsidRPr="00C0098C">
        <w:rPr>
          <w:rFonts w:ascii="Times New Roman" w:hAnsi="Times New Roman" w:cs="Times New Roman"/>
        </w:rPr>
        <w:t>- на 15% с 2016 г.;</w:t>
      </w:r>
    </w:p>
    <w:p w14:paraId="62383CD0" w14:textId="77777777" w:rsidR="00A3495A" w:rsidRPr="00C0098C" w:rsidRDefault="00A3495A" w:rsidP="00A3495A">
      <w:pPr>
        <w:ind w:firstLine="567"/>
        <w:rPr>
          <w:rFonts w:ascii="Times New Roman" w:hAnsi="Times New Roman" w:cs="Times New Roman"/>
        </w:rPr>
      </w:pPr>
      <w:r w:rsidRPr="00C0098C">
        <w:rPr>
          <w:rFonts w:ascii="Times New Roman" w:hAnsi="Times New Roman" w:cs="Times New Roman"/>
        </w:rPr>
        <w:t>- на 30% с 2020 г.</w:t>
      </w:r>
    </w:p>
    <w:p w14:paraId="2281ECE7" w14:textId="77777777" w:rsidR="00A3495A" w:rsidRDefault="00A3495A" w:rsidP="00A3495A">
      <w:pPr>
        <w:ind w:firstLine="567"/>
        <w:rPr>
          <w:rFonts w:ascii="Times New Roman" w:hAnsi="Times New Roman" w:cs="Times New Roman"/>
        </w:rPr>
      </w:pPr>
    </w:p>
    <w:p w14:paraId="6D6A1EA0" w14:textId="77777777" w:rsidR="00A3495A" w:rsidRPr="0008172C" w:rsidRDefault="00A3495A" w:rsidP="00A3495A">
      <w:pPr>
        <w:spacing w:line="276" w:lineRule="auto"/>
        <w:ind w:firstLine="0"/>
        <w:jc w:val="right"/>
        <w:rPr>
          <w:rFonts w:ascii="Times New Roman" w:hAnsi="Times New Roman" w:cs="Times New Roman"/>
          <w:b/>
          <w:bCs/>
        </w:rPr>
      </w:pPr>
      <w:r w:rsidRPr="0008172C">
        <w:rPr>
          <w:rFonts w:ascii="Times New Roman" w:hAnsi="Times New Roman" w:cs="Times New Roman"/>
          <w:b/>
          <w:bCs/>
        </w:rPr>
        <w:t xml:space="preserve">Таблица </w:t>
      </w:r>
      <w:r>
        <w:rPr>
          <w:rFonts w:ascii="Times New Roman" w:hAnsi="Times New Roman" w:cs="Times New Roman"/>
          <w:b/>
          <w:bCs/>
        </w:rPr>
        <w:t>2</w:t>
      </w:r>
      <w:r w:rsidR="005C397B">
        <w:rPr>
          <w:rFonts w:ascii="Times New Roman" w:hAnsi="Times New Roman" w:cs="Times New Roman"/>
          <w:b/>
          <w:bCs/>
        </w:rPr>
        <w:t>8</w:t>
      </w:r>
    </w:p>
    <w:p w14:paraId="1B25CF9F" w14:textId="77777777" w:rsidR="00A3495A" w:rsidRPr="00DA6D22" w:rsidRDefault="00A3495A" w:rsidP="00A3495A">
      <w:pPr>
        <w:spacing w:line="276" w:lineRule="auto"/>
        <w:ind w:firstLine="0"/>
        <w:rPr>
          <w:rFonts w:ascii="Times New Roman" w:hAnsi="Times New Roman" w:cs="Times New Roman"/>
        </w:rPr>
      </w:pPr>
      <w:r w:rsidRPr="006453A3">
        <w:rPr>
          <w:rFonts w:ascii="Times New Roman" w:hAnsi="Times New Roman" w:cs="Times New Roman"/>
          <w:b/>
          <w:bCs/>
        </w:rPr>
        <w:t>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кДж/(м</w:t>
      </w:r>
      <w:r w:rsidRPr="00557D0E">
        <w:rPr>
          <w:rFonts w:ascii="Times New Roman" w:hAnsi="Times New Roman" w:cs="Times New Roman"/>
          <w:b/>
          <w:bCs/>
          <w:vertAlign w:val="superscript"/>
        </w:rPr>
        <w:t>2</w:t>
      </w:r>
      <w:r w:rsidRPr="006453A3">
        <w:rPr>
          <w:rFonts w:ascii="Times New Roman" w:hAnsi="Times New Roman" w:cs="Times New Roman"/>
          <w:b/>
          <w:bCs/>
        </w:rPr>
        <w:t xml:space="preserve">. </w:t>
      </w:r>
      <w:proofErr w:type="spellStart"/>
      <w:r w:rsidRPr="009D151B">
        <w:rPr>
          <w:rFonts w:ascii="Times New Roman" w:hAnsi="Times New Roman" w:cs="Times New Roman"/>
          <w:b/>
          <w:bCs/>
          <w:vertAlign w:val="superscript"/>
        </w:rPr>
        <w:t>о</w:t>
      </w:r>
      <w:r w:rsidRPr="006453A3">
        <w:rPr>
          <w:rFonts w:ascii="Times New Roman" w:hAnsi="Times New Roman" w:cs="Times New Roman"/>
          <w:b/>
          <w:bCs/>
        </w:rPr>
        <w:t>С.сутки</w:t>
      </w:r>
      <w:proofErr w:type="spellEnd"/>
      <w:r w:rsidRPr="006453A3">
        <w:rPr>
          <w:rFonts w:ascii="Times New Roman" w:hAnsi="Times New Roman" w:cs="Times New Roman"/>
          <w:b/>
          <w:bCs/>
        </w:rPr>
        <w:t>)</w:t>
      </w:r>
    </w:p>
    <w:tbl>
      <w:tblPr>
        <w:tblStyle w:val="TableNormal"/>
        <w:tblW w:w="1022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103"/>
        <w:gridCol w:w="1549"/>
        <w:gridCol w:w="1474"/>
        <w:gridCol w:w="1479"/>
        <w:gridCol w:w="1620"/>
      </w:tblGrid>
      <w:tr w:rsidR="00A3495A" w:rsidRPr="006453A3" w14:paraId="6AEE6006" w14:textId="77777777" w:rsidTr="00454F04">
        <w:trPr>
          <w:trHeight w:val="274"/>
          <w:tblHeader/>
        </w:trPr>
        <w:tc>
          <w:tcPr>
            <w:tcW w:w="4103" w:type="dxa"/>
            <w:vMerge w:val="restart"/>
            <w:tcBorders>
              <w:top w:val="single" w:sz="4" w:space="0" w:color="auto"/>
              <w:left w:val="single" w:sz="4" w:space="0" w:color="auto"/>
              <w:bottom w:val="single" w:sz="4" w:space="0" w:color="auto"/>
              <w:right w:val="single" w:sz="4" w:space="0" w:color="auto"/>
            </w:tcBorders>
            <w:vAlign w:val="center"/>
          </w:tcPr>
          <w:p w14:paraId="149AC508" w14:textId="77777777" w:rsidR="00A3495A" w:rsidRPr="006453A3" w:rsidRDefault="00A3495A" w:rsidP="00454F04">
            <w:pPr>
              <w:pStyle w:val="TableParagraph"/>
              <w:rPr>
                <w:b/>
                <w:sz w:val="20"/>
                <w:szCs w:val="20"/>
              </w:rPr>
            </w:pPr>
            <w:r w:rsidRPr="006453A3">
              <w:rPr>
                <w:b/>
                <w:sz w:val="20"/>
                <w:szCs w:val="20"/>
                <w:lang w:val="ru-RU"/>
              </w:rPr>
              <w:t>Отапливаемая площадь домов</w:t>
            </w:r>
            <w:r w:rsidRPr="006453A3">
              <w:rPr>
                <w:b/>
                <w:sz w:val="20"/>
                <w:szCs w:val="20"/>
              </w:rPr>
              <w:t>, м</w:t>
            </w:r>
            <w:r w:rsidRPr="006453A3">
              <w:rPr>
                <w:b/>
                <w:position w:val="9"/>
                <w:sz w:val="20"/>
                <w:szCs w:val="20"/>
              </w:rPr>
              <w:t>2</w:t>
            </w:r>
          </w:p>
        </w:tc>
        <w:tc>
          <w:tcPr>
            <w:tcW w:w="6122" w:type="dxa"/>
            <w:gridSpan w:val="4"/>
            <w:tcBorders>
              <w:top w:val="single" w:sz="4" w:space="0" w:color="auto"/>
              <w:left w:val="single" w:sz="4" w:space="0" w:color="auto"/>
              <w:bottom w:val="single" w:sz="4" w:space="0" w:color="auto"/>
              <w:right w:val="single" w:sz="4" w:space="0" w:color="auto"/>
            </w:tcBorders>
          </w:tcPr>
          <w:p w14:paraId="10857536" w14:textId="77777777" w:rsidR="00A3495A" w:rsidRPr="006453A3" w:rsidRDefault="00A3495A" w:rsidP="00A3495A">
            <w:pPr>
              <w:pStyle w:val="TableParagraph"/>
              <w:spacing w:line="255" w:lineRule="exact"/>
              <w:ind w:left="2169" w:right="2140"/>
              <w:rPr>
                <w:b/>
                <w:sz w:val="20"/>
                <w:szCs w:val="20"/>
                <w:lang w:val="ru-RU"/>
              </w:rPr>
            </w:pPr>
            <w:r w:rsidRPr="006453A3">
              <w:rPr>
                <w:b/>
                <w:sz w:val="20"/>
                <w:szCs w:val="20"/>
              </w:rPr>
              <w:t xml:space="preserve">С </w:t>
            </w:r>
            <w:r w:rsidRPr="006453A3">
              <w:rPr>
                <w:b/>
                <w:sz w:val="20"/>
                <w:szCs w:val="20"/>
                <w:lang w:val="ru-RU"/>
              </w:rPr>
              <w:t>числом этажей</w:t>
            </w:r>
          </w:p>
        </w:tc>
      </w:tr>
      <w:tr w:rsidR="00A3495A" w:rsidRPr="006453A3" w14:paraId="46F39FAD" w14:textId="77777777" w:rsidTr="006247DC">
        <w:trPr>
          <w:trHeight w:val="277"/>
          <w:tblHeader/>
        </w:trPr>
        <w:tc>
          <w:tcPr>
            <w:tcW w:w="4103" w:type="dxa"/>
            <w:vMerge/>
            <w:tcBorders>
              <w:top w:val="single" w:sz="4" w:space="0" w:color="auto"/>
              <w:left w:val="single" w:sz="4" w:space="0" w:color="auto"/>
              <w:bottom w:val="single" w:sz="4" w:space="0" w:color="auto"/>
              <w:right w:val="single" w:sz="4" w:space="0" w:color="auto"/>
            </w:tcBorders>
          </w:tcPr>
          <w:p w14:paraId="55E6A3FD" w14:textId="77777777" w:rsidR="00A3495A" w:rsidRPr="006453A3" w:rsidRDefault="00A3495A" w:rsidP="00A3495A">
            <w:pPr>
              <w:rPr>
                <w:sz w:val="20"/>
                <w:szCs w:val="20"/>
              </w:rPr>
            </w:pPr>
          </w:p>
        </w:tc>
        <w:tc>
          <w:tcPr>
            <w:tcW w:w="1549" w:type="dxa"/>
            <w:tcBorders>
              <w:top w:val="single" w:sz="4" w:space="0" w:color="auto"/>
              <w:left w:val="single" w:sz="4" w:space="0" w:color="auto"/>
              <w:bottom w:val="single" w:sz="4" w:space="0" w:color="auto"/>
              <w:right w:val="single" w:sz="4" w:space="0" w:color="auto"/>
            </w:tcBorders>
          </w:tcPr>
          <w:p w14:paraId="0C2E0AA3" w14:textId="77777777" w:rsidR="00A3495A" w:rsidRPr="006453A3" w:rsidRDefault="00A3495A" w:rsidP="00A3495A">
            <w:pPr>
              <w:pStyle w:val="TableParagraph"/>
              <w:spacing w:line="257" w:lineRule="exact"/>
              <w:ind w:left="29"/>
              <w:rPr>
                <w:b/>
                <w:sz w:val="20"/>
                <w:szCs w:val="20"/>
              </w:rPr>
            </w:pPr>
            <w:r w:rsidRPr="006453A3">
              <w:rPr>
                <w:b/>
                <w:sz w:val="20"/>
                <w:szCs w:val="20"/>
              </w:rPr>
              <w:t>1</w:t>
            </w:r>
          </w:p>
        </w:tc>
        <w:tc>
          <w:tcPr>
            <w:tcW w:w="1474" w:type="dxa"/>
            <w:tcBorders>
              <w:top w:val="single" w:sz="4" w:space="0" w:color="auto"/>
              <w:left w:val="single" w:sz="4" w:space="0" w:color="auto"/>
              <w:bottom w:val="single" w:sz="4" w:space="0" w:color="auto"/>
              <w:right w:val="single" w:sz="4" w:space="0" w:color="auto"/>
            </w:tcBorders>
          </w:tcPr>
          <w:p w14:paraId="5D5ACE01" w14:textId="77777777" w:rsidR="00A3495A" w:rsidRPr="006453A3" w:rsidRDefault="00A3495A" w:rsidP="00A3495A">
            <w:pPr>
              <w:pStyle w:val="TableParagraph"/>
              <w:spacing w:line="257" w:lineRule="exact"/>
              <w:ind w:left="26"/>
              <w:rPr>
                <w:b/>
                <w:sz w:val="20"/>
                <w:szCs w:val="20"/>
              </w:rPr>
            </w:pPr>
            <w:r w:rsidRPr="006453A3">
              <w:rPr>
                <w:b/>
                <w:sz w:val="20"/>
                <w:szCs w:val="20"/>
              </w:rPr>
              <w:t>2</w:t>
            </w:r>
          </w:p>
        </w:tc>
        <w:tc>
          <w:tcPr>
            <w:tcW w:w="1479" w:type="dxa"/>
            <w:tcBorders>
              <w:top w:val="single" w:sz="4" w:space="0" w:color="auto"/>
              <w:left w:val="single" w:sz="4" w:space="0" w:color="auto"/>
              <w:bottom w:val="single" w:sz="4" w:space="0" w:color="auto"/>
              <w:right w:val="single" w:sz="4" w:space="0" w:color="auto"/>
            </w:tcBorders>
          </w:tcPr>
          <w:p w14:paraId="7F9DDE71" w14:textId="77777777" w:rsidR="00A3495A" w:rsidRPr="006453A3" w:rsidRDefault="00A3495A" w:rsidP="00A3495A">
            <w:pPr>
              <w:pStyle w:val="TableParagraph"/>
              <w:spacing w:line="257" w:lineRule="exact"/>
              <w:ind w:left="26"/>
              <w:rPr>
                <w:b/>
                <w:sz w:val="20"/>
                <w:szCs w:val="20"/>
              </w:rPr>
            </w:pPr>
            <w:r w:rsidRPr="006453A3">
              <w:rPr>
                <w:b/>
                <w:sz w:val="20"/>
                <w:szCs w:val="20"/>
              </w:rPr>
              <w:t>3</w:t>
            </w:r>
          </w:p>
        </w:tc>
        <w:tc>
          <w:tcPr>
            <w:tcW w:w="1620" w:type="dxa"/>
            <w:tcBorders>
              <w:top w:val="single" w:sz="4" w:space="0" w:color="auto"/>
              <w:left w:val="single" w:sz="4" w:space="0" w:color="auto"/>
              <w:bottom w:val="single" w:sz="4" w:space="0" w:color="auto"/>
              <w:right w:val="single" w:sz="4" w:space="0" w:color="auto"/>
            </w:tcBorders>
          </w:tcPr>
          <w:p w14:paraId="666B8C56" w14:textId="77777777" w:rsidR="00A3495A" w:rsidRPr="006453A3" w:rsidRDefault="00A3495A" w:rsidP="00A3495A">
            <w:pPr>
              <w:pStyle w:val="TableParagraph"/>
              <w:spacing w:line="257" w:lineRule="exact"/>
              <w:ind w:left="28"/>
              <w:rPr>
                <w:b/>
                <w:sz w:val="20"/>
                <w:szCs w:val="20"/>
              </w:rPr>
            </w:pPr>
            <w:r w:rsidRPr="006453A3">
              <w:rPr>
                <w:b/>
                <w:sz w:val="20"/>
                <w:szCs w:val="20"/>
              </w:rPr>
              <w:t>4</w:t>
            </w:r>
          </w:p>
        </w:tc>
      </w:tr>
      <w:tr w:rsidR="00A3495A" w:rsidRPr="006453A3" w14:paraId="1909190B" w14:textId="77777777" w:rsidTr="006247DC">
        <w:trPr>
          <w:trHeight w:val="275"/>
        </w:trPr>
        <w:tc>
          <w:tcPr>
            <w:tcW w:w="4103" w:type="dxa"/>
            <w:tcBorders>
              <w:top w:val="single" w:sz="4" w:space="0" w:color="auto"/>
              <w:left w:val="single" w:sz="4" w:space="0" w:color="auto"/>
              <w:bottom w:val="single" w:sz="4" w:space="0" w:color="auto"/>
              <w:right w:val="single" w:sz="4" w:space="0" w:color="auto"/>
            </w:tcBorders>
          </w:tcPr>
          <w:p w14:paraId="0B4180EC" w14:textId="77777777" w:rsidR="00A3495A" w:rsidRPr="006453A3" w:rsidRDefault="00A3495A" w:rsidP="00A3495A">
            <w:pPr>
              <w:pStyle w:val="TableParagraph"/>
              <w:spacing w:line="255" w:lineRule="exact"/>
              <w:ind w:left="1375" w:right="1347"/>
              <w:rPr>
                <w:sz w:val="20"/>
                <w:szCs w:val="20"/>
                <w:lang w:val="ru-RU"/>
              </w:rPr>
            </w:pPr>
            <w:r w:rsidRPr="006453A3">
              <w:rPr>
                <w:sz w:val="20"/>
                <w:szCs w:val="20"/>
              </w:rPr>
              <w:t xml:space="preserve">60 и </w:t>
            </w:r>
            <w:r>
              <w:rPr>
                <w:sz w:val="20"/>
                <w:szCs w:val="20"/>
                <w:lang w:val="ru-RU"/>
              </w:rPr>
              <w:t>менее</w:t>
            </w:r>
          </w:p>
        </w:tc>
        <w:tc>
          <w:tcPr>
            <w:tcW w:w="1549" w:type="dxa"/>
            <w:tcBorders>
              <w:top w:val="single" w:sz="4" w:space="0" w:color="auto"/>
              <w:left w:val="single" w:sz="4" w:space="0" w:color="auto"/>
              <w:bottom w:val="single" w:sz="4" w:space="0" w:color="auto"/>
              <w:right w:val="single" w:sz="4" w:space="0" w:color="auto"/>
            </w:tcBorders>
          </w:tcPr>
          <w:p w14:paraId="6AFBA5BD" w14:textId="77777777" w:rsidR="00A3495A" w:rsidRPr="006453A3" w:rsidRDefault="00A3495A" w:rsidP="00A3495A">
            <w:pPr>
              <w:pStyle w:val="TableParagraph"/>
              <w:spacing w:line="255" w:lineRule="exact"/>
              <w:ind w:right="562"/>
              <w:jc w:val="right"/>
              <w:rPr>
                <w:sz w:val="20"/>
                <w:szCs w:val="20"/>
              </w:rPr>
            </w:pPr>
            <w:r w:rsidRPr="006453A3">
              <w:rPr>
                <w:sz w:val="20"/>
                <w:szCs w:val="20"/>
              </w:rPr>
              <w:t>119</w:t>
            </w:r>
          </w:p>
        </w:tc>
        <w:tc>
          <w:tcPr>
            <w:tcW w:w="1474" w:type="dxa"/>
            <w:tcBorders>
              <w:top w:val="single" w:sz="4" w:space="0" w:color="auto"/>
              <w:left w:val="single" w:sz="4" w:space="0" w:color="auto"/>
              <w:bottom w:val="single" w:sz="4" w:space="0" w:color="auto"/>
              <w:right w:val="single" w:sz="4" w:space="0" w:color="auto"/>
            </w:tcBorders>
          </w:tcPr>
          <w:p w14:paraId="531232DA" w14:textId="77777777" w:rsidR="00A3495A" w:rsidRPr="006453A3" w:rsidRDefault="00A3495A" w:rsidP="00A3495A">
            <w:pPr>
              <w:pStyle w:val="TableParagraph"/>
              <w:spacing w:line="255" w:lineRule="exact"/>
              <w:ind w:left="29"/>
              <w:rPr>
                <w:sz w:val="20"/>
                <w:szCs w:val="20"/>
              </w:rPr>
            </w:pPr>
            <w:r w:rsidRPr="006453A3">
              <w:rPr>
                <w:w w:val="99"/>
                <w:sz w:val="20"/>
                <w:szCs w:val="20"/>
              </w:rPr>
              <w:t>-</w:t>
            </w:r>
          </w:p>
        </w:tc>
        <w:tc>
          <w:tcPr>
            <w:tcW w:w="1479" w:type="dxa"/>
            <w:tcBorders>
              <w:top w:val="single" w:sz="4" w:space="0" w:color="auto"/>
              <w:left w:val="single" w:sz="4" w:space="0" w:color="auto"/>
              <w:bottom w:val="single" w:sz="4" w:space="0" w:color="auto"/>
              <w:right w:val="single" w:sz="4" w:space="0" w:color="auto"/>
            </w:tcBorders>
          </w:tcPr>
          <w:p w14:paraId="7C35C450" w14:textId="77777777" w:rsidR="00A3495A" w:rsidRPr="006453A3" w:rsidRDefault="00A3495A" w:rsidP="00A3495A">
            <w:pPr>
              <w:pStyle w:val="TableParagraph"/>
              <w:spacing w:line="255" w:lineRule="exact"/>
              <w:ind w:left="29"/>
              <w:rPr>
                <w:sz w:val="20"/>
                <w:szCs w:val="20"/>
              </w:rPr>
            </w:pPr>
            <w:r w:rsidRPr="006453A3">
              <w:rPr>
                <w:w w:val="99"/>
                <w:sz w:val="20"/>
                <w:szCs w:val="20"/>
              </w:rPr>
              <w:t>-</w:t>
            </w:r>
          </w:p>
        </w:tc>
        <w:tc>
          <w:tcPr>
            <w:tcW w:w="1620" w:type="dxa"/>
            <w:tcBorders>
              <w:top w:val="single" w:sz="4" w:space="0" w:color="auto"/>
              <w:left w:val="single" w:sz="4" w:space="0" w:color="auto"/>
              <w:bottom w:val="single" w:sz="4" w:space="0" w:color="auto"/>
              <w:right w:val="single" w:sz="4" w:space="0" w:color="auto"/>
            </w:tcBorders>
          </w:tcPr>
          <w:p w14:paraId="35B91937" w14:textId="77777777" w:rsidR="00A3495A" w:rsidRPr="006453A3" w:rsidRDefault="00A3495A" w:rsidP="00A3495A">
            <w:pPr>
              <w:pStyle w:val="TableParagraph"/>
              <w:spacing w:line="255" w:lineRule="exact"/>
              <w:ind w:left="26"/>
              <w:rPr>
                <w:sz w:val="20"/>
                <w:szCs w:val="20"/>
              </w:rPr>
            </w:pPr>
            <w:r w:rsidRPr="006453A3">
              <w:rPr>
                <w:w w:val="99"/>
                <w:sz w:val="20"/>
                <w:szCs w:val="20"/>
              </w:rPr>
              <w:t>-</w:t>
            </w:r>
          </w:p>
        </w:tc>
      </w:tr>
      <w:tr w:rsidR="00A3495A" w:rsidRPr="006453A3" w14:paraId="45D6DFFA" w14:textId="77777777" w:rsidTr="006247DC">
        <w:trPr>
          <w:trHeight w:val="275"/>
        </w:trPr>
        <w:tc>
          <w:tcPr>
            <w:tcW w:w="4103" w:type="dxa"/>
            <w:tcBorders>
              <w:top w:val="single" w:sz="4" w:space="0" w:color="auto"/>
              <w:left w:val="single" w:sz="4" w:space="0" w:color="auto"/>
              <w:bottom w:val="single" w:sz="4" w:space="0" w:color="auto"/>
              <w:right w:val="single" w:sz="4" w:space="0" w:color="auto"/>
            </w:tcBorders>
          </w:tcPr>
          <w:p w14:paraId="0D12681B" w14:textId="77777777" w:rsidR="00A3495A" w:rsidRPr="006453A3" w:rsidRDefault="00A3495A" w:rsidP="00A3495A">
            <w:pPr>
              <w:pStyle w:val="TableParagraph"/>
              <w:spacing w:line="256" w:lineRule="exact"/>
              <w:ind w:left="1377" w:right="1347"/>
              <w:rPr>
                <w:sz w:val="20"/>
                <w:szCs w:val="20"/>
              </w:rPr>
            </w:pPr>
            <w:r w:rsidRPr="006453A3">
              <w:rPr>
                <w:sz w:val="20"/>
                <w:szCs w:val="20"/>
              </w:rPr>
              <w:t>100</w:t>
            </w:r>
          </w:p>
        </w:tc>
        <w:tc>
          <w:tcPr>
            <w:tcW w:w="1549" w:type="dxa"/>
            <w:tcBorders>
              <w:top w:val="single" w:sz="4" w:space="0" w:color="auto"/>
              <w:left w:val="single" w:sz="4" w:space="0" w:color="auto"/>
              <w:bottom w:val="single" w:sz="4" w:space="0" w:color="auto"/>
              <w:right w:val="single" w:sz="4" w:space="0" w:color="auto"/>
            </w:tcBorders>
          </w:tcPr>
          <w:p w14:paraId="163094A0" w14:textId="77777777" w:rsidR="00A3495A" w:rsidRPr="006453A3" w:rsidRDefault="00A3495A" w:rsidP="00A3495A">
            <w:pPr>
              <w:pStyle w:val="TableParagraph"/>
              <w:spacing w:line="256" w:lineRule="exact"/>
              <w:ind w:right="562"/>
              <w:jc w:val="right"/>
              <w:rPr>
                <w:sz w:val="20"/>
                <w:szCs w:val="20"/>
              </w:rPr>
            </w:pPr>
            <w:r w:rsidRPr="006453A3">
              <w:rPr>
                <w:sz w:val="20"/>
                <w:szCs w:val="20"/>
              </w:rPr>
              <w:t>106</w:t>
            </w:r>
          </w:p>
        </w:tc>
        <w:tc>
          <w:tcPr>
            <w:tcW w:w="1474" w:type="dxa"/>
            <w:tcBorders>
              <w:top w:val="single" w:sz="4" w:space="0" w:color="auto"/>
              <w:left w:val="single" w:sz="4" w:space="0" w:color="auto"/>
              <w:bottom w:val="single" w:sz="4" w:space="0" w:color="auto"/>
              <w:right w:val="single" w:sz="4" w:space="0" w:color="auto"/>
            </w:tcBorders>
          </w:tcPr>
          <w:p w14:paraId="60C2762B" w14:textId="77777777" w:rsidR="00A3495A" w:rsidRPr="006453A3" w:rsidRDefault="00A3495A" w:rsidP="00A3495A">
            <w:pPr>
              <w:pStyle w:val="TableParagraph"/>
              <w:spacing w:line="256" w:lineRule="exact"/>
              <w:ind w:right="526"/>
              <w:jc w:val="right"/>
              <w:rPr>
                <w:sz w:val="20"/>
                <w:szCs w:val="20"/>
              </w:rPr>
            </w:pPr>
            <w:r w:rsidRPr="006453A3">
              <w:rPr>
                <w:sz w:val="20"/>
                <w:szCs w:val="20"/>
              </w:rPr>
              <w:t>115</w:t>
            </w:r>
          </w:p>
        </w:tc>
        <w:tc>
          <w:tcPr>
            <w:tcW w:w="1479" w:type="dxa"/>
            <w:tcBorders>
              <w:top w:val="single" w:sz="4" w:space="0" w:color="auto"/>
              <w:left w:val="single" w:sz="4" w:space="0" w:color="auto"/>
              <w:bottom w:val="single" w:sz="4" w:space="0" w:color="auto"/>
              <w:right w:val="single" w:sz="4" w:space="0" w:color="auto"/>
            </w:tcBorders>
          </w:tcPr>
          <w:p w14:paraId="1F3C4ABB" w14:textId="77777777" w:rsidR="00A3495A" w:rsidRPr="006453A3" w:rsidRDefault="00A3495A" w:rsidP="00A3495A">
            <w:pPr>
              <w:pStyle w:val="TableParagraph"/>
              <w:spacing w:line="256" w:lineRule="exact"/>
              <w:ind w:left="29"/>
              <w:rPr>
                <w:sz w:val="20"/>
                <w:szCs w:val="20"/>
              </w:rPr>
            </w:pPr>
            <w:r w:rsidRPr="006453A3">
              <w:rPr>
                <w:w w:val="99"/>
                <w:sz w:val="20"/>
                <w:szCs w:val="20"/>
              </w:rPr>
              <w:t>-</w:t>
            </w:r>
          </w:p>
        </w:tc>
        <w:tc>
          <w:tcPr>
            <w:tcW w:w="1620" w:type="dxa"/>
            <w:tcBorders>
              <w:top w:val="single" w:sz="4" w:space="0" w:color="auto"/>
              <w:left w:val="single" w:sz="4" w:space="0" w:color="auto"/>
              <w:bottom w:val="single" w:sz="4" w:space="0" w:color="auto"/>
              <w:right w:val="single" w:sz="4" w:space="0" w:color="auto"/>
            </w:tcBorders>
          </w:tcPr>
          <w:p w14:paraId="670BAC1E" w14:textId="77777777" w:rsidR="00A3495A" w:rsidRPr="006453A3" w:rsidRDefault="00A3495A" w:rsidP="00A3495A">
            <w:pPr>
              <w:pStyle w:val="TableParagraph"/>
              <w:spacing w:line="256" w:lineRule="exact"/>
              <w:ind w:left="26"/>
              <w:rPr>
                <w:sz w:val="20"/>
                <w:szCs w:val="20"/>
              </w:rPr>
            </w:pPr>
            <w:r w:rsidRPr="006453A3">
              <w:rPr>
                <w:w w:val="99"/>
                <w:sz w:val="20"/>
                <w:szCs w:val="20"/>
              </w:rPr>
              <w:t>-</w:t>
            </w:r>
          </w:p>
        </w:tc>
      </w:tr>
      <w:tr w:rsidR="00A3495A" w:rsidRPr="006453A3" w14:paraId="4B00F5DF" w14:textId="77777777" w:rsidTr="006247DC">
        <w:trPr>
          <w:trHeight w:val="277"/>
        </w:trPr>
        <w:tc>
          <w:tcPr>
            <w:tcW w:w="4103" w:type="dxa"/>
            <w:tcBorders>
              <w:top w:val="single" w:sz="4" w:space="0" w:color="auto"/>
              <w:left w:val="single" w:sz="4" w:space="0" w:color="auto"/>
              <w:bottom w:val="single" w:sz="4" w:space="0" w:color="auto"/>
              <w:right w:val="single" w:sz="4" w:space="0" w:color="auto"/>
            </w:tcBorders>
          </w:tcPr>
          <w:p w14:paraId="5F5B54EE" w14:textId="77777777" w:rsidR="00A3495A" w:rsidRPr="006453A3" w:rsidRDefault="00A3495A" w:rsidP="00A3495A">
            <w:pPr>
              <w:pStyle w:val="TableParagraph"/>
              <w:spacing w:line="258" w:lineRule="exact"/>
              <w:ind w:left="1377" w:right="1347"/>
              <w:rPr>
                <w:sz w:val="20"/>
                <w:szCs w:val="20"/>
              </w:rPr>
            </w:pPr>
            <w:r w:rsidRPr="006453A3">
              <w:rPr>
                <w:sz w:val="20"/>
                <w:szCs w:val="20"/>
              </w:rPr>
              <w:t>150</w:t>
            </w:r>
          </w:p>
        </w:tc>
        <w:tc>
          <w:tcPr>
            <w:tcW w:w="1549" w:type="dxa"/>
            <w:tcBorders>
              <w:top w:val="single" w:sz="4" w:space="0" w:color="auto"/>
              <w:left w:val="single" w:sz="4" w:space="0" w:color="auto"/>
              <w:bottom w:val="single" w:sz="4" w:space="0" w:color="auto"/>
              <w:right w:val="single" w:sz="4" w:space="0" w:color="auto"/>
            </w:tcBorders>
          </w:tcPr>
          <w:p w14:paraId="4DD629DE" w14:textId="77777777" w:rsidR="00A3495A" w:rsidRPr="006453A3" w:rsidRDefault="00A3495A" w:rsidP="00A3495A">
            <w:pPr>
              <w:pStyle w:val="TableParagraph"/>
              <w:spacing w:line="258" w:lineRule="exact"/>
              <w:ind w:right="535"/>
              <w:jc w:val="right"/>
              <w:rPr>
                <w:sz w:val="20"/>
                <w:szCs w:val="20"/>
              </w:rPr>
            </w:pPr>
            <w:r w:rsidRPr="006453A3">
              <w:rPr>
                <w:sz w:val="20"/>
                <w:szCs w:val="20"/>
              </w:rPr>
              <w:t>93.5</w:t>
            </w:r>
          </w:p>
        </w:tc>
        <w:tc>
          <w:tcPr>
            <w:tcW w:w="1474" w:type="dxa"/>
            <w:tcBorders>
              <w:top w:val="single" w:sz="4" w:space="0" w:color="auto"/>
              <w:left w:val="single" w:sz="4" w:space="0" w:color="auto"/>
              <w:bottom w:val="single" w:sz="4" w:space="0" w:color="auto"/>
              <w:right w:val="single" w:sz="4" w:space="0" w:color="auto"/>
            </w:tcBorders>
          </w:tcPr>
          <w:p w14:paraId="2C1109B5" w14:textId="77777777" w:rsidR="00A3495A" w:rsidRPr="006453A3" w:rsidRDefault="00A3495A" w:rsidP="00A3495A">
            <w:pPr>
              <w:pStyle w:val="TableParagraph"/>
              <w:spacing w:line="258" w:lineRule="exact"/>
              <w:ind w:right="526"/>
              <w:jc w:val="right"/>
              <w:rPr>
                <w:sz w:val="20"/>
                <w:szCs w:val="20"/>
              </w:rPr>
            </w:pPr>
            <w:r w:rsidRPr="006453A3">
              <w:rPr>
                <w:sz w:val="20"/>
                <w:szCs w:val="20"/>
              </w:rPr>
              <w:t>102</w:t>
            </w:r>
          </w:p>
        </w:tc>
        <w:tc>
          <w:tcPr>
            <w:tcW w:w="1479" w:type="dxa"/>
            <w:tcBorders>
              <w:top w:val="single" w:sz="4" w:space="0" w:color="auto"/>
              <w:left w:val="single" w:sz="4" w:space="0" w:color="auto"/>
              <w:bottom w:val="single" w:sz="4" w:space="0" w:color="auto"/>
              <w:right w:val="single" w:sz="4" w:space="0" w:color="auto"/>
            </w:tcBorders>
          </w:tcPr>
          <w:p w14:paraId="24AE395A" w14:textId="77777777" w:rsidR="00A3495A" w:rsidRPr="006453A3" w:rsidRDefault="00A3495A" w:rsidP="00A3495A">
            <w:pPr>
              <w:pStyle w:val="TableParagraph"/>
              <w:spacing w:line="258" w:lineRule="exact"/>
              <w:ind w:left="159" w:right="132"/>
              <w:rPr>
                <w:sz w:val="20"/>
                <w:szCs w:val="20"/>
              </w:rPr>
            </w:pPr>
            <w:r w:rsidRPr="006453A3">
              <w:rPr>
                <w:sz w:val="20"/>
                <w:szCs w:val="20"/>
              </w:rPr>
              <w:t>110.5</w:t>
            </w:r>
          </w:p>
        </w:tc>
        <w:tc>
          <w:tcPr>
            <w:tcW w:w="1620" w:type="dxa"/>
            <w:tcBorders>
              <w:top w:val="single" w:sz="4" w:space="0" w:color="auto"/>
              <w:left w:val="single" w:sz="4" w:space="0" w:color="auto"/>
              <w:bottom w:val="single" w:sz="4" w:space="0" w:color="auto"/>
              <w:right w:val="single" w:sz="4" w:space="0" w:color="auto"/>
            </w:tcBorders>
          </w:tcPr>
          <w:p w14:paraId="4ADAE7F1" w14:textId="77777777" w:rsidR="00A3495A" w:rsidRPr="006453A3" w:rsidRDefault="00A3495A" w:rsidP="00A3495A">
            <w:pPr>
              <w:pStyle w:val="TableParagraph"/>
              <w:spacing w:line="258" w:lineRule="exact"/>
              <w:ind w:left="26"/>
              <w:rPr>
                <w:sz w:val="20"/>
                <w:szCs w:val="20"/>
              </w:rPr>
            </w:pPr>
            <w:r w:rsidRPr="006453A3">
              <w:rPr>
                <w:w w:val="99"/>
                <w:sz w:val="20"/>
                <w:szCs w:val="20"/>
              </w:rPr>
              <w:t>-</w:t>
            </w:r>
          </w:p>
        </w:tc>
      </w:tr>
      <w:tr w:rsidR="00A3495A" w:rsidRPr="006453A3" w14:paraId="092DDC60" w14:textId="77777777" w:rsidTr="006247DC">
        <w:trPr>
          <w:trHeight w:val="275"/>
        </w:trPr>
        <w:tc>
          <w:tcPr>
            <w:tcW w:w="4103" w:type="dxa"/>
            <w:tcBorders>
              <w:top w:val="single" w:sz="4" w:space="0" w:color="auto"/>
              <w:left w:val="single" w:sz="4" w:space="0" w:color="auto"/>
              <w:bottom w:val="single" w:sz="4" w:space="0" w:color="auto"/>
              <w:right w:val="single" w:sz="4" w:space="0" w:color="auto"/>
            </w:tcBorders>
          </w:tcPr>
          <w:p w14:paraId="7EE5465F" w14:textId="77777777" w:rsidR="00A3495A" w:rsidRPr="006453A3" w:rsidRDefault="00A3495A" w:rsidP="00A3495A">
            <w:pPr>
              <w:pStyle w:val="TableParagraph"/>
              <w:spacing w:line="256" w:lineRule="exact"/>
              <w:ind w:left="1377" w:right="1347"/>
              <w:rPr>
                <w:sz w:val="20"/>
                <w:szCs w:val="20"/>
              </w:rPr>
            </w:pPr>
            <w:r w:rsidRPr="006453A3">
              <w:rPr>
                <w:sz w:val="20"/>
                <w:szCs w:val="20"/>
              </w:rPr>
              <w:t>250</w:t>
            </w:r>
          </w:p>
        </w:tc>
        <w:tc>
          <w:tcPr>
            <w:tcW w:w="1549" w:type="dxa"/>
            <w:tcBorders>
              <w:top w:val="single" w:sz="4" w:space="0" w:color="auto"/>
              <w:left w:val="single" w:sz="4" w:space="0" w:color="auto"/>
              <w:bottom w:val="single" w:sz="4" w:space="0" w:color="auto"/>
              <w:right w:val="single" w:sz="4" w:space="0" w:color="auto"/>
            </w:tcBorders>
          </w:tcPr>
          <w:p w14:paraId="3CC9ACF6" w14:textId="77777777" w:rsidR="00A3495A" w:rsidRPr="006453A3" w:rsidRDefault="00A3495A" w:rsidP="00A3495A">
            <w:pPr>
              <w:pStyle w:val="TableParagraph"/>
              <w:spacing w:line="256" w:lineRule="exact"/>
              <w:ind w:left="634" w:right="605"/>
              <w:rPr>
                <w:sz w:val="20"/>
                <w:szCs w:val="20"/>
              </w:rPr>
            </w:pPr>
            <w:r w:rsidRPr="006453A3">
              <w:rPr>
                <w:sz w:val="20"/>
                <w:szCs w:val="20"/>
              </w:rPr>
              <w:t>85</w:t>
            </w:r>
          </w:p>
        </w:tc>
        <w:tc>
          <w:tcPr>
            <w:tcW w:w="1474" w:type="dxa"/>
            <w:tcBorders>
              <w:top w:val="single" w:sz="4" w:space="0" w:color="auto"/>
              <w:left w:val="single" w:sz="4" w:space="0" w:color="auto"/>
              <w:bottom w:val="single" w:sz="4" w:space="0" w:color="auto"/>
              <w:right w:val="single" w:sz="4" w:space="0" w:color="auto"/>
            </w:tcBorders>
          </w:tcPr>
          <w:p w14:paraId="1FFD3C5A" w14:textId="77777777" w:rsidR="00A3495A" w:rsidRPr="006453A3" w:rsidRDefault="00A3495A" w:rsidP="00A3495A">
            <w:pPr>
              <w:pStyle w:val="TableParagraph"/>
              <w:spacing w:line="256" w:lineRule="exact"/>
              <w:ind w:left="113" w:right="87"/>
              <w:rPr>
                <w:sz w:val="20"/>
                <w:szCs w:val="20"/>
              </w:rPr>
            </w:pPr>
            <w:r w:rsidRPr="006453A3">
              <w:rPr>
                <w:sz w:val="20"/>
                <w:szCs w:val="20"/>
              </w:rPr>
              <w:t>89</w:t>
            </w:r>
          </w:p>
        </w:tc>
        <w:tc>
          <w:tcPr>
            <w:tcW w:w="1479" w:type="dxa"/>
            <w:tcBorders>
              <w:top w:val="single" w:sz="4" w:space="0" w:color="auto"/>
              <w:left w:val="single" w:sz="4" w:space="0" w:color="auto"/>
              <w:bottom w:val="single" w:sz="4" w:space="0" w:color="auto"/>
              <w:right w:val="single" w:sz="4" w:space="0" w:color="auto"/>
            </w:tcBorders>
          </w:tcPr>
          <w:p w14:paraId="5100FA26" w14:textId="77777777" w:rsidR="00A3495A" w:rsidRPr="006453A3" w:rsidRDefault="00A3495A" w:rsidP="00A3495A">
            <w:pPr>
              <w:pStyle w:val="TableParagraph"/>
              <w:spacing w:line="256" w:lineRule="exact"/>
              <w:ind w:left="159" w:right="132"/>
              <w:rPr>
                <w:sz w:val="20"/>
                <w:szCs w:val="20"/>
              </w:rPr>
            </w:pPr>
            <w:r w:rsidRPr="006453A3">
              <w:rPr>
                <w:sz w:val="20"/>
                <w:szCs w:val="20"/>
              </w:rPr>
              <w:t>93.5</w:t>
            </w:r>
          </w:p>
        </w:tc>
        <w:tc>
          <w:tcPr>
            <w:tcW w:w="1620" w:type="dxa"/>
            <w:tcBorders>
              <w:top w:val="single" w:sz="4" w:space="0" w:color="auto"/>
              <w:left w:val="single" w:sz="4" w:space="0" w:color="auto"/>
              <w:bottom w:val="single" w:sz="4" w:space="0" w:color="auto"/>
              <w:right w:val="single" w:sz="4" w:space="0" w:color="auto"/>
            </w:tcBorders>
          </w:tcPr>
          <w:p w14:paraId="2D895926" w14:textId="77777777" w:rsidR="00A3495A" w:rsidRPr="006453A3" w:rsidRDefault="00A3495A" w:rsidP="00A3495A">
            <w:pPr>
              <w:pStyle w:val="TableParagraph"/>
              <w:spacing w:line="256" w:lineRule="exact"/>
              <w:ind w:left="578" w:right="550"/>
              <w:rPr>
                <w:sz w:val="20"/>
                <w:szCs w:val="20"/>
              </w:rPr>
            </w:pPr>
            <w:r w:rsidRPr="006453A3">
              <w:rPr>
                <w:sz w:val="20"/>
                <w:szCs w:val="20"/>
              </w:rPr>
              <w:t>98</w:t>
            </w:r>
          </w:p>
        </w:tc>
      </w:tr>
      <w:tr w:rsidR="00A3495A" w:rsidRPr="006453A3" w14:paraId="21EE3FA2" w14:textId="77777777" w:rsidTr="006247DC">
        <w:trPr>
          <w:trHeight w:val="275"/>
        </w:trPr>
        <w:tc>
          <w:tcPr>
            <w:tcW w:w="4103" w:type="dxa"/>
            <w:tcBorders>
              <w:top w:val="single" w:sz="4" w:space="0" w:color="auto"/>
              <w:left w:val="single" w:sz="4" w:space="0" w:color="auto"/>
              <w:bottom w:val="single" w:sz="4" w:space="0" w:color="auto"/>
              <w:right w:val="single" w:sz="4" w:space="0" w:color="auto"/>
            </w:tcBorders>
          </w:tcPr>
          <w:p w14:paraId="3F6C12FC" w14:textId="77777777" w:rsidR="00A3495A" w:rsidRPr="006453A3" w:rsidRDefault="00A3495A" w:rsidP="00A3495A">
            <w:pPr>
              <w:pStyle w:val="TableParagraph"/>
              <w:spacing w:line="256" w:lineRule="exact"/>
              <w:ind w:left="1377" w:right="1347"/>
              <w:rPr>
                <w:sz w:val="20"/>
                <w:szCs w:val="20"/>
              </w:rPr>
            </w:pPr>
            <w:r w:rsidRPr="006453A3">
              <w:rPr>
                <w:sz w:val="20"/>
                <w:szCs w:val="20"/>
              </w:rPr>
              <w:t>400</w:t>
            </w:r>
          </w:p>
        </w:tc>
        <w:tc>
          <w:tcPr>
            <w:tcW w:w="1549" w:type="dxa"/>
            <w:tcBorders>
              <w:top w:val="single" w:sz="4" w:space="0" w:color="auto"/>
              <w:left w:val="single" w:sz="4" w:space="0" w:color="auto"/>
              <w:bottom w:val="single" w:sz="4" w:space="0" w:color="auto"/>
              <w:right w:val="single" w:sz="4" w:space="0" w:color="auto"/>
            </w:tcBorders>
          </w:tcPr>
          <w:p w14:paraId="30212BA8" w14:textId="77777777" w:rsidR="00A3495A" w:rsidRPr="006453A3" w:rsidRDefault="00A3495A" w:rsidP="00A3495A">
            <w:pPr>
              <w:pStyle w:val="TableParagraph"/>
              <w:spacing w:line="256" w:lineRule="exact"/>
              <w:ind w:left="27"/>
              <w:rPr>
                <w:sz w:val="20"/>
                <w:szCs w:val="20"/>
              </w:rPr>
            </w:pPr>
            <w:r w:rsidRPr="006453A3">
              <w:rPr>
                <w:w w:val="99"/>
                <w:sz w:val="20"/>
                <w:szCs w:val="20"/>
              </w:rPr>
              <w:t>-</w:t>
            </w:r>
          </w:p>
        </w:tc>
        <w:tc>
          <w:tcPr>
            <w:tcW w:w="1474" w:type="dxa"/>
            <w:tcBorders>
              <w:top w:val="single" w:sz="4" w:space="0" w:color="auto"/>
              <w:left w:val="single" w:sz="4" w:space="0" w:color="auto"/>
              <w:bottom w:val="single" w:sz="4" w:space="0" w:color="auto"/>
              <w:right w:val="single" w:sz="4" w:space="0" w:color="auto"/>
            </w:tcBorders>
          </w:tcPr>
          <w:p w14:paraId="0394AB45" w14:textId="77777777" w:rsidR="00A3495A" w:rsidRPr="006453A3" w:rsidRDefault="00A3495A" w:rsidP="00A3495A">
            <w:pPr>
              <w:pStyle w:val="TableParagraph"/>
              <w:spacing w:line="256" w:lineRule="exact"/>
              <w:ind w:right="495"/>
              <w:jc w:val="right"/>
              <w:rPr>
                <w:sz w:val="20"/>
                <w:szCs w:val="20"/>
              </w:rPr>
            </w:pPr>
            <w:r w:rsidRPr="006453A3">
              <w:rPr>
                <w:sz w:val="20"/>
                <w:szCs w:val="20"/>
              </w:rPr>
              <w:t>76.5</w:t>
            </w:r>
          </w:p>
        </w:tc>
        <w:tc>
          <w:tcPr>
            <w:tcW w:w="1479" w:type="dxa"/>
            <w:tcBorders>
              <w:top w:val="single" w:sz="4" w:space="0" w:color="auto"/>
              <w:left w:val="single" w:sz="4" w:space="0" w:color="auto"/>
              <w:bottom w:val="single" w:sz="4" w:space="0" w:color="auto"/>
              <w:right w:val="single" w:sz="4" w:space="0" w:color="auto"/>
            </w:tcBorders>
          </w:tcPr>
          <w:p w14:paraId="797B245E" w14:textId="77777777" w:rsidR="00A3495A" w:rsidRPr="006453A3" w:rsidRDefault="00A3495A" w:rsidP="00A3495A">
            <w:pPr>
              <w:pStyle w:val="TableParagraph"/>
              <w:spacing w:line="256" w:lineRule="exact"/>
              <w:ind w:left="159" w:right="133"/>
              <w:rPr>
                <w:sz w:val="20"/>
                <w:szCs w:val="20"/>
              </w:rPr>
            </w:pPr>
            <w:r w:rsidRPr="006453A3">
              <w:rPr>
                <w:sz w:val="20"/>
                <w:szCs w:val="20"/>
              </w:rPr>
              <w:t>81</w:t>
            </w:r>
          </w:p>
        </w:tc>
        <w:tc>
          <w:tcPr>
            <w:tcW w:w="1620" w:type="dxa"/>
            <w:tcBorders>
              <w:top w:val="single" w:sz="4" w:space="0" w:color="auto"/>
              <w:left w:val="single" w:sz="4" w:space="0" w:color="auto"/>
              <w:bottom w:val="single" w:sz="4" w:space="0" w:color="auto"/>
              <w:right w:val="single" w:sz="4" w:space="0" w:color="auto"/>
            </w:tcBorders>
          </w:tcPr>
          <w:p w14:paraId="042F3418" w14:textId="77777777" w:rsidR="00A3495A" w:rsidRPr="006453A3" w:rsidRDefault="00A3495A" w:rsidP="00A3495A">
            <w:pPr>
              <w:pStyle w:val="TableParagraph"/>
              <w:spacing w:line="256" w:lineRule="exact"/>
              <w:ind w:left="578" w:right="550"/>
              <w:rPr>
                <w:sz w:val="20"/>
                <w:szCs w:val="20"/>
              </w:rPr>
            </w:pPr>
            <w:r w:rsidRPr="006453A3">
              <w:rPr>
                <w:sz w:val="20"/>
                <w:szCs w:val="20"/>
              </w:rPr>
              <w:t>85</w:t>
            </w:r>
          </w:p>
        </w:tc>
      </w:tr>
      <w:tr w:rsidR="00A3495A" w:rsidRPr="006453A3" w14:paraId="4C77D0BA" w14:textId="77777777" w:rsidTr="006247DC">
        <w:trPr>
          <w:trHeight w:val="275"/>
        </w:trPr>
        <w:tc>
          <w:tcPr>
            <w:tcW w:w="4103" w:type="dxa"/>
            <w:tcBorders>
              <w:top w:val="single" w:sz="4" w:space="0" w:color="auto"/>
              <w:left w:val="single" w:sz="4" w:space="0" w:color="auto"/>
              <w:bottom w:val="single" w:sz="4" w:space="0" w:color="auto"/>
              <w:right w:val="single" w:sz="4" w:space="0" w:color="auto"/>
            </w:tcBorders>
          </w:tcPr>
          <w:p w14:paraId="4C0BE532" w14:textId="77777777" w:rsidR="00A3495A" w:rsidRPr="006453A3" w:rsidRDefault="00A3495A" w:rsidP="00A3495A">
            <w:pPr>
              <w:pStyle w:val="TableParagraph"/>
              <w:spacing w:line="256" w:lineRule="exact"/>
              <w:ind w:left="1377" w:right="1347"/>
              <w:rPr>
                <w:sz w:val="20"/>
                <w:szCs w:val="20"/>
              </w:rPr>
            </w:pPr>
            <w:r w:rsidRPr="006453A3">
              <w:rPr>
                <w:sz w:val="20"/>
                <w:szCs w:val="20"/>
              </w:rPr>
              <w:lastRenderedPageBreak/>
              <w:t>600</w:t>
            </w:r>
          </w:p>
        </w:tc>
        <w:tc>
          <w:tcPr>
            <w:tcW w:w="1549" w:type="dxa"/>
            <w:tcBorders>
              <w:top w:val="single" w:sz="4" w:space="0" w:color="auto"/>
              <w:left w:val="single" w:sz="4" w:space="0" w:color="auto"/>
              <w:bottom w:val="single" w:sz="4" w:space="0" w:color="auto"/>
              <w:right w:val="single" w:sz="4" w:space="0" w:color="auto"/>
            </w:tcBorders>
          </w:tcPr>
          <w:p w14:paraId="7F64839B" w14:textId="77777777" w:rsidR="00A3495A" w:rsidRPr="006453A3" w:rsidRDefault="00A3495A" w:rsidP="00A3495A">
            <w:pPr>
              <w:pStyle w:val="TableParagraph"/>
              <w:spacing w:line="256" w:lineRule="exact"/>
              <w:ind w:left="27"/>
              <w:rPr>
                <w:sz w:val="20"/>
                <w:szCs w:val="20"/>
              </w:rPr>
            </w:pPr>
            <w:r w:rsidRPr="006453A3">
              <w:rPr>
                <w:w w:val="99"/>
                <w:sz w:val="20"/>
                <w:szCs w:val="20"/>
              </w:rPr>
              <w:t>-</w:t>
            </w:r>
          </w:p>
        </w:tc>
        <w:tc>
          <w:tcPr>
            <w:tcW w:w="1474" w:type="dxa"/>
            <w:tcBorders>
              <w:top w:val="single" w:sz="4" w:space="0" w:color="auto"/>
              <w:left w:val="single" w:sz="4" w:space="0" w:color="auto"/>
              <w:bottom w:val="single" w:sz="4" w:space="0" w:color="auto"/>
              <w:right w:val="single" w:sz="4" w:space="0" w:color="auto"/>
            </w:tcBorders>
          </w:tcPr>
          <w:p w14:paraId="4E19C659" w14:textId="77777777" w:rsidR="00A3495A" w:rsidRPr="006453A3" w:rsidRDefault="00A3495A" w:rsidP="00A3495A">
            <w:pPr>
              <w:pStyle w:val="TableParagraph"/>
              <w:spacing w:line="256" w:lineRule="exact"/>
              <w:ind w:left="113" w:right="87"/>
              <w:rPr>
                <w:sz w:val="20"/>
                <w:szCs w:val="20"/>
              </w:rPr>
            </w:pPr>
            <w:r w:rsidRPr="006453A3">
              <w:rPr>
                <w:sz w:val="20"/>
                <w:szCs w:val="20"/>
              </w:rPr>
              <w:t>68</w:t>
            </w:r>
          </w:p>
        </w:tc>
        <w:tc>
          <w:tcPr>
            <w:tcW w:w="1479" w:type="dxa"/>
            <w:tcBorders>
              <w:top w:val="single" w:sz="4" w:space="0" w:color="auto"/>
              <w:left w:val="single" w:sz="4" w:space="0" w:color="auto"/>
              <w:bottom w:val="single" w:sz="4" w:space="0" w:color="auto"/>
              <w:right w:val="single" w:sz="4" w:space="0" w:color="auto"/>
            </w:tcBorders>
          </w:tcPr>
          <w:p w14:paraId="4DDB13AE" w14:textId="77777777" w:rsidR="00A3495A" w:rsidRPr="006453A3" w:rsidRDefault="00A3495A" w:rsidP="00A3495A">
            <w:pPr>
              <w:pStyle w:val="TableParagraph"/>
              <w:spacing w:line="256" w:lineRule="exact"/>
              <w:ind w:left="159" w:right="133"/>
              <w:rPr>
                <w:sz w:val="20"/>
                <w:szCs w:val="20"/>
              </w:rPr>
            </w:pPr>
            <w:r w:rsidRPr="006453A3">
              <w:rPr>
                <w:sz w:val="20"/>
                <w:szCs w:val="20"/>
              </w:rPr>
              <w:t>72</w:t>
            </w:r>
          </w:p>
        </w:tc>
        <w:tc>
          <w:tcPr>
            <w:tcW w:w="1620" w:type="dxa"/>
            <w:tcBorders>
              <w:top w:val="single" w:sz="4" w:space="0" w:color="auto"/>
              <w:left w:val="single" w:sz="4" w:space="0" w:color="auto"/>
              <w:bottom w:val="single" w:sz="4" w:space="0" w:color="auto"/>
              <w:right w:val="single" w:sz="4" w:space="0" w:color="auto"/>
            </w:tcBorders>
          </w:tcPr>
          <w:p w14:paraId="688EE1C2" w14:textId="77777777" w:rsidR="00A3495A" w:rsidRPr="006453A3" w:rsidRDefault="00A3495A" w:rsidP="00A3495A">
            <w:pPr>
              <w:pStyle w:val="TableParagraph"/>
              <w:spacing w:line="256" w:lineRule="exact"/>
              <w:ind w:left="578" w:right="552"/>
              <w:rPr>
                <w:sz w:val="20"/>
                <w:szCs w:val="20"/>
              </w:rPr>
            </w:pPr>
            <w:r w:rsidRPr="006453A3">
              <w:rPr>
                <w:sz w:val="20"/>
                <w:szCs w:val="20"/>
              </w:rPr>
              <w:t>76.5</w:t>
            </w:r>
          </w:p>
        </w:tc>
      </w:tr>
      <w:tr w:rsidR="00A3495A" w:rsidRPr="006453A3" w14:paraId="44CF1245" w14:textId="77777777" w:rsidTr="006247DC">
        <w:trPr>
          <w:trHeight w:val="275"/>
        </w:trPr>
        <w:tc>
          <w:tcPr>
            <w:tcW w:w="4103" w:type="dxa"/>
            <w:tcBorders>
              <w:top w:val="single" w:sz="4" w:space="0" w:color="auto"/>
              <w:left w:val="single" w:sz="4" w:space="0" w:color="auto"/>
              <w:bottom w:val="single" w:sz="4" w:space="0" w:color="auto"/>
              <w:right w:val="single" w:sz="4" w:space="0" w:color="auto"/>
            </w:tcBorders>
          </w:tcPr>
          <w:p w14:paraId="2B8F5613" w14:textId="77777777" w:rsidR="00A3495A" w:rsidRPr="006453A3" w:rsidRDefault="00A3495A" w:rsidP="00A3495A">
            <w:pPr>
              <w:pStyle w:val="TableParagraph"/>
              <w:spacing w:line="256" w:lineRule="exact"/>
              <w:ind w:left="1381" w:right="1347"/>
              <w:rPr>
                <w:sz w:val="20"/>
                <w:szCs w:val="20"/>
                <w:lang w:val="ru-RU"/>
              </w:rPr>
            </w:pPr>
            <w:r w:rsidRPr="006453A3">
              <w:rPr>
                <w:sz w:val="20"/>
                <w:szCs w:val="20"/>
              </w:rPr>
              <w:t xml:space="preserve">1000 и </w:t>
            </w:r>
            <w:r>
              <w:rPr>
                <w:sz w:val="20"/>
                <w:szCs w:val="20"/>
                <w:lang w:val="ru-RU"/>
              </w:rPr>
              <w:t>более</w:t>
            </w:r>
          </w:p>
        </w:tc>
        <w:tc>
          <w:tcPr>
            <w:tcW w:w="1549" w:type="dxa"/>
            <w:tcBorders>
              <w:top w:val="single" w:sz="4" w:space="0" w:color="auto"/>
              <w:left w:val="single" w:sz="4" w:space="0" w:color="auto"/>
              <w:bottom w:val="single" w:sz="4" w:space="0" w:color="auto"/>
              <w:right w:val="single" w:sz="4" w:space="0" w:color="auto"/>
            </w:tcBorders>
          </w:tcPr>
          <w:p w14:paraId="34E5DCF6" w14:textId="77777777" w:rsidR="00A3495A" w:rsidRPr="006453A3" w:rsidRDefault="00A3495A" w:rsidP="00A3495A">
            <w:pPr>
              <w:pStyle w:val="TableParagraph"/>
              <w:spacing w:line="256" w:lineRule="exact"/>
              <w:ind w:left="27"/>
              <w:rPr>
                <w:sz w:val="20"/>
                <w:szCs w:val="20"/>
              </w:rPr>
            </w:pPr>
            <w:r w:rsidRPr="006453A3">
              <w:rPr>
                <w:w w:val="99"/>
                <w:sz w:val="20"/>
                <w:szCs w:val="20"/>
              </w:rPr>
              <w:t>-</w:t>
            </w:r>
          </w:p>
        </w:tc>
        <w:tc>
          <w:tcPr>
            <w:tcW w:w="1474" w:type="dxa"/>
            <w:tcBorders>
              <w:top w:val="single" w:sz="4" w:space="0" w:color="auto"/>
              <w:left w:val="single" w:sz="4" w:space="0" w:color="auto"/>
              <w:bottom w:val="single" w:sz="4" w:space="0" w:color="auto"/>
              <w:right w:val="single" w:sz="4" w:space="0" w:color="auto"/>
            </w:tcBorders>
          </w:tcPr>
          <w:p w14:paraId="715A9CD6" w14:textId="77777777" w:rsidR="00A3495A" w:rsidRPr="006453A3" w:rsidRDefault="00A3495A" w:rsidP="00A3495A">
            <w:pPr>
              <w:pStyle w:val="TableParagraph"/>
              <w:spacing w:line="256" w:lineRule="exact"/>
              <w:ind w:right="495"/>
              <w:jc w:val="right"/>
              <w:rPr>
                <w:sz w:val="20"/>
                <w:szCs w:val="20"/>
              </w:rPr>
            </w:pPr>
            <w:r w:rsidRPr="006453A3">
              <w:rPr>
                <w:sz w:val="20"/>
                <w:szCs w:val="20"/>
              </w:rPr>
              <w:t>59.5</w:t>
            </w:r>
          </w:p>
        </w:tc>
        <w:tc>
          <w:tcPr>
            <w:tcW w:w="1479" w:type="dxa"/>
            <w:tcBorders>
              <w:top w:val="single" w:sz="4" w:space="0" w:color="auto"/>
              <w:left w:val="single" w:sz="4" w:space="0" w:color="auto"/>
              <w:bottom w:val="single" w:sz="4" w:space="0" w:color="auto"/>
              <w:right w:val="single" w:sz="4" w:space="0" w:color="auto"/>
            </w:tcBorders>
          </w:tcPr>
          <w:p w14:paraId="3C3FA4EB" w14:textId="77777777" w:rsidR="00A3495A" w:rsidRPr="006453A3" w:rsidRDefault="00A3495A" w:rsidP="00A3495A">
            <w:pPr>
              <w:pStyle w:val="TableParagraph"/>
              <w:spacing w:line="256" w:lineRule="exact"/>
              <w:ind w:left="159" w:right="133"/>
              <w:rPr>
                <w:sz w:val="20"/>
                <w:szCs w:val="20"/>
              </w:rPr>
            </w:pPr>
            <w:r w:rsidRPr="006453A3">
              <w:rPr>
                <w:sz w:val="20"/>
                <w:szCs w:val="20"/>
              </w:rPr>
              <w:t>64</w:t>
            </w:r>
          </w:p>
        </w:tc>
        <w:tc>
          <w:tcPr>
            <w:tcW w:w="1620" w:type="dxa"/>
            <w:tcBorders>
              <w:top w:val="single" w:sz="4" w:space="0" w:color="auto"/>
              <w:left w:val="single" w:sz="4" w:space="0" w:color="auto"/>
              <w:bottom w:val="single" w:sz="4" w:space="0" w:color="auto"/>
              <w:right w:val="single" w:sz="4" w:space="0" w:color="auto"/>
            </w:tcBorders>
          </w:tcPr>
          <w:p w14:paraId="70A6A9DA" w14:textId="77777777" w:rsidR="00A3495A" w:rsidRPr="006453A3" w:rsidRDefault="00A3495A" w:rsidP="00A3495A">
            <w:pPr>
              <w:pStyle w:val="TableParagraph"/>
              <w:spacing w:line="256" w:lineRule="exact"/>
              <w:ind w:left="578" w:right="550"/>
              <w:rPr>
                <w:sz w:val="20"/>
                <w:szCs w:val="20"/>
              </w:rPr>
            </w:pPr>
            <w:r w:rsidRPr="006453A3">
              <w:rPr>
                <w:sz w:val="20"/>
                <w:szCs w:val="20"/>
              </w:rPr>
              <w:t>68</w:t>
            </w:r>
          </w:p>
        </w:tc>
      </w:tr>
    </w:tbl>
    <w:p w14:paraId="56FCC77E" w14:textId="77777777" w:rsidR="00A3495A" w:rsidRDefault="00A3495A" w:rsidP="00A3495A">
      <w:pPr>
        <w:pStyle w:val="afd"/>
      </w:pPr>
    </w:p>
    <w:p w14:paraId="3A7E123A" w14:textId="77777777" w:rsidR="00A3495A" w:rsidRPr="0008172C" w:rsidRDefault="00A3495A" w:rsidP="00A3495A">
      <w:pPr>
        <w:spacing w:line="276" w:lineRule="auto"/>
        <w:ind w:firstLine="0"/>
        <w:jc w:val="right"/>
        <w:rPr>
          <w:rFonts w:ascii="Times New Roman" w:hAnsi="Times New Roman" w:cs="Times New Roman"/>
          <w:b/>
          <w:bCs/>
        </w:rPr>
      </w:pPr>
      <w:r w:rsidRPr="0008172C">
        <w:rPr>
          <w:rFonts w:ascii="Times New Roman" w:hAnsi="Times New Roman" w:cs="Times New Roman"/>
          <w:b/>
          <w:bCs/>
        </w:rPr>
        <w:t xml:space="preserve">Таблица </w:t>
      </w:r>
      <w:r w:rsidR="005C397B">
        <w:rPr>
          <w:rFonts w:ascii="Times New Roman" w:hAnsi="Times New Roman" w:cs="Times New Roman"/>
          <w:b/>
          <w:bCs/>
        </w:rPr>
        <w:t>29</w:t>
      </w:r>
    </w:p>
    <w:p w14:paraId="118E12AA" w14:textId="1798F2DA" w:rsidR="00A3495A" w:rsidRDefault="00A3495A" w:rsidP="00A3495A">
      <w:pPr>
        <w:pStyle w:val="afd"/>
        <w:spacing w:after="7" w:line="235" w:lineRule="auto"/>
        <w:ind w:right="240" w:firstLine="0"/>
      </w:pPr>
      <w:r w:rsidRPr="006453A3">
        <w:rPr>
          <w:rFonts w:ascii="Times New Roman" w:hAnsi="Times New Roman" w:cs="Times New Roman"/>
          <w:b/>
          <w:bCs/>
        </w:rPr>
        <w:t>Нормируемый с 2011 г</w:t>
      </w:r>
      <w:r w:rsidR="00454F04">
        <w:rPr>
          <w:rFonts w:ascii="Times New Roman" w:hAnsi="Times New Roman" w:cs="Times New Roman"/>
          <w:b/>
          <w:bCs/>
        </w:rPr>
        <w:t>ода</w:t>
      </w:r>
      <w:r w:rsidRPr="006453A3">
        <w:rPr>
          <w:rFonts w:ascii="Times New Roman" w:hAnsi="Times New Roman" w:cs="Times New Roman"/>
          <w:b/>
          <w:bCs/>
        </w:rPr>
        <w:t xml:space="preserve"> удельный расход тепловой энергии на отопление и вентиляцию жилых и общественных зданий, кДж/(м</w:t>
      </w:r>
      <w:r w:rsidRPr="006453A3">
        <w:rPr>
          <w:rFonts w:ascii="Times New Roman" w:hAnsi="Times New Roman" w:cs="Times New Roman"/>
          <w:b/>
          <w:bCs/>
          <w:vertAlign w:val="superscript"/>
        </w:rPr>
        <w:t>2</w:t>
      </w:r>
      <w:r w:rsidRPr="006453A3">
        <w:rPr>
          <w:rFonts w:ascii="Times New Roman" w:hAnsi="Times New Roman" w:cs="Times New Roman"/>
          <w:b/>
          <w:bCs/>
        </w:rPr>
        <w:t xml:space="preserve">. </w:t>
      </w:r>
      <w:proofErr w:type="spellStart"/>
      <w:r w:rsidRPr="006453A3">
        <w:rPr>
          <w:rFonts w:ascii="Times New Roman" w:hAnsi="Times New Roman" w:cs="Times New Roman"/>
          <w:b/>
          <w:bCs/>
          <w:vertAlign w:val="superscript"/>
        </w:rPr>
        <w:t>о</w:t>
      </w:r>
      <w:r w:rsidRPr="006453A3">
        <w:rPr>
          <w:rFonts w:ascii="Times New Roman" w:hAnsi="Times New Roman" w:cs="Times New Roman"/>
          <w:b/>
          <w:bCs/>
        </w:rPr>
        <w:t>С</w:t>
      </w:r>
      <w:proofErr w:type="spellEnd"/>
      <w:r w:rsidRPr="006453A3">
        <w:rPr>
          <w:rFonts w:ascii="Times New Roman" w:hAnsi="Times New Roman" w:cs="Times New Roman"/>
          <w:b/>
          <w:bCs/>
        </w:rPr>
        <w:t>.</w:t>
      </w:r>
      <w:r>
        <w:rPr>
          <w:rFonts w:ascii="Times New Roman" w:hAnsi="Times New Roman" w:cs="Times New Roman"/>
          <w:b/>
          <w:bCs/>
        </w:rPr>
        <w:t xml:space="preserve"> сутки</w:t>
      </w:r>
      <w:r w:rsidRPr="006453A3">
        <w:rPr>
          <w:rFonts w:ascii="Times New Roman" w:hAnsi="Times New Roman" w:cs="Times New Roman"/>
          <w:b/>
          <w:bCs/>
        </w:rPr>
        <w:t>) или [кДж/(м</w:t>
      </w:r>
      <w:r w:rsidRPr="006453A3">
        <w:rPr>
          <w:rFonts w:ascii="Times New Roman" w:hAnsi="Times New Roman" w:cs="Times New Roman"/>
          <w:b/>
          <w:bCs/>
          <w:vertAlign w:val="superscript"/>
        </w:rPr>
        <w:t>3</w:t>
      </w:r>
      <w:r w:rsidRPr="006453A3">
        <w:rPr>
          <w:rFonts w:ascii="Times New Roman" w:hAnsi="Times New Roman" w:cs="Times New Roman"/>
          <w:b/>
          <w:bCs/>
        </w:rPr>
        <w:t xml:space="preserve">. </w:t>
      </w:r>
      <w:proofErr w:type="spellStart"/>
      <w:r w:rsidRPr="006453A3">
        <w:rPr>
          <w:rFonts w:ascii="Times New Roman" w:hAnsi="Times New Roman" w:cs="Times New Roman"/>
          <w:b/>
          <w:bCs/>
          <w:vertAlign w:val="superscript"/>
        </w:rPr>
        <w:t>о</w:t>
      </w:r>
      <w:r w:rsidRPr="006453A3">
        <w:rPr>
          <w:rFonts w:ascii="Times New Roman" w:hAnsi="Times New Roman" w:cs="Times New Roman"/>
          <w:b/>
          <w:bCs/>
        </w:rPr>
        <w:t>С.сутки</w:t>
      </w:r>
      <w:proofErr w:type="spellEnd"/>
      <w:r w:rsidRPr="006453A3">
        <w:rPr>
          <w:rFonts w:ascii="Times New Roman" w:hAnsi="Times New Roman" w:cs="Times New Roman"/>
          <w:b/>
          <w:bCs/>
        </w:rPr>
        <w:t>)]</w:t>
      </w:r>
    </w:p>
    <w:tbl>
      <w:tblPr>
        <w:tblStyle w:val="TableNormal"/>
        <w:tblW w:w="1020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17"/>
        <w:gridCol w:w="2218"/>
        <w:gridCol w:w="1276"/>
        <w:gridCol w:w="1843"/>
        <w:gridCol w:w="1559"/>
        <w:gridCol w:w="851"/>
        <w:gridCol w:w="850"/>
        <w:gridCol w:w="992"/>
      </w:tblGrid>
      <w:tr w:rsidR="00A3495A" w:rsidRPr="006453A3" w14:paraId="58A29598" w14:textId="77777777" w:rsidTr="006247DC">
        <w:trPr>
          <w:trHeight w:val="277"/>
        </w:trPr>
        <w:tc>
          <w:tcPr>
            <w:tcW w:w="617" w:type="dxa"/>
            <w:vMerge w:val="restart"/>
            <w:tcBorders>
              <w:top w:val="single" w:sz="4" w:space="0" w:color="auto"/>
              <w:left w:val="single" w:sz="4" w:space="0" w:color="auto"/>
              <w:bottom w:val="single" w:sz="4" w:space="0" w:color="auto"/>
              <w:right w:val="single" w:sz="4" w:space="0" w:color="auto"/>
            </w:tcBorders>
            <w:vAlign w:val="center"/>
          </w:tcPr>
          <w:p w14:paraId="3E699419" w14:textId="56FE5DA7" w:rsidR="00A3495A" w:rsidRPr="00454F04" w:rsidRDefault="00A3495A" w:rsidP="00454F04">
            <w:pPr>
              <w:pStyle w:val="TableParagraph"/>
              <w:spacing w:before="149"/>
              <w:ind w:right="48"/>
              <w:rPr>
                <w:b/>
                <w:sz w:val="20"/>
                <w:szCs w:val="20"/>
              </w:rPr>
            </w:pPr>
            <w:r w:rsidRPr="006453A3">
              <w:rPr>
                <w:b/>
                <w:sz w:val="20"/>
                <w:szCs w:val="20"/>
              </w:rPr>
              <w:t>№ п</w:t>
            </w:r>
            <w:r w:rsidRPr="006453A3">
              <w:rPr>
                <w:b/>
                <w:sz w:val="20"/>
                <w:szCs w:val="20"/>
                <w:lang w:val="ru-RU"/>
              </w:rPr>
              <w:t>/</w:t>
            </w:r>
            <w:r w:rsidRPr="006453A3">
              <w:rPr>
                <w:b/>
                <w:sz w:val="20"/>
                <w:szCs w:val="20"/>
              </w:rPr>
              <w:t>п</w:t>
            </w:r>
          </w:p>
        </w:tc>
        <w:tc>
          <w:tcPr>
            <w:tcW w:w="2218" w:type="dxa"/>
            <w:vMerge w:val="restart"/>
            <w:tcBorders>
              <w:top w:val="single" w:sz="4" w:space="0" w:color="auto"/>
              <w:left w:val="single" w:sz="4" w:space="0" w:color="auto"/>
              <w:bottom w:val="single" w:sz="4" w:space="0" w:color="auto"/>
              <w:right w:val="single" w:sz="4" w:space="0" w:color="auto"/>
            </w:tcBorders>
            <w:vAlign w:val="center"/>
          </w:tcPr>
          <w:p w14:paraId="73634611" w14:textId="77777777" w:rsidR="00A3495A" w:rsidRPr="006453A3" w:rsidRDefault="00A3495A" w:rsidP="00454F04">
            <w:pPr>
              <w:pStyle w:val="TableParagraph"/>
              <w:ind w:right="12"/>
              <w:rPr>
                <w:b/>
                <w:sz w:val="20"/>
                <w:szCs w:val="20"/>
                <w:lang w:val="ru-RU"/>
              </w:rPr>
            </w:pPr>
            <w:r w:rsidRPr="006453A3">
              <w:rPr>
                <w:b/>
                <w:sz w:val="20"/>
                <w:szCs w:val="20"/>
                <w:lang w:val="ru-RU"/>
              </w:rPr>
              <w:t>Типы зданий и помещений</w:t>
            </w:r>
          </w:p>
        </w:tc>
        <w:tc>
          <w:tcPr>
            <w:tcW w:w="7371" w:type="dxa"/>
            <w:gridSpan w:val="6"/>
            <w:tcBorders>
              <w:top w:val="single" w:sz="4" w:space="0" w:color="auto"/>
              <w:left w:val="single" w:sz="4" w:space="0" w:color="auto"/>
              <w:bottom w:val="single" w:sz="4" w:space="0" w:color="auto"/>
              <w:right w:val="single" w:sz="4" w:space="0" w:color="auto"/>
            </w:tcBorders>
            <w:vAlign w:val="center"/>
          </w:tcPr>
          <w:p w14:paraId="4283E2DA" w14:textId="77777777" w:rsidR="00A3495A" w:rsidRPr="006453A3" w:rsidRDefault="00A3495A" w:rsidP="00A3495A">
            <w:pPr>
              <w:pStyle w:val="TableParagraph"/>
              <w:spacing w:line="257" w:lineRule="exact"/>
              <w:ind w:left="2749" w:right="2724"/>
              <w:rPr>
                <w:b/>
                <w:sz w:val="20"/>
                <w:szCs w:val="20"/>
                <w:lang w:val="ru-RU"/>
              </w:rPr>
            </w:pPr>
            <w:r w:rsidRPr="006453A3">
              <w:rPr>
                <w:b/>
                <w:sz w:val="20"/>
                <w:szCs w:val="20"/>
                <w:lang w:val="ru-RU"/>
              </w:rPr>
              <w:t>Этажность зданий</w:t>
            </w:r>
          </w:p>
        </w:tc>
      </w:tr>
      <w:tr w:rsidR="00A3495A" w:rsidRPr="006453A3" w14:paraId="033E1F11" w14:textId="77777777" w:rsidTr="006247DC">
        <w:trPr>
          <w:trHeight w:val="155"/>
        </w:trPr>
        <w:tc>
          <w:tcPr>
            <w:tcW w:w="617" w:type="dxa"/>
            <w:vMerge/>
            <w:tcBorders>
              <w:top w:val="single" w:sz="4" w:space="0" w:color="auto"/>
              <w:left w:val="single" w:sz="4" w:space="0" w:color="auto"/>
              <w:bottom w:val="single" w:sz="4" w:space="0" w:color="auto"/>
              <w:right w:val="single" w:sz="4" w:space="0" w:color="auto"/>
            </w:tcBorders>
            <w:vAlign w:val="center"/>
          </w:tcPr>
          <w:p w14:paraId="7051BE3C" w14:textId="77777777" w:rsidR="00A3495A" w:rsidRPr="006453A3" w:rsidRDefault="00A3495A" w:rsidP="00A3495A">
            <w:pPr>
              <w:jc w:val="center"/>
              <w:rPr>
                <w:b/>
                <w:sz w:val="20"/>
                <w:szCs w:val="20"/>
              </w:rPr>
            </w:pPr>
          </w:p>
        </w:tc>
        <w:tc>
          <w:tcPr>
            <w:tcW w:w="2218" w:type="dxa"/>
            <w:vMerge/>
            <w:tcBorders>
              <w:top w:val="single" w:sz="4" w:space="0" w:color="auto"/>
              <w:left w:val="single" w:sz="4" w:space="0" w:color="auto"/>
              <w:bottom w:val="single" w:sz="4" w:space="0" w:color="auto"/>
              <w:right w:val="single" w:sz="4" w:space="0" w:color="auto"/>
            </w:tcBorders>
            <w:vAlign w:val="center"/>
          </w:tcPr>
          <w:p w14:paraId="0AFBF1B8" w14:textId="77777777" w:rsidR="00A3495A" w:rsidRPr="006453A3" w:rsidRDefault="00A3495A" w:rsidP="00A3495A">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7E74E54C" w14:textId="77777777" w:rsidR="00A3495A" w:rsidRPr="006453A3" w:rsidRDefault="00A3495A" w:rsidP="00A3495A">
            <w:pPr>
              <w:pStyle w:val="TableParagraph"/>
              <w:spacing w:line="270" w:lineRule="exact"/>
              <w:rPr>
                <w:b/>
                <w:sz w:val="20"/>
                <w:szCs w:val="20"/>
              </w:rPr>
            </w:pPr>
            <w:r w:rsidRPr="006453A3">
              <w:rPr>
                <w:b/>
                <w:sz w:val="20"/>
                <w:szCs w:val="20"/>
              </w:rPr>
              <w:t>1-3</w:t>
            </w:r>
          </w:p>
        </w:tc>
        <w:tc>
          <w:tcPr>
            <w:tcW w:w="1843" w:type="dxa"/>
            <w:tcBorders>
              <w:top w:val="single" w:sz="4" w:space="0" w:color="auto"/>
              <w:left w:val="single" w:sz="4" w:space="0" w:color="auto"/>
              <w:bottom w:val="single" w:sz="4" w:space="0" w:color="auto"/>
              <w:right w:val="single" w:sz="4" w:space="0" w:color="auto"/>
            </w:tcBorders>
            <w:vAlign w:val="center"/>
          </w:tcPr>
          <w:p w14:paraId="658DA36C" w14:textId="77777777" w:rsidR="00A3495A" w:rsidRPr="006453A3" w:rsidRDefault="00A3495A" w:rsidP="00A3495A">
            <w:pPr>
              <w:pStyle w:val="TableParagraph"/>
              <w:spacing w:line="270" w:lineRule="exact"/>
              <w:ind w:left="169"/>
              <w:rPr>
                <w:b/>
                <w:sz w:val="20"/>
                <w:szCs w:val="20"/>
              </w:rPr>
            </w:pPr>
            <w:r w:rsidRPr="006453A3">
              <w:rPr>
                <w:b/>
                <w:sz w:val="20"/>
                <w:szCs w:val="20"/>
              </w:rPr>
              <w:t>4,5</w:t>
            </w:r>
          </w:p>
        </w:tc>
        <w:tc>
          <w:tcPr>
            <w:tcW w:w="1559" w:type="dxa"/>
            <w:tcBorders>
              <w:top w:val="single" w:sz="4" w:space="0" w:color="auto"/>
              <w:left w:val="single" w:sz="4" w:space="0" w:color="auto"/>
              <w:bottom w:val="single" w:sz="4" w:space="0" w:color="auto"/>
              <w:right w:val="single" w:sz="4" w:space="0" w:color="auto"/>
            </w:tcBorders>
            <w:vAlign w:val="center"/>
          </w:tcPr>
          <w:p w14:paraId="05C3482B" w14:textId="77777777" w:rsidR="00A3495A" w:rsidRPr="006453A3" w:rsidRDefault="00A3495A" w:rsidP="00A3495A">
            <w:pPr>
              <w:pStyle w:val="TableParagraph"/>
              <w:spacing w:line="270" w:lineRule="exact"/>
              <w:ind w:left="122"/>
              <w:rPr>
                <w:b/>
                <w:sz w:val="20"/>
                <w:szCs w:val="20"/>
              </w:rPr>
            </w:pPr>
            <w:r w:rsidRPr="006453A3">
              <w:rPr>
                <w:b/>
                <w:sz w:val="20"/>
                <w:szCs w:val="20"/>
              </w:rPr>
              <w:t>6,7</w:t>
            </w:r>
          </w:p>
        </w:tc>
        <w:tc>
          <w:tcPr>
            <w:tcW w:w="851" w:type="dxa"/>
            <w:tcBorders>
              <w:top w:val="single" w:sz="4" w:space="0" w:color="auto"/>
              <w:left w:val="single" w:sz="4" w:space="0" w:color="auto"/>
              <w:bottom w:val="single" w:sz="4" w:space="0" w:color="auto"/>
              <w:right w:val="single" w:sz="4" w:space="0" w:color="auto"/>
            </w:tcBorders>
            <w:vAlign w:val="center"/>
          </w:tcPr>
          <w:p w14:paraId="2FB45C9C" w14:textId="77777777" w:rsidR="00A3495A" w:rsidRPr="006453A3" w:rsidRDefault="00A3495A" w:rsidP="00A3495A">
            <w:pPr>
              <w:pStyle w:val="TableParagraph"/>
              <w:spacing w:line="270" w:lineRule="exact"/>
              <w:ind w:left="117"/>
              <w:rPr>
                <w:b/>
                <w:sz w:val="20"/>
                <w:szCs w:val="20"/>
              </w:rPr>
            </w:pPr>
            <w:r w:rsidRPr="006453A3">
              <w:rPr>
                <w:b/>
                <w:sz w:val="20"/>
                <w:szCs w:val="20"/>
              </w:rPr>
              <w:t>8,9</w:t>
            </w:r>
          </w:p>
        </w:tc>
        <w:tc>
          <w:tcPr>
            <w:tcW w:w="850" w:type="dxa"/>
            <w:tcBorders>
              <w:top w:val="single" w:sz="4" w:space="0" w:color="auto"/>
              <w:left w:val="single" w:sz="4" w:space="0" w:color="auto"/>
              <w:bottom w:val="single" w:sz="4" w:space="0" w:color="auto"/>
              <w:right w:val="single" w:sz="4" w:space="0" w:color="auto"/>
            </w:tcBorders>
            <w:vAlign w:val="center"/>
          </w:tcPr>
          <w:p w14:paraId="35518EFC" w14:textId="77777777" w:rsidR="00A3495A" w:rsidRPr="006453A3" w:rsidRDefault="00A3495A" w:rsidP="00A3495A">
            <w:pPr>
              <w:pStyle w:val="TableParagraph"/>
              <w:spacing w:line="270" w:lineRule="exact"/>
              <w:rPr>
                <w:b/>
                <w:sz w:val="20"/>
                <w:szCs w:val="20"/>
              </w:rPr>
            </w:pPr>
            <w:r w:rsidRPr="006453A3">
              <w:rPr>
                <w:b/>
                <w:sz w:val="20"/>
                <w:szCs w:val="20"/>
              </w:rPr>
              <w:t>10,11</w:t>
            </w:r>
          </w:p>
        </w:tc>
        <w:tc>
          <w:tcPr>
            <w:tcW w:w="992" w:type="dxa"/>
            <w:tcBorders>
              <w:top w:val="single" w:sz="4" w:space="0" w:color="auto"/>
              <w:left w:val="single" w:sz="4" w:space="0" w:color="auto"/>
              <w:bottom w:val="single" w:sz="4" w:space="0" w:color="auto"/>
              <w:right w:val="single" w:sz="4" w:space="0" w:color="auto"/>
            </w:tcBorders>
            <w:vAlign w:val="center"/>
          </w:tcPr>
          <w:p w14:paraId="14E729DF" w14:textId="77777777" w:rsidR="00A3495A" w:rsidRPr="006453A3" w:rsidRDefault="00A3495A" w:rsidP="00A3495A">
            <w:pPr>
              <w:pStyle w:val="TableParagraph"/>
              <w:spacing w:line="270" w:lineRule="exact"/>
              <w:rPr>
                <w:b/>
                <w:sz w:val="20"/>
                <w:szCs w:val="20"/>
                <w:lang w:val="ru-RU"/>
              </w:rPr>
            </w:pPr>
            <w:r w:rsidRPr="006453A3">
              <w:rPr>
                <w:b/>
                <w:sz w:val="20"/>
                <w:szCs w:val="20"/>
              </w:rPr>
              <w:t>12 и</w:t>
            </w:r>
            <w:r w:rsidRPr="006453A3">
              <w:rPr>
                <w:b/>
                <w:sz w:val="20"/>
                <w:szCs w:val="20"/>
                <w:lang w:val="ru-RU"/>
              </w:rPr>
              <w:t xml:space="preserve"> выше</w:t>
            </w:r>
          </w:p>
        </w:tc>
      </w:tr>
      <w:tr w:rsidR="00A3495A" w:rsidRPr="006453A3" w14:paraId="6A0D29EA" w14:textId="77777777" w:rsidTr="006247DC">
        <w:trPr>
          <w:trHeight w:val="1000"/>
        </w:trPr>
        <w:tc>
          <w:tcPr>
            <w:tcW w:w="617" w:type="dxa"/>
            <w:tcBorders>
              <w:top w:val="single" w:sz="4" w:space="0" w:color="auto"/>
              <w:left w:val="single" w:sz="4" w:space="0" w:color="auto"/>
              <w:bottom w:val="single" w:sz="4" w:space="0" w:color="auto"/>
              <w:right w:val="single" w:sz="4" w:space="0" w:color="auto"/>
            </w:tcBorders>
            <w:vAlign w:val="center"/>
          </w:tcPr>
          <w:p w14:paraId="013A747F" w14:textId="77777777" w:rsidR="00A3495A" w:rsidRPr="006453A3" w:rsidRDefault="00A3495A" w:rsidP="00A3495A">
            <w:pPr>
              <w:pStyle w:val="TableParagraph"/>
              <w:spacing w:before="226"/>
              <w:rPr>
                <w:sz w:val="20"/>
                <w:szCs w:val="20"/>
              </w:rPr>
            </w:pPr>
            <w:r w:rsidRPr="006453A3">
              <w:rPr>
                <w:sz w:val="20"/>
                <w:szCs w:val="20"/>
              </w:rPr>
              <w:t>1</w:t>
            </w:r>
          </w:p>
        </w:tc>
        <w:tc>
          <w:tcPr>
            <w:tcW w:w="2218" w:type="dxa"/>
            <w:tcBorders>
              <w:top w:val="single" w:sz="4" w:space="0" w:color="auto"/>
              <w:left w:val="single" w:sz="4" w:space="0" w:color="auto"/>
              <w:bottom w:val="single" w:sz="4" w:space="0" w:color="auto"/>
              <w:right w:val="single" w:sz="4" w:space="0" w:color="auto"/>
            </w:tcBorders>
            <w:vAlign w:val="center"/>
          </w:tcPr>
          <w:p w14:paraId="3A93CAC9" w14:textId="77777777" w:rsidR="00A3495A" w:rsidRPr="006453A3" w:rsidRDefault="00A3495A" w:rsidP="00A3495A">
            <w:pPr>
              <w:pStyle w:val="TableParagraph"/>
              <w:ind w:right="12" w:hanging="48"/>
              <w:rPr>
                <w:sz w:val="20"/>
                <w:szCs w:val="20"/>
                <w:lang w:val="ru-RU"/>
              </w:rPr>
            </w:pPr>
            <w:r>
              <w:rPr>
                <w:sz w:val="20"/>
                <w:szCs w:val="20"/>
                <w:lang w:val="ru-RU"/>
              </w:rPr>
              <w:t>Жилые, гостиницы, общежития</w:t>
            </w:r>
          </w:p>
        </w:tc>
        <w:tc>
          <w:tcPr>
            <w:tcW w:w="1276" w:type="dxa"/>
            <w:tcBorders>
              <w:top w:val="single" w:sz="4" w:space="0" w:color="auto"/>
              <w:left w:val="single" w:sz="4" w:space="0" w:color="auto"/>
              <w:bottom w:val="single" w:sz="4" w:space="0" w:color="auto"/>
              <w:right w:val="single" w:sz="4" w:space="0" w:color="auto"/>
            </w:tcBorders>
            <w:vAlign w:val="center"/>
          </w:tcPr>
          <w:p w14:paraId="52D756A8" w14:textId="77777777" w:rsidR="00A3495A" w:rsidRPr="006453A3" w:rsidRDefault="00A3495A" w:rsidP="00A3495A">
            <w:pPr>
              <w:pStyle w:val="TableParagraph"/>
              <w:spacing w:before="226"/>
              <w:rPr>
                <w:sz w:val="20"/>
                <w:szCs w:val="20"/>
                <w:lang w:val="ru-RU"/>
              </w:rPr>
            </w:pPr>
            <w:r>
              <w:rPr>
                <w:sz w:val="20"/>
                <w:szCs w:val="20"/>
                <w:lang w:val="ru-RU"/>
              </w:rPr>
              <w:t>По таблице</w:t>
            </w:r>
            <w:r w:rsidRPr="006453A3">
              <w:rPr>
                <w:sz w:val="20"/>
                <w:szCs w:val="20"/>
              </w:rPr>
              <w:t xml:space="preserve"> 2</w:t>
            </w:r>
            <w:r>
              <w:rPr>
                <w:sz w:val="20"/>
                <w:szCs w:val="20"/>
                <w:lang w:val="ru-RU"/>
              </w:rPr>
              <w:t>8</w:t>
            </w:r>
          </w:p>
        </w:tc>
        <w:tc>
          <w:tcPr>
            <w:tcW w:w="1843" w:type="dxa"/>
            <w:tcBorders>
              <w:top w:val="single" w:sz="4" w:space="0" w:color="auto"/>
              <w:left w:val="single" w:sz="4" w:space="0" w:color="auto"/>
              <w:bottom w:val="single" w:sz="4" w:space="0" w:color="auto"/>
              <w:right w:val="single" w:sz="4" w:space="0" w:color="auto"/>
            </w:tcBorders>
            <w:vAlign w:val="center"/>
          </w:tcPr>
          <w:p w14:paraId="2A24495E" w14:textId="77777777" w:rsidR="00A3495A" w:rsidRPr="006453A3" w:rsidRDefault="00A3495A" w:rsidP="00A3495A">
            <w:pPr>
              <w:pStyle w:val="TableParagraph"/>
              <w:spacing w:line="272" w:lineRule="exact"/>
              <w:ind w:left="33"/>
              <w:rPr>
                <w:sz w:val="20"/>
                <w:szCs w:val="20"/>
                <w:lang w:val="ru-RU"/>
              </w:rPr>
            </w:pPr>
            <w:r w:rsidRPr="006453A3">
              <w:rPr>
                <w:sz w:val="20"/>
                <w:szCs w:val="20"/>
                <w:lang w:val="ru-RU"/>
              </w:rPr>
              <w:t>72 [26,5] для 4-этажных одноквартирных и блокированных домов – по</w:t>
            </w:r>
            <w:r>
              <w:rPr>
                <w:sz w:val="20"/>
                <w:szCs w:val="20"/>
                <w:lang w:val="ru-RU"/>
              </w:rPr>
              <w:t xml:space="preserve"> таблице28</w:t>
            </w:r>
          </w:p>
        </w:tc>
        <w:tc>
          <w:tcPr>
            <w:tcW w:w="1559" w:type="dxa"/>
            <w:tcBorders>
              <w:top w:val="single" w:sz="4" w:space="0" w:color="auto"/>
              <w:left w:val="single" w:sz="4" w:space="0" w:color="auto"/>
              <w:bottom w:val="single" w:sz="4" w:space="0" w:color="auto"/>
              <w:right w:val="single" w:sz="4" w:space="0" w:color="auto"/>
            </w:tcBorders>
            <w:vAlign w:val="center"/>
          </w:tcPr>
          <w:p w14:paraId="4D1F68EC" w14:textId="18ED160B" w:rsidR="00A3495A" w:rsidRPr="006453A3" w:rsidRDefault="00A3495A" w:rsidP="00A3495A">
            <w:pPr>
              <w:pStyle w:val="TableParagraph"/>
              <w:ind w:left="125" w:right="99"/>
              <w:rPr>
                <w:sz w:val="20"/>
                <w:szCs w:val="20"/>
              </w:rPr>
            </w:pPr>
            <w:r w:rsidRPr="006453A3">
              <w:rPr>
                <w:sz w:val="20"/>
                <w:szCs w:val="20"/>
              </w:rPr>
              <w:t>68</w:t>
            </w:r>
            <w:r w:rsidR="00454F04">
              <w:rPr>
                <w:sz w:val="20"/>
                <w:szCs w:val="20"/>
                <w:lang w:val="ru-RU"/>
              </w:rPr>
              <w:t xml:space="preserve"> </w:t>
            </w:r>
            <w:r w:rsidRPr="006453A3">
              <w:rPr>
                <w:sz w:val="20"/>
                <w:szCs w:val="20"/>
              </w:rPr>
              <w:t>[24,5]</w:t>
            </w:r>
          </w:p>
        </w:tc>
        <w:tc>
          <w:tcPr>
            <w:tcW w:w="851" w:type="dxa"/>
            <w:tcBorders>
              <w:top w:val="single" w:sz="4" w:space="0" w:color="auto"/>
              <w:left w:val="single" w:sz="4" w:space="0" w:color="auto"/>
              <w:bottom w:val="single" w:sz="4" w:space="0" w:color="auto"/>
              <w:right w:val="single" w:sz="4" w:space="0" w:color="auto"/>
            </w:tcBorders>
            <w:vAlign w:val="center"/>
          </w:tcPr>
          <w:p w14:paraId="49091467" w14:textId="09F50C7F" w:rsidR="00A3495A" w:rsidRPr="006453A3" w:rsidRDefault="00A3495A" w:rsidP="00A3495A">
            <w:pPr>
              <w:pStyle w:val="TableParagraph"/>
              <w:ind w:left="117" w:right="90"/>
              <w:rPr>
                <w:sz w:val="20"/>
                <w:szCs w:val="20"/>
              </w:rPr>
            </w:pPr>
            <w:r w:rsidRPr="006453A3">
              <w:rPr>
                <w:sz w:val="20"/>
                <w:szCs w:val="20"/>
              </w:rPr>
              <w:t>65</w:t>
            </w:r>
            <w:r w:rsidR="00454F04">
              <w:rPr>
                <w:sz w:val="20"/>
                <w:szCs w:val="20"/>
                <w:lang w:val="ru-RU"/>
              </w:rPr>
              <w:t xml:space="preserve"> </w:t>
            </w:r>
            <w:r w:rsidRPr="006453A3">
              <w:rPr>
                <w:sz w:val="20"/>
                <w:szCs w:val="20"/>
              </w:rPr>
              <w:t>[23,5]</w:t>
            </w:r>
          </w:p>
        </w:tc>
        <w:tc>
          <w:tcPr>
            <w:tcW w:w="850" w:type="dxa"/>
            <w:tcBorders>
              <w:top w:val="single" w:sz="4" w:space="0" w:color="auto"/>
              <w:left w:val="single" w:sz="4" w:space="0" w:color="auto"/>
              <w:bottom w:val="single" w:sz="4" w:space="0" w:color="auto"/>
              <w:right w:val="single" w:sz="4" w:space="0" w:color="auto"/>
            </w:tcBorders>
            <w:vAlign w:val="center"/>
          </w:tcPr>
          <w:p w14:paraId="7C60981E" w14:textId="5A73566C" w:rsidR="00A3495A" w:rsidRPr="006453A3" w:rsidRDefault="00A3495A" w:rsidP="00A3495A">
            <w:pPr>
              <w:pStyle w:val="TableParagraph"/>
              <w:ind w:left="126" w:right="100"/>
              <w:rPr>
                <w:sz w:val="20"/>
                <w:szCs w:val="20"/>
              </w:rPr>
            </w:pPr>
            <w:r w:rsidRPr="006453A3">
              <w:rPr>
                <w:sz w:val="20"/>
                <w:szCs w:val="20"/>
              </w:rPr>
              <w:t>61</w:t>
            </w:r>
            <w:r w:rsidR="00454F04">
              <w:rPr>
                <w:sz w:val="20"/>
                <w:szCs w:val="20"/>
                <w:lang w:val="ru-RU"/>
              </w:rPr>
              <w:t xml:space="preserve"> </w:t>
            </w:r>
            <w:r w:rsidRPr="006453A3">
              <w:rPr>
                <w:sz w:val="20"/>
                <w:szCs w:val="20"/>
              </w:rPr>
              <w:t>[22]</w:t>
            </w:r>
          </w:p>
        </w:tc>
        <w:tc>
          <w:tcPr>
            <w:tcW w:w="992" w:type="dxa"/>
            <w:tcBorders>
              <w:top w:val="single" w:sz="4" w:space="0" w:color="auto"/>
              <w:left w:val="single" w:sz="4" w:space="0" w:color="auto"/>
              <w:bottom w:val="single" w:sz="4" w:space="0" w:color="auto"/>
              <w:right w:val="single" w:sz="4" w:space="0" w:color="auto"/>
            </w:tcBorders>
            <w:vAlign w:val="center"/>
          </w:tcPr>
          <w:p w14:paraId="20B8BBE6" w14:textId="15C75071" w:rsidR="00A3495A" w:rsidRPr="006453A3" w:rsidRDefault="00A3495A" w:rsidP="00A3495A">
            <w:pPr>
              <w:pStyle w:val="TableParagraph"/>
              <w:ind w:left="198"/>
              <w:rPr>
                <w:sz w:val="20"/>
                <w:szCs w:val="20"/>
              </w:rPr>
            </w:pPr>
            <w:r w:rsidRPr="006453A3">
              <w:rPr>
                <w:sz w:val="20"/>
                <w:szCs w:val="20"/>
              </w:rPr>
              <w:t>59,5</w:t>
            </w:r>
            <w:r w:rsidR="00454F04">
              <w:rPr>
                <w:sz w:val="20"/>
                <w:szCs w:val="20"/>
                <w:lang w:val="ru-RU"/>
              </w:rPr>
              <w:t xml:space="preserve"> </w:t>
            </w:r>
            <w:r w:rsidRPr="006453A3">
              <w:rPr>
                <w:sz w:val="20"/>
                <w:szCs w:val="20"/>
              </w:rPr>
              <w:t>[21,5]</w:t>
            </w:r>
          </w:p>
        </w:tc>
      </w:tr>
      <w:tr w:rsidR="00A3495A" w:rsidRPr="006453A3" w14:paraId="62F47F84" w14:textId="77777777" w:rsidTr="006247DC">
        <w:trPr>
          <w:trHeight w:val="486"/>
        </w:trPr>
        <w:tc>
          <w:tcPr>
            <w:tcW w:w="617" w:type="dxa"/>
            <w:tcBorders>
              <w:top w:val="single" w:sz="4" w:space="0" w:color="auto"/>
              <w:left w:val="single" w:sz="4" w:space="0" w:color="auto"/>
              <w:bottom w:val="single" w:sz="4" w:space="0" w:color="auto"/>
              <w:right w:val="single" w:sz="4" w:space="0" w:color="auto"/>
            </w:tcBorders>
            <w:vAlign w:val="center"/>
          </w:tcPr>
          <w:p w14:paraId="160DDB2A" w14:textId="77777777" w:rsidR="00A3495A" w:rsidRPr="006453A3" w:rsidRDefault="00A3495A" w:rsidP="00A3495A">
            <w:pPr>
              <w:pStyle w:val="TableParagraph"/>
              <w:rPr>
                <w:sz w:val="20"/>
                <w:szCs w:val="20"/>
              </w:rPr>
            </w:pPr>
            <w:r w:rsidRPr="006453A3">
              <w:rPr>
                <w:sz w:val="20"/>
                <w:szCs w:val="20"/>
              </w:rPr>
              <w:t>2</w:t>
            </w:r>
          </w:p>
        </w:tc>
        <w:tc>
          <w:tcPr>
            <w:tcW w:w="2218" w:type="dxa"/>
            <w:tcBorders>
              <w:top w:val="single" w:sz="4" w:space="0" w:color="auto"/>
              <w:left w:val="single" w:sz="4" w:space="0" w:color="auto"/>
              <w:bottom w:val="single" w:sz="4" w:space="0" w:color="auto"/>
              <w:right w:val="single" w:sz="4" w:space="0" w:color="auto"/>
            </w:tcBorders>
            <w:vAlign w:val="center"/>
          </w:tcPr>
          <w:p w14:paraId="2C9D95FA" w14:textId="775BADED" w:rsidR="00A3495A" w:rsidRPr="006453A3" w:rsidRDefault="00A3495A" w:rsidP="00A3495A">
            <w:pPr>
              <w:pStyle w:val="TableParagraph"/>
              <w:ind w:right="12" w:hanging="3"/>
              <w:rPr>
                <w:sz w:val="20"/>
                <w:szCs w:val="20"/>
                <w:lang w:val="ru-RU"/>
              </w:rPr>
            </w:pPr>
            <w:r w:rsidRPr="006453A3">
              <w:rPr>
                <w:sz w:val="20"/>
                <w:szCs w:val="20"/>
                <w:lang w:val="ru-RU"/>
              </w:rPr>
              <w:t>Общественные, кроме перечисленных в</w:t>
            </w:r>
            <w:r w:rsidR="00454F04">
              <w:rPr>
                <w:sz w:val="20"/>
                <w:szCs w:val="20"/>
                <w:lang w:val="ru-RU"/>
              </w:rPr>
              <w:t xml:space="preserve"> </w:t>
            </w:r>
            <w:r w:rsidRPr="006453A3">
              <w:rPr>
                <w:sz w:val="20"/>
                <w:szCs w:val="20"/>
                <w:lang w:val="ru-RU"/>
              </w:rPr>
              <w:t>позиции 3,4 и 5 настоящей таблицы</w:t>
            </w:r>
          </w:p>
        </w:tc>
        <w:tc>
          <w:tcPr>
            <w:tcW w:w="1276" w:type="dxa"/>
            <w:tcBorders>
              <w:top w:val="single" w:sz="4" w:space="0" w:color="auto"/>
              <w:left w:val="single" w:sz="4" w:space="0" w:color="auto"/>
              <w:bottom w:val="single" w:sz="4" w:space="0" w:color="auto"/>
              <w:right w:val="single" w:sz="4" w:space="0" w:color="auto"/>
            </w:tcBorders>
            <w:vAlign w:val="center"/>
          </w:tcPr>
          <w:p w14:paraId="348F68BE" w14:textId="0A6FB164" w:rsidR="00A3495A" w:rsidRPr="006453A3" w:rsidRDefault="00A3495A" w:rsidP="00A3495A">
            <w:pPr>
              <w:pStyle w:val="TableParagraph"/>
              <w:spacing w:line="270" w:lineRule="exact"/>
              <w:ind w:left="-12" w:right="-33"/>
              <w:rPr>
                <w:sz w:val="20"/>
                <w:szCs w:val="20"/>
                <w:lang w:val="ru-RU"/>
              </w:rPr>
            </w:pPr>
            <w:r w:rsidRPr="006453A3">
              <w:rPr>
                <w:sz w:val="20"/>
                <w:szCs w:val="20"/>
              </w:rPr>
              <w:t>[37,5], [32,5],</w:t>
            </w:r>
            <w:r w:rsidR="00454F04">
              <w:rPr>
                <w:sz w:val="20"/>
                <w:szCs w:val="20"/>
                <w:lang w:val="ru-RU"/>
              </w:rPr>
              <w:t xml:space="preserve"> </w:t>
            </w:r>
            <w:r w:rsidRPr="006453A3">
              <w:rPr>
                <w:sz w:val="20"/>
                <w:szCs w:val="20"/>
              </w:rPr>
              <w:t>[30,5]</w:t>
            </w:r>
            <w:r>
              <w:rPr>
                <w:sz w:val="20"/>
                <w:szCs w:val="20"/>
                <w:lang w:val="ru-RU"/>
              </w:rPr>
              <w:t xml:space="preserve"> Соответственно нарастанию этажности</w:t>
            </w:r>
          </w:p>
        </w:tc>
        <w:tc>
          <w:tcPr>
            <w:tcW w:w="1843" w:type="dxa"/>
            <w:tcBorders>
              <w:top w:val="single" w:sz="4" w:space="0" w:color="auto"/>
              <w:left w:val="single" w:sz="4" w:space="0" w:color="auto"/>
              <w:bottom w:val="single" w:sz="4" w:space="0" w:color="auto"/>
              <w:right w:val="single" w:sz="4" w:space="0" w:color="auto"/>
            </w:tcBorders>
            <w:vAlign w:val="center"/>
          </w:tcPr>
          <w:p w14:paraId="7CB22174" w14:textId="77777777" w:rsidR="00A3495A" w:rsidRPr="006453A3" w:rsidRDefault="00A3495A" w:rsidP="00A3495A">
            <w:pPr>
              <w:pStyle w:val="TableParagraph"/>
              <w:ind w:left="169" w:right="136"/>
              <w:rPr>
                <w:sz w:val="20"/>
                <w:szCs w:val="20"/>
              </w:rPr>
            </w:pPr>
            <w:r w:rsidRPr="006453A3">
              <w:rPr>
                <w:sz w:val="20"/>
                <w:szCs w:val="20"/>
              </w:rPr>
              <w:t>[27]</w:t>
            </w:r>
          </w:p>
        </w:tc>
        <w:tc>
          <w:tcPr>
            <w:tcW w:w="1559" w:type="dxa"/>
            <w:tcBorders>
              <w:top w:val="single" w:sz="4" w:space="0" w:color="auto"/>
              <w:left w:val="single" w:sz="4" w:space="0" w:color="auto"/>
              <w:bottom w:val="single" w:sz="4" w:space="0" w:color="auto"/>
              <w:right w:val="single" w:sz="4" w:space="0" w:color="auto"/>
            </w:tcBorders>
            <w:vAlign w:val="center"/>
          </w:tcPr>
          <w:p w14:paraId="58BA5693" w14:textId="77777777" w:rsidR="00A3495A" w:rsidRPr="006453A3" w:rsidRDefault="00A3495A" w:rsidP="00A3495A">
            <w:pPr>
              <w:pStyle w:val="TableParagraph"/>
              <w:ind w:left="125" w:right="99"/>
              <w:rPr>
                <w:sz w:val="20"/>
                <w:szCs w:val="20"/>
              </w:rPr>
            </w:pPr>
            <w:r w:rsidRPr="006453A3">
              <w:rPr>
                <w:sz w:val="20"/>
                <w:szCs w:val="20"/>
              </w:rPr>
              <w:t>[26,5]</w:t>
            </w:r>
          </w:p>
        </w:tc>
        <w:tc>
          <w:tcPr>
            <w:tcW w:w="851" w:type="dxa"/>
            <w:tcBorders>
              <w:top w:val="single" w:sz="4" w:space="0" w:color="auto"/>
              <w:left w:val="single" w:sz="4" w:space="0" w:color="auto"/>
              <w:bottom w:val="single" w:sz="4" w:space="0" w:color="auto"/>
              <w:right w:val="single" w:sz="4" w:space="0" w:color="auto"/>
            </w:tcBorders>
            <w:vAlign w:val="center"/>
          </w:tcPr>
          <w:p w14:paraId="7F9833EB" w14:textId="77777777" w:rsidR="00A3495A" w:rsidRPr="006453A3" w:rsidRDefault="00A3495A" w:rsidP="00A3495A">
            <w:pPr>
              <w:pStyle w:val="TableParagraph"/>
              <w:ind w:left="117" w:right="92"/>
              <w:rPr>
                <w:sz w:val="20"/>
                <w:szCs w:val="20"/>
              </w:rPr>
            </w:pPr>
            <w:r w:rsidRPr="006453A3">
              <w:rPr>
                <w:sz w:val="20"/>
                <w:szCs w:val="20"/>
              </w:rPr>
              <w:t>[25]</w:t>
            </w:r>
          </w:p>
        </w:tc>
        <w:tc>
          <w:tcPr>
            <w:tcW w:w="850" w:type="dxa"/>
            <w:tcBorders>
              <w:top w:val="single" w:sz="4" w:space="0" w:color="auto"/>
              <w:left w:val="single" w:sz="4" w:space="0" w:color="auto"/>
              <w:bottom w:val="single" w:sz="4" w:space="0" w:color="auto"/>
              <w:right w:val="single" w:sz="4" w:space="0" w:color="auto"/>
            </w:tcBorders>
            <w:vAlign w:val="center"/>
          </w:tcPr>
          <w:p w14:paraId="0D0CBB81" w14:textId="77777777" w:rsidR="00A3495A" w:rsidRPr="006453A3" w:rsidRDefault="00A3495A" w:rsidP="00A3495A">
            <w:pPr>
              <w:pStyle w:val="TableParagraph"/>
              <w:ind w:left="128" w:right="99"/>
              <w:rPr>
                <w:sz w:val="20"/>
                <w:szCs w:val="20"/>
              </w:rPr>
            </w:pPr>
            <w:r w:rsidRPr="006453A3">
              <w:rPr>
                <w:sz w:val="20"/>
                <w:szCs w:val="20"/>
              </w:rPr>
              <w:t>[24]</w:t>
            </w:r>
          </w:p>
        </w:tc>
        <w:tc>
          <w:tcPr>
            <w:tcW w:w="992" w:type="dxa"/>
            <w:tcBorders>
              <w:top w:val="single" w:sz="4" w:space="0" w:color="auto"/>
              <w:left w:val="single" w:sz="4" w:space="0" w:color="auto"/>
              <w:bottom w:val="single" w:sz="4" w:space="0" w:color="auto"/>
              <w:right w:val="single" w:sz="4" w:space="0" w:color="auto"/>
            </w:tcBorders>
            <w:vAlign w:val="center"/>
          </w:tcPr>
          <w:p w14:paraId="3C820487" w14:textId="77777777" w:rsidR="00A3495A" w:rsidRPr="006453A3" w:rsidRDefault="00A3495A" w:rsidP="00454F04">
            <w:pPr>
              <w:pStyle w:val="TableParagraph"/>
              <w:rPr>
                <w:sz w:val="20"/>
                <w:szCs w:val="20"/>
              </w:rPr>
            </w:pPr>
            <w:r w:rsidRPr="006453A3">
              <w:rPr>
                <w:w w:val="99"/>
                <w:sz w:val="20"/>
                <w:szCs w:val="20"/>
              </w:rPr>
              <w:t>-</w:t>
            </w:r>
          </w:p>
        </w:tc>
      </w:tr>
      <w:tr w:rsidR="00A3495A" w:rsidRPr="006453A3" w14:paraId="40FB7FC4" w14:textId="77777777" w:rsidTr="006247DC">
        <w:trPr>
          <w:trHeight w:val="82"/>
        </w:trPr>
        <w:tc>
          <w:tcPr>
            <w:tcW w:w="617" w:type="dxa"/>
            <w:tcBorders>
              <w:top w:val="single" w:sz="4" w:space="0" w:color="auto"/>
              <w:left w:val="single" w:sz="4" w:space="0" w:color="auto"/>
              <w:bottom w:val="single" w:sz="4" w:space="0" w:color="auto"/>
              <w:right w:val="single" w:sz="4" w:space="0" w:color="auto"/>
            </w:tcBorders>
            <w:vAlign w:val="center"/>
          </w:tcPr>
          <w:p w14:paraId="58CCC7F0" w14:textId="77777777" w:rsidR="00A3495A" w:rsidRPr="006453A3" w:rsidRDefault="00A3495A" w:rsidP="00A3495A">
            <w:pPr>
              <w:pStyle w:val="TableParagraph"/>
              <w:rPr>
                <w:sz w:val="20"/>
                <w:szCs w:val="20"/>
              </w:rPr>
            </w:pPr>
            <w:r w:rsidRPr="006453A3">
              <w:rPr>
                <w:sz w:val="20"/>
                <w:szCs w:val="20"/>
              </w:rPr>
              <w:t>3</w:t>
            </w:r>
          </w:p>
        </w:tc>
        <w:tc>
          <w:tcPr>
            <w:tcW w:w="2218" w:type="dxa"/>
            <w:tcBorders>
              <w:top w:val="single" w:sz="4" w:space="0" w:color="auto"/>
              <w:left w:val="single" w:sz="4" w:space="0" w:color="auto"/>
              <w:bottom w:val="single" w:sz="4" w:space="0" w:color="auto"/>
              <w:right w:val="single" w:sz="4" w:space="0" w:color="auto"/>
            </w:tcBorders>
            <w:vAlign w:val="center"/>
          </w:tcPr>
          <w:p w14:paraId="431F2BFD" w14:textId="132C4A45" w:rsidR="00A3495A" w:rsidRPr="006453A3" w:rsidRDefault="00A3495A" w:rsidP="00A3495A">
            <w:pPr>
              <w:pStyle w:val="TableParagraph"/>
              <w:ind w:right="12" w:hanging="1"/>
              <w:rPr>
                <w:sz w:val="20"/>
                <w:szCs w:val="20"/>
                <w:lang w:val="ru-RU"/>
              </w:rPr>
            </w:pPr>
            <w:r w:rsidRPr="006453A3">
              <w:rPr>
                <w:sz w:val="20"/>
                <w:szCs w:val="20"/>
                <w:lang w:val="ru-RU"/>
              </w:rPr>
              <w:t>Поликлиники и лечебные</w:t>
            </w:r>
            <w:r w:rsidR="00454F04">
              <w:rPr>
                <w:sz w:val="20"/>
                <w:szCs w:val="20"/>
                <w:lang w:val="ru-RU"/>
              </w:rPr>
              <w:t xml:space="preserve"> </w:t>
            </w:r>
            <w:r w:rsidRPr="006453A3">
              <w:rPr>
                <w:sz w:val="20"/>
                <w:szCs w:val="20"/>
                <w:lang w:val="ru-RU"/>
              </w:rPr>
              <w:t>учреждения, дома- интернаты</w:t>
            </w:r>
          </w:p>
        </w:tc>
        <w:tc>
          <w:tcPr>
            <w:tcW w:w="1276" w:type="dxa"/>
            <w:tcBorders>
              <w:top w:val="single" w:sz="4" w:space="0" w:color="auto"/>
              <w:left w:val="single" w:sz="4" w:space="0" w:color="auto"/>
              <w:bottom w:val="single" w:sz="4" w:space="0" w:color="auto"/>
              <w:right w:val="single" w:sz="4" w:space="0" w:color="auto"/>
            </w:tcBorders>
            <w:vAlign w:val="center"/>
          </w:tcPr>
          <w:p w14:paraId="1DE74EAC" w14:textId="77777777" w:rsidR="00A3495A" w:rsidRPr="006453A3" w:rsidRDefault="00A3495A" w:rsidP="00A3495A">
            <w:pPr>
              <w:pStyle w:val="TableParagraph"/>
              <w:spacing w:line="270" w:lineRule="exact"/>
              <w:ind w:left="-12"/>
              <w:rPr>
                <w:sz w:val="20"/>
                <w:szCs w:val="20"/>
              </w:rPr>
            </w:pPr>
            <w:r w:rsidRPr="006453A3">
              <w:rPr>
                <w:sz w:val="20"/>
                <w:szCs w:val="20"/>
              </w:rPr>
              <w:t>[29], [28], [27]</w:t>
            </w:r>
          </w:p>
          <w:p w14:paraId="4DC1D415" w14:textId="77777777" w:rsidR="00A3495A" w:rsidRPr="006453A3" w:rsidRDefault="00A3495A" w:rsidP="00454F04">
            <w:pPr>
              <w:pStyle w:val="TableParagraph"/>
              <w:spacing w:line="270" w:lineRule="atLeast"/>
              <w:ind w:right="88"/>
              <w:rPr>
                <w:sz w:val="20"/>
                <w:szCs w:val="20"/>
              </w:rPr>
            </w:pPr>
            <w:r>
              <w:rPr>
                <w:sz w:val="20"/>
                <w:szCs w:val="20"/>
                <w:lang w:val="ru-RU"/>
              </w:rPr>
              <w:t>Соответственно нарастанию этажности</w:t>
            </w:r>
          </w:p>
        </w:tc>
        <w:tc>
          <w:tcPr>
            <w:tcW w:w="1843" w:type="dxa"/>
            <w:tcBorders>
              <w:top w:val="single" w:sz="4" w:space="0" w:color="auto"/>
              <w:left w:val="single" w:sz="4" w:space="0" w:color="auto"/>
              <w:bottom w:val="single" w:sz="4" w:space="0" w:color="auto"/>
              <w:right w:val="single" w:sz="4" w:space="0" w:color="auto"/>
            </w:tcBorders>
            <w:vAlign w:val="center"/>
          </w:tcPr>
          <w:p w14:paraId="1FF1FAEE" w14:textId="77777777" w:rsidR="00A3495A" w:rsidRPr="006453A3" w:rsidRDefault="00A3495A" w:rsidP="00A3495A">
            <w:pPr>
              <w:pStyle w:val="TableParagraph"/>
              <w:ind w:left="167" w:right="136"/>
              <w:rPr>
                <w:sz w:val="20"/>
                <w:szCs w:val="20"/>
              </w:rPr>
            </w:pPr>
            <w:r w:rsidRPr="006453A3">
              <w:rPr>
                <w:sz w:val="20"/>
                <w:szCs w:val="20"/>
              </w:rPr>
              <w:t>[26,5]</w:t>
            </w:r>
          </w:p>
        </w:tc>
        <w:tc>
          <w:tcPr>
            <w:tcW w:w="1559" w:type="dxa"/>
            <w:tcBorders>
              <w:top w:val="single" w:sz="4" w:space="0" w:color="auto"/>
              <w:left w:val="single" w:sz="4" w:space="0" w:color="auto"/>
              <w:bottom w:val="single" w:sz="4" w:space="0" w:color="auto"/>
              <w:right w:val="single" w:sz="4" w:space="0" w:color="auto"/>
            </w:tcBorders>
            <w:vAlign w:val="center"/>
          </w:tcPr>
          <w:p w14:paraId="21343303" w14:textId="77777777" w:rsidR="00A3495A" w:rsidRPr="006453A3" w:rsidRDefault="00A3495A" w:rsidP="00A3495A">
            <w:pPr>
              <w:pStyle w:val="TableParagraph"/>
              <w:ind w:left="125" w:right="99"/>
              <w:rPr>
                <w:sz w:val="20"/>
                <w:szCs w:val="20"/>
              </w:rPr>
            </w:pPr>
            <w:r w:rsidRPr="006453A3">
              <w:rPr>
                <w:sz w:val="20"/>
                <w:szCs w:val="20"/>
              </w:rPr>
              <w:t>[26,5]</w:t>
            </w:r>
          </w:p>
        </w:tc>
        <w:tc>
          <w:tcPr>
            <w:tcW w:w="851" w:type="dxa"/>
            <w:tcBorders>
              <w:top w:val="single" w:sz="4" w:space="0" w:color="auto"/>
              <w:left w:val="single" w:sz="4" w:space="0" w:color="auto"/>
              <w:bottom w:val="single" w:sz="4" w:space="0" w:color="auto"/>
              <w:right w:val="single" w:sz="4" w:space="0" w:color="auto"/>
            </w:tcBorders>
            <w:vAlign w:val="center"/>
          </w:tcPr>
          <w:p w14:paraId="6A95B68E" w14:textId="77777777" w:rsidR="00A3495A" w:rsidRPr="006453A3" w:rsidRDefault="00A3495A" w:rsidP="00A3495A">
            <w:pPr>
              <w:pStyle w:val="TableParagraph"/>
              <w:ind w:left="117" w:right="89"/>
              <w:rPr>
                <w:sz w:val="20"/>
                <w:szCs w:val="20"/>
              </w:rPr>
            </w:pPr>
            <w:r w:rsidRPr="006453A3">
              <w:rPr>
                <w:sz w:val="20"/>
                <w:szCs w:val="20"/>
              </w:rPr>
              <w:t>[24,5]</w:t>
            </w:r>
          </w:p>
        </w:tc>
        <w:tc>
          <w:tcPr>
            <w:tcW w:w="850" w:type="dxa"/>
            <w:tcBorders>
              <w:top w:val="single" w:sz="4" w:space="0" w:color="auto"/>
              <w:left w:val="single" w:sz="4" w:space="0" w:color="auto"/>
              <w:bottom w:val="single" w:sz="4" w:space="0" w:color="auto"/>
              <w:right w:val="single" w:sz="4" w:space="0" w:color="auto"/>
            </w:tcBorders>
            <w:vAlign w:val="center"/>
          </w:tcPr>
          <w:p w14:paraId="0C8955D5" w14:textId="77777777" w:rsidR="00A3495A" w:rsidRPr="006453A3" w:rsidRDefault="00A3495A" w:rsidP="00A3495A">
            <w:pPr>
              <w:pStyle w:val="TableParagraph"/>
              <w:ind w:left="128" w:right="99"/>
              <w:rPr>
                <w:sz w:val="20"/>
                <w:szCs w:val="20"/>
              </w:rPr>
            </w:pPr>
            <w:r w:rsidRPr="006453A3">
              <w:rPr>
                <w:sz w:val="20"/>
                <w:szCs w:val="20"/>
              </w:rPr>
              <w:t>[24]</w:t>
            </w:r>
          </w:p>
        </w:tc>
        <w:tc>
          <w:tcPr>
            <w:tcW w:w="992" w:type="dxa"/>
            <w:tcBorders>
              <w:top w:val="single" w:sz="4" w:space="0" w:color="auto"/>
              <w:left w:val="single" w:sz="4" w:space="0" w:color="auto"/>
              <w:bottom w:val="single" w:sz="4" w:space="0" w:color="auto"/>
              <w:right w:val="single" w:sz="4" w:space="0" w:color="auto"/>
            </w:tcBorders>
            <w:vAlign w:val="center"/>
          </w:tcPr>
          <w:p w14:paraId="0BAE839B" w14:textId="77777777" w:rsidR="00A3495A" w:rsidRPr="006453A3" w:rsidRDefault="00A3495A" w:rsidP="00454F04">
            <w:pPr>
              <w:pStyle w:val="TableParagraph"/>
              <w:rPr>
                <w:sz w:val="20"/>
                <w:szCs w:val="20"/>
              </w:rPr>
            </w:pPr>
            <w:r w:rsidRPr="006453A3">
              <w:rPr>
                <w:w w:val="99"/>
                <w:sz w:val="20"/>
                <w:szCs w:val="20"/>
              </w:rPr>
              <w:t>-</w:t>
            </w:r>
          </w:p>
        </w:tc>
      </w:tr>
      <w:tr w:rsidR="00A3495A" w14:paraId="6CEE4F2B" w14:textId="77777777" w:rsidTr="006247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617" w:type="dxa"/>
            <w:tcBorders>
              <w:top w:val="single" w:sz="4" w:space="0" w:color="auto"/>
              <w:left w:val="single" w:sz="4" w:space="0" w:color="auto"/>
              <w:bottom w:val="single" w:sz="4" w:space="0" w:color="auto"/>
              <w:right w:val="single" w:sz="4" w:space="0" w:color="auto"/>
            </w:tcBorders>
          </w:tcPr>
          <w:p w14:paraId="0B614D5C" w14:textId="77777777" w:rsidR="00A3495A" w:rsidRPr="006453A3" w:rsidRDefault="00A3495A" w:rsidP="00A3495A">
            <w:pPr>
              <w:pStyle w:val="TableParagraph"/>
              <w:spacing w:before="147"/>
              <w:ind w:left="247"/>
              <w:jc w:val="left"/>
              <w:rPr>
                <w:sz w:val="20"/>
                <w:szCs w:val="20"/>
              </w:rPr>
            </w:pPr>
            <w:r w:rsidRPr="006453A3">
              <w:rPr>
                <w:sz w:val="20"/>
                <w:szCs w:val="20"/>
              </w:rPr>
              <w:t>4</w:t>
            </w:r>
          </w:p>
        </w:tc>
        <w:tc>
          <w:tcPr>
            <w:tcW w:w="2218" w:type="dxa"/>
            <w:tcBorders>
              <w:top w:val="single" w:sz="4" w:space="0" w:color="auto"/>
              <w:left w:val="single" w:sz="4" w:space="0" w:color="auto"/>
              <w:bottom w:val="single" w:sz="4" w:space="0" w:color="auto"/>
              <w:right w:val="single" w:sz="4" w:space="0" w:color="auto"/>
            </w:tcBorders>
          </w:tcPr>
          <w:p w14:paraId="2EE17D04" w14:textId="77777777" w:rsidR="00A3495A" w:rsidRPr="006453A3" w:rsidRDefault="00A3495A" w:rsidP="00A3495A">
            <w:pPr>
              <w:pStyle w:val="TableParagraph"/>
              <w:spacing w:before="8" w:line="270" w:lineRule="atLeast"/>
              <w:ind w:left="572" w:right="474" w:hanging="53"/>
              <w:jc w:val="left"/>
              <w:rPr>
                <w:sz w:val="20"/>
                <w:szCs w:val="20"/>
                <w:lang w:val="ru-RU"/>
              </w:rPr>
            </w:pPr>
            <w:r>
              <w:rPr>
                <w:sz w:val="20"/>
                <w:szCs w:val="20"/>
                <w:lang w:val="ru-RU"/>
              </w:rPr>
              <w:t>Дошкольные учреждения</w:t>
            </w:r>
          </w:p>
        </w:tc>
        <w:tc>
          <w:tcPr>
            <w:tcW w:w="1276" w:type="dxa"/>
            <w:tcBorders>
              <w:top w:val="single" w:sz="4" w:space="0" w:color="auto"/>
              <w:left w:val="single" w:sz="4" w:space="0" w:color="auto"/>
              <w:bottom w:val="single" w:sz="4" w:space="0" w:color="auto"/>
              <w:right w:val="single" w:sz="4" w:space="0" w:color="auto"/>
            </w:tcBorders>
          </w:tcPr>
          <w:p w14:paraId="1B85DDF1" w14:textId="77777777" w:rsidR="00A3495A" w:rsidRPr="006453A3" w:rsidRDefault="00A3495A" w:rsidP="00A3495A">
            <w:pPr>
              <w:pStyle w:val="TableParagraph"/>
              <w:spacing w:before="147"/>
              <w:ind w:left="120" w:right="87"/>
              <w:rPr>
                <w:sz w:val="20"/>
                <w:szCs w:val="20"/>
              </w:rPr>
            </w:pPr>
            <w:r w:rsidRPr="006453A3">
              <w:rPr>
                <w:sz w:val="20"/>
                <w:szCs w:val="20"/>
              </w:rPr>
              <w:t>[38]</w:t>
            </w:r>
          </w:p>
        </w:tc>
        <w:tc>
          <w:tcPr>
            <w:tcW w:w="1843" w:type="dxa"/>
            <w:tcBorders>
              <w:top w:val="single" w:sz="4" w:space="0" w:color="auto"/>
              <w:left w:val="single" w:sz="4" w:space="0" w:color="auto"/>
              <w:bottom w:val="single" w:sz="4" w:space="0" w:color="auto"/>
              <w:right w:val="single" w:sz="4" w:space="0" w:color="auto"/>
            </w:tcBorders>
          </w:tcPr>
          <w:p w14:paraId="79A03812" w14:textId="77777777" w:rsidR="00A3495A" w:rsidRPr="006453A3" w:rsidRDefault="00A3495A" w:rsidP="00A3495A">
            <w:pPr>
              <w:pStyle w:val="TableParagraph"/>
              <w:spacing w:before="147"/>
              <w:ind w:left="33"/>
              <w:rPr>
                <w:sz w:val="20"/>
                <w:szCs w:val="20"/>
              </w:rPr>
            </w:pPr>
            <w:r w:rsidRPr="006453A3">
              <w:rPr>
                <w:w w:val="99"/>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1293FC5C" w14:textId="77777777" w:rsidR="00A3495A" w:rsidRPr="006453A3" w:rsidRDefault="00A3495A" w:rsidP="00A3495A">
            <w:pPr>
              <w:pStyle w:val="TableParagraph"/>
              <w:spacing w:before="147"/>
              <w:ind w:left="24"/>
              <w:rPr>
                <w:sz w:val="20"/>
                <w:szCs w:val="20"/>
              </w:rPr>
            </w:pPr>
            <w:r w:rsidRPr="006453A3">
              <w:rPr>
                <w:w w:val="99"/>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5245059A" w14:textId="77777777" w:rsidR="00A3495A" w:rsidRPr="006453A3" w:rsidRDefault="00A3495A" w:rsidP="00A3495A">
            <w:pPr>
              <w:pStyle w:val="TableParagraph"/>
              <w:spacing w:before="147"/>
              <w:ind w:left="25"/>
              <w:rPr>
                <w:sz w:val="20"/>
                <w:szCs w:val="20"/>
              </w:rPr>
            </w:pPr>
            <w:r w:rsidRPr="006453A3">
              <w:rPr>
                <w:w w:val="99"/>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3CF4B6EB" w14:textId="77777777" w:rsidR="00A3495A" w:rsidRPr="006453A3" w:rsidRDefault="00A3495A" w:rsidP="00A3495A">
            <w:pPr>
              <w:pStyle w:val="TableParagraph"/>
              <w:spacing w:before="147"/>
              <w:ind w:left="29"/>
              <w:rPr>
                <w:sz w:val="20"/>
                <w:szCs w:val="20"/>
              </w:rPr>
            </w:pPr>
            <w:r w:rsidRPr="006453A3">
              <w:rPr>
                <w:w w:val="99"/>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131A2446" w14:textId="77777777" w:rsidR="00A3495A" w:rsidRPr="006453A3" w:rsidRDefault="00A3495A" w:rsidP="00A3495A">
            <w:pPr>
              <w:pStyle w:val="TableParagraph"/>
              <w:spacing w:before="147"/>
              <w:ind w:left="23"/>
              <w:rPr>
                <w:sz w:val="20"/>
                <w:szCs w:val="20"/>
              </w:rPr>
            </w:pPr>
            <w:r w:rsidRPr="006453A3">
              <w:rPr>
                <w:w w:val="99"/>
                <w:sz w:val="20"/>
                <w:szCs w:val="20"/>
              </w:rPr>
              <w:t>-</w:t>
            </w:r>
          </w:p>
        </w:tc>
      </w:tr>
      <w:tr w:rsidR="00A3495A" w14:paraId="66EA2169" w14:textId="77777777" w:rsidTr="006247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19"/>
        </w:trPr>
        <w:tc>
          <w:tcPr>
            <w:tcW w:w="617" w:type="dxa"/>
            <w:tcBorders>
              <w:top w:val="single" w:sz="4" w:space="0" w:color="auto"/>
              <w:left w:val="single" w:sz="4" w:space="0" w:color="auto"/>
              <w:bottom w:val="single" w:sz="4" w:space="0" w:color="auto"/>
              <w:right w:val="single" w:sz="4" w:space="0" w:color="auto"/>
            </w:tcBorders>
            <w:vAlign w:val="center"/>
          </w:tcPr>
          <w:p w14:paraId="0D60183D" w14:textId="77777777" w:rsidR="00A3495A" w:rsidRPr="006453A3" w:rsidRDefault="00A3495A" w:rsidP="00A3495A">
            <w:pPr>
              <w:pStyle w:val="TableParagraph"/>
              <w:spacing w:before="1"/>
              <w:rPr>
                <w:sz w:val="20"/>
                <w:szCs w:val="20"/>
              </w:rPr>
            </w:pPr>
            <w:r w:rsidRPr="006453A3">
              <w:rPr>
                <w:sz w:val="20"/>
                <w:szCs w:val="20"/>
              </w:rPr>
              <w:t>5</w:t>
            </w:r>
          </w:p>
        </w:tc>
        <w:tc>
          <w:tcPr>
            <w:tcW w:w="2218" w:type="dxa"/>
            <w:tcBorders>
              <w:top w:val="single" w:sz="4" w:space="0" w:color="auto"/>
              <w:left w:val="single" w:sz="4" w:space="0" w:color="auto"/>
              <w:bottom w:val="single" w:sz="4" w:space="0" w:color="auto"/>
              <w:right w:val="single" w:sz="4" w:space="0" w:color="auto"/>
            </w:tcBorders>
            <w:vAlign w:val="center"/>
          </w:tcPr>
          <w:p w14:paraId="3A8E9A20" w14:textId="77777777" w:rsidR="00A3495A" w:rsidRPr="009D151B" w:rsidRDefault="00A3495A" w:rsidP="00A3495A">
            <w:pPr>
              <w:pStyle w:val="TableParagraph"/>
              <w:ind w:left="452" w:right="402" w:firstLine="132"/>
              <w:rPr>
                <w:sz w:val="20"/>
                <w:szCs w:val="20"/>
                <w:lang w:val="ru-RU"/>
              </w:rPr>
            </w:pPr>
            <w:r>
              <w:rPr>
                <w:sz w:val="20"/>
                <w:szCs w:val="20"/>
                <w:lang w:val="ru-RU"/>
              </w:rPr>
              <w:t>Сервисного обслуживания</w:t>
            </w:r>
          </w:p>
        </w:tc>
        <w:tc>
          <w:tcPr>
            <w:tcW w:w="1276" w:type="dxa"/>
            <w:tcBorders>
              <w:top w:val="single" w:sz="4" w:space="0" w:color="auto"/>
              <w:left w:val="single" w:sz="4" w:space="0" w:color="auto"/>
              <w:bottom w:val="single" w:sz="4" w:space="0" w:color="auto"/>
              <w:right w:val="single" w:sz="4" w:space="0" w:color="auto"/>
            </w:tcBorders>
            <w:vAlign w:val="center"/>
          </w:tcPr>
          <w:p w14:paraId="0BBB9FC9" w14:textId="77777777" w:rsidR="00A3495A" w:rsidRPr="006453A3" w:rsidRDefault="00A3495A" w:rsidP="00454F04">
            <w:pPr>
              <w:pStyle w:val="TableParagraph"/>
              <w:ind w:left="120" w:right="90"/>
              <w:rPr>
                <w:sz w:val="20"/>
                <w:szCs w:val="20"/>
              </w:rPr>
            </w:pPr>
            <w:r w:rsidRPr="006453A3">
              <w:rPr>
                <w:sz w:val="20"/>
                <w:szCs w:val="20"/>
              </w:rPr>
              <w:t>[19,5], [18,5], [18]</w:t>
            </w:r>
          </w:p>
          <w:p w14:paraId="37ED938C" w14:textId="77777777" w:rsidR="00A3495A" w:rsidRPr="006453A3" w:rsidRDefault="00A3495A" w:rsidP="00A3495A">
            <w:pPr>
              <w:pStyle w:val="TableParagraph"/>
              <w:spacing w:before="1"/>
              <w:ind w:left="120" w:right="88"/>
              <w:rPr>
                <w:sz w:val="20"/>
                <w:szCs w:val="20"/>
              </w:rPr>
            </w:pPr>
            <w:r>
              <w:rPr>
                <w:sz w:val="20"/>
                <w:szCs w:val="20"/>
                <w:lang w:val="ru-RU"/>
              </w:rPr>
              <w:t>Соответственно нарастанию этажности</w:t>
            </w:r>
          </w:p>
        </w:tc>
        <w:tc>
          <w:tcPr>
            <w:tcW w:w="1843" w:type="dxa"/>
            <w:tcBorders>
              <w:top w:val="single" w:sz="4" w:space="0" w:color="auto"/>
              <w:left w:val="single" w:sz="4" w:space="0" w:color="auto"/>
              <w:bottom w:val="single" w:sz="4" w:space="0" w:color="auto"/>
              <w:right w:val="single" w:sz="4" w:space="0" w:color="auto"/>
            </w:tcBorders>
            <w:vAlign w:val="center"/>
          </w:tcPr>
          <w:p w14:paraId="30423E2C" w14:textId="77777777" w:rsidR="00A3495A" w:rsidRPr="006453A3" w:rsidRDefault="00A3495A" w:rsidP="00A3495A">
            <w:pPr>
              <w:pStyle w:val="TableParagraph"/>
              <w:spacing w:before="1"/>
              <w:ind w:left="169" w:right="136"/>
              <w:rPr>
                <w:sz w:val="20"/>
                <w:szCs w:val="20"/>
              </w:rPr>
            </w:pPr>
            <w:r w:rsidRPr="006453A3">
              <w:rPr>
                <w:sz w:val="20"/>
                <w:szCs w:val="20"/>
              </w:rPr>
              <w:t>[17]</w:t>
            </w:r>
          </w:p>
        </w:tc>
        <w:tc>
          <w:tcPr>
            <w:tcW w:w="1559" w:type="dxa"/>
            <w:tcBorders>
              <w:top w:val="single" w:sz="4" w:space="0" w:color="auto"/>
              <w:left w:val="single" w:sz="4" w:space="0" w:color="auto"/>
              <w:bottom w:val="single" w:sz="4" w:space="0" w:color="auto"/>
              <w:right w:val="single" w:sz="4" w:space="0" w:color="auto"/>
            </w:tcBorders>
            <w:vAlign w:val="center"/>
          </w:tcPr>
          <w:p w14:paraId="7857EF6E" w14:textId="77777777" w:rsidR="00A3495A" w:rsidRPr="006453A3" w:rsidRDefault="00A3495A" w:rsidP="00A3495A">
            <w:pPr>
              <w:pStyle w:val="TableParagraph"/>
              <w:spacing w:before="1"/>
              <w:ind w:left="123" w:right="99"/>
              <w:rPr>
                <w:sz w:val="20"/>
                <w:szCs w:val="20"/>
              </w:rPr>
            </w:pPr>
            <w:r w:rsidRPr="006453A3">
              <w:rPr>
                <w:sz w:val="20"/>
                <w:szCs w:val="20"/>
              </w:rPr>
              <w:t>[17]</w:t>
            </w:r>
          </w:p>
        </w:tc>
        <w:tc>
          <w:tcPr>
            <w:tcW w:w="851" w:type="dxa"/>
            <w:tcBorders>
              <w:top w:val="single" w:sz="4" w:space="0" w:color="auto"/>
              <w:left w:val="single" w:sz="4" w:space="0" w:color="auto"/>
              <w:bottom w:val="single" w:sz="4" w:space="0" w:color="auto"/>
              <w:right w:val="single" w:sz="4" w:space="0" w:color="auto"/>
            </w:tcBorders>
            <w:vAlign w:val="center"/>
          </w:tcPr>
          <w:p w14:paraId="608939CF" w14:textId="77777777" w:rsidR="00A3495A" w:rsidRPr="006453A3" w:rsidRDefault="00A3495A" w:rsidP="00A3495A">
            <w:pPr>
              <w:pStyle w:val="TableParagraph"/>
              <w:spacing w:before="1"/>
              <w:ind w:left="25"/>
              <w:rPr>
                <w:sz w:val="20"/>
                <w:szCs w:val="20"/>
              </w:rPr>
            </w:pPr>
            <w:r w:rsidRPr="006453A3">
              <w:rPr>
                <w:w w:val="99"/>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0B7B94F1" w14:textId="77777777" w:rsidR="00A3495A" w:rsidRPr="006453A3" w:rsidRDefault="00A3495A" w:rsidP="00A3495A">
            <w:pPr>
              <w:pStyle w:val="TableParagraph"/>
              <w:spacing w:before="1"/>
              <w:ind w:left="29"/>
              <w:rPr>
                <w:sz w:val="20"/>
                <w:szCs w:val="20"/>
              </w:rPr>
            </w:pPr>
            <w:r w:rsidRPr="006453A3">
              <w:rPr>
                <w:w w:val="99"/>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14:paraId="1F0D93C1" w14:textId="77777777" w:rsidR="00A3495A" w:rsidRPr="006453A3" w:rsidRDefault="00A3495A" w:rsidP="00A3495A">
            <w:pPr>
              <w:pStyle w:val="TableParagraph"/>
              <w:spacing w:before="1"/>
              <w:ind w:left="23"/>
              <w:rPr>
                <w:sz w:val="20"/>
                <w:szCs w:val="20"/>
              </w:rPr>
            </w:pPr>
            <w:r w:rsidRPr="006453A3">
              <w:rPr>
                <w:w w:val="99"/>
                <w:sz w:val="20"/>
                <w:szCs w:val="20"/>
              </w:rPr>
              <w:t>-</w:t>
            </w:r>
          </w:p>
        </w:tc>
      </w:tr>
      <w:tr w:rsidR="00A3495A" w14:paraId="7136AC7D" w14:textId="77777777" w:rsidTr="006247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0"/>
        </w:trPr>
        <w:tc>
          <w:tcPr>
            <w:tcW w:w="617" w:type="dxa"/>
            <w:tcBorders>
              <w:top w:val="single" w:sz="4" w:space="0" w:color="auto"/>
              <w:left w:val="single" w:sz="4" w:space="0" w:color="auto"/>
              <w:bottom w:val="single" w:sz="4" w:space="0" w:color="auto"/>
              <w:right w:val="single" w:sz="4" w:space="0" w:color="auto"/>
            </w:tcBorders>
            <w:vAlign w:val="center"/>
          </w:tcPr>
          <w:p w14:paraId="3F10B23B" w14:textId="77777777" w:rsidR="00A3495A" w:rsidRPr="006453A3" w:rsidRDefault="00A3495A" w:rsidP="00A3495A">
            <w:pPr>
              <w:pStyle w:val="TableParagraph"/>
              <w:rPr>
                <w:sz w:val="20"/>
                <w:szCs w:val="20"/>
              </w:rPr>
            </w:pPr>
            <w:r w:rsidRPr="006453A3">
              <w:rPr>
                <w:sz w:val="20"/>
                <w:szCs w:val="20"/>
              </w:rPr>
              <w:t>6</w:t>
            </w:r>
          </w:p>
        </w:tc>
        <w:tc>
          <w:tcPr>
            <w:tcW w:w="2218" w:type="dxa"/>
            <w:tcBorders>
              <w:top w:val="single" w:sz="4" w:space="0" w:color="auto"/>
              <w:left w:val="single" w:sz="4" w:space="0" w:color="auto"/>
              <w:bottom w:val="single" w:sz="4" w:space="0" w:color="auto"/>
              <w:right w:val="single" w:sz="4" w:space="0" w:color="auto"/>
            </w:tcBorders>
            <w:vAlign w:val="center"/>
          </w:tcPr>
          <w:p w14:paraId="7E924949" w14:textId="77777777" w:rsidR="00A3495A" w:rsidRPr="009D151B" w:rsidRDefault="00A3495A" w:rsidP="00A3495A">
            <w:pPr>
              <w:pStyle w:val="TableParagraph"/>
              <w:spacing w:before="1"/>
              <w:ind w:left="160" w:right="96" w:hanging="17"/>
              <w:rPr>
                <w:sz w:val="20"/>
                <w:szCs w:val="20"/>
                <w:lang w:val="ru-RU"/>
              </w:rPr>
            </w:pPr>
            <w:r>
              <w:rPr>
                <w:sz w:val="20"/>
                <w:szCs w:val="20"/>
                <w:lang w:val="ru-RU"/>
              </w:rPr>
              <w:t>Административного назначения (офисы)</w:t>
            </w:r>
          </w:p>
        </w:tc>
        <w:tc>
          <w:tcPr>
            <w:tcW w:w="1276" w:type="dxa"/>
            <w:tcBorders>
              <w:top w:val="single" w:sz="4" w:space="0" w:color="auto"/>
              <w:left w:val="single" w:sz="4" w:space="0" w:color="auto"/>
              <w:bottom w:val="single" w:sz="4" w:space="0" w:color="auto"/>
              <w:right w:val="single" w:sz="4" w:space="0" w:color="auto"/>
            </w:tcBorders>
            <w:vAlign w:val="center"/>
          </w:tcPr>
          <w:p w14:paraId="4D127D24" w14:textId="77777777" w:rsidR="00A3495A" w:rsidRPr="006453A3" w:rsidRDefault="00A3495A" w:rsidP="00A3495A">
            <w:pPr>
              <w:pStyle w:val="TableParagraph"/>
              <w:spacing w:before="8"/>
              <w:ind w:left="118" w:right="90"/>
              <w:rPr>
                <w:sz w:val="20"/>
                <w:szCs w:val="20"/>
              </w:rPr>
            </w:pPr>
            <w:r w:rsidRPr="006453A3">
              <w:rPr>
                <w:sz w:val="20"/>
                <w:szCs w:val="20"/>
              </w:rPr>
              <w:t>[30,5], [29], [28]</w:t>
            </w:r>
            <w:r>
              <w:rPr>
                <w:sz w:val="20"/>
                <w:szCs w:val="20"/>
                <w:lang w:val="ru-RU"/>
              </w:rPr>
              <w:t xml:space="preserve"> Соответственно нарастанию этажности</w:t>
            </w:r>
          </w:p>
        </w:tc>
        <w:tc>
          <w:tcPr>
            <w:tcW w:w="1843" w:type="dxa"/>
            <w:tcBorders>
              <w:top w:val="single" w:sz="4" w:space="0" w:color="auto"/>
              <w:left w:val="single" w:sz="4" w:space="0" w:color="auto"/>
              <w:bottom w:val="single" w:sz="4" w:space="0" w:color="auto"/>
              <w:right w:val="single" w:sz="4" w:space="0" w:color="auto"/>
            </w:tcBorders>
            <w:vAlign w:val="center"/>
          </w:tcPr>
          <w:p w14:paraId="59579F39" w14:textId="77777777" w:rsidR="00A3495A" w:rsidRPr="006453A3" w:rsidRDefault="00A3495A" w:rsidP="00A3495A">
            <w:pPr>
              <w:pStyle w:val="TableParagraph"/>
              <w:ind w:left="169" w:right="136"/>
              <w:rPr>
                <w:sz w:val="20"/>
                <w:szCs w:val="20"/>
              </w:rPr>
            </w:pPr>
            <w:r w:rsidRPr="006453A3">
              <w:rPr>
                <w:sz w:val="20"/>
                <w:szCs w:val="20"/>
              </w:rPr>
              <w:t>[23]</w:t>
            </w:r>
          </w:p>
        </w:tc>
        <w:tc>
          <w:tcPr>
            <w:tcW w:w="1559" w:type="dxa"/>
            <w:tcBorders>
              <w:top w:val="single" w:sz="4" w:space="0" w:color="auto"/>
              <w:left w:val="single" w:sz="4" w:space="0" w:color="auto"/>
              <w:bottom w:val="single" w:sz="4" w:space="0" w:color="auto"/>
              <w:right w:val="single" w:sz="4" w:space="0" w:color="auto"/>
            </w:tcBorders>
            <w:vAlign w:val="center"/>
          </w:tcPr>
          <w:p w14:paraId="1184430C" w14:textId="77777777" w:rsidR="00A3495A" w:rsidRPr="006453A3" w:rsidRDefault="00A3495A" w:rsidP="00A3495A">
            <w:pPr>
              <w:pStyle w:val="TableParagraph"/>
              <w:ind w:left="125" w:right="99"/>
              <w:rPr>
                <w:sz w:val="20"/>
                <w:szCs w:val="20"/>
              </w:rPr>
            </w:pPr>
            <w:r w:rsidRPr="006453A3">
              <w:rPr>
                <w:sz w:val="20"/>
                <w:szCs w:val="20"/>
              </w:rPr>
              <w:t>[20,5]</w:t>
            </w:r>
          </w:p>
        </w:tc>
        <w:tc>
          <w:tcPr>
            <w:tcW w:w="851" w:type="dxa"/>
            <w:tcBorders>
              <w:top w:val="single" w:sz="4" w:space="0" w:color="auto"/>
              <w:left w:val="single" w:sz="4" w:space="0" w:color="auto"/>
              <w:bottom w:val="single" w:sz="4" w:space="0" w:color="auto"/>
              <w:right w:val="single" w:sz="4" w:space="0" w:color="auto"/>
            </w:tcBorders>
            <w:vAlign w:val="center"/>
          </w:tcPr>
          <w:p w14:paraId="1A0CE812" w14:textId="77777777" w:rsidR="00A3495A" w:rsidRPr="006453A3" w:rsidRDefault="00A3495A" w:rsidP="00A3495A">
            <w:pPr>
              <w:pStyle w:val="TableParagraph"/>
              <w:ind w:left="117" w:right="89"/>
              <w:rPr>
                <w:sz w:val="20"/>
                <w:szCs w:val="20"/>
              </w:rPr>
            </w:pPr>
            <w:r w:rsidRPr="006453A3">
              <w:rPr>
                <w:sz w:val="20"/>
                <w:szCs w:val="20"/>
              </w:rPr>
              <w:t>[18,5]</w:t>
            </w:r>
          </w:p>
        </w:tc>
        <w:tc>
          <w:tcPr>
            <w:tcW w:w="850" w:type="dxa"/>
            <w:tcBorders>
              <w:top w:val="single" w:sz="4" w:space="0" w:color="auto"/>
              <w:left w:val="single" w:sz="4" w:space="0" w:color="auto"/>
              <w:bottom w:val="single" w:sz="4" w:space="0" w:color="auto"/>
              <w:right w:val="single" w:sz="4" w:space="0" w:color="auto"/>
            </w:tcBorders>
            <w:vAlign w:val="center"/>
          </w:tcPr>
          <w:p w14:paraId="7C2FC3AA" w14:textId="77777777" w:rsidR="00A3495A" w:rsidRPr="006453A3" w:rsidRDefault="00A3495A" w:rsidP="00A3495A">
            <w:pPr>
              <w:pStyle w:val="TableParagraph"/>
              <w:ind w:left="128" w:right="99"/>
              <w:rPr>
                <w:sz w:val="20"/>
                <w:szCs w:val="20"/>
              </w:rPr>
            </w:pPr>
            <w:r w:rsidRPr="006453A3">
              <w:rPr>
                <w:sz w:val="20"/>
                <w:szCs w:val="20"/>
              </w:rPr>
              <w:t>[17]</w:t>
            </w:r>
          </w:p>
        </w:tc>
        <w:tc>
          <w:tcPr>
            <w:tcW w:w="992" w:type="dxa"/>
            <w:tcBorders>
              <w:top w:val="single" w:sz="4" w:space="0" w:color="auto"/>
              <w:left w:val="single" w:sz="4" w:space="0" w:color="auto"/>
              <w:bottom w:val="single" w:sz="4" w:space="0" w:color="auto"/>
              <w:right w:val="single" w:sz="4" w:space="0" w:color="auto"/>
            </w:tcBorders>
            <w:vAlign w:val="center"/>
          </w:tcPr>
          <w:p w14:paraId="4F725BC0" w14:textId="77777777" w:rsidR="00A3495A" w:rsidRPr="006453A3" w:rsidRDefault="00A3495A" w:rsidP="00A3495A">
            <w:pPr>
              <w:pStyle w:val="TableParagraph"/>
              <w:ind w:left="188" w:right="165"/>
              <w:rPr>
                <w:sz w:val="20"/>
                <w:szCs w:val="20"/>
              </w:rPr>
            </w:pPr>
            <w:r w:rsidRPr="006453A3">
              <w:rPr>
                <w:sz w:val="20"/>
                <w:szCs w:val="20"/>
              </w:rPr>
              <w:t>[17]</w:t>
            </w:r>
          </w:p>
        </w:tc>
      </w:tr>
    </w:tbl>
    <w:p w14:paraId="59842C26" w14:textId="77777777" w:rsidR="00A3495A" w:rsidRPr="009D151B" w:rsidRDefault="00A3495A" w:rsidP="00A3495A">
      <w:pPr>
        <w:ind w:firstLine="567"/>
        <w:rPr>
          <w:rFonts w:ascii="Times New Roman" w:hAnsi="Times New Roman" w:cs="Times New Roman"/>
          <w:sz w:val="20"/>
          <w:szCs w:val="20"/>
        </w:rPr>
      </w:pPr>
      <w:r>
        <w:rPr>
          <w:rFonts w:ascii="Times New Roman" w:hAnsi="Times New Roman" w:cs="Times New Roman"/>
          <w:sz w:val="20"/>
          <w:szCs w:val="20"/>
        </w:rPr>
        <w:t>*</w:t>
      </w:r>
      <w:r w:rsidRPr="009D151B">
        <w:rPr>
          <w:rFonts w:ascii="Times New Roman" w:hAnsi="Times New Roman" w:cs="Times New Roman"/>
          <w:sz w:val="20"/>
          <w:szCs w:val="20"/>
        </w:rPr>
        <w:t>Примечание к таблице 29</w:t>
      </w:r>
      <w:r>
        <w:rPr>
          <w:rFonts w:ascii="Times New Roman" w:hAnsi="Times New Roman" w:cs="Times New Roman"/>
          <w:sz w:val="20"/>
          <w:szCs w:val="20"/>
        </w:rPr>
        <w:t>:</w:t>
      </w:r>
      <w:r w:rsidRPr="009D151B">
        <w:rPr>
          <w:rFonts w:ascii="Times New Roman" w:hAnsi="Times New Roman" w:cs="Times New Roman"/>
          <w:sz w:val="20"/>
          <w:szCs w:val="20"/>
        </w:rPr>
        <w:t xml:space="preserve"> Для регионов, имеющих значение </w:t>
      </w:r>
      <w:proofErr w:type="spellStart"/>
      <w:r w:rsidRPr="009D151B">
        <w:rPr>
          <w:rFonts w:ascii="Times New Roman" w:hAnsi="Times New Roman" w:cs="Times New Roman"/>
          <w:sz w:val="20"/>
          <w:szCs w:val="20"/>
        </w:rPr>
        <w:t>Dd</w:t>
      </w:r>
      <w:proofErr w:type="spellEnd"/>
      <w:r w:rsidRPr="009D151B">
        <w:rPr>
          <w:rFonts w:ascii="Times New Roman" w:hAnsi="Times New Roman" w:cs="Times New Roman"/>
          <w:sz w:val="20"/>
          <w:szCs w:val="20"/>
        </w:rPr>
        <w:t xml:space="preserve"> = 8000 </w:t>
      </w:r>
      <w:proofErr w:type="spellStart"/>
      <w:r w:rsidRPr="009D151B">
        <w:rPr>
          <w:rFonts w:ascii="Times New Roman" w:hAnsi="Times New Roman" w:cs="Times New Roman"/>
          <w:sz w:val="20"/>
          <w:szCs w:val="20"/>
          <w:vertAlign w:val="superscript"/>
        </w:rPr>
        <w:t>о</w:t>
      </w:r>
      <w:r w:rsidRPr="009D151B">
        <w:rPr>
          <w:rFonts w:ascii="Times New Roman" w:hAnsi="Times New Roman" w:cs="Times New Roman"/>
          <w:sz w:val="20"/>
          <w:szCs w:val="20"/>
        </w:rPr>
        <w:t>C</w:t>
      </w:r>
      <w:proofErr w:type="spellEnd"/>
      <w:r w:rsidRPr="009D151B">
        <w:rPr>
          <w:rFonts w:ascii="Times New Roman" w:hAnsi="Times New Roman" w:cs="Times New Roman"/>
          <w:sz w:val="20"/>
          <w:szCs w:val="20"/>
        </w:rPr>
        <w:t xml:space="preserve"> и более, нормируемые показатели следует снизить на 5%.</w:t>
      </w:r>
    </w:p>
    <w:p w14:paraId="3E9E87A5" w14:textId="059638D9" w:rsidR="00A3495A" w:rsidRDefault="00A3495A" w:rsidP="00A3495A">
      <w:pPr>
        <w:spacing w:line="276" w:lineRule="auto"/>
        <w:ind w:firstLine="0"/>
        <w:jc w:val="right"/>
        <w:rPr>
          <w:rFonts w:ascii="Times New Roman" w:hAnsi="Times New Roman" w:cs="Times New Roman"/>
        </w:rPr>
      </w:pPr>
    </w:p>
    <w:p w14:paraId="62C6969D" w14:textId="77777777" w:rsidR="00A3495A" w:rsidRPr="0008172C" w:rsidRDefault="00A3495A" w:rsidP="00A3495A">
      <w:pPr>
        <w:spacing w:line="276" w:lineRule="auto"/>
        <w:ind w:firstLine="0"/>
        <w:jc w:val="right"/>
        <w:rPr>
          <w:rFonts w:ascii="Times New Roman" w:hAnsi="Times New Roman" w:cs="Times New Roman"/>
          <w:b/>
          <w:bCs/>
        </w:rPr>
      </w:pPr>
      <w:r w:rsidRPr="0008172C">
        <w:rPr>
          <w:rFonts w:ascii="Times New Roman" w:hAnsi="Times New Roman" w:cs="Times New Roman"/>
          <w:b/>
          <w:bCs/>
        </w:rPr>
        <w:t xml:space="preserve">Таблица </w:t>
      </w:r>
      <w:r>
        <w:rPr>
          <w:rFonts w:ascii="Times New Roman" w:hAnsi="Times New Roman" w:cs="Times New Roman"/>
          <w:b/>
          <w:bCs/>
        </w:rPr>
        <w:t>3</w:t>
      </w:r>
      <w:r w:rsidR="005C397B">
        <w:rPr>
          <w:rFonts w:ascii="Times New Roman" w:hAnsi="Times New Roman" w:cs="Times New Roman"/>
          <w:b/>
          <w:bCs/>
        </w:rPr>
        <w:t>0</w:t>
      </w:r>
    </w:p>
    <w:p w14:paraId="778CDE6C" w14:textId="77777777" w:rsidR="00A3495A" w:rsidRDefault="00A3495A" w:rsidP="00A3495A">
      <w:pPr>
        <w:ind w:firstLine="0"/>
      </w:pPr>
      <w:r w:rsidRPr="009D151B">
        <w:rPr>
          <w:rFonts w:ascii="Times New Roman" w:hAnsi="Times New Roman" w:cs="Times New Roman"/>
          <w:b/>
          <w:bCs/>
        </w:rPr>
        <w:t>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w:t>
      </w:r>
      <w:r w:rsidRPr="00557D0E">
        <w:rPr>
          <w:rFonts w:ascii="Times New Roman" w:hAnsi="Times New Roman" w:cs="Times New Roman"/>
          <w:b/>
          <w:bCs/>
          <w:vertAlign w:val="superscript"/>
        </w:rPr>
        <w:t>2</w:t>
      </w:r>
      <w:r w:rsidRPr="009D151B">
        <w:rPr>
          <w:rFonts w:ascii="Times New Roman" w:hAnsi="Times New Roman" w:cs="Times New Roman"/>
          <w:b/>
          <w:bCs/>
        </w:rPr>
        <w:t xml:space="preserve">. </w:t>
      </w:r>
      <w:proofErr w:type="spellStart"/>
      <w:r w:rsidRPr="009D151B">
        <w:rPr>
          <w:rFonts w:ascii="Times New Roman" w:hAnsi="Times New Roman" w:cs="Times New Roman"/>
          <w:b/>
          <w:bCs/>
          <w:vertAlign w:val="superscript"/>
        </w:rPr>
        <w:t>о</w:t>
      </w:r>
      <w:r w:rsidRPr="009D151B">
        <w:rPr>
          <w:rFonts w:ascii="Times New Roman" w:hAnsi="Times New Roman" w:cs="Times New Roman"/>
          <w:b/>
          <w:bCs/>
        </w:rPr>
        <w:t>С.сутки</w:t>
      </w:r>
      <w:proofErr w:type="spellEnd"/>
      <w:r w:rsidRPr="009D151B">
        <w:rPr>
          <w:rFonts w:ascii="Times New Roman" w:hAnsi="Times New Roman" w:cs="Times New Roman"/>
          <w:b/>
          <w:bCs/>
        </w:rPr>
        <w:t>)</w:t>
      </w: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04"/>
        <w:gridCol w:w="1940"/>
        <w:gridCol w:w="1940"/>
        <w:gridCol w:w="1940"/>
        <w:gridCol w:w="1887"/>
      </w:tblGrid>
      <w:tr w:rsidR="00A3495A" w:rsidRPr="009D151B" w14:paraId="58E2B4D5" w14:textId="77777777" w:rsidTr="00454F04">
        <w:trPr>
          <w:trHeight w:val="277"/>
          <w:tblHeader/>
        </w:trPr>
        <w:tc>
          <w:tcPr>
            <w:tcW w:w="2504" w:type="dxa"/>
            <w:vMerge w:val="restart"/>
            <w:tcBorders>
              <w:top w:val="single" w:sz="4" w:space="0" w:color="auto"/>
              <w:left w:val="single" w:sz="4" w:space="0" w:color="auto"/>
              <w:bottom w:val="single" w:sz="4" w:space="0" w:color="auto"/>
              <w:right w:val="single" w:sz="4" w:space="0" w:color="auto"/>
            </w:tcBorders>
            <w:vAlign w:val="center"/>
          </w:tcPr>
          <w:p w14:paraId="723DC9D2" w14:textId="77777777" w:rsidR="00A3495A" w:rsidRPr="009D151B" w:rsidRDefault="00A3495A" w:rsidP="00A3495A">
            <w:pPr>
              <w:pStyle w:val="TableParagraph"/>
              <w:rPr>
                <w:sz w:val="20"/>
                <w:szCs w:val="20"/>
              </w:rPr>
            </w:pPr>
            <w:r w:rsidRPr="009D151B">
              <w:rPr>
                <w:b/>
                <w:sz w:val="20"/>
                <w:szCs w:val="20"/>
                <w:lang w:val="ru-RU"/>
              </w:rPr>
              <w:t>Отапливаемая площадь домов</w:t>
            </w:r>
            <w:r w:rsidRPr="009D151B">
              <w:rPr>
                <w:b/>
                <w:sz w:val="20"/>
                <w:szCs w:val="20"/>
              </w:rPr>
              <w:t>, м</w:t>
            </w:r>
            <w:r w:rsidRPr="009D151B">
              <w:rPr>
                <w:b/>
                <w:sz w:val="20"/>
                <w:szCs w:val="20"/>
                <w:vertAlign w:val="superscript"/>
              </w:rPr>
              <w:t>2</w:t>
            </w:r>
          </w:p>
        </w:tc>
        <w:tc>
          <w:tcPr>
            <w:tcW w:w="7707" w:type="dxa"/>
            <w:gridSpan w:val="4"/>
            <w:tcBorders>
              <w:top w:val="single" w:sz="4" w:space="0" w:color="auto"/>
              <w:left w:val="single" w:sz="4" w:space="0" w:color="auto"/>
              <w:bottom w:val="single" w:sz="4" w:space="0" w:color="auto"/>
              <w:right w:val="single" w:sz="4" w:space="0" w:color="auto"/>
            </w:tcBorders>
          </w:tcPr>
          <w:p w14:paraId="47746F68" w14:textId="77777777" w:rsidR="00A3495A" w:rsidRPr="009D151B" w:rsidRDefault="00A3495A" w:rsidP="00A3495A">
            <w:pPr>
              <w:pStyle w:val="TableParagraph"/>
              <w:spacing w:line="257" w:lineRule="exact"/>
              <w:ind w:left="2961" w:right="2932"/>
              <w:rPr>
                <w:sz w:val="20"/>
                <w:szCs w:val="20"/>
              </w:rPr>
            </w:pPr>
            <w:r w:rsidRPr="009D151B">
              <w:rPr>
                <w:b/>
                <w:sz w:val="20"/>
                <w:szCs w:val="20"/>
              </w:rPr>
              <w:t xml:space="preserve">С </w:t>
            </w:r>
            <w:r w:rsidRPr="009D151B">
              <w:rPr>
                <w:b/>
                <w:sz w:val="20"/>
                <w:szCs w:val="20"/>
                <w:lang w:val="ru-RU"/>
              </w:rPr>
              <w:t>числом этажей</w:t>
            </w:r>
          </w:p>
        </w:tc>
      </w:tr>
      <w:tr w:rsidR="00A3495A" w:rsidRPr="009D151B" w14:paraId="71CA1D5A" w14:textId="77777777" w:rsidTr="00454F04">
        <w:trPr>
          <w:trHeight w:val="274"/>
          <w:tblHeader/>
        </w:trPr>
        <w:tc>
          <w:tcPr>
            <w:tcW w:w="2504" w:type="dxa"/>
            <w:vMerge/>
            <w:tcBorders>
              <w:top w:val="single" w:sz="4" w:space="0" w:color="auto"/>
              <w:left w:val="single" w:sz="4" w:space="0" w:color="auto"/>
              <w:bottom w:val="single" w:sz="4" w:space="0" w:color="auto"/>
              <w:right w:val="single" w:sz="4" w:space="0" w:color="auto"/>
            </w:tcBorders>
          </w:tcPr>
          <w:p w14:paraId="0C40373C" w14:textId="77777777" w:rsidR="00A3495A" w:rsidRPr="009D151B" w:rsidRDefault="00A3495A" w:rsidP="00A3495A">
            <w:pPr>
              <w:rPr>
                <w:sz w:val="20"/>
                <w:szCs w:val="20"/>
              </w:rPr>
            </w:pPr>
          </w:p>
        </w:tc>
        <w:tc>
          <w:tcPr>
            <w:tcW w:w="1940" w:type="dxa"/>
            <w:tcBorders>
              <w:top w:val="single" w:sz="4" w:space="0" w:color="auto"/>
              <w:left w:val="single" w:sz="4" w:space="0" w:color="auto"/>
              <w:bottom w:val="single" w:sz="4" w:space="0" w:color="auto"/>
              <w:right w:val="single" w:sz="4" w:space="0" w:color="auto"/>
            </w:tcBorders>
          </w:tcPr>
          <w:p w14:paraId="1693A2D6" w14:textId="77777777" w:rsidR="00A3495A" w:rsidRPr="009F0DCA" w:rsidRDefault="00A3495A" w:rsidP="00A3495A">
            <w:pPr>
              <w:pStyle w:val="TableParagraph"/>
              <w:spacing w:line="255" w:lineRule="exact"/>
              <w:ind w:left="33"/>
              <w:rPr>
                <w:b/>
                <w:sz w:val="20"/>
                <w:szCs w:val="20"/>
              </w:rPr>
            </w:pPr>
            <w:r w:rsidRPr="009F0DCA">
              <w:rPr>
                <w:b/>
                <w:sz w:val="20"/>
                <w:szCs w:val="20"/>
              </w:rPr>
              <w:t>1</w:t>
            </w:r>
          </w:p>
        </w:tc>
        <w:tc>
          <w:tcPr>
            <w:tcW w:w="1940" w:type="dxa"/>
            <w:tcBorders>
              <w:top w:val="single" w:sz="4" w:space="0" w:color="auto"/>
              <w:left w:val="single" w:sz="4" w:space="0" w:color="auto"/>
              <w:bottom w:val="single" w:sz="4" w:space="0" w:color="auto"/>
              <w:right w:val="single" w:sz="4" w:space="0" w:color="auto"/>
            </w:tcBorders>
          </w:tcPr>
          <w:p w14:paraId="38DA9B66" w14:textId="77777777" w:rsidR="00A3495A" w:rsidRPr="009F0DCA" w:rsidRDefault="00A3495A" w:rsidP="00A3495A">
            <w:pPr>
              <w:pStyle w:val="TableParagraph"/>
              <w:spacing w:line="255" w:lineRule="exact"/>
              <w:ind w:left="32"/>
              <w:rPr>
                <w:b/>
                <w:sz w:val="20"/>
                <w:szCs w:val="20"/>
              </w:rPr>
            </w:pPr>
            <w:r w:rsidRPr="009F0DCA">
              <w:rPr>
                <w:b/>
                <w:sz w:val="20"/>
                <w:szCs w:val="20"/>
              </w:rPr>
              <w:t>2</w:t>
            </w:r>
          </w:p>
        </w:tc>
        <w:tc>
          <w:tcPr>
            <w:tcW w:w="1940" w:type="dxa"/>
            <w:tcBorders>
              <w:top w:val="single" w:sz="4" w:space="0" w:color="auto"/>
              <w:left w:val="single" w:sz="4" w:space="0" w:color="auto"/>
              <w:bottom w:val="single" w:sz="4" w:space="0" w:color="auto"/>
              <w:right w:val="single" w:sz="4" w:space="0" w:color="auto"/>
            </w:tcBorders>
          </w:tcPr>
          <w:p w14:paraId="35885F9D" w14:textId="77777777" w:rsidR="00A3495A" w:rsidRPr="009F0DCA" w:rsidRDefault="00A3495A" w:rsidP="00A3495A">
            <w:pPr>
              <w:pStyle w:val="TableParagraph"/>
              <w:spacing w:line="255" w:lineRule="exact"/>
              <w:ind w:left="30"/>
              <w:rPr>
                <w:b/>
                <w:sz w:val="20"/>
                <w:szCs w:val="20"/>
              </w:rPr>
            </w:pPr>
            <w:r w:rsidRPr="009F0DCA">
              <w:rPr>
                <w:b/>
                <w:sz w:val="20"/>
                <w:szCs w:val="20"/>
              </w:rPr>
              <w:t>3</w:t>
            </w:r>
          </w:p>
        </w:tc>
        <w:tc>
          <w:tcPr>
            <w:tcW w:w="1887" w:type="dxa"/>
            <w:tcBorders>
              <w:top w:val="single" w:sz="4" w:space="0" w:color="auto"/>
              <w:left w:val="single" w:sz="4" w:space="0" w:color="auto"/>
              <w:bottom w:val="single" w:sz="4" w:space="0" w:color="auto"/>
              <w:right w:val="single" w:sz="4" w:space="0" w:color="auto"/>
            </w:tcBorders>
          </w:tcPr>
          <w:p w14:paraId="4BC8CF6B" w14:textId="77777777" w:rsidR="00A3495A" w:rsidRPr="009F0DCA" w:rsidRDefault="00A3495A" w:rsidP="00A3495A">
            <w:pPr>
              <w:pStyle w:val="TableParagraph"/>
              <w:spacing w:line="255" w:lineRule="exact"/>
              <w:ind w:left="30"/>
              <w:rPr>
                <w:b/>
                <w:sz w:val="20"/>
                <w:szCs w:val="20"/>
              </w:rPr>
            </w:pPr>
            <w:r w:rsidRPr="009F0DCA">
              <w:rPr>
                <w:b/>
                <w:sz w:val="20"/>
                <w:szCs w:val="20"/>
              </w:rPr>
              <w:t>4</w:t>
            </w:r>
          </w:p>
        </w:tc>
      </w:tr>
      <w:tr w:rsidR="00A3495A" w:rsidRPr="009D151B" w14:paraId="5751E6FA" w14:textId="77777777" w:rsidTr="006247DC">
        <w:trPr>
          <w:trHeight w:val="277"/>
        </w:trPr>
        <w:tc>
          <w:tcPr>
            <w:tcW w:w="2504" w:type="dxa"/>
            <w:tcBorders>
              <w:top w:val="single" w:sz="4" w:space="0" w:color="auto"/>
              <w:left w:val="single" w:sz="4" w:space="0" w:color="auto"/>
              <w:bottom w:val="single" w:sz="4" w:space="0" w:color="auto"/>
              <w:right w:val="single" w:sz="4" w:space="0" w:color="auto"/>
            </w:tcBorders>
          </w:tcPr>
          <w:p w14:paraId="71D4EB98" w14:textId="77777777" w:rsidR="00A3495A" w:rsidRPr="009D151B" w:rsidRDefault="00A3495A" w:rsidP="00A3495A">
            <w:pPr>
              <w:pStyle w:val="TableParagraph"/>
              <w:spacing w:line="258" w:lineRule="exact"/>
              <w:ind w:left="579" w:right="550"/>
              <w:rPr>
                <w:sz w:val="20"/>
                <w:szCs w:val="20"/>
              </w:rPr>
            </w:pPr>
            <w:r w:rsidRPr="009D151B">
              <w:rPr>
                <w:sz w:val="20"/>
                <w:szCs w:val="20"/>
              </w:rPr>
              <w:t xml:space="preserve">60 и </w:t>
            </w:r>
            <w:r>
              <w:rPr>
                <w:sz w:val="20"/>
                <w:szCs w:val="20"/>
                <w:lang w:val="ru-RU"/>
              </w:rPr>
              <w:t>менее</w:t>
            </w:r>
          </w:p>
        </w:tc>
        <w:tc>
          <w:tcPr>
            <w:tcW w:w="1940" w:type="dxa"/>
            <w:tcBorders>
              <w:top w:val="single" w:sz="4" w:space="0" w:color="auto"/>
              <w:left w:val="single" w:sz="4" w:space="0" w:color="auto"/>
              <w:bottom w:val="single" w:sz="4" w:space="0" w:color="auto"/>
              <w:right w:val="single" w:sz="4" w:space="0" w:color="auto"/>
            </w:tcBorders>
          </w:tcPr>
          <w:p w14:paraId="105F27A0" w14:textId="77777777" w:rsidR="00A3495A" w:rsidRPr="009D151B" w:rsidRDefault="00A3495A" w:rsidP="00A3495A">
            <w:pPr>
              <w:pStyle w:val="TableParagraph"/>
              <w:spacing w:line="258" w:lineRule="exact"/>
              <w:ind w:left="739" w:right="706"/>
              <w:rPr>
                <w:sz w:val="20"/>
                <w:szCs w:val="20"/>
              </w:rPr>
            </w:pPr>
            <w:r w:rsidRPr="009D151B">
              <w:rPr>
                <w:sz w:val="20"/>
                <w:szCs w:val="20"/>
              </w:rPr>
              <w:t>98</w:t>
            </w:r>
          </w:p>
        </w:tc>
        <w:tc>
          <w:tcPr>
            <w:tcW w:w="1940" w:type="dxa"/>
            <w:tcBorders>
              <w:top w:val="single" w:sz="4" w:space="0" w:color="auto"/>
              <w:left w:val="single" w:sz="4" w:space="0" w:color="auto"/>
              <w:bottom w:val="single" w:sz="4" w:space="0" w:color="auto"/>
              <w:right w:val="single" w:sz="4" w:space="0" w:color="auto"/>
            </w:tcBorders>
          </w:tcPr>
          <w:p w14:paraId="2D7FCCEA" w14:textId="77777777" w:rsidR="00A3495A" w:rsidRPr="009D151B" w:rsidRDefault="00A3495A" w:rsidP="00A3495A">
            <w:pPr>
              <w:pStyle w:val="TableParagraph"/>
              <w:spacing w:line="258" w:lineRule="exact"/>
              <w:ind w:left="30"/>
              <w:rPr>
                <w:sz w:val="20"/>
                <w:szCs w:val="20"/>
              </w:rPr>
            </w:pPr>
            <w:r w:rsidRPr="009D151B">
              <w:rPr>
                <w:w w:val="99"/>
                <w:sz w:val="20"/>
                <w:szCs w:val="20"/>
              </w:rPr>
              <w:t>-</w:t>
            </w:r>
          </w:p>
        </w:tc>
        <w:tc>
          <w:tcPr>
            <w:tcW w:w="1940" w:type="dxa"/>
            <w:tcBorders>
              <w:top w:val="single" w:sz="4" w:space="0" w:color="auto"/>
              <w:left w:val="single" w:sz="4" w:space="0" w:color="auto"/>
              <w:bottom w:val="single" w:sz="4" w:space="0" w:color="auto"/>
              <w:right w:val="single" w:sz="4" w:space="0" w:color="auto"/>
            </w:tcBorders>
          </w:tcPr>
          <w:p w14:paraId="1AE4F1CB" w14:textId="77777777" w:rsidR="00A3495A" w:rsidRPr="009D151B" w:rsidRDefault="00A3495A" w:rsidP="00A3495A">
            <w:pPr>
              <w:pStyle w:val="TableParagraph"/>
              <w:spacing w:line="258" w:lineRule="exact"/>
              <w:ind w:left="29"/>
              <w:rPr>
                <w:sz w:val="20"/>
                <w:szCs w:val="20"/>
              </w:rPr>
            </w:pPr>
            <w:r w:rsidRPr="009D151B">
              <w:rPr>
                <w:w w:val="99"/>
                <w:sz w:val="20"/>
                <w:szCs w:val="20"/>
              </w:rPr>
              <w:t>-</w:t>
            </w:r>
          </w:p>
        </w:tc>
        <w:tc>
          <w:tcPr>
            <w:tcW w:w="1887" w:type="dxa"/>
            <w:tcBorders>
              <w:top w:val="single" w:sz="4" w:space="0" w:color="auto"/>
              <w:left w:val="single" w:sz="4" w:space="0" w:color="auto"/>
              <w:bottom w:val="single" w:sz="4" w:space="0" w:color="auto"/>
              <w:right w:val="single" w:sz="4" w:space="0" w:color="auto"/>
            </w:tcBorders>
          </w:tcPr>
          <w:p w14:paraId="5C1CC8D8" w14:textId="77777777" w:rsidR="00A3495A" w:rsidRPr="009D151B" w:rsidRDefault="00A3495A" w:rsidP="00A3495A">
            <w:pPr>
              <w:pStyle w:val="TableParagraph"/>
              <w:spacing w:line="258" w:lineRule="exact"/>
              <w:ind w:left="28"/>
              <w:rPr>
                <w:sz w:val="20"/>
                <w:szCs w:val="20"/>
              </w:rPr>
            </w:pPr>
            <w:r w:rsidRPr="009D151B">
              <w:rPr>
                <w:w w:val="99"/>
                <w:sz w:val="20"/>
                <w:szCs w:val="20"/>
              </w:rPr>
              <w:t>-</w:t>
            </w:r>
          </w:p>
        </w:tc>
      </w:tr>
      <w:tr w:rsidR="00A3495A" w:rsidRPr="009D151B" w14:paraId="06EC8E1E" w14:textId="77777777" w:rsidTr="006247DC">
        <w:trPr>
          <w:trHeight w:val="275"/>
        </w:trPr>
        <w:tc>
          <w:tcPr>
            <w:tcW w:w="2504" w:type="dxa"/>
            <w:tcBorders>
              <w:top w:val="single" w:sz="4" w:space="0" w:color="auto"/>
              <w:left w:val="single" w:sz="4" w:space="0" w:color="auto"/>
              <w:bottom w:val="single" w:sz="4" w:space="0" w:color="auto"/>
              <w:right w:val="single" w:sz="4" w:space="0" w:color="auto"/>
            </w:tcBorders>
          </w:tcPr>
          <w:p w14:paraId="7C16DCDC" w14:textId="77777777" w:rsidR="00A3495A" w:rsidRPr="009D151B" w:rsidRDefault="00A3495A" w:rsidP="00A3495A">
            <w:pPr>
              <w:pStyle w:val="TableParagraph"/>
              <w:spacing w:line="256" w:lineRule="exact"/>
              <w:ind w:left="576" w:right="550"/>
              <w:rPr>
                <w:sz w:val="20"/>
                <w:szCs w:val="20"/>
              </w:rPr>
            </w:pPr>
            <w:r w:rsidRPr="009D151B">
              <w:rPr>
                <w:sz w:val="20"/>
                <w:szCs w:val="20"/>
              </w:rPr>
              <w:t>100</w:t>
            </w:r>
          </w:p>
        </w:tc>
        <w:tc>
          <w:tcPr>
            <w:tcW w:w="1940" w:type="dxa"/>
            <w:tcBorders>
              <w:top w:val="single" w:sz="4" w:space="0" w:color="auto"/>
              <w:left w:val="single" w:sz="4" w:space="0" w:color="auto"/>
              <w:bottom w:val="single" w:sz="4" w:space="0" w:color="auto"/>
              <w:right w:val="single" w:sz="4" w:space="0" w:color="auto"/>
            </w:tcBorders>
          </w:tcPr>
          <w:p w14:paraId="1423CE2C" w14:textId="77777777" w:rsidR="00A3495A" w:rsidRPr="009D151B" w:rsidRDefault="00A3495A" w:rsidP="00A3495A">
            <w:pPr>
              <w:pStyle w:val="TableParagraph"/>
              <w:spacing w:line="256" w:lineRule="exact"/>
              <w:ind w:left="739" w:right="709"/>
              <w:rPr>
                <w:sz w:val="20"/>
                <w:szCs w:val="20"/>
              </w:rPr>
            </w:pPr>
            <w:r w:rsidRPr="009D151B">
              <w:rPr>
                <w:sz w:val="20"/>
                <w:szCs w:val="20"/>
              </w:rPr>
              <w:t>87,5</w:t>
            </w:r>
          </w:p>
        </w:tc>
        <w:tc>
          <w:tcPr>
            <w:tcW w:w="1940" w:type="dxa"/>
            <w:tcBorders>
              <w:top w:val="single" w:sz="4" w:space="0" w:color="auto"/>
              <w:left w:val="single" w:sz="4" w:space="0" w:color="auto"/>
              <w:bottom w:val="single" w:sz="4" w:space="0" w:color="auto"/>
              <w:right w:val="single" w:sz="4" w:space="0" w:color="auto"/>
            </w:tcBorders>
          </w:tcPr>
          <w:p w14:paraId="3CA93757" w14:textId="77777777" w:rsidR="00A3495A" w:rsidRPr="009D151B" w:rsidRDefault="00A3495A" w:rsidP="00A3495A">
            <w:pPr>
              <w:pStyle w:val="TableParagraph"/>
              <w:spacing w:line="256" w:lineRule="exact"/>
              <w:ind w:left="739" w:right="710"/>
              <w:rPr>
                <w:sz w:val="20"/>
                <w:szCs w:val="20"/>
              </w:rPr>
            </w:pPr>
            <w:r w:rsidRPr="009D151B">
              <w:rPr>
                <w:sz w:val="20"/>
                <w:szCs w:val="20"/>
              </w:rPr>
              <w:t>94,5</w:t>
            </w:r>
          </w:p>
        </w:tc>
        <w:tc>
          <w:tcPr>
            <w:tcW w:w="1940" w:type="dxa"/>
            <w:tcBorders>
              <w:top w:val="single" w:sz="4" w:space="0" w:color="auto"/>
              <w:left w:val="single" w:sz="4" w:space="0" w:color="auto"/>
              <w:bottom w:val="single" w:sz="4" w:space="0" w:color="auto"/>
              <w:right w:val="single" w:sz="4" w:space="0" w:color="auto"/>
            </w:tcBorders>
          </w:tcPr>
          <w:p w14:paraId="42BCD7C7" w14:textId="77777777" w:rsidR="00A3495A" w:rsidRPr="009D151B" w:rsidRDefault="00A3495A" w:rsidP="00A3495A">
            <w:pPr>
              <w:pStyle w:val="TableParagraph"/>
              <w:spacing w:line="256" w:lineRule="exact"/>
              <w:ind w:left="29"/>
              <w:rPr>
                <w:sz w:val="20"/>
                <w:szCs w:val="20"/>
              </w:rPr>
            </w:pPr>
            <w:r w:rsidRPr="009D151B">
              <w:rPr>
                <w:w w:val="99"/>
                <w:sz w:val="20"/>
                <w:szCs w:val="20"/>
              </w:rPr>
              <w:t>-</w:t>
            </w:r>
          </w:p>
        </w:tc>
        <w:tc>
          <w:tcPr>
            <w:tcW w:w="1887" w:type="dxa"/>
            <w:tcBorders>
              <w:top w:val="single" w:sz="4" w:space="0" w:color="auto"/>
              <w:left w:val="single" w:sz="4" w:space="0" w:color="auto"/>
              <w:bottom w:val="single" w:sz="4" w:space="0" w:color="auto"/>
              <w:right w:val="single" w:sz="4" w:space="0" w:color="auto"/>
            </w:tcBorders>
          </w:tcPr>
          <w:p w14:paraId="61AEB898" w14:textId="77777777" w:rsidR="00A3495A" w:rsidRPr="009D151B" w:rsidRDefault="00A3495A" w:rsidP="00A3495A">
            <w:pPr>
              <w:pStyle w:val="TableParagraph"/>
              <w:spacing w:line="256" w:lineRule="exact"/>
              <w:ind w:left="28"/>
              <w:rPr>
                <w:sz w:val="20"/>
                <w:szCs w:val="20"/>
              </w:rPr>
            </w:pPr>
            <w:r w:rsidRPr="009D151B">
              <w:rPr>
                <w:w w:val="99"/>
                <w:sz w:val="20"/>
                <w:szCs w:val="20"/>
              </w:rPr>
              <w:t>-</w:t>
            </w:r>
          </w:p>
        </w:tc>
      </w:tr>
      <w:tr w:rsidR="00A3495A" w:rsidRPr="009D151B" w14:paraId="6DD8F61C" w14:textId="77777777" w:rsidTr="006247DC">
        <w:trPr>
          <w:trHeight w:val="275"/>
        </w:trPr>
        <w:tc>
          <w:tcPr>
            <w:tcW w:w="2504" w:type="dxa"/>
            <w:tcBorders>
              <w:top w:val="single" w:sz="4" w:space="0" w:color="auto"/>
              <w:left w:val="single" w:sz="4" w:space="0" w:color="auto"/>
              <w:bottom w:val="single" w:sz="4" w:space="0" w:color="auto"/>
              <w:right w:val="single" w:sz="4" w:space="0" w:color="auto"/>
            </w:tcBorders>
          </w:tcPr>
          <w:p w14:paraId="3C14C1C8" w14:textId="77777777" w:rsidR="00A3495A" w:rsidRPr="009D151B" w:rsidRDefault="00A3495A" w:rsidP="00A3495A">
            <w:pPr>
              <w:pStyle w:val="TableParagraph"/>
              <w:spacing w:line="256" w:lineRule="exact"/>
              <w:ind w:left="576" w:right="550"/>
              <w:rPr>
                <w:sz w:val="20"/>
                <w:szCs w:val="20"/>
              </w:rPr>
            </w:pPr>
            <w:r w:rsidRPr="009D151B">
              <w:rPr>
                <w:sz w:val="20"/>
                <w:szCs w:val="20"/>
              </w:rPr>
              <w:t>150</w:t>
            </w:r>
          </w:p>
        </w:tc>
        <w:tc>
          <w:tcPr>
            <w:tcW w:w="1940" w:type="dxa"/>
            <w:tcBorders>
              <w:top w:val="single" w:sz="4" w:space="0" w:color="auto"/>
              <w:left w:val="single" w:sz="4" w:space="0" w:color="auto"/>
              <w:bottom w:val="single" w:sz="4" w:space="0" w:color="auto"/>
              <w:right w:val="single" w:sz="4" w:space="0" w:color="auto"/>
            </w:tcBorders>
          </w:tcPr>
          <w:p w14:paraId="035AE7EE" w14:textId="77777777" w:rsidR="00A3495A" w:rsidRPr="009D151B" w:rsidRDefault="00A3495A" w:rsidP="00A3495A">
            <w:pPr>
              <w:pStyle w:val="TableParagraph"/>
              <w:spacing w:line="256" w:lineRule="exact"/>
              <w:ind w:left="739" w:right="706"/>
              <w:rPr>
                <w:sz w:val="20"/>
                <w:szCs w:val="20"/>
              </w:rPr>
            </w:pPr>
            <w:r w:rsidRPr="009D151B">
              <w:rPr>
                <w:sz w:val="20"/>
                <w:szCs w:val="20"/>
              </w:rPr>
              <w:t>77</w:t>
            </w:r>
          </w:p>
        </w:tc>
        <w:tc>
          <w:tcPr>
            <w:tcW w:w="1940" w:type="dxa"/>
            <w:tcBorders>
              <w:top w:val="single" w:sz="4" w:space="0" w:color="auto"/>
              <w:left w:val="single" w:sz="4" w:space="0" w:color="auto"/>
              <w:bottom w:val="single" w:sz="4" w:space="0" w:color="auto"/>
              <w:right w:val="single" w:sz="4" w:space="0" w:color="auto"/>
            </w:tcBorders>
          </w:tcPr>
          <w:p w14:paraId="518059DF" w14:textId="77777777" w:rsidR="00A3495A" w:rsidRPr="009D151B" w:rsidRDefault="00A3495A" w:rsidP="00A3495A">
            <w:pPr>
              <w:pStyle w:val="TableParagraph"/>
              <w:spacing w:line="256" w:lineRule="exact"/>
              <w:ind w:left="739" w:right="707"/>
              <w:rPr>
                <w:sz w:val="20"/>
                <w:szCs w:val="20"/>
              </w:rPr>
            </w:pPr>
            <w:r w:rsidRPr="009D151B">
              <w:rPr>
                <w:sz w:val="20"/>
                <w:szCs w:val="20"/>
              </w:rPr>
              <w:t>84</w:t>
            </w:r>
          </w:p>
        </w:tc>
        <w:tc>
          <w:tcPr>
            <w:tcW w:w="1940" w:type="dxa"/>
            <w:tcBorders>
              <w:top w:val="single" w:sz="4" w:space="0" w:color="auto"/>
              <w:left w:val="single" w:sz="4" w:space="0" w:color="auto"/>
              <w:bottom w:val="single" w:sz="4" w:space="0" w:color="auto"/>
              <w:right w:val="single" w:sz="4" w:space="0" w:color="auto"/>
            </w:tcBorders>
          </w:tcPr>
          <w:p w14:paraId="440493A2" w14:textId="77777777" w:rsidR="00A3495A" w:rsidRPr="009D151B" w:rsidRDefault="00A3495A" w:rsidP="00A3495A">
            <w:pPr>
              <w:pStyle w:val="TableParagraph"/>
              <w:spacing w:line="256" w:lineRule="exact"/>
              <w:ind w:left="739" w:right="709"/>
              <w:rPr>
                <w:sz w:val="20"/>
                <w:szCs w:val="20"/>
              </w:rPr>
            </w:pPr>
            <w:r w:rsidRPr="009D151B">
              <w:rPr>
                <w:sz w:val="20"/>
                <w:szCs w:val="20"/>
              </w:rPr>
              <w:t>91</w:t>
            </w:r>
          </w:p>
        </w:tc>
        <w:tc>
          <w:tcPr>
            <w:tcW w:w="1887" w:type="dxa"/>
            <w:tcBorders>
              <w:top w:val="single" w:sz="4" w:space="0" w:color="auto"/>
              <w:left w:val="single" w:sz="4" w:space="0" w:color="auto"/>
              <w:bottom w:val="single" w:sz="4" w:space="0" w:color="auto"/>
              <w:right w:val="single" w:sz="4" w:space="0" w:color="auto"/>
            </w:tcBorders>
          </w:tcPr>
          <w:p w14:paraId="7EA07C99" w14:textId="77777777" w:rsidR="00A3495A" w:rsidRPr="009D151B" w:rsidRDefault="00A3495A" w:rsidP="00A3495A">
            <w:pPr>
              <w:pStyle w:val="TableParagraph"/>
              <w:spacing w:line="256" w:lineRule="exact"/>
              <w:ind w:left="28"/>
              <w:rPr>
                <w:sz w:val="20"/>
                <w:szCs w:val="20"/>
              </w:rPr>
            </w:pPr>
            <w:r w:rsidRPr="009D151B">
              <w:rPr>
                <w:w w:val="99"/>
                <w:sz w:val="20"/>
                <w:szCs w:val="20"/>
              </w:rPr>
              <w:t>-</w:t>
            </w:r>
          </w:p>
        </w:tc>
      </w:tr>
      <w:tr w:rsidR="00A3495A" w:rsidRPr="009D151B" w14:paraId="07652646" w14:textId="77777777" w:rsidTr="006247DC">
        <w:trPr>
          <w:trHeight w:val="275"/>
        </w:trPr>
        <w:tc>
          <w:tcPr>
            <w:tcW w:w="2504" w:type="dxa"/>
            <w:tcBorders>
              <w:top w:val="single" w:sz="4" w:space="0" w:color="auto"/>
              <w:left w:val="single" w:sz="4" w:space="0" w:color="auto"/>
              <w:bottom w:val="single" w:sz="4" w:space="0" w:color="auto"/>
              <w:right w:val="single" w:sz="4" w:space="0" w:color="auto"/>
            </w:tcBorders>
          </w:tcPr>
          <w:p w14:paraId="37668C2E" w14:textId="77777777" w:rsidR="00A3495A" w:rsidRPr="009D151B" w:rsidRDefault="00A3495A" w:rsidP="00A3495A">
            <w:pPr>
              <w:pStyle w:val="TableParagraph"/>
              <w:spacing w:line="256" w:lineRule="exact"/>
              <w:ind w:left="576" w:right="550"/>
              <w:rPr>
                <w:sz w:val="20"/>
                <w:szCs w:val="20"/>
              </w:rPr>
            </w:pPr>
            <w:r w:rsidRPr="009D151B">
              <w:rPr>
                <w:sz w:val="20"/>
                <w:szCs w:val="20"/>
              </w:rPr>
              <w:t>250</w:t>
            </w:r>
          </w:p>
        </w:tc>
        <w:tc>
          <w:tcPr>
            <w:tcW w:w="1940" w:type="dxa"/>
            <w:tcBorders>
              <w:top w:val="single" w:sz="4" w:space="0" w:color="auto"/>
              <w:left w:val="single" w:sz="4" w:space="0" w:color="auto"/>
              <w:bottom w:val="single" w:sz="4" w:space="0" w:color="auto"/>
              <w:right w:val="single" w:sz="4" w:space="0" w:color="auto"/>
            </w:tcBorders>
          </w:tcPr>
          <w:p w14:paraId="741C8BDC" w14:textId="77777777" w:rsidR="00A3495A" w:rsidRPr="009D151B" w:rsidRDefault="00A3495A" w:rsidP="00A3495A">
            <w:pPr>
              <w:pStyle w:val="TableParagraph"/>
              <w:spacing w:line="256" w:lineRule="exact"/>
              <w:ind w:left="739" w:right="706"/>
              <w:rPr>
                <w:sz w:val="20"/>
                <w:szCs w:val="20"/>
              </w:rPr>
            </w:pPr>
            <w:r w:rsidRPr="009D151B">
              <w:rPr>
                <w:sz w:val="20"/>
                <w:szCs w:val="20"/>
              </w:rPr>
              <w:t>70</w:t>
            </w:r>
          </w:p>
        </w:tc>
        <w:tc>
          <w:tcPr>
            <w:tcW w:w="1940" w:type="dxa"/>
            <w:tcBorders>
              <w:top w:val="single" w:sz="4" w:space="0" w:color="auto"/>
              <w:left w:val="single" w:sz="4" w:space="0" w:color="auto"/>
              <w:bottom w:val="single" w:sz="4" w:space="0" w:color="auto"/>
              <w:right w:val="single" w:sz="4" w:space="0" w:color="auto"/>
            </w:tcBorders>
          </w:tcPr>
          <w:p w14:paraId="062E7E3F" w14:textId="77777777" w:rsidR="00A3495A" w:rsidRPr="009D151B" w:rsidRDefault="00A3495A" w:rsidP="00A3495A">
            <w:pPr>
              <w:pStyle w:val="TableParagraph"/>
              <w:spacing w:line="256" w:lineRule="exact"/>
              <w:ind w:left="739" w:right="710"/>
              <w:rPr>
                <w:sz w:val="20"/>
                <w:szCs w:val="20"/>
              </w:rPr>
            </w:pPr>
            <w:r w:rsidRPr="009D151B">
              <w:rPr>
                <w:sz w:val="20"/>
                <w:szCs w:val="20"/>
              </w:rPr>
              <w:t>73,5</w:t>
            </w:r>
          </w:p>
        </w:tc>
        <w:tc>
          <w:tcPr>
            <w:tcW w:w="1940" w:type="dxa"/>
            <w:tcBorders>
              <w:top w:val="single" w:sz="4" w:space="0" w:color="auto"/>
              <w:left w:val="single" w:sz="4" w:space="0" w:color="auto"/>
              <w:bottom w:val="single" w:sz="4" w:space="0" w:color="auto"/>
              <w:right w:val="single" w:sz="4" w:space="0" w:color="auto"/>
            </w:tcBorders>
          </w:tcPr>
          <w:p w14:paraId="40ADEC29" w14:textId="77777777" w:rsidR="00A3495A" w:rsidRPr="009D151B" w:rsidRDefault="00A3495A" w:rsidP="00A3495A">
            <w:pPr>
              <w:pStyle w:val="TableParagraph"/>
              <w:spacing w:line="256" w:lineRule="exact"/>
              <w:ind w:left="739" w:right="709"/>
              <w:rPr>
                <w:sz w:val="20"/>
                <w:szCs w:val="20"/>
              </w:rPr>
            </w:pPr>
            <w:r w:rsidRPr="009D151B">
              <w:rPr>
                <w:sz w:val="20"/>
                <w:szCs w:val="20"/>
              </w:rPr>
              <w:t>77</w:t>
            </w:r>
          </w:p>
        </w:tc>
        <w:tc>
          <w:tcPr>
            <w:tcW w:w="1887" w:type="dxa"/>
            <w:tcBorders>
              <w:top w:val="single" w:sz="4" w:space="0" w:color="auto"/>
              <w:left w:val="single" w:sz="4" w:space="0" w:color="auto"/>
              <w:bottom w:val="single" w:sz="4" w:space="0" w:color="auto"/>
              <w:right w:val="single" w:sz="4" w:space="0" w:color="auto"/>
            </w:tcBorders>
          </w:tcPr>
          <w:p w14:paraId="6B49C05A" w14:textId="77777777" w:rsidR="00A3495A" w:rsidRPr="009D151B" w:rsidRDefault="00A3495A" w:rsidP="00A3495A">
            <w:pPr>
              <w:pStyle w:val="TableParagraph"/>
              <w:spacing w:line="256" w:lineRule="exact"/>
              <w:ind w:left="712" w:right="684"/>
              <w:rPr>
                <w:sz w:val="20"/>
                <w:szCs w:val="20"/>
              </w:rPr>
            </w:pPr>
            <w:r w:rsidRPr="009D151B">
              <w:rPr>
                <w:sz w:val="20"/>
                <w:szCs w:val="20"/>
              </w:rPr>
              <w:t>80,5</w:t>
            </w:r>
          </w:p>
        </w:tc>
      </w:tr>
      <w:tr w:rsidR="00A3495A" w:rsidRPr="009D151B" w14:paraId="279A6EF8" w14:textId="77777777" w:rsidTr="006247DC">
        <w:trPr>
          <w:trHeight w:val="275"/>
        </w:trPr>
        <w:tc>
          <w:tcPr>
            <w:tcW w:w="2504" w:type="dxa"/>
            <w:tcBorders>
              <w:top w:val="single" w:sz="4" w:space="0" w:color="auto"/>
              <w:left w:val="single" w:sz="4" w:space="0" w:color="auto"/>
              <w:bottom w:val="single" w:sz="4" w:space="0" w:color="auto"/>
              <w:right w:val="single" w:sz="4" w:space="0" w:color="auto"/>
            </w:tcBorders>
          </w:tcPr>
          <w:p w14:paraId="4E79FC5B" w14:textId="77777777" w:rsidR="00A3495A" w:rsidRPr="009D151B" w:rsidRDefault="00A3495A" w:rsidP="00A3495A">
            <w:pPr>
              <w:pStyle w:val="TableParagraph"/>
              <w:spacing w:line="256" w:lineRule="exact"/>
              <w:ind w:left="576" w:right="550"/>
              <w:rPr>
                <w:sz w:val="20"/>
                <w:szCs w:val="20"/>
              </w:rPr>
            </w:pPr>
            <w:r w:rsidRPr="009D151B">
              <w:rPr>
                <w:sz w:val="20"/>
                <w:szCs w:val="20"/>
              </w:rPr>
              <w:lastRenderedPageBreak/>
              <w:t>400</w:t>
            </w:r>
          </w:p>
        </w:tc>
        <w:tc>
          <w:tcPr>
            <w:tcW w:w="1940" w:type="dxa"/>
            <w:tcBorders>
              <w:top w:val="single" w:sz="4" w:space="0" w:color="auto"/>
              <w:left w:val="single" w:sz="4" w:space="0" w:color="auto"/>
              <w:bottom w:val="single" w:sz="4" w:space="0" w:color="auto"/>
              <w:right w:val="single" w:sz="4" w:space="0" w:color="auto"/>
            </w:tcBorders>
          </w:tcPr>
          <w:p w14:paraId="38D3205A" w14:textId="77777777" w:rsidR="00A3495A" w:rsidRPr="009D151B" w:rsidRDefault="00A3495A" w:rsidP="00A3495A">
            <w:pPr>
              <w:pStyle w:val="TableParagraph"/>
              <w:spacing w:line="256" w:lineRule="exact"/>
              <w:ind w:left="31"/>
              <w:rPr>
                <w:sz w:val="20"/>
                <w:szCs w:val="20"/>
              </w:rPr>
            </w:pPr>
            <w:r w:rsidRPr="009D151B">
              <w:rPr>
                <w:w w:val="99"/>
                <w:sz w:val="20"/>
                <w:szCs w:val="20"/>
              </w:rPr>
              <w:t>-</w:t>
            </w:r>
          </w:p>
        </w:tc>
        <w:tc>
          <w:tcPr>
            <w:tcW w:w="1940" w:type="dxa"/>
            <w:tcBorders>
              <w:top w:val="single" w:sz="4" w:space="0" w:color="auto"/>
              <w:left w:val="single" w:sz="4" w:space="0" w:color="auto"/>
              <w:bottom w:val="single" w:sz="4" w:space="0" w:color="auto"/>
              <w:right w:val="single" w:sz="4" w:space="0" w:color="auto"/>
            </w:tcBorders>
          </w:tcPr>
          <w:p w14:paraId="168CE8C0" w14:textId="77777777" w:rsidR="00A3495A" w:rsidRPr="009D151B" w:rsidRDefault="00A3495A" w:rsidP="00A3495A">
            <w:pPr>
              <w:pStyle w:val="TableParagraph"/>
              <w:spacing w:line="256" w:lineRule="exact"/>
              <w:ind w:left="739" w:right="707"/>
              <w:rPr>
                <w:sz w:val="20"/>
                <w:szCs w:val="20"/>
              </w:rPr>
            </w:pPr>
            <w:r w:rsidRPr="009D151B">
              <w:rPr>
                <w:sz w:val="20"/>
                <w:szCs w:val="20"/>
              </w:rPr>
              <w:t>63</w:t>
            </w:r>
          </w:p>
        </w:tc>
        <w:tc>
          <w:tcPr>
            <w:tcW w:w="1940" w:type="dxa"/>
            <w:tcBorders>
              <w:top w:val="single" w:sz="4" w:space="0" w:color="auto"/>
              <w:left w:val="single" w:sz="4" w:space="0" w:color="auto"/>
              <w:bottom w:val="single" w:sz="4" w:space="0" w:color="auto"/>
              <w:right w:val="single" w:sz="4" w:space="0" w:color="auto"/>
            </w:tcBorders>
          </w:tcPr>
          <w:p w14:paraId="36C9CF3D" w14:textId="77777777" w:rsidR="00A3495A" w:rsidRPr="009D151B" w:rsidRDefault="00A3495A" w:rsidP="00A3495A">
            <w:pPr>
              <w:pStyle w:val="TableParagraph"/>
              <w:spacing w:line="256" w:lineRule="exact"/>
              <w:ind w:left="738" w:right="710"/>
              <w:rPr>
                <w:sz w:val="20"/>
                <w:szCs w:val="20"/>
              </w:rPr>
            </w:pPr>
            <w:r w:rsidRPr="009D151B">
              <w:rPr>
                <w:sz w:val="20"/>
                <w:szCs w:val="20"/>
              </w:rPr>
              <w:t>73,5</w:t>
            </w:r>
          </w:p>
        </w:tc>
        <w:tc>
          <w:tcPr>
            <w:tcW w:w="1887" w:type="dxa"/>
            <w:tcBorders>
              <w:top w:val="single" w:sz="4" w:space="0" w:color="auto"/>
              <w:left w:val="single" w:sz="4" w:space="0" w:color="auto"/>
              <w:bottom w:val="single" w:sz="4" w:space="0" w:color="auto"/>
              <w:right w:val="single" w:sz="4" w:space="0" w:color="auto"/>
            </w:tcBorders>
          </w:tcPr>
          <w:p w14:paraId="7720278E" w14:textId="77777777" w:rsidR="00A3495A" w:rsidRPr="009D151B" w:rsidRDefault="00A3495A" w:rsidP="00A3495A">
            <w:pPr>
              <w:pStyle w:val="TableParagraph"/>
              <w:spacing w:line="256" w:lineRule="exact"/>
              <w:ind w:left="712" w:right="682"/>
              <w:rPr>
                <w:sz w:val="20"/>
                <w:szCs w:val="20"/>
              </w:rPr>
            </w:pPr>
            <w:r w:rsidRPr="009D151B">
              <w:rPr>
                <w:sz w:val="20"/>
                <w:szCs w:val="20"/>
              </w:rPr>
              <w:t>70</w:t>
            </w:r>
          </w:p>
        </w:tc>
      </w:tr>
      <w:tr w:rsidR="00A3495A" w:rsidRPr="009D151B" w14:paraId="1CFC162C" w14:textId="77777777" w:rsidTr="006247DC">
        <w:trPr>
          <w:trHeight w:val="275"/>
        </w:trPr>
        <w:tc>
          <w:tcPr>
            <w:tcW w:w="2504" w:type="dxa"/>
            <w:tcBorders>
              <w:top w:val="single" w:sz="4" w:space="0" w:color="auto"/>
              <w:left w:val="single" w:sz="4" w:space="0" w:color="auto"/>
              <w:bottom w:val="single" w:sz="4" w:space="0" w:color="auto"/>
              <w:right w:val="single" w:sz="4" w:space="0" w:color="auto"/>
            </w:tcBorders>
          </w:tcPr>
          <w:p w14:paraId="6A9FE7A6" w14:textId="77777777" w:rsidR="00A3495A" w:rsidRPr="009D151B" w:rsidRDefault="00A3495A" w:rsidP="00A3495A">
            <w:pPr>
              <w:pStyle w:val="TableParagraph"/>
              <w:spacing w:line="256" w:lineRule="exact"/>
              <w:ind w:left="576" w:right="550"/>
              <w:rPr>
                <w:sz w:val="20"/>
                <w:szCs w:val="20"/>
              </w:rPr>
            </w:pPr>
            <w:r w:rsidRPr="009D151B">
              <w:rPr>
                <w:sz w:val="20"/>
                <w:szCs w:val="20"/>
              </w:rPr>
              <w:t>600</w:t>
            </w:r>
          </w:p>
        </w:tc>
        <w:tc>
          <w:tcPr>
            <w:tcW w:w="1940" w:type="dxa"/>
            <w:tcBorders>
              <w:top w:val="single" w:sz="4" w:space="0" w:color="auto"/>
              <w:left w:val="single" w:sz="4" w:space="0" w:color="auto"/>
              <w:bottom w:val="single" w:sz="4" w:space="0" w:color="auto"/>
              <w:right w:val="single" w:sz="4" w:space="0" w:color="auto"/>
            </w:tcBorders>
          </w:tcPr>
          <w:p w14:paraId="1386B70E" w14:textId="77777777" w:rsidR="00A3495A" w:rsidRPr="009D151B" w:rsidRDefault="00A3495A" w:rsidP="00A3495A">
            <w:pPr>
              <w:pStyle w:val="TableParagraph"/>
              <w:spacing w:line="256" w:lineRule="exact"/>
              <w:ind w:left="31"/>
              <w:rPr>
                <w:sz w:val="20"/>
                <w:szCs w:val="20"/>
              </w:rPr>
            </w:pPr>
            <w:r w:rsidRPr="009D151B">
              <w:rPr>
                <w:w w:val="99"/>
                <w:sz w:val="20"/>
                <w:szCs w:val="20"/>
              </w:rPr>
              <w:t>-</w:t>
            </w:r>
          </w:p>
        </w:tc>
        <w:tc>
          <w:tcPr>
            <w:tcW w:w="1940" w:type="dxa"/>
            <w:tcBorders>
              <w:top w:val="single" w:sz="4" w:space="0" w:color="auto"/>
              <w:left w:val="single" w:sz="4" w:space="0" w:color="auto"/>
              <w:bottom w:val="single" w:sz="4" w:space="0" w:color="auto"/>
              <w:right w:val="single" w:sz="4" w:space="0" w:color="auto"/>
            </w:tcBorders>
          </w:tcPr>
          <w:p w14:paraId="32294F35" w14:textId="77777777" w:rsidR="00A3495A" w:rsidRPr="009D151B" w:rsidRDefault="00A3495A" w:rsidP="00A3495A">
            <w:pPr>
              <w:pStyle w:val="TableParagraph"/>
              <w:spacing w:line="256" w:lineRule="exact"/>
              <w:ind w:left="739" w:right="707"/>
              <w:rPr>
                <w:sz w:val="20"/>
                <w:szCs w:val="20"/>
              </w:rPr>
            </w:pPr>
            <w:r w:rsidRPr="009D151B">
              <w:rPr>
                <w:sz w:val="20"/>
                <w:szCs w:val="20"/>
              </w:rPr>
              <w:t>56</w:t>
            </w:r>
          </w:p>
        </w:tc>
        <w:tc>
          <w:tcPr>
            <w:tcW w:w="1940" w:type="dxa"/>
            <w:tcBorders>
              <w:top w:val="single" w:sz="4" w:space="0" w:color="auto"/>
              <w:left w:val="single" w:sz="4" w:space="0" w:color="auto"/>
              <w:bottom w:val="single" w:sz="4" w:space="0" w:color="auto"/>
              <w:right w:val="single" w:sz="4" w:space="0" w:color="auto"/>
            </w:tcBorders>
          </w:tcPr>
          <w:p w14:paraId="75D063CA" w14:textId="77777777" w:rsidR="00A3495A" w:rsidRPr="009D151B" w:rsidRDefault="00A3495A" w:rsidP="00A3495A">
            <w:pPr>
              <w:pStyle w:val="TableParagraph"/>
              <w:spacing w:line="256" w:lineRule="exact"/>
              <w:ind w:left="738" w:right="710"/>
              <w:rPr>
                <w:sz w:val="20"/>
                <w:szCs w:val="20"/>
              </w:rPr>
            </w:pPr>
            <w:r w:rsidRPr="009D151B">
              <w:rPr>
                <w:sz w:val="20"/>
                <w:szCs w:val="20"/>
              </w:rPr>
              <w:t>59,5</w:t>
            </w:r>
          </w:p>
        </w:tc>
        <w:tc>
          <w:tcPr>
            <w:tcW w:w="1887" w:type="dxa"/>
            <w:tcBorders>
              <w:top w:val="single" w:sz="4" w:space="0" w:color="auto"/>
              <w:left w:val="single" w:sz="4" w:space="0" w:color="auto"/>
              <w:bottom w:val="single" w:sz="4" w:space="0" w:color="auto"/>
              <w:right w:val="single" w:sz="4" w:space="0" w:color="auto"/>
            </w:tcBorders>
          </w:tcPr>
          <w:p w14:paraId="56913DC8" w14:textId="77777777" w:rsidR="00A3495A" w:rsidRPr="009D151B" w:rsidRDefault="00A3495A" w:rsidP="00A3495A">
            <w:pPr>
              <w:pStyle w:val="TableParagraph"/>
              <w:spacing w:line="256" w:lineRule="exact"/>
              <w:ind w:left="712" w:right="682"/>
              <w:rPr>
                <w:sz w:val="20"/>
                <w:szCs w:val="20"/>
              </w:rPr>
            </w:pPr>
            <w:r w:rsidRPr="009D151B">
              <w:rPr>
                <w:sz w:val="20"/>
                <w:szCs w:val="20"/>
              </w:rPr>
              <w:t>63</w:t>
            </w:r>
          </w:p>
        </w:tc>
      </w:tr>
      <w:tr w:rsidR="00A3495A" w:rsidRPr="009D151B" w14:paraId="429BFEC9" w14:textId="77777777" w:rsidTr="006247DC">
        <w:trPr>
          <w:trHeight w:val="275"/>
        </w:trPr>
        <w:tc>
          <w:tcPr>
            <w:tcW w:w="2504" w:type="dxa"/>
            <w:tcBorders>
              <w:top w:val="single" w:sz="4" w:space="0" w:color="auto"/>
              <w:left w:val="single" w:sz="4" w:space="0" w:color="auto"/>
              <w:bottom w:val="single" w:sz="4" w:space="0" w:color="auto"/>
              <w:right w:val="single" w:sz="4" w:space="0" w:color="auto"/>
            </w:tcBorders>
          </w:tcPr>
          <w:p w14:paraId="0DEB5AC6" w14:textId="77777777" w:rsidR="00A3495A" w:rsidRPr="009D151B" w:rsidRDefault="00A3495A" w:rsidP="00A3495A">
            <w:pPr>
              <w:pStyle w:val="TableParagraph"/>
              <w:spacing w:line="255" w:lineRule="exact"/>
              <w:ind w:left="580" w:right="550"/>
              <w:rPr>
                <w:sz w:val="20"/>
                <w:szCs w:val="20"/>
              </w:rPr>
            </w:pPr>
            <w:r w:rsidRPr="009D151B">
              <w:rPr>
                <w:sz w:val="20"/>
                <w:szCs w:val="20"/>
              </w:rPr>
              <w:t xml:space="preserve">1000 и </w:t>
            </w:r>
            <w:r>
              <w:rPr>
                <w:sz w:val="20"/>
                <w:szCs w:val="20"/>
                <w:lang w:val="ru-RU"/>
              </w:rPr>
              <w:t>более</w:t>
            </w:r>
          </w:p>
        </w:tc>
        <w:tc>
          <w:tcPr>
            <w:tcW w:w="1940" w:type="dxa"/>
            <w:tcBorders>
              <w:top w:val="single" w:sz="4" w:space="0" w:color="auto"/>
              <w:left w:val="single" w:sz="4" w:space="0" w:color="auto"/>
              <w:bottom w:val="single" w:sz="4" w:space="0" w:color="auto"/>
              <w:right w:val="single" w:sz="4" w:space="0" w:color="auto"/>
            </w:tcBorders>
          </w:tcPr>
          <w:p w14:paraId="190607AB" w14:textId="77777777" w:rsidR="00A3495A" w:rsidRPr="009D151B" w:rsidRDefault="00A3495A" w:rsidP="00A3495A">
            <w:pPr>
              <w:pStyle w:val="TableParagraph"/>
              <w:spacing w:line="255" w:lineRule="exact"/>
              <w:ind w:left="31"/>
              <w:rPr>
                <w:sz w:val="20"/>
                <w:szCs w:val="20"/>
              </w:rPr>
            </w:pPr>
            <w:r w:rsidRPr="009D151B">
              <w:rPr>
                <w:w w:val="99"/>
                <w:sz w:val="20"/>
                <w:szCs w:val="20"/>
              </w:rPr>
              <w:t>-</w:t>
            </w:r>
          </w:p>
        </w:tc>
        <w:tc>
          <w:tcPr>
            <w:tcW w:w="1940" w:type="dxa"/>
            <w:tcBorders>
              <w:top w:val="single" w:sz="4" w:space="0" w:color="auto"/>
              <w:left w:val="single" w:sz="4" w:space="0" w:color="auto"/>
              <w:bottom w:val="single" w:sz="4" w:space="0" w:color="auto"/>
              <w:right w:val="single" w:sz="4" w:space="0" w:color="auto"/>
            </w:tcBorders>
          </w:tcPr>
          <w:p w14:paraId="1760E545" w14:textId="77777777" w:rsidR="00A3495A" w:rsidRPr="009D151B" w:rsidRDefault="00A3495A" w:rsidP="00A3495A">
            <w:pPr>
              <w:pStyle w:val="TableParagraph"/>
              <w:spacing w:line="255" w:lineRule="exact"/>
              <w:ind w:left="739" w:right="707"/>
              <w:rPr>
                <w:sz w:val="20"/>
                <w:szCs w:val="20"/>
              </w:rPr>
            </w:pPr>
            <w:r w:rsidRPr="009D151B">
              <w:rPr>
                <w:sz w:val="20"/>
                <w:szCs w:val="20"/>
              </w:rPr>
              <w:t>49</w:t>
            </w:r>
          </w:p>
        </w:tc>
        <w:tc>
          <w:tcPr>
            <w:tcW w:w="1940" w:type="dxa"/>
            <w:tcBorders>
              <w:top w:val="single" w:sz="4" w:space="0" w:color="auto"/>
              <w:left w:val="single" w:sz="4" w:space="0" w:color="auto"/>
              <w:bottom w:val="single" w:sz="4" w:space="0" w:color="auto"/>
              <w:right w:val="single" w:sz="4" w:space="0" w:color="auto"/>
            </w:tcBorders>
          </w:tcPr>
          <w:p w14:paraId="7B4839BE" w14:textId="77777777" w:rsidR="00A3495A" w:rsidRPr="009D151B" w:rsidRDefault="00A3495A" w:rsidP="00A3495A">
            <w:pPr>
              <w:pStyle w:val="TableParagraph"/>
              <w:spacing w:line="255" w:lineRule="exact"/>
              <w:ind w:left="738" w:right="710"/>
              <w:rPr>
                <w:sz w:val="20"/>
                <w:szCs w:val="20"/>
              </w:rPr>
            </w:pPr>
            <w:r w:rsidRPr="009D151B">
              <w:rPr>
                <w:sz w:val="20"/>
                <w:szCs w:val="20"/>
              </w:rPr>
              <w:t>52,5</w:t>
            </w:r>
          </w:p>
        </w:tc>
        <w:tc>
          <w:tcPr>
            <w:tcW w:w="1887" w:type="dxa"/>
            <w:tcBorders>
              <w:top w:val="single" w:sz="4" w:space="0" w:color="auto"/>
              <w:left w:val="single" w:sz="4" w:space="0" w:color="auto"/>
              <w:bottom w:val="single" w:sz="4" w:space="0" w:color="auto"/>
              <w:right w:val="single" w:sz="4" w:space="0" w:color="auto"/>
            </w:tcBorders>
          </w:tcPr>
          <w:p w14:paraId="1CDC1846" w14:textId="77777777" w:rsidR="00A3495A" w:rsidRPr="009D151B" w:rsidRDefault="00A3495A" w:rsidP="00A3495A">
            <w:pPr>
              <w:pStyle w:val="TableParagraph"/>
              <w:spacing w:line="255" w:lineRule="exact"/>
              <w:ind w:left="712" w:right="682"/>
              <w:rPr>
                <w:sz w:val="20"/>
                <w:szCs w:val="20"/>
              </w:rPr>
            </w:pPr>
            <w:r w:rsidRPr="009D151B">
              <w:rPr>
                <w:sz w:val="20"/>
                <w:szCs w:val="20"/>
              </w:rPr>
              <w:t>56</w:t>
            </w:r>
          </w:p>
        </w:tc>
      </w:tr>
    </w:tbl>
    <w:p w14:paraId="758A3830" w14:textId="77777777" w:rsidR="00A3495A" w:rsidRDefault="00A3495A" w:rsidP="00A3495A">
      <w:pPr>
        <w:pStyle w:val="afd"/>
        <w:spacing w:after="10" w:line="235" w:lineRule="auto"/>
        <w:ind w:left="232" w:right="242" w:firstLine="566"/>
      </w:pPr>
    </w:p>
    <w:p w14:paraId="529A7B1A" w14:textId="77777777" w:rsidR="00A3495A" w:rsidRPr="0008172C" w:rsidRDefault="00A3495A" w:rsidP="00A3495A">
      <w:pPr>
        <w:spacing w:line="276" w:lineRule="auto"/>
        <w:ind w:firstLine="0"/>
        <w:jc w:val="right"/>
        <w:rPr>
          <w:rFonts w:ascii="Times New Roman" w:hAnsi="Times New Roman" w:cs="Times New Roman"/>
          <w:b/>
          <w:bCs/>
        </w:rPr>
      </w:pPr>
      <w:r w:rsidRPr="0008172C">
        <w:rPr>
          <w:rFonts w:ascii="Times New Roman" w:hAnsi="Times New Roman" w:cs="Times New Roman"/>
          <w:b/>
          <w:bCs/>
        </w:rPr>
        <w:t xml:space="preserve">Таблица </w:t>
      </w:r>
      <w:r>
        <w:rPr>
          <w:rFonts w:ascii="Times New Roman" w:hAnsi="Times New Roman" w:cs="Times New Roman"/>
          <w:b/>
          <w:bCs/>
        </w:rPr>
        <w:t>3</w:t>
      </w:r>
      <w:r w:rsidR="005C397B">
        <w:rPr>
          <w:rFonts w:ascii="Times New Roman" w:hAnsi="Times New Roman" w:cs="Times New Roman"/>
          <w:b/>
          <w:bCs/>
        </w:rPr>
        <w:t>1</w:t>
      </w:r>
    </w:p>
    <w:p w14:paraId="0B71836B" w14:textId="6B9BCE5B" w:rsidR="00A3495A" w:rsidRDefault="00A3495A" w:rsidP="00A3495A">
      <w:pPr>
        <w:pStyle w:val="afd"/>
        <w:spacing w:after="10" w:line="235" w:lineRule="auto"/>
        <w:ind w:right="34" w:firstLine="0"/>
      </w:pPr>
      <w:r w:rsidRPr="00557D0E">
        <w:rPr>
          <w:rFonts w:ascii="Times New Roman" w:hAnsi="Times New Roman" w:cs="Times New Roman"/>
          <w:b/>
          <w:bCs/>
        </w:rPr>
        <w:t>Нормируемый с 2016 г</w:t>
      </w:r>
      <w:r w:rsidR="00454F04">
        <w:rPr>
          <w:rFonts w:ascii="Times New Roman" w:hAnsi="Times New Roman" w:cs="Times New Roman"/>
          <w:b/>
          <w:bCs/>
        </w:rPr>
        <w:t>ода</w:t>
      </w:r>
      <w:r w:rsidRPr="00557D0E">
        <w:rPr>
          <w:rFonts w:ascii="Times New Roman" w:hAnsi="Times New Roman" w:cs="Times New Roman"/>
          <w:b/>
          <w:bCs/>
        </w:rPr>
        <w:t xml:space="preserve"> удельный расход тепловой энергии на отопление и вентиляцию жилых и общественных зданий, кДж/(м</w:t>
      </w:r>
      <w:r w:rsidRPr="00557D0E">
        <w:rPr>
          <w:rFonts w:ascii="Times New Roman" w:hAnsi="Times New Roman" w:cs="Times New Roman"/>
          <w:b/>
          <w:bCs/>
          <w:vertAlign w:val="superscript"/>
        </w:rPr>
        <w:t>2</w:t>
      </w:r>
      <w:r w:rsidRPr="00557D0E">
        <w:rPr>
          <w:rFonts w:ascii="Times New Roman" w:hAnsi="Times New Roman" w:cs="Times New Roman"/>
          <w:b/>
          <w:bCs/>
        </w:rPr>
        <w:t xml:space="preserve">. </w:t>
      </w:r>
      <w:proofErr w:type="spellStart"/>
      <w:r w:rsidRPr="00557D0E">
        <w:rPr>
          <w:rFonts w:ascii="Times New Roman" w:hAnsi="Times New Roman" w:cs="Times New Roman"/>
          <w:b/>
          <w:bCs/>
          <w:vertAlign w:val="superscript"/>
        </w:rPr>
        <w:t>о</w:t>
      </w:r>
      <w:r w:rsidRPr="00557D0E">
        <w:rPr>
          <w:rFonts w:ascii="Times New Roman" w:hAnsi="Times New Roman" w:cs="Times New Roman"/>
          <w:b/>
          <w:bCs/>
        </w:rPr>
        <w:t>С.сутки</w:t>
      </w:r>
      <w:proofErr w:type="spellEnd"/>
      <w:r w:rsidRPr="00557D0E">
        <w:rPr>
          <w:rFonts w:ascii="Times New Roman" w:hAnsi="Times New Roman" w:cs="Times New Roman"/>
          <w:b/>
          <w:bCs/>
        </w:rPr>
        <w:t>) или [кДж/(м</w:t>
      </w:r>
      <w:r w:rsidRPr="00557D0E">
        <w:rPr>
          <w:rFonts w:ascii="Times New Roman" w:hAnsi="Times New Roman" w:cs="Times New Roman"/>
          <w:b/>
          <w:bCs/>
          <w:vertAlign w:val="superscript"/>
        </w:rPr>
        <w:t>3</w:t>
      </w:r>
      <w:r w:rsidRPr="00557D0E">
        <w:rPr>
          <w:rFonts w:ascii="Times New Roman" w:hAnsi="Times New Roman" w:cs="Times New Roman"/>
          <w:b/>
          <w:bCs/>
        </w:rPr>
        <w:t xml:space="preserve">. </w:t>
      </w:r>
      <w:proofErr w:type="spellStart"/>
      <w:r w:rsidRPr="00557D0E">
        <w:rPr>
          <w:rFonts w:ascii="Times New Roman" w:hAnsi="Times New Roman" w:cs="Times New Roman"/>
          <w:b/>
          <w:bCs/>
          <w:vertAlign w:val="superscript"/>
        </w:rPr>
        <w:t>о</w:t>
      </w:r>
      <w:r w:rsidRPr="00557D0E">
        <w:rPr>
          <w:rFonts w:ascii="Times New Roman" w:hAnsi="Times New Roman" w:cs="Times New Roman"/>
          <w:b/>
          <w:bCs/>
        </w:rPr>
        <w:t>С.сутки</w:t>
      </w:r>
      <w:proofErr w:type="spellEnd"/>
      <w:r w:rsidRPr="00557D0E">
        <w:rPr>
          <w:rFonts w:ascii="Times New Roman" w:hAnsi="Times New Roman" w:cs="Times New Roman"/>
          <w:b/>
          <w:bCs/>
        </w:rPr>
        <w:t>)]</w:t>
      </w:r>
    </w:p>
    <w:tbl>
      <w:tblPr>
        <w:tblStyle w:val="TableNormal"/>
        <w:tblW w:w="10217"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7"/>
        <w:gridCol w:w="2367"/>
        <w:gridCol w:w="1951"/>
        <w:gridCol w:w="2028"/>
        <w:gridCol w:w="835"/>
        <w:gridCol w:w="837"/>
        <w:gridCol w:w="835"/>
        <w:gridCol w:w="797"/>
      </w:tblGrid>
      <w:tr w:rsidR="00A3495A" w:rsidRPr="009D151B" w14:paraId="2E1BF55B" w14:textId="77777777" w:rsidTr="006247DC">
        <w:trPr>
          <w:trHeight w:val="274"/>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1CCB53B9" w14:textId="77777777" w:rsidR="00A3495A" w:rsidRPr="009F0DCA" w:rsidRDefault="00A3495A" w:rsidP="00A3495A">
            <w:pPr>
              <w:pStyle w:val="af1"/>
              <w:ind w:firstLine="0"/>
              <w:jc w:val="center"/>
              <w:rPr>
                <w:rFonts w:ascii="Times New Roman" w:hAnsi="Times New Roman" w:cs="Times New Roman"/>
                <w:b/>
                <w:sz w:val="20"/>
                <w:szCs w:val="20"/>
              </w:rPr>
            </w:pPr>
            <w:r w:rsidRPr="009F0DCA">
              <w:rPr>
                <w:rFonts w:ascii="Times New Roman" w:hAnsi="Times New Roman" w:cs="Times New Roman"/>
                <w:b/>
                <w:sz w:val="20"/>
                <w:szCs w:val="20"/>
              </w:rPr>
              <w:t>№ п</w:t>
            </w:r>
            <w:r w:rsidRPr="009F0DCA">
              <w:rPr>
                <w:rFonts w:ascii="Times New Roman" w:hAnsi="Times New Roman" w:cs="Times New Roman"/>
                <w:b/>
                <w:sz w:val="20"/>
                <w:szCs w:val="20"/>
                <w:lang w:val="ru-RU"/>
              </w:rPr>
              <w:t>/</w:t>
            </w:r>
            <w:r w:rsidRPr="009F0DCA">
              <w:rPr>
                <w:rFonts w:ascii="Times New Roman" w:hAnsi="Times New Roman" w:cs="Times New Roman"/>
                <w:b/>
                <w:sz w:val="20"/>
                <w:szCs w:val="20"/>
              </w:rPr>
              <w:t>п</w:t>
            </w:r>
          </w:p>
        </w:tc>
        <w:tc>
          <w:tcPr>
            <w:tcW w:w="2367" w:type="dxa"/>
            <w:vMerge w:val="restart"/>
            <w:tcBorders>
              <w:top w:val="single" w:sz="4" w:space="0" w:color="auto"/>
              <w:left w:val="single" w:sz="4" w:space="0" w:color="auto"/>
              <w:bottom w:val="single" w:sz="4" w:space="0" w:color="auto"/>
              <w:right w:val="single" w:sz="4" w:space="0" w:color="auto"/>
            </w:tcBorders>
            <w:vAlign w:val="center"/>
          </w:tcPr>
          <w:p w14:paraId="3F57AE5C" w14:textId="77777777" w:rsidR="00A3495A" w:rsidRPr="009F0DCA" w:rsidRDefault="00A3495A" w:rsidP="00A3495A">
            <w:pPr>
              <w:pStyle w:val="af1"/>
              <w:ind w:firstLine="0"/>
              <w:jc w:val="center"/>
              <w:rPr>
                <w:rFonts w:ascii="Times New Roman" w:hAnsi="Times New Roman" w:cs="Times New Roman"/>
                <w:b/>
                <w:sz w:val="20"/>
                <w:szCs w:val="20"/>
              </w:rPr>
            </w:pPr>
            <w:r w:rsidRPr="009F0DCA">
              <w:rPr>
                <w:rFonts w:ascii="Times New Roman" w:hAnsi="Times New Roman" w:cs="Times New Roman"/>
                <w:b/>
                <w:sz w:val="20"/>
                <w:szCs w:val="20"/>
                <w:lang w:val="ru-RU"/>
              </w:rPr>
              <w:t>Типы зданий и помещений</w:t>
            </w:r>
          </w:p>
        </w:tc>
        <w:tc>
          <w:tcPr>
            <w:tcW w:w="7283" w:type="dxa"/>
            <w:gridSpan w:val="6"/>
            <w:tcBorders>
              <w:top w:val="single" w:sz="4" w:space="0" w:color="auto"/>
              <w:left w:val="single" w:sz="4" w:space="0" w:color="auto"/>
              <w:bottom w:val="single" w:sz="4" w:space="0" w:color="auto"/>
              <w:right w:val="single" w:sz="4" w:space="0" w:color="auto"/>
            </w:tcBorders>
            <w:vAlign w:val="center"/>
          </w:tcPr>
          <w:p w14:paraId="21C8C435" w14:textId="77777777" w:rsidR="00A3495A" w:rsidRPr="009F0DCA" w:rsidRDefault="00A3495A" w:rsidP="00A3495A">
            <w:pPr>
              <w:pStyle w:val="af1"/>
              <w:jc w:val="center"/>
              <w:rPr>
                <w:rFonts w:ascii="Times New Roman" w:hAnsi="Times New Roman" w:cs="Times New Roman"/>
                <w:b/>
                <w:sz w:val="20"/>
                <w:szCs w:val="20"/>
              </w:rPr>
            </w:pPr>
            <w:r w:rsidRPr="009F0DCA">
              <w:rPr>
                <w:rFonts w:ascii="Times New Roman" w:hAnsi="Times New Roman" w:cs="Times New Roman"/>
                <w:b/>
                <w:sz w:val="20"/>
                <w:szCs w:val="20"/>
                <w:lang w:val="ru-RU"/>
              </w:rPr>
              <w:t>Этажность зданий</w:t>
            </w:r>
          </w:p>
        </w:tc>
      </w:tr>
      <w:tr w:rsidR="00A3495A" w:rsidRPr="009D151B" w14:paraId="31498928" w14:textId="77777777" w:rsidTr="006247DC">
        <w:trPr>
          <w:trHeight w:val="243"/>
        </w:trPr>
        <w:tc>
          <w:tcPr>
            <w:tcW w:w="567" w:type="dxa"/>
            <w:vMerge/>
            <w:tcBorders>
              <w:top w:val="single" w:sz="4" w:space="0" w:color="auto"/>
              <w:left w:val="single" w:sz="4" w:space="0" w:color="auto"/>
              <w:bottom w:val="single" w:sz="4" w:space="0" w:color="auto"/>
              <w:right w:val="single" w:sz="4" w:space="0" w:color="auto"/>
            </w:tcBorders>
            <w:vAlign w:val="center"/>
          </w:tcPr>
          <w:p w14:paraId="01A05E35" w14:textId="77777777" w:rsidR="00A3495A" w:rsidRPr="009F0DCA" w:rsidRDefault="00A3495A" w:rsidP="00A3495A">
            <w:pPr>
              <w:pStyle w:val="af1"/>
              <w:jc w:val="center"/>
              <w:rPr>
                <w:rFonts w:ascii="Times New Roman" w:hAnsi="Times New Roman" w:cs="Times New Roman"/>
                <w:b/>
                <w:sz w:val="20"/>
                <w:szCs w:val="20"/>
              </w:rPr>
            </w:pPr>
          </w:p>
        </w:tc>
        <w:tc>
          <w:tcPr>
            <w:tcW w:w="2367" w:type="dxa"/>
            <w:vMerge/>
            <w:tcBorders>
              <w:top w:val="single" w:sz="4" w:space="0" w:color="auto"/>
              <w:left w:val="single" w:sz="4" w:space="0" w:color="auto"/>
              <w:bottom w:val="single" w:sz="4" w:space="0" w:color="auto"/>
              <w:right w:val="single" w:sz="4" w:space="0" w:color="auto"/>
            </w:tcBorders>
            <w:vAlign w:val="center"/>
          </w:tcPr>
          <w:p w14:paraId="004AC8F0" w14:textId="77777777" w:rsidR="00A3495A" w:rsidRPr="009F0DCA" w:rsidRDefault="00A3495A" w:rsidP="00A3495A">
            <w:pPr>
              <w:pStyle w:val="af1"/>
              <w:jc w:val="center"/>
              <w:rPr>
                <w:rFonts w:ascii="Times New Roman" w:hAnsi="Times New Roman" w:cs="Times New Roman"/>
                <w:b/>
                <w:sz w:val="20"/>
                <w:szCs w:val="20"/>
              </w:rPr>
            </w:pPr>
          </w:p>
        </w:tc>
        <w:tc>
          <w:tcPr>
            <w:tcW w:w="1951" w:type="dxa"/>
            <w:tcBorders>
              <w:top w:val="single" w:sz="4" w:space="0" w:color="auto"/>
              <w:left w:val="single" w:sz="4" w:space="0" w:color="auto"/>
              <w:bottom w:val="single" w:sz="4" w:space="0" w:color="auto"/>
              <w:right w:val="single" w:sz="4" w:space="0" w:color="auto"/>
            </w:tcBorders>
            <w:vAlign w:val="center"/>
          </w:tcPr>
          <w:p w14:paraId="500B3CB6" w14:textId="77777777" w:rsidR="00A3495A" w:rsidRPr="009F0DCA" w:rsidRDefault="00A3495A" w:rsidP="00A3495A">
            <w:pPr>
              <w:pStyle w:val="af1"/>
              <w:ind w:firstLine="0"/>
              <w:jc w:val="center"/>
              <w:rPr>
                <w:rFonts w:ascii="Times New Roman" w:hAnsi="Times New Roman" w:cs="Times New Roman"/>
                <w:b/>
                <w:sz w:val="20"/>
                <w:szCs w:val="20"/>
              </w:rPr>
            </w:pPr>
            <w:r w:rsidRPr="009F0DCA">
              <w:rPr>
                <w:rFonts w:ascii="Times New Roman" w:hAnsi="Times New Roman" w:cs="Times New Roman"/>
                <w:b/>
                <w:sz w:val="20"/>
                <w:szCs w:val="20"/>
              </w:rPr>
              <w:t>1-3</w:t>
            </w:r>
          </w:p>
        </w:tc>
        <w:tc>
          <w:tcPr>
            <w:tcW w:w="2028" w:type="dxa"/>
            <w:tcBorders>
              <w:top w:val="single" w:sz="4" w:space="0" w:color="auto"/>
              <w:left w:val="single" w:sz="4" w:space="0" w:color="auto"/>
              <w:bottom w:val="single" w:sz="4" w:space="0" w:color="auto"/>
              <w:right w:val="single" w:sz="4" w:space="0" w:color="auto"/>
            </w:tcBorders>
            <w:vAlign w:val="center"/>
          </w:tcPr>
          <w:p w14:paraId="5A24E6D2" w14:textId="77777777" w:rsidR="00A3495A" w:rsidRPr="009F0DCA" w:rsidRDefault="00A3495A" w:rsidP="00A3495A">
            <w:pPr>
              <w:pStyle w:val="af1"/>
              <w:ind w:firstLine="0"/>
              <w:jc w:val="center"/>
              <w:rPr>
                <w:rFonts w:ascii="Times New Roman" w:hAnsi="Times New Roman" w:cs="Times New Roman"/>
                <w:b/>
                <w:sz w:val="20"/>
                <w:szCs w:val="20"/>
              </w:rPr>
            </w:pPr>
            <w:r w:rsidRPr="009F0DCA">
              <w:rPr>
                <w:rFonts w:ascii="Times New Roman" w:hAnsi="Times New Roman" w:cs="Times New Roman"/>
                <w:b/>
                <w:sz w:val="20"/>
                <w:szCs w:val="20"/>
              </w:rPr>
              <w:t>4,5</w:t>
            </w:r>
          </w:p>
        </w:tc>
        <w:tc>
          <w:tcPr>
            <w:tcW w:w="835" w:type="dxa"/>
            <w:tcBorders>
              <w:top w:val="single" w:sz="4" w:space="0" w:color="auto"/>
              <w:left w:val="single" w:sz="4" w:space="0" w:color="auto"/>
              <w:bottom w:val="single" w:sz="4" w:space="0" w:color="auto"/>
              <w:right w:val="single" w:sz="4" w:space="0" w:color="auto"/>
            </w:tcBorders>
            <w:vAlign w:val="center"/>
          </w:tcPr>
          <w:p w14:paraId="54B7EC6A" w14:textId="77777777" w:rsidR="00A3495A" w:rsidRPr="009F0DCA" w:rsidRDefault="00A3495A" w:rsidP="00A3495A">
            <w:pPr>
              <w:pStyle w:val="af1"/>
              <w:ind w:firstLine="0"/>
              <w:jc w:val="center"/>
              <w:rPr>
                <w:rFonts w:ascii="Times New Roman" w:hAnsi="Times New Roman" w:cs="Times New Roman"/>
                <w:b/>
                <w:sz w:val="20"/>
                <w:szCs w:val="20"/>
              </w:rPr>
            </w:pPr>
            <w:r w:rsidRPr="009F0DCA">
              <w:rPr>
                <w:rFonts w:ascii="Times New Roman" w:hAnsi="Times New Roman" w:cs="Times New Roman"/>
                <w:b/>
                <w:sz w:val="20"/>
                <w:szCs w:val="20"/>
              </w:rPr>
              <w:t>6,7</w:t>
            </w:r>
          </w:p>
        </w:tc>
        <w:tc>
          <w:tcPr>
            <w:tcW w:w="837" w:type="dxa"/>
            <w:tcBorders>
              <w:top w:val="single" w:sz="4" w:space="0" w:color="auto"/>
              <w:left w:val="single" w:sz="4" w:space="0" w:color="auto"/>
              <w:bottom w:val="single" w:sz="4" w:space="0" w:color="auto"/>
              <w:right w:val="single" w:sz="4" w:space="0" w:color="auto"/>
            </w:tcBorders>
            <w:vAlign w:val="center"/>
          </w:tcPr>
          <w:p w14:paraId="2EF58E74" w14:textId="77777777" w:rsidR="00A3495A" w:rsidRPr="008F4618" w:rsidRDefault="00A3495A" w:rsidP="00A3495A">
            <w:pPr>
              <w:pStyle w:val="af1"/>
              <w:ind w:firstLine="0"/>
              <w:jc w:val="center"/>
              <w:rPr>
                <w:rFonts w:ascii="Times New Roman" w:hAnsi="Times New Roman" w:cs="Times New Roman"/>
                <w:b/>
                <w:sz w:val="20"/>
                <w:szCs w:val="20"/>
                <w:lang w:val="ru-RU"/>
              </w:rPr>
            </w:pPr>
            <w:r>
              <w:rPr>
                <w:rFonts w:ascii="Times New Roman" w:hAnsi="Times New Roman" w:cs="Times New Roman"/>
                <w:b/>
                <w:sz w:val="20"/>
                <w:szCs w:val="20"/>
                <w:lang w:val="ru-RU"/>
              </w:rPr>
              <w:t>8</w:t>
            </w:r>
            <w:r>
              <w:rPr>
                <w:rFonts w:ascii="Times New Roman" w:hAnsi="Times New Roman" w:cs="Times New Roman"/>
                <w:b/>
                <w:sz w:val="20"/>
                <w:szCs w:val="20"/>
              </w:rPr>
              <w:t>-</w:t>
            </w:r>
            <w:r>
              <w:rPr>
                <w:rFonts w:ascii="Times New Roman" w:hAnsi="Times New Roman" w:cs="Times New Roman"/>
                <w:b/>
                <w:sz w:val="20"/>
                <w:szCs w:val="20"/>
                <w:lang w:val="ru-RU"/>
              </w:rPr>
              <w:t>9</w:t>
            </w:r>
          </w:p>
        </w:tc>
        <w:tc>
          <w:tcPr>
            <w:tcW w:w="835" w:type="dxa"/>
            <w:tcBorders>
              <w:top w:val="single" w:sz="4" w:space="0" w:color="auto"/>
              <w:left w:val="single" w:sz="4" w:space="0" w:color="auto"/>
              <w:bottom w:val="single" w:sz="4" w:space="0" w:color="auto"/>
              <w:right w:val="single" w:sz="4" w:space="0" w:color="auto"/>
            </w:tcBorders>
            <w:vAlign w:val="center"/>
          </w:tcPr>
          <w:p w14:paraId="1D66B9DB" w14:textId="77777777" w:rsidR="00A3495A" w:rsidRPr="009F0DCA" w:rsidRDefault="00A3495A" w:rsidP="00A3495A">
            <w:pPr>
              <w:pStyle w:val="af1"/>
              <w:ind w:firstLine="0"/>
              <w:jc w:val="center"/>
              <w:rPr>
                <w:rFonts w:ascii="Times New Roman" w:hAnsi="Times New Roman" w:cs="Times New Roman"/>
                <w:b/>
                <w:sz w:val="20"/>
                <w:szCs w:val="20"/>
              </w:rPr>
            </w:pPr>
            <w:r w:rsidRPr="009F0DCA">
              <w:rPr>
                <w:rFonts w:ascii="Times New Roman" w:hAnsi="Times New Roman" w:cs="Times New Roman"/>
                <w:b/>
                <w:sz w:val="20"/>
                <w:szCs w:val="20"/>
              </w:rPr>
              <w:t>10,11</w:t>
            </w:r>
          </w:p>
        </w:tc>
        <w:tc>
          <w:tcPr>
            <w:tcW w:w="797" w:type="dxa"/>
            <w:tcBorders>
              <w:top w:val="single" w:sz="4" w:space="0" w:color="auto"/>
              <w:left w:val="single" w:sz="4" w:space="0" w:color="auto"/>
              <w:bottom w:val="single" w:sz="4" w:space="0" w:color="auto"/>
              <w:right w:val="single" w:sz="4" w:space="0" w:color="auto"/>
            </w:tcBorders>
            <w:vAlign w:val="center"/>
          </w:tcPr>
          <w:p w14:paraId="08F4C581" w14:textId="77777777" w:rsidR="00A3495A" w:rsidRPr="009F0DCA" w:rsidRDefault="00A3495A" w:rsidP="00A3495A">
            <w:pPr>
              <w:pStyle w:val="af1"/>
              <w:ind w:firstLine="0"/>
              <w:jc w:val="center"/>
              <w:rPr>
                <w:rFonts w:ascii="Times New Roman" w:hAnsi="Times New Roman" w:cs="Times New Roman"/>
                <w:b/>
                <w:sz w:val="20"/>
                <w:szCs w:val="20"/>
              </w:rPr>
            </w:pPr>
            <w:r w:rsidRPr="009F0DCA">
              <w:rPr>
                <w:rFonts w:ascii="Times New Roman" w:hAnsi="Times New Roman" w:cs="Times New Roman"/>
                <w:b/>
                <w:sz w:val="20"/>
                <w:szCs w:val="20"/>
              </w:rPr>
              <w:t>12 и</w:t>
            </w:r>
            <w:r w:rsidRPr="009F0DCA">
              <w:rPr>
                <w:rFonts w:ascii="Times New Roman" w:hAnsi="Times New Roman" w:cs="Times New Roman"/>
                <w:b/>
                <w:sz w:val="20"/>
                <w:szCs w:val="20"/>
                <w:lang w:val="ru-RU"/>
              </w:rPr>
              <w:t xml:space="preserve"> выше</w:t>
            </w:r>
          </w:p>
        </w:tc>
      </w:tr>
      <w:tr w:rsidR="00A3495A" w:rsidRPr="009D151B" w14:paraId="71BE2FE5" w14:textId="77777777" w:rsidTr="006247DC">
        <w:trPr>
          <w:trHeight w:val="1313"/>
        </w:trPr>
        <w:tc>
          <w:tcPr>
            <w:tcW w:w="567" w:type="dxa"/>
            <w:tcBorders>
              <w:top w:val="single" w:sz="4" w:space="0" w:color="auto"/>
              <w:left w:val="single" w:sz="4" w:space="0" w:color="auto"/>
              <w:bottom w:val="single" w:sz="4" w:space="0" w:color="auto"/>
              <w:right w:val="single" w:sz="4" w:space="0" w:color="auto"/>
            </w:tcBorders>
            <w:vAlign w:val="center"/>
          </w:tcPr>
          <w:p w14:paraId="6D1F8C36" w14:textId="77777777" w:rsidR="00A3495A" w:rsidRPr="009D151B" w:rsidRDefault="00A3495A" w:rsidP="00A3495A">
            <w:pPr>
              <w:pStyle w:val="TableParagraph"/>
              <w:ind w:left="27"/>
              <w:rPr>
                <w:sz w:val="20"/>
                <w:szCs w:val="20"/>
              </w:rPr>
            </w:pPr>
            <w:r w:rsidRPr="006453A3">
              <w:rPr>
                <w:sz w:val="20"/>
                <w:szCs w:val="20"/>
              </w:rPr>
              <w:t>1</w:t>
            </w:r>
          </w:p>
        </w:tc>
        <w:tc>
          <w:tcPr>
            <w:tcW w:w="2367" w:type="dxa"/>
            <w:tcBorders>
              <w:top w:val="single" w:sz="4" w:space="0" w:color="auto"/>
              <w:left w:val="single" w:sz="4" w:space="0" w:color="auto"/>
              <w:bottom w:val="single" w:sz="4" w:space="0" w:color="auto"/>
              <w:right w:val="single" w:sz="4" w:space="0" w:color="auto"/>
            </w:tcBorders>
            <w:vAlign w:val="center"/>
          </w:tcPr>
          <w:p w14:paraId="6E52D4CC" w14:textId="77777777" w:rsidR="00A3495A" w:rsidRPr="009D151B" w:rsidRDefault="00A3495A" w:rsidP="00A3495A">
            <w:pPr>
              <w:pStyle w:val="TableParagraph"/>
              <w:ind w:right="-43"/>
              <w:rPr>
                <w:sz w:val="20"/>
                <w:szCs w:val="20"/>
              </w:rPr>
            </w:pPr>
            <w:r>
              <w:rPr>
                <w:sz w:val="20"/>
                <w:szCs w:val="20"/>
                <w:lang w:val="ru-RU"/>
              </w:rPr>
              <w:t>Жилые, гостиницы, общежития</w:t>
            </w:r>
          </w:p>
        </w:tc>
        <w:tc>
          <w:tcPr>
            <w:tcW w:w="1951" w:type="dxa"/>
            <w:tcBorders>
              <w:top w:val="single" w:sz="4" w:space="0" w:color="auto"/>
              <w:left w:val="single" w:sz="4" w:space="0" w:color="auto"/>
              <w:bottom w:val="single" w:sz="4" w:space="0" w:color="auto"/>
              <w:right w:val="single" w:sz="4" w:space="0" w:color="auto"/>
            </w:tcBorders>
            <w:vAlign w:val="center"/>
          </w:tcPr>
          <w:p w14:paraId="7ABA8693" w14:textId="77777777" w:rsidR="00A3495A" w:rsidRPr="009F0DCA" w:rsidRDefault="00A3495A" w:rsidP="00A3495A">
            <w:pPr>
              <w:pStyle w:val="TableParagraph"/>
              <w:ind w:left="144" w:right="113"/>
              <w:rPr>
                <w:sz w:val="20"/>
                <w:szCs w:val="20"/>
                <w:lang w:val="ru-RU"/>
              </w:rPr>
            </w:pPr>
            <w:r>
              <w:rPr>
                <w:sz w:val="20"/>
                <w:szCs w:val="20"/>
                <w:lang w:val="ru-RU"/>
              </w:rPr>
              <w:t>По таблице 31</w:t>
            </w:r>
          </w:p>
        </w:tc>
        <w:tc>
          <w:tcPr>
            <w:tcW w:w="2028" w:type="dxa"/>
            <w:tcBorders>
              <w:top w:val="single" w:sz="4" w:space="0" w:color="auto"/>
              <w:left w:val="single" w:sz="4" w:space="0" w:color="auto"/>
              <w:bottom w:val="single" w:sz="4" w:space="0" w:color="auto"/>
              <w:right w:val="single" w:sz="4" w:space="0" w:color="auto"/>
            </w:tcBorders>
            <w:vAlign w:val="center"/>
          </w:tcPr>
          <w:p w14:paraId="60C9A7F7" w14:textId="77777777" w:rsidR="00A3495A" w:rsidRPr="009D151B" w:rsidRDefault="00A3495A" w:rsidP="00A3495A">
            <w:pPr>
              <w:pStyle w:val="TableParagraph"/>
              <w:spacing w:line="270" w:lineRule="exact"/>
              <w:ind w:left="62" w:right="34"/>
              <w:rPr>
                <w:sz w:val="20"/>
                <w:szCs w:val="20"/>
                <w:lang w:val="ru-RU"/>
              </w:rPr>
            </w:pPr>
            <w:r w:rsidRPr="009D151B">
              <w:rPr>
                <w:sz w:val="20"/>
                <w:szCs w:val="20"/>
                <w:lang w:val="ru-RU"/>
              </w:rPr>
              <w:t>59,5 [21,5] для 4-этажных одноквартирных и блокированных домов – по таблице №5</w:t>
            </w:r>
          </w:p>
        </w:tc>
        <w:tc>
          <w:tcPr>
            <w:tcW w:w="835" w:type="dxa"/>
            <w:tcBorders>
              <w:top w:val="single" w:sz="4" w:space="0" w:color="auto"/>
              <w:left w:val="single" w:sz="4" w:space="0" w:color="auto"/>
              <w:bottom w:val="single" w:sz="4" w:space="0" w:color="auto"/>
              <w:right w:val="single" w:sz="4" w:space="0" w:color="auto"/>
            </w:tcBorders>
            <w:vAlign w:val="center"/>
          </w:tcPr>
          <w:p w14:paraId="333DA498" w14:textId="53487B35"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56</w:t>
            </w:r>
            <w:r w:rsidR="00454F04">
              <w:rPr>
                <w:rFonts w:ascii="Times New Roman" w:hAnsi="Times New Roman" w:cs="Times New Roman"/>
                <w:sz w:val="20"/>
                <w:szCs w:val="20"/>
                <w:lang w:val="ru-RU"/>
              </w:rPr>
              <w:t xml:space="preserve"> </w:t>
            </w:r>
            <w:r w:rsidRPr="009F0DCA">
              <w:rPr>
                <w:rFonts w:ascii="Times New Roman" w:hAnsi="Times New Roman" w:cs="Times New Roman"/>
                <w:sz w:val="20"/>
                <w:szCs w:val="20"/>
              </w:rPr>
              <w:t>[20,5]</w:t>
            </w:r>
          </w:p>
        </w:tc>
        <w:tc>
          <w:tcPr>
            <w:tcW w:w="837" w:type="dxa"/>
            <w:tcBorders>
              <w:top w:val="single" w:sz="4" w:space="0" w:color="auto"/>
              <w:left w:val="single" w:sz="4" w:space="0" w:color="auto"/>
              <w:bottom w:val="single" w:sz="4" w:space="0" w:color="auto"/>
              <w:right w:val="single" w:sz="4" w:space="0" w:color="auto"/>
            </w:tcBorders>
            <w:vAlign w:val="center"/>
          </w:tcPr>
          <w:p w14:paraId="5EE02A57" w14:textId="1EAB8DBA"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53</w:t>
            </w:r>
            <w:r w:rsidR="00454F04">
              <w:rPr>
                <w:rFonts w:ascii="Times New Roman" w:hAnsi="Times New Roman" w:cs="Times New Roman"/>
                <w:sz w:val="20"/>
                <w:szCs w:val="20"/>
                <w:lang w:val="ru-RU"/>
              </w:rPr>
              <w:t xml:space="preserve"> </w:t>
            </w:r>
            <w:r w:rsidRPr="009F0DCA">
              <w:rPr>
                <w:rFonts w:ascii="Times New Roman" w:hAnsi="Times New Roman" w:cs="Times New Roman"/>
                <w:sz w:val="20"/>
                <w:szCs w:val="20"/>
              </w:rPr>
              <w:t>[19,5]</w:t>
            </w:r>
          </w:p>
        </w:tc>
        <w:tc>
          <w:tcPr>
            <w:tcW w:w="835" w:type="dxa"/>
            <w:tcBorders>
              <w:top w:val="single" w:sz="4" w:space="0" w:color="auto"/>
              <w:left w:val="single" w:sz="4" w:space="0" w:color="auto"/>
              <w:bottom w:val="single" w:sz="4" w:space="0" w:color="auto"/>
              <w:right w:val="single" w:sz="4" w:space="0" w:color="auto"/>
            </w:tcBorders>
            <w:vAlign w:val="center"/>
          </w:tcPr>
          <w:p w14:paraId="58C5449D" w14:textId="3668DA82"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50,5</w:t>
            </w:r>
            <w:r w:rsidR="00454F04">
              <w:rPr>
                <w:rFonts w:ascii="Times New Roman" w:hAnsi="Times New Roman" w:cs="Times New Roman"/>
                <w:sz w:val="20"/>
                <w:szCs w:val="20"/>
                <w:lang w:val="ru-RU"/>
              </w:rPr>
              <w:t xml:space="preserve"> </w:t>
            </w:r>
            <w:r w:rsidRPr="009F0DCA">
              <w:rPr>
                <w:rFonts w:ascii="Times New Roman" w:hAnsi="Times New Roman" w:cs="Times New Roman"/>
                <w:sz w:val="20"/>
                <w:szCs w:val="20"/>
              </w:rPr>
              <w:t>[18]</w:t>
            </w:r>
          </w:p>
        </w:tc>
        <w:tc>
          <w:tcPr>
            <w:tcW w:w="797" w:type="dxa"/>
            <w:tcBorders>
              <w:top w:val="single" w:sz="4" w:space="0" w:color="auto"/>
              <w:left w:val="single" w:sz="4" w:space="0" w:color="auto"/>
              <w:bottom w:val="single" w:sz="4" w:space="0" w:color="auto"/>
              <w:right w:val="single" w:sz="4" w:space="0" w:color="auto"/>
            </w:tcBorders>
            <w:vAlign w:val="center"/>
          </w:tcPr>
          <w:p w14:paraId="22E6224A" w14:textId="6F938112"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49</w:t>
            </w:r>
            <w:r w:rsidR="00454F04">
              <w:rPr>
                <w:rFonts w:ascii="Times New Roman" w:hAnsi="Times New Roman" w:cs="Times New Roman"/>
                <w:sz w:val="20"/>
                <w:szCs w:val="20"/>
                <w:lang w:val="ru-RU"/>
              </w:rPr>
              <w:t xml:space="preserve"> </w:t>
            </w:r>
            <w:r w:rsidRPr="009F0DCA">
              <w:rPr>
                <w:rFonts w:ascii="Times New Roman" w:hAnsi="Times New Roman" w:cs="Times New Roman"/>
                <w:sz w:val="20"/>
                <w:szCs w:val="20"/>
              </w:rPr>
              <w:t>[17,5]</w:t>
            </w:r>
          </w:p>
        </w:tc>
      </w:tr>
      <w:tr w:rsidR="00A3495A" w:rsidRPr="009D151B" w14:paraId="6F0037C7" w14:textId="77777777" w:rsidTr="006247DC">
        <w:trPr>
          <w:trHeight w:val="664"/>
        </w:trPr>
        <w:tc>
          <w:tcPr>
            <w:tcW w:w="567" w:type="dxa"/>
            <w:tcBorders>
              <w:top w:val="single" w:sz="4" w:space="0" w:color="auto"/>
              <w:left w:val="single" w:sz="4" w:space="0" w:color="auto"/>
              <w:bottom w:val="single" w:sz="4" w:space="0" w:color="auto"/>
              <w:right w:val="single" w:sz="4" w:space="0" w:color="auto"/>
            </w:tcBorders>
            <w:vAlign w:val="center"/>
          </w:tcPr>
          <w:p w14:paraId="28405B2E" w14:textId="77777777" w:rsidR="00A3495A" w:rsidRPr="009D151B" w:rsidRDefault="00A3495A" w:rsidP="00A3495A">
            <w:pPr>
              <w:pStyle w:val="TableParagraph"/>
              <w:ind w:left="27"/>
              <w:rPr>
                <w:sz w:val="20"/>
                <w:szCs w:val="20"/>
              </w:rPr>
            </w:pPr>
            <w:r w:rsidRPr="006453A3">
              <w:rPr>
                <w:sz w:val="20"/>
                <w:szCs w:val="20"/>
              </w:rPr>
              <w:t>2</w:t>
            </w:r>
          </w:p>
        </w:tc>
        <w:tc>
          <w:tcPr>
            <w:tcW w:w="2367" w:type="dxa"/>
            <w:tcBorders>
              <w:top w:val="single" w:sz="4" w:space="0" w:color="auto"/>
              <w:left w:val="single" w:sz="4" w:space="0" w:color="auto"/>
              <w:bottom w:val="single" w:sz="4" w:space="0" w:color="auto"/>
              <w:right w:val="single" w:sz="4" w:space="0" w:color="auto"/>
            </w:tcBorders>
            <w:vAlign w:val="center"/>
          </w:tcPr>
          <w:p w14:paraId="47F6B845" w14:textId="69C52F09" w:rsidR="00A3495A" w:rsidRPr="009F0DCA" w:rsidRDefault="00A3495A" w:rsidP="00A3495A">
            <w:pPr>
              <w:pStyle w:val="TableParagraph"/>
              <w:spacing w:line="261" w:lineRule="exact"/>
              <w:rPr>
                <w:sz w:val="20"/>
                <w:szCs w:val="20"/>
                <w:lang w:val="ru-RU"/>
              </w:rPr>
            </w:pPr>
            <w:r w:rsidRPr="006453A3">
              <w:rPr>
                <w:sz w:val="20"/>
                <w:szCs w:val="20"/>
                <w:lang w:val="ru-RU"/>
              </w:rPr>
              <w:t>Общественные, кроме перечисленных в</w:t>
            </w:r>
            <w:r w:rsidR="00454F04">
              <w:rPr>
                <w:sz w:val="20"/>
                <w:szCs w:val="20"/>
                <w:lang w:val="ru-RU"/>
              </w:rPr>
              <w:t xml:space="preserve"> </w:t>
            </w:r>
            <w:r w:rsidRPr="006453A3">
              <w:rPr>
                <w:sz w:val="20"/>
                <w:szCs w:val="20"/>
                <w:lang w:val="ru-RU"/>
              </w:rPr>
              <w:t>позиции 3,4 и 5 настоящей таблицы</w:t>
            </w:r>
          </w:p>
        </w:tc>
        <w:tc>
          <w:tcPr>
            <w:tcW w:w="1951" w:type="dxa"/>
            <w:tcBorders>
              <w:top w:val="single" w:sz="4" w:space="0" w:color="auto"/>
              <w:left w:val="single" w:sz="4" w:space="0" w:color="auto"/>
              <w:bottom w:val="single" w:sz="4" w:space="0" w:color="auto"/>
              <w:right w:val="single" w:sz="4" w:space="0" w:color="auto"/>
            </w:tcBorders>
            <w:vAlign w:val="center"/>
          </w:tcPr>
          <w:p w14:paraId="5F08109F" w14:textId="08CB7333" w:rsidR="00A3495A" w:rsidRPr="009D151B" w:rsidRDefault="00A3495A" w:rsidP="00A3495A">
            <w:pPr>
              <w:pStyle w:val="TableParagraph"/>
              <w:spacing w:line="270" w:lineRule="exact"/>
              <w:rPr>
                <w:sz w:val="20"/>
                <w:szCs w:val="20"/>
              </w:rPr>
            </w:pPr>
            <w:r w:rsidRPr="009D151B">
              <w:rPr>
                <w:sz w:val="20"/>
                <w:szCs w:val="20"/>
              </w:rPr>
              <w:t>[29,5], [26,5],</w:t>
            </w:r>
            <w:r w:rsidR="00454F04">
              <w:rPr>
                <w:sz w:val="20"/>
                <w:szCs w:val="20"/>
                <w:lang w:val="ru-RU"/>
              </w:rPr>
              <w:t xml:space="preserve"> </w:t>
            </w:r>
            <w:r w:rsidRPr="009D151B">
              <w:rPr>
                <w:sz w:val="20"/>
                <w:szCs w:val="20"/>
              </w:rPr>
              <w:t>[25]</w:t>
            </w:r>
            <w:r>
              <w:rPr>
                <w:sz w:val="20"/>
                <w:szCs w:val="20"/>
                <w:lang w:val="ru-RU"/>
              </w:rPr>
              <w:t xml:space="preserve"> Соответственно нарастанию этажности</w:t>
            </w:r>
          </w:p>
        </w:tc>
        <w:tc>
          <w:tcPr>
            <w:tcW w:w="2028" w:type="dxa"/>
            <w:tcBorders>
              <w:top w:val="single" w:sz="4" w:space="0" w:color="auto"/>
              <w:left w:val="single" w:sz="4" w:space="0" w:color="auto"/>
              <w:bottom w:val="single" w:sz="4" w:space="0" w:color="auto"/>
              <w:right w:val="single" w:sz="4" w:space="0" w:color="auto"/>
            </w:tcBorders>
            <w:vAlign w:val="center"/>
          </w:tcPr>
          <w:p w14:paraId="537290A2"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[22,5]</w:t>
            </w:r>
          </w:p>
        </w:tc>
        <w:tc>
          <w:tcPr>
            <w:tcW w:w="835" w:type="dxa"/>
            <w:tcBorders>
              <w:top w:val="single" w:sz="4" w:space="0" w:color="auto"/>
              <w:left w:val="single" w:sz="4" w:space="0" w:color="auto"/>
              <w:bottom w:val="single" w:sz="4" w:space="0" w:color="auto"/>
              <w:right w:val="single" w:sz="4" w:space="0" w:color="auto"/>
            </w:tcBorders>
            <w:vAlign w:val="center"/>
          </w:tcPr>
          <w:p w14:paraId="6D236DC4"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[21,5]</w:t>
            </w:r>
          </w:p>
        </w:tc>
        <w:tc>
          <w:tcPr>
            <w:tcW w:w="837" w:type="dxa"/>
            <w:tcBorders>
              <w:top w:val="single" w:sz="4" w:space="0" w:color="auto"/>
              <w:left w:val="single" w:sz="4" w:space="0" w:color="auto"/>
              <w:bottom w:val="single" w:sz="4" w:space="0" w:color="auto"/>
              <w:right w:val="single" w:sz="4" w:space="0" w:color="auto"/>
            </w:tcBorders>
            <w:vAlign w:val="center"/>
          </w:tcPr>
          <w:p w14:paraId="0336ED05"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[20,5]</w:t>
            </w:r>
          </w:p>
        </w:tc>
        <w:tc>
          <w:tcPr>
            <w:tcW w:w="835" w:type="dxa"/>
            <w:tcBorders>
              <w:top w:val="single" w:sz="4" w:space="0" w:color="auto"/>
              <w:left w:val="single" w:sz="4" w:space="0" w:color="auto"/>
              <w:bottom w:val="single" w:sz="4" w:space="0" w:color="auto"/>
              <w:right w:val="single" w:sz="4" w:space="0" w:color="auto"/>
            </w:tcBorders>
            <w:vAlign w:val="center"/>
          </w:tcPr>
          <w:p w14:paraId="6D2F932F"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[19,5]</w:t>
            </w:r>
          </w:p>
        </w:tc>
        <w:tc>
          <w:tcPr>
            <w:tcW w:w="797" w:type="dxa"/>
            <w:tcBorders>
              <w:top w:val="single" w:sz="4" w:space="0" w:color="auto"/>
              <w:left w:val="single" w:sz="4" w:space="0" w:color="auto"/>
              <w:bottom w:val="single" w:sz="4" w:space="0" w:color="auto"/>
              <w:right w:val="single" w:sz="4" w:space="0" w:color="auto"/>
            </w:tcBorders>
            <w:vAlign w:val="center"/>
          </w:tcPr>
          <w:p w14:paraId="552E5F05"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r>
      <w:tr w:rsidR="00A3495A" w:rsidRPr="009D151B" w14:paraId="434ED6D5" w14:textId="77777777" w:rsidTr="006247DC">
        <w:trPr>
          <w:trHeight w:val="149"/>
        </w:trPr>
        <w:tc>
          <w:tcPr>
            <w:tcW w:w="567" w:type="dxa"/>
            <w:tcBorders>
              <w:top w:val="single" w:sz="4" w:space="0" w:color="auto"/>
              <w:left w:val="single" w:sz="4" w:space="0" w:color="auto"/>
              <w:bottom w:val="single" w:sz="4" w:space="0" w:color="auto"/>
              <w:right w:val="single" w:sz="4" w:space="0" w:color="auto"/>
            </w:tcBorders>
            <w:vAlign w:val="center"/>
          </w:tcPr>
          <w:p w14:paraId="7668BBE2" w14:textId="77777777" w:rsidR="00A3495A" w:rsidRPr="009D151B" w:rsidRDefault="00A3495A" w:rsidP="00A3495A">
            <w:pPr>
              <w:pStyle w:val="TableParagraph"/>
              <w:spacing w:before="1"/>
              <w:ind w:left="27"/>
              <w:rPr>
                <w:sz w:val="20"/>
                <w:szCs w:val="20"/>
              </w:rPr>
            </w:pPr>
            <w:r w:rsidRPr="006453A3">
              <w:rPr>
                <w:sz w:val="20"/>
                <w:szCs w:val="20"/>
              </w:rPr>
              <w:t>3</w:t>
            </w:r>
          </w:p>
        </w:tc>
        <w:tc>
          <w:tcPr>
            <w:tcW w:w="2367" w:type="dxa"/>
            <w:tcBorders>
              <w:top w:val="single" w:sz="4" w:space="0" w:color="auto"/>
              <w:left w:val="single" w:sz="4" w:space="0" w:color="auto"/>
              <w:bottom w:val="single" w:sz="4" w:space="0" w:color="auto"/>
              <w:right w:val="single" w:sz="4" w:space="0" w:color="auto"/>
            </w:tcBorders>
            <w:vAlign w:val="center"/>
          </w:tcPr>
          <w:p w14:paraId="2AFCD134" w14:textId="4CAA655A" w:rsidR="00A3495A" w:rsidRPr="009F0DCA" w:rsidRDefault="00A3495A" w:rsidP="00A3495A">
            <w:pPr>
              <w:pStyle w:val="TableParagraph"/>
              <w:spacing w:line="261" w:lineRule="exact"/>
              <w:rPr>
                <w:sz w:val="20"/>
                <w:szCs w:val="20"/>
                <w:lang w:val="ru-RU"/>
              </w:rPr>
            </w:pPr>
            <w:r w:rsidRPr="006453A3">
              <w:rPr>
                <w:sz w:val="20"/>
                <w:szCs w:val="20"/>
                <w:lang w:val="ru-RU"/>
              </w:rPr>
              <w:t>Поликлиники и лечебные</w:t>
            </w:r>
            <w:r w:rsidR="00454F04">
              <w:rPr>
                <w:sz w:val="20"/>
                <w:szCs w:val="20"/>
                <w:lang w:val="ru-RU"/>
              </w:rPr>
              <w:t xml:space="preserve"> </w:t>
            </w:r>
            <w:r w:rsidRPr="006453A3">
              <w:rPr>
                <w:sz w:val="20"/>
                <w:szCs w:val="20"/>
                <w:lang w:val="ru-RU"/>
              </w:rPr>
              <w:t>учреждения, дома- интернаты</w:t>
            </w:r>
          </w:p>
        </w:tc>
        <w:tc>
          <w:tcPr>
            <w:tcW w:w="1951" w:type="dxa"/>
            <w:tcBorders>
              <w:top w:val="single" w:sz="4" w:space="0" w:color="auto"/>
              <w:left w:val="single" w:sz="4" w:space="0" w:color="auto"/>
              <w:bottom w:val="single" w:sz="4" w:space="0" w:color="auto"/>
              <w:right w:val="single" w:sz="4" w:space="0" w:color="auto"/>
            </w:tcBorders>
            <w:vAlign w:val="center"/>
          </w:tcPr>
          <w:p w14:paraId="3FF2745C" w14:textId="77777777" w:rsidR="00A3495A" w:rsidRPr="009D151B" w:rsidRDefault="00A3495A" w:rsidP="00A3495A">
            <w:pPr>
              <w:pStyle w:val="TableParagraph"/>
              <w:spacing w:line="270" w:lineRule="exact"/>
              <w:rPr>
                <w:sz w:val="20"/>
                <w:szCs w:val="20"/>
              </w:rPr>
            </w:pPr>
            <w:r w:rsidRPr="009D151B">
              <w:rPr>
                <w:sz w:val="20"/>
                <w:szCs w:val="20"/>
              </w:rPr>
              <w:t>[24], [23], [22,5]</w:t>
            </w:r>
            <w:r>
              <w:rPr>
                <w:sz w:val="20"/>
                <w:szCs w:val="20"/>
                <w:lang w:val="ru-RU"/>
              </w:rPr>
              <w:t xml:space="preserve"> Соответственно нарастанию этажности</w:t>
            </w:r>
          </w:p>
        </w:tc>
        <w:tc>
          <w:tcPr>
            <w:tcW w:w="2028" w:type="dxa"/>
            <w:tcBorders>
              <w:top w:val="single" w:sz="4" w:space="0" w:color="auto"/>
              <w:left w:val="single" w:sz="4" w:space="0" w:color="auto"/>
              <w:bottom w:val="single" w:sz="4" w:space="0" w:color="auto"/>
              <w:right w:val="single" w:sz="4" w:space="0" w:color="auto"/>
            </w:tcBorders>
            <w:vAlign w:val="center"/>
          </w:tcPr>
          <w:p w14:paraId="5366B74D"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[21,5]</w:t>
            </w:r>
          </w:p>
        </w:tc>
        <w:tc>
          <w:tcPr>
            <w:tcW w:w="835" w:type="dxa"/>
            <w:tcBorders>
              <w:top w:val="single" w:sz="4" w:space="0" w:color="auto"/>
              <w:left w:val="single" w:sz="4" w:space="0" w:color="auto"/>
              <w:bottom w:val="single" w:sz="4" w:space="0" w:color="auto"/>
              <w:right w:val="single" w:sz="4" w:space="0" w:color="auto"/>
            </w:tcBorders>
            <w:vAlign w:val="center"/>
          </w:tcPr>
          <w:p w14:paraId="2692E28F"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[21]</w:t>
            </w:r>
          </w:p>
        </w:tc>
        <w:tc>
          <w:tcPr>
            <w:tcW w:w="837" w:type="dxa"/>
            <w:tcBorders>
              <w:top w:val="single" w:sz="4" w:space="0" w:color="auto"/>
              <w:left w:val="single" w:sz="4" w:space="0" w:color="auto"/>
              <w:bottom w:val="single" w:sz="4" w:space="0" w:color="auto"/>
              <w:right w:val="single" w:sz="4" w:space="0" w:color="auto"/>
            </w:tcBorders>
            <w:vAlign w:val="center"/>
          </w:tcPr>
          <w:p w14:paraId="6C0A5CC4"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[20,5]</w:t>
            </w:r>
          </w:p>
        </w:tc>
        <w:tc>
          <w:tcPr>
            <w:tcW w:w="835" w:type="dxa"/>
            <w:tcBorders>
              <w:top w:val="single" w:sz="4" w:space="0" w:color="auto"/>
              <w:left w:val="single" w:sz="4" w:space="0" w:color="auto"/>
              <w:bottom w:val="single" w:sz="4" w:space="0" w:color="auto"/>
              <w:right w:val="single" w:sz="4" w:space="0" w:color="auto"/>
            </w:tcBorders>
            <w:vAlign w:val="center"/>
          </w:tcPr>
          <w:p w14:paraId="6495BCB8"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[19,5]</w:t>
            </w:r>
          </w:p>
        </w:tc>
        <w:tc>
          <w:tcPr>
            <w:tcW w:w="797" w:type="dxa"/>
            <w:tcBorders>
              <w:top w:val="single" w:sz="4" w:space="0" w:color="auto"/>
              <w:left w:val="single" w:sz="4" w:space="0" w:color="auto"/>
              <w:bottom w:val="single" w:sz="4" w:space="0" w:color="auto"/>
              <w:right w:val="single" w:sz="4" w:space="0" w:color="auto"/>
            </w:tcBorders>
            <w:vAlign w:val="center"/>
          </w:tcPr>
          <w:p w14:paraId="5F75BFE0"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r>
      <w:tr w:rsidR="00A3495A" w:rsidRPr="009D151B" w14:paraId="36638834" w14:textId="77777777" w:rsidTr="006247DC">
        <w:trPr>
          <w:trHeight w:val="77"/>
        </w:trPr>
        <w:tc>
          <w:tcPr>
            <w:tcW w:w="567" w:type="dxa"/>
            <w:tcBorders>
              <w:top w:val="single" w:sz="4" w:space="0" w:color="auto"/>
              <w:left w:val="single" w:sz="4" w:space="0" w:color="auto"/>
              <w:bottom w:val="single" w:sz="4" w:space="0" w:color="auto"/>
              <w:right w:val="single" w:sz="4" w:space="0" w:color="auto"/>
            </w:tcBorders>
          </w:tcPr>
          <w:p w14:paraId="429476C8" w14:textId="77777777" w:rsidR="00A3495A" w:rsidRPr="009D151B" w:rsidRDefault="00A3495A" w:rsidP="00A3495A">
            <w:pPr>
              <w:pStyle w:val="TableParagraph"/>
              <w:ind w:left="27"/>
              <w:rPr>
                <w:sz w:val="20"/>
                <w:szCs w:val="20"/>
              </w:rPr>
            </w:pPr>
            <w:r w:rsidRPr="006453A3">
              <w:rPr>
                <w:sz w:val="20"/>
                <w:szCs w:val="20"/>
              </w:rPr>
              <w:t>4</w:t>
            </w:r>
          </w:p>
        </w:tc>
        <w:tc>
          <w:tcPr>
            <w:tcW w:w="2367" w:type="dxa"/>
            <w:tcBorders>
              <w:top w:val="single" w:sz="4" w:space="0" w:color="auto"/>
              <w:left w:val="single" w:sz="4" w:space="0" w:color="auto"/>
              <w:bottom w:val="single" w:sz="4" w:space="0" w:color="auto"/>
              <w:right w:val="single" w:sz="4" w:space="0" w:color="auto"/>
            </w:tcBorders>
            <w:vAlign w:val="center"/>
          </w:tcPr>
          <w:p w14:paraId="549DA27C"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lang w:val="ru-RU"/>
              </w:rPr>
              <w:t>Дошкольные учреждения</w:t>
            </w:r>
          </w:p>
        </w:tc>
        <w:tc>
          <w:tcPr>
            <w:tcW w:w="1951" w:type="dxa"/>
            <w:tcBorders>
              <w:top w:val="single" w:sz="4" w:space="0" w:color="auto"/>
              <w:left w:val="single" w:sz="4" w:space="0" w:color="auto"/>
              <w:bottom w:val="single" w:sz="4" w:space="0" w:color="auto"/>
              <w:right w:val="single" w:sz="4" w:space="0" w:color="auto"/>
            </w:tcBorders>
            <w:vAlign w:val="center"/>
          </w:tcPr>
          <w:p w14:paraId="3E6F41FE" w14:textId="77777777" w:rsidR="00A3495A" w:rsidRPr="009D151B" w:rsidRDefault="00A3495A" w:rsidP="00A3495A">
            <w:pPr>
              <w:pStyle w:val="TableParagraph"/>
              <w:ind w:left="144" w:right="112"/>
              <w:rPr>
                <w:sz w:val="20"/>
                <w:szCs w:val="20"/>
              </w:rPr>
            </w:pPr>
            <w:r w:rsidRPr="009D151B">
              <w:rPr>
                <w:sz w:val="20"/>
                <w:szCs w:val="20"/>
              </w:rPr>
              <w:t>[31,5]</w:t>
            </w:r>
          </w:p>
        </w:tc>
        <w:tc>
          <w:tcPr>
            <w:tcW w:w="2028" w:type="dxa"/>
            <w:tcBorders>
              <w:top w:val="single" w:sz="4" w:space="0" w:color="auto"/>
              <w:left w:val="single" w:sz="4" w:space="0" w:color="auto"/>
              <w:bottom w:val="single" w:sz="4" w:space="0" w:color="auto"/>
              <w:right w:val="single" w:sz="4" w:space="0" w:color="auto"/>
            </w:tcBorders>
            <w:vAlign w:val="center"/>
          </w:tcPr>
          <w:p w14:paraId="4D438A09" w14:textId="77777777" w:rsidR="00A3495A" w:rsidRPr="009F0DCA" w:rsidRDefault="00A3495A" w:rsidP="00A3495A">
            <w:pPr>
              <w:pStyle w:val="TableParagraph"/>
              <w:ind w:left="31"/>
              <w:rPr>
                <w:sz w:val="20"/>
                <w:szCs w:val="20"/>
              </w:rPr>
            </w:pPr>
            <w:r w:rsidRPr="009F0DCA">
              <w:rPr>
                <w:w w:val="99"/>
                <w:sz w:val="20"/>
                <w:szCs w:val="20"/>
              </w:rPr>
              <w:t>-</w:t>
            </w:r>
          </w:p>
        </w:tc>
        <w:tc>
          <w:tcPr>
            <w:tcW w:w="835" w:type="dxa"/>
            <w:tcBorders>
              <w:top w:val="single" w:sz="4" w:space="0" w:color="auto"/>
              <w:left w:val="single" w:sz="4" w:space="0" w:color="auto"/>
              <w:bottom w:val="single" w:sz="4" w:space="0" w:color="auto"/>
              <w:right w:val="single" w:sz="4" w:space="0" w:color="auto"/>
            </w:tcBorders>
            <w:vAlign w:val="center"/>
          </w:tcPr>
          <w:p w14:paraId="3313502A"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c>
          <w:tcPr>
            <w:tcW w:w="837" w:type="dxa"/>
            <w:tcBorders>
              <w:top w:val="single" w:sz="4" w:space="0" w:color="auto"/>
              <w:left w:val="single" w:sz="4" w:space="0" w:color="auto"/>
              <w:bottom w:val="single" w:sz="4" w:space="0" w:color="auto"/>
              <w:right w:val="single" w:sz="4" w:space="0" w:color="auto"/>
            </w:tcBorders>
            <w:vAlign w:val="center"/>
          </w:tcPr>
          <w:p w14:paraId="06F72D62"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c>
          <w:tcPr>
            <w:tcW w:w="835" w:type="dxa"/>
            <w:tcBorders>
              <w:top w:val="single" w:sz="4" w:space="0" w:color="auto"/>
              <w:left w:val="single" w:sz="4" w:space="0" w:color="auto"/>
              <w:bottom w:val="single" w:sz="4" w:space="0" w:color="auto"/>
              <w:right w:val="single" w:sz="4" w:space="0" w:color="auto"/>
            </w:tcBorders>
            <w:vAlign w:val="center"/>
          </w:tcPr>
          <w:p w14:paraId="5394BF13"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c>
          <w:tcPr>
            <w:tcW w:w="797" w:type="dxa"/>
            <w:tcBorders>
              <w:top w:val="single" w:sz="4" w:space="0" w:color="auto"/>
              <w:left w:val="single" w:sz="4" w:space="0" w:color="auto"/>
              <w:bottom w:val="single" w:sz="4" w:space="0" w:color="auto"/>
              <w:right w:val="single" w:sz="4" w:space="0" w:color="auto"/>
            </w:tcBorders>
            <w:vAlign w:val="center"/>
          </w:tcPr>
          <w:p w14:paraId="0C7317C5"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r>
      <w:tr w:rsidR="00A3495A" w14:paraId="12B4F303" w14:textId="77777777" w:rsidTr="006247DC">
        <w:trPr>
          <w:trHeight w:val="205"/>
        </w:trPr>
        <w:tc>
          <w:tcPr>
            <w:tcW w:w="567" w:type="dxa"/>
            <w:tcBorders>
              <w:top w:val="single" w:sz="4" w:space="0" w:color="auto"/>
              <w:left w:val="single" w:sz="4" w:space="0" w:color="auto"/>
              <w:bottom w:val="single" w:sz="4" w:space="0" w:color="auto"/>
              <w:right w:val="single" w:sz="4" w:space="0" w:color="auto"/>
            </w:tcBorders>
            <w:vAlign w:val="center"/>
          </w:tcPr>
          <w:p w14:paraId="236D101A" w14:textId="77777777" w:rsidR="00A3495A" w:rsidRPr="009D151B" w:rsidRDefault="00A3495A" w:rsidP="00A3495A">
            <w:pPr>
              <w:pStyle w:val="TableParagraph"/>
              <w:spacing w:before="180"/>
              <w:ind w:left="27"/>
              <w:rPr>
                <w:sz w:val="20"/>
                <w:szCs w:val="20"/>
              </w:rPr>
            </w:pPr>
            <w:r w:rsidRPr="006453A3">
              <w:rPr>
                <w:sz w:val="20"/>
                <w:szCs w:val="20"/>
              </w:rPr>
              <w:t>5</w:t>
            </w:r>
          </w:p>
        </w:tc>
        <w:tc>
          <w:tcPr>
            <w:tcW w:w="2367" w:type="dxa"/>
            <w:tcBorders>
              <w:top w:val="single" w:sz="4" w:space="0" w:color="auto"/>
              <w:left w:val="single" w:sz="4" w:space="0" w:color="auto"/>
              <w:bottom w:val="single" w:sz="4" w:space="0" w:color="auto"/>
              <w:right w:val="single" w:sz="4" w:space="0" w:color="auto"/>
            </w:tcBorders>
            <w:vAlign w:val="center"/>
          </w:tcPr>
          <w:p w14:paraId="2A0F8DCA" w14:textId="77777777" w:rsidR="00A3495A" w:rsidRPr="009D151B" w:rsidRDefault="00A3495A" w:rsidP="00A3495A">
            <w:pPr>
              <w:pStyle w:val="TableParagraph"/>
              <w:rPr>
                <w:sz w:val="20"/>
                <w:szCs w:val="20"/>
              </w:rPr>
            </w:pPr>
            <w:r>
              <w:rPr>
                <w:sz w:val="20"/>
                <w:szCs w:val="20"/>
                <w:lang w:val="ru-RU"/>
              </w:rPr>
              <w:t>Сервисного обслуживания</w:t>
            </w:r>
          </w:p>
        </w:tc>
        <w:tc>
          <w:tcPr>
            <w:tcW w:w="1951" w:type="dxa"/>
            <w:tcBorders>
              <w:top w:val="single" w:sz="4" w:space="0" w:color="auto"/>
              <w:left w:val="single" w:sz="4" w:space="0" w:color="auto"/>
              <w:bottom w:val="single" w:sz="4" w:space="0" w:color="auto"/>
              <w:right w:val="single" w:sz="4" w:space="0" w:color="auto"/>
            </w:tcBorders>
            <w:vAlign w:val="center"/>
          </w:tcPr>
          <w:p w14:paraId="31BF37C7" w14:textId="000F0F1F"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[16], [15,5],</w:t>
            </w:r>
            <w:r w:rsidR="00454F04">
              <w:rPr>
                <w:rFonts w:ascii="Times New Roman" w:hAnsi="Times New Roman" w:cs="Times New Roman"/>
                <w:sz w:val="20"/>
                <w:szCs w:val="20"/>
                <w:lang w:val="ru-RU"/>
              </w:rPr>
              <w:t xml:space="preserve"> </w:t>
            </w:r>
            <w:r w:rsidRPr="009F0DCA">
              <w:rPr>
                <w:rFonts w:ascii="Times New Roman" w:hAnsi="Times New Roman" w:cs="Times New Roman"/>
                <w:sz w:val="20"/>
                <w:szCs w:val="20"/>
              </w:rPr>
              <w:t>[14,5]</w:t>
            </w:r>
            <w:r w:rsidRPr="009F0DCA">
              <w:rPr>
                <w:rFonts w:ascii="Times New Roman" w:hAnsi="Times New Roman" w:cs="Times New Roman"/>
                <w:sz w:val="20"/>
                <w:szCs w:val="20"/>
                <w:lang w:val="ru-RU"/>
              </w:rPr>
              <w:t xml:space="preserve"> Соответственно нарастанию этажности</w:t>
            </w:r>
          </w:p>
        </w:tc>
        <w:tc>
          <w:tcPr>
            <w:tcW w:w="2028" w:type="dxa"/>
            <w:tcBorders>
              <w:top w:val="single" w:sz="4" w:space="0" w:color="auto"/>
              <w:left w:val="single" w:sz="4" w:space="0" w:color="auto"/>
              <w:bottom w:val="single" w:sz="4" w:space="0" w:color="auto"/>
              <w:right w:val="single" w:sz="4" w:space="0" w:color="auto"/>
            </w:tcBorders>
            <w:vAlign w:val="center"/>
          </w:tcPr>
          <w:p w14:paraId="0FCBAC61"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[14]</w:t>
            </w:r>
          </w:p>
        </w:tc>
        <w:tc>
          <w:tcPr>
            <w:tcW w:w="835" w:type="dxa"/>
            <w:tcBorders>
              <w:top w:val="single" w:sz="4" w:space="0" w:color="auto"/>
              <w:left w:val="single" w:sz="4" w:space="0" w:color="auto"/>
              <w:bottom w:val="single" w:sz="4" w:space="0" w:color="auto"/>
              <w:right w:val="single" w:sz="4" w:space="0" w:color="auto"/>
            </w:tcBorders>
            <w:vAlign w:val="center"/>
          </w:tcPr>
          <w:p w14:paraId="13A0CBF9"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[14]</w:t>
            </w:r>
          </w:p>
        </w:tc>
        <w:tc>
          <w:tcPr>
            <w:tcW w:w="837" w:type="dxa"/>
            <w:tcBorders>
              <w:top w:val="single" w:sz="4" w:space="0" w:color="auto"/>
              <w:left w:val="single" w:sz="4" w:space="0" w:color="auto"/>
              <w:bottom w:val="single" w:sz="4" w:space="0" w:color="auto"/>
              <w:right w:val="single" w:sz="4" w:space="0" w:color="auto"/>
            </w:tcBorders>
            <w:vAlign w:val="center"/>
          </w:tcPr>
          <w:p w14:paraId="1ABDD4EB"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c>
          <w:tcPr>
            <w:tcW w:w="835" w:type="dxa"/>
            <w:tcBorders>
              <w:top w:val="single" w:sz="4" w:space="0" w:color="auto"/>
              <w:left w:val="single" w:sz="4" w:space="0" w:color="auto"/>
              <w:bottom w:val="single" w:sz="4" w:space="0" w:color="auto"/>
              <w:right w:val="single" w:sz="4" w:space="0" w:color="auto"/>
            </w:tcBorders>
            <w:vAlign w:val="center"/>
          </w:tcPr>
          <w:p w14:paraId="7F9DFD74"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c>
          <w:tcPr>
            <w:tcW w:w="797" w:type="dxa"/>
            <w:tcBorders>
              <w:top w:val="single" w:sz="4" w:space="0" w:color="auto"/>
              <w:left w:val="single" w:sz="4" w:space="0" w:color="auto"/>
              <w:bottom w:val="single" w:sz="4" w:space="0" w:color="auto"/>
              <w:right w:val="single" w:sz="4" w:space="0" w:color="auto"/>
            </w:tcBorders>
            <w:vAlign w:val="center"/>
          </w:tcPr>
          <w:p w14:paraId="6B115348"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w w:val="99"/>
                <w:sz w:val="20"/>
                <w:szCs w:val="20"/>
              </w:rPr>
              <w:t>-</w:t>
            </w:r>
          </w:p>
        </w:tc>
      </w:tr>
      <w:tr w:rsidR="00A3495A" w14:paraId="1561A0C4" w14:textId="77777777" w:rsidTr="006247DC">
        <w:trPr>
          <w:trHeight w:val="345"/>
        </w:trPr>
        <w:tc>
          <w:tcPr>
            <w:tcW w:w="567" w:type="dxa"/>
            <w:tcBorders>
              <w:top w:val="single" w:sz="4" w:space="0" w:color="auto"/>
              <w:left w:val="single" w:sz="4" w:space="0" w:color="auto"/>
              <w:bottom w:val="single" w:sz="4" w:space="0" w:color="auto"/>
              <w:right w:val="single" w:sz="4" w:space="0" w:color="auto"/>
            </w:tcBorders>
            <w:vAlign w:val="center"/>
          </w:tcPr>
          <w:p w14:paraId="42DB6553" w14:textId="77777777" w:rsidR="00A3495A" w:rsidRPr="009D151B" w:rsidRDefault="00A3495A" w:rsidP="00A3495A">
            <w:pPr>
              <w:pStyle w:val="TableParagraph"/>
              <w:ind w:left="27"/>
              <w:rPr>
                <w:sz w:val="20"/>
                <w:szCs w:val="20"/>
              </w:rPr>
            </w:pPr>
            <w:r w:rsidRPr="006453A3">
              <w:rPr>
                <w:sz w:val="20"/>
                <w:szCs w:val="20"/>
              </w:rPr>
              <w:t>6</w:t>
            </w:r>
          </w:p>
        </w:tc>
        <w:tc>
          <w:tcPr>
            <w:tcW w:w="2367" w:type="dxa"/>
            <w:tcBorders>
              <w:top w:val="single" w:sz="4" w:space="0" w:color="auto"/>
              <w:left w:val="single" w:sz="4" w:space="0" w:color="auto"/>
              <w:bottom w:val="single" w:sz="4" w:space="0" w:color="auto"/>
              <w:right w:val="single" w:sz="4" w:space="0" w:color="auto"/>
            </w:tcBorders>
            <w:vAlign w:val="center"/>
          </w:tcPr>
          <w:p w14:paraId="75CAF392" w14:textId="77777777" w:rsidR="00A3495A" w:rsidRPr="009D151B" w:rsidRDefault="00A3495A" w:rsidP="00A3495A">
            <w:pPr>
              <w:pStyle w:val="TableParagraph"/>
              <w:spacing w:before="1"/>
              <w:ind w:right="91" w:hanging="17"/>
              <w:rPr>
                <w:sz w:val="20"/>
                <w:szCs w:val="20"/>
              </w:rPr>
            </w:pPr>
            <w:r>
              <w:rPr>
                <w:sz w:val="20"/>
                <w:szCs w:val="20"/>
                <w:lang w:val="ru-RU"/>
              </w:rPr>
              <w:t>Административного назначения (офисы)</w:t>
            </w:r>
          </w:p>
        </w:tc>
        <w:tc>
          <w:tcPr>
            <w:tcW w:w="1951" w:type="dxa"/>
            <w:tcBorders>
              <w:top w:val="single" w:sz="4" w:space="0" w:color="auto"/>
              <w:left w:val="single" w:sz="4" w:space="0" w:color="auto"/>
              <w:bottom w:val="single" w:sz="4" w:space="0" w:color="auto"/>
              <w:right w:val="single" w:sz="4" w:space="0" w:color="auto"/>
            </w:tcBorders>
            <w:vAlign w:val="center"/>
          </w:tcPr>
          <w:p w14:paraId="05EF20C1" w14:textId="77777777" w:rsidR="00A3495A" w:rsidRPr="009D151B" w:rsidRDefault="00A3495A" w:rsidP="00454F04">
            <w:pPr>
              <w:pStyle w:val="TableParagraph"/>
              <w:spacing w:before="8"/>
              <w:rPr>
                <w:sz w:val="20"/>
                <w:szCs w:val="20"/>
              </w:rPr>
            </w:pPr>
            <w:r w:rsidRPr="009D151B">
              <w:rPr>
                <w:sz w:val="20"/>
                <w:szCs w:val="20"/>
              </w:rPr>
              <w:t>[19], [24], [23]</w:t>
            </w:r>
            <w:r>
              <w:rPr>
                <w:sz w:val="20"/>
                <w:szCs w:val="20"/>
                <w:lang w:val="ru-RU"/>
              </w:rPr>
              <w:t xml:space="preserve"> Соответственно нарастанию этажности</w:t>
            </w:r>
          </w:p>
        </w:tc>
        <w:tc>
          <w:tcPr>
            <w:tcW w:w="2028" w:type="dxa"/>
            <w:tcBorders>
              <w:top w:val="single" w:sz="4" w:space="0" w:color="auto"/>
              <w:left w:val="single" w:sz="4" w:space="0" w:color="auto"/>
              <w:bottom w:val="single" w:sz="4" w:space="0" w:color="auto"/>
              <w:right w:val="single" w:sz="4" w:space="0" w:color="auto"/>
            </w:tcBorders>
            <w:vAlign w:val="center"/>
          </w:tcPr>
          <w:p w14:paraId="41C83134"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[19]</w:t>
            </w:r>
          </w:p>
        </w:tc>
        <w:tc>
          <w:tcPr>
            <w:tcW w:w="835" w:type="dxa"/>
            <w:tcBorders>
              <w:top w:val="single" w:sz="4" w:space="0" w:color="auto"/>
              <w:left w:val="single" w:sz="4" w:space="0" w:color="auto"/>
              <w:bottom w:val="single" w:sz="4" w:space="0" w:color="auto"/>
              <w:right w:val="single" w:sz="4" w:space="0" w:color="auto"/>
            </w:tcBorders>
            <w:vAlign w:val="center"/>
          </w:tcPr>
          <w:p w14:paraId="38146E5C"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[17]</w:t>
            </w:r>
          </w:p>
        </w:tc>
        <w:tc>
          <w:tcPr>
            <w:tcW w:w="837" w:type="dxa"/>
            <w:tcBorders>
              <w:top w:val="single" w:sz="4" w:space="0" w:color="auto"/>
              <w:left w:val="single" w:sz="4" w:space="0" w:color="auto"/>
              <w:bottom w:val="single" w:sz="4" w:space="0" w:color="auto"/>
              <w:right w:val="single" w:sz="4" w:space="0" w:color="auto"/>
            </w:tcBorders>
            <w:vAlign w:val="center"/>
          </w:tcPr>
          <w:p w14:paraId="02DA8A6E"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[15,5]</w:t>
            </w:r>
          </w:p>
        </w:tc>
        <w:tc>
          <w:tcPr>
            <w:tcW w:w="835" w:type="dxa"/>
            <w:tcBorders>
              <w:top w:val="single" w:sz="4" w:space="0" w:color="auto"/>
              <w:left w:val="single" w:sz="4" w:space="0" w:color="auto"/>
              <w:bottom w:val="single" w:sz="4" w:space="0" w:color="auto"/>
              <w:right w:val="single" w:sz="4" w:space="0" w:color="auto"/>
            </w:tcBorders>
            <w:vAlign w:val="center"/>
          </w:tcPr>
          <w:p w14:paraId="14FD4A9F"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[14]</w:t>
            </w:r>
          </w:p>
        </w:tc>
        <w:tc>
          <w:tcPr>
            <w:tcW w:w="797" w:type="dxa"/>
            <w:tcBorders>
              <w:top w:val="single" w:sz="4" w:space="0" w:color="auto"/>
              <w:left w:val="single" w:sz="4" w:space="0" w:color="auto"/>
              <w:bottom w:val="single" w:sz="4" w:space="0" w:color="auto"/>
              <w:right w:val="single" w:sz="4" w:space="0" w:color="auto"/>
            </w:tcBorders>
            <w:vAlign w:val="center"/>
          </w:tcPr>
          <w:p w14:paraId="54247321" w14:textId="77777777" w:rsidR="00A3495A" w:rsidRPr="009F0DCA" w:rsidRDefault="00A3495A" w:rsidP="00A3495A">
            <w:pPr>
              <w:pStyle w:val="af1"/>
              <w:ind w:firstLine="0"/>
              <w:jc w:val="center"/>
              <w:rPr>
                <w:rFonts w:ascii="Times New Roman" w:hAnsi="Times New Roman" w:cs="Times New Roman"/>
                <w:sz w:val="20"/>
                <w:szCs w:val="20"/>
              </w:rPr>
            </w:pPr>
            <w:r w:rsidRPr="009F0DCA">
              <w:rPr>
                <w:rFonts w:ascii="Times New Roman" w:hAnsi="Times New Roman" w:cs="Times New Roman"/>
                <w:sz w:val="20"/>
                <w:szCs w:val="20"/>
              </w:rPr>
              <w:t>[14]</w:t>
            </w:r>
          </w:p>
        </w:tc>
      </w:tr>
    </w:tbl>
    <w:p w14:paraId="5D6148A2" w14:textId="77777777" w:rsidR="00A3495A" w:rsidRPr="009F0DCA" w:rsidRDefault="00A3495A" w:rsidP="00A3495A">
      <w:pPr>
        <w:ind w:firstLine="567"/>
        <w:rPr>
          <w:rFonts w:ascii="Times New Roman" w:hAnsi="Times New Roman" w:cs="Times New Roman"/>
          <w:sz w:val="20"/>
          <w:szCs w:val="20"/>
        </w:rPr>
      </w:pPr>
      <w:r>
        <w:rPr>
          <w:rFonts w:ascii="Times New Roman" w:hAnsi="Times New Roman" w:cs="Times New Roman"/>
          <w:sz w:val="20"/>
          <w:szCs w:val="20"/>
        </w:rPr>
        <w:t>*</w:t>
      </w:r>
      <w:r w:rsidRPr="009F0DCA">
        <w:rPr>
          <w:rFonts w:ascii="Times New Roman" w:hAnsi="Times New Roman" w:cs="Times New Roman"/>
          <w:sz w:val="20"/>
          <w:szCs w:val="20"/>
        </w:rPr>
        <w:t xml:space="preserve">Примечание к таблице </w:t>
      </w:r>
      <w:r>
        <w:rPr>
          <w:rFonts w:ascii="Times New Roman" w:hAnsi="Times New Roman" w:cs="Times New Roman"/>
          <w:sz w:val="20"/>
          <w:szCs w:val="20"/>
        </w:rPr>
        <w:t>32:</w:t>
      </w:r>
      <w:r w:rsidRPr="009F0DCA">
        <w:rPr>
          <w:rFonts w:ascii="Times New Roman" w:hAnsi="Times New Roman" w:cs="Times New Roman"/>
          <w:sz w:val="20"/>
          <w:szCs w:val="20"/>
        </w:rPr>
        <w:t xml:space="preserve"> Для регионов, имеющих значение </w:t>
      </w:r>
      <w:proofErr w:type="spellStart"/>
      <w:r w:rsidRPr="009F0DCA">
        <w:rPr>
          <w:rFonts w:ascii="Times New Roman" w:hAnsi="Times New Roman" w:cs="Times New Roman"/>
          <w:sz w:val="20"/>
          <w:szCs w:val="20"/>
        </w:rPr>
        <w:t>Dd</w:t>
      </w:r>
      <w:proofErr w:type="spellEnd"/>
      <w:r w:rsidRPr="009F0DCA">
        <w:rPr>
          <w:rFonts w:ascii="Times New Roman" w:hAnsi="Times New Roman" w:cs="Times New Roman"/>
          <w:sz w:val="20"/>
          <w:szCs w:val="20"/>
        </w:rPr>
        <w:t xml:space="preserve"> = 8000 </w:t>
      </w:r>
      <w:proofErr w:type="spellStart"/>
      <w:r w:rsidRPr="009F0DCA">
        <w:rPr>
          <w:rFonts w:ascii="Times New Roman" w:hAnsi="Times New Roman" w:cs="Times New Roman"/>
          <w:sz w:val="20"/>
          <w:szCs w:val="20"/>
          <w:vertAlign w:val="superscript"/>
        </w:rPr>
        <w:t>о</w:t>
      </w:r>
      <w:r w:rsidRPr="009F0DCA">
        <w:rPr>
          <w:rFonts w:ascii="Times New Roman" w:hAnsi="Times New Roman" w:cs="Times New Roman"/>
          <w:sz w:val="20"/>
          <w:szCs w:val="20"/>
        </w:rPr>
        <w:t>C</w:t>
      </w:r>
      <w:proofErr w:type="spellEnd"/>
      <w:r w:rsidRPr="009F0DCA">
        <w:rPr>
          <w:rFonts w:ascii="Times New Roman" w:hAnsi="Times New Roman" w:cs="Times New Roman"/>
          <w:sz w:val="20"/>
          <w:szCs w:val="20"/>
        </w:rPr>
        <w:t xml:space="preserve"> и более, нормируемые показатели следует снизить на 5%.</w:t>
      </w:r>
    </w:p>
    <w:p w14:paraId="782C48FD" w14:textId="77777777" w:rsidR="00A3495A" w:rsidRDefault="00A3495A" w:rsidP="00A3495A">
      <w:pPr>
        <w:pStyle w:val="afd"/>
        <w:spacing w:before="2"/>
      </w:pPr>
    </w:p>
    <w:p w14:paraId="55F8FF74" w14:textId="77777777" w:rsidR="00A3495A" w:rsidRPr="0008172C" w:rsidRDefault="00A3495A" w:rsidP="00A3495A">
      <w:pPr>
        <w:spacing w:line="276" w:lineRule="auto"/>
        <w:ind w:firstLine="0"/>
        <w:jc w:val="right"/>
        <w:rPr>
          <w:rFonts w:ascii="Times New Roman" w:hAnsi="Times New Roman" w:cs="Times New Roman"/>
          <w:b/>
          <w:bCs/>
        </w:rPr>
      </w:pPr>
      <w:r w:rsidRPr="0008172C">
        <w:rPr>
          <w:rFonts w:ascii="Times New Roman" w:hAnsi="Times New Roman" w:cs="Times New Roman"/>
          <w:b/>
          <w:bCs/>
        </w:rPr>
        <w:t xml:space="preserve">Таблица </w:t>
      </w:r>
      <w:r>
        <w:rPr>
          <w:rFonts w:ascii="Times New Roman" w:hAnsi="Times New Roman" w:cs="Times New Roman"/>
          <w:b/>
          <w:bCs/>
        </w:rPr>
        <w:t>3</w:t>
      </w:r>
      <w:r w:rsidR="005C397B">
        <w:rPr>
          <w:rFonts w:ascii="Times New Roman" w:hAnsi="Times New Roman" w:cs="Times New Roman"/>
          <w:b/>
          <w:bCs/>
        </w:rPr>
        <w:t>2</w:t>
      </w:r>
    </w:p>
    <w:p w14:paraId="4C6CF48F" w14:textId="77777777" w:rsidR="00A3495A" w:rsidRDefault="00A3495A" w:rsidP="00A3495A">
      <w:pPr>
        <w:pStyle w:val="afd"/>
        <w:spacing w:after="2"/>
        <w:ind w:right="243" w:firstLine="0"/>
      </w:pPr>
      <w:r w:rsidRPr="009F0DCA">
        <w:rPr>
          <w:rFonts w:ascii="Times New Roman" w:hAnsi="Times New Roman" w:cs="Times New Roman"/>
          <w:b/>
          <w:bCs/>
        </w:rPr>
        <w:t>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w:t>
      </w:r>
      <w:r w:rsidRPr="008F4618">
        <w:rPr>
          <w:rFonts w:ascii="Times New Roman" w:hAnsi="Times New Roman" w:cs="Times New Roman"/>
          <w:b/>
          <w:bCs/>
          <w:vertAlign w:val="superscript"/>
        </w:rPr>
        <w:t>2</w:t>
      </w:r>
      <w:r w:rsidRPr="009F0DCA">
        <w:rPr>
          <w:rFonts w:ascii="Times New Roman" w:hAnsi="Times New Roman" w:cs="Times New Roman"/>
          <w:b/>
          <w:bCs/>
        </w:rPr>
        <w:t xml:space="preserve">. </w:t>
      </w:r>
      <w:proofErr w:type="spellStart"/>
      <w:r w:rsidRPr="008F4618">
        <w:rPr>
          <w:rFonts w:ascii="Times New Roman" w:hAnsi="Times New Roman" w:cs="Times New Roman"/>
          <w:b/>
          <w:bCs/>
          <w:vertAlign w:val="superscript"/>
        </w:rPr>
        <w:t>о</w:t>
      </w:r>
      <w:r w:rsidRPr="009F0DCA">
        <w:rPr>
          <w:rFonts w:ascii="Times New Roman" w:hAnsi="Times New Roman" w:cs="Times New Roman"/>
          <w:b/>
          <w:bCs/>
        </w:rPr>
        <w:t>С.сутки</w:t>
      </w:r>
      <w:proofErr w:type="spellEnd"/>
      <w:r w:rsidRPr="009F0DCA">
        <w:rPr>
          <w:rFonts w:ascii="Times New Roman" w:hAnsi="Times New Roman" w:cs="Times New Roman"/>
          <w:b/>
          <w:bCs/>
        </w:rPr>
        <w:t>)</w:t>
      </w:r>
    </w:p>
    <w:tbl>
      <w:tblPr>
        <w:tblStyle w:val="TableNormal"/>
        <w:tblW w:w="10208"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1935"/>
        <w:gridCol w:w="1937"/>
        <w:gridCol w:w="1932"/>
        <w:gridCol w:w="1886"/>
      </w:tblGrid>
      <w:tr w:rsidR="00A3495A" w:rsidRPr="009F0DCA" w14:paraId="253CE8E7" w14:textId="77777777" w:rsidTr="006247DC">
        <w:trPr>
          <w:trHeight w:val="277"/>
          <w:tblHeader/>
        </w:trPr>
        <w:tc>
          <w:tcPr>
            <w:tcW w:w="2518" w:type="dxa"/>
            <w:vMerge w:val="restart"/>
            <w:tcBorders>
              <w:top w:val="single" w:sz="4" w:space="0" w:color="auto"/>
              <w:left w:val="single" w:sz="4" w:space="0" w:color="auto"/>
              <w:bottom w:val="single" w:sz="4" w:space="0" w:color="auto"/>
              <w:right w:val="single" w:sz="4" w:space="0" w:color="auto"/>
            </w:tcBorders>
            <w:vAlign w:val="center"/>
          </w:tcPr>
          <w:p w14:paraId="0AEEEF9D" w14:textId="77777777" w:rsidR="00A3495A" w:rsidRPr="009F0DCA" w:rsidRDefault="00A3495A" w:rsidP="00A3495A">
            <w:pPr>
              <w:pStyle w:val="TableParagraph"/>
              <w:spacing w:before="10" w:line="270" w:lineRule="atLeast"/>
              <w:rPr>
                <w:sz w:val="20"/>
                <w:szCs w:val="20"/>
              </w:rPr>
            </w:pPr>
            <w:r w:rsidRPr="009D151B">
              <w:rPr>
                <w:b/>
                <w:sz w:val="20"/>
                <w:szCs w:val="20"/>
                <w:lang w:val="ru-RU"/>
              </w:rPr>
              <w:t>Отапливаемая площадь домов</w:t>
            </w:r>
            <w:r w:rsidRPr="009D151B">
              <w:rPr>
                <w:b/>
                <w:sz w:val="20"/>
                <w:szCs w:val="20"/>
              </w:rPr>
              <w:t>, м</w:t>
            </w:r>
            <w:r w:rsidRPr="009D151B">
              <w:rPr>
                <w:b/>
                <w:sz w:val="20"/>
                <w:szCs w:val="20"/>
                <w:vertAlign w:val="superscript"/>
              </w:rPr>
              <w:t>2</w:t>
            </w:r>
          </w:p>
        </w:tc>
        <w:tc>
          <w:tcPr>
            <w:tcW w:w="7690" w:type="dxa"/>
            <w:gridSpan w:val="4"/>
            <w:tcBorders>
              <w:top w:val="single" w:sz="4" w:space="0" w:color="auto"/>
              <w:left w:val="single" w:sz="4" w:space="0" w:color="auto"/>
              <w:bottom w:val="single" w:sz="4" w:space="0" w:color="auto"/>
              <w:right w:val="single" w:sz="4" w:space="0" w:color="auto"/>
            </w:tcBorders>
          </w:tcPr>
          <w:p w14:paraId="0B6B0F76" w14:textId="77777777" w:rsidR="00A3495A" w:rsidRPr="009F0DCA" w:rsidRDefault="00A3495A" w:rsidP="00A3495A">
            <w:pPr>
              <w:pStyle w:val="TableParagraph"/>
              <w:spacing w:line="257" w:lineRule="exact"/>
              <w:ind w:left="2955" w:right="2922"/>
              <w:rPr>
                <w:sz w:val="20"/>
                <w:szCs w:val="20"/>
              </w:rPr>
            </w:pPr>
            <w:r w:rsidRPr="009D151B">
              <w:rPr>
                <w:b/>
                <w:sz w:val="20"/>
                <w:szCs w:val="20"/>
              </w:rPr>
              <w:t xml:space="preserve">С </w:t>
            </w:r>
            <w:r w:rsidRPr="009D151B">
              <w:rPr>
                <w:b/>
                <w:sz w:val="20"/>
                <w:szCs w:val="20"/>
                <w:lang w:val="ru-RU"/>
              </w:rPr>
              <w:t>числом этажей</w:t>
            </w:r>
          </w:p>
        </w:tc>
      </w:tr>
      <w:tr w:rsidR="00A3495A" w:rsidRPr="009F0DCA" w14:paraId="2EFB4627" w14:textId="77777777" w:rsidTr="006247DC">
        <w:trPr>
          <w:trHeight w:val="274"/>
          <w:tblHeader/>
        </w:trPr>
        <w:tc>
          <w:tcPr>
            <w:tcW w:w="2518" w:type="dxa"/>
            <w:vMerge/>
            <w:tcBorders>
              <w:top w:val="single" w:sz="4" w:space="0" w:color="auto"/>
              <w:left w:val="single" w:sz="4" w:space="0" w:color="auto"/>
              <w:bottom w:val="single" w:sz="4" w:space="0" w:color="auto"/>
              <w:right w:val="single" w:sz="4" w:space="0" w:color="auto"/>
            </w:tcBorders>
          </w:tcPr>
          <w:p w14:paraId="2CBFA0E3" w14:textId="77777777" w:rsidR="00A3495A" w:rsidRPr="009F0DCA" w:rsidRDefault="00A3495A" w:rsidP="00A3495A">
            <w:pPr>
              <w:rPr>
                <w:rFonts w:ascii="Times New Roman" w:hAnsi="Times New Roman" w:cs="Times New Roman"/>
                <w:sz w:val="20"/>
                <w:szCs w:val="20"/>
              </w:rPr>
            </w:pPr>
          </w:p>
        </w:tc>
        <w:tc>
          <w:tcPr>
            <w:tcW w:w="1935" w:type="dxa"/>
            <w:tcBorders>
              <w:top w:val="single" w:sz="4" w:space="0" w:color="auto"/>
              <w:left w:val="single" w:sz="4" w:space="0" w:color="auto"/>
              <w:bottom w:val="single" w:sz="4" w:space="0" w:color="auto"/>
              <w:right w:val="single" w:sz="4" w:space="0" w:color="auto"/>
            </w:tcBorders>
          </w:tcPr>
          <w:p w14:paraId="4E8BFC6E" w14:textId="77777777" w:rsidR="00A3495A" w:rsidRPr="009F0DCA" w:rsidRDefault="00A3495A" w:rsidP="00A3495A">
            <w:pPr>
              <w:pStyle w:val="TableParagraph"/>
              <w:spacing w:line="255" w:lineRule="exact"/>
              <w:ind w:right="873"/>
              <w:jc w:val="right"/>
              <w:rPr>
                <w:b/>
                <w:sz w:val="20"/>
                <w:szCs w:val="20"/>
              </w:rPr>
            </w:pPr>
            <w:r w:rsidRPr="009F0DCA">
              <w:rPr>
                <w:b/>
                <w:sz w:val="20"/>
                <w:szCs w:val="20"/>
              </w:rPr>
              <w:t>1</w:t>
            </w:r>
          </w:p>
        </w:tc>
        <w:tc>
          <w:tcPr>
            <w:tcW w:w="1937" w:type="dxa"/>
            <w:tcBorders>
              <w:top w:val="single" w:sz="4" w:space="0" w:color="auto"/>
              <w:left w:val="single" w:sz="4" w:space="0" w:color="auto"/>
              <w:bottom w:val="single" w:sz="4" w:space="0" w:color="auto"/>
              <w:right w:val="single" w:sz="4" w:space="0" w:color="auto"/>
            </w:tcBorders>
          </w:tcPr>
          <w:p w14:paraId="6B5FEB3D" w14:textId="77777777" w:rsidR="00A3495A" w:rsidRPr="009F0DCA" w:rsidRDefault="00A3495A" w:rsidP="00A3495A">
            <w:pPr>
              <w:pStyle w:val="TableParagraph"/>
              <w:spacing w:line="255" w:lineRule="exact"/>
              <w:ind w:right="875"/>
              <w:jc w:val="right"/>
              <w:rPr>
                <w:b/>
                <w:sz w:val="20"/>
                <w:szCs w:val="20"/>
              </w:rPr>
            </w:pPr>
            <w:r w:rsidRPr="009F0DCA">
              <w:rPr>
                <w:b/>
                <w:sz w:val="20"/>
                <w:szCs w:val="20"/>
              </w:rPr>
              <w:t>2</w:t>
            </w:r>
          </w:p>
        </w:tc>
        <w:tc>
          <w:tcPr>
            <w:tcW w:w="1932" w:type="dxa"/>
            <w:tcBorders>
              <w:top w:val="single" w:sz="4" w:space="0" w:color="auto"/>
              <w:left w:val="single" w:sz="4" w:space="0" w:color="auto"/>
              <w:bottom w:val="single" w:sz="4" w:space="0" w:color="auto"/>
              <w:right w:val="single" w:sz="4" w:space="0" w:color="auto"/>
            </w:tcBorders>
          </w:tcPr>
          <w:p w14:paraId="59D076D9" w14:textId="77777777" w:rsidR="00A3495A" w:rsidRPr="009F0DCA" w:rsidRDefault="00A3495A" w:rsidP="00A3495A">
            <w:pPr>
              <w:pStyle w:val="TableParagraph"/>
              <w:spacing w:line="255" w:lineRule="exact"/>
              <w:ind w:left="904"/>
              <w:jc w:val="left"/>
              <w:rPr>
                <w:b/>
                <w:sz w:val="20"/>
                <w:szCs w:val="20"/>
                <w:lang w:val="ru-RU"/>
              </w:rPr>
            </w:pPr>
            <w:r>
              <w:rPr>
                <w:b/>
                <w:sz w:val="20"/>
                <w:szCs w:val="20"/>
                <w:lang w:val="ru-RU"/>
              </w:rPr>
              <w:t>3</w:t>
            </w:r>
          </w:p>
        </w:tc>
        <w:tc>
          <w:tcPr>
            <w:tcW w:w="1886" w:type="dxa"/>
            <w:tcBorders>
              <w:top w:val="single" w:sz="4" w:space="0" w:color="auto"/>
              <w:left w:val="single" w:sz="4" w:space="0" w:color="auto"/>
              <w:bottom w:val="single" w:sz="4" w:space="0" w:color="auto"/>
              <w:right w:val="single" w:sz="4" w:space="0" w:color="auto"/>
            </w:tcBorders>
          </w:tcPr>
          <w:p w14:paraId="2D6C4E0E" w14:textId="77777777" w:rsidR="00A3495A" w:rsidRPr="009F0DCA" w:rsidRDefault="00A3495A" w:rsidP="00A3495A">
            <w:pPr>
              <w:pStyle w:val="TableParagraph"/>
              <w:spacing w:line="255" w:lineRule="exact"/>
              <w:ind w:left="885"/>
              <w:jc w:val="left"/>
              <w:rPr>
                <w:b/>
                <w:sz w:val="20"/>
                <w:szCs w:val="20"/>
              </w:rPr>
            </w:pPr>
            <w:r w:rsidRPr="009F0DCA">
              <w:rPr>
                <w:b/>
                <w:sz w:val="20"/>
                <w:szCs w:val="20"/>
              </w:rPr>
              <w:t>4</w:t>
            </w:r>
          </w:p>
        </w:tc>
      </w:tr>
      <w:tr w:rsidR="00A3495A" w:rsidRPr="009F0DCA" w14:paraId="62BEF1C0" w14:textId="77777777" w:rsidTr="006247DC">
        <w:trPr>
          <w:trHeight w:val="277"/>
        </w:trPr>
        <w:tc>
          <w:tcPr>
            <w:tcW w:w="2518" w:type="dxa"/>
            <w:tcBorders>
              <w:top w:val="single" w:sz="4" w:space="0" w:color="auto"/>
              <w:left w:val="single" w:sz="4" w:space="0" w:color="auto"/>
              <w:bottom w:val="single" w:sz="4" w:space="0" w:color="auto"/>
              <w:right w:val="single" w:sz="4" w:space="0" w:color="auto"/>
            </w:tcBorders>
          </w:tcPr>
          <w:p w14:paraId="78BF228D" w14:textId="77777777" w:rsidR="00A3495A" w:rsidRPr="009F0DCA" w:rsidRDefault="00A3495A" w:rsidP="00A3495A">
            <w:pPr>
              <w:pStyle w:val="TableParagraph"/>
              <w:spacing w:line="258" w:lineRule="exact"/>
              <w:ind w:left="398" w:right="373"/>
              <w:rPr>
                <w:sz w:val="20"/>
                <w:szCs w:val="20"/>
                <w:lang w:val="ru-RU"/>
              </w:rPr>
            </w:pPr>
            <w:r w:rsidRPr="009F0DCA">
              <w:rPr>
                <w:sz w:val="20"/>
                <w:szCs w:val="20"/>
              </w:rPr>
              <w:t xml:space="preserve">60 и </w:t>
            </w:r>
            <w:r>
              <w:rPr>
                <w:sz w:val="20"/>
                <w:szCs w:val="20"/>
                <w:lang w:val="ru-RU"/>
              </w:rPr>
              <w:t>менее</w:t>
            </w:r>
          </w:p>
        </w:tc>
        <w:tc>
          <w:tcPr>
            <w:tcW w:w="1935" w:type="dxa"/>
            <w:tcBorders>
              <w:top w:val="single" w:sz="4" w:space="0" w:color="auto"/>
              <w:left w:val="single" w:sz="4" w:space="0" w:color="auto"/>
              <w:bottom w:val="single" w:sz="4" w:space="0" w:color="auto"/>
              <w:right w:val="single" w:sz="4" w:space="0" w:color="auto"/>
            </w:tcBorders>
          </w:tcPr>
          <w:p w14:paraId="579D7A00" w14:textId="77777777" w:rsidR="00A3495A" w:rsidRPr="009F0DCA" w:rsidRDefault="00A3495A" w:rsidP="00A3495A">
            <w:pPr>
              <w:pStyle w:val="TableParagraph"/>
              <w:spacing w:line="258" w:lineRule="exact"/>
              <w:ind w:right="813"/>
              <w:jc w:val="right"/>
              <w:rPr>
                <w:sz w:val="20"/>
                <w:szCs w:val="20"/>
              </w:rPr>
            </w:pPr>
            <w:r w:rsidRPr="009F0DCA">
              <w:rPr>
                <w:sz w:val="20"/>
                <w:szCs w:val="20"/>
              </w:rPr>
              <w:t>84</w:t>
            </w:r>
          </w:p>
        </w:tc>
        <w:tc>
          <w:tcPr>
            <w:tcW w:w="1937" w:type="dxa"/>
            <w:tcBorders>
              <w:top w:val="single" w:sz="4" w:space="0" w:color="auto"/>
              <w:left w:val="single" w:sz="4" w:space="0" w:color="auto"/>
              <w:bottom w:val="single" w:sz="4" w:space="0" w:color="auto"/>
              <w:right w:val="single" w:sz="4" w:space="0" w:color="auto"/>
            </w:tcBorders>
          </w:tcPr>
          <w:p w14:paraId="4F5E38BA" w14:textId="77777777" w:rsidR="00A3495A" w:rsidRPr="009F0DCA" w:rsidRDefault="00A3495A" w:rsidP="00A3495A">
            <w:pPr>
              <w:pStyle w:val="TableParagraph"/>
              <w:spacing w:line="258" w:lineRule="exact"/>
              <w:ind w:left="30"/>
              <w:rPr>
                <w:sz w:val="20"/>
                <w:szCs w:val="20"/>
              </w:rPr>
            </w:pPr>
            <w:r w:rsidRPr="009F0DCA">
              <w:rPr>
                <w:w w:val="99"/>
                <w:sz w:val="20"/>
                <w:szCs w:val="20"/>
              </w:rPr>
              <w:t>-</w:t>
            </w:r>
          </w:p>
        </w:tc>
        <w:tc>
          <w:tcPr>
            <w:tcW w:w="1932" w:type="dxa"/>
            <w:tcBorders>
              <w:top w:val="single" w:sz="4" w:space="0" w:color="auto"/>
              <w:left w:val="single" w:sz="4" w:space="0" w:color="auto"/>
              <w:bottom w:val="single" w:sz="4" w:space="0" w:color="auto"/>
              <w:right w:val="single" w:sz="4" w:space="0" w:color="auto"/>
            </w:tcBorders>
          </w:tcPr>
          <w:p w14:paraId="6CB31288" w14:textId="77777777" w:rsidR="00A3495A" w:rsidRPr="009F0DCA" w:rsidRDefault="00A3495A" w:rsidP="00A3495A">
            <w:pPr>
              <w:pStyle w:val="TableParagraph"/>
              <w:spacing w:line="258" w:lineRule="exact"/>
              <w:ind w:left="926"/>
              <w:jc w:val="left"/>
              <w:rPr>
                <w:sz w:val="20"/>
                <w:szCs w:val="20"/>
              </w:rPr>
            </w:pPr>
            <w:r w:rsidRPr="009F0DCA">
              <w:rPr>
                <w:w w:val="99"/>
                <w:sz w:val="20"/>
                <w:szCs w:val="20"/>
              </w:rPr>
              <w:t>-</w:t>
            </w:r>
          </w:p>
        </w:tc>
        <w:tc>
          <w:tcPr>
            <w:tcW w:w="1886" w:type="dxa"/>
            <w:tcBorders>
              <w:top w:val="single" w:sz="4" w:space="0" w:color="auto"/>
              <w:left w:val="single" w:sz="4" w:space="0" w:color="auto"/>
              <w:bottom w:val="single" w:sz="4" w:space="0" w:color="auto"/>
              <w:right w:val="single" w:sz="4" w:space="0" w:color="auto"/>
            </w:tcBorders>
          </w:tcPr>
          <w:p w14:paraId="2CDAD8E1" w14:textId="77777777" w:rsidR="00A3495A" w:rsidRPr="009F0DCA" w:rsidRDefault="00A3495A" w:rsidP="00A3495A">
            <w:pPr>
              <w:pStyle w:val="TableParagraph"/>
              <w:spacing w:line="258" w:lineRule="exact"/>
              <w:ind w:left="905"/>
              <w:jc w:val="left"/>
              <w:rPr>
                <w:sz w:val="20"/>
                <w:szCs w:val="20"/>
              </w:rPr>
            </w:pPr>
            <w:r w:rsidRPr="009F0DCA">
              <w:rPr>
                <w:w w:val="99"/>
                <w:sz w:val="20"/>
                <w:szCs w:val="20"/>
              </w:rPr>
              <w:t>-</w:t>
            </w:r>
          </w:p>
        </w:tc>
      </w:tr>
      <w:tr w:rsidR="00A3495A" w:rsidRPr="009F0DCA" w14:paraId="6AED5A5C" w14:textId="77777777" w:rsidTr="006247DC">
        <w:trPr>
          <w:trHeight w:val="275"/>
        </w:trPr>
        <w:tc>
          <w:tcPr>
            <w:tcW w:w="2518" w:type="dxa"/>
            <w:tcBorders>
              <w:top w:val="single" w:sz="4" w:space="0" w:color="auto"/>
              <w:left w:val="single" w:sz="4" w:space="0" w:color="auto"/>
              <w:bottom w:val="single" w:sz="4" w:space="0" w:color="auto"/>
              <w:right w:val="single" w:sz="4" w:space="0" w:color="auto"/>
            </w:tcBorders>
          </w:tcPr>
          <w:p w14:paraId="524D2D90" w14:textId="77777777" w:rsidR="00A3495A" w:rsidRPr="009F0DCA" w:rsidRDefault="00A3495A" w:rsidP="00A3495A">
            <w:pPr>
              <w:pStyle w:val="TableParagraph"/>
              <w:spacing w:line="256" w:lineRule="exact"/>
              <w:ind w:left="399" w:right="373"/>
              <w:rPr>
                <w:sz w:val="20"/>
                <w:szCs w:val="20"/>
              </w:rPr>
            </w:pPr>
            <w:r w:rsidRPr="009F0DCA">
              <w:rPr>
                <w:sz w:val="20"/>
                <w:szCs w:val="20"/>
              </w:rPr>
              <w:t>100</w:t>
            </w:r>
          </w:p>
        </w:tc>
        <w:tc>
          <w:tcPr>
            <w:tcW w:w="1935" w:type="dxa"/>
            <w:tcBorders>
              <w:top w:val="single" w:sz="4" w:space="0" w:color="auto"/>
              <w:left w:val="single" w:sz="4" w:space="0" w:color="auto"/>
              <w:bottom w:val="single" w:sz="4" w:space="0" w:color="auto"/>
              <w:right w:val="single" w:sz="4" w:space="0" w:color="auto"/>
            </w:tcBorders>
          </w:tcPr>
          <w:p w14:paraId="75D9CCD8" w14:textId="77777777" w:rsidR="00A3495A" w:rsidRPr="009F0DCA" w:rsidRDefault="00A3495A" w:rsidP="00A3495A">
            <w:pPr>
              <w:pStyle w:val="TableParagraph"/>
              <w:spacing w:line="256" w:lineRule="exact"/>
              <w:ind w:right="813"/>
              <w:jc w:val="right"/>
              <w:rPr>
                <w:sz w:val="20"/>
                <w:szCs w:val="20"/>
              </w:rPr>
            </w:pPr>
            <w:r w:rsidRPr="009F0DCA">
              <w:rPr>
                <w:sz w:val="20"/>
                <w:szCs w:val="20"/>
              </w:rPr>
              <w:t>75</w:t>
            </w:r>
          </w:p>
        </w:tc>
        <w:tc>
          <w:tcPr>
            <w:tcW w:w="1937" w:type="dxa"/>
            <w:tcBorders>
              <w:top w:val="single" w:sz="4" w:space="0" w:color="auto"/>
              <w:left w:val="single" w:sz="4" w:space="0" w:color="auto"/>
              <w:bottom w:val="single" w:sz="4" w:space="0" w:color="auto"/>
              <w:right w:val="single" w:sz="4" w:space="0" w:color="auto"/>
            </w:tcBorders>
          </w:tcPr>
          <w:p w14:paraId="3F946B03" w14:textId="77777777" w:rsidR="00A3495A" w:rsidRPr="009F0DCA" w:rsidRDefault="00A3495A" w:rsidP="00A3495A">
            <w:pPr>
              <w:pStyle w:val="TableParagraph"/>
              <w:spacing w:line="256" w:lineRule="exact"/>
              <w:ind w:right="815"/>
              <w:jc w:val="right"/>
              <w:rPr>
                <w:sz w:val="20"/>
                <w:szCs w:val="20"/>
              </w:rPr>
            </w:pPr>
            <w:r w:rsidRPr="009F0DCA">
              <w:rPr>
                <w:sz w:val="20"/>
                <w:szCs w:val="20"/>
              </w:rPr>
              <w:t>81</w:t>
            </w:r>
          </w:p>
        </w:tc>
        <w:tc>
          <w:tcPr>
            <w:tcW w:w="1932" w:type="dxa"/>
            <w:tcBorders>
              <w:top w:val="single" w:sz="4" w:space="0" w:color="auto"/>
              <w:left w:val="single" w:sz="4" w:space="0" w:color="auto"/>
              <w:bottom w:val="single" w:sz="4" w:space="0" w:color="auto"/>
              <w:right w:val="single" w:sz="4" w:space="0" w:color="auto"/>
            </w:tcBorders>
          </w:tcPr>
          <w:p w14:paraId="3BDA2556" w14:textId="77777777" w:rsidR="00A3495A" w:rsidRPr="009F0DCA" w:rsidRDefault="00A3495A" w:rsidP="00A3495A">
            <w:pPr>
              <w:pStyle w:val="TableParagraph"/>
              <w:spacing w:line="256" w:lineRule="exact"/>
              <w:ind w:left="926"/>
              <w:jc w:val="left"/>
              <w:rPr>
                <w:sz w:val="20"/>
                <w:szCs w:val="20"/>
              </w:rPr>
            </w:pPr>
            <w:r w:rsidRPr="009F0DCA">
              <w:rPr>
                <w:w w:val="99"/>
                <w:sz w:val="20"/>
                <w:szCs w:val="20"/>
              </w:rPr>
              <w:t>-</w:t>
            </w:r>
          </w:p>
        </w:tc>
        <w:tc>
          <w:tcPr>
            <w:tcW w:w="1886" w:type="dxa"/>
            <w:tcBorders>
              <w:top w:val="single" w:sz="4" w:space="0" w:color="auto"/>
              <w:left w:val="single" w:sz="4" w:space="0" w:color="auto"/>
              <w:bottom w:val="single" w:sz="4" w:space="0" w:color="auto"/>
              <w:right w:val="single" w:sz="4" w:space="0" w:color="auto"/>
            </w:tcBorders>
          </w:tcPr>
          <w:p w14:paraId="3AD72684" w14:textId="77777777" w:rsidR="00A3495A" w:rsidRPr="009F0DCA" w:rsidRDefault="00A3495A" w:rsidP="00A3495A">
            <w:pPr>
              <w:pStyle w:val="TableParagraph"/>
              <w:spacing w:line="256" w:lineRule="exact"/>
              <w:ind w:left="905"/>
              <w:jc w:val="left"/>
              <w:rPr>
                <w:sz w:val="20"/>
                <w:szCs w:val="20"/>
              </w:rPr>
            </w:pPr>
            <w:r w:rsidRPr="009F0DCA">
              <w:rPr>
                <w:w w:val="99"/>
                <w:sz w:val="20"/>
                <w:szCs w:val="20"/>
              </w:rPr>
              <w:t>-</w:t>
            </w:r>
          </w:p>
        </w:tc>
      </w:tr>
      <w:tr w:rsidR="00A3495A" w:rsidRPr="009F0DCA" w14:paraId="5F2036E5" w14:textId="77777777" w:rsidTr="006247DC">
        <w:trPr>
          <w:trHeight w:val="275"/>
        </w:trPr>
        <w:tc>
          <w:tcPr>
            <w:tcW w:w="2518" w:type="dxa"/>
            <w:tcBorders>
              <w:top w:val="single" w:sz="4" w:space="0" w:color="auto"/>
              <w:left w:val="single" w:sz="4" w:space="0" w:color="auto"/>
              <w:bottom w:val="single" w:sz="4" w:space="0" w:color="auto"/>
              <w:right w:val="single" w:sz="4" w:space="0" w:color="auto"/>
            </w:tcBorders>
          </w:tcPr>
          <w:p w14:paraId="2EB07568" w14:textId="77777777" w:rsidR="00A3495A" w:rsidRPr="009F0DCA" w:rsidRDefault="00A3495A" w:rsidP="00A3495A">
            <w:pPr>
              <w:pStyle w:val="TableParagraph"/>
              <w:spacing w:line="256" w:lineRule="exact"/>
              <w:ind w:left="399" w:right="373"/>
              <w:rPr>
                <w:sz w:val="20"/>
                <w:szCs w:val="20"/>
              </w:rPr>
            </w:pPr>
            <w:r w:rsidRPr="009F0DCA">
              <w:rPr>
                <w:sz w:val="20"/>
                <w:szCs w:val="20"/>
              </w:rPr>
              <w:t>150</w:t>
            </w:r>
          </w:p>
        </w:tc>
        <w:tc>
          <w:tcPr>
            <w:tcW w:w="1935" w:type="dxa"/>
            <w:tcBorders>
              <w:top w:val="single" w:sz="4" w:space="0" w:color="auto"/>
              <w:left w:val="single" w:sz="4" w:space="0" w:color="auto"/>
              <w:bottom w:val="single" w:sz="4" w:space="0" w:color="auto"/>
              <w:right w:val="single" w:sz="4" w:space="0" w:color="auto"/>
            </w:tcBorders>
          </w:tcPr>
          <w:p w14:paraId="4294E588" w14:textId="77777777" w:rsidR="00A3495A" w:rsidRPr="009F0DCA" w:rsidRDefault="00A3495A" w:rsidP="00A3495A">
            <w:pPr>
              <w:pStyle w:val="TableParagraph"/>
              <w:spacing w:line="256" w:lineRule="exact"/>
              <w:ind w:right="813"/>
              <w:jc w:val="right"/>
              <w:rPr>
                <w:sz w:val="20"/>
                <w:szCs w:val="20"/>
              </w:rPr>
            </w:pPr>
            <w:r w:rsidRPr="009F0DCA">
              <w:rPr>
                <w:sz w:val="20"/>
                <w:szCs w:val="20"/>
              </w:rPr>
              <w:t>66</w:t>
            </w:r>
          </w:p>
        </w:tc>
        <w:tc>
          <w:tcPr>
            <w:tcW w:w="1937" w:type="dxa"/>
            <w:tcBorders>
              <w:top w:val="single" w:sz="4" w:space="0" w:color="auto"/>
              <w:left w:val="single" w:sz="4" w:space="0" w:color="auto"/>
              <w:bottom w:val="single" w:sz="4" w:space="0" w:color="auto"/>
              <w:right w:val="single" w:sz="4" w:space="0" w:color="auto"/>
            </w:tcBorders>
          </w:tcPr>
          <w:p w14:paraId="65366892" w14:textId="77777777" w:rsidR="00A3495A" w:rsidRPr="009F0DCA" w:rsidRDefault="00A3495A" w:rsidP="00A3495A">
            <w:pPr>
              <w:pStyle w:val="TableParagraph"/>
              <w:spacing w:line="256" w:lineRule="exact"/>
              <w:ind w:right="815"/>
              <w:jc w:val="right"/>
              <w:rPr>
                <w:sz w:val="20"/>
                <w:szCs w:val="20"/>
              </w:rPr>
            </w:pPr>
            <w:r w:rsidRPr="009F0DCA">
              <w:rPr>
                <w:sz w:val="20"/>
                <w:szCs w:val="20"/>
              </w:rPr>
              <w:t>72</w:t>
            </w:r>
          </w:p>
        </w:tc>
        <w:tc>
          <w:tcPr>
            <w:tcW w:w="1932" w:type="dxa"/>
            <w:tcBorders>
              <w:top w:val="single" w:sz="4" w:space="0" w:color="auto"/>
              <w:left w:val="single" w:sz="4" w:space="0" w:color="auto"/>
              <w:bottom w:val="single" w:sz="4" w:space="0" w:color="auto"/>
              <w:right w:val="single" w:sz="4" w:space="0" w:color="auto"/>
            </w:tcBorders>
          </w:tcPr>
          <w:p w14:paraId="7356A4E5" w14:textId="77777777" w:rsidR="00A3495A" w:rsidRPr="009F0DCA" w:rsidRDefault="00A3495A" w:rsidP="00A3495A">
            <w:pPr>
              <w:pStyle w:val="TableParagraph"/>
              <w:spacing w:line="256" w:lineRule="exact"/>
              <w:ind w:left="844"/>
              <w:jc w:val="left"/>
              <w:rPr>
                <w:sz w:val="20"/>
                <w:szCs w:val="20"/>
              </w:rPr>
            </w:pPr>
            <w:r w:rsidRPr="009F0DCA">
              <w:rPr>
                <w:sz w:val="20"/>
                <w:szCs w:val="20"/>
              </w:rPr>
              <w:t>78</w:t>
            </w:r>
          </w:p>
        </w:tc>
        <w:tc>
          <w:tcPr>
            <w:tcW w:w="1886" w:type="dxa"/>
            <w:tcBorders>
              <w:top w:val="single" w:sz="4" w:space="0" w:color="auto"/>
              <w:left w:val="single" w:sz="4" w:space="0" w:color="auto"/>
              <w:bottom w:val="single" w:sz="4" w:space="0" w:color="auto"/>
              <w:right w:val="single" w:sz="4" w:space="0" w:color="auto"/>
            </w:tcBorders>
          </w:tcPr>
          <w:p w14:paraId="5E00C8B2" w14:textId="77777777" w:rsidR="00A3495A" w:rsidRPr="009F0DCA" w:rsidRDefault="00A3495A" w:rsidP="00A3495A">
            <w:pPr>
              <w:pStyle w:val="TableParagraph"/>
              <w:spacing w:line="256" w:lineRule="exact"/>
              <w:ind w:left="905"/>
              <w:jc w:val="left"/>
              <w:rPr>
                <w:sz w:val="20"/>
                <w:szCs w:val="20"/>
              </w:rPr>
            </w:pPr>
            <w:r w:rsidRPr="009F0DCA">
              <w:rPr>
                <w:w w:val="99"/>
                <w:sz w:val="20"/>
                <w:szCs w:val="20"/>
              </w:rPr>
              <w:t>-</w:t>
            </w:r>
          </w:p>
        </w:tc>
      </w:tr>
      <w:tr w:rsidR="00A3495A" w:rsidRPr="009F0DCA" w14:paraId="6D25C458" w14:textId="77777777" w:rsidTr="006247DC">
        <w:trPr>
          <w:trHeight w:val="275"/>
        </w:trPr>
        <w:tc>
          <w:tcPr>
            <w:tcW w:w="2518" w:type="dxa"/>
            <w:tcBorders>
              <w:top w:val="single" w:sz="4" w:space="0" w:color="auto"/>
              <w:left w:val="single" w:sz="4" w:space="0" w:color="auto"/>
              <w:bottom w:val="single" w:sz="4" w:space="0" w:color="auto"/>
              <w:right w:val="single" w:sz="4" w:space="0" w:color="auto"/>
            </w:tcBorders>
          </w:tcPr>
          <w:p w14:paraId="71E6CE0C" w14:textId="77777777" w:rsidR="00A3495A" w:rsidRPr="009F0DCA" w:rsidRDefault="00A3495A" w:rsidP="00A3495A">
            <w:pPr>
              <w:pStyle w:val="TableParagraph"/>
              <w:spacing w:line="256" w:lineRule="exact"/>
              <w:ind w:left="399" w:right="373"/>
              <w:rPr>
                <w:sz w:val="20"/>
                <w:szCs w:val="20"/>
              </w:rPr>
            </w:pPr>
            <w:r w:rsidRPr="009F0DCA">
              <w:rPr>
                <w:sz w:val="20"/>
                <w:szCs w:val="20"/>
              </w:rPr>
              <w:t>250</w:t>
            </w:r>
          </w:p>
        </w:tc>
        <w:tc>
          <w:tcPr>
            <w:tcW w:w="1935" w:type="dxa"/>
            <w:tcBorders>
              <w:top w:val="single" w:sz="4" w:space="0" w:color="auto"/>
              <w:left w:val="single" w:sz="4" w:space="0" w:color="auto"/>
              <w:bottom w:val="single" w:sz="4" w:space="0" w:color="auto"/>
              <w:right w:val="single" w:sz="4" w:space="0" w:color="auto"/>
            </w:tcBorders>
          </w:tcPr>
          <w:p w14:paraId="3E7BA0EA" w14:textId="77777777" w:rsidR="00A3495A" w:rsidRPr="009F0DCA" w:rsidRDefault="00A3495A" w:rsidP="00A3495A">
            <w:pPr>
              <w:pStyle w:val="TableParagraph"/>
              <w:spacing w:line="256" w:lineRule="exact"/>
              <w:ind w:right="813"/>
              <w:jc w:val="right"/>
              <w:rPr>
                <w:sz w:val="20"/>
                <w:szCs w:val="20"/>
              </w:rPr>
            </w:pPr>
            <w:r w:rsidRPr="009F0DCA">
              <w:rPr>
                <w:sz w:val="20"/>
                <w:szCs w:val="20"/>
              </w:rPr>
              <w:t>60</w:t>
            </w:r>
          </w:p>
        </w:tc>
        <w:tc>
          <w:tcPr>
            <w:tcW w:w="1937" w:type="dxa"/>
            <w:tcBorders>
              <w:top w:val="single" w:sz="4" w:space="0" w:color="auto"/>
              <w:left w:val="single" w:sz="4" w:space="0" w:color="auto"/>
              <w:bottom w:val="single" w:sz="4" w:space="0" w:color="auto"/>
              <w:right w:val="single" w:sz="4" w:space="0" w:color="auto"/>
            </w:tcBorders>
          </w:tcPr>
          <w:p w14:paraId="27D902E8" w14:textId="77777777" w:rsidR="00A3495A" w:rsidRPr="009F0DCA" w:rsidRDefault="00A3495A" w:rsidP="00A3495A">
            <w:pPr>
              <w:pStyle w:val="TableParagraph"/>
              <w:spacing w:line="256" w:lineRule="exact"/>
              <w:ind w:right="815"/>
              <w:jc w:val="right"/>
              <w:rPr>
                <w:sz w:val="20"/>
                <w:szCs w:val="20"/>
              </w:rPr>
            </w:pPr>
            <w:r w:rsidRPr="009F0DCA">
              <w:rPr>
                <w:sz w:val="20"/>
                <w:szCs w:val="20"/>
              </w:rPr>
              <w:t>63</w:t>
            </w:r>
          </w:p>
        </w:tc>
        <w:tc>
          <w:tcPr>
            <w:tcW w:w="1932" w:type="dxa"/>
            <w:tcBorders>
              <w:top w:val="single" w:sz="4" w:space="0" w:color="auto"/>
              <w:left w:val="single" w:sz="4" w:space="0" w:color="auto"/>
              <w:bottom w:val="single" w:sz="4" w:space="0" w:color="auto"/>
              <w:right w:val="single" w:sz="4" w:space="0" w:color="auto"/>
            </w:tcBorders>
          </w:tcPr>
          <w:p w14:paraId="4B514636" w14:textId="77777777" w:rsidR="00A3495A" w:rsidRPr="009F0DCA" w:rsidRDefault="00A3495A" w:rsidP="00A3495A">
            <w:pPr>
              <w:pStyle w:val="TableParagraph"/>
              <w:spacing w:line="256" w:lineRule="exact"/>
              <w:ind w:left="844"/>
              <w:jc w:val="left"/>
              <w:rPr>
                <w:sz w:val="20"/>
                <w:szCs w:val="20"/>
              </w:rPr>
            </w:pPr>
            <w:r w:rsidRPr="009F0DCA">
              <w:rPr>
                <w:sz w:val="20"/>
                <w:szCs w:val="20"/>
              </w:rPr>
              <w:t>66</w:t>
            </w:r>
          </w:p>
        </w:tc>
        <w:tc>
          <w:tcPr>
            <w:tcW w:w="1886" w:type="dxa"/>
            <w:tcBorders>
              <w:top w:val="single" w:sz="4" w:space="0" w:color="auto"/>
              <w:left w:val="single" w:sz="4" w:space="0" w:color="auto"/>
              <w:bottom w:val="single" w:sz="4" w:space="0" w:color="auto"/>
              <w:right w:val="single" w:sz="4" w:space="0" w:color="auto"/>
            </w:tcBorders>
          </w:tcPr>
          <w:p w14:paraId="07FF6DD9" w14:textId="77777777" w:rsidR="00A3495A" w:rsidRPr="009F0DCA" w:rsidRDefault="00A3495A" w:rsidP="00A3495A">
            <w:pPr>
              <w:pStyle w:val="TableParagraph"/>
              <w:spacing w:line="256" w:lineRule="exact"/>
              <w:ind w:left="825"/>
              <w:jc w:val="left"/>
              <w:rPr>
                <w:sz w:val="20"/>
                <w:szCs w:val="20"/>
              </w:rPr>
            </w:pPr>
            <w:r w:rsidRPr="009F0DCA">
              <w:rPr>
                <w:sz w:val="20"/>
                <w:szCs w:val="20"/>
              </w:rPr>
              <w:t>69</w:t>
            </w:r>
          </w:p>
        </w:tc>
      </w:tr>
      <w:tr w:rsidR="00A3495A" w:rsidRPr="009F0DCA" w14:paraId="1A3AB11D" w14:textId="77777777" w:rsidTr="006247DC">
        <w:trPr>
          <w:trHeight w:val="275"/>
        </w:trPr>
        <w:tc>
          <w:tcPr>
            <w:tcW w:w="2518" w:type="dxa"/>
            <w:tcBorders>
              <w:top w:val="single" w:sz="4" w:space="0" w:color="auto"/>
              <w:left w:val="single" w:sz="4" w:space="0" w:color="auto"/>
              <w:bottom w:val="single" w:sz="4" w:space="0" w:color="auto"/>
              <w:right w:val="single" w:sz="4" w:space="0" w:color="auto"/>
            </w:tcBorders>
          </w:tcPr>
          <w:p w14:paraId="5CEA4BBE" w14:textId="77777777" w:rsidR="00A3495A" w:rsidRPr="009F0DCA" w:rsidRDefault="00A3495A" w:rsidP="00A3495A">
            <w:pPr>
              <w:pStyle w:val="TableParagraph"/>
              <w:spacing w:line="256" w:lineRule="exact"/>
              <w:ind w:left="399" w:right="373"/>
              <w:rPr>
                <w:sz w:val="20"/>
                <w:szCs w:val="20"/>
              </w:rPr>
            </w:pPr>
            <w:r w:rsidRPr="009F0DCA">
              <w:rPr>
                <w:sz w:val="20"/>
                <w:szCs w:val="20"/>
              </w:rPr>
              <w:t>400</w:t>
            </w:r>
          </w:p>
        </w:tc>
        <w:tc>
          <w:tcPr>
            <w:tcW w:w="1935" w:type="dxa"/>
            <w:tcBorders>
              <w:top w:val="single" w:sz="4" w:space="0" w:color="auto"/>
              <w:left w:val="single" w:sz="4" w:space="0" w:color="auto"/>
              <w:bottom w:val="single" w:sz="4" w:space="0" w:color="auto"/>
              <w:right w:val="single" w:sz="4" w:space="0" w:color="auto"/>
            </w:tcBorders>
          </w:tcPr>
          <w:p w14:paraId="2368A7E5" w14:textId="77777777" w:rsidR="00A3495A" w:rsidRPr="009F0DCA" w:rsidRDefault="00A3495A" w:rsidP="00A3495A">
            <w:pPr>
              <w:pStyle w:val="TableParagraph"/>
              <w:spacing w:line="256" w:lineRule="exact"/>
              <w:ind w:left="32"/>
              <w:rPr>
                <w:sz w:val="20"/>
                <w:szCs w:val="20"/>
              </w:rPr>
            </w:pPr>
            <w:r w:rsidRPr="009F0DCA">
              <w:rPr>
                <w:w w:val="99"/>
                <w:sz w:val="20"/>
                <w:szCs w:val="20"/>
              </w:rPr>
              <w:t>-</w:t>
            </w:r>
          </w:p>
        </w:tc>
        <w:tc>
          <w:tcPr>
            <w:tcW w:w="1937" w:type="dxa"/>
            <w:tcBorders>
              <w:top w:val="single" w:sz="4" w:space="0" w:color="auto"/>
              <w:left w:val="single" w:sz="4" w:space="0" w:color="auto"/>
              <w:bottom w:val="single" w:sz="4" w:space="0" w:color="auto"/>
              <w:right w:val="single" w:sz="4" w:space="0" w:color="auto"/>
            </w:tcBorders>
          </w:tcPr>
          <w:p w14:paraId="00FDB6F0" w14:textId="77777777" w:rsidR="00A3495A" w:rsidRPr="009F0DCA" w:rsidRDefault="00A3495A" w:rsidP="00A3495A">
            <w:pPr>
              <w:pStyle w:val="TableParagraph"/>
              <w:spacing w:line="256" w:lineRule="exact"/>
              <w:ind w:right="815"/>
              <w:jc w:val="right"/>
              <w:rPr>
                <w:sz w:val="20"/>
                <w:szCs w:val="20"/>
              </w:rPr>
            </w:pPr>
            <w:r w:rsidRPr="009F0DCA">
              <w:rPr>
                <w:sz w:val="20"/>
                <w:szCs w:val="20"/>
              </w:rPr>
              <w:t>54</w:t>
            </w:r>
          </w:p>
        </w:tc>
        <w:tc>
          <w:tcPr>
            <w:tcW w:w="1932" w:type="dxa"/>
            <w:tcBorders>
              <w:top w:val="single" w:sz="4" w:space="0" w:color="auto"/>
              <w:left w:val="single" w:sz="4" w:space="0" w:color="auto"/>
              <w:bottom w:val="single" w:sz="4" w:space="0" w:color="auto"/>
              <w:right w:val="single" w:sz="4" w:space="0" w:color="auto"/>
            </w:tcBorders>
          </w:tcPr>
          <w:p w14:paraId="205FD840" w14:textId="77777777" w:rsidR="00A3495A" w:rsidRPr="009F0DCA" w:rsidRDefault="00A3495A" w:rsidP="00A3495A">
            <w:pPr>
              <w:pStyle w:val="TableParagraph"/>
              <w:spacing w:line="256" w:lineRule="exact"/>
              <w:ind w:left="844"/>
              <w:jc w:val="left"/>
              <w:rPr>
                <w:sz w:val="20"/>
                <w:szCs w:val="20"/>
              </w:rPr>
            </w:pPr>
            <w:r w:rsidRPr="009F0DCA">
              <w:rPr>
                <w:sz w:val="20"/>
                <w:szCs w:val="20"/>
              </w:rPr>
              <w:t>57</w:t>
            </w:r>
          </w:p>
        </w:tc>
        <w:tc>
          <w:tcPr>
            <w:tcW w:w="1886" w:type="dxa"/>
            <w:tcBorders>
              <w:top w:val="single" w:sz="4" w:space="0" w:color="auto"/>
              <w:left w:val="single" w:sz="4" w:space="0" w:color="auto"/>
              <w:bottom w:val="single" w:sz="4" w:space="0" w:color="auto"/>
              <w:right w:val="single" w:sz="4" w:space="0" w:color="auto"/>
            </w:tcBorders>
          </w:tcPr>
          <w:p w14:paraId="17F7D889" w14:textId="77777777" w:rsidR="00A3495A" w:rsidRPr="009F0DCA" w:rsidRDefault="00A3495A" w:rsidP="00A3495A">
            <w:pPr>
              <w:pStyle w:val="TableParagraph"/>
              <w:spacing w:line="256" w:lineRule="exact"/>
              <w:ind w:left="825"/>
              <w:jc w:val="left"/>
              <w:rPr>
                <w:sz w:val="20"/>
                <w:szCs w:val="20"/>
              </w:rPr>
            </w:pPr>
            <w:r w:rsidRPr="009F0DCA">
              <w:rPr>
                <w:sz w:val="20"/>
                <w:szCs w:val="20"/>
              </w:rPr>
              <w:t>60</w:t>
            </w:r>
          </w:p>
        </w:tc>
      </w:tr>
      <w:tr w:rsidR="00A3495A" w:rsidRPr="009F0DCA" w14:paraId="2B5050E1" w14:textId="77777777" w:rsidTr="006247DC">
        <w:trPr>
          <w:trHeight w:val="275"/>
        </w:trPr>
        <w:tc>
          <w:tcPr>
            <w:tcW w:w="2518" w:type="dxa"/>
            <w:tcBorders>
              <w:top w:val="single" w:sz="4" w:space="0" w:color="auto"/>
              <w:left w:val="single" w:sz="4" w:space="0" w:color="auto"/>
              <w:bottom w:val="single" w:sz="4" w:space="0" w:color="auto"/>
              <w:right w:val="single" w:sz="4" w:space="0" w:color="auto"/>
            </w:tcBorders>
          </w:tcPr>
          <w:p w14:paraId="58A95D3E" w14:textId="77777777" w:rsidR="00A3495A" w:rsidRPr="009F0DCA" w:rsidRDefault="00A3495A" w:rsidP="00A3495A">
            <w:pPr>
              <w:pStyle w:val="TableParagraph"/>
              <w:spacing w:line="256" w:lineRule="exact"/>
              <w:ind w:left="399" w:right="373"/>
              <w:rPr>
                <w:sz w:val="20"/>
                <w:szCs w:val="20"/>
              </w:rPr>
            </w:pPr>
            <w:r w:rsidRPr="009F0DCA">
              <w:rPr>
                <w:sz w:val="20"/>
                <w:szCs w:val="20"/>
              </w:rPr>
              <w:t>600</w:t>
            </w:r>
          </w:p>
        </w:tc>
        <w:tc>
          <w:tcPr>
            <w:tcW w:w="1935" w:type="dxa"/>
            <w:tcBorders>
              <w:top w:val="single" w:sz="4" w:space="0" w:color="auto"/>
              <w:left w:val="single" w:sz="4" w:space="0" w:color="auto"/>
              <w:bottom w:val="single" w:sz="4" w:space="0" w:color="auto"/>
              <w:right w:val="single" w:sz="4" w:space="0" w:color="auto"/>
            </w:tcBorders>
          </w:tcPr>
          <w:p w14:paraId="746B0274" w14:textId="77777777" w:rsidR="00A3495A" w:rsidRPr="009F0DCA" w:rsidRDefault="00A3495A" w:rsidP="00A3495A">
            <w:pPr>
              <w:pStyle w:val="TableParagraph"/>
              <w:spacing w:line="256" w:lineRule="exact"/>
              <w:ind w:left="32"/>
              <w:rPr>
                <w:sz w:val="20"/>
                <w:szCs w:val="20"/>
              </w:rPr>
            </w:pPr>
            <w:r w:rsidRPr="009F0DCA">
              <w:rPr>
                <w:w w:val="99"/>
                <w:sz w:val="20"/>
                <w:szCs w:val="20"/>
              </w:rPr>
              <w:t>-</w:t>
            </w:r>
          </w:p>
        </w:tc>
        <w:tc>
          <w:tcPr>
            <w:tcW w:w="1937" w:type="dxa"/>
            <w:tcBorders>
              <w:top w:val="single" w:sz="4" w:space="0" w:color="auto"/>
              <w:left w:val="single" w:sz="4" w:space="0" w:color="auto"/>
              <w:bottom w:val="single" w:sz="4" w:space="0" w:color="auto"/>
              <w:right w:val="single" w:sz="4" w:space="0" w:color="auto"/>
            </w:tcBorders>
          </w:tcPr>
          <w:p w14:paraId="484A0617" w14:textId="77777777" w:rsidR="00A3495A" w:rsidRPr="009F0DCA" w:rsidRDefault="00A3495A" w:rsidP="00A3495A">
            <w:pPr>
              <w:pStyle w:val="TableParagraph"/>
              <w:spacing w:line="256" w:lineRule="exact"/>
              <w:ind w:right="815"/>
              <w:jc w:val="right"/>
              <w:rPr>
                <w:sz w:val="20"/>
                <w:szCs w:val="20"/>
              </w:rPr>
            </w:pPr>
            <w:r w:rsidRPr="009F0DCA">
              <w:rPr>
                <w:sz w:val="20"/>
                <w:szCs w:val="20"/>
              </w:rPr>
              <w:t>48</w:t>
            </w:r>
          </w:p>
        </w:tc>
        <w:tc>
          <w:tcPr>
            <w:tcW w:w="1932" w:type="dxa"/>
            <w:tcBorders>
              <w:top w:val="single" w:sz="4" w:space="0" w:color="auto"/>
              <w:left w:val="single" w:sz="4" w:space="0" w:color="auto"/>
              <w:bottom w:val="single" w:sz="4" w:space="0" w:color="auto"/>
              <w:right w:val="single" w:sz="4" w:space="0" w:color="auto"/>
            </w:tcBorders>
          </w:tcPr>
          <w:p w14:paraId="5AD87433" w14:textId="77777777" w:rsidR="00A3495A" w:rsidRPr="009F0DCA" w:rsidRDefault="00A3495A" w:rsidP="00A3495A">
            <w:pPr>
              <w:pStyle w:val="TableParagraph"/>
              <w:spacing w:line="256" w:lineRule="exact"/>
              <w:ind w:left="844"/>
              <w:jc w:val="left"/>
              <w:rPr>
                <w:sz w:val="20"/>
                <w:szCs w:val="20"/>
              </w:rPr>
            </w:pPr>
            <w:r w:rsidRPr="009F0DCA">
              <w:rPr>
                <w:sz w:val="20"/>
                <w:szCs w:val="20"/>
              </w:rPr>
              <w:t>51</w:t>
            </w:r>
          </w:p>
        </w:tc>
        <w:tc>
          <w:tcPr>
            <w:tcW w:w="1886" w:type="dxa"/>
            <w:tcBorders>
              <w:top w:val="single" w:sz="4" w:space="0" w:color="auto"/>
              <w:left w:val="single" w:sz="4" w:space="0" w:color="auto"/>
              <w:bottom w:val="single" w:sz="4" w:space="0" w:color="auto"/>
              <w:right w:val="single" w:sz="4" w:space="0" w:color="auto"/>
            </w:tcBorders>
          </w:tcPr>
          <w:p w14:paraId="3CEEAC2F" w14:textId="77777777" w:rsidR="00A3495A" w:rsidRPr="009F0DCA" w:rsidRDefault="00A3495A" w:rsidP="00A3495A">
            <w:pPr>
              <w:pStyle w:val="TableParagraph"/>
              <w:spacing w:line="256" w:lineRule="exact"/>
              <w:ind w:left="825"/>
              <w:jc w:val="left"/>
              <w:rPr>
                <w:sz w:val="20"/>
                <w:szCs w:val="20"/>
              </w:rPr>
            </w:pPr>
            <w:r w:rsidRPr="009F0DCA">
              <w:rPr>
                <w:sz w:val="20"/>
                <w:szCs w:val="20"/>
              </w:rPr>
              <w:t>54</w:t>
            </w:r>
          </w:p>
        </w:tc>
      </w:tr>
      <w:tr w:rsidR="00A3495A" w:rsidRPr="009F0DCA" w14:paraId="23A3FE0C" w14:textId="77777777" w:rsidTr="006247DC">
        <w:trPr>
          <w:trHeight w:val="275"/>
        </w:trPr>
        <w:tc>
          <w:tcPr>
            <w:tcW w:w="2518" w:type="dxa"/>
            <w:tcBorders>
              <w:top w:val="single" w:sz="4" w:space="0" w:color="auto"/>
              <w:left w:val="single" w:sz="4" w:space="0" w:color="auto"/>
              <w:bottom w:val="single" w:sz="4" w:space="0" w:color="auto"/>
              <w:right w:val="single" w:sz="4" w:space="0" w:color="auto"/>
            </w:tcBorders>
          </w:tcPr>
          <w:p w14:paraId="433B9E5B" w14:textId="77777777" w:rsidR="00A3495A" w:rsidRPr="009F0DCA" w:rsidRDefault="00A3495A" w:rsidP="00A3495A">
            <w:pPr>
              <w:pStyle w:val="TableParagraph"/>
              <w:spacing w:line="255" w:lineRule="exact"/>
              <w:ind w:left="403" w:right="373"/>
              <w:rPr>
                <w:sz w:val="20"/>
                <w:szCs w:val="20"/>
                <w:lang w:val="ru-RU"/>
              </w:rPr>
            </w:pPr>
            <w:r w:rsidRPr="009F0DCA">
              <w:rPr>
                <w:sz w:val="20"/>
                <w:szCs w:val="20"/>
              </w:rPr>
              <w:t xml:space="preserve">1000 и </w:t>
            </w:r>
            <w:r>
              <w:rPr>
                <w:sz w:val="20"/>
                <w:szCs w:val="20"/>
                <w:lang w:val="ru-RU"/>
              </w:rPr>
              <w:t>более</w:t>
            </w:r>
          </w:p>
        </w:tc>
        <w:tc>
          <w:tcPr>
            <w:tcW w:w="1935" w:type="dxa"/>
            <w:tcBorders>
              <w:top w:val="single" w:sz="4" w:space="0" w:color="auto"/>
              <w:left w:val="single" w:sz="4" w:space="0" w:color="auto"/>
              <w:bottom w:val="single" w:sz="4" w:space="0" w:color="auto"/>
              <w:right w:val="single" w:sz="4" w:space="0" w:color="auto"/>
            </w:tcBorders>
          </w:tcPr>
          <w:p w14:paraId="6136E1FF" w14:textId="77777777" w:rsidR="00A3495A" w:rsidRPr="009F0DCA" w:rsidRDefault="00A3495A" w:rsidP="00A3495A">
            <w:pPr>
              <w:pStyle w:val="TableParagraph"/>
              <w:spacing w:line="255" w:lineRule="exact"/>
              <w:ind w:left="32"/>
              <w:rPr>
                <w:sz w:val="20"/>
                <w:szCs w:val="20"/>
              </w:rPr>
            </w:pPr>
            <w:r w:rsidRPr="009F0DCA">
              <w:rPr>
                <w:w w:val="99"/>
                <w:sz w:val="20"/>
                <w:szCs w:val="20"/>
              </w:rPr>
              <w:t>-</w:t>
            </w:r>
          </w:p>
        </w:tc>
        <w:tc>
          <w:tcPr>
            <w:tcW w:w="1937" w:type="dxa"/>
            <w:tcBorders>
              <w:top w:val="single" w:sz="4" w:space="0" w:color="auto"/>
              <w:left w:val="single" w:sz="4" w:space="0" w:color="auto"/>
              <w:bottom w:val="single" w:sz="4" w:space="0" w:color="auto"/>
              <w:right w:val="single" w:sz="4" w:space="0" w:color="auto"/>
            </w:tcBorders>
          </w:tcPr>
          <w:p w14:paraId="1188E4C8" w14:textId="77777777" w:rsidR="00A3495A" w:rsidRPr="009F0DCA" w:rsidRDefault="00A3495A" w:rsidP="00A3495A">
            <w:pPr>
              <w:pStyle w:val="TableParagraph"/>
              <w:spacing w:line="255" w:lineRule="exact"/>
              <w:ind w:right="815"/>
              <w:jc w:val="right"/>
              <w:rPr>
                <w:sz w:val="20"/>
                <w:szCs w:val="20"/>
              </w:rPr>
            </w:pPr>
            <w:r w:rsidRPr="009F0DCA">
              <w:rPr>
                <w:sz w:val="20"/>
                <w:szCs w:val="20"/>
              </w:rPr>
              <w:t>42</w:t>
            </w:r>
          </w:p>
        </w:tc>
        <w:tc>
          <w:tcPr>
            <w:tcW w:w="1932" w:type="dxa"/>
            <w:tcBorders>
              <w:top w:val="single" w:sz="4" w:space="0" w:color="auto"/>
              <w:left w:val="single" w:sz="4" w:space="0" w:color="auto"/>
              <w:bottom w:val="single" w:sz="4" w:space="0" w:color="auto"/>
              <w:right w:val="single" w:sz="4" w:space="0" w:color="auto"/>
            </w:tcBorders>
          </w:tcPr>
          <w:p w14:paraId="4BBD8AC5" w14:textId="77777777" w:rsidR="00A3495A" w:rsidRPr="009F0DCA" w:rsidRDefault="00A3495A" w:rsidP="00A3495A">
            <w:pPr>
              <w:pStyle w:val="TableParagraph"/>
              <w:spacing w:line="255" w:lineRule="exact"/>
              <w:ind w:left="844"/>
              <w:jc w:val="left"/>
              <w:rPr>
                <w:sz w:val="20"/>
                <w:szCs w:val="20"/>
              </w:rPr>
            </w:pPr>
            <w:r w:rsidRPr="009F0DCA">
              <w:rPr>
                <w:sz w:val="20"/>
                <w:szCs w:val="20"/>
              </w:rPr>
              <w:t>45</w:t>
            </w:r>
          </w:p>
        </w:tc>
        <w:tc>
          <w:tcPr>
            <w:tcW w:w="1886" w:type="dxa"/>
            <w:tcBorders>
              <w:top w:val="single" w:sz="4" w:space="0" w:color="auto"/>
              <w:left w:val="single" w:sz="4" w:space="0" w:color="auto"/>
              <w:bottom w:val="single" w:sz="4" w:space="0" w:color="auto"/>
              <w:right w:val="single" w:sz="4" w:space="0" w:color="auto"/>
            </w:tcBorders>
          </w:tcPr>
          <w:p w14:paraId="418197A9" w14:textId="77777777" w:rsidR="00A3495A" w:rsidRPr="009F0DCA" w:rsidRDefault="00A3495A" w:rsidP="00A3495A">
            <w:pPr>
              <w:pStyle w:val="TableParagraph"/>
              <w:spacing w:line="255" w:lineRule="exact"/>
              <w:ind w:left="825"/>
              <w:jc w:val="left"/>
              <w:rPr>
                <w:sz w:val="20"/>
                <w:szCs w:val="20"/>
              </w:rPr>
            </w:pPr>
            <w:r w:rsidRPr="009F0DCA">
              <w:rPr>
                <w:sz w:val="20"/>
                <w:szCs w:val="20"/>
              </w:rPr>
              <w:t>48</w:t>
            </w:r>
          </w:p>
        </w:tc>
      </w:tr>
    </w:tbl>
    <w:p w14:paraId="776B92DE" w14:textId="77777777" w:rsidR="00A8770A" w:rsidRDefault="00A8770A" w:rsidP="00A3495A">
      <w:pPr>
        <w:spacing w:line="276" w:lineRule="auto"/>
        <w:ind w:firstLine="0"/>
        <w:jc w:val="right"/>
        <w:rPr>
          <w:rFonts w:ascii="Times New Roman" w:hAnsi="Times New Roman" w:cs="Times New Roman"/>
          <w:b/>
          <w:bCs/>
        </w:rPr>
      </w:pPr>
      <w:r>
        <w:rPr>
          <w:rFonts w:ascii="Times New Roman" w:hAnsi="Times New Roman" w:cs="Times New Roman"/>
          <w:b/>
          <w:bCs/>
        </w:rPr>
        <w:br w:type="page"/>
      </w:r>
    </w:p>
    <w:p w14:paraId="270F0EDB" w14:textId="319D379F" w:rsidR="00A3495A" w:rsidRPr="0008172C" w:rsidRDefault="00A3495A" w:rsidP="00A3495A">
      <w:pPr>
        <w:spacing w:line="276" w:lineRule="auto"/>
        <w:ind w:firstLine="0"/>
        <w:jc w:val="right"/>
        <w:rPr>
          <w:rFonts w:ascii="Times New Roman" w:hAnsi="Times New Roman" w:cs="Times New Roman"/>
          <w:b/>
          <w:bCs/>
        </w:rPr>
      </w:pPr>
      <w:r w:rsidRPr="0008172C">
        <w:rPr>
          <w:rFonts w:ascii="Times New Roman" w:hAnsi="Times New Roman" w:cs="Times New Roman"/>
          <w:b/>
          <w:bCs/>
        </w:rPr>
        <w:lastRenderedPageBreak/>
        <w:t xml:space="preserve">Таблица </w:t>
      </w:r>
      <w:r>
        <w:rPr>
          <w:rFonts w:ascii="Times New Roman" w:hAnsi="Times New Roman" w:cs="Times New Roman"/>
          <w:b/>
          <w:bCs/>
        </w:rPr>
        <w:t>3</w:t>
      </w:r>
      <w:r w:rsidR="005C397B">
        <w:rPr>
          <w:rFonts w:ascii="Times New Roman" w:hAnsi="Times New Roman" w:cs="Times New Roman"/>
          <w:b/>
          <w:bCs/>
        </w:rPr>
        <w:t>3</w:t>
      </w:r>
    </w:p>
    <w:p w14:paraId="07B9A933" w14:textId="79911A41" w:rsidR="00A3495A" w:rsidRDefault="00A3495A" w:rsidP="00A3495A">
      <w:pPr>
        <w:pStyle w:val="afd"/>
        <w:spacing w:after="10" w:line="235" w:lineRule="auto"/>
        <w:ind w:right="242" w:firstLine="0"/>
      </w:pPr>
      <w:r w:rsidRPr="008F4618">
        <w:rPr>
          <w:rFonts w:ascii="Times New Roman" w:hAnsi="Times New Roman" w:cs="Times New Roman"/>
          <w:b/>
          <w:bCs/>
        </w:rPr>
        <w:t>Нормируемый с 2020 г</w:t>
      </w:r>
      <w:r w:rsidR="00F23FEE">
        <w:rPr>
          <w:rFonts w:ascii="Times New Roman" w:hAnsi="Times New Roman" w:cs="Times New Roman"/>
          <w:b/>
          <w:bCs/>
        </w:rPr>
        <w:t>ода</w:t>
      </w:r>
      <w:r w:rsidRPr="008F4618">
        <w:rPr>
          <w:rFonts w:ascii="Times New Roman" w:hAnsi="Times New Roman" w:cs="Times New Roman"/>
          <w:b/>
          <w:bCs/>
        </w:rPr>
        <w:t xml:space="preserve"> удельный расход тепловой энергии на отопление и вентиляцию жилых и общественных зданий кДж/(м</w:t>
      </w:r>
      <w:r w:rsidRPr="008F4618">
        <w:rPr>
          <w:rFonts w:ascii="Times New Roman" w:hAnsi="Times New Roman" w:cs="Times New Roman"/>
          <w:b/>
          <w:bCs/>
          <w:vertAlign w:val="superscript"/>
        </w:rPr>
        <w:t>2</w:t>
      </w:r>
      <w:r w:rsidRPr="008F4618">
        <w:rPr>
          <w:rFonts w:ascii="Times New Roman" w:hAnsi="Times New Roman" w:cs="Times New Roman"/>
          <w:b/>
          <w:bCs/>
        </w:rPr>
        <w:t xml:space="preserve">. </w:t>
      </w:r>
      <w:proofErr w:type="spellStart"/>
      <w:r w:rsidRPr="008F4618">
        <w:rPr>
          <w:rFonts w:ascii="Times New Roman" w:hAnsi="Times New Roman" w:cs="Times New Roman"/>
          <w:b/>
          <w:bCs/>
          <w:vertAlign w:val="superscript"/>
        </w:rPr>
        <w:t>о</w:t>
      </w:r>
      <w:r w:rsidRPr="008F4618">
        <w:rPr>
          <w:rFonts w:ascii="Times New Roman" w:hAnsi="Times New Roman" w:cs="Times New Roman"/>
          <w:b/>
          <w:bCs/>
        </w:rPr>
        <w:t>С</w:t>
      </w:r>
      <w:proofErr w:type="spellEnd"/>
      <w:r w:rsidRPr="008F4618">
        <w:rPr>
          <w:rFonts w:ascii="Times New Roman" w:hAnsi="Times New Roman" w:cs="Times New Roman"/>
          <w:b/>
          <w:bCs/>
        </w:rPr>
        <w:t>.</w:t>
      </w:r>
      <w:r>
        <w:rPr>
          <w:rFonts w:ascii="Times New Roman" w:hAnsi="Times New Roman" w:cs="Times New Roman"/>
          <w:b/>
          <w:bCs/>
        </w:rPr>
        <w:t xml:space="preserve"> с</w:t>
      </w:r>
      <w:r w:rsidRPr="008F4618">
        <w:rPr>
          <w:rFonts w:ascii="Times New Roman" w:hAnsi="Times New Roman" w:cs="Times New Roman"/>
          <w:b/>
          <w:bCs/>
        </w:rPr>
        <w:t>утки) или [кДж/(м</w:t>
      </w:r>
      <w:r w:rsidRPr="008F4618">
        <w:rPr>
          <w:rFonts w:ascii="Times New Roman" w:hAnsi="Times New Roman" w:cs="Times New Roman"/>
          <w:b/>
          <w:bCs/>
          <w:vertAlign w:val="superscript"/>
        </w:rPr>
        <w:t>3</w:t>
      </w:r>
      <w:r w:rsidRPr="008F4618">
        <w:rPr>
          <w:rFonts w:ascii="Times New Roman" w:hAnsi="Times New Roman" w:cs="Times New Roman"/>
          <w:b/>
          <w:bCs/>
        </w:rPr>
        <w:t xml:space="preserve">. </w:t>
      </w:r>
      <w:proofErr w:type="spellStart"/>
      <w:r w:rsidRPr="008F4618">
        <w:rPr>
          <w:rFonts w:ascii="Times New Roman" w:hAnsi="Times New Roman" w:cs="Times New Roman"/>
          <w:b/>
          <w:bCs/>
          <w:vertAlign w:val="superscript"/>
        </w:rPr>
        <w:t>о</w:t>
      </w:r>
      <w:r w:rsidRPr="008F4618">
        <w:rPr>
          <w:rFonts w:ascii="Times New Roman" w:hAnsi="Times New Roman" w:cs="Times New Roman"/>
          <w:b/>
          <w:bCs/>
        </w:rPr>
        <w:t>С.сутки</w:t>
      </w:r>
      <w:proofErr w:type="spellEnd"/>
      <w:r w:rsidRPr="008F4618">
        <w:rPr>
          <w:rFonts w:ascii="Times New Roman" w:hAnsi="Times New Roman" w:cs="Times New Roman"/>
          <w:b/>
          <w:bCs/>
        </w:rPr>
        <w:t>)]</w:t>
      </w:r>
    </w:p>
    <w:tbl>
      <w:tblPr>
        <w:tblStyle w:val="TableNormal"/>
        <w:tblW w:w="1032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88"/>
        <w:gridCol w:w="2398"/>
        <w:gridCol w:w="1877"/>
        <w:gridCol w:w="1966"/>
        <w:gridCol w:w="891"/>
        <w:gridCol w:w="891"/>
        <w:gridCol w:w="891"/>
        <w:gridCol w:w="819"/>
      </w:tblGrid>
      <w:tr w:rsidR="00A3495A" w14:paraId="3EA14087" w14:textId="77777777" w:rsidTr="006247DC">
        <w:trPr>
          <w:trHeight w:val="250"/>
        </w:trPr>
        <w:tc>
          <w:tcPr>
            <w:tcW w:w="588" w:type="dxa"/>
            <w:vMerge w:val="restart"/>
            <w:tcBorders>
              <w:top w:val="single" w:sz="4" w:space="0" w:color="auto"/>
              <w:left w:val="single" w:sz="4" w:space="0" w:color="auto"/>
              <w:bottom w:val="single" w:sz="4" w:space="0" w:color="auto"/>
              <w:right w:val="single" w:sz="4" w:space="0" w:color="auto"/>
            </w:tcBorders>
            <w:vAlign w:val="center"/>
          </w:tcPr>
          <w:p w14:paraId="789CC17F" w14:textId="77777777" w:rsidR="00A3495A" w:rsidRDefault="00A3495A" w:rsidP="00A3495A">
            <w:pPr>
              <w:pStyle w:val="TableParagraph"/>
              <w:spacing w:before="135"/>
              <w:ind w:left="122" w:right="70" w:firstLine="67"/>
              <w:jc w:val="left"/>
            </w:pPr>
            <w:r w:rsidRPr="009F0DCA">
              <w:rPr>
                <w:b/>
                <w:sz w:val="20"/>
                <w:szCs w:val="20"/>
              </w:rPr>
              <w:t>№ п</w:t>
            </w:r>
            <w:r w:rsidRPr="009F0DCA">
              <w:rPr>
                <w:b/>
                <w:sz w:val="20"/>
                <w:szCs w:val="20"/>
                <w:lang w:val="ru-RU"/>
              </w:rPr>
              <w:t>/</w:t>
            </w:r>
            <w:r w:rsidRPr="009F0DCA">
              <w:rPr>
                <w:b/>
                <w:sz w:val="20"/>
                <w:szCs w:val="20"/>
              </w:rPr>
              <w:t>п</w:t>
            </w:r>
          </w:p>
        </w:tc>
        <w:tc>
          <w:tcPr>
            <w:tcW w:w="2398" w:type="dxa"/>
            <w:vMerge w:val="restart"/>
            <w:tcBorders>
              <w:top w:val="single" w:sz="4" w:space="0" w:color="auto"/>
              <w:left w:val="single" w:sz="4" w:space="0" w:color="auto"/>
              <w:bottom w:val="single" w:sz="4" w:space="0" w:color="auto"/>
              <w:right w:val="single" w:sz="4" w:space="0" w:color="auto"/>
            </w:tcBorders>
            <w:vAlign w:val="center"/>
          </w:tcPr>
          <w:p w14:paraId="30B81947" w14:textId="77777777" w:rsidR="00A3495A" w:rsidRDefault="00A3495A" w:rsidP="00A8770A">
            <w:pPr>
              <w:pStyle w:val="TableParagraph"/>
              <w:ind w:left="655" w:right="453" w:hanging="156"/>
              <w:jc w:val="left"/>
            </w:pPr>
            <w:r w:rsidRPr="009F0DCA">
              <w:rPr>
                <w:b/>
                <w:sz w:val="20"/>
                <w:szCs w:val="20"/>
                <w:lang w:val="ru-RU"/>
              </w:rPr>
              <w:t>Типы зданий и помещений</w:t>
            </w:r>
          </w:p>
        </w:tc>
        <w:tc>
          <w:tcPr>
            <w:tcW w:w="7335" w:type="dxa"/>
            <w:gridSpan w:val="6"/>
            <w:tcBorders>
              <w:top w:val="single" w:sz="4" w:space="0" w:color="auto"/>
              <w:left w:val="single" w:sz="4" w:space="0" w:color="auto"/>
              <w:bottom w:val="single" w:sz="4" w:space="0" w:color="auto"/>
              <w:right w:val="single" w:sz="4" w:space="0" w:color="auto"/>
            </w:tcBorders>
            <w:vAlign w:val="center"/>
          </w:tcPr>
          <w:p w14:paraId="21AE8140" w14:textId="77777777" w:rsidR="00A3495A" w:rsidRDefault="00A3495A" w:rsidP="00A3495A">
            <w:pPr>
              <w:pStyle w:val="TableParagraph"/>
              <w:spacing w:line="231" w:lineRule="exact"/>
              <w:ind w:left="2787" w:right="2760"/>
            </w:pPr>
            <w:r w:rsidRPr="009F0DCA">
              <w:rPr>
                <w:b/>
                <w:sz w:val="20"/>
                <w:szCs w:val="20"/>
                <w:lang w:val="ru-RU"/>
              </w:rPr>
              <w:t>Этажность зданий</w:t>
            </w:r>
          </w:p>
        </w:tc>
      </w:tr>
      <w:tr w:rsidR="00A3495A" w14:paraId="47E9F066" w14:textId="77777777" w:rsidTr="006247DC">
        <w:trPr>
          <w:trHeight w:val="507"/>
        </w:trPr>
        <w:tc>
          <w:tcPr>
            <w:tcW w:w="588" w:type="dxa"/>
            <w:vMerge/>
            <w:tcBorders>
              <w:top w:val="single" w:sz="4" w:space="0" w:color="auto"/>
              <w:left w:val="single" w:sz="4" w:space="0" w:color="auto"/>
              <w:bottom w:val="single" w:sz="4" w:space="0" w:color="auto"/>
              <w:right w:val="single" w:sz="4" w:space="0" w:color="auto"/>
            </w:tcBorders>
            <w:vAlign w:val="center"/>
          </w:tcPr>
          <w:p w14:paraId="4B35516F" w14:textId="77777777" w:rsidR="00A3495A" w:rsidRDefault="00A3495A" w:rsidP="00A3495A">
            <w:pPr>
              <w:rPr>
                <w:sz w:val="2"/>
                <w:szCs w:val="2"/>
              </w:rPr>
            </w:pPr>
          </w:p>
        </w:tc>
        <w:tc>
          <w:tcPr>
            <w:tcW w:w="2398" w:type="dxa"/>
            <w:vMerge/>
            <w:tcBorders>
              <w:top w:val="single" w:sz="4" w:space="0" w:color="auto"/>
              <w:left w:val="single" w:sz="4" w:space="0" w:color="auto"/>
              <w:bottom w:val="single" w:sz="4" w:space="0" w:color="auto"/>
              <w:right w:val="single" w:sz="4" w:space="0" w:color="auto"/>
            </w:tcBorders>
            <w:vAlign w:val="center"/>
          </w:tcPr>
          <w:p w14:paraId="5781F9B9" w14:textId="77777777" w:rsidR="00A3495A" w:rsidRDefault="00A3495A" w:rsidP="00A3495A">
            <w:pPr>
              <w:rPr>
                <w:sz w:val="2"/>
                <w:szCs w:val="2"/>
              </w:rPr>
            </w:pPr>
          </w:p>
        </w:tc>
        <w:tc>
          <w:tcPr>
            <w:tcW w:w="1877" w:type="dxa"/>
            <w:tcBorders>
              <w:top w:val="single" w:sz="4" w:space="0" w:color="auto"/>
              <w:left w:val="single" w:sz="4" w:space="0" w:color="auto"/>
              <w:bottom w:val="single" w:sz="4" w:space="0" w:color="auto"/>
              <w:right w:val="single" w:sz="4" w:space="0" w:color="auto"/>
            </w:tcBorders>
            <w:vAlign w:val="center"/>
          </w:tcPr>
          <w:p w14:paraId="3056055A" w14:textId="77777777" w:rsidR="00A3495A" w:rsidRPr="008F4618" w:rsidRDefault="00A3495A" w:rsidP="00F23FEE">
            <w:pPr>
              <w:pStyle w:val="TableParagraph"/>
              <w:ind w:left="92" w:right="65"/>
              <w:rPr>
                <w:b/>
                <w:sz w:val="20"/>
                <w:szCs w:val="20"/>
              </w:rPr>
            </w:pPr>
            <w:r w:rsidRPr="008F4618">
              <w:rPr>
                <w:b/>
                <w:sz w:val="20"/>
                <w:szCs w:val="20"/>
              </w:rPr>
              <w:t>1-3</w:t>
            </w:r>
          </w:p>
        </w:tc>
        <w:tc>
          <w:tcPr>
            <w:tcW w:w="1966" w:type="dxa"/>
            <w:tcBorders>
              <w:top w:val="single" w:sz="4" w:space="0" w:color="auto"/>
              <w:left w:val="single" w:sz="4" w:space="0" w:color="auto"/>
              <w:bottom w:val="single" w:sz="4" w:space="0" w:color="auto"/>
              <w:right w:val="single" w:sz="4" w:space="0" w:color="auto"/>
            </w:tcBorders>
            <w:vAlign w:val="center"/>
          </w:tcPr>
          <w:p w14:paraId="6F180AAF" w14:textId="77777777" w:rsidR="00A3495A" w:rsidRPr="008F4618" w:rsidRDefault="00A3495A" w:rsidP="00F23FEE">
            <w:pPr>
              <w:pStyle w:val="TableParagraph"/>
              <w:ind w:left="92" w:right="65"/>
              <w:rPr>
                <w:b/>
                <w:sz w:val="20"/>
                <w:szCs w:val="20"/>
              </w:rPr>
            </w:pPr>
            <w:r w:rsidRPr="008F4618">
              <w:rPr>
                <w:b/>
                <w:sz w:val="20"/>
                <w:szCs w:val="20"/>
              </w:rPr>
              <w:t>4,5</w:t>
            </w:r>
          </w:p>
        </w:tc>
        <w:tc>
          <w:tcPr>
            <w:tcW w:w="891" w:type="dxa"/>
            <w:tcBorders>
              <w:top w:val="single" w:sz="4" w:space="0" w:color="auto"/>
              <w:left w:val="single" w:sz="4" w:space="0" w:color="auto"/>
              <w:bottom w:val="single" w:sz="4" w:space="0" w:color="auto"/>
              <w:right w:val="single" w:sz="4" w:space="0" w:color="auto"/>
            </w:tcBorders>
            <w:vAlign w:val="center"/>
          </w:tcPr>
          <w:p w14:paraId="085ED63C" w14:textId="77777777" w:rsidR="00A3495A" w:rsidRPr="008F4618" w:rsidRDefault="00A3495A" w:rsidP="00F23FEE">
            <w:pPr>
              <w:pStyle w:val="TableParagraph"/>
              <w:ind w:left="92" w:right="65"/>
              <w:rPr>
                <w:b/>
                <w:sz w:val="20"/>
                <w:szCs w:val="20"/>
              </w:rPr>
            </w:pPr>
            <w:r w:rsidRPr="008F4618">
              <w:rPr>
                <w:b/>
                <w:sz w:val="20"/>
                <w:szCs w:val="20"/>
              </w:rPr>
              <w:t>6,7</w:t>
            </w:r>
          </w:p>
        </w:tc>
        <w:tc>
          <w:tcPr>
            <w:tcW w:w="891" w:type="dxa"/>
            <w:tcBorders>
              <w:top w:val="single" w:sz="4" w:space="0" w:color="auto"/>
              <w:left w:val="single" w:sz="4" w:space="0" w:color="auto"/>
              <w:bottom w:val="single" w:sz="4" w:space="0" w:color="auto"/>
              <w:right w:val="single" w:sz="4" w:space="0" w:color="auto"/>
            </w:tcBorders>
            <w:vAlign w:val="center"/>
          </w:tcPr>
          <w:p w14:paraId="394D7C9C" w14:textId="77777777" w:rsidR="00A3495A" w:rsidRPr="008F4618" w:rsidRDefault="00A3495A" w:rsidP="00F23FEE">
            <w:pPr>
              <w:pStyle w:val="TableParagraph"/>
              <w:ind w:left="92" w:right="65"/>
              <w:rPr>
                <w:b/>
                <w:sz w:val="20"/>
                <w:szCs w:val="20"/>
              </w:rPr>
            </w:pPr>
            <w:r w:rsidRPr="008F4618">
              <w:rPr>
                <w:b/>
                <w:sz w:val="20"/>
                <w:szCs w:val="20"/>
              </w:rPr>
              <w:t>1-3</w:t>
            </w:r>
          </w:p>
        </w:tc>
        <w:tc>
          <w:tcPr>
            <w:tcW w:w="891" w:type="dxa"/>
            <w:tcBorders>
              <w:top w:val="single" w:sz="4" w:space="0" w:color="auto"/>
              <w:left w:val="single" w:sz="4" w:space="0" w:color="auto"/>
              <w:bottom w:val="single" w:sz="4" w:space="0" w:color="auto"/>
              <w:right w:val="single" w:sz="4" w:space="0" w:color="auto"/>
            </w:tcBorders>
            <w:vAlign w:val="center"/>
          </w:tcPr>
          <w:p w14:paraId="6CB24B14" w14:textId="77777777" w:rsidR="00A3495A" w:rsidRPr="008F4618" w:rsidRDefault="00A3495A" w:rsidP="00F23FEE">
            <w:pPr>
              <w:pStyle w:val="TableParagraph"/>
              <w:ind w:left="92" w:right="65"/>
              <w:rPr>
                <w:b/>
                <w:sz w:val="20"/>
                <w:szCs w:val="20"/>
              </w:rPr>
            </w:pPr>
            <w:r w:rsidRPr="008F4618">
              <w:rPr>
                <w:b/>
                <w:sz w:val="20"/>
                <w:szCs w:val="20"/>
              </w:rPr>
              <w:t>10,11</w:t>
            </w:r>
          </w:p>
        </w:tc>
        <w:tc>
          <w:tcPr>
            <w:tcW w:w="819" w:type="dxa"/>
            <w:tcBorders>
              <w:top w:val="single" w:sz="4" w:space="0" w:color="auto"/>
              <w:left w:val="single" w:sz="4" w:space="0" w:color="auto"/>
              <w:bottom w:val="single" w:sz="4" w:space="0" w:color="auto"/>
              <w:right w:val="single" w:sz="4" w:space="0" w:color="auto"/>
            </w:tcBorders>
            <w:vAlign w:val="center"/>
          </w:tcPr>
          <w:p w14:paraId="0EF73960" w14:textId="77777777" w:rsidR="00A3495A" w:rsidRPr="008F4618" w:rsidRDefault="00A3495A" w:rsidP="00A3495A">
            <w:pPr>
              <w:pStyle w:val="TableParagraph"/>
              <w:spacing w:line="248" w:lineRule="exact"/>
              <w:ind w:left="209"/>
              <w:jc w:val="left"/>
              <w:rPr>
                <w:b/>
                <w:sz w:val="20"/>
                <w:szCs w:val="20"/>
              </w:rPr>
            </w:pPr>
            <w:r w:rsidRPr="008F4618">
              <w:rPr>
                <w:b/>
                <w:sz w:val="20"/>
                <w:szCs w:val="20"/>
              </w:rPr>
              <w:t>12 и</w:t>
            </w:r>
          </w:p>
          <w:p w14:paraId="3D60DC23" w14:textId="18F5A279" w:rsidR="00A3495A" w:rsidRPr="00A8770A" w:rsidRDefault="00A8770A" w:rsidP="00A3495A">
            <w:pPr>
              <w:pStyle w:val="TableParagraph"/>
              <w:spacing w:line="240" w:lineRule="exact"/>
              <w:ind w:left="147"/>
              <w:jc w:val="left"/>
              <w:rPr>
                <w:b/>
                <w:sz w:val="20"/>
                <w:szCs w:val="20"/>
                <w:lang w:val="ru-RU"/>
              </w:rPr>
            </w:pPr>
            <w:r>
              <w:rPr>
                <w:b/>
                <w:sz w:val="20"/>
                <w:szCs w:val="20"/>
                <w:lang w:val="ru-RU"/>
              </w:rPr>
              <w:t>выше</w:t>
            </w:r>
          </w:p>
        </w:tc>
      </w:tr>
      <w:tr w:rsidR="00A3495A" w14:paraId="3F3F3060" w14:textId="77777777" w:rsidTr="006247DC">
        <w:trPr>
          <w:trHeight w:val="624"/>
        </w:trPr>
        <w:tc>
          <w:tcPr>
            <w:tcW w:w="588" w:type="dxa"/>
            <w:tcBorders>
              <w:top w:val="single" w:sz="4" w:space="0" w:color="auto"/>
              <w:left w:val="single" w:sz="4" w:space="0" w:color="auto"/>
              <w:bottom w:val="single" w:sz="4" w:space="0" w:color="auto"/>
              <w:right w:val="single" w:sz="4" w:space="0" w:color="auto"/>
            </w:tcBorders>
            <w:vAlign w:val="center"/>
          </w:tcPr>
          <w:p w14:paraId="74B8500B" w14:textId="77777777" w:rsidR="00A3495A" w:rsidRDefault="00A3495A" w:rsidP="00A3495A">
            <w:pPr>
              <w:pStyle w:val="TableParagraph"/>
              <w:spacing w:before="1"/>
              <w:ind w:left="32"/>
            </w:pPr>
            <w:r w:rsidRPr="006453A3">
              <w:rPr>
                <w:sz w:val="20"/>
                <w:szCs w:val="20"/>
              </w:rPr>
              <w:t>1</w:t>
            </w:r>
          </w:p>
        </w:tc>
        <w:tc>
          <w:tcPr>
            <w:tcW w:w="2398" w:type="dxa"/>
            <w:tcBorders>
              <w:top w:val="single" w:sz="4" w:space="0" w:color="auto"/>
              <w:left w:val="single" w:sz="4" w:space="0" w:color="auto"/>
              <w:bottom w:val="single" w:sz="4" w:space="0" w:color="auto"/>
              <w:right w:val="single" w:sz="4" w:space="0" w:color="auto"/>
            </w:tcBorders>
            <w:vAlign w:val="center"/>
          </w:tcPr>
          <w:p w14:paraId="5DE3B1C7" w14:textId="77777777" w:rsidR="00A3495A" w:rsidRDefault="00A3495A" w:rsidP="00A3495A">
            <w:pPr>
              <w:pStyle w:val="TableParagraph"/>
              <w:ind w:firstLine="16"/>
            </w:pPr>
            <w:r>
              <w:rPr>
                <w:sz w:val="20"/>
                <w:szCs w:val="20"/>
                <w:lang w:val="ru-RU"/>
              </w:rPr>
              <w:t>Жилые, гостиницы, общежития</w:t>
            </w:r>
          </w:p>
        </w:tc>
        <w:tc>
          <w:tcPr>
            <w:tcW w:w="1877" w:type="dxa"/>
            <w:tcBorders>
              <w:top w:val="single" w:sz="4" w:space="0" w:color="auto"/>
              <w:left w:val="single" w:sz="4" w:space="0" w:color="auto"/>
              <w:bottom w:val="single" w:sz="4" w:space="0" w:color="auto"/>
              <w:right w:val="single" w:sz="4" w:space="0" w:color="auto"/>
            </w:tcBorders>
            <w:vAlign w:val="center"/>
          </w:tcPr>
          <w:p w14:paraId="0327FBD5" w14:textId="77777777" w:rsidR="00A3495A" w:rsidRPr="008F4618" w:rsidRDefault="00A3495A" w:rsidP="00A3495A">
            <w:pPr>
              <w:pStyle w:val="TableParagraph"/>
              <w:spacing w:before="1"/>
              <w:ind w:left="92" w:right="61"/>
              <w:rPr>
                <w:lang w:val="ru-RU"/>
              </w:rPr>
            </w:pPr>
            <w:r>
              <w:rPr>
                <w:lang w:val="ru-RU"/>
              </w:rPr>
              <w:t>По таблице 33</w:t>
            </w:r>
          </w:p>
        </w:tc>
        <w:tc>
          <w:tcPr>
            <w:tcW w:w="1966" w:type="dxa"/>
            <w:tcBorders>
              <w:top w:val="single" w:sz="4" w:space="0" w:color="auto"/>
              <w:left w:val="single" w:sz="4" w:space="0" w:color="auto"/>
              <w:bottom w:val="single" w:sz="4" w:space="0" w:color="auto"/>
              <w:right w:val="single" w:sz="4" w:space="0" w:color="auto"/>
            </w:tcBorders>
            <w:vAlign w:val="center"/>
          </w:tcPr>
          <w:p w14:paraId="2FF4DA5E" w14:textId="16650053" w:rsidR="00A3495A" w:rsidRPr="008F4618" w:rsidRDefault="00A3495A" w:rsidP="00A3495A">
            <w:pPr>
              <w:pStyle w:val="af1"/>
              <w:ind w:firstLine="0"/>
              <w:jc w:val="center"/>
              <w:rPr>
                <w:rFonts w:ascii="Times New Roman" w:hAnsi="Times New Roman" w:cs="Times New Roman"/>
                <w:sz w:val="20"/>
                <w:szCs w:val="20"/>
                <w:lang w:val="ru-RU"/>
              </w:rPr>
            </w:pPr>
            <w:r w:rsidRPr="008F4618">
              <w:rPr>
                <w:rFonts w:ascii="Times New Roman" w:hAnsi="Times New Roman" w:cs="Times New Roman"/>
                <w:sz w:val="20"/>
                <w:szCs w:val="20"/>
                <w:lang w:val="ru-RU"/>
              </w:rPr>
              <w:t>51 [18,5] для</w:t>
            </w:r>
            <w:r w:rsidR="00F23FEE">
              <w:rPr>
                <w:rFonts w:ascii="Times New Roman" w:hAnsi="Times New Roman" w:cs="Times New Roman"/>
                <w:sz w:val="20"/>
                <w:szCs w:val="20"/>
                <w:lang w:val="ru-RU"/>
              </w:rPr>
              <w:t xml:space="preserve"> </w:t>
            </w:r>
            <w:r w:rsidRPr="008F4618">
              <w:rPr>
                <w:rFonts w:ascii="Times New Roman" w:hAnsi="Times New Roman" w:cs="Times New Roman"/>
                <w:sz w:val="20"/>
                <w:szCs w:val="20"/>
                <w:lang w:val="ru-RU"/>
              </w:rPr>
              <w:t xml:space="preserve">4-этажных одноквартирных </w:t>
            </w:r>
            <w:r w:rsidRPr="008F4618">
              <w:rPr>
                <w:rFonts w:ascii="Times New Roman" w:hAnsi="Times New Roman" w:cs="Times New Roman"/>
                <w:spacing w:val="-16"/>
                <w:sz w:val="20"/>
                <w:szCs w:val="20"/>
                <w:lang w:val="ru-RU"/>
              </w:rPr>
              <w:t xml:space="preserve">и </w:t>
            </w:r>
            <w:r w:rsidRPr="008F4618">
              <w:rPr>
                <w:rFonts w:ascii="Times New Roman" w:hAnsi="Times New Roman" w:cs="Times New Roman"/>
                <w:sz w:val="20"/>
                <w:szCs w:val="20"/>
                <w:lang w:val="ru-RU"/>
              </w:rPr>
              <w:t>блокированных домов – по таблице №7</w:t>
            </w:r>
          </w:p>
        </w:tc>
        <w:tc>
          <w:tcPr>
            <w:tcW w:w="891" w:type="dxa"/>
            <w:tcBorders>
              <w:top w:val="single" w:sz="4" w:space="0" w:color="auto"/>
              <w:left w:val="single" w:sz="4" w:space="0" w:color="auto"/>
              <w:bottom w:val="single" w:sz="4" w:space="0" w:color="auto"/>
              <w:right w:val="single" w:sz="4" w:space="0" w:color="auto"/>
            </w:tcBorders>
            <w:vAlign w:val="center"/>
          </w:tcPr>
          <w:p w14:paraId="5F6A26A2" w14:textId="3BCA3FE0"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48</w:t>
            </w:r>
            <w:r w:rsidR="00F23FEE">
              <w:rPr>
                <w:rFonts w:ascii="Times New Roman" w:hAnsi="Times New Roman" w:cs="Times New Roman"/>
                <w:sz w:val="20"/>
                <w:szCs w:val="20"/>
                <w:lang w:val="ru-RU"/>
              </w:rPr>
              <w:t xml:space="preserve"> </w:t>
            </w:r>
            <w:r w:rsidRPr="008F4618">
              <w:rPr>
                <w:rFonts w:ascii="Times New Roman" w:hAnsi="Times New Roman" w:cs="Times New Roman"/>
                <w:sz w:val="20"/>
                <w:szCs w:val="20"/>
              </w:rPr>
              <w:t>[17,5]</w:t>
            </w:r>
          </w:p>
        </w:tc>
        <w:tc>
          <w:tcPr>
            <w:tcW w:w="891" w:type="dxa"/>
            <w:tcBorders>
              <w:top w:val="single" w:sz="4" w:space="0" w:color="auto"/>
              <w:left w:val="single" w:sz="4" w:space="0" w:color="auto"/>
              <w:bottom w:val="single" w:sz="4" w:space="0" w:color="auto"/>
              <w:right w:val="single" w:sz="4" w:space="0" w:color="auto"/>
            </w:tcBorders>
            <w:vAlign w:val="center"/>
          </w:tcPr>
          <w:p w14:paraId="06590792" w14:textId="5901586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45,5</w:t>
            </w:r>
            <w:r w:rsidR="00F23FEE">
              <w:rPr>
                <w:rFonts w:ascii="Times New Roman" w:hAnsi="Times New Roman" w:cs="Times New Roman"/>
                <w:sz w:val="20"/>
                <w:szCs w:val="20"/>
                <w:lang w:val="ru-RU"/>
              </w:rPr>
              <w:t xml:space="preserve"> </w:t>
            </w:r>
            <w:r w:rsidRPr="008F4618">
              <w:rPr>
                <w:rFonts w:ascii="Times New Roman" w:hAnsi="Times New Roman" w:cs="Times New Roman"/>
                <w:sz w:val="20"/>
                <w:szCs w:val="20"/>
              </w:rPr>
              <w:t>[16,5]</w:t>
            </w:r>
          </w:p>
        </w:tc>
        <w:tc>
          <w:tcPr>
            <w:tcW w:w="891" w:type="dxa"/>
            <w:tcBorders>
              <w:top w:val="single" w:sz="4" w:space="0" w:color="auto"/>
              <w:left w:val="single" w:sz="4" w:space="0" w:color="auto"/>
              <w:bottom w:val="single" w:sz="4" w:space="0" w:color="auto"/>
              <w:right w:val="single" w:sz="4" w:space="0" w:color="auto"/>
            </w:tcBorders>
            <w:vAlign w:val="center"/>
          </w:tcPr>
          <w:p w14:paraId="2084230A" w14:textId="23A95411"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43</w:t>
            </w:r>
            <w:r w:rsidR="00F23FEE">
              <w:rPr>
                <w:rFonts w:ascii="Times New Roman" w:hAnsi="Times New Roman" w:cs="Times New Roman"/>
                <w:sz w:val="20"/>
                <w:szCs w:val="20"/>
                <w:lang w:val="ru-RU"/>
              </w:rPr>
              <w:t xml:space="preserve"> </w:t>
            </w:r>
            <w:r w:rsidRPr="008F4618">
              <w:rPr>
                <w:rFonts w:ascii="Times New Roman" w:hAnsi="Times New Roman" w:cs="Times New Roman"/>
                <w:sz w:val="20"/>
                <w:szCs w:val="20"/>
              </w:rPr>
              <w:t>[15,5]</w:t>
            </w:r>
          </w:p>
        </w:tc>
        <w:tc>
          <w:tcPr>
            <w:tcW w:w="819" w:type="dxa"/>
            <w:tcBorders>
              <w:top w:val="single" w:sz="4" w:space="0" w:color="auto"/>
              <w:left w:val="single" w:sz="4" w:space="0" w:color="auto"/>
              <w:bottom w:val="single" w:sz="4" w:space="0" w:color="auto"/>
              <w:right w:val="single" w:sz="4" w:space="0" w:color="auto"/>
            </w:tcBorders>
            <w:vAlign w:val="center"/>
          </w:tcPr>
          <w:p w14:paraId="0840F68D" w14:textId="320AD230"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42</w:t>
            </w:r>
            <w:r w:rsidR="00F23FEE">
              <w:rPr>
                <w:rFonts w:ascii="Times New Roman" w:hAnsi="Times New Roman" w:cs="Times New Roman"/>
                <w:sz w:val="20"/>
                <w:szCs w:val="20"/>
                <w:lang w:val="ru-RU"/>
              </w:rPr>
              <w:t xml:space="preserve"> </w:t>
            </w:r>
            <w:r w:rsidRPr="008F4618">
              <w:rPr>
                <w:rFonts w:ascii="Times New Roman" w:hAnsi="Times New Roman" w:cs="Times New Roman"/>
                <w:sz w:val="20"/>
                <w:szCs w:val="20"/>
              </w:rPr>
              <w:t>[15]</w:t>
            </w:r>
          </w:p>
        </w:tc>
      </w:tr>
      <w:tr w:rsidR="00A3495A" w14:paraId="43911BA6" w14:textId="77777777" w:rsidTr="006247DC">
        <w:trPr>
          <w:trHeight w:val="746"/>
        </w:trPr>
        <w:tc>
          <w:tcPr>
            <w:tcW w:w="588" w:type="dxa"/>
            <w:tcBorders>
              <w:top w:val="single" w:sz="4" w:space="0" w:color="auto"/>
              <w:left w:val="single" w:sz="4" w:space="0" w:color="auto"/>
              <w:bottom w:val="single" w:sz="4" w:space="0" w:color="auto"/>
              <w:right w:val="single" w:sz="4" w:space="0" w:color="auto"/>
            </w:tcBorders>
            <w:vAlign w:val="center"/>
          </w:tcPr>
          <w:p w14:paraId="762FB2B5" w14:textId="77777777" w:rsidR="00A3495A" w:rsidRDefault="00A3495A" w:rsidP="00A3495A">
            <w:pPr>
              <w:pStyle w:val="TableParagraph"/>
              <w:spacing w:before="1"/>
              <w:ind w:left="32"/>
            </w:pPr>
            <w:r w:rsidRPr="006453A3">
              <w:rPr>
                <w:sz w:val="20"/>
                <w:szCs w:val="20"/>
              </w:rPr>
              <w:t>2</w:t>
            </w:r>
          </w:p>
        </w:tc>
        <w:tc>
          <w:tcPr>
            <w:tcW w:w="2398" w:type="dxa"/>
            <w:tcBorders>
              <w:top w:val="single" w:sz="4" w:space="0" w:color="auto"/>
              <w:left w:val="single" w:sz="4" w:space="0" w:color="auto"/>
              <w:bottom w:val="single" w:sz="4" w:space="0" w:color="auto"/>
              <w:right w:val="single" w:sz="4" w:space="0" w:color="auto"/>
            </w:tcBorders>
            <w:vAlign w:val="center"/>
          </w:tcPr>
          <w:p w14:paraId="1EE7AFCF" w14:textId="194F6867" w:rsidR="00A3495A" w:rsidRPr="008F4618" w:rsidRDefault="00A3495A" w:rsidP="00A3495A">
            <w:pPr>
              <w:pStyle w:val="TableParagraph"/>
              <w:spacing w:line="240" w:lineRule="exact"/>
              <w:rPr>
                <w:lang w:val="ru-RU"/>
              </w:rPr>
            </w:pPr>
            <w:r w:rsidRPr="006453A3">
              <w:rPr>
                <w:sz w:val="20"/>
                <w:szCs w:val="20"/>
                <w:lang w:val="ru-RU"/>
              </w:rPr>
              <w:t>Общественные, кроме перечисленных в</w:t>
            </w:r>
            <w:r w:rsidR="00F23FEE">
              <w:rPr>
                <w:sz w:val="20"/>
                <w:szCs w:val="20"/>
                <w:lang w:val="ru-RU"/>
              </w:rPr>
              <w:t xml:space="preserve"> </w:t>
            </w:r>
            <w:r w:rsidRPr="006453A3">
              <w:rPr>
                <w:sz w:val="20"/>
                <w:szCs w:val="20"/>
                <w:lang w:val="ru-RU"/>
              </w:rPr>
              <w:t>позиции 3,4 и 5 настоящей таблицы</w:t>
            </w:r>
          </w:p>
        </w:tc>
        <w:tc>
          <w:tcPr>
            <w:tcW w:w="1877" w:type="dxa"/>
            <w:tcBorders>
              <w:top w:val="single" w:sz="4" w:space="0" w:color="auto"/>
              <w:left w:val="single" w:sz="4" w:space="0" w:color="auto"/>
              <w:bottom w:val="single" w:sz="4" w:space="0" w:color="auto"/>
              <w:right w:val="single" w:sz="4" w:space="0" w:color="auto"/>
            </w:tcBorders>
          </w:tcPr>
          <w:p w14:paraId="39505AF6" w14:textId="4619709F" w:rsidR="00A3495A" w:rsidRDefault="00A3495A" w:rsidP="00A3495A">
            <w:pPr>
              <w:pStyle w:val="TableParagraph"/>
              <w:spacing w:line="246" w:lineRule="exact"/>
              <w:ind w:left="28" w:right="7"/>
            </w:pPr>
            <w:r>
              <w:t>[25], [23],</w:t>
            </w:r>
            <w:r w:rsidR="00F23FEE">
              <w:rPr>
                <w:lang w:val="ru-RU"/>
              </w:rPr>
              <w:t xml:space="preserve"> </w:t>
            </w:r>
            <w:r>
              <w:t>[21,5]</w:t>
            </w:r>
            <w:r w:rsidR="00F23FEE">
              <w:rPr>
                <w:lang w:val="ru-RU"/>
              </w:rPr>
              <w:t xml:space="preserve"> </w:t>
            </w:r>
            <w:r>
              <w:rPr>
                <w:sz w:val="20"/>
                <w:szCs w:val="20"/>
                <w:lang w:val="ru-RU"/>
              </w:rPr>
              <w:t>Соответственно нарастанию этажности</w:t>
            </w:r>
          </w:p>
        </w:tc>
        <w:tc>
          <w:tcPr>
            <w:tcW w:w="1966" w:type="dxa"/>
            <w:tcBorders>
              <w:top w:val="single" w:sz="4" w:space="0" w:color="auto"/>
              <w:left w:val="single" w:sz="4" w:space="0" w:color="auto"/>
              <w:bottom w:val="single" w:sz="4" w:space="0" w:color="auto"/>
              <w:right w:val="single" w:sz="4" w:space="0" w:color="auto"/>
            </w:tcBorders>
            <w:vAlign w:val="center"/>
          </w:tcPr>
          <w:p w14:paraId="5ABE6323"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[19]</w:t>
            </w:r>
          </w:p>
        </w:tc>
        <w:tc>
          <w:tcPr>
            <w:tcW w:w="891" w:type="dxa"/>
            <w:tcBorders>
              <w:top w:val="single" w:sz="4" w:space="0" w:color="auto"/>
              <w:left w:val="single" w:sz="4" w:space="0" w:color="auto"/>
              <w:bottom w:val="single" w:sz="4" w:space="0" w:color="auto"/>
              <w:right w:val="single" w:sz="4" w:space="0" w:color="auto"/>
            </w:tcBorders>
            <w:vAlign w:val="center"/>
          </w:tcPr>
          <w:p w14:paraId="54EE1266"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[18,5]</w:t>
            </w:r>
          </w:p>
        </w:tc>
        <w:tc>
          <w:tcPr>
            <w:tcW w:w="891" w:type="dxa"/>
            <w:tcBorders>
              <w:top w:val="single" w:sz="4" w:space="0" w:color="auto"/>
              <w:left w:val="single" w:sz="4" w:space="0" w:color="auto"/>
              <w:bottom w:val="single" w:sz="4" w:space="0" w:color="auto"/>
              <w:right w:val="single" w:sz="4" w:space="0" w:color="auto"/>
            </w:tcBorders>
            <w:vAlign w:val="center"/>
          </w:tcPr>
          <w:p w14:paraId="4C44C758"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[17,5]</w:t>
            </w:r>
          </w:p>
        </w:tc>
        <w:tc>
          <w:tcPr>
            <w:tcW w:w="891" w:type="dxa"/>
            <w:tcBorders>
              <w:top w:val="single" w:sz="4" w:space="0" w:color="auto"/>
              <w:left w:val="single" w:sz="4" w:space="0" w:color="auto"/>
              <w:bottom w:val="single" w:sz="4" w:space="0" w:color="auto"/>
              <w:right w:val="single" w:sz="4" w:space="0" w:color="auto"/>
            </w:tcBorders>
            <w:vAlign w:val="center"/>
          </w:tcPr>
          <w:p w14:paraId="05A05137"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[17]</w:t>
            </w:r>
          </w:p>
        </w:tc>
        <w:tc>
          <w:tcPr>
            <w:tcW w:w="819" w:type="dxa"/>
            <w:tcBorders>
              <w:top w:val="single" w:sz="4" w:space="0" w:color="auto"/>
              <w:left w:val="single" w:sz="4" w:space="0" w:color="auto"/>
              <w:bottom w:val="single" w:sz="4" w:space="0" w:color="auto"/>
              <w:right w:val="single" w:sz="4" w:space="0" w:color="auto"/>
            </w:tcBorders>
            <w:vAlign w:val="center"/>
          </w:tcPr>
          <w:p w14:paraId="72586113"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r>
      <w:tr w:rsidR="00A3495A" w14:paraId="54B1790A" w14:textId="77777777" w:rsidTr="006247DC">
        <w:trPr>
          <w:trHeight w:val="448"/>
        </w:trPr>
        <w:tc>
          <w:tcPr>
            <w:tcW w:w="588" w:type="dxa"/>
            <w:tcBorders>
              <w:top w:val="single" w:sz="4" w:space="0" w:color="auto"/>
              <w:left w:val="single" w:sz="4" w:space="0" w:color="auto"/>
              <w:bottom w:val="single" w:sz="4" w:space="0" w:color="auto"/>
              <w:right w:val="single" w:sz="4" w:space="0" w:color="auto"/>
            </w:tcBorders>
            <w:vAlign w:val="center"/>
          </w:tcPr>
          <w:p w14:paraId="30DE91FD" w14:textId="77777777" w:rsidR="00A3495A" w:rsidRDefault="00A3495A" w:rsidP="00A3495A">
            <w:pPr>
              <w:pStyle w:val="TableParagraph"/>
              <w:spacing w:before="1"/>
              <w:ind w:left="32"/>
            </w:pPr>
            <w:r w:rsidRPr="006453A3">
              <w:rPr>
                <w:sz w:val="20"/>
                <w:szCs w:val="20"/>
              </w:rPr>
              <w:t>3</w:t>
            </w:r>
          </w:p>
        </w:tc>
        <w:tc>
          <w:tcPr>
            <w:tcW w:w="2398" w:type="dxa"/>
            <w:tcBorders>
              <w:top w:val="single" w:sz="4" w:space="0" w:color="auto"/>
              <w:left w:val="single" w:sz="4" w:space="0" w:color="auto"/>
              <w:bottom w:val="single" w:sz="4" w:space="0" w:color="auto"/>
              <w:right w:val="single" w:sz="4" w:space="0" w:color="auto"/>
            </w:tcBorders>
            <w:vAlign w:val="center"/>
          </w:tcPr>
          <w:p w14:paraId="659352DA" w14:textId="59026E75" w:rsidR="00A3495A" w:rsidRPr="00C0098C" w:rsidRDefault="00A3495A" w:rsidP="00A3495A">
            <w:pPr>
              <w:pStyle w:val="TableParagraph"/>
              <w:spacing w:before="118"/>
              <w:ind w:left="16" w:firstLine="1"/>
              <w:rPr>
                <w:lang w:val="ru-RU"/>
              </w:rPr>
            </w:pPr>
            <w:r w:rsidRPr="006453A3">
              <w:rPr>
                <w:sz w:val="20"/>
                <w:szCs w:val="20"/>
                <w:lang w:val="ru-RU"/>
              </w:rPr>
              <w:t>Поликлиники и лечебные</w:t>
            </w:r>
            <w:r w:rsidR="00F23FEE">
              <w:rPr>
                <w:sz w:val="20"/>
                <w:szCs w:val="20"/>
                <w:lang w:val="ru-RU"/>
              </w:rPr>
              <w:t xml:space="preserve"> </w:t>
            </w:r>
            <w:r w:rsidRPr="006453A3">
              <w:rPr>
                <w:sz w:val="20"/>
                <w:szCs w:val="20"/>
                <w:lang w:val="ru-RU"/>
              </w:rPr>
              <w:t>учреждения, дома- интернаты</w:t>
            </w:r>
          </w:p>
        </w:tc>
        <w:tc>
          <w:tcPr>
            <w:tcW w:w="1877" w:type="dxa"/>
            <w:tcBorders>
              <w:top w:val="single" w:sz="4" w:space="0" w:color="auto"/>
              <w:left w:val="single" w:sz="4" w:space="0" w:color="auto"/>
              <w:bottom w:val="single" w:sz="4" w:space="0" w:color="auto"/>
              <w:right w:val="single" w:sz="4" w:space="0" w:color="auto"/>
            </w:tcBorders>
          </w:tcPr>
          <w:p w14:paraId="5FDE5B05" w14:textId="60AFB4C8" w:rsidR="00A3495A" w:rsidRDefault="00A3495A" w:rsidP="00A3495A">
            <w:pPr>
              <w:pStyle w:val="TableParagraph"/>
              <w:spacing w:line="246" w:lineRule="exact"/>
              <w:ind w:right="7"/>
            </w:pPr>
            <w:r>
              <w:t>[20,5], [20],</w:t>
            </w:r>
            <w:r w:rsidR="00F23FEE">
              <w:rPr>
                <w:lang w:val="ru-RU"/>
              </w:rPr>
              <w:t xml:space="preserve"> </w:t>
            </w:r>
            <w:r>
              <w:t>[19]</w:t>
            </w:r>
            <w:r w:rsidR="00F23FEE">
              <w:rPr>
                <w:lang w:val="ru-RU"/>
              </w:rPr>
              <w:t xml:space="preserve"> </w:t>
            </w:r>
            <w:r>
              <w:rPr>
                <w:sz w:val="20"/>
                <w:szCs w:val="20"/>
                <w:lang w:val="ru-RU"/>
              </w:rPr>
              <w:t>Соответственно нарастанию этажности</w:t>
            </w:r>
          </w:p>
        </w:tc>
        <w:tc>
          <w:tcPr>
            <w:tcW w:w="1966" w:type="dxa"/>
            <w:tcBorders>
              <w:top w:val="single" w:sz="4" w:space="0" w:color="auto"/>
              <w:left w:val="single" w:sz="4" w:space="0" w:color="auto"/>
              <w:bottom w:val="single" w:sz="4" w:space="0" w:color="auto"/>
              <w:right w:val="single" w:sz="4" w:space="0" w:color="auto"/>
            </w:tcBorders>
            <w:vAlign w:val="center"/>
          </w:tcPr>
          <w:p w14:paraId="7056C93F"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[18,5]</w:t>
            </w:r>
          </w:p>
        </w:tc>
        <w:tc>
          <w:tcPr>
            <w:tcW w:w="891" w:type="dxa"/>
            <w:tcBorders>
              <w:top w:val="single" w:sz="4" w:space="0" w:color="auto"/>
              <w:left w:val="single" w:sz="4" w:space="0" w:color="auto"/>
              <w:bottom w:val="single" w:sz="4" w:space="0" w:color="auto"/>
              <w:right w:val="single" w:sz="4" w:space="0" w:color="auto"/>
            </w:tcBorders>
            <w:vAlign w:val="center"/>
          </w:tcPr>
          <w:p w14:paraId="4C736E72"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[18]</w:t>
            </w:r>
          </w:p>
        </w:tc>
        <w:tc>
          <w:tcPr>
            <w:tcW w:w="891" w:type="dxa"/>
            <w:tcBorders>
              <w:top w:val="single" w:sz="4" w:space="0" w:color="auto"/>
              <w:left w:val="single" w:sz="4" w:space="0" w:color="auto"/>
              <w:bottom w:val="single" w:sz="4" w:space="0" w:color="auto"/>
              <w:right w:val="single" w:sz="4" w:space="0" w:color="auto"/>
            </w:tcBorders>
            <w:vAlign w:val="center"/>
          </w:tcPr>
          <w:p w14:paraId="0360EF4C"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[17,5]</w:t>
            </w:r>
          </w:p>
        </w:tc>
        <w:tc>
          <w:tcPr>
            <w:tcW w:w="891" w:type="dxa"/>
            <w:tcBorders>
              <w:top w:val="single" w:sz="4" w:space="0" w:color="auto"/>
              <w:left w:val="single" w:sz="4" w:space="0" w:color="auto"/>
              <w:bottom w:val="single" w:sz="4" w:space="0" w:color="auto"/>
              <w:right w:val="single" w:sz="4" w:space="0" w:color="auto"/>
            </w:tcBorders>
            <w:vAlign w:val="center"/>
          </w:tcPr>
          <w:p w14:paraId="38C8EEF5"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[17]</w:t>
            </w:r>
          </w:p>
        </w:tc>
        <w:tc>
          <w:tcPr>
            <w:tcW w:w="819" w:type="dxa"/>
            <w:tcBorders>
              <w:top w:val="single" w:sz="4" w:space="0" w:color="auto"/>
              <w:left w:val="single" w:sz="4" w:space="0" w:color="auto"/>
              <w:bottom w:val="single" w:sz="4" w:space="0" w:color="auto"/>
              <w:right w:val="single" w:sz="4" w:space="0" w:color="auto"/>
            </w:tcBorders>
            <w:vAlign w:val="center"/>
          </w:tcPr>
          <w:p w14:paraId="0F83F743"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r>
      <w:tr w:rsidR="00A3495A" w14:paraId="2AD0D028" w14:textId="77777777" w:rsidTr="006247DC">
        <w:trPr>
          <w:trHeight w:val="77"/>
        </w:trPr>
        <w:tc>
          <w:tcPr>
            <w:tcW w:w="588" w:type="dxa"/>
            <w:tcBorders>
              <w:top w:val="single" w:sz="4" w:space="0" w:color="auto"/>
              <w:left w:val="single" w:sz="4" w:space="0" w:color="auto"/>
              <w:bottom w:val="single" w:sz="4" w:space="0" w:color="auto"/>
              <w:right w:val="single" w:sz="4" w:space="0" w:color="auto"/>
            </w:tcBorders>
          </w:tcPr>
          <w:p w14:paraId="377D5B36" w14:textId="77777777" w:rsidR="00A3495A" w:rsidRDefault="00A3495A" w:rsidP="00A3495A">
            <w:pPr>
              <w:pStyle w:val="TableParagraph"/>
              <w:spacing w:before="121"/>
              <w:ind w:left="32"/>
            </w:pPr>
            <w:r w:rsidRPr="006453A3">
              <w:rPr>
                <w:sz w:val="20"/>
                <w:szCs w:val="20"/>
              </w:rPr>
              <w:t>4</w:t>
            </w:r>
          </w:p>
        </w:tc>
        <w:tc>
          <w:tcPr>
            <w:tcW w:w="2398" w:type="dxa"/>
            <w:tcBorders>
              <w:top w:val="single" w:sz="4" w:space="0" w:color="auto"/>
              <w:left w:val="single" w:sz="4" w:space="0" w:color="auto"/>
              <w:bottom w:val="single" w:sz="4" w:space="0" w:color="auto"/>
              <w:right w:val="single" w:sz="4" w:space="0" w:color="auto"/>
            </w:tcBorders>
            <w:vAlign w:val="center"/>
          </w:tcPr>
          <w:p w14:paraId="5F20F3A4" w14:textId="77777777" w:rsidR="00A3495A" w:rsidRDefault="00A3495A" w:rsidP="00A3495A">
            <w:pPr>
              <w:pStyle w:val="TableParagraph"/>
              <w:spacing w:line="237" w:lineRule="exact"/>
              <w:jc w:val="left"/>
            </w:pPr>
            <w:r w:rsidRPr="009F0DCA">
              <w:rPr>
                <w:sz w:val="20"/>
                <w:szCs w:val="20"/>
                <w:lang w:val="ru-RU"/>
              </w:rPr>
              <w:t>Дошкольные учреждения</w:t>
            </w:r>
          </w:p>
        </w:tc>
        <w:tc>
          <w:tcPr>
            <w:tcW w:w="1877" w:type="dxa"/>
            <w:tcBorders>
              <w:top w:val="single" w:sz="4" w:space="0" w:color="auto"/>
              <w:left w:val="single" w:sz="4" w:space="0" w:color="auto"/>
              <w:bottom w:val="single" w:sz="4" w:space="0" w:color="auto"/>
              <w:right w:val="single" w:sz="4" w:space="0" w:color="auto"/>
            </w:tcBorders>
            <w:vAlign w:val="center"/>
          </w:tcPr>
          <w:p w14:paraId="0E2FD04B"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[27]</w:t>
            </w:r>
          </w:p>
        </w:tc>
        <w:tc>
          <w:tcPr>
            <w:tcW w:w="1966" w:type="dxa"/>
            <w:tcBorders>
              <w:top w:val="single" w:sz="4" w:space="0" w:color="auto"/>
              <w:left w:val="single" w:sz="4" w:space="0" w:color="auto"/>
              <w:bottom w:val="single" w:sz="4" w:space="0" w:color="auto"/>
              <w:right w:val="single" w:sz="4" w:space="0" w:color="auto"/>
            </w:tcBorders>
            <w:vAlign w:val="center"/>
          </w:tcPr>
          <w:p w14:paraId="5B568E6F"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c>
          <w:tcPr>
            <w:tcW w:w="891" w:type="dxa"/>
            <w:tcBorders>
              <w:top w:val="single" w:sz="4" w:space="0" w:color="auto"/>
              <w:left w:val="single" w:sz="4" w:space="0" w:color="auto"/>
              <w:bottom w:val="single" w:sz="4" w:space="0" w:color="auto"/>
              <w:right w:val="single" w:sz="4" w:space="0" w:color="auto"/>
            </w:tcBorders>
            <w:vAlign w:val="center"/>
          </w:tcPr>
          <w:p w14:paraId="22A31337"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c>
          <w:tcPr>
            <w:tcW w:w="891" w:type="dxa"/>
            <w:tcBorders>
              <w:top w:val="single" w:sz="4" w:space="0" w:color="auto"/>
              <w:left w:val="single" w:sz="4" w:space="0" w:color="auto"/>
              <w:bottom w:val="single" w:sz="4" w:space="0" w:color="auto"/>
              <w:right w:val="single" w:sz="4" w:space="0" w:color="auto"/>
            </w:tcBorders>
            <w:vAlign w:val="center"/>
          </w:tcPr>
          <w:p w14:paraId="6524E51E"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c>
          <w:tcPr>
            <w:tcW w:w="891" w:type="dxa"/>
            <w:tcBorders>
              <w:top w:val="single" w:sz="4" w:space="0" w:color="auto"/>
              <w:left w:val="single" w:sz="4" w:space="0" w:color="auto"/>
              <w:bottom w:val="single" w:sz="4" w:space="0" w:color="auto"/>
              <w:right w:val="single" w:sz="4" w:space="0" w:color="auto"/>
            </w:tcBorders>
            <w:vAlign w:val="center"/>
          </w:tcPr>
          <w:p w14:paraId="53769C52"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c>
          <w:tcPr>
            <w:tcW w:w="819" w:type="dxa"/>
            <w:tcBorders>
              <w:top w:val="single" w:sz="4" w:space="0" w:color="auto"/>
              <w:left w:val="single" w:sz="4" w:space="0" w:color="auto"/>
              <w:bottom w:val="single" w:sz="4" w:space="0" w:color="auto"/>
              <w:right w:val="single" w:sz="4" w:space="0" w:color="auto"/>
            </w:tcBorders>
            <w:vAlign w:val="center"/>
          </w:tcPr>
          <w:p w14:paraId="0857C943"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r>
      <w:tr w:rsidR="00A3495A" w14:paraId="03E990B9" w14:textId="77777777" w:rsidTr="006247DC">
        <w:trPr>
          <w:trHeight w:val="77"/>
        </w:trPr>
        <w:tc>
          <w:tcPr>
            <w:tcW w:w="588" w:type="dxa"/>
            <w:tcBorders>
              <w:top w:val="single" w:sz="4" w:space="0" w:color="auto"/>
              <w:left w:val="single" w:sz="4" w:space="0" w:color="auto"/>
              <w:bottom w:val="single" w:sz="4" w:space="0" w:color="auto"/>
              <w:right w:val="single" w:sz="4" w:space="0" w:color="auto"/>
            </w:tcBorders>
            <w:vAlign w:val="center"/>
          </w:tcPr>
          <w:p w14:paraId="27CE4694" w14:textId="77777777" w:rsidR="00A3495A" w:rsidRDefault="00A3495A" w:rsidP="00A3495A">
            <w:pPr>
              <w:pStyle w:val="TableParagraph"/>
              <w:ind w:left="32"/>
            </w:pPr>
            <w:r w:rsidRPr="006453A3">
              <w:rPr>
                <w:sz w:val="20"/>
                <w:szCs w:val="20"/>
              </w:rPr>
              <w:t>5</w:t>
            </w:r>
          </w:p>
        </w:tc>
        <w:tc>
          <w:tcPr>
            <w:tcW w:w="2398" w:type="dxa"/>
            <w:tcBorders>
              <w:top w:val="single" w:sz="4" w:space="0" w:color="auto"/>
              <w:left w:val="single" w:sz="4" w:space="0" w:color="auto"/>
              <w:bottom w:val="single" w:sz="4" w:space="0" w:color="auto"/>
              <w:right w:val="single" w:sz="4" w:space="0" w:color="auto"/>
            </w:tcBorders>
            <w:vAlign w:val="center"/>
          </w:tcPr>
          <w:p w14:paraId="2F767083" w14:textId="77777777" w:rsidR="00A3495A" w:rsidRDefault="00A3495A" w:rsidP="00A3495A">
            <w:pPr>
              <w:pStyle w:val="TableParagraph"/>
              <w:tabs>
                <w:tab w:val="left" w:pos="2398"/>
              </w:tabs>
              <w:ind w:left="16" w:right="-28"/>
            </w:pPr>
            <w:r>
              <w:rPr>
                <w:sz w:val="20"/>
                <w:szCs w:val="20"/>
                <w:lang w:val="ru-RU"/>
              </w:rPr>
              <w:t>Сервисного обслуживания</w:t>
            </w:r>
          </w:p>
        </w:tc>
        <w:tc>
          <w:tcPr>
            <w:tcW w:w="1877" w:type="dxa"/>
            <w:tcBorders>
              <w:top w:val="single" w:sz="4" w:space="0" w:color="auto"/>
              <w:left w:val="single" w:sz="4" w:space="0" w:color="auto"/>
              <w:bottom w:val="single" w:sz="4" w:space="0" w:color="auto"/>
              <w:right w:val="single" w:sz="4" w:space="0" w:color="auto"/>
            </w:tcBorders>
          </w:tcPr>
          <w:p w14:paraId="6DC715C6" w14:textId="77777777" w:rsidR="00A3495A" w:rsidRDefault="00A3495A" w:rsidP="00A3495A">
            <w:pPr>
              <w:pStyle w:val="TableParagraph"/>
              <w:spacing w:before="1" w:line="238" w:lineRule="exact"/>
              <w:ind w:left="28" w:right="7"/>
            </w:pPr>
            <w:r>
              <w:t>[14], [13], [12,5]</w:t>
            </w:r>
            <w:r>
              <w:rPr>
                <w:sz w:val="20"/>
                <w:szCs w:val="20"/>
                <w:lang w:val="ru-RU"/>
              </w:rPr>
              <w:t xml:space="preserve"> Соответственно нарастанию этажности</w:t>
            </w:r>
          </w:p>
        </w:tc>
        <w:tc>
          <w:tcPr>
            <w:tcW w:w="1966" w:type="dxa"/>
            <w:tcBorders>
              <w:top w:val="single" w:sz="4" w:space="0" w:color="auto"/>
              <w:left w:val="single" w:sz="4" w:space="0" w:color="auto"/>
              <w:bottom w:val="single" w:sz="4" w:space="0" w:color="auto"/>
              <w:right w:val="single" w:sz="4" w:space="0" w:color="auto"/>
            </w:tcBorders>
            <w:vAlign w:val="center"/>
          </w:tcPr>
          <w:p w14:paraId="099B3203"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[12]</w:t>
            </w:r>
          </w:p>
        </w:tc>
        <w:tc>
          <w:tcPr>
            <w:tcW w:w="891" w:type="dxa"/>
            <w:tcBorders>
              <w:top w:val="single" w:sz="4" w:space="0" w:color="auto"/>
              <w:left w:val="single" w:sz="4" w:space="0" w:color="auto"/>
              <w:bottom w:val="single" w:sz="4" w:space="0" w:color="auto"/>
              <w:right w:val="single" w:sz="4" w:space="0" w:color="auto"/>
            </w:tcBorders>
            <w:vAlign w:val="center"/>
          </w:tcPr>
          <w:p w14:paraId="21DA51EB"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[12]</w:t>
            </w:r>
          </w:p>
        </w:tc>
        <w:tc>
          <w:tcPr>
            <w:tcW w:w="891" w:type="dxa"/>
            <w:tcBorders>
              <w:top w:val="single" w:sz="4" w:space="0" w:color="auto"/>
              <w:left w:val="single" w:sz="4" w:space="0" w:color="auto"/>
              <w:bottom w:val="single" w:sz="4" w:space="0" w:color="auto"/>
              <w:right w:val="single" w:sz="4" w:space="0" w:color="auto"/>
            </w:tcBorders>
            <w:vAlign w:val="center"/>
          </w:tcPr>
          <w:p w14:paraId="4F855A05"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c>
          <w:tcPr>
            <w:tcW w:w="891" w:type="dxa"/>
            <w:tcBorders>
              <w:top w:val="single" w:sz="4" w:space="0" w:color="auto"/>
              <w:left w:val="single" w:sz="4" w:space="0" w:color="auto"/>
              <w:bottom w:val="single" w:sz="4" w:space="0" w:color="auto"/>
              <w:right w:val="single" w:sz="4" w:space="0" w:color="auto"/>
            </w:tcBorders>
            <w:vAlign w:val="center"/>
          </w:tcPr>
          <w:p w14:paraId="49DB4DC1"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c>
          <w:tcPr>
            <w:tcW w:w="819" w:type="dxa"/>
            <w:tcBorders>
              <w:top w:val="single" w:sz="4" w:space="0" w:color="auto"/>
              <w:left w:val="single" w:sz="4" w:space="0" w:color="auto"/>
              <w:bottom w:val="single" w:sz="4" w:space="0" w:color="auto"/>
              <w:right w:val="single" w:sz="4" w:space="0" w:color="auto"/>
            </w:tcBorders>
            <w:vAlign w:val="center"/>
          </w:tcPr>
          <w:p w14:paraId="7D42BA14"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w:t>
            </w:r>
          </w:p>
        </w:tc>
      </w:tr>
      <w:tr w:rsidR="00A3495A" w14:paraId="097890C8" w14:textId="77777777" w:rsidTr="006247DC">
        <w:trPr>
          <w:trHeight w:val="221"/>
        </w:trPr>
        <w:tc>
          <w:tcPr>
            <w:tcW w:w="588" w:type="dxa"/>
            <w:tcBorders>
              <w:top w:val="single" w:sz="4" w:space="0" w:color="auto"/>
              <w:left w:val="single" w:sz="4" w:space="0" w:color="auto"/>
              <w:bottom w:val="single" w:sz="4" w:space="0" w:color="auto"/>
              <w:right w:val="single" w:sz="4" w:space="0" w:color="auto"/>
            </w:tcBorders>
            <w:vAlign w:val="center"/>
          </w:tcPr>
          <w:p w14:paraId="3261BBA3" w14:textId="77777777" w:rsidR="00A3495A" w:rsidRDefault="00A3495A" w:rsidP="00A3495A">
            <w:pPr>
              <w:pStyle w:val="TableParagraph"/>
              <w:ind w:left="32"/>
            </w:pPr>
            <w:r w:rsidRPr="006453A3">
              <w:rPr>
                <w:sz w:val="20"/>
                <w:szCs w:val="20"/>
              </w:rPr>
              <w:t>6</w:t>
            </w:r>
          </w:p>
        </w:tc>
        <w:tc>
          <w:tcPr>
            <w:tcW w:w="2398" w:type="dxa"/>
            <w:tcBorders>
              <w:top w:val="single" w:sz="4" w:space="0" w:color="auto"/>
              <w:left w:val="single" w:sz="4" w:space="0" w:color="auto"/>
              <w:bottom w:val="single" w:sz="4" w:space="0" w:color="auto"/>
              <w:right w:val="single" w:sz="4" w:space="0" w:color="auto"/>
            </w:tcBorders>
            <w:vAlign w:val="center"/>
          </w:tcPr>
          <w:p w14:paraId="6A68190E" w14:textId="77777777" w:rsidR="00A3495A" w:rsidRDefault="00A3495A" w:rsidP="00A3495A">
            <w:pPr>
              <w:pStyle w:val="TableParagraph"/>
              <w:ind w:right="-28" w:firstLine="16"/>
            </w:pPr>
            <w:r>
              <w:rPr>
                <w:sz w:val="20"/>
                <w:szCs w:val="20"/>
                <w:lang w:val="ru-RU"/>
              </w:rPr>
              <w:t>Административного назначения (офисы)</w:t>
            </w:r>
          </w:p>
        </w:tc>
        <w:tc>
          <w:tcPr>
            <w:tcW w:w="1877" w:type="dxa"/>
            <w:tcBorders>
              <w:top w:val="single" w:sz="4" w:space="0" w:color="auto"/>
              <w:left w:val="single" w:sz="4" w:space="0" w:color="auto"/>
              <w:bottom w:val="single" w:sz="4" w:space="0" w:color="auto"/>
              <w:right w:val="single" w:sz="4" w:space="0" w:color="auto"/>
            </w:tcBorders>
          </w:tcPr>
          <w:p w14:paraId="36961ACF" w14:textId="77777777" w:rsidR="00A3495A" w:rsidRDefault="00A3495A" w:rsidP="00A3495A">
            <w:pPr>
              <w:pStyle w:val="TableParagraph"/>
              <w:spacing w:line="224" w:lineRule="exact"/>
              <w:ind w:left="28" w:right="60"/>
            </w:pPr>
            <w:r>
              <w:t>[21,5], [20,5], [20]</w:t>
            </w:r>
            <w:r>
              <w:rPr>
                <w:sz w:val="20"/>
                <w:szCs w:val="20"/>
                <w:lang w:val="ru-RU"/>
              </w:rPr>
              <w:t xml:space="preserve"> Соответственно нарастанию этажности</w:t>
            </w:r>
          </w:p>
        </w:tc>
        <w:tc>
          <w:tcPr>
            <w:tcW w:w="1966" w:type="dxa"/>
            <w:tcBorders>
              <w:top w:val="single" w:sz="4" w:space="0" w:color="auto"/>
              <w:left w:val="single" w:sz="4" w:space="0" w:color="auto"/>
              <w:bottom w:val="single" w:sz="4" w:space="0" w:color="auto"/>
              <w:right w:val="single" w:sz="4" w:space="0" w:color="auto"/>
            </w:tcBorders>
            <w:vAlign w:val="center"/>
          </w:tcPr>
          <w:p w14:paraId="378F402E"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[16]</w:t>
            </w:r>
          </w:p>
        </w:tc>
        <w:tc>
          <w:tcPr>
            <w:tcW w:w="891" w:type="dxa"/>
            <w:tcBorders>
              <w:top w:val="single" w:sz="4" w:space="0" w:color="auto"/>
              <w:left w:val="single" w:sz="4" w:space="0" w:color="auto"/>
              <w:bottom w:val="single" w:sz="4" w:space="0" w:color="auto"/>
              <w:right w:val="single" w:sz="4" w:space="0" w:color="auto"/>
            </w:tcBorders>
            <w:vAlign w:val="center"/>
          </w:tcPr>
          <w:p w14:paraId="0D9DFB68"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[14,5]</w:t>
            </w:r>
          </w:p>
        </w:tc>
        <w:tc>
          <w:tcPr>
            <w:tcW w:w="891" w:type="dxa"/>
            <w:tcBorders>
              <w:top w:val="single" w:sz="4" w:space="0" w:color="auto"/>
              <w:left w:val="single" w:sz="4" w:space="0" w:color="auto"/>
              <w:bottom w:val="single" w:sz="4" w:space="0" w:color="auto"/>
              <w:right w:val="single" w:sz="4" w:space="0" w:color="auto"/>
            </w:tcBorders>
            <w:vAlign w:val="center"/>
          </w:tcPr>
          <w:p w14:paraId="00C27E55"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[13]</w:t>
            </w:r>
          </w:p>
        </w:tc>
        <w:tc>
          <w:tcPr>
            <w:tcW w:w="891" w:type="dxa"/>
            <w:tcBorders>
              <w:top w:val="single" w:sz="4" w:space="0" w:color="auto"/>
              <w:left w:val="single" w:sz="4" w:space="0" w:color="auto"/>
              <w:bottom w:val="single" w:sz="4" w:space="0" w:color="auto"/>
              <w:right w:val="single" w:sz="4" w:space="0" w:color="auto"/>
            </w:tcBorders>
            <w:vAlign w:val="center"/>
          </w:tcPr>
          <w:p w14:paraId="4075232C"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[12]</w:t>
            </w:r>
          </w:p>
        </w:tc>
        <w:tc>
          <w:tcPr>
            <w:tcW w:w="819" w:type="dxa"/>
            <w:tcBorders>
              <w:top w:val="single" w:sz="4" w:space="0" w:color="auto"/>
              <w:left w:val="single" w:sz="4" w:space="0" w:color="auto"/>
              <w:bottom w:val="single" w:sz="4" w:space="0" w:color="auto"/>
              <w:right w:val="single" w:sz="4" w:space="0" w:color="auto"/>
            </w:tcBorders>
            <w:vAlign w:val="center"/>
          </w:tcPr>
          <w:p w14:paraId="68D333D6" w14:textId="77777777" w:rsidR="00A3495A" w:rsidRPr="008F4618" w:rsidRDefault="00A3495A" w:rsidP="00A3495A">
            <w:pPr>
              <w:pStyle w:val="af1"/>
              <w:ind w:firstLine="0"/>
              <w:jc w:val="center"/>
              <w:rPr>
                <w:rFonts w:ascii="Times New Roman" w:hAnsi="Times New Roman" w:cs="Times New Roman"/>
                <w:sz w:val="20"/>
                <w:szCs w:val="20"/>
              </w:rPr>
            </w:pPr>
            <w:r w:rsidRPr="008F4618">
              <w:rPr>
                <w:rFonts w:ascii="Times New Roman" w:hAnsi="Times New Roman" w:cs="Times New Roman"/>
                <w:sz w:val="20"/>
                <w:szCs w:val="20"/>
              </w:rPr>
              <w:t>[12]</w:t>
            </w:r>
          </w:p>
        </w:tc>
      </w:tr>
    </w:tbl>
    <w:p w14:paraId="7156FBAE" w14:textId="77777777" w:rsidR="00A3495A" w:rsidRPr="008F4618" w:rsidRDefault="00A3495A" w:rsidP="00A3495A">
      <w:pPr>
        <w:ind w:firstLine="567"/>
        <w:rPr>
          <w:rFonts w:ascii="Times New Roman" w:hAnsi="Times New Roman" w:cs="Times New Roman"/>
          <w:sz w:val="20"/>
          <w:szCs w:val="20"/>
        </w:rPr>
      </w:pPr>
      <w:r>
        <w:rPr>
          <w:rFonts w:ascii="Times New Roman" w:hAnsi="Times New Roman" w:cs="Times New Roman"/>
          <w:sz w:val="20"/>
          <w:szCs w:val="20"/>
        </w:rPr>
        <w:t>*</w:t>
      </w:r>
      <w:r w:rsidRPr="008F4618">
        <w:rPr>
          <w:rFonts w:ascii="Times New Roman" w:hAnsi="Times New Roman" w:cs="Times New Roman"/>
          <w:sz w:val="20"/>
          <w:szCs w:val="20"/>
        </w:rPr>
        <w:t xml:space="preserve">Примечание к таблице </w:t>
      </w:r>
      <w:r>
        <w:rPr>
          <w:rFonts w:ascii="Times New Roman" w:hAnsi="Times New Roman" w:cs="Times New Roman"/>
          <w:sz w:val="20"/>
          <w:szCs w:val="20"/>
        </w:rPr>
        <w:t>34:</w:t>
      </w:r>
      <w:r w:rsidRPr="008F4618">
        <w:rPr>
          <w:rFonts w:ascii="Times New Roman" w:hAnsi="Times New Roman" w:cs="Times New Roman"/>
          <w:sz w:val="20"/>
          <w:szCs w:val="20"/>
        </w:rPr>
        <w:t xml:space="preserve"> Для регионов, имеющих значение </w:t>
      </w:r>
      <w:proofErr w:type="spellStart"/>
      <w:r w:rsidRPr="008F4618">
        <w:rPr>
          <w:rFonts w:ascii="Times New Roman" w:hAnsi="Times New Roman" w:cs="Times New Roman"/>
          <w:sz w:val="20"/>
          <w:szCs w:val="20"/>
        </w:rPr>
        <w:t>Dd</w:t>
      </w:r>
      <w:proofErr w:type="spellEnd"/>
      <w:r w:rsidRPr="008F4618">
        <w:rPr>
          <w:rFonts w:ascii="Times New Roman" w:hAnsi="Times New Roman" w:cs="Times New Roman"/>
          <w:sz w:val="20"/>
          <w:szCs w:val="20"/>
        </w:rPr>
        <w:t xml:space="preserve"> = 8000 </w:t>
      </w:r>
      <w:proofErr w:type="spellStart"/>
      <w:r w:rsidRPr="008F4618">
        <w:rPr>
          <w:rFonts w:ascii="Times New Roman" w:hAnsi="Times New Roman" w:cs="Times New Roman"/>
          <w:sz w:val="20"/>
          <w:szCs w:val="20"/>
          <w:vertAlign w:val="superscript"/>
        </w:rPr>
        <w:t>о</w:t>
      </w:r>
      <w:r w:rsidRPr="008F4618">
        <w:rPr>
          <w:rFonts w:ascii="Times New Roman" w:hAnsi="Times New Roman" w:cs="Times New Roman"/>
          <w:sz w:val="20"/>
          <w:szCs w:val="20"/>
        </w:rPr>
        <w:t>C</w:t>
      </w:r>
      <w:proofErr w:type="spellEnd"/>
      <w:r w:rsidRPr="008F4618">
        <w:rPr>
          <w:rFonts w:ascii="Times New Roman" w:hAnsi="Times New Roman" w:cs="Times New Roman"/>
          <w:sz w:val="20"/>
          <w:szCs w:val="20"/>
        </w:rPr>
        <w:t xml:space="preserve"> и более, нормируемые показатели следует снизить на 5%</w:t>
      </w:r>
    </w:p>
    <w:p w14:paraId="310236CD" w14:textId="77777777" w:rsidR="00A3495A" w:rsidRPr="00784E39" w:rsidRDefault="00A3495A" w:rsidP="00A3495A">
      <w:pPr>
        <w:widowControl/>
        <w:shd w:val="clear" w:color="auto" w:fill="FFFFFF"/>
        <w:autoSpaceDE/>
        <w:autoSpaceDN/>
        <w:adjustRightInd/>
        <w:spacing w:line="276" w:lineRule="auto"/>
        <w:ind w:firstLine="567"/>
        <w:rPr>
          <w:rFonts w:ascii="Times New Roman" w:hAnsi="Times New Roman" w:cs="Times New Roman"/>
        </w:rPr>
      </w:pPr>
    </w:p>
    <w:p w14:paraId="3CFD223A" w14:textId="77777777" w:rsidR="00A3495A" w:rsidRPr="00784E39" w:rsidRDefault="00A3495A" w:rsidP="00F23FEE">
      <w:pPr>
        <w:ind w:firstLine="567"/>
        <w:rPr>
          <w:rFonts w:ascii="Times New Roman" w:hAnsi="Times New Roman" w:cs="Times New Roman"/>
          <w:u w:val="single"/>
        </w:rPr>
      </w:pPr>
      <w:r w:rsidRPr="00784E39">
        <w:rPr>
          <w:rFonts w:ascii="Times New Roman" w:hAnsi="Times New Roman" w:cs="Times New Roman"/>
          <w:u w:val="single"/>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5616D70C" w14:textId="77777777" w:rsidR="00A3495A" w:rsidRDefault="00A3495A" w:rsidP="00A3495A">
      <w:pPr>
        <w:widowControl/>
        <w:shd w:val="clear" w:color="auto" w:fill="FFFFFF"/>
        <w:autoSpaceDE/>
        <w:autoSpaceDN/>
        <w:adjustRightInd/>
        <w:spacing w:line="276" w:lineRule="auto"/>
        <w:ind w:firstLine="567"/>
        <w:rPr>
          <w:rFonts w:ascii="Times New Roman" w:hAnsi="Times New Roman" w:cs="Times New Roman"/>
        </w:rPr>
      </w:pPr>
    </w:p>
    <w:p w14:paraId="4544C83E" w14:textId="77777777" w:rsidR="00A3495A" w:rsidRDefault="00A3495A" w:rsidP="00A3495A">
      <w:pPr>
        <w:widowControl/>
        <w:shd w:val="clear" w:color="auto" w:fill="FFFFFF"/>
        <w:autoSpaceDE/>
        <w:autoSpaceDN/>
        <w:adjustRightInd/>
        <w:spacing w:line="276" w:lineRule="auto"/>
        <w:ind w:firstLine="567"/>
        <w:rPr>
          <w:rFonts w:ascii="Times New Roman" w:hAnsi="Times New Roman" w:cs="Times New Roman"/>
        </w:rPr>
      </w:pPr>
      <w:r>
        <w:rPr>
          <w:rFonts w:ascii="Times New Roman" w:hAnsi="Times New Roman" w:cs="Times New Roman"/>
        </w:rPr>
        <w:t>Прогноз объемов потребления тепловой энергии (мощности) с разделением по видам потребления в зоне действия каждого из существующих источников тепловой энергии в сельском поселении</w:t>
      </w:r>
      <w:r w:rsidR="005C397B">
        <w:rPr>
          <w:rFonts w:ascii="Times New Roman" w:hAnsi="Times New Roman" w:cs="Times New Roman"/>
        </w:rPr>
        <w:t xml:space="preserve"> «</w:t>
      </w:r>
      <w:r w:rsidR="0018698D">
        <w:rPr>
          <w:rFonts w:ascii="Times New Roman" w:hAnsi="Times New Roman" w:cs="Times New Roman"/>
        </w:rPr>
        <w:t xml:space="preserve">Село </w:t>
      </w:r>
      <w:proofErr w:type="spellStart"/>
      <w:r w:rsidR="0018698D">
        <w:rPr>
          <w:rFonts w:ascii="Times New Roman" w:hAnsi="Times New Roman" w:cs="Times New Roman"/>
        </w:rPr>
        <w:t>Вострецово</w:t>
      </w:r>
      <w:proofErr w:type="spellEnd"/>
      <w:r w:rsidR="005C397B">
        <w:rPr>
          <w:rFonts w:ascii="Times New Roman" w:hAnsi="Times New Roman" w:cs="Times New Roman"/>
        </w:rPr>
        <w:t xml:space="preserve">» </w:t>
      </w:r>
      <w:r>
        <w:rPr>
          <w:rFonts w:ascii="Times New Roman" w:hAnsi="Times New Roman" w:cs="Times New Roman"/>
        </w:rPr>
        <w:t>приведен в таблице 2</w:t>
      </w:r>
      <w:r w:rsidR="005C397B">
        <w:rPr>
          <w:rFonts w:ascii="Times New Roman" w:hAnsi="Times New Roman" w:cs="Times New Roman"/>
        </w:rPr>
        <w:t>7</w:t>
      </w:r>
      <w:r>
        <w:rPr>
          <w:rFonts w:ascii="Times New Roman" w:hAnsi="Times New Roman" w:cs="Times New Roman"/>
        </w:rPr>
        <w:t>.</w:t>
      </w:r>
    </w:p>
    <w:p w14:paraId="7AC2C70A" w14:textId="0288F974" w:rsidR="00A3495A" w:rsidRDefault="00A3495A" w:rsidP="00A3495A">
      <w:pPr>
        <w:ind w:firstLine="709"/>
        <w:rPr>
          <w:rFonts w:ascii="Times New Roman" w:hAnsi="Times New Roman" w:cs="Times New Roman"/>
        </w:rPr>
      </w:pPr>
    </w:p>
    <w:p w14:paraId="1D5AC6A4" w14:textId="77777777" w:rsidR="00A3495A" w:rsidRPr="00784E39" w:rsidRDefault="00A3495A" w:rsidP="00F23FEE">
      <w:pPr>
        <w:ind w:firstLine="567"/>
        <w:rPr>
          <w:rFonts w:ascii="Times New Roman" w:hAnsi="Times New Roman" w:cs="Times New Roman"/>
          <w:u w:val="single"/>
        </w:rPr>
      </w:pPr>
      <w:r w:rsidRPr="00784E39">
        <w:rPr>
          <w:rFonts w:ascii="Times New Roman" w:hAnsi="Times New Roman" w:cs="Times New Roman"/>
          <w:u w:val="single"/>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3E834CBB" w14:textId="77777777" w:rsidR="00A3495A" w:rsidRDefault="00A3495A" w:rsidP="00A3495A">
      <w:pPr>
        <w:widowControl/>
        <w:shd w:val="clear" w:color="auto" w:fill="FFFFFF"/>
        <w:autoSpaceDE/>
        <w:autoSpaceDN/>
        <w:adjustRightInd/>
        <w:spacing w:line="276" w:lineRule="auto"/>
        <w:ind w:firstLine="567"/>
        <w:rPr>
          <w:rFonts w:ascii="Times New Roman" w:hAnsi="Times New Roman" w:cs="Times New Roman"/>
        </w:rPr>
      </w:pPr>
    </w:p>
    <w:p w14:paraId="6489EFDF" w14:textId="10A632E9" w:rsidR="00F23FEE" w:rsidRDefault="00A3495A" w:rsidP="00A3495A">
      <w:pPr>
        <w:widowControl/>
        <w:shd w:val="clear" w:color="auto" w:fill="FFFFFF"/>
        <w:autoSpaceDE/>
        <w:autoSpaceDN/>
        <w:adjustRightInd/>
        <w:spacing w:line="276" w:lineRule="auto"/>
        <w:ind w:firstLine="567"/>
        <w:rPr>
          <w:rFonts w:ascii="Times New Roman" w:hAnsi="Times New Roman" w:cs="Times New Roman"/>
        </w:rPr>
      </w:pPr>
      <w:r w:rsidRPr="005D3AA3">
        <w:rPr>
          <w:rFonts w:ascii="Times New Roman" w:hAnsi="Times New Roman" w:cs="Times New Roman"/>
        </w:rPr>
        <w:t>На период 202</w:t>
      </w:r>
      <w:r w:rsidR="00F23FEE">
        <w:rPr>
          <w:rFonts w:ascii="Times New Roman" w:hAnsi="Times New Roman" w:cs="Times New Roman"/>
        </w:rPr>
        <w:t>3</w:t>
      </w:r>
      <w:r w:rsidRPr="005D3AA3">
        <w:rPr>
          <w:rFonts w:ascii="Times New Roman" w:hAnsi="Times New Roman" w:cs="Times New Roman"/>
        </w:rPr>
        <w:t xml:space="preserve"> – 2034 годы приросты площадей в зонах действия индивидуального теплоснабжения не планируются, а соответственно приросты объёмов потребления тепловой энергии (мощности) и теплоносителя не ожидаются.</w:t>
      </w:r>
    </w:p>
    <w:p w14:paraId="52FBC8A5" w14:textId="77777777" w:rsidR="00684306" w:rsidRDefault="00684306" w:rsidP="00A3495A">
      <w:pPr>
        <w:widowControl/>
        <w:shd w:val="clear" w:color="auto" w:fill="FFFFFF"/>
        <w:autoSpaceDE/>
        <w:autoSpaceDN/>
        <w:adjustRightInd/>
        <w:spacing w:line="276" w:lineRule="auto"/>
        <w:ind w:firstLine="567"/>
        <w:rPr>
          <w:rFonts w:ascii="Times New Roman" w:hAnsi="Times New Roman" w:cs="Times New Roman"/>
        </w:rPr>
      </w:pPr>
    </w:p>
    <w:p w14:paraId="04ED34F4" w14:textId="5A8CBF0B" w:rsidR="00A3495A" w:rsidRPr="00784E39" w:rsidRDefault="00A3495A" w:rsidP="00A3495A">
      <w:pPr>
        <w:widowControl/>
        <w:shd w:val="clear" w:color="auto" w:fill="FFFFFF"/>
        <w:autoSpaceDE/>
        <w:autoSpaceDN/>
        <w:adjustRightInd/>
        <w:spacing w:line="276" w:lineRule="auto"/>
        <w:ind w:firstLine="567"/>
        <w:rPr>
          <w:rFonts w:ascii="Times New Roman" w:hAnsi="Times New Roman" w:cs="Times New Roman"/>
        </w:rPr>
      </w:pPr>
      <w:r w:rsidRPr="00784E39">
        <w:rPr>
          <w:rFonts w:ascii="Times New Roman" w:hAnsi="Times New Roman" w:cs="Times New Roman"/>
        </w:rPr>
        <w:t>е</w:t>
      </w:r>
      <w:r w:rsidRPr="00784E39">
        <w:rPr>
          <w:rFonts w:ascii="Times New Roman" w:hAnsi="Times New Roman" w:cs="Times New Roman"/>
          <w:u w:val="single"/>
        </w:rPr>
        <w:t xml:space="preserve">)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w:t>
      </w:r>
      <w:r w:rsidRPr="00784E39">
        <w:rPr>
          <w:rFonts w:ascii="Times New Roman" w:hAnsi="Times New Roman" w:cs="Times New Roman"/>
          <w:u w:val="single"/>
        </w:rPr>
        <w:lastRenderedPageBreak/>
        <w:t>(мощности)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1B1519BC" w14:textId="77777777" w:rsidR="00A3495A" w:rsidRDefault="00A3495A" w:rsidP="00A3495A">
      <w:pPr>
        <w:widowControl/>
        <w:shd w:val="clear" w:color="auto" w:fill="FFFFFF"/>
        <w:autoSpaceDE/>
        <w:autoSpaceDN/>
        <w:adjustRightInd/>
        <w:spacing w:line="276" w:lineRule="auto"/>
        <w:ind w:firstLine="567"/>
        <w:rPr>
          <w:rFonts w:ascii="Times New Roman" w:hAnsi="Times New Roman" w:cs="Times New Roman"/>
        </w:rPr>
      </w:pPr>
    </w:p>
    <w:p w14:paraId="1388F167" w14:textId="1AC426EA" w:rsidR="00A3495A" w:rsidRDefault="00A3495A" w:rsidP="00A3495A">
      <w:pPr>
        <w:widowControl/>
        <w:shd w:val="clear" w:color="auto" w:fill="FFFFFF"/>
        <w:autoSpaceDE/>
        <w:autoSpaceDN/>
        <w:adjustRightInd/>
        <w:spacing w:line="276" w:lineRule="auto"/>
        <w:ind w:firstLine="567"/>
        <w:rPr>
          <w:rFonts w:ascii="Times New Roman" w:hAnsi="Times New Roman" w:cs="Times New Roman"/>
        </w:rPr>
      </w:pPr>
      <w:r w:rsidRPr="00DB4007">
        <w:rPr>
          <w:rFonts w:ascii="Times New Roman" w:hAnsi="Times New Roman" w:cs="Times New Roman"/>
        </w:rPr>
        <w:t>Для формирования прогноза теплопотребления на расчетный период приняты нормативные значения удельного теплопотребления вновь строящихся и реконструируемых зданий в соответствии с СП 50.13330.2012 «Тепловая защита зданий. Актуализированная редакция СНиП 23-02-2003» и на основании Приказа Министерства строительства и жилищно-коммунального хозяйства Российской Федерации от 17.11.2017 №</w:t>
      </w:r>
      <w:r w:rsidR="00F23FEE">
        <w:rPr>
          <w:rFonts w:ascii="Times New Roman" w:hAnsi="Times New Roman" w:cs="Times New Roman"/>
        </w:rPr>
        <w:t xml:space="preserve"> </w:t>
      </w:r>
      <w:r w:rsidRPr="00DB4007">
        <w:rPr>
          <w:rFonts w:ascii="Times New Roman" w:hAnsi="Times New Roman" w:cs="Times New Roman"/>
        </w:rPr>
        <w:t>1550/</w:t>
      </w:r>
      <w:proofErr w:type="spellStart"/>
      <w:r w:rsidRPr="00DB4007">
        <w:rPr>
          <w:rFonts w:ascii="Times New Roman" w:hAnsi="Times New Roman" w:cs="Times New Roman"/>
        </w:rPr>
        <w:t>пр</w:t>
      </w:r>
      <w:proofErr w:type="spellEnd"/>
      <w:r w:rsidRPr="00DB4007">
        <w:rPr>
          <w:rFonts w:ascii="Times New Roman" w:hAnsi="Times New Roman" w:cs="Times New Roman"/>
        </w:rPr>
        <w:t xml:space="preserve"> «Об утверждении Требований энергетической эффективности зданий, строений, сооружений».</w:t>
      </w:r>
    </w:p>
    <w:p w14:paraId="07A1C76D" w14:textId="72159DDF" w:rsidR="00A3495A" w:rsidRPr="00FC65B0" w:rsidRDefault="00A3495A" w:rsidP="00A3495A">
      <w:pPr>
        <w:widowControl/>
        <w:shd w:val="clear" w:color="auto" w:fill="FFFFFF"/>
        <w:autoSpaceDE/>
        <w:autoSpaceDN/>
        <w:adjustRightInd/>
        <w:spacing w:line="276" w:lineRule="auto"/>
        <w:ind w:firstLine="567"/>
        <w:rPr>
          <w:rFonts w:ascii="Times New Roman" w:hAnsi="Times New Roman" w:cs="Times New Roman"/>
          <w:lang w:bidi="ru-RU"/>
        </w:rPr>
      </w:pPr>
      <w:r w:rsidRPr="00FC65B0">
        <w:rPr>
          <w:rFonts w:ascii="Times New Roman" w:hAnsi="Times New Roman" w:cs="Times New Roman"/>
          <w:lang w:bidi="ru-RU"/>
        </w:rPr>
        <w:t xml:space="preserve">Для прогноза прироста площадей строительных фондов </w:t>
      </w:r>
      <w:r w:rsidR="009C3AF0">
        <w:rPr>
          <w:rFonts w:ascii="Times New Roman" w:hAnsi="Times New Roman" w:cs="Times New Roman"/>
          <w:lang w:bidi="ru-RU"/>
        </w:rPr>
        <w:t>сельского</w:t>
      </w:r>
      <w:r w:rsidRPr="00FC65B0">
        <w:rPr>
          <w:rFonts w:ascii="Times New Roman" w:hAnsi="Times New Roman" w:cs="Times New Roman"/>
          <w:lang w:bidi="ru-RU"/>
        </w:rPr>
        <w:t xml:space="preserve"> поселения произведён расчёт численности населения.</w:t>
      </w:r>
      <w:r>
        <w:rPr>
          <w:rFonts w:ascii="Times New Roman" w:hAnsi="Times New Roman" w:cs="Times New Roman"/>
          <w:lang w:bidi="ru-RU"/>
        </w:rPr>
        <w:t xml:space="preserve"> Оценка </w:t>
      </w:r>
      <w:r w:rsidRPr="006F3F66">
        <w:rPr>
          <w:rFonts w:ascii="Times New Roman" w:hAnsi="Times New Roman" w:cs="Times New Roman"/>
          <w:lang w:bidi="ru-RU"/>
        </w:rPr>
        <w:t>будущей численности населения</w:t>
      </w:r>
      <w:r w:rsidR="00F23FEE">
        <w:rPr>
          <w:rFonts w:ascii="Times New Roman" w:hAnsi="Times New Roman" w:cs="Times New Roman"/>
          <w:lang w:bidi="ru-RU"/>
        </w:rPr>
        <w:t xml:space="preserve"> </w:t>
      </w:r>
      <w:r w:rsidRPr="006F3F66">
        <w:rPr>
          <w:rFonts w:ascii="Times New Roman" w:hAnsi="Times New Roman" w:cs="Times New Roman"/>
          <w:lang w:bidi="ru-RU"/>
        </w:rPr>
        <w:t>получ</w:t>
      </w:r>
      <w:r>
        <w:rPr>
          <w:rFonts w:ascii="Times New Roman" w:hAnsi="Times New Roman" w:cs="Times New Roman"/>
          <w:lang w:bidi="ru-RU"/>
        </w:rPr>
        <w:t>ена</w:t>
      </w:r>
      <w:r w:rsidRPr="006F3F66">
        <w:rPr>
          <w:rFonts w:ascii="Times New Roman" w:hAnsi="Times New Roman" w:cs="Times New Roman"/>
          <w:lang w:bidi="ru-RU"/>
        </w:rPr>
        <w:t xml:space="preserve"> посредством </w:t>
      </w:r>
      <w:r>
        <w:rPr>
          <w:rFonts w:ascii="Times New Roman" w:hAnsi="Times New Roman" w:cs="Times New Roman"/>
          <w:lang w:bidi="ru-RU"/>
        </w:rPr>
        <w:t>экстраполяции на основе показателя среднего темпа роста населения</w:t>
      </w:r>
      <w:r w:rsidRPr="00FC65B0">
        <w:rPr>
          <w:rFonts w:ascii="Times New Roman" w:hAnsi="Times New Roman" w:cs="Times New Roman"/>
          <w:lang w:bidi="ru-RU"/>
        </w:rPr>
        <w:t>.</w:t>
      </w:r>
    </w:p>
    <w:p w14:paraId="646C4D41" w14:textId="62F5BC84" w:rsidR="00A3495A" w:rsidRPr="00FC65B0" w:rsidRDefault="00A3495A" w:rsidP="00A3495A">
      <w:pPr>
        <w:widowControl/>
        <w:shd w:val="clear" w:color="auto" w:fill="FFFFFF"/>
        <w:autoSpaceDE/>
        <w:autoSpaceDN/>
        <w:adjustRightInd/>
        <w:spacing w:line="276" w:lineRule="auto"/>
        <w:ind w:firstLine="567"/>
        <w:rPr>
          <w:rFonts w:ascii="Times New Roman" w:hAnsi="Times New Roman" w:cs="Times New Roman"/>
          <w:lang w:bidi="ru-RU"/>
        </w:rPr>
      </w:pPr>
      <w:r w:rsidRPr="00FC65B0">
        <w:rPr>
          <w:rFonts w:ascii="Times New Roman" w:hAnsi="Times New Roman" w:cs="Times New Roman"/>
          <w:lang w:bidi="ru-RU"/>
        </w:rPr>
        <w:t>По состоянию на 01.01.</w:t>
      </w:r>
      <w:r w:rsidR="00F23FEE">
        <w:rPr>
          <w:rFonts w:ascii="Times New Roman" w:hAnsi="Times New Roman" w:cs="Times New Roman"/>
          <w:lang w:bidi="ru-RU"/>
        </w:rPr>
        <w:t>2021</w:t>
      </w:r>
      <w:r w:rsidRPr="00FC65B0">
        <w:rPr>
          <w:rFonts w:ascii="Times New Roman" w:hAnsi="Times New Roman" w:cs="Times New Roman"/>
          <w:lang w:bidi="ru-RU"/>
        </w:rPr>
        <w:t xml:space="preserve"> численность населения </w:t>
      </w:r>
      <w:r w:rsidR="009F6C78">
        <w:rPr>
          <w:rFonts w:ascii="Times New Roman" w:hAnsi="Times New Roman" w:cs="Times New Roman"/>
          <w:lang w:bidi="ru-RU"/>
        </w:rPr>
        <w:t>сельского</w:t>
      </w:r>
      <w:r w:rsidRPr="00FC65B0">
        <w:rPr>
          <w:rFonts w:ascii="Times New Roman" w:hAnsi="Times New Roman" w:cs="Times New Roman"/>
          <w:lang w:bidi="ru-RU"/>
        </w:rPr>
        <w:t xml:space="preserve"> поселения </w:t>
      </w:r>
      <w:r w:rsidR="009F6C78">
        <w:rPr>
          <w:rFonts w:ascii="Times New Roman" w:hAnsi="Times New Roman" w:cs="Times New Roman"/>
        </w:rPr>
        <w:t>«</w:t>
      </w:r>
      <w:r w:rsidR="0018698D">
        <w:rPr>
          <w:rFonts w:ascii="Times New Roman" w:hAnsi="Times New Roman" w:cs="Times New Roman"/>
        </w:rPr>
        <w:t xml:space="preserve">Село </w:t>
      </w:r>
      <w:proofErr w:type="spellStart"/>
      <w:r w:rsidR="0018698D">
        <w:rPr>
          <w:rFonts w:ascii="Times New Roman" w:hAnsi="Times New Roman" w:cs="Times New Roman"/>
        </w:rPr>
        <w:t>Вострецово</w:t>
      </w:r>
      <w:proofErr w:type="spellEnd"/>
      <w:r w:rsidR="009F6C78">
        <w:rPr>
          <w:rFonts w:ascii="Times New Roman" w:hAnsi="Times New Roman" w:cs="Times New Roman"/>
        </w:rPr>
        <w:t xml:space="preserve">» </w:t>
      </w:r>
      <w:r w:rsidRPr="00FC65B0">
        <w:rPr>
          <w:rFonts w:ascii="Times New Roman" w:hAnsi="Times New Roman" w:cs="Times New Roman"/>
          <w:lang w:bidi="ru-RU"/>
        </w:rPr>
        <w:t xml:space="preserve">составила </w:t>
      </w:r>
      <w:r>
        <w:rPr>
          <w:rFonts w:ascii="Times New Roman" w:hAnsi="Times New Roman" w:cs="Times New Roman"/>
          <w:lang w:bidi="ru-RU"/>
        </w:rPr>
        <w:t>0,</w:t>
      </w:r>
      <w:r w:rsidR="0018698D">
        <w:rPr>
          <w:rFonts w:ascii="Times New Roman" w:hAnsi="Times New Roman" w:cs="Times New Roman"/>
          <w:lang w:bidi="ru-RU"/>
        </w:rPr>
        <w:t>333</w:t>
      </w:r>
      <w:r w:rsidR="00F23FEE">
        <w:rPr>
          <w:rFonts w:ascii="Times New Roman" w:hAnsi="Times New Roman" w:cs="Times New Roman"/>
          <w:lang w:bidi="ru-RU"/>
        </w:rPr>
        <w:t xml:space="preserve"> </w:t>
      </w:r>
      <w:r>
        <w:rPr>
          <w:rFonts w:ascii="Times New Roman" w:hAnsi="Times New Roman" w:cs="Times New Roman"/>
          <w:lang w:bidi="ru-RU"/>
        </w:rPr>
        <w:t>тыс. чел</w:t>
      </w:r>
      <w:r w:rsidRPr="00FC65B0">
        <w:rPr>
          <w:rFonts w:ascii="Times New Roman" w:hAnsi="Times New Roman" w:cs="Times New Roman"/>
          <w:lang w:bidi="ru-RU"/>
        </w:rPr>
        <w:t>.</w:t>
      </w:r>
    </w:p>
    <w:p w14:paraId="29DC9A58" w14:textId="77777777" w:rsidR="00A3495A" w:rsidRPr="00DB4007" w:rsidRDefault="00A3495A" w:rsidP="00A3495A">
      <w:pPr>
        <w:widowControl/>
        <w:shd w:val="clear" w:color="auto" w:fill="FFFFFF"/>
        <w:autoSpaceDE/>
        <w:autoSpaceDN/>
        <w:adjustRightInd/>
        <w:spacing w:line="276" w:lineRule="auto"/>
        <w:ind w:firstLine="567"/>
        <w:rPr>
          <w:rFonts w:ascii="Times New Roman" w:hAnsi="Times New Roman" w:cs="Times New Roman"/>
        </w:rPr>
      </w:pPr>
      <w:r w:rsidRPr="00DB4007">
        <w:rPr>
          <w:rFonts w:ascii="Times New Roman" w:hAnsi="Times New Roman" w:cs="Times New Roman"/>
        </w:rPr>
        <w:t>Существующие и перспективные объемы потребления тепловой энергии на цели теплоснабжения представлены в таблице 2</w:t>
      </w:r>
      <w:r w:rsidR="009F6C78">
        <w:rPr>
          <w:rFonts w:ascii="Times New Roman" w:hAnsi="Times New Roman" w:cs="Times New Roman"/>
        </w:rPr>
        <w:t>7</w:t>
      </w:r>
      <w:r w:rsidRPr="00DB4007">
        <w:rPr>
          <w:rFonts w:ascii="Times New Roman" w:hAnsi="Times New Roman" w:cs="Times New Roman"/>
        </w:rPr>
        <w:t>.</w:t>
      </w:r>
    </w:p>
    <w:p w14:paraId="0F19F2BF" w14:textId="77777777" w:rsidR="00A3495A" w:rsidRDefault="00A3495A" w:rsidP="00242405">
      <w:pPr>
        <w:widowControl/>
        <w:shd w:val="clear" w:color="auto" w:fill="FFFFFF"/>
        <w:autoSpaceDE/>
        <w:autoSpaceDN/>
        <w:adjustRightInd/>
        <w:jc w:val="left"/>
        <w:rPr>
          <w:rFonts w:ascii="yandex-sans" w:hAnsi="yandex-sans" w:cs="Times New Roman"/>
          <w:color w:val="000000"/>
          <w:sz w:val="23"/>
          <w:szCs w:val="23"/>
        </w:rPr>
      </w:pPr>
    </w:p>
    <w:p w14:paraId="71823584" w14:textId="77777777" w:rsidR="00A3495A" w:rsidRDefault="00A3495A" w:rsidP="00242405">
      <w:pPr>
        <w:widowControl/>
        <w:shd w:val="clear" w:color="auto" w:fill="FFFFFF"/>
        <w:autoSpaceDE/>
        <w:autoSpaceDN/>
        <w:adjustRightInd/>
        <w:jc w:val="left"/>
        <w:rPr>
          <w:rFonts w:ascii="yandex-sans" w:hAnsi="yandex-sans" w:cs="Times New Roman"/>
          <w:color w:val="000000"/>
          <w:sz w:val="23"/>
          <w:szCs w:val="23"/>
        </w:rPr>
      </w:pPr>
    </w:p>
    <w:p w14:paraId="2B4C08A2" w14:textId="77777777" w:rsidR="00F13F8F" w:rsidRDefault="00F13F8F" w:rsidP="00242405">
      <w:pPr>
        <w:widowControl/>
        <w:shd w:val="clear" w:color="auto" w:fill="FFFFFF"/>
        <w:autoSpaceDE/>
        <w:autoSpaceDN/>
        <w:adjustRightInd/>
        <w:jc w:val="left"/>
        <w:rPr>
          <w:rFonts w:ascii="yandex-sans" w:hAnsi="yandex-sans" w:cs="Times New Roman"/>
          <w:color w:val="000000"/>
          <w:sz w:val="23"/>
          <w:szCs w:val="23"/>
        </w:rPr>
        <w:sectPr w:rsidR="00F13F8F" w:rsidSect="00454F04">
          <w:footerReference w:type="default" r:id="rId19"/>
          <w:pgSz w:w="11900" w:h="16800"/>
          <w:pgMar w:top="1440" w:right="561" w:bottom="1440" w:left="1100" w:header="720" w:footer="293" w:gutter="0"/>
          <w:cols w:space="720"/>
          <w:noEndnote/>
        </w:sectPr>
      </w:pPr>
    </w:p>
    <w:p w14:paraId="1EF3F61C" w14:textId="77777777" w:rsidR="0098714A" w:rsidRPr="00DD7B7B" w:rsidRDefault="0098714A" w:rsidP="002B701E">
      <w:pPr>
        <w:pStyle w:val="ac"/>
        <w:numPr>
          <w:ilvl w:val="0"/>
          <w:numId w:val="1"/>
        </w:numPr>
        <w:ind w:left="567" w:hanging="567"/>
        <w:jc w:val="both"/>
        <w:rPr>
          <w:rFonts w:ascii="Times New Roman" w:hAnsi="Times New Roman"/>
        </w:rPr>
      </w:pPr>
      <w:bookmarkStart w:id="28" w:name="_Toc72159738"/>
      <w:r w:rsidRPr="00DD7B7B">
        <w:rPr>
          <w:rFonts w:ascii="Times New Roman" w:hAnsi="Times New Roman"/>
        </w:rPr>
        <w:lastRenderedPageBreak/>
        <w:t>Электронная модель системы теплоснабжения поселения, городского округа, города федерального значения</w:t>
      </w:r>
      <w:bookmarkEnd w:id="28"/>
    </w:p>
    <w:p w14:paraId="1035600C" w14:textId="77777777" w:rsidR="00DD7B7B" w:rsidRDefault="00DD7B7B" w:rsidP="00944404"/>
    <w:p w14:paraId="6AB277F6" w14:textId="77777777" w:rsidR="00C71DB6" w:rsidRPr="003343F5" w:rsidRDefault="00C71DB6" w:rsidP="00C71DB6">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Электронная модель необходима для оценки эффективности работы системы теплоснабжения.</w:t>
      </w:r>
    </w:p>
    <w:p w14:paraId="5BB0FCC5" w14:textId="084DF178" w:rsidR="00C71DB6" w:rsidRPr="003343F5" w:rsidRDefault="00C71DB6" w:rsidP="00C71DB6">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В электронну</w:t>
      </w:r>
      <w:r w:rsidR="009F6C78">
        <w:rPr>
          <w:rFonts w:ascii="Times New Roman" w:hAnsi="Times New Roman" w:cs="Times New Roman"/>
          <w:lang w:bidi="ru-RU"/>
        </w:rPr>
        <w:t>ю модель системы теплоснабжения</w:t>
      </w:r>
      <w:r>
        <w:rPr>
          <w:rFonts w:ascii="Times New Roman" w:hAnsi="Times New Roman" w:cs="Times New Roman"/>
          <w:lang w:bidi="ru-RU"/>
        </w:rPr>
        <w:t xml:space="preserve"> сельского поселения</w:t>
      </w:r>
      <w:r w:rsidR="00F23FEE">
        <w:rPr>
          <w:rFonts w:ascii="Times New Roman" w:hAnsi="Times New Roman" w:cs="Times New Roman"/>
          <w:lang w:bidi="ru-RU"/>
        </w:rPr>
        <w:t xml:space="preserve"> </w:t>
      </w:r>
      <w:r w:rsidR="009F6C78">
        <w:rPr>
          <w:rFonts w:ascii="Times New Roman" w:hAnsi="Times New Roman" w:cs="Times New Roman"/>
        </w:rPr>
        <w:t>«</w:t>
      </w:r>
      <w:r w:rsidR="00553E16">
        <w:rPr>
          <w:rFonts w:ascii="Times New Roman" w:hAnsi="Times New Roman" w:cs="Times New Roman"/>
        </w:rPr>
        <w:t xml:space="preserve">Село </w:t>
      </w:r>
      <w:proofErr w:type="spellStart"/>
      <w:r w:rsidR="00553E16">
        <w:rPr>
          <w:rFonts w:ascii="Times New Roman" w:hAnsi="Times New Roman" w:cs="Times New Roman"/>
        </w:rPr>
        <w:t>Вострецово</w:t>
      </w:r>
      <w:proofErr w:type="spellEnd"/>
      <w:r w:rsidR="009F6C78">
        <w:rPr>
          <w:rFonts w:ascii="Times New Roman" w:hAnsi="Times New Roman" w:cs="Times New Roman"/>
        </w:rPr>
        <w:t xml:space="preserve">» </w:t>
      </w:r>
      <w:r w:rsidRPr="003343F5">
        <w:rPr>
          <w:rFonts w:ascii="Times New Roman" w:hAnsi="Times New Roman" w:cs="Times New Roman"/>
          <w:lang w:bidi="ru-RU"/>
        </w:rPr>
        <w:t>входят следующие компоненты:</w:t>
      </w:r>
    </w:p>
    <w:p w14:paraId="2FDDFAB1" w14:textId="1B56D0D8" w:rsidR="00C71DB6" w:rsidRPr="003343F5" w:rsidRDefault="00F23FEE" w:rsidP="00F23FEE">
      <w:pPr>
        <w:pStyle w:val="af1"/>
        <w:numPr>
          <w:ilvl w:val="0"/>
          <w:numId w:val="22"/>
        </w:numPr>
        <w:spacing w:line="276" w:lineRule="auto"/>
        <w:ind w:left="0" w:firstLine="567"/>
        <w:rPr>
          <w:rFonts w:ascii="Times New Roman" w:hAnsi="Times New Roman" w:cs="Times New Roman"/>
          <w:lang w:bidi="ru-RU"/>
        </w:rPr>
      </w:pPr>
      <w:r>
        <w:rPr>
          <w:rFonts w:ascii="Times New Roman" w:hAnsi="Times New Roman" w:cs="Times New Roman"/>
          <w:lang w:bidi="ru-RU"/>
        </w:rPr>
        <w:t xml:space="preserve"> </w:t>
      </w:r>
      <w:r w:rsidR="00C71DB6" w:rsidRPr="003343F5">
        <w:rPr>
          <w:rFonts w:ascii="Times New Roman" w:hAnsi="Times New Roman" w:cs="Times New Roman"/>
          <w:lang w:bidi="ru-RU"/>
        </w:rPr>
        <w:t>программное обеспечение, позволяющее описать (паспортизировать) все технологические объекты, составляющие систему, в их совокупности и взаимосвязи, и на основе этого описания решать весь спектр расчётно-аналитических задач, необходимых для многовариантного моделирования режимов работы всей системы и её отдельных элементов;</w:t>
      </w:r>
    </w:p>
    <w:p w14:paraId="71E72C11" w14:textId="6C96A0BE" w:rsidR="00C71DB6" w:rsidRPr="003343F5" w:rsidRDefault="00F23FEE" w:rsidP="00F23FEE">
      <w:pPr>
        <w:pStyle w:val="af1"/>
        <w:numPr>
          <w:ilvl w:val="0"/>
          <w:numId w:val="22"/>
        </w:numPr>
        <w:spacing w:line="276" w:lineRule="auto"/>
        <w:ind w:left="0" w:firstLine="567"/>
        <w:rPr>
          <w:rFonts w:ascii="Times New Roman" w:hAnsi="Times New Roman" w:cs="Times New Roman"/>
          <w:lang w:bidi="ru-RU"/>
        </w:rPr>
      </w:pPr>
      <w:r>
        <w:rPr>
          <w:rFonts w:ascii="Times New Roman" w:hAnsi="Times New Roman" w:cs="Times New Roman"/>
          <w:lang w:bidi="ru-RU"/>
        </w:rPr>
        <w:t xml:space="preserve"> </w:t>
      </w:r>
      <w:r w:rsidR="00C71DB6" w:rsidRPr="003343F5">
        <w:rPr>
          <w:rFonts w:ascii="Times New Roman" w:hAnsi="Times New Roman" w:cs="Times New Roman"/>
          <w:lang w:bidi="ru-RU"/>
        </w:rPr>
        <w:t>средства создания и визуализации графического представления сетей в привязке к плану территории, неразрывно связанные со средствами технологического описания объектов системы и их связанности;</w:t>
      </w:r>
    </w:p>
    <w:p w14:paraId="4C928B3A" w14:textId="69A194A7" w:rsidR="00C71DB6" w:rsidRPr="003343F5" w:rsidRDefault="00F23FEE" w:rsidP="00F23FEE">
      <w:pPr>
        <w:pStyle w:val="af1"/>
        <w:numPr>
          <w:ilvl w:val="0"/>
          <w:numId w:val="22"/>
        </w:numPr>
        <w:spacing w:line="276" w:lineRule="auto"/>
        <w:ind w:left="0" w:firstLine="567"/>
        <w:rPr>
          <w:rFonts w:ascii="Times New Roman" w:hAnsi="Times New Roman" w:cs="Times New Roman"/>
          <w:lang w:bidi="ru-RU"/>
        </w:rPr>
      </w:pPr>
      <w:r>
        <w:rPr>
          <w:rFonts w:ascii="Times New Roman" w:hAnsi="Times New Roman" w:cs="Times New Roman"/>
          <w:lang w:bidi="ru-RU"/>
        </w:rPr>
        <w:t xml:space="preserve"> </w:t>
      </w:r>
      <w:r w:rsidR="00C71DB6" w:rsidRPr="003343F5">
        <w:rPr>
          <w:rFonts w:ascii="Times New Roman" w:hAnsi="Times New Roman" w:cs="Times New Roman"/>
          <w:lang w:bidi="ru-RU"/>
        </w:rPr>
        <w:t>данные, описывающие каждый в отдельности элементарный объект и всю совокупность объектов, составляющих систему – от источника и до каждого потребителя.</w:t>
      </w:r>
    </w:p>
    <w:p w14:paraId="2CF3FE12" w14:textId="76D0BFC7" w:rsidR="00C71DB6" w:rsidRPr="003343F5" w:rsidRDefault="00C71DB6" w:rsidP="00C71DB6">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 xml:space="preserve">Предлагаемая к применению электронная модель системы теплоснабжения </w:t>
      </w:r>
      <w:r>
        <w:rPr>
          <w:rFonts w:ascii="Times New Roman" w:hAnsi="Times New Roman" w:cs="Times New Roman"/>
          <w:lang w:bidi="ru-RU"/>
        </w:rPr>
        <w:t>сельского поселения</w:t>
      </w:r>
      <w:r w:rsidR="00F23FEE">
        <w:rPr>
          <w:rFonts w:ascii="Times New Roman" w:hAnsi="Times New Roman" w:cs="Times New Roman"/>
          <w:lang w:bidi="ru-RU"/>
        </w:rPr>
        <w:t xml:space="preserve"> </w:t>
      </w:r>
      <w:r w:rsidR="009F6C78">
        <w:rPr>
          <w:rFonts w:ascii="Times New Roman" w:hAnsi="Times New Roman" w:cs="Times New Roman"/>
        </w:rPr>
        <w:t>«</w:t>
      </w:r>
      <w:r w:rsidR="00553E16">
        <w:rPr>
          <w:rFonts w:ascii="Times New Roman" w:hAnsi="Times New Roman" w:cs="Times New Roman"/>
        </w:rPr>
        <w:t xml:space="preserve">Село </w:t>
      </w:r>
      <w:proofErr w:type="spellStart"/>
      <w:r w:rsidR="00553E16">
        <w:rPr>
          <w:rFonts w:ascii="Times New Roman" w:hAnsi="Times New Roman" w:cs="Times New Roman"/>
        </w:rPr>
        <w:t>Вострецово</w:t>
      </w:r>
      <w:proofErr w:type="spellEnd"/>
      <w:r w:rsidR="009F6C78">
        <w:rPr>
          <w:rFonts w:ascii="Times New Roman" w:hAnsi="Times New Roman" w:cs="Times New Roman"/>
        </w:rPr>
        <w:t xml:space="preserve">» </w:t>
      </w:r>
      <w:r w:rsidRPr="003343F5">
        <w:rPr>
          <w:rFonts w:ascii="Times New Roman" w:hAnsi="Times New Roman" w:cs="Times New Roman"/>
          <w:lang w:bidi="ru-RU"/>
        </w:rPr>
        <w:t xml:space="preserve">выполнена с помощью программного комплекса «ГИС </w:t>
      </w:r>
      <w:proofErr w:type="spellStart"/>
      <w:r w:rsidRPr="003343F5">
        <w:rPr>
          <w:rFonts w:ascii="Times New Roman" w:hAnsi="Times New Roman" w:cs="Times New Roman"/>
          <w:lang w:bidi="ru-RU"/>
        </w:rPr>
        <w:t>Zulu</w:t>
      </w:r>
      <w:proofErr w:type="spellEnd"/>
      <w:r w:rsidRPr="003343F5">
        <w:rPr>
          <w:rFonts w:ascii="Times New Roman" w:hAnsi="Times New Roman" w:cs="Times New Roman"/>
          <w:lang w:bidi="ru-RU"/>
        </w:rPr>
        <w:t>», а также пакетов расчётов инженерных сетей теплоснабжения «Zulu-Thermo-7.0», разработанных ООО «</w:t>
      </w:r>
      <w:proofErr w:type="spellStart"/>
      <w:r w:rsidRPr="003343F5">
        <w:rPr>
          <w:rFonts w:ascii="Times New Roman" w:hAnsi="Times New Roman" w:cs="Times New Roman"/>
          <w:lang w:bidi="ru-RU"/>
        </w:rPr>
        <w:t>Политерм</w:t>
      </w:r>
      <w:proofErr w:type="spellEnd"/>
      <w:r w:rsidRPr="003343F5">
        <w:rPr>
          <w:rFonts w:ascii="Times New Roman" w:hAnsi="Times New Roman" w:cs="Times New Roman"/>
          <w:lang w:bidi="ru-RU"/>
        </w:rPr>
        <w:t>» (г. Санкт- Петербург).</w:t>
      </w:r>
    </w:p>
    <w:p w14:paraId="2766D5C0" w14:textId="77777777" w:rsidR="00C71DB6" w:rsidRPr="003343F5" w:rsidRDefault="00C71DB6" w:rsidP="00C71DB6">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 xml:space="preserve">Программно-расчётный комплекс </w:t>
      </w:r>
      <w:proofErr w:type="spellStart"/>
      <w:r w:rsidRPr="003343F5">
        <w:rPr>
          <w:rFonts w:ascii="Times New Roman" w:hAnsi="Times New Roman" w:cs="Times New Roman"/>
          <w:lang w:bidi="ru-RU"/>
        </w:rPr>
        <w:t>ZuluThermo</w:t>
      </w:r>
      <w:proofErr w:type="spellEnd"/>
      <w:r w:rsidRPr="003343F5">
        <w:rPr>
          <w:rFonts w:ascii="Times New Roman" w:hAnsi="Times New Roman" w:cs="Times New Roman"/>
          <w:lang w:bidi="ru-RU"/>
        </w:rPr>
        <w:t xml:space="preserve"> включает в себя полный набор функциональных компонент и соответствующие им информационные структуры базы данных, необходимых для моделирования тепловых сетей.</w:t>
      </w:r>
    </w:p>
    <w:p w14:paraId="2F22FF18" w14:textId="77777777" w:rsidR="00C71DB6" w:rsidRPr="003343F5" w:rsidRDefault="00C71DB6" w:rsidP="00C71DB6">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 xml:space="preserve">Основой </w:t>
      </w:r>
      <w:proofErr w:type="spellStart"/>
      <w:r w:rsidRPr="003343F5">
        <w:rPr>
          <w:rFonts w:ascii="Times New Roman" w:hAnsi="Times New Roman" w:cs="Times New Roman"/>
          <w:lang w:bidi="ru-RU"/>
        </w:rPr>
        <w:t>ZuluThermo</w:t>
      </w:r>
      <w:proofErr w:type="spellEnd"/>
      <w:r w:rsidRPr="003343F5">
        <w:rPr>
          <w:rFonts w:ascii="Times New Roman" w:hAnsi="Times New Roman" w:cs="Times New Roman"/>
          <w:lang w:bidi="ru-RU"/>
        </w:rPr>
        <w:t xml:space="preserve"> является географическая информационная система (ГИС) </w:t>
      </w:r>
      <w:proofErr w:type="spellStart"/>
      <w:r w:rsidRPr="003343F5">
        <w:rPr>
          <w:rFonts w:ascii="Times New Roman" w:hAnsi="Times New Roman" w:cs="Times New Roman"/>
          <w:lang w:bidi="ru-RU"/>
        </w:rPr>
        <w:t>Zulu</w:t>
      </w:r>
      <w:proofErr w:type="spellEnd"/>
      <w:r w:rsidRPr="003343F5">
        <w:rPr>
          <w:rFonts w:ascii="Times New Roman" w:hAnsi="Times New Roman" w:cs="Times New Roman"/>
          <w:lang w:bidi="ru-RU"/>
        </w:rPr>
        <w:t>.</w:t>
      </w:r>
    </w:p>
    <w:p w14:paraId="6CA0F51D" w14:textId="77777777" w:rsidR="00C71DB6" w:rsidRPr="003343F5" w:rsidRDefault="00C71DB6" w:rsidP="009F6C78">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Геоинформационная система (ГИС) – информационная система, обеспечивающая сбор, хранение, обработку, доступ</w:t>
      </w:r>
      <w:r w:rsidR="009F6C78">
        <w:rPr>
          <w:rFonts w:ascii="Times New Roman" w:hAnsi="Times New Roman" w:cs="Times New Roman"/>
          <w:lang w:bidi="ru-RU"/>
        </w:rPr>
        <w:t xml:space="preserve">, отображение и распространение </w:t>
      </w:r>
      <w:r w:rsidRPr="003343F5">
        <w:rPr>
          <w:rFonts w:ascii="Times New Roman" w:hAnsi="Times New Roman" w:cs="Times New Roman"/>
          <w:lang w:bidi="ru-RU"/>
        </w:rPr>
        <w:t>пространственно-координированных данных.</w:t>
      </w:r>
    </w:p>
    <w:p w14:paraId="75E8389E" w14:textId="77777777" w:rsidR="00C71DB6" w:rsidRPr="003343F5" w:rsidRDefault="00C71DB6" w:rsidP="00C71DB6">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ГИС содержит данные о пространственных объектах в форме их цифровых представлений (векторных, растровых), включает соответствующий задачам набор функциональных возможностей ГИС, в которых реализуются операции геоинформационных технологий.</w:t>
      </w:r>
    </w:p>
    <w:p w14:paraId="68D0F291" w14:textId="77777777" w:rsidR="00C71DB6" w:rsidRPr="003343F5" w:rsidRDefault="00C71DB6" w:rsidP="00C71DB6">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 xml:space="preserve">ГИС </w:t>
      </w:r>
      <w:proofErr w:type="spellStart"/>
      <w:r w:rsidRPr="003343F5">
        <w:rPr>
          <w:rFonts w:ascii="Times New Roman" w:hAnsi="Times New Roman" w:cs="Times New Roman"/>
          <w:lang w:bidi="ru-RU"/>
        </w:rPr>
        <w:t>Zulu</w:t>
      </w:r>
      <w:proofErr w:type="spellEnd"/>
      <w:r w:rsidRPr="003343F5">
        <w:rPr>
          <w:rFonts w:ascii="Times New Roman" w:hAnsi="Times New Roman" w:cs="Times New Roman"/>
          <w:lang w:bidi="ru-RU"/>
        </w:rPr>
        <w:t xml:space="preserve"> хранит два типа информации — графическую и семантическую.</w:t>
      </w:r>
    </w:p>
    <w:p w14:paraId="32F6978B" w14:textId="77777777" w:rsidR="00C71DB6" w:rsidRPr="003343F5" w:rsidRDefault="00C71DB6" w:rsidP="00C71DB6">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Графические данные — это набор графических слоёв системы. Графический слой представляет собой совокупность пространственных объектов, относящихся к одной теме в пределах некоторой территории и в системе координат, общих для набора слоёв.</w:t>
      </w:r>
    </w:p>
    <w:p w14:paraId="3920746E" w14:textId="77777777" w:rsidR="00C71DB6" w:rsidRPr="003343F5" w:rsidRDefault="00C71DB6" w:rsidP="00C71DB6">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Семантические данные представляют собой описание по объектам графической базы. Информация в семантическую базу данных заносится пользователем. Семантическая база данных представляет собой набор таблиц, информационно связанных друг с другом.</w:t>
      </w:r>
    </w:p>
    <w:p w14:paraId="2D1F7DFF" w14:textId="77777777" w:rsidR="00C71DB6" w:rsidRPr="003343F5" w:rsidRDefault="00C71DB6" w:rsidP="00C71DB6">
      <w:pPr>
        <w:pStyle w:val="af1"/>
        <w:spacing w:line="276" w:lineRule="auto"/>
        <w:ind w:firstLine="567"/>
        <w:rPr>
          <w:rFonts w:ascii="Times New Roman" w:hAnsi="Times New Roman" w:cs="Times New Roman"/>
          <w:lang w:bidi="ru-RU"/>
        </w:rPr>
      </w:pPr>
      <w:proofErr w:type="spellStart"/>
      <w:r w:rsidRPr="003343F5">
        <w:rPr>
          <w:rFonts w:ascii="Times New Roman" w:hAnsi="Times New Roman" w:cs="Times New Roman"/>
          <w:lang w:bidi="ru-RU"/>
        </w:rPr>
        <w:t>Zulu</w:t>
      </w:r>
      <w:proofErr w:type="spellEnd"/>
      <w:r w:rsidRPr="003343F5">
        <w:rPr>
          <w:rFonts w:ascii="Times New Roman" w:hAnsi="Times New Roman" w:cs="Times New Roman"/>
          <w:lang w:bidi="ru-RU"/>
        </w:rPr>
        <w:t xml:space="preserve"> поддерживает линейно-узловую топологию, что позволяет моделировать инженерные и другие сети.</w:t>
      </w:r>
    </w:p>
    <w:p w14:paraId="2C3177E7" w14:textId="77777777" w:rsidR="00C71DB6" w:rsidRPr="003343F5" w:rsidRDefault="00C71DB6" w:rsidP="00C71DB6">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 xml:space="preserve">Топологическая сетевая модель в </w:t>
      </w:r>
      <w:proofErr w:type="spellStart"/>
      <w:r w:rsidRPr="003343F5">
        <w:rPr>
          <w:rFonts w:ascii="Times New Roman" w:hAnsi="Times New Roman" w:cs="Times New Roman"/>
          <w:lang w:bidi="ru-RU"/>
        </w:rPr>
        <w:t>Zulu</w:t>
      </w:r>
      <w:proofErr w:type="spellEnd"/>
      <w:r w:rsidRPr="003343F5">
        <w:rPr>
          <w:rFonts w:ascii="Times New Roman" w:hAnsi="Times New Roman" w:cs="Times New Roman"/>
          <w:lang w:bidi="ru-RU"/>
        </w:rPr>
        <w:t xml:space="preserve"> представляет собой граф сети, узлами которого являются точечные объекты (источники, задвижки и т.п.), а рёбрами графа являются линейные объекты (трубопроводы, участки дорожной сети и т.п.). Топологический редактор создаёт математическую </w:t>
      </w:r>
      <w:r w:rsidRPr="003343F5">
        <w:rPr>
          <w:rFonts w:ascii="Times New Roman" w:hAnsi="Times New Roman" w:cs="Times New Roman"/>
          <w:lang w:bidi="ru-RU"/>
        </w:rPr>
        <w:lastRenderedPageBreak/>
        <w:t>модель в графе сети непосредственно в процессе ввода (рисования) графической информации. Каждый объект математической модели относится к определённому типу, характеризующему данную инженерную сеть, и имеет режимы работы, соответствующие его функциональному назначению.</w:t>
      </w:r>
    </w:p>
    <w:p w14:paraId="00D1B1B6" w14:textId="1BDAD670" w:rsidR="00C71DB6" w:rsidRPr="003343F5" w:rsidRDefault="00C71DB6" w:rsidP="00C71DB6">
      <w:pPr>
        <w:pStyle w:val="af1"/>
        <w:spacing w:line="276" w:lineRule="auto"/>
        <w:ind w:firstLine="567"/>
        <w:rPr>
          <w:rFonts w:ascii="Times New Roman" w:hAnsi="Times New Roman" w:cs="Times New Roman"/>
          <w:lang w:bidi="ru-RU"/>
        </w:rPr>
      </w:pPr>
      <w:r w:rsidRPr="003343F5">
        <w:rPr>
          <w:rFonts w:ascii="Times New Roman" w:hAnsi="Times New Roman" w:cs="Times New Roman"/>
          <w:lang w:bidi="ru-RU"/>
        </w:rPr>
        <w:t xml:space="preserve">Таким образом, возможности вышеназванного программного комплекса позволили разработчику создать </w:t>
      </w:r>
      <w:r>
        <w:rPr>
          <w:rFonts w:ascii="Times New Roman" w:hAnsi="Times New Roman" w:cs="Times New Roman"/>
          <w:lang w:bidi="ru-RU"/>
        </w:rPr>
        <w:t>карту сельского поселения</w:t>
      </w:r>
      <w:r w:rsidR="00F23FEE">
        <w:rPr>
          <w:rFonts w:ascii="Times New Roman" w:hAnsi="Times New Roman" w:cs="Times New Roman"/>
          <w:lang w:bidi="ru-RU"/>
        </w:rPr>
        <w:t xml:space="preserve"> </w:t>
      </w:r>
      <w:r w:rsidR="009F6C78">
        <w:rPr>
          <w:rFonts w:ascii="Times New Roman" w:hAnsi="Times New Roman" w:cs="Times New Roman"/>
        </w:rPr>
        <w:t>«</w:t>
      </w:r>
      <w:r w:rsidR="00553E16">
        <w:rPr>
          <w:rFonts w:ascii="Times New Roman" w:hAnsi="Times New Roman" w:cs="Times New Roman"/>
        </w:rPr>
        <w:t xml:space="preserve">Село </w:t>
      </w:r>
      <w:proofErr w:type="spellStart"/>
      <w:r w:rsidR="00553E16">
        <w:rPr>
          <w:rFonts w:ascii="Times New Roman" w:hAnsi="Times New Roman" w:cs="Times New Roman"/>
        </w:rPr>
        <w:t>Вострецово</w:t>
      </w:r>
      <w:proofErr w:type="spellEnd"/>
      <w:r w:rsidR="009F6C78">
        <w:rPr>
          <w:rFonts w:ascii="Times New Roman" w:hAnsi="Times New Roman" w:cs="Times New Roman"/>
        </w:rPr>
        <w:t>»</w:t>
      </w:r>
      <w:r w:rsidRPr="003343F5">
        <w:rPr>
          <w:rFonts w:ascii="Times New Roman" w:hAnsi="Times New Roman" w:cs="Times New Roman"/>
          <w:lang w:bidi="ru-RU"/>
        </w:rPr>
        <w:t>, нанести на неё все объекты системы теплоснабжения, создать базы данных об этих объектах.</w:t>
      </w:r>
    </w:p>
    <w:p w14:paraId="079B4FF6" w14:textId="77777777" w:rsidR="00C71DB6" w:rsidRDefault="00C71DB6" w:rsidP="00C71DB6">
      <w:pPr>
        <w:pStyle w:val="af1"/>
        <w:spacing w:line="276" w:lineRule="auto"/>
        <w:ind w:firstLine="567"/>
        <w:rPr>
          <w:rFonts w:ascii="Times New Roman" w:hAnsi="Times New Roman" w:cs="Times New Roman"/>
          <w:lang w:bidi="ru-RU"/>
        </w:rPr>
      </w:pPr>
    </w:p>
    <w:p w14:paraId="6C5756B9" w14:textId="77777777" w:rsidR="00C71DB6" w:rsidRPr="00061B93" w:rsidRDefault="00C71DB6" w:rsidP="00F23FEE">
      <w:pPr>
        <w:widowControl/>
        <w:shd w:val="clear" w:color="auto" w:fill="FFFFFF"/>
        <w:autoSpaceDE/>
        <w:autoSpaceDN/>
        <w:adjustRightInd/>
        <w:spacing w:line="276" w:lineRule="auto"/>
        <w:ind w:firstLine="567"/>
        <w:rPr>
          <w:rFonts w:ascii="Times New Roman" w:hAnsi="Times New Roman" w:cs="Times New Roman"/>
          <w:u w:val="single"/>
        </w:rPr>
      </w:pPr>
      <w:r w:rsidRPr="00061B93">
        <w:rPr>
          <w:rFonts w:ascii="Times New Roman" w:hAnsi="Times New Roman" w:cs="Times New Roman"/>
          <w:u w:val="single"/>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6DA6F20D" w14:textId="77777777" w:rsidR="00C71DB6" w:rsidRDefault="00C71DB6" w:rsidP="00C71DB6">
      <w:pPr>
        <w:pStyle w:val="af1"/>
        <w:spacing w:line="276" w:lineRule="auto"/>
        <w:ind w:firstLine="567"/>
        <w:rPr>
          <w:rFonts w:ascii="Times New Roman" w:hAnsi="Times New Roman" w:cs="Times New Roman"/>
          <w:lang w:bidi="ru-RU"/>
        </w:rPr>
      </w:pPr>
    </w:p>
    <w:p w14:paraId="38A0C21A" w14:textId="3C4ADD8A" w:rsidR="00C71DB6" w:rsidRDefault="00C71DB6" w:rsidP="00C71DB6">
      <w:pPr>
        <w:pStyle w:val="af1"/>
        <w:spacing w:line="276" w:lineRule="auto"/>
        <w:ind w:firstLine="567"/>
        <w:rPr>
          <w:rFonts w:ascii="Times New Roman" w:hAnsi="Times New Roman" w:cs="Times New Roman"/>
          <w:lang w:bidi="ru-RU"/>
        </w:rPr>
      </w:pPr>
      <w:r>
        <w:rPr>
          <w:rFonts w:ascii="Times New Roman" w:hAnsi="Times New Roman" w:cs="Times New Roman"/>
          <w:lang w:bidi="ru-RU"/>
        </w:rPr>
        <w:t>Графическое представление объектов систем</w:t>
      </w:r>
      <w:r w:rsidR="009F6C78">
        <w:rPr>
          <w:rFonts w:ascii="Times New Roman" w:hAnsi="Times New Roman" w:cs="Times New Roman"/>
          <w:lang w:bidi="ru-RU"/>
        </w:rPr>
        <w:t>ы</w:t>
      </w:r>
      <w:r>
        <w:rPr>
          <w:rFonts w:ascii="Times New Roman" w:hAnsi="Times New Roman" w:cs="Times New Roman"/>
          <w:lang w:bidi="ru-RU"/>
        </w:rPr>
        <w:t xml:space="preserve"> теплоснабжения сельского поселения </w:t>
      </w:r>
      <w:r w:rsidR="009F6C78">
        <w:rPr>
          <w:rFonts w:ascii="Times New Roman" w:hAnsi="Times New Roman" w:cs="Times New Roman"/>
        </w:rPr>
        <w:t>«</w:t>
      </w:r>
      <w:r w:rsidR="00553E16">
        <w:rPr>
          <w:rFonts w:ascii="Times New Roman" w:hAnsi="Times New Roman" w:cs="Times New Roman"/>
        </w:rPr>
        <w:t xml:space="preserve">Село </w:t>
      </w:r>
      <w:proofErr w:type="spellStart"/>
      <w:r w:rsidR="00553E16">
        <w:rPr>
          <w:rFonts w:ascii="Times New Roman" w:hAnsi="Times New Roman" w:cs="Times New Roman"/>
        </w:rPr>
        <w:t>Вострецово</w:t>
      </w:r>
      <w:proofErr w:type="spellEnd"/>
      <w:r w:rsidR="009F6C78">
        <w:rPr>
          <w:rFonts w:ascii="Times New Roman" w:hAnsi="Times New Roman" w:cs="Times New Roman"/>
        </w:rPr>
        <w:t xml:space="preserve">» </w:t>
      </w:r>
      <w:r>
        <w:rPr>
          <w:rFonts w:ascii="Times New Roman" w:hAnsi="Times New Roman" w:cs="Times New Roman"/>
          <w:lang w:bidi="ru-RU"/>
        </w:rPr>
        <w:t>с привязкой к топографической основе приведено на рисунк</w:t>
      </w:r>
      <w:r w:rsidR="009F6C78">
        <w:rPr>
          <w:rFonts w:ascii="Times New Roman" w:hAnsi="Times New Roman" w:cs="Times New Roman"/>
          <w:lang w:bidi="ru-RU"/>
        </w:rPr>
        <w:t>е</w:t>
      </w:r>
      <w:r w:rsidR="00F23FEE">
        <w:rPr>
          <w:rFonts w:ascii="Times New Roman" w:hAnsi="Times New Roman" w:cs="Times New Roman"/>
          <w:lang w:bidi="ru-RU"/>
        </w:rPr>
        <w:t xml:space="preserve"> </w:t>
      </w:r>
      <w:r w:rsidR="009F6C78">
        <w:rPr>
          <w:rFonts w:ascii="Times New Roman" w:hAnsi="Times New Roman" w:cs="Times New Roman"/>
          <w:lang w:bidi="ru-RU"/>
        </w:rPr>
        <w:t>6</w:t>
      </w:r>
      <w:r>
        <w:rPr>
          <w:rFonts w:ascii="Times New Roman" w:hAnsi="Times New Roman" w:cs="Times New Roman"/>
          <w:lang w:bidi="ru-RU"/>
        </w:rPr>
        <w:t>.</w:t>
      </w:r>
    </w:p>
    <w:p w14:paraId="0A433026" w14:textId="77777777" w:rsidR="00CD2FF1" w:rsidRDefault="00CD2FF1" w:rsidP="00C71DB6">
      <w:pPr>
        <w:pStyle w:val="af1"/>
        <w:spacing w:line="276" w:lineRule="auto"/>
        <w:ind w:firstLine="567"/>
        <w:rPr>
          <w:rFonts w:ascii="Times New Roman" w:hAnsi="Times New Roman" w:cs="Times New Roman"/>
          <w:lang w:bidi="ru-RU"/>
        </w:rPr>
      </w:pPr>
    </w:p>
    <w:p w14:paraId="4E9AC6F8" w14:textId="77777777" w:rsidR="00197246" w:rsidRDefault="00553E16" w:rsidP="00B10A04">
      <w:pPr>
        <w:adjustRightInd/>
        <w:spacing w:before="121"/>
        <w:ind w:firstLine="0"/>
        <w:jc w:val="center"/>
        <w:rPr>
          <w:rFonts w:ascii="Times New Roman" w:hAnsi="Times New Roman" w:cs="Times New Roman"/>
          <w:sz w:val="26"/>
          <w:szCs w:val="26"/>
          <w:lang w:bidi="ru-RU"/>
        </w:rPr>
      </w:pPr>
      <w:r>
        <w:rPr>
          <w:rFonts w:ascii="Times New Roman" w:hAnsi="Times New Roman" w:cs="Times New Roman"/>
          <w:noProof/>
          <w:sz w:val="26"/>
          <w:szCs w:val="26"/>
        </w:rPr>
        <w:drawing>
          <wp:inline distT="0" distB="0" distL="0" distR="0" wp14:anchorId="490B179E" wp14:editId="65CEC1CD">
            <wp:extent cx="5080969" cy="53268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7420" cy="5365037"/>
                    </a:xfrm>
                    <a:prstGeom prst="rect">
                      <a:avLst/>
                    </a:prstGeom>
                    <a:noFill/>
                    <a:ln>
                      <a:noFill/>
                    </a:ln>
                  </pic:spPr>
                </pic:pic>
              </a:graphicData>
            </a:graphic>
          </wp:inline>
        </w:drawing>
      </w:r>
    </w:p>
    <w:p w14:paraId="22CFF588" w14:textId="49418D6A" w:rsidR="00197246" w:rsidRPr="00F23FEE" w:rsidRDefault="00197246" w:rsidP="00B10A04">
      <w:pPr>
        <w:pStyle w:val="af1"/>
        <w:jc w:val="center"/>
        <w:rPr>
          <w:rFonts w:ascii="Times New Roman" w:hAnsi="Times New Roman" w:cs="Times New Roman"/>
          <w:b/>
          <w:bCs/>
          <w:lang w:bidi="ru-RU"/>
        </w:rPr>
      </w:pPr>
      <w:r w:rsidRPr="00F23FEE">
        <w:rPr>
          <w:rFonts w:ascii="Times New Roman" w:hAnsi="Times New Roman" w:cs="Times New Roman"/>
          <w:b/>
          <w:bCs/>
          <w:lang w:bidi="ru-RU"/>
        </w:rPr>
        <w:t>Рисунок</w:t>
      </w:r>
      <w:r w:rsidR="00F23FEE">
        <w:rPr>
          <w:rFonts w:ascii="Times New Roman" w:hAnsi="Times New Roman" w:cs="Times New Roman"/>
          <w:b/>
          <w:bCs/>
          <w:lang w:bidi="ru-RU"/>
        </w:rPr>
        <w:t xml:space="preserve"> </w:t>
      </w:r>
      <w:r w:rsidR="009F6C78" w:rsidRPr="00F23FEE">
        <w:rPr>
          <w:rFonts w:ascii="Times New Roman" w:hAnsi="Times New Roman" w:cs="Times New Roman"/>
          <w:b/>
          <w:bCs/>
          <w:spacing w:val="-1"/>
          <w:lang w:bidi="ru-RU"/>
        </w:rPr>
        <w:t>6</w:t>
      </w:r>
      <w:r w:rsidR="00F23FEE">
        <w:rPr>
          <w:rFonts w:ascii="Times New Roman" w:hAnsi="Times New Roman" w:cs="Times New Roman"/>
          <w:b/>
          <w:bCs/>
          <w:spacing w:val="-1"/>
          <w:lang w:bidi="ru-RU"/>
        </w:rPr>
        <w:t>.</w:t>
      </w:r>
      <w:r w:rsidR="00F23FEE">
        <w:rPr>
          <w:rFonts w:ascii="Times New Roman" w:hAnsi="Times New Roman" w:cs="Times New Roman"/>
          <w:b/>
          <w:bCs/>
          <w:lang w:bidi="ru-RU"/>
        </w:rPr>
        <w:t xml:space="preserve"> </w:t>
      </w:r>
      <w:r w:rsidRPr="00F23FEE">
        <w:rPr>
          <w:rFonts w:ascii="Times New Roman" w:hAnsi="Times New Roman" w:cs="Times New Roman"/>
          <w:b/>
          <w:bCs/>
          <w:lang w:bidi="ru-RU"/>
        </w:rPr>
        <w:t>Внешний вид электронной</w:t>
      </w:r>
      <w:r w:rsidR="00F23FEE">
        <w:rPr>
          <w:rFonts w:ascii="Times New Roman" w:hAnsi="Times New Roman" w:cs="Times New Roman"/>
          <w:b/>
          <w:bCs/>
          <w:lang w:bidi="ru-RU"/>
        </w:rPr>
        <w:t xml:space="preserve"> </w:t>
      </w:r>
      <w:r w:rsidRPr="00F23FEE">
        <w:rPr>
          <w:rFonts w:ascii="Times New Roman" w:hAnsi="Times New Roman" w:cs="Times New Roman"/>
          <w:b/>
          <w:bCs/>
          <w:lang w:bidi="ru-RU"/>
        </w:rPr>
        <w:t>модели</w:t>
      </w:r>
      <w:r w:rsidR="00F23FEE">
        <w:rPr>
          <w:rFonts w:ascii="Times New Roman" w:hAnsi="Times New Roman" w:cs="Times New Roman"/>
          <w:b/>
          <w:bCs/>
          <w:lang w:bidi="ru-RU"/>
        </w:rPr>
        <w:t xml:space="preserve"> </w:t>
      </w:r>
      <w:r w:rsidR="00CD2FF1" w:rsidRPr="00F23FEE">
        <w:rPr>
          <w:rFonts w:ascii="Times New Roman" w:hAnsi="Times New Roman" w:cs="Times New Roman"/>
          <w:b/>
          <w:bCs/>
          <w:lang w:bidi="ru-RU"/>
        </w:rPr>
        <w:t xml:space="preserve">системы теплоснабжения сельского поселения </w:t>
      </w:r>
      <w:r w:rsidR="00917017" w:rsidRPr="00F23FEE">
        <w:rPr>
          <w:rFonts w:ascii="Times New Roman" w:hAnsi="Times New Roman" w:cs="Times New Roman"/>
          <w:b/>
          <w:bCs/>
          <w:lang w:bidi="ru-RU"/>
        </w:rPr>
        <w:t>«</w:t>
      </w:r>
      <w:r w:rsidR="00553E16" w:rsidRPr="00F23FEE">
        <w:rPr>
          <w:rFonts w:ascii="Times New Roman" w:hAnsi="Times New Roman" w:cs="Times New Roman"/>
          <w:b/>
          <w:bCs/>
          <w:lang w:bidi="ru-RU"/>
        </w:rPr>
        <w:t xml:space="preserve">Село </w:t>
      </w:r>
      <w:proofErr w:type="spellStart"/>
      <w:r w:rsidR="00553E16" w:rsidRPr="00F23FEE">
        <w:rPr>
          <w:rFonts w:ascii="Times New Roman" w:hAnsi="Times New Roman" w:cs="Times New Roman"/>
          <w:b/>
          <w:bCs/>
          <w:lang w:bidi="ru-RU"/>
        </w:rPr>
        <w:t>Вострецово</w:t>
      </w:r>
      <w:proofErr w:type="spellEnd"/>
      <w:r w:rsidR="00917017" w:rsidRPr="00F23FEE">
        <w:rPr>
          <w:rFonts w:ascii="Times New Roman" w:hAnsi="Times New Roman" w:cs="Times New Roman"/>
          <w:b/>
          <w:bCs/>
          <w:lang w:bidi="ru-RU"/>
        </w:rPr>
        <w:t>»</w:t>
      </w:r>
    </w:p>
    <w:p w14:paraId="338BB701" w14:textId="77777777" w:rsidR="00C71DB6" w:rsidRDefault="00C71DB6" w:rsidP="005E1F1B">
      <w:pPr>
        <w:widowControl/>
        <w:shd w:val="clear" w:color="auto" w:fill="FFFFFF"/>
        <w:autoSpaceDE/>
        <w:autoSpaceDN/>
        <w:adjustRightInd/>
        <w:spacing w:line="276" w:lineRule="auto"/>
        <w:ind w:firstLine="567"/>
        <w:rPr>
          <w:rFonts w:ascii="Times New Roman" w:hAnsi="Times New Roman" w:cs="Times New Roman"/>
          <w:u w:val="single"/>
        </w:rPr>
      </w:pPr>
      <w:r w:rsidRPr="00061B93">
        <w:rPr>
          <w:rFonts w:ascii="Times New Roman" w:hAnsi="Times New Roman" w:cs="Times New Roman"/>
          <w:u w:val="single"/>
        </w:rPr>
        <w:lastRenderedPageBreak/>
        <w:t>б) паспортизаци</w:t>
      </w:r>
      <w:r>
        <w:rPr>
          <w:rFonts w:ascii="Times New Roman" w:hAnsi="Times New Roman" w:cs="Times New Roman"/>
          <w:u w:val="single"/>
        </w:rPr>
        <w:t>я</w:t>
      </w:r>
      <w:r w:rsidRPr="00061B93">
        <w:rPr>
          <w:rFonts w:ascii="Times New Roman" w:hAnsi="Times New Roman" w:cs="Times New Roman"/>
          <w:u w:val="single"/>
        </w:rPr>
        <w:t xml:space="preserve"> объектов системы теплоснабжения</w:t>
      </w:r>
    </w:p>
    <w:p w14:paraId="11F85D89" w14:textId="77777777" w:rsidR="00C71DB6" w:rsidRPr="00D23F64" w:rsidRDefault="00C71DB6" w:rsidP="00C71DB6">
      <w:pPr>
        <w:pStyle w:val="af1"/>
        <w:spacing w:line="276" w:lineRule="auto"/>
        <w:ind w:firstLine="567"/>
        <w:rPr>
          <w:rFonts w:ascii="Times New Roman" w:hAnsi="Times New Roman" w:cs="Times New Roman"/>
          <w:lang w:bidi="ru-RU"/>
        </w:rPr>
      </w:pPr>
    </w:p>
    <w:p w14:paraId="0028FEC8" w14:textId="77777777" w:rsidR="00C71DB6" w:rsidRPr="00D23F64"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Возможности программного комплекса, как указывалось выше, позволяют осуществлять паспортизацию различных объектов.</w:t>
      </w:r>
    </w:p>
    <w:p w14:paraId="3FC2E000" w14:textId="77777777" w:rsidR="00C71DB6" w:rsidRPr="00D23F64"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 xml:space="preserve">В </w:t>
      </w:r>
      <w:proofErr w:type="spellStart"/>
      <w:r w:rsidRPr="00D23F64">
        <w:rPr>
          <w:rFonts w:ascii="Times New Roman" w:hAnsi="Times New Roman" w:cs="Times New Roman"/>
          <w:lang w:bidi="ru-RU"/>
        </w:rPr>
        <w:t>ZuluThermo</w:t>
      </w:r>
      <w:proofErr w:type="spellEnd"/>
      <w:r w:rsidRPr="00D23F64">
        <w:rPr>
          <w:rFonts w:ascii="Times New Roman" w:hAnsi="Times New Roman" w:cs="Times New Roman"/>
          <w:lang w:bidi="ru-RU"/>
        </w:rPr>
        <w:t xml:space="preserve"> существует возможность как добавлять информацию к объектам системы теплоснабжения, так и отображать семантические данные.</w:t>
      </w:r>
    </w:p>
    <w:p w14:paraId="32183353" w14:textId="77777777" w:rsidR="00C71DB6"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Следует отметить, что технические характеристики объектов системы теплоснабжения (источника, участков тепловых сетей, тепловых камер) перенесены в электронную модель, как вложение информации внутрь объектов.</w:t>
      </w:r>
    </w:p>
    <w:p w14:paraId="6575B86A" w14:textId="77777777" w:rsidR="00C71DB6" w:rsidRDefault="00C71DB6" w:rsidP="00C71DB6">
      <w:pPr>
        <w:pStyle w:val="af1"/>
        <w:spacing w:line="276" w:lineRule="auto"/>
        <w:ind w:firstLine="567"/>
        <w:rPr>
          <w:rFonts w:ascii="Times New Roman" w:hAnsi="Times New Roman" w:cs="Times New Roman"/>
          <w:lang w:bidi="ru-RU"/>
        </w:rPr>
      </w:pPr>
    </w:p>
    <w:p w14:paraId="70309C5D" w14:textId="77777777" w:rsidR="00C71DB6" w:rsidRPr="00D23F64" w:rsidRDefault="00C71DB6" w:rsidP="005E1F1B">
      <w:pPr>
        <w:widowControl/>
        <w:shd w:val="clear" w:color="auto" w:fill="FFFFFF"/>
        <w:autoSpaceDE/>
        <w:autoSpaceDN/>
        <w:adjustRightInd/>
        <w:spacing w:line="276" w:lineRule="auto"/>
        <w:ind w:firstLine="567"/>
        <w:rPr>
          <w:rFonts w:ascii="Times New Roman" w:hAnsi="Times New Roman" w:cs="Times New Roman"/>
          <w:u w:val="single"/>
        </w:rPr>
      </w:pPr>
      <w:r>
        <w:rPr>
          <w:rFonts w:ascii="Times New Roman" w:hAnsi="Times New Roman" w:cs="Times New Roman"/>
          <w:u w:val="single"/>
        </w:rPr>
        <w:t>в) п</w:t>
      </w:r>
      <w:r w:rsidRPr="00D23F64">
        <w:rPr>
          <w:rFonts w:ascii="Times New Roman" w:hAnsi="Times New Roman" w:cs="Times New Roman"/>
          <w:u w:val="single"/>
        </w:rPr>
        <w:t>аспортизация и описание расчетных единиц территориального деления, включая административное</w:t>
      </w:r>
    </w:p>
    <w:p w14:paraId="13EB7E2B" w14:textId="77777777" w:rsidR="00C71DB6" w:rsidRPr="00D23F64" w:rsidRDefault="00C71DB6" w:rsidP="00C71DB6">
      <w:pPr>
        <w:pStyle w:val="af1"/>
        <w:spacing w:line="276" w:lineRule="auto"/>
        <w:ind w:firstLine="567"/>
        <w:rPr>
          <w:rFonts w:ascii="Times New Roman" w:hAnsi="Times New Roman" w:cs="Times New Roman"/>
          <w:b/>
          <w:lang w:bidi="ru-RU"/>
        </w:rPr>
      </w:pPr>
    </w:p>
    <w:p w14:paraId="4C53FE21" w14:textId="77777777" w:rsidR="00C71DB6" w:rsidRPr="00D23F64"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 xml:space="preserve">Средства ГИС </w:t>
      </w:r>
      <w:proofErr w:type="spellStart"/>
      <w:r w:rsidRPr="00D23F64">
        <w:rPr>
          <w:rFonts w:ascii="Times New Roman" w:hAnsi="Times New Roman" w:cs="Times New Roman"/>
          <w:lang w:bidi="ru-RU"/>
        </w:rPr>
        <w:t>Zulu</w:t>
      </w:r>
      <w:proofErr w:type="spellEnd"/>
      <w:r w:rsidRPr="00D23F64">
        <w:rPr>
          <w:rFonts w:ascii="Times New Roman" w:hAnsi="Times New Roman" w:cs="Times New Roman"/>
          <w:lang w:bidi="ru-RU"/>
        </w:rPr>
        <w:t xml:space="preserve"> также позволяют проводить паспортизацию и описание расчётных единиц территориального деления, включая административное.</w:t>
      </w:r>
    </w:p>
    <w:p w14:paraId="4D490EE8" w14:textId="77777777" w:rsidR="00C71DB6" w:rsidRPr="00D23F64" w:rsidRDefault="00C71DB6" w:rsidP="00C71DB6">
      <w:pPr>
        <w:pStyle w:val="af1"/>
        <w:spacing w:line="276" w:lineRule="auto"/>
        <w:ind w:firstLine="567"/>
        <w:rPr>
          <w:rFonts w:ascii="Times New Roman" w:hAnsi="Times New Roman" w:cs="Times New Roman"/>
          <w:lang w:bidi="ru-RU"/>
        </w:rPr>
      </w:pPr>
    </w:p>
    <w:p w14:paraId="06CDA8BC" w14:textId="77777777" w:rsidR="00C71DB6" w:rsidRPr="00D23F64" w:rsidRDefault="00C71DB6" w:rsidP="005E1F1B">
      <w:pPr>
        <w:widowControl/>
        <w:shd w:val="clear" w:color="auto" w:fill="FFFFFF"/>
        <w:autoSpaceDE/>
        <w:autoSpaceDN/>
        <w:adjustRightInd/>
        <w:spacing w:line="276" w:lineRule="auto"/>
        <w:ind w:firstLine="567"/>
        <w:rPr>
          <w:rFonts w:ascii="Times New Roman" w:hAnsi="Times New Roman" w:cs="Times New Roman"/>
          <w:u w:val="single"/>
        </w:rPr>
      </w:pPr>
      <w:bookmarkStart w:id="29" w:name="_bookmark95"/>
      <w:bookmarkEnd w:id="29"/>
      <w:r>
        <w:rPr>
          <w:rFonts w:ascii="Times New Roman" w:hAnsi="Times New Roman" w:cs="Times New Roman"/>
          <w:u w:val="single"/>
        </w:rPr>
        <w:t>г) г</w:t>
      </w:r>
      <w:r w:rsidRPr="00D23F64">
        <w:rPr>
          <w:rFonts w:ascii="Times New Roman" w:hAnsi="Times New Roman" w:cs="Times New Roman"/>
          <w:u w:val="single"/>
        </w:rPr>
        <w:t xml:space="preserve">идравлический расчет тепловых сетей любой степени </w:t>
      </w:r>
      <w:proofErr w:type="spellStart"/>
      <w:r w:rsidRPr="00D23F64">
        <w:rPr>
          <w:rFonts w:ascii="Times New Roman" w:hAnsi="Times New Roman" w:cs="Times New Roman"/>
          <w:u w:val="single"/>
        </w:rPr>
        <w:t>закольцованности</w:t>
      </w:r>
      <w:proofErr w:type="spellEnd"/>
      <w:r w:rsidRPr="00D23F64">
        <w:rPr>
          <w:rFonts w:ascii="Times New Roman" w:hAnsi="Times New Roman" w:cs="Times New Roman"/>
          <w:u w:val="single"/>
        </w:rPr>
        <w:t>, в том числе гидравлический расчет при совместной работе нескольких источников тепловой энергии на единую тепловую сеть</w:t>
      </w:r>
    </w:p>
    <w:p w14:paraId="1ACEEE98" w14:textId="77777777" w:rsidR="00C71DB6" w:rsidRPr="00D23F64" w:rsidRDefault="00C71DB6" w:rsidP="00C71DB6">
      <w:pPr>
        <w:pStyle w:val="af1"/>
        <w:spacing w:line="276" w:lineRule="auto"/>
        <w:ind w:firstLine="567"/>
        <w:rPr>
          <w:rFonts w:ascii="Times New Roman" w:hAnsi="Times New Roman" w:cs="Times New Roman"/>
          <w:lang w:bidi="ru-RU"/>
        </w:rPr>
      </w:pPr>
    </w:p>
    <w:p w14:paraId="0FA3FCD6" w14:textId="4939E03F" w:rsidR="00C71DB6" w:rsidRPr="00D23F64"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 xml:space="preserve">По итогам графического представления и паспортизации объектов системы теплоснабжения </w:t>
      </w:r>
      <w:r>
        <w:rPr>
          <w:rFonts w:ascii="Times New Roman" w:hAnsi="Times New Roman" w:cs="Times New Roman"/>
          <w:lang w:bidi="ru-RU"/>
        </w:rPr>
        <w:t>сельского поселения</w:t>
      </w:r>
      <w:r w:rsidR="000B2828">
        <w:rPr>
          <w:rFonts w:ascii="Times New Roman" w:hAnsi="Times New Roman" w:cs="Times New Roman"/>
          <w:lang w:bidi="ru-RU"/>
        </w:rPr>
        <w:t xml:space="preserve"> «</w:t>
      </w:r>
      <w:r w:rsidR="00553E16">
        <w:rPr>
          <w:rFonts w:ascii="Times New Roman" w:hAnsi="Times New Roman" w:cs="Times New Roman"/>
          <w:lang w:bidi="ru-RU"/>
        </w:rPr>
        <w:t xml:space="preserve">Село </w:t>
      </w:r>
      <w:proofErr w:type="spellStart"/>
      <w:r w:rsidR="00553E16">
        <w:rPr>
          <w:rFonts w:ascii="Times New Roman" w:hAnsi="Times New Roman" w:cs="Times New Roman"/>
          <w:lang w:bidi="ru-RU"/>
        </w:rPr>
        <w:t>Вострецово</w:t>
      </w:r>
      <w:proofErr w:type="spellEnd"/>
      <w:r w:rsidR="000B2828">
        <w:rPr>
          <w:rFonts w:ascii="Times New Roman" w:hAnsi="Times New Roman" w:cs="Times New Roman"/>
          <w:lang w:bidi="ru-RU"/>
        </w:rPr>
        <w:t>»</w:t>
      </w:r>
      <w:r w:rsidR="005E1F1B">
        <w:rPr>
          <w:rFonts w:ascii="Times New Roman" w:hAnsi="Times New Roman" w:cs="Times New Roman"/>
          <w:lang w:bidi="ru-RU"/>
        </w:rPr>
        <w:t xml:space="preserve"> </w:t>
      </w:r>
      <w:r w:rsidRPr="00D23F64">
        <w:rPr>
          <w:rFonts w:ascii="Times New Roman" w:hAnsi="Times New Roman" w:cs="Times New Roman"/>
          <w:lang w:bidi="ru-RU"/>
        </w:rPr>
        <w:t xml:space="preserve">с помощью программно-расчётного комплекса </w:t>
      </w:r>
      <w:proofErr w:type="spellStart"/>
      <w:r w:rsidRPr="00D23F64">
        <w:rPr>
          <w:rFonts w:ascii="Times New Roman" w:hAnsi="Times New Roman" w:cs="Times New Roman"/>
          <w:lang w:bidi="ru-RU"/>
        </w:rPr>
        <w:t>ZuluThermo</w:t>
      </w:r>
      <w:proofErr w:type="spellEnd"/>
      <w:r w:rsidRPr="00D23F64">
        <w:rPr>
          <w:rFonts w:ascii="Times New Roman" w:hAnsi="Times New Roman" w:cs="Times New Roman"/>
          <w:lang w:bidi="ru-RU"/>
        </w:rPr>
        <w:t xml:space="preserve"> гидравлический расчет не был выполнен, поскольку исходные данные, необходимые разработчику для расчётов, теплоснабжающими организациями предоставлены не в полном объёме.</w:t>
      </w:r>
    </w:p>
    <w:p w14:paraId="21275963" w14:textId="77777777" w:rsidR="00C71DB6" w:rsidRPr="00D23F64" w:rsidRDefault="00C71DB6" w:rsidP="00C71DB6">
      <w:pPr>
        <w:pStyle w:val="af1"/>
        <w:spacing w:line="276" w:lineRule="auto"/>
        <w:ind w:firstLine="567"/>
        <w:rPr>
          <w:rFonts w:ascii="Times New Roman" w:hAnsi="Times New Roman" w:cs="Times New Roman"/>
          <w:lang w:bidi="ru-RU"/>
        </w:rPr>
      </w:pPr>
    </w:p>
    <w:p w14:paraId="7D9CF4EA" w14:textId="77777777" w:rsidR="00C71DB6" w:rsidRPr="00D23F64" w:rsidRDefault="00C71DB6" w:rsidP="005E1F1B">
      <w:pPr>
        <w:widowControl/>
        <w:shd w:val="clear" w:color="auto" w:fill="FFFFFF"/>
        <w:autoSpaceDE/>
        <w:autoSpaceDN/>
        <w:adjustRightInd/>
        <w:spacing w:line="276" w:lineRule="auto"/>
        <w:ind w:firstLine="567"/>
        <w:rPr>
          <w:rFonts w:ascii="Times New Roman" w:hAnsi="Times New Roman" w:cs="Times New Roman"/>
          <w:u w:val="single"/>
        </w:rPr>
      </w:pPr>
      <w:bookmarkStart w:id="30" w:name="_bookmark96"/>
      <w:bookmarkEnd w:id="30"/>
      <w:r>
        <w:rPr>
          <w:rFonts w:ascii="Times New Roman" w:hAnsi="Times New Roman" w:cs="Times New Roman"/>
          <w:u w:val="single"/>
        </w:rPr>
        <w:t>д) м</w:t>
      </w:r>
      <w:r w:rsidRPr="00D23F64">
        <w:rPr>
          <w:rFonts w:ascii="Times New Roman" w:hAnsi="Times New Roman" w:cs="Times New Roman"/>
          <w:u w:val="single"/>
        </w:rPr>
        <w:t>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096CBFEE" w14:textId="77777777" w:rsidR="00C71DB6" w:rsidRPr="00D23F64" w:rsidRDefault="00C71DB6" w:rsidP="00C71DB6">
      <w:pPr>
        <w:pStyle w:val="af1"/>
        <w:spacing w:line="276" w:lineRule="auto"/>
        <w:ind w:firstLine="567"/>
        <w:rPr>
          <w:rFonts w:ascii="Times New Roman" w:hAnsi="Times New Roman" w:cs="Times New Roman"/>
          <w:b/>
          <w:lang w:bidi="ru-RU"/>
        </w:rPr>
      </w:pPr>
    </w:p>
    <w:p w14:paraId="2C0BB7F2" w14:textId="77777777" w:rsidR="00C71DB6" w:rsidRPr="00D23F64"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 xml:space="preserve">Пакет инженерных расчётов </w:t>
      </w:r>
      <w:proofErr w:type="spellStart"/>
      <w:r w:rsidRPr="00D23F64">
        <w:rPr>
          <w:rFonts w:ascii="Times New Roman" w:hAnsi="Times New Roman" w:cs="Times New Roman"/>
          <w:lang w:bidi="ru-RU"/>
        </w:rPr>
        <w:t>ZuluThermo</w:t>
      </w:r>
      <w:proofErr w:type="spellEnd"/>
      <w:r w:rsidRPr="00D23F64">
        <w:rPr>
          <w:rFonts w:ascii="Times New Roman" w:hAnsi="Times New Roman" w:cs="Times New Roman"/>
          <w:lang w:bidi="ru-RU"/>
        </w:rPr>
        <w:t xml:space="preserve"> способен осуществлять анализ отключений, переключений, поиск ближайшей запорной арматуры, отключающей участок от источников, или полностью изолирующей участок, т.е. проводить моделирование всех видов переключений в «гидравлической модели сети».</w:t>
      </w:r>
    </w:p>
    <w:p w14:paraId="589C9861" w14:textId="4FB79E50" w:rsidR="00C71DB6" w:rsidRPr="00D23F64"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Сущность моделирования заключается в том, что программа автоматически отслеживает состояние запорно-регулирующей арматуры, насосн</w:t>
      </w:r>
      <w:r>
        <w:rPr>
          <w:rFonts w:ascii="Times New Roman" w:hAnsi="Times New Roman" w:cs="Times New Roman"/>
          <w:lang w:bidi="ru-RU"/>
        </w:rPr>
        <w:t>ых агрегатов и прочих объектов в базе</w:t>
      </w:r>
      <w:r w:rsidRPr="00D23F64">
        <w:rPr>
          <w:rFonts w:ascii="Times New Roman" w:hAnsi="Times New Roman" w:cs="Times New Roman"/>
          <w:lang w:bidi="ru-RU"/>
        </w:rPr>
        <w:t xml:space="preserve"> описа</w:t>
      </w:r>
      <w:r>
        <w:rPr>
          <w:rFonts w:ascii="Times New Roman" w:hAnsi="Times New Roman" w:cs="Times New Roman"/>
          <w:lang w:bidi="ru-RU"/>
        </w:rPr>
        <w:t>ния</w:t>
      </w:r>
      <w:r w:rsidRPr="00D23F64">
        <w:rPr>
          <w:rFonts w:ascii="Times New Roman" w:hAnsi="Times New Roman" w:cs="Times New Roman"/>
          <w:lang w:bidi="ru-RU"/>
        </w:rPr>
        <w:t xml:space="preserve"> теп</w:t>
      </w:r>
      <w:r>
        <w:rPr>
          <w:rFonts w:ascii="Times New Roman" w:hAnsi="Times New Roman" w:cs="Times New Roman"/>
          <w:lang w:bidi="ru-RU"/>
        </w:rPr>
        <w:t xml:space="preserve">ловой сети. Любое переключение </w:t>
      </w:r>
      <w:r w:rsidRPr="00D23F64">
        <w:rPr>
          <w:rFonts w:ascii="Times New Roman" w:hAnsi="Times New Roman" w:cs="Times New Roman"/>
          <w:lang w:bidi="ru-RU"/>
        </w:rPr>
        <w:t>на схеме</w:t>
      </w:r>
      <w:r w:rsidR="005E1F1B">
        <w:rPr>
          <w:rFonts w:ascii="Times New Roman" w:hAnsi="Times New Roman" w:cs="Times New Roman"/>
          <w:lang w:bidi="ru-RU"/>
        </w:rPr>
        <w:t xml:space="preserve"> </w:t>
      </w:r>
      <w:r w:rsidRPr="00D23F64">
        <w:rPr>
          <w:rFonts w:ascii="Times New Roman" w:hAnsi="Times New Roman" w:cs="Times New Roman"/>
          <w:lang w:bidi="ru-RU"/>
        </w:rPr>
        <w:t>тепловой сети влечёт за собой автоматическое выполнение гидравлического расчёта,</w:t>
      </w:r>
      <w:r w:rsidR="005E1F1B">
        <w:rPr>
          <w:rFonts w:ascii="Times New Roman" w:hAnsi="Times New Roman" w:cs="Times New Roman"/>
          <w:lang w:bidi="ru-RU"/>
        </w:rPr>
        <w:t xml:space="preserve"> </w:t>
      </w:r>
      <w:r w:rsidRPr="00D23F64">
        <w:rPr>
          <w:rFonts w:ascii="Times New Roman" w:hAnsi="Times New Roman" w:cs="Times New Roman"/>
          <w:lang w:bidi="ru-RU"/>
        </w:rPr>
        <w:t>и, таким образом, в любой момент времени пользователь видит тот гидравлический режим, который соответствует текущему состоянию всей совокупности объектов теплоснабжения (запорно-регулирующей арматуры, насосных агрегатов, трубопроводов, потребителей и т.д.) на схеме тепловой сети.</w:t>
      </w:r>
    </w:p>
    <w:p w14:paraId="0A8E966F" w14:textId="77777777" w:rsidR="00C71DB6" w:rsidRPr="00D23F64"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Переключения могут быть как одиночными, так и групповыми, для любой выбранной (помеченной) совокупности переключаемых элементов.</w:t>
      </w:r>
    </w:p>
    <w:p w14:paraId="1B2DE7F5" w14:textId="77777777" w:rsidR="00C71DB6"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 xml:space="preserve">Режим гидравлического моделирования даёт возможность избежать ошибочных действий </w:t>
      </w:r>
      <w:r w:rsidRPr="00D23F64">
        <w:rPr>
          <w:rFonts w:ascii="Times New Roman" w:hAnsi="Times New Roman" w:cs="Times New Roman"/>
          <w:lang w:bidi="ru-RU"/>
        </w:rPr>
        <w:lastRenderedPageBreak/>
        <w:t>при регулировании режима и переключений на реальной тепловой сети.</w:t>
      </w:r>
    </w:p>
    <w:p w14:paraId="4B286E5B" w14:textId="77777777" w:rsidR="008B6A2F" w:rsidRPr="00D23F64" w:rsidRDefault="008B6A2F" w:rsidP="00C71DB6">
      <w:pPr>
        <w:pStyle w:val="af1"/>
        <w:spacing w:line="276" w:lineRule="auto"/>
        <w:ind w:firstLine="567"/>
        <w:rPr>
          <w:rFonts w:ascii="Times New Roman" w:hAnsi="Times New Roman" w:cs="Times New Roman"/>
          <w:lang w:bidi="ru-RU"/>
        </w:rPr>
      </w:pPr>
    </w:p>
    <w:p w14:paraId="691E766B" w14:textId="77777777" w:rsidR="00C71DB6" w:rsidRPr="00D23F64" w:rsidRDefault="00C71DB6" w:rsidP="005E1F1B">
      <w:pPr>
        <w:widowControl/>
        <w:shd w:val="clear" w:color="auto" w:fill="FFFFFF"/>
        <w:autoSpaceDE/>
        <w:autoSpaceDN/>
        <w:adjustRightInd/>
        <w:spacing w:line="276" w:lineRule="auto"/>
        <w:ind w:firstLine="567"/>
        <w:rPr>
          <w:rFonts w:ascii="Times New Roman" w:hAnsi="Times New Roman" w:cs="Times New Roman"/>
          <w:u w:val="single"/>
        </w:rPr>
      </w:pPr>
      <w:bookmarkStart w:id="31" w:name="_bookmark97"/>
      <w:bookmarkEnd w:id="31"/>
      <w:r>
        <w:rPr>
          <w:rFonts w:ascii="Times New Roman" w:hAnsi="Times New Roman" w:cs="Times New Roman"/>
          <w:u w:val="single"/>
        </w:rPr>
        <w:t>е) р</w:t>
      </w:r>
      <w:r w:rsidRPr="00D23F64">
        <w:rPr>
          <w:rFonts w:ascii="Times New Roman" w:hAnsi="Times New Roman" w:cs="Times New Roman"/>
          <w:u w:val="single"/>
        </w:rPr>
        <w:t>асчет балансов тепловой энергии по источникам тепловой энергии и по территориальному признаку</w:t>
      </w:r>
    </w:p>
    <w:p w14:paraId="50B1CD26" w14:textId="77777777" w:rsidR="00C71DB6" w:rsidRPr="00D23F64" w:rsidRDefault="00C71DB6" w:rsidP="00C71DB6">
      <w:pPr>
        <w:pStyle w:val="af1"/>
        <w:spacing w:line="276" w:lineRule="auto"/>
        <w:ind w:firstLine="567"/>
        <w:rPr>
          <w:rFonts w:ascii="Times New Roman" w:hAnsi="Times New Roman" w:cs="Times New Roman"/>
          <w:b/>
          <w:lang w:bidi="ru-RU"/>
        </w:rPr>
      </w:pPr>
    </w:p>
    <w:p w14:paraId="50180252" w14:textId="77777777" w:rsidR="00C71DB6" w:rsidRPr="00D23F64"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 xml:space="preserve">В модели тепловых сетей </w:t>
      </w:r>
      <w:r>
        <w:rPr>
          <w:rFonts w:ascii="Times New Roman" w:hAnsi="Times New Roman" w:cs="Times New Roman"/>
          <w:lang w:bidi="ru-RU"/>
        </w:rPr>
        <w:t xml:space="preserve">сельского поселения </w:t>
      </w:r>
      <w:r w:rsidR="008B6A2F">
        <w:rPr>
          <w:rFonts w:ascii="Times New Roman" w:hAnsi="Times New Roman" w:cs="Times New Roman"/>
          <w:lang w:bidi="ru-RU"/>
        </w:rPr>
        <w:t>«</w:t>
      </w:r>
      <w:r w:rsidR="00553E16">
        <w:rPr>
          <w:rFonts w:ascii="Times New Roman" w:hAnsi="Times New Roman" w:cs="Times New Roman"/>
          <w:lang w:bidi="ru-RU"/>
        </w:rPr>
        <w:t xml:space="preserve">Село </w:t>
      </w:r>
      <w:proofErr w:type="spellStart"/>
      <w:r w:rsidR="00553E16">
        <w:rPr>
          <w:rFonts w:ascii="Times New Roman" w:hAnsi="Times New Roman" w:cs="Times New Roman"/>
          <w:lang w:bidi="ru-RU"/>
        </w:rPr>
        <w:t>Вострецово</w:t>
      </w:r>
      <w:proofErr w:type="spellEnd"/>
      <w:r w:rsidR="008B6A2F">
        <w:rPr>
          <w:rFonts w:ascii="Times New Roman" w:hAnsi="Times New Roman" w:cs="Times New Roman"/>
          <w:lang w:bidi="ru-RU"/>
        </w:rPr>
        <w:t xml:space="preserve">» </w:t>
      </w:r>
      <w:r w:rsidRPr="00D23F64">
        <w:rPr>
          <w:rFonts w:ascii="Times New Roman" w:hAnsi="Times New Roman" w:cs="Times New Roman"/>
          <w:lang w:bidi="ru-RU"/>
        </w:rPr>
        <w:t>организован расчёт баланса тепловой энергии не только по источникам тепловой энергии, но и по территориальному признаку.</w:t>
      </w:r>
    </w:p>
    <w:p w14:paraId="441DE39F" w14:textId="77777777" w:rsidR="00C71DB6" w:rsidRPr="00D23F64"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В случае работы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49B230D0" w14:textId="77777777" w:rsidR="00C71DB6" w:rsidRDefault="00C71DB6" w:rsidP="00C71DB6">
      <w:pPr>
        <w:widowControl/>
        <w:shd w:val="clear" w:color="auto" w:fill="FFFFFF"/>
        <w:autoSpaceDE/>
        <w:autoSpaceDN/>
        <w:adjustRightInd/>
        <w:spacing w:line="276" w:lineRule="auto"/>
        <w:ind w:firstLine="709"/>
        <w:rPr>
          <w:rFonts w:ascii="Times New Roman" w:hAnsi="Times New Roman" w:cs="Times New Roman"/>
          <w:lang w:bidi="ru-RU"/>
        </w:rPr>
      </w:pPr>
      <w:bookmarkStart w:id="32" w:name="_bookmark98"/>
      <w:bookmarkEnd w:id="32"/>
    </w:p>
    <w:p w14:paraId="54078489" w14:textId="38BD7E25" w:rsidR="00C71DB6" w:rsidRPr="00D23F64" w:rsidRDefault="00C71DB6" w:rsidP="005E1F1B">
      <w:pPr>
        <w:widowControl/>
        <w:shd w:val="clear" w:color="auto" w:fill="FFFFFF"/>
        <w:autoSpaceDE/>
        <w:autoSpaceDN/>
        <w:adjustRightInd/>
        <w:spacing w:line="276" w:lineRule="auto"/>
        <w:ind w:firstLine="567"/>
        <w:rPr>
          <w:rFonts w:ascii="Times New Roman" w:hAnsi="Times New Roman" w:cs="Times New Roman"/>
          <w:u w:val="single"/>
        </w:rPr>
      </w:pPr>
      <w:r>
        <w:rPr>
          <w:rFonts w:ascii="Times New Roman" w:hAnsi="Times New Roman" w:cs="Times New Roman"/>
          <w:u w:val="single"/>
        </w:rPr>
        <w:t>ж) р</w:t>
      </w:r>
      <w:r w:rsidRPr="00D23F64">
        <w:rPr>
          <w:rFonts w:ascii="Times New Roman" w:hAnsi="Times New Roman" w:cs="Times New Roman"/>
          <w:u w:val="single"/>
        </w:rPr>
        <w:t>асчет</w:t>
      </w:r>
      <w:r w:rsidR="005E1F1B">
        <w:rPr>
          <w:rFonts w:ascii="Times New Roman" w:hAnsi="Times New Roman" w:cs="Times New Roman"/>
          <w:u w:val="single"/>
        </w:rPr>
        <w:t xml:space="preserve"> </w:t>
      </w:r>
      <w:r w:rsidRPr="00D23F64">
        <w:rPr>
          <w:rFonts w:ascii="Times New Roman" w:hAnsi="Times New Roman" w:cs="Times New Roman"/>
          <w:u w:val="single"/>
        </w:rPr>
        <w:t>потерь</w:t>
      </w:r>
      <w:r w:rsidR="005E1F1B">
        <w:rPr>
          <w:rFonts w:ascii="Times New Roman" w:hAnsi="Times New Roman" w:cs="Times New Roman"/>
          <w:u w:val="single"/>
        </w:rPr>
        <w:t xml:space="preserve"> </w:t>
      </w:r>
      <w:r w:rsidRPr="00D23F64">
        <w:rPr>
          <w:rFonts w:ascii="Times New Roman" w:hAnsi="Times New Roman" w:cs="Times New Roman"/>
          <w:u w:val="single"/>
        </w:rPr>
        <w:t>тепловой</w:t>
      </w:r>
      <w:r w:rsidR="005E1F1B">
        <w:rPr>
          <w:rFonts w:ascii="Times New Roman" w:hAnsi="Times New Roman" w:cs="Times New Roman"/>
          <w:u w:val="single"/>
        </w:rPr>
        <w:t xml:space="preserve"> </w:t>
      </w:r>
      <w:r w:rsidRPr="00D23F64">
        <w:rPr>
          <w:rFonts w:ascii="Times New Roman" w:hAnsi="Times New Roman" w:cs="Times New Roman"/>
          <w:u w:val="single"/>
        </w:rPr>
        <w:t>энергии</w:t>
      </w:r>
      <w:r w:rsidR="005E1F1B">
        <w:rPr>
          <w:rFonts w:ascii="Times New Roman" w:hAnsi="Times New Roman" w:cs="Times New Roman"/>
          <w:u w:val="single"/>
        </w:rPr>
        <w:t xml:space="preserve"> </w:t>
      </w:r>
      <w:r w:rsidRPr="00D23F64">
        <w:rPr>
          <w:rFonts w:ascii="Times New Roman" w:hAnsi="Times New Roman" w:cs="Times New Roman"/>
          <w:u w:val="single"/>
        </w:rPr>
        <w:t>через</w:t>
      </w:r>
      <w:r w:rsidR="005E1F1B">
        <w:rPr>
          <w:rFonts w:ascii="Times New Roman" w:hAnsi="Times New Roman" w:cs="Times New Roman"/>
          <w:u w:val="single"/>
        </w:rPr>
        <w:t xml:space="preserve"> </w:t>
      </w:r>
      <w:r w:rsidRPr="00D23F64">
        <w:rPr>
          <w:rFonts w:ascii="Times New Roman" w:hAnsi="Times New Roman" w:cs="Times New Roman"/>
          <w:u w:val="single"/>
        </w:rPr>
        <w:t>изоляцию</w:t>
      </w:r>
      <w:r w:rsidR="005E1F1B">
        <w:rPr>
          <w:rFonts w:ascii="Times New Roman" w:hAnsi="Times New Roman" w:cs="Times New Roman"/>
          <w:u w:val="single"/>
        </w:rPr>
        <w:t xml:space="preserve"> </w:t>
      </w:r>
      <w:r w:rsidRPr="00D23F64">
        <w:rPr>
          <w:rFonts w:ascii="Times New Roman" w:hAnsi="Times New Roman" w:cs="Times New Roman"/>
          <w:u w:val="single"/>
        </w:rPr>
        <w:t>и</w:t>
      </w:r>
      <w:r w:rsidR="005E1F1B">
        <w:rPr>
          <w:rFonts w:ascii="Times New Roman" w:hAnsi="Times New Roman" w:cs="Times New Roman"/>
          <w:u w:val="single"/>
        </w:rPr>
        <w:t xml:space="preserve"> </w:t>
      </w:r>
      <w:r w:rsidRPr="00D23F64">
        <w:rPr>
          <w:rFonts w:ascii="Times New Roman" w:hAnsi="Times New Roman" w:cs="Times New Roman"/>
          <w:u w:val="single"/>
        </w:rPr>
        <w:t>с</w:t>
      </w:r>
      <w:r w:rsidR="005E1F1B">
        <w:rPr>
          <w:rFonts w:ascii="Times New Roman" w:hAnsi="Times New Roman" w:cs="Times New Roman"/>
          <w:u w:val="single"/>
        </w:rPr>
        <w:t xml:space="preserve"> </w:t>
      </w:r>
      <w:r w:rsidRPr="00D23F64">
        <w:rPr>
          <w:rFonts w:ascii="Times New Roman" w:hAnsi="Times New Roman" w:cs="Times New Roman"/>
          <w:u w:val="single"/>
        </w:rPr>
        <w:t>утечками теплоносителя</w:t>
      </w:r>
    </w:p>
    <w:p w14:paraId="3F7467F7" w14:textId="77777777" w:rsidR="00C71DB6" w:rsidRPr="00D23F64" w:rsidRDefault="00C71DB6" w:rsidP="00C71DB6">
      <w:pPr>
        <w:pStyle w:val="af1"/>
        <w:spacing w:line="276" w:lineRule="auto"/>
        <w:ind w:firstLine="567"/>
        <w:rPr>
          <w:rFonts w:ascii="Times New Roman" w:hAnsi="Times New Roman" w:cs="Times New Roman"/>
          <w:b/>
          <w:lang w:bidi="ru-RU"/>
        </w:rPr>
      </w:pPr>
    </w:p>
    <w:p w14:paraId="6FC553A8" w14:textId="77777777" w:rsidR="00C71DB6" w:rsidRPr="00D23F64"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Целью данного расчёта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Расчёт может быть выполнен с учётом поправочных коэффициентов на нормы тепловых потерь</w:t>
      </w:r>
      <w:r>
        <w:rPr>
          <w:rFonts w:ascii="Times New Roman" w:hAnsi="Times New Roman" w:cs="Times New Roman"/>
          <w:lang w:bidi="ru-RU"/>
        </w:rPr>
        <w:t>.</w:t>
      </w:r>
    </w:p>
    <w:p w14:paraId="00274793" w14:textId="77777777" w:rsidR="00C71DB6" w:rsidRPr="00D23F64"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 xml:space="preserve">Результаты выполненных расчётов можно экспортировать в MS </w:t>
      </w:r>
      <w:proofErr w:type="spellStart"/>
      <w:r w:rsidRPr="00D23F64">
        <w:rPr>
          <w:rFonts w:ascii="Times New Roman" w:hAnsi="Times New Roman" w:cs="Times New Roman"/>
          <w:lang w:bidi="ru-RU"/>
        </w:rPr>
        <w:t>Excel</w:t>
      </w:r>
      <w:proofErr w:type="spellEnd"/>
      <w:r w:rsidRPr="00D23F64">
        <w:rPr>
          <w:rFonts w:ascii="Times New Roman" w:hAnsi="Times New Roman" w:cs="Times New Roman"/>
          <w:lang w:bidi="ru-RU"/>
        </w:rPr>
        <w:t>.</w:t>
      </w:r>
    </w:p>
    <w:p w14:paraId="7DF18979" w14:textId="77777777" w:rsidR="00C71DB6" w:rsidRPr="00D23F64"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Если в сети один источник, то он 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14:paraId="3633D434" w14:textId="77777777" w:rsidR="00C71DB6" w:rsidRPr="00D23F64"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равна сумме всех утечек теплоносителя из сети (заданные отборы из узлов, утечки, расход на открытую систему ГВС).</w:t>
      </w:r>
    </w:p>
    <w:p w14:paraId="7D60B0AB" w14:textId="77777777" w:rsidR="00C71DB6" w:rsidRPr="00D23F64" w:rsidRDefault="00C71DB6" w:rsidP="00C71DB6">
      <w:pPr>
        <w:pStyle w:val="af1"/>
        <w:spacing w:line="276" w:lineRule="auto"/>
        <w:ind w:firstLine="567"/>
        <w:rPr>
          <w:rFonts w:ascii="Times New Roman" w:hAnsi="Times New Roman" w:cs="Times New Roman"/>
          <w:lang w:bidi="ru-RU"/>
        </w:rPr>
      </w:pPr>
    </w:p>
    <w:p w14:paraId="016691E7" w14:textId="77777777" w:rsidR="00C71DB6" w:rsidRPr="00D23F64" w:rsidRDefault="00C71DB6" w:rsidP="005E1F1B">
      <w:pPr>
        <w:widowControl/>
        <w:shd w:val="clear" w:color="auto" w:fill="FFFFFF"/>
        <w:autoSpaceDE/>
        <w:autoSpaceDN/>
        <w:adjustRightInd/>
        <w:spacing w:line="276" w:lineRule="auto"/>
        <w:ind w:firstLine="567"/>
        <w:rPr>
          <w:rFonts w:ascii="Times New Roman" w:hAnsi="Times New Roman" w:cs="Times New Roman"/>
          <w:b/>
          <w:bCs/>
          <w:lang w:bidi="ru-RU"/>
        </w:rPr>
      </w:pPr>
      <w:bookmarkStart w:id="33" w:name="_bookmark99"/>
      <w:bookmarkEnd w:id="33"/>
      <w:r>
        <w:rPr>
          <w:rFonts w:ascii="Times New Roman" w:hAnsi="Times New Roman" w:cs="Times New Roman"/>
          <w:u w:val="single"/>
        </w:rPr>
        <w:t>з) р</w:t>
      </w:r>
      <w:r w:rsidRPr="00D23F64">
        <w:rPr>
          <w:rFonts w:ascii="Times New Roman" w:hAnsi="Times New Roman" w:cs="Times New Roman"/>
          <w:u w:val="single"/>
        </w:rPr>
        <w:t>асчет показателей надежности теплоснабжения</w:t>
      </w:r>
    </w:p>
    <w:p w14:paraId="56F7EF1B" w14:textId="77777777" w:rsidR="00C71DB6" w:rsidRPr="00D23F64" w:rsidRDefault="00C71DB6" w:rsidP="00C71DB6">
      <w:pPr>
        <w:pStyle w:val="af1"/>
        <w:spacing w:line="276" w:lineRule="auto"/>
        <w:ind w:firstLine="567"/>
        <w:rPr>
          <w:rFonts w:ascii="Times New Roman" w:hAnsi="Times New Roman" w:cs="Times New Roman"/>
          <w:b/>
          <w:lang w:bidi="ru-RU"/>
        </w:rPr>
      </w:pPr>
    </w:p>
    <w:p w14:paraId="009CD4C0" w14:textId="77777777" w:rsidR="00C71DB6" w:rsidRPr="00D23F64"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Целью расчёта является оценка способности действующих и проектируемых тепловых сетей надёжно обеспечивать в течение заданного времени требуемые режимы, параметры и качество теплоснабжения каждого потребителя, а также обоснование необходимости и проверки эффективности реализации мероприятий, повышающих надёжность теплоснабжения потребителей тепловой энергии.</w:t>
      </w:r>
    </w:p>
    <w:p w14:paraId="1B9A84F2" w14:textId="77777777" w:rsidR="00C71DB6" w:rsidRPr="00D23F64" w:rsidRDefault="00C71DB6" w:rsidP="00C71DB6">
      <w:pPr>
        <w:pStyle w:val="af1"/>
        <w:spacing w:line="276" w:lineRule="auto"/>
        <w:ind w:firstLine="567"/>
        <w:rPr>
          <w:rFonts w:ascii="Times New Roman" w:hAnsi="Times New Roman" w:cs="Times New Roman"/>
          <w:lang w:bidi="ru-RU"/>
        </w:rPr>
      </w:pPr>
    </w:p>
    <w:p w14:paraId="11EAFE6D" w14:textId="77777777" w:rsidR="00C71DB6" w:rsidRPr="00D23F64" w:rsidRDefault="00C71DB6" w:rsidP="005E1F1B">
      <w:pPr>
        <w:widowControl/>
        <w:shd w:val="clear" w:color="auto" w:fill="FFFFFF"/>
        <w:autoSpaceDE/>
        <w:autoSpaceDN/>
        <w:adjustRightInd/>
        <w:spacing w:line="276" w:lineRule="auto"/>
        <w:ind w:firstLine="567"/>
        <w:rPr>
          <w:rFonts w:ascii="Times New Roman" w:hAnsi="Times New Roman" w:cs="Times New Roman"/>
          <w:u w:val="single"/>
        </w:rPr>
      </w:pPr>
      <w:bookmarkStart w:id="34" w:name="_bookmark100"/>
      <w:bookmarkEnd w:id="34"/>
      <w:r>
        <w:rPr>
          <w:rFonts w:ascii="Times New Roman" w:hAnsi="Times New Roman" w:cs="Times New Roman"/>
          <w:u w:val="single"/>
        </w:rPr>
        <w:t>и) г</w:t>
      </w:r>
      <w:r w:rsidRPr="00D23F64">
        <w:rPr>
          <w:rFonts w:ascii="Times New Roman" w:hAnsi="Times New Roman" w:cs="Times New Roman"/>
          <w:u w:val="single"/>
        </w:rPr>
        <w:t>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7F2F57A6" w14:textId="77777777" w:rsidR="00C71DB6" w:rsidRPr="00D23F64" w:rsidRDefault="00C71DB6" w:rsidP="00C71DB6">
      <w:pPr>
        <w:pStyle w:val="af1"/>
        <w:spacing w:line="276" w:lineRule="auto"/>
        <w:ind w:firstLine="567"/>
        <w:rPr>
          <w:rFonts w:ascii="Times New Roman" w:hAnsi="Times New Roman" w:cs="Times New Roman"/>
          <w:b/>
          <w:lang w:bidi="ru-RU"/>
        </w:rPr>
      </w:pPr>
    </w:p>
    <w:p w14:paraId="56427EC4" w14:textId="77777777" w:rsidR="00C71DB6" w:rsidRPr="00D23F64"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 xml:space="preserve">ГИС </w:t>
      </w:r>
      <w:proofErr w:type="spellStart"/>
      <w:r w:rsidRPr="00D23F64">
        <w:rPr>
          <w:rFonts w:ascii="Times New Roman" w:hAnsi="Times New Roman" w:cs="Times New Roman"/>
          <w:lang w:bidi="ru-RU"/>
        </w:rPr>
        <w:t>Zulu</w:t>
      </w:r>
      <w:proofErr w:type="spellEnd"/>
      <w:r w:rsidRPr="00D23F64">
        <w:rPr>
          <w:rFonts w:ascii="Times New Roman" w:hAnsi="Times New Roman" w:cs="Times New Roman"/>
          <w:lang w:bidi="ru-RU"/>
        </w:rPr>
        <w:t xml:space="preserve"> позволяет осуществлять групповые изменения характеристик объектов (участков тепловых сетей, потребителей) по заданным критериям с целью моделирования различных пер</w:t>
      </w:r>
      <w:r w:rsidRPr="00D23F64">
        <w:rPr>
          <w:rFonts w:ascii="Times New Roman" w:hAnsi="Times New Roman" w:cs="Times New Roman"/>
          <w:lang w:bidi="ru-RU"/>
        </w:rPr>
        <w:lastRenderedPageBreak/>
        <w:t>спективных вариантов схем теплоснабжения.</w:t>
      </w:r>
    </w:p>
    <w:p w14:paraId="50060662" w14:textId="77777777" w:rsidR="00C71DB6" w:rsidRPr="00D23F64" w:rsidRDefault="00C71DB6" w:rsidP="00C71DB6">
      <w:pPr>
        <w:pStyle w:val="af1"/>
        <w:spacing w:line="276" w:lineRule="auto"/>
        <w:ind w:firstLine="567"/>
        <w:rPr>
          <w:rFonts w:ascii="Times New Roman" w:hAnsi="Times New Roman" w:cs="Times New Roman"/>
          <w:lang w:bidi="ru-RU"/>
        </w:rPr>
      </w:pPr>
    </w:p>
    <w:p w14:paraId="122FCDFF" w14:textId="77777777" w:rsidR="00C71DB6" w:rsidRPr="00D23F64" w:rsidRDefault="00C71DB6" w:rsidP="005E1F1B">
      <w:pPr>
        <w:widowControl/>
        <w:shd w:val="clear" w:color="auto" w:fill="FFFFFF"/>
        <w:autoSpaceDE/>
        <w:autoSpaceDN/>
        <w:adjustRightInd/>
        <w:spacing w:line="276" w:lineRule="auto"/>
        <w:ind w:firstLine="567"/>
        <w:rPr>
          <w:rFonts w:ascii="Times New Roman" w:hAnsi="Times New Roman" w:cs="Times New Roman"/>
          <w:u w:val="single"/>
        </w:rPr>
      </w:pPr>
      <w:bookmarkStart w:id="35" w:name="_bookmark101"/>
      <w:bookmarkEnd w:id="35"/>
      <w:r>
        <w:rPr>
          <w:rFonts w:ascii="Times New Roman" w:hAnsi="Times New Roman" w:cs="Times New Roman"/>
          <w:u w:val="single"/>
        </w:rPr>
        <w:t>к) с</w:t>
      </w:r>
      <w:r w:rsidRPr="00D23F64">
        <w:rPr>
          <w:rFonts w:ascii="Times New Roman" w:hAnsi="Times New Roman" w:cs="Times New Roman"/>
          <w:u w:val="single"/>
        </w:rPr>
        <w:t>равнительные пьезометрические графики для разработки и анализа сценариев перспективного развития тепловых сетей</w:t>
      </w:r>
    </w:p>
    <w:p w14:paraId="4EFE74CC" w14:textId="77777777" w:rsidR="00C71DB6" w:rsidRPr="00D23F64" w:rsidRDefault="00C71DB6" w:rsidP="00C71DB6">
      <w:pPr>
        <w:pStyle w:val="af1"/>
        <w:spacing w:line="276" w:lineRule="auto"/>
        <w:ind w:firstLine="567"/>
        <w:rPr>
          <w:rFonts w:ascii="Times New Roman" w:hAnsi="Times New Roman" w:cs="Times New Roman"/>
          <w:b/>
          <w:lang w:bidi="ru-RU"/>
        </w:rPr>
      </w:pPr>
    </w:p>
    <w:p w14:paraId="12D382B0" w14:textId="77777777" w:rsidR="00C71DB6" w:rsidRPr="00D23F64" w:rsidRDefault="00C71DB6" w:rsidP="00C71DB6">
      <w:pPr>
        <w:pStyle w:val="af1"/>
        <w:spacing w:line="276" w:lineRule="auto"/>
        <w:ind w:firstLine="567"/>
        <w:rPr>
          <w:rFonts w:ascii="Times New Roman" w:hAnsi="Times New Roman" w:cs="Times New Roman"/>
          <w:lang w:bidi="ru-RU"/>
        </w:rPr>
      </w:pPr>
      <w:r w:rsidRPr="00D23F64">
        <w:rPr>
          <w:rFonts w:ascii="Times New Roman" w:hAnsi="Times New Roman" w:cs="Times New Roman"/>
          <w:lang w:bidi="ru-RU"/>
        </w:rPr>
        <w:t>Одним из основных инструментов анализа результатов расчётов для тепловых сетей является пьезометрический график. Этот график изображает линии изменения давления в узлах сети по выбранному маршруту, например, от источника до одного из потребителей.</w:t>
      </w:r>
    </w:p>
    <w:p w14:paraId="574965D7" w14:textId="77777777" w:rsidR="00716D55" w:rsidRDefault="00716D55" w:rsidP="0064244C">
      <w:pPr>
        <w:ind w:firstLine="567"/>
        <w:rPr>
          <w:rFonts w:ascii="Times New Roman" w:hAnsi="Times New Roman" w:cs="Times New Roman"/>
          <w:lang w:bidi="ru-RU"/>
        </w:rPr>
      </w:pPr>
      <w:r>
        <w:rPr>
          <w:rFonts w:ascii="Times New Roman" w:hAnsi="Times New Roman" w:cs="Times New Roman"/>
          <w:lang w:bidi="ru-RU"/>
        </w:rPr>
        <w:br w:type="page"/>
      </w:r>
    </w:p>
    <w:p w14:paraId="35D4C305" w14:textId="77777777" w:rsidR="0098714A" w:rsidRPr="00DD7B7B" w:rsidRDefault="0098714A" w:rsidP="002B701E">
      <w:pPr>
        <w:pStyle w:val="ac"/>
        <w:numPr>
          <w:ilvl w:val="0"/>
          <w:numId w:val="1"/>
        </w:numPr>
        <w:ind w:left="567" w:hanging="567"/>
        <w:jc w:val="both"/>
        <w:rPr>
          <w:rFonts w:ascii="Times New Roman" w:hAnsi="Times New Roman"/>
        </w:rPr>
      </w:pPr>
      <w:bookmarkStart w:id="36" w:name="_Toc72159739"/>
      <w:bookmarkStart w:id="37" w:name="sub_1234"/>
      <w:bookmarkEnd w:id="27"/>
      <w:r w:rsidRPr="00DD7B7B">
        <w:rPr>
          <w:rFonts w:ascii="Times New Roman" w:hAnsi="Times New Roman"/>
        </w:rPr>
        <w:lastRenderedPageBreak/>
        <w:t>Существующие и перспективные балансы тепловой мощности источников тепловой энергии и тепловой нагрузки потребителей</w:t>
      </w:r>
      <w:bookmarkEnd w:id="36"/>
    </w:p>
    <w:p w14:paraId="3E4A6F75" w14:textId="77777777" w:rsidR="00DD7B7B" w:rsidRDefault="00DD7B7B" w:rsidP="00944404"/>
    <w:p w14:paraId="48A2B0C6" w14:textId="1838F137" w:rsidR="00342CF6" w:rsidRPr="00342CF6" w:rsidRDefault="00342CF6" w:rsidP="005E1F1B">
      <w:pPr>
        <w:pStyle w:val="af1"/>
        <w:spacing w:line="276" w:lineRule="auto"/>
        <w:ind w:firstLine="567"/>
        <w:rPr>
          <w:rFonts w:ascii="Times New Roman" w:hAnsi="Times New Roman" w:cs="Times New Roman"/>
          <w:u w:val="single"/>
          <w:lang w:bidi="ru-RU"/>
        </w:rPr>
      </w:pPr>
      <w:r w:rsidRPr="00342CF6">
        <w:rPr>
          <w:rFonts w:ascii="Times New Roman" w:hAnsi="Times New Roman" w:cs="Times New Roman"/>
          <w:u w:val="single"/>
          <w:lang w:bidi="ru-RU"/>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w:t>
      </w:r>
      <w:r w:rsidR="005E1F1B">
        <w:rPr>
          <w:rFonts w:ascii="Times New Roman" w:hAnsi="Times New Roman" w:cs="Times New Roman"/>
          <w:u w:val="single"/>
          <w:lang w:bidi="ru-RU"/>
        </w:rPr>
        <w:t xml:space="preserve"> </w:t>
      </w:r>
      <w:r w:rsidRPr="00342CF6">
        <w:rPr>
          <w:rFonts w:ascii="Times New Roman" w:hAnsi="Times New Roman" w:cs="Times New Roman"/>
          <w:u w:val="single"/>
          <w:lang w:bidi="ru-RU"/>
        </w:rPr>
        <w:t>энергии</w:t>
      </w:r>
    </w:p>
    <w:p w14:paraId="24646A88" w14:textId="77777777" w:rsidR="00342CF6" w:rsidRDefault="00342CF6" w:rsidP="003E18A4">
      <w:pPr>
        <w:pStyle w:val="af1"/>
        <w:spacing w:line="276" w:lineRule="auto"/>
        <w:rPr>
          <w:rFonts w:ascii="Times New Roman" w:hAnsi="Times New Roman" w:cs="Times New Roman"/>
          <w:lang w:bidi="ru-RU"/>
        </w:rPr>
      </w:pPr>
    </w:p>
    <w:p w14:paraId="3B57ABA3" w14:textId="37D9776B" w:rsidR="003E18A4" w:rsidRPr="003E18A4" w:rsidRDefault="003E18A4" w:rsidP="003E18A4">
      <w:pPr>
        <w:pStyle w:val="af1"/>
        <w:spacing w:line="276" w:lineRule="auto"/>
        <w:rPr>
          <w:rFonts w:ascii="Times New Roman" w:hAnsi="Times New Roman" w:cs="Times New Roman"/>
          <w:lang w:bidi="ru-RU"/>
        </w:rPr>
      </w:pPr>
      <w:r w:rsidRPr="003E18A4">
        <w:rPr>
          <w:rFonts w:ascii="Times New Roman" w:hAnsi="Times New Roman" w:cs="Times New Roman"/>
          <w:lang w:bidi="ru-RU"/>
        </w:rPr>
        <w:t>На основании фактических данных по балансу тепловой мощности и нагрузки за базовый</w:t>
      </w:r>
      <w:r w:rsidR="005365C4">
        <w:rPr>
          <w:rFonts w:ascii="Times New Roman" w:hAnsi="Times New Roman" w:cs="Times New Roman"/>
          <w:lang w:bidi="ru-RU"/>
        </w:rPr>
        <w:t xml:space="preserve"> период</w:t>
      </w:r>
      <w:r w:rsidRPr="003E18A4">
        <w:rPr>
          <w:rFonts w:ascii="Times New Roman" w:hAnsi="Times New Roman" w:cs="Times New Roman"/>
          <w:lang w:bidi="ru-RU"/>
        </w:rPr>
        <w:t xml:space="preserve"> с учетом спрогнозированного объема потребления тепловой энергии (мощности) на перспективу до 20</w:t>
      </w:r>
      <w:r w:rsidR="00DA424C">
        <w:rPr>
          <w:rFonts w:ascii="Times New Roman" w:hAnsi="Times New Roman" w:cs="Times New Roman"/>
          <w:lang w:bidi="ru-RU"/>
        </w:rPr>
        <w:t>34</w:t>
      </w:r>
      <w:r w:rsidRPr="003E18A4">
        <w:rPr>
          <w:rFonts w:ascii="Times New Roman" w:hAnsi="Times New Roman" w:cs="Times New Roman"/>
          <w:lang w:bidi="ru-RU"/>
        </w:rPr>
        <w:t xml:space="preserve"> </w:t>
      </w:r>
      <w:r w:rsidR="005E1F1B">
        <w:rPr>
          <w:rFonts w:ascii="Times New Roman" w:hAnsi="Times New Roman" w:cs="Times New Roman"/>
          <w:lang w:bidi="ru-RU"/>
        </w:rPr>
        <w:t>года</w:t>
      </w:r>
      <w:r w:rsidRPr="003E18A4">
        <w:rPr>
          <w:rFonts w:ascii="Times New Roman" w:hAnsi="Times New Roman" w:cs="Times New Roman"/>
          <w:lang w:bidi="ru-RU"/>
        </w:rPr>
        <w:t xml:space="preserve"> сформированы балансы тепловой мощности и тепловой нагрузки в перспективн</w:t>
      </w:r>
      <w:r w:rsidR="00353A08">
        <w:rPr>
          <w:rFonts w:ascii="Times New Roman" w:hAnsi="Times New Roman" w:cs="Times New Roman"/>
          <w:lang w:bidi="ru-RU"/>
        </w:rPr>
        <w:t>ой зоне</w:t>
      </w:r>
      <w:r w:rsidR="005E1F1B">
        <w:rPr>
          <w:rFonts w:ascii="Times New Roman" w:hAnsi="Times New Roman" w:cs="Times New Roman"/>
          <w:lang w:bidi="ru-RU"/>
        </w:rPr>
        <w:t xml:space="preserve"> </w:t>
      </w:r>
      <w:r w:rsidR="005365C4">
        <w:rPr>
          <w:rFonts w:ascii="Times New Roman" w:hAnsi="Times New Roman" w:cs="Times New Roman"/>
          <w:lang w:bidi="ru-RU"/>
        </w:rPr>
        <w:t xml:space="preserve">действия </w:t>
      </w:r>
      <w:r w:rsidR="00353A08">
        <w:rPr>
          <w:rFonts w:ascii="Times New Roman" w:hAnsi="Times New Roman" w:cs="Times New Roman"/>
          <w:lang w:bidi="ru-RU"/>
        </w:rPr>
        <w:t>котельной</w:t>
      </w:r>
      <w:r w:rsidR="005E1F1B">
        <w:rPr>
          <w:rFonts w:ascii="Times New Roman" w:hAnsi="Times New Roman" w:cs="Times New Roman"/>
          <w:lang w:bidi="ru-RU"/>
        </w:rPr>
        <w:t xml:space="preserve"> </w:t>
      </w:r>
      <w:r w:rsidR="004E5F46">
        <w:rPr>
          <w:rFonts w:ascii="Times New Roman" w:hAnsi="Times New Roman" w:cs="Times New Roman"/>
          <w:lang w:bidi="ru-RU"/>
        </w:rPr>
        <w:t>сельского поселения</w:t>
      </w:r>
      <w:r w:rsidR="00353A08">
        <w:rPr>
          <w:rFonts w:ascii="Times New Roman" w:hAnsi="Times New Roman" w:cs="Times New Roman"/>
          <w:lang w:bidi="ru-RU"/>
        </w:rPr>
        <w:t xml:space="preserve"> «</w:t>
      </w:r>
      <w:r w:rsidR="00553E16">
        <w:rPr>
          <w:rFonts w:ascii="Times New Roman" w:hAnsi="Times New Roman" w:cs="Times New Roman"/>
          <w:lang w:bidi="ru-RU"/>
        </w:rPr>
        <w:t xml:space="preserve">Село </w:t>
      </w:r>
      <w:proofErr w:type="spellStart"/>
      <w:r w:rsidR="00553E16">
        <w:rPr>
          <w:rFonts w:ascii="Times New Roman" w:hAnsi="Times New Roman" w:cs="Times New Roman"/>
          <w:lang w:bidi="ru-RU"/>
        </w:rPr>
        <w:t>Вострецово</w:t>
      </w:r>
      <w:proofErr w:type="spellEnd"/>
      <w:r w:rsidR="00353A08">
        <w:rPr>
          <w:rFonts w:ascii="Times New Roman" w:hAnsi="Times New Roman" w:cs="Times New Roman"/>
          <w:lang w:bidi="ru-RU"/>
        </w:rPr>
        <w:t>»</w:t>
      </w:r>
      <w:r w:rsidR="005E1F1B">
        <w:rPr>
          <w:rFonts w:ascii="Times New Roman" w:hAnsi="Times New Roman" w:cs="Times New Roman"/>
          <w:lang w:bidi="ru-RU"/>
        </w:rPr>
        <w:t xml:space="preserve"> </w:t>
      </w:r>
      <w:r w:rsidRPr="003E18A4">
        <w:rPr>
          <w:rFonts w:ascii="Times New Roman" w:hAnsi="Times New Roman" w:cs="Times New Roman"/>
          <w:lang w:bidi="ru-RU"/>
        </w:rPr>
        <w:t>до 20</w:t>
      </w:r>
      <w:r w:rsidR="00DA424C">
        <w:rPr>
          <w:rFonts w:ascii="Times New Roman" w:hAnsi="Times New Roman" w:cs="Times New Roman"/>
          <w:lang w:bidi="ru-RU"/>
        </w:rPr>
        <w:t xml:space="preserve">34 </w:t>
      </w:r>
      <w:r w:rsidRPr="003E18A4">
        <w:rPr>
          <w:rFonts w:ascii="Times New Roman" w:hAnsi="Times New Roman" w:cs="Times New Roman"/>
          <w:lang w:bidi="ru-RU"/>
        </w:rPr>
        <w:t>г</w:t>
      </w:r>
      <w:r w:rsidR="005E1F1B">
        <w:rPr>
          <w:rFonts w:ascii="Times New Roman" w:hAnsi="Times New Roman" w:cs="Times New Roman"/>
          <w:lang w:bidi="ru-RU"/>
        </w:rPr>
        <w:t>ода</w:t>
      </w:r>
      <w:r w:rsidRPr="003E18A4">
        <w:rPr>
          <w:rFonts w:ascii="Times New Roman" w:hAnsi="Times New Roman" w:cs="Times New Roman"/>
          <w:lang w:bidi="ru-RU"/>
        </w:rPr>
        <w:t>.</w:t>
      </w:r>
    </w:p>
    <w:p w14:paraId="2D6069F4" w14:textId="2CC70463" w:rsidR="003E18A4" w:rsidRPr="003E18A4" w:rsidRDefault="003E18A4" w:rsidP="003E18A4">
      <w:pPr>
        <w:pStyle w:val="af1"/>
        <w:spacing w:line="276" w:lineRule="auto"/>
        <w:rPr>
          <w:rFonts w:ascii="Times New Roman" w:hAnsi="Times New Roman" w:cs="Times New Roman"/>
          <w:lang w:bidi="ru-RU"/>
        </w:rPr>
      </w:pPr>
      <w:r w:rsidRPr="003E18A4">
        <w:rPr>
          <w:rFonts w:ascii="Times New Roman" w:hAnsi="Times New Roman" w:cs="Times New Roman"/>
          <w:lang w:bidi="ru-RU"/>
        </w:rPr>
        <w:t>Пр</w:t>
      </w:r>
      <w:r w:rsidR="00DA424C">
        <w:rPr>
          <w:rFonts w:ascii="Times New Roman" w:hAnsi="Times New Roman" w:cs="Times New Roman"/>
          <w:lang w:bidi="ru-RU"/>
        </w:rPr>
        <w:t>ирост</w:t>
      </w:r>
      <w:r w:rsidRPr="003E18A4">
        <w:rPr>
          <w:rFonts w:ascii="Times New Roman" w:hAnsi="Times New Roman" w:cs="Times New Roman"/>
          <w:lang w:bidi="ru-RU"/>
        </w:rPr>
        <w:t xml:space="preserve"> перспективных нагрузок</w:t>
      </w:r>
      <w:r w:rsidR="00DA424C">
        <w:rPr>
          <w:rFonts w:ascii="Times New Roman" w:hAnsi="Times New Roman" w:cs="Times New Roman"/>
          <w:lang w:bidi="ru-RU"/>
        </w:rPr>
        <w:t xml:space="preserve"> на период до 2034 года</w:t>
      </w:r>
      <w:r w:rsidR="005E1F1B">
        <w:rPr>
          <w:rFonts w:ascii="Times New Roman" w:hAnsi="Times New Roman" w:cs="Times New Roman"/>
          <w:lang w:bidi="ru-RU"/>
        </w:rPr>
        <w:t xml:space="preserve"> </w:t>
      </w:r>
      <w:r w:rsidR="00DA424C">
        <w:rPr>
          <w:rFonts w:ascii="Times New Roman" w:hAnsi="Times New Roman" w:cs="Times New Roman"/>
          <w:lang w:bidi="ru-RU"/>
        </w:rPr>
        <w:t>не планируется, в связи с отсутствием нового строительства. Информация по подключению/отключению объектов отсутствует.</w:t>
      </w:r>
    </w:p>
    <w:p w14:paraId="66CD7208" w14:textId="2D3B6F91" w:rsidR="00DA424C" w:rsidRPr="00FC65B0" w:rsidRDefault="00DA424C" w:rsidP="00DA424C">
      <w:pPr>
        <w:widowControl/>
        <w:shd w:val="clear" w:color="auto" w:fill="FFFFFF"/>
        <w:autoSpaceDE/>
        <w:autoSpaceDN/>
        <w:adjustRightInd/>
        <w:spacing w:line="276" w:lineRule="auto"/>
        <w:ind w:firstLine="567"/>
        <w:rPr>
          <w:rFonts w:ascii="Times New Roman" w:hAnsi="Times New Roman" w:cs="Times New Roman"/>
          <w:lang w:bidi="ru-RU"/>
        </w:rPr>
      </w:pPr>
      <w:r w:rsidRPr="00FC65B0">
        <w:rPr>
          <w:rFonts w:ascii="Times New Roman" w:hAnsi="Times New Roman" w:cs="Times New Roman"/>
          <w:lang w:bidi="ru-RU"/>
        </w:rPr>
        <w:t xml:space="preserve">Для прогноза </w:t>
      </w:r>
      <w:r>
        <w:rPr>
          <w:rFonts w:ascii="Times New Roman" w:hAnsi="Times New Roman" w:cs="Times New Roman"/>
          <w:lang w:bidi="ru-RU"/>
        </w:rPr>
        <w:t>потребления тепловой энергии в</w:t>
      </w:r>
      <w:r w:rsidR="005E1F1B">
        <w:rPr>
          <w:rFonts w:ascii="Times New Roman" w:hAnsi="Times New Roman" w:cs="Times New Roman"/>
          <w:lang w:bidi="ru-RU"/>
        </w:rPr>
        <w:t xml:space="preserve"> </w:t>
      </w:r>
      <w:r w:rsidR="00353A08">
        <w:rPr>
          <w:rFonts w:ascii="Times New Roman" w:hAnsi="Times New Roman" w:cs="Times New Roman"/>
          <w:lang w:bidi="ru-RU"/>
        </w:rPr>
        <w:t>сельском поселении «</w:t>
      </w:r>
      <w:r w:rsidR="00553E16">
        <w:rPr>
          <w:rFonts w:ascii="Times New Roman" w:hAnsi="Times New Roman" w:cs="Times New Roman"/>
          <w:lang w:bidi="ru-RU"/>
        </w:rPr>
        <w:t xml:space="preserve">Село </w:t>
      </w:r>
      <w:proofErr w:type="spellStart"/>
      <w:r w:rsidR="00553E16">
        <w:rPr>
          <w:rFonts w:ascii="Times New Roman" w:hAnsi="Times New Roman" w:cs="Times New Roman"/>
          <w:lang w:bidi="ru-RU"/>
        </w:rPr>
        <w:t>Вострецово</w:t>
      </w:r>
      <w:proofErr w:type="spellEnd"/>
      <w:r w:rsidR="00353A08">
        <w:rPr>
          <w:rFonts w:ascii="Times New Roman" w:hAnsi="Times New Roman" w:cs="Times New Roman"/>
          <w:lang w:bidi="ru-RU"/>
        </w:rPr>
        <w:t>»</w:t>
      </w:r>
      <w:r w:rsidR="005E1F1B">
        <w:rPr>
          <w:rFonts w:ascii="Times New Roman" w:hAnsi="Times New Roman" w:cs="Times New Roman"/>
          <w:lang w:bidi="ru-RU"/>
        </w:rPr>
        <w:t xml:space="preserve"> </w:t>
      </w:r>
      <w:r w:rsidRPr="00FC65B0">
        <w:rPr>
          <w:rFonts w:ascii="Times New Roman" w:hAnsi="Times New Roman" w:cs="Times New Roman"/>
          <w:lang w:bidi="ru-RU"/>
        </w:rPr>
        <w:t>произведён расчёт численности населения.</w:t>
      </w:r>
      <w:r w:rsidR="005E1F1B">
        <w:rPr>
          <w:rFonts w:ascii="Times New Roman" w:hAnsi="Times New Roman" w:cs="Times New Roman"/>
          <w:lang w:bidi="ru-RU"/>
        </w:rPr>
        <w:t xml:space="preserve"> </w:t>
      </w:r>
      <w:r w:rsidR="006F3F66">
        <w:rPr>
          <w:rFonts w:ascii="Times New Roman" w:hAnsi="Times New Roman" w:cs="Times New Roman"/>
          <w:lang w:bidi="ru-RU"/>
        </w:rPr>
        <w:t xml:space="preserve">Оценка </w:t>
      </w:r>
      <w:r w:rsidR="006F3F66" w:rsidRPr="006F3F66">
        <w:rPr>
          <w:rFonts w:ascii="Times New Roman" w:hAnsi="Times New Roman" w:cs="Times New Roman"/>
          <w:lang w:bidi="ru-RU"/>
        </w:rPr>
        <w:t>будущей численности населения</w:t>
      </w:r>
      <w:r w:rsidR="005E1F1B">
        <w:rPr>
          <w:rFonts w:ascii="Times New Roman" w:hAnsi="Times New Roman" w:cs="Times New Roman"/>
          <w:lang w:bidi="ru-RU"/>
        </w:rPr>
        <w:t xml:space="preserve"> </w:t>
      </w:r>
      <w:r w:rsidR="006F3F66" w:rsidRPr="006F3F66">
        <w:rPr>
          <w:rFonts w:ascii="Times New Roman" w:hAnsi="Times New Roman" w:cs="Times New Roman"/>
          <w:lang w:bidi="ru-RU"/>
        </w:rPr>
        <w:t>получ</w:t>
      </w:r>
      <w:r w:rsidR="006F3F66">
        <w:rPr>
          <w:rFonts w:ascii="Times New Roman" w:hAnsi="Times New Roman" w:cs="Times New Roman"/>
          <w:lang w:bidi="ru-RU"/>
        </w:rPr>
        <w:t>ена</w:t>
      </w:r>
      <w:r w:rsidR="006F3F66" w:rsidRPr="006F3F66">
        <w:rPr>
          <w:rFonts w:ascii="Times New Roman" w:hAnsi="Times New Roman" w:cs="Times New Roman"/>
          <w:lang w:bidi="ru-RU"/>
        </w:rPr>
        <w:t xml:space="preserve"> посредством </w:t>
      </w:r>
      <w:r w:rsidR="006F3F66">
        <w:rPr>
          <w:rFonts w:ascii="Times New Roman" w:hAnsi="Times New Roman" w:cs="Times New Roman"/>
          <w:lang w:bidi="ru-RU"/>
        </w:rPr>
        <w:t>экстраполяции на основе показателя среднего темпа роста населения</w:t>
      </w:r>
      <w:r w:rsidRPr="00FC65B0">
        <w:rPr>
          <w:rFonts w:ascii="Times New Roman" w:hAnsi="Times New Roman" w:cs="Times New Roman"/>
          <w:lang w:bidi="ru-RU"/>
        </w:rPr>
        <w:t>.</w:t>
      </w:r>
    </w:p>
    <w:p w14:paraId="729C862E" w14:textId="73DCC893" w:rsidR="003E18A4" w:rsidRDefault="003E18A4" w:rsidP="003E18A4">
      <w:pPr>
        <w:pStyle w:val="af1"/>
        <w:spacing w:line="276" w:lineRule="auto"/>
        <w:rPr>
          <w:rFonts w:ascii="Times New Roman" w:hAnsi="Times New Roman" w:cs="Times New Roman"/>
          <w:lang w:bidi="ru-RU"/>
        </w:rPr>
      </w:pPr>
      <w:r w:rsidRPr="003E18A4">
        <w:rPr>
          <w:rFonts w:ascii="Times New Roman" w:hAnsi="Times New Roman" w:cs="Times New Roman"/>
          <w:lang w:bidi="ru-RU"/>
        </w:rPr>
        <w:t>Баланс тепловой мощности и тепловой нагрузки в перспективн</w:t>
      </w:r>
      <w:r w:rsidR="00353A08">
        <w:rPr>
          <w:rFonts w:ascii="Times New Roman" w:hAnsi="Times New Roman" w:cs="Times New Roman"/>
          <w:lang w:bidi="ru-RU"/>
        </w:rPr>
        <w:t>ой</w:t>
      </w:r>
      <w:r w:rsidRPr="003E18A4">
        <w:rPr>
          <w:rFonts w:ascii="Times New Roman" w:hAnsi="Times New Roman" w:cs="Times New Roman"/>
          <w:lang w:bidi="ru-RU"/>
        </w:rPr>
        <w:t xml:space="preserve"> зон</w:t>
      </w:r>
      <w:r w:rsidR="00353A08">
        <w:rPr>
          <w:rFonts w:ascii="Times New Roman" w:hAnsi="Times New Roman" w:cs="Times New Roman"/>
          <w:lang w:bidi="ru-RU"/>
        </w:rPr>
        <w:t>е</w:t>
      </w:r>
      <w:r w:rsidRPr="003E18A4">
        <w:rPr>
          <w:rFonts w:ascii="Times New Roman" w:hAnsi="Times New Roman" w:cs="Times New Roman"/>
          <w:lang w:bidi="ru-RU"/>
        </w:rPr>
        <w:t xml:space="preserve"> действия </w:t>
      </w:r>
      <w:r w:rsidR="00353A08">
        <w:rPr>
          <w:rFonts w:ascii="Times New Roman" w:hAnsi="Times New Roman" w:cs="Times New Roman"/>
          <w:lang w:bidi="ru-RU"/>
        </w:rPr>
        <w:t>котельной</w:t>
      </w:r>
      <w:r w:rsidR="004E5F46">
        <w:rPr>
          <w:rFonts w:ascii="Times New Roman" w:hAnsi="Times New Roman" w:cs="Times New Roman"/>
          <w:lang w:bidi="ru-RU"/>
        </w:rPr>
        <w:t xml:space="preserve"> сельского поселения</w:t>
      </w:r>
      <w:r w:rsidR="005E1F1B">
        <w:rPr>
          <w:rFonts w:ascii="Times New Roman" w:hAnsi="Times New Roman" w:cs="Times New Roman"/>
          <w:lang w:bidi="ru-RU"/>
        </w:rPr>
        <w:t xml:space="preserve"> </w:t>
      </w:r>
      <w:r w:rsidR="00353A08">
        <w:rPr>
          <w:rFonts w:ascii="Times New Roman" w:hAnsi="Times New Roman" w:cs="Times New Roman"/>
          <w:lang w:bidi="ru-RU"/>
        </w:rPr>
        <w:t>«</w:t>
      </w:r>
      <w:r w:rsidR="00553E16">
        <w:rPr>
          <w:rFonts w:ascii="Times New Roman" w:hAnsi="Times New Roman" w:cs="Times New Roman"/>
          <w:lang w:bidi="ru-RU"/>
        </w:rPr>
        <w:t xml:space="preserve">Село </w:t>
      </w:r>
      <w:proofErr w:type="spellStart"/>
      <w:r w:rsidR="00553E16">
        <w:rPr>
          <w:rFonts w:ascii="Times New Roman" w:hAnsi="Times New Roman" w:cs="Times New Roman"/>
          <w:lang w:bidi="ru-RU"/>
        </w:rPr>
        <w:t>Вострецово</w:t>
      </w:r>
      <w:proofErr w:type="spellEnd"/>
      <w:r w:rsidR="00353A08">
        <w:rPr>
          <w:rFonts w:ascii="Times New Roman" w:hAnsi="Times New Roman" w:cs="Times New Roman"/>
          <w:lang w:bidi="ru-RU"/>
        </w:rPr>
        <w:t xml:space="preserve">» </w:t>
      </w:r>
      <w:r w:rsidRPr="003E18A4">
        <w:rPr>
          <w:rFonts w:ascii="Times New Roman" w:hAnsi="Times New Roman" w:cs="Times New Roman"/>
          <w:lang w:bidi="ru-RU"/>
        </w:rPr>
        <w:t>в период до 20</w:t>
      </w:r>
      <w:r w:rsidR="006F3F66">
        <w:rPr>
          <w:rFonts w:ascii="Times New Roman" w:hAnsi="Times New Roman" w:cs="Times New Roman"/>
          <w:lang w:bidi="ru-RU"/>
        </w:rPr>
        <w:t>34</w:t>
      </w:r>
      <w:r w:rsidRPr="003E18A4">
        <w:rPr>
          <w:rFonts w:ascii="Times New Roman" w:hAnsi="Times New Roman" w:cs="Times New Roman"/>
          <w:lang w:bidi="ru-RU"/>
        </w:rPr>
        <w:t xml:space="preserve"> г</w:t>
      </w:r>
      <w:r w:rsidR="005E1F1B">
        <w:rPr>
          <w:rFonts w:ascii="Times New Roman" w:hAnsi="Times New Roman" w:cs="Times New Roman"/>
          <w:lang w:bidi="ru-RU"/>
        </w:rPr>
        <w:t>ода</w:t>
      </w:r>
      <w:r w:rsidRPr="003E18A4">
        <w:rPr>
          <w:rFonts w:ascii="Times New Roman" w:hAnsi="Times New Roman" w:cs="Times New Roman"/>
          <w:lang w:bidi="ru-RU"/>
        </w:rPr>
        <w:t xml:space="preserve"> представлен в табл</w:t>
      </w:r>
      <w:r w:rsidR="005E1F1B">
        <w:rPr>
          <w:rFonts w:ascii="Times New Roman" w:hAnsi="Times New Roman" w:cs="Times New Roman"/>
          <w:lang w:bidi="ru-RU"/>
        </w:rPr>
        <w:t xml:space="preserve">ице </w:t>
      </w:r>
      <w:r w:rsidR="00353A08">
        <w:rPr>
          <w:rFonts w:ascii="Times New Roman" w:hAnsi="Times New Roman" w:cs="Times New Roman"/>
          <w:lang w:bidi="ru-RU"/>
        </w:rPr>
        <w:t>34</w:t>
      </w:r>
      <w:r w:rsidRPr="003E18A4">
        <w:rPr>
          <w:rFonts w:ascii="Times New Roman" w:hAnsi="Times New Roman" w:cs="Times New Roman"/>
          <w:lang w:bidi="ru-RU"/>
        </w:rPr>
        <w:t>.</w:t>
      </w:r>
    </w:p>
    <w:p w14:paraId="79D4746A" w14:textId="77777777" w:rsidR="003E18A4" w:rsidRDefault="003E18A4" w:rsidP="003E18A4">
      <w:pPr>
        <w:pStyle w:val="af1"/>
        <w:spacing w:line="276" w:lineRule="auto"/>
        <w:rPr>
          <w:rFonts w:ascii="Times New Roman" w:hAnsi="Times New Roman" w:cs="Times New Roman"/>
          <w:lang w:bidi="ru-RU"/>
        </w:rPr>
      </w:pPr>
    </w:p>
    <w:p w14:paraId="66830150" w14:textId="77777777" w:rsidR="003E18A4" w:rsidRDefault="003E18A4" w:rsidP="003E18A4">
      <w:pPr>
        <w:pStyle w:val="af1"/>
        <w:spacing w:line="276" w:lineRule="auto"/>
        <w:rPr>
          <w:rFonts w:ascii="Times New Roman" w:hAnsi="Times New Roman" w:cs="Times New Roman"/>
          <w:sz w:val="22"/>
          <w:szCs w:val="22"/>
          <w:lang w:bidi="ru-RU"/>
        </w:rPr>
        <w:sectPr w:rsidR="003E18A4" w:rsidSect="00F23FEE">
          <w:pgSz w:w="11900" w:h="16800"/>
          <w:pgMar w:top="1440" w:right="560" w:bottom="1440" w:left="1100" w:header="720" w:footer="374" w:gutter="0"/>
          <w:cols w:space="720"/>
          <w:noEndnote/>
        </w:sectPr>
      </w:pPr>
    </w:p>
    <w:p w14:paraId="4AD64F2D" w14:textId="77777777" w:rsidR="003E18A4" w:rsidRPr="003E18A4" w:rsidRDefault="003E18A4" w:rsidP="005E1F1B">
      <w:pPr>
        <w:pStyle w:val="af1"/>
        <w:spacing w:line="276" w:lineRule="auto"/>
        <w:ind w:right="686" w:firstLine="0"/>
        <w:jc w:val="right"/>
        <w:rPr>
          <w:rFonts w:ascii="Times New Roman" w:hAnsi="Times New Roman" w:cs="Times New Roman"/>
          <w:b/>
          <w:bCs/>
          <w:lang w:bidi="ru-RU"/>
        </w:rPr>
      </w:pPr>
      <w:r w:rsidRPr="003E18A4">
        <w:rPr>
          <w:rFonts w:ascii="Times New Roman" w:hAnsi="Times New Roman" w:cs="Times New Roman"/>
          <w:b/>
          <w:bCs/>
          <w:lang w:bidi="ru-RU"/>
        </w:rPr>
        <w:lastRenderedPageBreak/>
        <w:t xml:space="preserve">Таблица </w:t>
      </w:r>
      <w:r w:rsidR="00135797">
        <w:rPr>
          <w:rFonts w:ascii="Times New Roman" w:hAnsi="Times New Roman" w:cs="Times New Roman"/>
          <w:b/>
          <w:bCs/>
          <w:lang w:bidi="ru-RU"/>
        </w:rPr>
        <w:t>3</w:t>
      </w:r>
      <w:r w:rsidR="00353A08">
        <w:rPr>
          <w:rFonts w:ascii="Times New Roman" w:hAnsi="Times New Roman" w:cs="Times New Roman"/>
          <w:b/>
          <w:bCs/>
          <w:lang w:bidi="ru-RU"/>
        </w:rPr>
        <w:t>4</w:t>
      </w:r>
    </w:p>
    <w:p w14:paraId="1AA84785" w14:textId="5D605F28" w:rsidR="003E18A4" w:rsidRPr="00684306" w:rsidRDefault="0037591E" w:rsidP="00684306">
      <w:pPr>
        <w:pStyle w:val="af1"/>
        <w:spacing w:line="276" w:lineRule="auto"/>
        <w:ind w:left="-851" w:right="-448" w:firstLine="0"/>
        <w:rPr>
          <w:rFonts w:ascii="Times New Roman" w:hAnsi="Times New Roman" w:cs="Times New Roman"/>
          <w:sz w:val="20"/>
          <w:szCs w:val="20"/>
          <w:lang w:bidi="ru-RU"/>
        </w:rPr>
      </w:pPr>
      <w:r w:rsidRPr="00684306">
        <w:rPr>
          <w:rFonts w:ascii="Times New Roman" w:hAnsi="Times New Roman" w:cs="Times New Roman"/>
          <w:b/>
          <w:bCs/>
          <w:sz w:val="20"/>
          <w:szCs w:val="20"/>
          <w:lang w:bidi="ru-RU"/>
        </w:rPr>
        <w:t>Баланс тепловой мощности и тепловой нагрузки в перспективной зоне действия котельной сельского поселения «</w:t>
      </w:r>
      <w:r w:rsidR="00553E16" w:rsidRPr="00684306">
        <w:rPr>
          <w:rFonts w:ascii="Times New Roman" w:hAnsi="Times New Roman" w:cs="Times New Roman"/>
          <w:b/>
          <w:bCs/>
          <w:sz w:val="20"/>
          <w:szCs w:val="20"/>
          <w:lang w:bidi="ru-RU"/>
        </w:rPr>
        <w:t xml:space="preserve">Село </w:t>
      </w:r>
      <w:proofErr w:type="spellStart"/>
      <w:r w:rsidR="00553E16" w:rsidRPr="00684306">
        <w:rPr>
          <w:rFonts w:ascii="Times New Roman" w:hAnsi="Times New Roman" w:cs="Times New Roman"/>
          <w:b/>
          <w:bCs/>
          <w:sz w:val="20"/>
          <w:szCs w:val="20"/>
          <w:lang w:bidi="ru-RU"/>
        </w:rPr>
        <w:t>Вострецово</w:t>
      </w:r>
      <w:proofErr w:type="spellEnd"/>
      <w:r w:rsidRPr="00684306">
        <w:rPr>
          <w:rFonts w:ascii="Times New Roman" w:hAnsi="Times New Roman" w:cs="Times New Roman"/>
          <w:b/>
          <w:bCs/>
          <w:sz w:val="20"/>
          <w:szCs w:val="20"/>
          <w:lang w:bidi="ru-RU"/>
        </w:rPr>
        <w:t xml:space="preserve">» в период до 2034 </w:t>
      </w:r>
      <w:r w:rsidR="005E1F1B" w:rsidRPr="00684306">
        <w:rPr>
          <w:rFonts w:ascii="Times New Roman" w:hAnsi="Times New Roman" w:cs="Times New Roman"/>
          <w:b/>
          <w:bCs/>
          <w:sz w:val="20"/>
          <w:szCs w:val="20"/>
          <w:lang w:bidi="ru-RU"/>
        </w:rPr>
        <w:t>года</w:t>
      </w:r>
    </w:p>
    <w:tbl>
      <w:tblPr>
        <w:tblW w:w="16017" w:type="dxa"/>
        <w:tblInd w:w="-743" w:type="dxa"/>
        <w:tblLayout w:type="fixed"/>
        <w:tblLook w:val="04A0" w:firstRow="1" w:lastRow="0" w:firstColumn="1" w:lastColumn="0" w:noHBand="0" w:noVBand="1"/>
      </w:tblPr>
      <w:tblGrid>
        <w:gridCol w:w="582"/>
        <w:gridCol w:w="1829"/>
        <w:gridCol w:w="708"/>
        <w:gridCol w:w="993"/>
        <w:gridCol w:w="992"/>
        <w:gridCol w:w="992"/>
        <w:gridCol w:w="992"/>
        <w:gridCol w:w="993"/>
        <w:gridCol w:w="992"/>
        <w:gridCol w:w="992"/>
        <w:gridCol w:w="992"/>
        <w:gridCol w:w="992"/>
        <w:gridCol w:w="992"/>
        <w:gridCol w:w="992"/>
        <w:gridCol w:w="992"/>
        <w:gridCol w:w="992"/>
      </w:tblGrid>
      <w:tr w:rsidR="00684306" w:rsidRPr="00F13F8F" w14:paraId="74C01D14" w14:textId="7106CC30" w:rsidTr="00684306">
        <w:trPr>
          <w:cantSplit/>
          <w:trHeight w:hRule="exact" w:val="326"/>
          <w:tblHeader/>
        </w:trPr>
        <w:tc>
          <w:tcPr>
            <w:tcW w:w="582" w:type="dxa"/>
            <w:vMerge w:val="restart"/>
            <w:tcBorders>
              <w:top w:val="single" w:sz="4" w:space="0" w:color="auto"/>
              <w:left w:val="single" w:sz="4" w:space="0" w:color="auto"/>
              <w:right w:val="single" w:sz="4" w:space="0" w:color="auto"/>
            </w:tcBorders>
            <w:shd w:val="clear" w:color="auto" w:fill="auto"/>
            <w:vAlign w:val="center"/>
          </w:tcPr>
          <w:p w14:paraId="7A844A31" w14:textId="4B1FBCD7" w:rsidR="00684306" w:rsidRPr="00F13F8F" w:rsidRDefault="00684306" w:rsidP="005E1F1B">
            <w:pPr>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 п/п</w:t>
            </w:r>
          </w:p>
        </w:tc>
        <w:tc>
          <w:tcPr>
            <w:tcW w:w="1829" w:type="dxa"/>
            <w:vMerge w:val="restart"/>
            <w:tcBorders>
              <w:top w:val="single" w:sz="4" w:space="0" w:color="auto"/>
              <w:left w:val="single" w:sz="4" w:space="0" w:color="auto"/>
              <w:right w:val="single" w:sz="4" w:space="0" w:color="auto"/>
            </w:tcBorders>
            <w:shd w:val="clear" w:color="auto" w:fill="auto"/>
            <w:vAlign w:val="center"/>
          </w:tcPr>
          <w:p w14:paraId="401F41DF" w14:textId="719DA689" w:rsidR="00684306" w:rsidRPr="00F13F8F" w:rsidRDefault="00684306" w:rsidP="005E1F1B">
            <w:pPr>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Наименование показателя</w:t>
            </w:r>
          </w:p>
        </w:tc>
        <w:tc>
          <w:tcPr>
            <w:tcW w:w="708" w:type="dxa"/>
            <w:vMerge w:val="restart"/>
            <w:tcBorders>
              <w:top w:val="single" w:sz="4" w:space="0" w:color="auto"/>
              <w:left w:val="single" w:sz="4" w:space="0" w:color="auto"/>
              <w:right w:val="single" w:sz="4" w:space="0" w:color="auto"/>
            </w:tcBorders>
            <w:shd w:val="clear" w:color="auto" w:fill="auto"/>
            <w:vAlign w:val="center"/>
          </w:tcPr>
          <w:p w14:paraId="0A2EDC76" w14:textId="69655958" w:rsidR="00684306" w:rsidRPr="00F13F8F" w:rsidRDefault="00684306" w:rsidP="005E1F1B">
            <w:pPr>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Ед. изм.</w:t>
            </w:r>
          </w:p>
        </w:tc>
        <w:tc>
          <w:tcPr>
            <w:tcW w:w="1289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CD42ED9" w14:textId="7334AD34" w:rsidR="00684306" w:rsidRDefault="00684306" w:rsidP="000F63EF">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Значения показателей по годам</w:t>
            </w:r>
          </w:p>
        </w:tc>
      </w:tr>
      <w:tr w:rsidR="00684306" w:rsidRPr="00F13F8F" w14:paraId="411C8F85" w14:textId="6315F367" w:rsidTr="00684306">
        <w:trPr>
          <w:cantSplit/>
          <w:trHeight w:hRule="exact" w:val="288"/>
          <w:tblHeader/>
        </w:trPr>
        <w:tc>
          <w:tcPr>
            <w:tcW w:w="582" w:type="dxa"/>
            <w:vMerge/>
            <w:tcBorders>
              <w:left w:val="single" w:sz="4" w:space="0" w:color="auto"/>
              <w:right w:val="single" w:sz="4" w:space="0" w:color="auto"/>
            </w:tcBorders>
            <w:shd w:val="clear" w:color="auto" w:fill="auto"/>
            <w:vAlign w:val="center"/>
          </w:tcPr>
          <w:p w14:paraId="3755964F" w14:textId="4337B4CC" w:rsidR="00684306" w:rsidRPr="00F13F8F" w:rsidRDefault="00684306" w:rsidP="000F63EF">
            <w:pPr>
              <w:jc w:val="center"/>
              <w:rPr>
                <w:rFonts w:ascii="Times New Roman" w:hAnsi="Times New Roman" w:cs="Times New Roman"/>
                <w:b/>
                <w:bCs/>
                <w:color w:val="000000"/>
                <w:sz w:val="20"/>
                <w:szCs w:val="20"/>
              </w:rPr>
            </w:pPr>
          </w:p>
        </w:tc>
        <w:tc>
          <w:tcPr>
            <w:tcW w:w="1829" w:type="dxa"/>
            <w:vMerge/>
            <w:tcBorders>
              <w:left w:val="single" w:sz="4" w:space="0" w:color="auto"/>
              <w:right w:val="single" w:sz="4" w:space="0" w:color="auto"/>
            </w:tcBorders>
            <w:shd w:val="clear" w:color="auto" w:fill="auto"/>
            <w:vAlign w:val="center"/>
          </w:tcPr>
          <w:p w14:paraId="69742E89" w14:textId="0B2A5222" w:rsidR="00684306" w:rsidRPr="00F13F8F" w:rsidRDefault="00684306" w:rsidP="000F63EF">
            <w:pPr>
              <w:jc w:val="center"/>
              <w:rPr>
                <w:rFonts w:ascii="Times New Roman" w:hAnsi="Times New Roman" w:cs="Times New Roman"/>
                <w:b/>
                <w:bCs/>
                <w:color w:val="000000"/>
                <w:sz w:val="20"/>
                <w:szCs w:val="20"/>
              </w:rPr>
            </w:pPr>
          </w:p>
        </w:tc>
        <w:tc>
          <w:tcPr>
            <w:tcW w:w="708" w:type="dxa"/>
            <w:vMerge/>
            <w:tcBorders>
              <w:left w:val="single" w:sz="4" w:space="0" w:color="auto"/>
              <w:right w:val="single" w:sz="4" w:space="0" w:color="auto"/>
            </w:tcBorders>
            <w:shd w:val="clear" w:color="auto" w:fill="auto"/>
            <w:vAlign w:val="center"/>
          </w:tcPr>
          <w:p w14:paraId="292A35CE" w14:textId="32B1C87E" w:rsidR="00684306" w:rsidRPr="00F13F8F" w:rsidRDefault="00684306" w:rsidP="000F63EF">
            <w:pPr>
              <w:jc w:val="center"/>
              <w:rPr>
                <w:rFonts w:ascii="Times New Roman" w:hAnsi="Times New Roman" w:cs="Times New Roman"/>
                <w:b/>
                <w:bCs/>
                <w:color w:val="00000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35EF939" w14:textId="6FF4049A" w:rsidR="00684306" w:rsidRPr="00F13F8F" w:rsidRDefault="00684306" w:rsidP="005E1F1B">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8BF44B" w14:textId="7DF3D45B" w:rsidR="00684306" w:rsidRDefault="00684306" w:rsidP="005E1F1B">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27D35C" w14:textId="71D391F3" w:rsidR="00684306" w:rsidRDefault="00684306" w:rsidP="005E1F1B">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E462D6" w14:textId="55DD21DD" w:rsidR="00684306" w:rsidRDefault="00684306" w:rsidP="005E1F1B">
            <w:pPr>
              <w:widowControl/>
              <w:autoSpaceDE/>
              <w:autoSpaceDN/>
              <w:adjustRightInd/>
              <w:ind w:left="-108" w:right="-108"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3B093AC" w14:textId="19C71055" w:rsidR="00684306" w:rsidRPr="00F13F8F" w:rsidRDefault="00684306" w:rsidP="005E1F1B">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2024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1DDE90" w14:textId="08507F17" w:rsidR="00684306" w:rsidRPr="00F13F8F" w:rsidRDefault="00684306" w:rsidP="00684306">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 xml:space="preserve">2025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F0132E" w14:textId="0BB58299" w:rsidR="00684306" w:rsidRPr="00F13F8F" w:rsidRDefault="00684306" w:rsidP="005E1F1B">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2026</w:t>
            </w:r>
          </w:p>
        </w:tc>
        <w:tc>
          <w:tcPr>
            <w:tcW w:w="992" w:type="dxa"/>
            <w:tcBorders>
              <w:top w:val="single" w:sz="4" w:space="0" w:color="auto"/>
              <w:left w:val="single" w:sz="4" w:space="0" w:color="auto"/>
              <w:bottom w:val="single" w:sz="4" w:space="0" w:color="auto"/>
              <w:right w:val="single" w:sz="4" w:space="0" w:color="auto"/>
            </w:tcBorders>
          </w:tcPr>
          <w:p w14:paraId="037A4277" w14:textId="661B4BA2" w:rsidR="00684306" w:rsidRDefault="00684306" w:rsidP="005E1F1B">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2027</w:t>
            </w:r>
          </w:p>
        </w:tc>
        <w:tc>
          <w:tcPr>
            <w:tcW w:w="992" w:type="dxa"/>
            <w:tcBorders>
              <w:top w:val="single" w:sz="4" w:space="0" w:color="auto"/>
              <w:left w:val="single" w:sz="4" w:space="0" w:color="auto"/>
              <w:bottom w:val="single" w:sz="4" w:space="0" w:color="auto"/>
              <w:right w:val="single" w:sz="4" w:space="0" w:color="auto"/>
            </w:tcBorders>
          </w:tcPr>
          <w:p w14:paraId="0F6596B5" w14:textId="40317AD1" w:rsidR="00684306" w:rsidRDefault="00684306" w:rsidP="005E1F1B">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2028</w:t>
            </w:r>
          </w:p>
        </w:tc>
        <w:tc>
          <w:tcPr>
            <w:tcW w:w="992" w:type="dxa"/>
            <w:tcBorders>
              <w:top w:val="single" w:sz="4" w:space="0" w:color="auto"/>
              <w:left w:val="single" w:sz="4" w:space="0" w:color="auto"/>
              <w:bottom w:val="single" w:sz="4" w:space="0" w:color="auto"/>
              <w:right w:val="single" w:sz="4" w:space="0" w:color="auto"/>
            </w:tcBorders>
          </w:tcPr>
          <w:p w14:paraId="4B2FB184" w14:textId="45416C28" w:rsidR="00684306" w:rsidRDefault="00684306" w:rsidP="005E1F1B">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2029</w:t>
            </w:r>
          </w:p>
        </w:tc>
        <w:tc>
          <w:tcPr>
            <w:tcW w:w="992" w:type="dxa"/>
            <w:tcBorders>
              <w:top w:val="single" w:sz="4" w:space="0" w:color="auto"/>
              <w:left w:val="single" w:sz="4" w:space="0" w:color="auto"/>
              <w:bottom w:val="single" w:sz="4" w:space="0" w:color="auto"/>
              <w:right w:val="single" w:sz="4" w:space="0" w:color="auto"/>
            </w:tcBorders>
          </w:tcPr>
          <w:p w14:paraId="633BD809" w14:textId="79DF1843" w:rsidR="00684306" w:rsidRDefault="00684306" w:rsidP="005E1F1B">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2030</w:t>
            </w:r>
          </w:p>
        </w:tc>
        <w:tc>
          <w:tcPr>
            <w:tcW w:w="992" w:type="dxa"/>
            <w:tcBorders>
              <w:top w:val="single" w:sz="4" w:space="0" w:color="auto"/>
              <w:left w:val="single" w:sz="4" w:space="0" w:color="auto"/>
              <w:bottom w:val="single" w:sz="4" w:space="0" w:color="auto"/>
              <w:right w:val="single" w:sz="4" w:space="0" w:color="auto"/>
            </w:tcBorders>
          </w:tcPr>
          <w:p w14:paraId="6DC1919B" w14:textId="7EB2CB75" w:rsidR="00684306" w:rsidRDefault="00684306" w:rsidP="005E1F1B">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2031</w:t>
            </w:r>
          </w:p>
        </w:tc>
        <w:tc>
          <w:tcPr>
            <w:tcW w:w="992" w:type="dxa"/>
            <w:tcBorders>
              <w:top w:val="single" w:sz="4" w:space="0" w:color="auto"/>
              <w:left w:val="single" w:sz="4" w:space="0" w:color="auto"/>
              <w:bottom w:val="single" w:sz="4" w:space="0" w:color="auto"/>
              <w:right w:val="single" w:sz="4" w:space="0" w:color="auto"/>
            </w:tcBorders>
          </w:tcPr>
          <w:p w14:paraId="5C279593" w14:textId="2C3430EE" w:rsidR="00684306" w:rsidRDefault="00684306" w:rsidP="005E1F1B">
            <w:pPr>
              <w:widowControl/>
              <w:autoSpaceDE/>
              <w:autoSpaceDN/>
              <w:adjustRightInd/>
              <w:ind w:firstLine="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2032</w:t>
            </w:r>
          </w:p>
        </w:tc>
      </w:tr>
      <w:tr w:rsidR="00684306" w:rsidRPr="00F13F8F" w14:paraId="6F9F47FB" w14:textId="75A21C77" w:rsidTr="00684306">
        <w:trPr>
          <w:cantSplit/>
          <w:trHeight w:val="262"/>
          <w:tblHeader/>
        </w:trPr>
        <w:tc>
          <w:tcPr>
            <w:tcW w:w="582" w:type="dxa"/>
            <w:vMerge/>
            <w:tcBorders>
              <w:left w:val="single" w:sz="4" w:space="0" w:color="auto"/>
              <w:bottom w:val="single" w:sz="4" w:space="0" w:color="auto"/>
              <w:right w:val="single" w:sz="4" w:space="0" w:color="auto"/>
            </w:tcBorders>
            <w:shd w:val="clear" w:color="auto" w:fill="auto"/>
            <w:vAlign w:val="center"/>
            <w:hideMark/>
          </w:tcPr>
          <w:p w14:paraId="44CC6872" w14:textId="40FBFFAF" w:rsidR="00684306" w:rsidRPr="00F13F8F" w:rsidRDefault="00684306" w:rsidP="000F63EF">
            <w:pPr>
              <w:widowControl/>
              <w:autoSpaceDE/>
              <w:autoSpaceDN/>
              <w:adjustRightInd/>
              <w:ind w:firstLine="0"/>
              <w:jc w:val="center"/>
              <w:rPr>
                <w:rFonts w:ascii="Times New Roman" w:hAnsi="Times New Roman" w:cs="Times New Roman"/>
                <w:b/>
                <w:bCs/>
                <w:color w:val="000000"/>
                <w:sz w:val="20"/>
                <w:szCs w:val="20"/>
              </w:rPr>
            </w:pPr>
          </w:p>
        </w:tc>
        <w:tc>
          <w:tcPr>
            <w:tcW w:w="1829" w:type="dxa"/>
            <w:vMerge/>
            <w:tcBorders>
              <w:left w:val="single" w:sz="4" w:space="0" w:color="auto"/>
              <w:bottom w:val="single" w:sz="4" w:space="0" w:color="auto"/>
              <w:right w:val="single" w:sz="4" w:space="0" w:color="auto"/>
            </w:tcBorders>
            <w:shd w:val="clear" w:color="auto" w:fill="auto"/>
            <w:vAlign w:val="center"/>
            <w:hideMark/>
          </w:tcPr>
          <w:p w14:paraId="70CFC0EB" w14:textId="0F251AC2" w:rsidR="00684306" w:rsidRPr="00F13F8F" w:rsidRDefault="00684306" w:rsidP="000F63EF">
            <w:pPr>
              <w:widowControl/>
              <w:autoSpaceDE/>
              <w:autoSpaceDN/>
              <w:adjustRightInd/>
              <w:ind w:firstLine="0"/>
              <w:jc w:val="center"/>
              <w:rPr>
                <w:rFonts w:ascii="Times New Roman" w:hAnsi="Times New Roman" w:cs="Times New Roman"/>
                <w:b/>
                <w:bCs/>
                <w:color w:val="000000"/>
                <w:sz w:val="20"/>
                <w:szCs w:val="20"/>
              </w:rPr>
            </w:pPr>
          </w:p>
        </w:tc>
        <w:tc>
          <w:tcPr>
            <w:tcW w:w="708" w:type="dxa"/>
            <w:vMerge/>
            <w:tcBorders>
              <w:left w:val="single" w:sz="4" w:space="0" w:color="auto"/>
              <w:bottom w:val="single" w:sz="4" w:space="0" w:color="000000"/>
              <w:right w:val="single" w:sz="4" w:space="0" w:color="auto"/>
            </w:tcBorders>
            <w:shd w:val="clear" w:color="auto" w:fill="auto"/>
            <w:vAlign w:val="center"/>
            <w:hideMark/>
          </w:tcPr>
          <w:p w14:paraId="6D28D99A" w14:textId="27E6DA78" w:rsidR="00684306" w:rsidRPr="00F13F8F" w:rsidRDefault="00684306" w:rsidP="000F63EF">
            <w:pPr>
              <w:widowControl/>
              <w:autoSpaceDE/>
              <w:autoSpaceDN/>
              <w:adjustRightInd/>
              <w:ind w:firstLine="0"/>
              <w:jc w:val="center"/>
              <w:rPr>
                <w:rFonts w:ascii="Times New Roman" w:hAnsi="Times New Roman" w:cs="Times New Roman"/>
                <w:b/>
                <w:bCs/>
                <w:color w:val="000000"/>
                <w:sz w:val="20"/>
                <w:szCs w:val="20"/>
              </w:rPr>
            </w:pPr>
          </w:p>
        </w:tc>
        <w:tc>
          <w:tcPr>
            <w:tcW w:w="1985" w:type="dxa"/>
            <w:gridSpan w:val="2"/>
            <w:tcBorders>
              <w:top w:val="single" w:sz="4" w:space="0" w:color="auto"/>
              <w:left w:val="single" w:sz="4" w:space="0" w:color="auto"/>
              <w:right w:val="single" w:sz="4" w:space="0" w:color="auto"/>
            </w:tcBorders>
            <w:shd w:val="clear" w:color="auto" w:fill="auto"/>
            <w:vAlign w:val="center"/>
            <w:hideMark/>
          </w:tcPr>
          <w:p w14:paraId="5484C934" w14:textId="60EF802E" w:rsidR="00684306" w:rsidRPr="00F13F8F" w:rsidRDefault="00684306" w:rsidP="000F63EF">
            <w:pPr>
              <w:widowControl/>
              <w:autoSpaceDE/>
              <w:autoSpaceDN/>
              <w:adjustRightInd/>
              <w:ind w:left="-108" w:right="-108"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факт</w:t>
            </w:r>
          </w:p>
        </w:tc>
        <w:tc>
          <w:tcPr>
            <w:tcW w:w="1091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72AE8EE" w14:textId="40857764" w:rsidR="00684306" w:rsidRPr="00F13F8F" w:rsidRDefault="00684306" w:rsidP="000F63EF">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прогноз</w:t>
            </w:r>
          </w:p>
        </w:tc>
      </w:tr>
      <w:tr w:rsidR="00684306" w:rsidRPr="00F13F8F" w14:paraId="144B0259" w14:textId="7436DB48" w:rsidTr="0068430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F227524" w14:textId="77777777" w:rsidR="00684306" w:rsidRPr="00F13F8F" w:rsidRDefault="00684306" w:rsidP="000F63EF">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w:t>
            </w:r>
          </w:p>
        </w:tc>
        <w:tc>
          <w:tcPr>
            <w:tcW w:w="15435" w:type="dxa"/>
            <w:gridSpan w:val="15"/>
            <w:tcBorders>
              <w:top w:val="single" w:sz="4" w:space="0" w:color="auto"/>
              <w:left w:val="nil"/>
              <w:bottom w:val="single" w:sz="4" w:space="0" w:color="auto"/>
              <w:right w:val="single" w:sz="4" w:space="0" w:color="000000"/>
            </w:tcBorders>
            <w:shd w:val="clear" w:color="auto" w:fill="auto"/>
            <w:vAlign w:val="center"/>
            <w:hideMark/>
          </w:tcPr>
          <w:p w14:paraId="77875DC7" w14:textId="53A46DF6" w:rsidR="00684306" w:rsidRPr="00F13F8F" w:rsidRDefault="00684306" w:rsidP="00553E16">
            <w:pPr>
              <w:widowControl/>
              <w:autoSpaceDE/>
              <w:autoSpaceDN/>
              <w:adjustRightInd/>
              <w:ind w:firstLine="0"/>
              <w:jc w:val="center"/>
              <w:rPr>
                <w:rFonts w:ascii="Times New Roman" w:hAnsi="Times New Roman" w:cs="Times New Roman"/>
                <w:b/>
                <w:bCs/>
                <w:color w:val="000000"/>
                <w:sz w:val="20"/>
                <w:szCs w:val="20"/>
              </w:rPr>
            </w:pPr>
            <w:r w:rsidRPr="00F13F8F">
              <w:rPr>
                <w:rFonts w:ascii="Times New Roman" w:hAnsi="Times New Roman" w:cs="Times New Roman"/>
                <w:b/>
                <w:bCs/>
                <w:color w:val="000000"/>
                <w:sz w:val="20"/>
                <w:szCs w:val="20"/>
              </w:rPr>
              <w:t xml:space="preserve">Котельная </w:t>
            </w:r>
            <w:r>
              <w:rPr>
                <w:rFonts w:ascii="Times New Roman" w:hAnsi="Times New Roman" w:cs="Times New Roman"/>
                <w:b/>
                <w:bCs/>
                <w:color w:val="000000"/>
                <w:sz w:val="20"/>
                <w:szCs w:val="20"/>
              </w:rPr>
              <w:t xml:space="preserve">с. </w:t>
            </w:r>
            <w:proofErr w:type="spellStart"/>
            <w:r>
              <w:rPr>
                <w:rFonts w:ascii="Times New Roman" w:hAnsi="Times New Roman" w:cs="Times New Roman"/>
                <w:b/>
                <w:bCs/>
                <w:color w:val="000000"/>
                <w:sz w:val="20"/>
                <w:szCs w:val="20"/>
              </w:rPr>
              <w:t>Вострецово</w:t>
            </w:r>
            <w:proofErr w:type="spellEnd"/>
          </w:p>
        </w:tc>
      </w:tr>
      <w:tr w:rsidR="00684306" w:rsidRPr="00F13F8F" w14:paraId="40CFAB99" w14:textId="1F25889E" w:rsidTr="00684306">
        <w:trPr>
          <w:trHeight w:val="28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CA5C130"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1.1</w:t>
            </w:r>
          </w:p>
        </w:tc>
        <w:tc>
          <w:tcPr>
            <w:tcW w:w="1829" w:type="dxa"/>
            <w:tcBorders>
              <w:top w:val="nil"/>
              <w:left w:val="nil"/>
              <w:bottom w:val="single" w:sz="4" w:space="0" w:color="auto"/>
              <w:right w:val="single" w:sz="4" w:space="0" w:color="auto"/>
            </w:tcBorders>
            <w:shd w:val="clear" w:color="auto" w:fill="auto"/>
            <w:vAlign w:val="center"/>
            <w:hideMark/>
          </w:tcPr>
          <w:p w14:paraId="1DF11266" w14:textId="77777777" w:rsidR="00684306" w:rsidRPr="00F13F8F" w:rsidRDefault="00684306" w:rsidP="0068430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Установленная мощность</w:t>
            </w:r>
          </w:p>
        </w:tc>
        <w:tc>
          <w:tcPr>
            <w:tcW w:w="708" w:type="dxa"/>
            <w:tcBorders>
              <w:top w:val="nil"/>
              <w:left w:val="nil"/>
              <w:bottom w:val="single" w:sz="4" w:space="0" w:color="auto"/>
              <w:right w:val="single" w:sz="4" w:space="0" w:color="auto"/>
            </w:tcBorders>
            <w:shd w:val="clear" w:color="auto" w:fill="auto"/>
            <w:vAlign w:val="center"/>
            <w:hideMark/>
          </w:tcPr>
          <w:p w14:paraId="445BA33A"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Гкал/ч</w:t>
            </w:r>
          </w:p>
        </w:tc>
        <w:tc>
          <w:tcPr>
            <w:tcW w:w="993" w:type="dxa"/>
            <w:tcBorders>
              <w:top w:val="nil"/>
              <w:left w:val="nil"/>
              <w:bottom w:val="single" w:sz="4" w:space="0" w:color="auto"/>
              <w:right w:val="single" w:sz="4" w:space="0" w:color="auto"/>
            </w:tcBorders>
            <w:shd w:val="clear" w:color="auto" w:fill="auto"/>
            <w:vAlign w:val="center"/>
            <w:hideMark/>
          </w:tcPr>
          <w:p w14:paraId="16D401C8" w14:textId="77777777" w:rsidR="00684306" w:rsidRPr="00553E16" w:rsidRDefault="00684306" w:rsidP="00684306">
            <w:pPr>
              <w:widowControl/>
              <w:autoSpaceDE/>
              <w:autoSpaceDN/>
              <w:adjustRightInd/>
              <w:ind w:firstLine="0"/>
              <w:jc w:val="center"/>
              <w:rPr>
                <w:rFonts w:ascii="Times New Roman" w:hAnsi="Times New Roman" w:cs="Times New Roman"/>
                <w:color w:val="000000"/>
                <w:sz w:val="20"/>
                <w:szCs w:val="20"/>
              </w:rPr>
            </w:pPr>
            <w:r w:rsidRPr="00553E16">
              <w:rPr>
                <w:rFonts w:ascii="Times New Roman" w:hAnsi="Times New Roman" w:cs="Times New Roman"/>
                <w:color w:val="000000"/>
                <w:sz w:val="20"/>
                <w:szCs w:val="20"/>
              </w:rPr>
              <w:t>3,733</w:t>
            </w:r>
          </w:p>
        </w:tc>
        <w:tc>
          <w:tcPr>
            <w:tcW w:w="992" w:type="dxa"/>
            <w:tcBorders>
              <w:top w:val="nil"/>
              <w:left w:val="nil"/>
              <w:bottom w:val="single" w:sz="4" w:space="0" w:color="auto"/>
              <w:right w:val="single" w:sz="4" w:space="0" w:color="auto"/>
            </w:tcBorders>
            <w:shd w:val="clear" w:color="auto" w:fill="auto"/>
            <w:vAlign w:val="center"/>
            <w:hideMark/>
          </w:tcPr>
          <w:p w14:paraId="5E5519EA" w14:textId="0FF0F5DE" w:rsidR="00684306" w:rsidRPr="00553E1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4,307</w:t>
            </w:r>
          </w:p>
        </w:tc>
        <w:tc>
          <w:tcPr>
            <w:tcW w:w="992" w:type="dxa"/>
            <w:tcBorders>
              <w:top w:val="nil"/>
              <w:left w:val="nil"/>
              <w:bottom w:val="single" w:sz="4" w:space="0" w:color="auto"/>
              <w:right w:val="single" w:sz="4" w:space="0" w:color="auto"/>
            </w:tcBorders>
            <w:shd w:val="clear" w:color="auto" w:fill="auto"/>
            <w:vAlign w:val="center"/>
            <w:hideMark/>
          </w:tcPr>
          <w:p w14:paraId="01D0120F" w14:textId="70080A3A"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4,859</w:t>
            </w:r>
          </w:p>
        </w:tc>
        <w:tc>
          <w:tcPr>
            <w:tcW w:w="992" w:type="dxa"/>
            <w:tcBorders>
              <w:top w:val="nil"/>
              <w:left w:val="nil"/>
              <w:bottom w:val="single" w:sz="4" w:space="0" w:color="auto"/>
              <w:right w:val="single" w:sz="4" w:space="0" w:color="auto"/>
            </w:tcBorders>
            <w:shd w:val="clear" w:color="auto" w:fill="auto"/>
            <w:vAlign w:val="center"/>
          </w:tcPr>
          <w:p w14:paraId="26517A14" w14:textId="3B5B17C5"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4,859</w:t>
            </w:r>
          </w:p>
        </w:tc>
        <w:tc>
          <w:tcPr>
            <w:tcW w:w="993" w:type="dxa"/>
            <w:tcBorders>
              <w:top w:val="nil"/>
              <w:left w:val="nil"/>
              <w:bottom w:val="single" w:sz="4" w:space="0" w:color="auto"/>
              <w:right w:val="single" w:sz="4" w:space="0" w:color="auto"/>
            </w:tcBorders>
            <w:shd w:val="clear" w:color="auto" w:fill="auto"/>
            <w:vAlign w:val="center"/>
          </w:tcPr>
          <w:p w14:paraId="1EC526B0" w14:textId="30ABB96F"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4,472</w:t>
            </w:r>
          </w:p>
        </w:tc>
        <w:tc>
          <w:tcPr>
            <w:tcW w:w="992" w:type="dxa"/>
            <w:tcBorders>
              <w:top w:val="nil"/>
              <w:left w:val="nil"/>
              <w:bottom w:val="single" w:sz="4" w:space="0" w:color="auto"/>
              <w:right w:val="single" w:sz="4" w:space="0" w:color="auto"/>
            </w:tcBorders>
            <w:shd w:val="clear" w:color="auto" w:fill="auto"/>
            <w:vAlign w:val="center"/>
          </w:tcPr>
          <w:p w14:paraId="0C69FB1E" w14:textId="46F59B22"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4,472</w:t>
            </w:r>
          </w:p>
        </w:tc>
        <w:tc>
          <w:tcPr>
            <w:tcW w:w="992" w:type="dxa"/>
            <w:tcBorders>
              <w:top w:val="nil"/>
              <w:left w:val="nil"/>
              <w:bottom w:val="single" w:sz="4" w:space="0" w:color="auto"/>
              <w:right w:val="single" w:sz="4" w:space="0" w:color="auto"/>
            </w:tcBorders>
            <w:shd w:val="clear" w:color="auto" w:fill="auto"/>
            <w:vAlign w:val="center"/>
          </w:tcPr>
          <w:p w14:paraId="58D364D2" w14:textId="4B6E5C4E"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4,472</w:t>
            </w:r>
          </w:p>
        </w:tc>
        <w:tc>
          <w:tcPr>
            <w:tcW w:w="992" w:type="dxa"/>
            <w:tcBorders>
              <w:top w:val="nil"/>
              <w:left w:val="nil"/>
              <w:bottom w:val="single" w:sz="4" w:space="0" w:color="auto"/>
              <w:right w:val="single" w:sz="4" w:space="0" w:color="auto"/>
            </w:tcBorders>
            <w:shd w:val="clear" w:color="auto" w:fill="auto"/>
            <w:vAlign w:val="center"/>
          </w:tcPr>
          <w:p w14:paraId="3C57C528" w14:textId="63D7EB75"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4,472</w:t>
            </w:r>
          </w:p>
        </w:tc>
        <w:tc>
          <w:tcPr>
            <w:tcW w:w="992" w:type="dxa"/>
            <w:tcBorders>
              <w:top w:val="nil"/>
              <w:left w:val="nil"/>
              <w:bottom w:val="single" w:sz="4" w:space="0" w:color="auto"/>
              <w:right w:val="single" w:sz="4" w:space="0" w:color="auto"/>
            </w:tcBorders>
            <w:shd w:val="clear" w:color="auto" w:fill="auto"/>
            <w:vAlign w:val="center"/>
          </w:tcPr>
          <w:p w14:paraId="7645085D" w14:textId="6D70E083"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4,472</w:t>
            </w:r>
          </w:p>
        </w:tc>
        <w:tc>
          <w:tcPr>
            <w:tcW w:w="992" w:type="dxa"/>
            <w:tcBorders>
              <w:top w:val="nil"/>
              <w:left w:val="nil"/>
              <w:bottom w:val="single" w:sz="4" w:space="0" w:color="auto"/>
              <w:right w:val="single" w:sz="4" w:space="0" w:color="auto"/>
            </w:tcBorders>
            <w:shd w:val="clear" w:color="auto" w:fill="auto"/>
            <w:vAlign w:val="center"/>
          </w:tcPr>
          <w:p w14:paraId="739CA7A6" w14:textId="1E61E8D8"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4,472</w:t>
            </w:r>
          </w:p>
        </w:tc>
        <w:tc>
          <w:tcPr>
            <w:tcW w:w="992" w:type="dxa"/>
            <w:tcBorders>
              <w:top w:val="nil"/>
              <w:left w:val="nil"/>
              <w:bottom w:val="single" w:sz="4" w:space="0" w:color="auto"/>
              <w:right w:val="single" w:sz="4" w:space="0" w:color="auto"/>
            </w:tcBorders>
            <w:shd w:val="clear" w:color="auto" w:fill="auto"/>
            <w:vAlign w:val="center"/>
          </w:tcPr>
          <w:p w14:paraId="383D8FFD" w14:textId="2D2E65A3"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4,472</w:t>
            </w:r>
          </w:p>
        </w:tc>
        <w:tc>
          <w:tcPr>
            <w:tcW w:w="992" w:type="dxa"/>
            <w:tcBorders>
              <w:top w:val="nil"/>
              <w:left w:val="nil"/>
              <w:bottom w:val="single" w:sz="4" w:space="0" w:color="auto"/>
              <w:right w:val="single" w:sz="4" w:space="0" w:color="auto"/>
            </w:tcBorders>
            <w:shd w:val="clear" w:color="auto" w:fill="auto"/>
            <w:vAlign w:val="center"/>
          </w:tcPr>
          <w:p w14:paraId="3EE1F77D" w14:textId="67FDD669"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4,472</w:t>
            </w:r>
          </w:p>
        </w:tc>
        <w:tc>
          <w:tcPr>
            <w:tcW w:w="992" w:type="dxa"/>
            <w:tcBorders>
              <w:top w:val="nil"/>
              <w:left w:val="nil"/>
              <w:bottom w:val="single" w:sz="4" w:space="0" w:color="auto"/>
              <w:right w:val="single" w:sz="4" w:space="0" w:color="auto"/>
            </w:tcBorders>
            <w:vAlign w:val="center"/>
          </w:tcPr>
          <w:p w14:paraId="7DF6C978" w14:textId="10175CD4"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2,967</w:t>
            </w:r>
          </w:p>
        </w:tc>
      </w:tr>
      <w:tr w:rsidR="00684306" w:rsidRPr="00F13F8F" w14:paraId="471374E5" w14:textId="7F9C0A02" w:rsidTr="0068430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9F6E837"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1.2</w:t>
            </w:r>
          </w:p>
        </w:tc>
        <w:tc>
          <w:tcPr>
            <w:tcW w:w="1829" w:type="dxa"/>
            <w:tcBorders>
              <w:top w:val="nil"/>
              <w:left w:val="nil"/>
              <w:bottom w:val="single" w:sz="4" w:space="0" w:color="auto"/>
              <w:right w:val="single" w:sz="4" w:space="0" w:color="auto"/>
            </w:tcBorders>
            <w:shd w:val="clear" w:color="auto" w:fill="auto"/>
            <w:vAlign w:val="center"/>
            <w:hideMark/>
          </w:tcPr>
          <w:p w14:paraId="10378BCE" w14:textId="77777777" w:rsidR="00684306" w:rsidRPr="00F13F8F" w:rsidRDefault="00684306" w:rsidP="0068430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Располагаемая мощность</w:t>
            </w:r>
          </w:p>
        </w:tc>
        <w:tc>
          <w:tcPr>
            <w:tcW w:w="708" w:type="dxa"/>
            <w:tcBorders>
              <w:top w:val="nil"/>
              <w:left w:val="nil"/>
              <w:bottom w:val="single" w:sz="4" w:space="0" w:color="auto"/>
              <w:right w:val="single" w:sz="4" w:space="0" w:color="auto"/>
            </w:tcBorders>
            <w:shd w:val="clear" w:color="auto" w:fill="auto"/>
            <w:vAlign w:val="center"/>
            <w:hideMark/>
          </w:tcPr>
          <w:p w14:paraId="3DFB2132"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Гкал/ч</w:t>
            </w:r>
          </w:p>
        </w:tc>
        <w:tc>
          <w:tcPr>
            <w:tcW w:w="993" w:type="dxa"/>
            <w:tcBorders>
              <w:top w:val="nil"/>
              <w:left w:val="nil"/>
              <w:bottom w:val="single" w:sz="4" w:space="0" w:color="auto"/>
              <w:right w:val="single" w:sz="4" w:space="0" w:color="auto"/>
            </w:tcBorders>
            <w:shd w:val="clear" w:color="auto" w:fill="auto"/>
            <w:vAlign w:val="center"/>
            <w:hideMark/>
          </w:tcPr>
          <w:p w14:paraId="28BCE582" w14:textId="77777777" w:rsidR="00684306" w:rsidRPr="00553E16" w:rsidRDefault="00684306" w:rsidP="00684306">
            <w:pPr>
              <w:widowControl/>
              <w:autoSpaceDE/>
              <w:autoSpaceDN/>
              <w:adjustRightInd/>
              <w:ind w:firstLine="0"/>
              <w:jc w:val="center"/>
              <w:rPr>
                <w:rFonts w:ascii="Times New Roman" w:hAnsi="Times New Roman" w:cs="Times New Roman"/>
                <w:color w:val="000000"/>
                <w:sz w:val="20"/>
                <w:szCs w:val="20"/>
              </w:rPr>
            </w:pPr>
            <w:r w:rsidRPr="00553E16">
              <w:rPr>
                <w:rFonts w:ascii="Times New Roman" w:hAnsi="Times New Roman" w:cs="Times New Roman"/>
                <w:color w:val="000000"/>
                <w:sz w:val="20"/>
                <w:szCs w:val="20"/>
              </w:rPr>
              <w:t>3,733</w:t>
            </w:r>
          </w:p>
        </w:tc>
        <w:tc>
          <w:tcPr>
            <w:tcW w:w="992" w:type="dxa"/>
            <w:tcBorders>
              <w:top w:val="nil"/>
              <w:left w:val="nil"/>
              <w:bottom w:val="single" w:sz="4" w:space="0" w:color="auto"/>
              <w:right w:val="single" w:sz="4" w:space="0" w:color="auto"/>
            </w:tcBorders>
            <w:shd w:val="clear" w:color="auto" w:fill="auto"/>
            <w:vAlign w:val="center"/>
            <w:hideMark/>
          </w:tcPr>
          <w:p w14:paraId="71BD7D25" w14:textId="16386FBC" w:rsidR="00684306" w:rsidRPr="00553E1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4,307</w:t>
            </w:r>
          </w:p>
        </w:tc>
        <w:tc>
          <w:tcPr>
            <w:tcW w:w="992" w:type="dxa"/>
            <w:tcBorders>
              <w:top w:val="nil"/>
              <w:left w:val="nil"/>
              <w:bottom w:val="single" w:sz="4" w:space="0" w:color="auto"/>
              <w:right w:val="single" w:sz="4" w:space="0" w:color="auto"/>
            </w:tcBorders>
            <w:shd w:val="clear" w:color="auto" w:fill="auto"/>
            <w:vAlign w:val="center"/>
            <w:hideMark/>
          </w:tcPr>
          <w:p w14:paraId="0D76FB3E" w14:textId="1BC3EFAC"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4,859</w:t>
            </w:r>
          </w:p>
        </w:tc>
        <w:tc>
          <w:tcPr>
            <w:tcW w:w="992" w:type="dxa"/>
            <w:tcBorders>
              <w:top w:val="nil"/>
              <w:left w:val="nil"/>
              <w:bottom w:val="single" w:sz="4" w:space="0" w:color="auto"/>
              <w:right w:val="single" w:sz="4" w:space="0" w:color="auto"/>
            </w:tcBorders>
            <w:shd w:val="clear" w:color="auto" w:fill="auto"/>
            <w:vAlign w:val="center"/>
          </w:tcPr>
          <w:p w14:paraId="2891244F" w14:textId="73618A20"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4,859</w:t>
            </w:r>
          </w:p>
        </w:tc>
        <w:tc>
          <w:tcPr>
            <w:tcW w:w="993" w:type="dxa"/>
            <w:tcBorders>
              <w:top w:val="nil"/>
              <w:left w:val="nil"/>
              <w:bottom w:val="single" w:sz="4" w:space="0" w:color="auto"/>
              <w:right w:val="single" w:sz="4" w:space="0" w:color="auto"/>
            </w:tcBorders>
            <w:shd w:val="clear" w:color="auto" w:fill="auto"/>
            <w:vAlign w:val="center"/>
          </w:tcPr>
          <w:p w14:paraId="632AB9AC" w14:textId="7FFCD0D4"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4,472</w:t>
            </w:r>
          </w:p>
        </w:tc>
        <w:tc>
          <w:tcPr>
            <w:tcW w:w="992" w:type="dxa"/>
            <w:tcBorders>
              <w:top w:val="nil"/>
              <w:left w:val="nil"/>
              <w:bottom w:val="single" w:sz="4" w:space="0" w:color="auto"/>
              <w:right w:val="single" w:sz="4" w:space="0" w:color="auto"/>
            </w:tcBorders>
            <w:shd w:val="clear" w:color="auto" w:fill="auto"/>
            <w:vAlign w:val="center"/>
          </w:tcPr>
          <w:p w14:paraId="7921E68E" w14:textId="20E441BD"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4,472</w:t>
            </w:r>
          </w:p>
        </w:tc>
        <w:tc>
          <w:tcPr>
            <w:tcW w:w="992" w:type="dxa"/>
            <w:tcBorders>
              <w:top w:val="nil"/>
              <w:left w:val="nil"/>
              <w:bottom w:val="single" w:sz="4" w:space="0" w:color="auto"/>
              <w:right w:val="single" w:sz="4" w:space="0" w:color="auto"/>
            </w:tcBorders>
            <w:shd w:val="clear" w:color="auto" w:fill="auto"/>
            <w:vAlign w:val="center"/>
          </w:tcPr>
          <w:p w14:paraId="2496C515" w14:textId="6FBAB8B6"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4,472</w:t>
            </w:r>
          </w:p>
        </w:tc>
        <w:tc>
          <w:tcPr>
            <w:tcW w:w="992" w:type="dxa"/>
            <w:tcBorders>
              <w:top w:val="nil"/>
              <w:left w:val="nil"/>
              <w:bottom w:val="single" w:sz="4" w:space="0" w:color="auto"/>
              <w:right w:val="single" w:sz="4" w:space="0" w:color="auto"/>
            </w:tcBorders>
            <w:shd w:val="clear" w:color="auto" w:fill="auto"/>
            <w:vAlign w:val="center"/>
          </w:tcPr>
          <w:p w14:paraId="662D29DF" w14:textId="694D2223"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4,472</w:t>
            </w:r>
          </w:p>
        </w:tc>
        <w:tc>
          <w:tcPr>
            <w:tcW w:w="992" w:type="dxa"/>
            <w:tcBorders>
              <w:top w:val="nil"/>
              <w:left w:val="nil"/>
              <w:bottom w:val="single" w:sz="4" w:space="0" w:color="auto"/>
              <w:right w:val="single" w:sz="4" w:space="0" w:color="auto"/>
            </w:tcBorders>
            <w:shd w:val="clear" w:color="auto" w:fill="auto"/>
            <w:vAlign w:val="center"/>
          </w:tcPr>
          <w:p w14:paraId="3FE40766" w14:textId="4F239B04"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4,472</w:t>
            </w:r>
          </w:p>
        </w:tc>
        <w:tc>
          <w:tcPr>
            <w:tcW w:w="992" w:type="dxa"/>
            <w:tcBorders>
              <w:top w:val="nil"/>
              <w:left w:val="nil"/>
              <w:bottom w:val="single" w:sz="4" w:space="0" w:color="auto"/>
              <w:right w:val="single" w:sz="4" w:space="0" w:color="auto"/>
            </w:tcBorders>
            <w:shd w:val="clear" w:color="auto" w:fill="auto"/>
            <w:vAlign w:val="center"/>
          </w:tcPr>
          <w:p w14:paraId="1C309A34" w14:textId="23FEBD6D"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4,472</w:t>
            </w:r>
          </w:p>
        </w:tc>
        <w:tc>
          <w:tcPr>
            <w:tcW w:w="992" w:type="dxa"/>
            <w:tcBorders>
              <w:top w:val="nil"/>
              <w:left w:val="nil"/>
              <w:bottom w:val="single" w:sz="4" w:space="0" w:color="auto"/>
              <w:right w:val="single" w:sz="4" w:space="0" w:color="auto"/>
            </w:tcBorders>
            <w:shd w:val="clear" w:color="auto" w:fill="auto"/>
            <w:vAlign w:val="center"/>
          </w:tcPr>
          <w:p w14:paraId="505B0218" w14:textId="7EB5B152"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4,472</w:t>
            </w:r>
          </w:p>
        </w:tc>
        <w:tc>
          <w:tcPr>
            <w:tcW w:w="992" w:type="dxa"/>
            <w:tcBorders>
              <w:top w:val="nil"/>
              <w:left w:val="nil"/>
              <w:bottom w:val="single" w:sz="4" w:space="0" w:color="auto"/>
              <w:right w:val="single" w:sz="4" w:space="0" w:color="auto"/>
            </w:tcBorders>
            <w:shd w:val="clear" w:color="auto" w:fill="auto"/>
            <w:vAlign w:val="center"/>
          </w:tcPr>
          <w:p w14:paraId="1FEC8A83" w14:textId="1B6095DF"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4,472</w:t>
            </w:r>
          </w:p>
        </w:tc>
        <w:tc>
          <w:tcPr>
            <w:tcW w:w="992" w:type="dxa"/>
            <w:tcBorders>
              <w:top w:val="nil"/>
              <w:left w:val="nil"/>
              <w:bottom w:val="single" w:sz="4" w:space="0" w:color="auto"/>
              <w:right w:val="single" w:sz="4" w:space="0" w:color="auto"/>
            </w:tcBorders>
            <w:vAlign w:val="center"/>
          </w:tcPr>
          <w:p w14:paraId="2038F407" w14:textId="636241E2" w:rsidR="00684306" w:rsidRPr="00684306" w:rsidRDefault="00684306" w:rsidP="00684306">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2,967</w:t>
            </w:r>
          </w:p>
        </w:tc>
      </w:tr>
      <w:tr w:rsidR="00E62242" w:rsidRPr="00F13F8F" w14:paraId="73518E3A" w14:textId="43F6696A" w:rsidTr="00F94EBC">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0784CDB" w14:textId="77777777" w:rsidR="00E62242" w:rsidRPr="00F13F8F" w:rsidRDefault="00E62242" w:rsidP="00E6224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829" w:type="dxa"/>
            <w:tcBorders>
              <w:top w:val="nil"/>
              <w:left w:val="nil"/>
              <w:bottom w:val="single" w:sz="4" w:space="0" w:color="auto"/>
              <w:right w:val="single" w:sz="4" w:space="0" w:color="auto"/>
            </w:tcBorders>
            <w:shd w:val="clear" w:color="auto" w:fill="auto"/>
            <w:vAlign w:val="center"/>
            <w:hideMark/>
          </w:tcPr>
          <w:p w14:paraId="32295B54" w14:textId="77777777" w:rsidR="00E62242" w:rsidRPr="00F13F8F" w:rsidRDefault="00E62242" w:rsidP="00E62242">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Собственные нужды</w:t>
            </w:r>
          </w:p>
        </w:tc>
        <w:tc>
          <w:tcPr>
            <w:tcW w:w="708" w:type="dxa"/>
            <w:tcBorders>
              <w:top w:val="nil"/>
              <w:left w:val="nil"/>
              <w:bottom w:val="single" w:sz="4" w:space="0" w:color="auto"/>
              <w:right w:val="single" w:sz="4" w:space="0" w:color="auto"/>
            </w:tcBorders>
            <w:shd w:val="clear" w:color="auto" w:fill="auto"/>
            <w:vAlign w:val="center"/>
            <w:hideMark/>
          </w:tcPr>
          <w:p w14:paraId="77A18353" w14:textId="77777777" w:rsidR="00E62242" w:rsidRPr="00F13F8F" w:rsidRDefault="00E62242" w:rsidP="00E62242">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Гкал/ч</w:t>
            </w:r>
          </w:p>
        </w:tc>
        <w:tc>
          <w:tcPr>
            <w:tcW w:w="993" w:type="dxa"/>
            <w:tcBorders>
              <w:top w:val="nil"/>
              <w:left w:val="nil"/>
              <w:bottom w:val="single" w:sz="4" w:space="0" w:color="auto"/>
              <w:right w:val="single" w:sz="4" w:space="0" w:color="auto"/>
            </w:tcBorders>
            <w:shd w:val="clear" w:color="auto" w:fill="auto"/>
            <w:vAlign w:val="center"/>
            <w:hideMark/>
          </w:tcPr>
          <w:p w14:paraId="1F20A69B" w14:textId="2E89D066" w:rsidR="00E62242" w:rsidRPr="00553E16" w:rsidRDefault="00E62242" w:rsidP="00E6224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0,05</w:t>
            </w:r>
          </w:p>
        </w:tc>
        <w:tc>
          <w:tcPr>
            <w:tcW w:w="992" w:type="dxa"/>
            <w:tcBorders>
              <w:top w:val="nil"/>
              <w:left w:val="nil"/>
              <w:bottom w:val="single" w:sz="4" w:space="0" w:color="auto"/>
              <w:right w:val="single" w:sz="4" w:space="0" w:color="auto"/>
            </w:tcBorders>
            <w:shd w:val="clear" w:color="auto" w:fill="auto"/>
            <w:vAlign w:val="center"/>
            <w:hideMark/>
          </w:tcPr>
          <w:p w14:paraId="42A44AFF" w14:textId="157AC371" w:rsidR="00E62242" w:rsidRPr="00553E16" w:rsidRDefault="00E62242" w:rsidP="00E6224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0,05</w:t>
            </w:r>
          </w:p>
        </w:tc>
        <w:tc>
          <w:tcPr>
            <w:tcW w:w="992" w:type="dxa"/>
            <w:tcBorders>
              <w:top w:val="nil"/>
              <w:left w:val="nil"/>
              <w:bottom w:val="single" w:sz="4" w:space="0" w:color="auto"/>
              <w:right w:val="single" w:sz="4" w:space="0" w:color="auto"/>
            </w:tcBorders>
            <w:shd w:val="clear" w:color="auto" w:fill="auto"/>
            <w:vAlign w:val="center"/>
          </w:tcPr>
          <w:p w14:paraId="33DDE570" w14:textId="4B866BF1"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0,015</w:t>
            </w:r>
          </w:p>
        </w:tc>
        <w:tc>
          <w:tcPr>
            <w:tcW w:w="992" w:type="dxa"/>
            <w:tcBorders>
              <w:top w:val="nil"/>
              <w:left w:val="nil"/>
              <w:bottom w:val="single" w:sz="4" w:space="0" w:color="auto"/>
              <w:right w:val="single" w:sz="4" w:space="0" w:color="auto"/>
            </w:tcBorders>
            <w:shd w:val="clear" w:color="auto" w:fill="auto"/>
            <w:vAlign w:val="center"/>
          </w:tcPr>
          <w:p w14:paraId="62B7DA7E" w14:textId="01D877A5"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0,015</w:t>
            </w:r>
          </w:p>
        </w:tc>
        <w:tc>
          <w:tcPr>
            <w:tcW w:w="993" w:type="dxa"/>
            <w:tcBorders>
              <w:top w:val="nil"/>
              <w:left w:val="nil"/>
              <w:bottom w:val="single" w:sz="4" w:space="0" w:color="auto"/>
              <w:right w:val="single" w:sz="4" w:space="0" w:color="auto"/>
            </w:tcBorders>
            <w:shd w:val="clear" w:color="auto" w:fill="auto"/>
            <w:vAlign w:val="center"/>
          </w:tcPr>
          <w:p w14:paraId="424607B0" w14:textId="6872AFC2"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0,015</w:t>
            </w:r>
          </w:p>
        </w:tc>
        <w:tc>
          <w:tcPr>
            <w:tcW w:w="992" w:type="dxa"/>
            <w:tcBorders>
              <w:top w:val="nil"/>
              <w:left w:val="nil"/>
              <w:bottom w:val="single" w:sz="4" w:space="0" w:color="auto"/>
              <w:right w:val="single" w:sz="4" w:space="0" w:color="auto"/>
            </w:tcBorders>
            <w:shd w:val="clear" w:color="auto" w:fill="auto"/>
            <w:vAlign w:val="center"/>
          </w:tcPr>
          <w:p w14:paraId="13A1C4B4" w14:textId="12CD95E0"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0,015</w:t>
            </w:r>
          </w:p>
        </w:tc>
        <w:tc>
          <w:tcPr>
            <w:tcW w:w="992" w:type="dxa"/>
            <w:tcBorders>
              <w:top w:val="nil"/>
              <w:left w:val="nil"/>
              <w:bottom w:val="single" w:sz="4" w:space="0" w:color="auto"/>
              <w:right w:val="single" w:sz="4" w:space="0" w:color="auto"/>
            </w:tcBorders>
            <w:shd w:val="clear" w:color="auto" w:fill="auto"/>
            <w:vAlign w:val="center"/>
          </w:tcPr>
          <w:p w14:paraId="4003F818" w14:textId="04E3EFC9"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0,015</w:t>
            </w:r>
          </w:p>
        </w:tc>
        <w:tc>
          <w:tcPr>
            <w:tcW w:w="992" w:type="dxa"/>
            <w:tcBorders>
              <w:top w:val="nil"/>
              <w:left w:val="nil"/>
              <w:bottom w:val="single" w:sz="4" w:space="0" w:color="auto"/>
              <w:right w:val="single" w:sz="4" w:space="0" w:color="auto"/>
            </w:tcBorders>
            <w:shd w:val="clear" w:color="auto" w:fill="auto"/>
            <w:vAlign w:val="center"/>
          </w:tcPr>
          <w:p w14:paraId="0244110F" w14:textId="3772AC3D"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0,015</w:t>
            </w:r>
          </w:p>
        </w:tc>
        <w:tc>
          <w:tcPr>
            <w:tcW w:w="992" w:type="dxa"/>
            <w:tcBorders>
              <w:top w:val="nil"/>
              <w:left w:val="nil"/>
              <w:bottom w:val="single" w:sz="4" w:space="0" w:color="auto"/>
              <w:right w:val="single" w:sz="4" w:space="0" w:color="auto"/>
            </w:tcBorders>
            <w:shd w:val="clear" w:color="auto" w:fill="auto"/>
            <w:vAlign w:val="center"/>
          </w:tcPr>
          <w:p w14:paraId="5ABF7D5B" w14:textId="45467F2B"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0,015</w:t>
            </w:r>
          </w:p>
        </w:tc>
        <w:tc>
          <w:tcPr>
            <w:tcW w:w="992" w:type="dxa"/>
            <w:tcBorders>
              <w:top w:val="nil"/>
              <w:left w:val="nil"/>
              <w:bottom w:val="single" w:sz="4" w:space="0" w:color="auto"/>
              <w:right w:val="single" w:sz="4" w:space="0" w:color="auto"/>
            </w:tcBorders>
            <w:shd w:val="clear" w:color="auto" w:fill="auto"/>
            <w:vAlign w:val="center"/>
          </w:tcPr>
          <w:p w14:paraId="660778B9" w14:textId="3C897AC0"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0,015</w:t>
            </w:r>
          </w:p>
        </w:tc>
        <w:tc>
          <w:tcPr>
            <w:tcW w:w="992" w:type="dxa"/>
            <w:tcBorders>
              <w:top w:val="nil"/>
              <w:left w:val="nil"/>
              <w:bottom w:val="single" w:sz="4" w:space="0" w:color="auto"/>
              <w:right w:val="single" w:sz="4" w:space="0" w:color="auto"/>
            </w:tcBorders>
            <w:shd w:val="clear" w:color="auto" w:fill="auto"/>
            <w:vAlign w:val="center"/>
          </w:tcPr>
          <w:p w14:paraId="29ED197B" w14:textId="0136E155"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0,015</w:t>
            </w:r>
          </w:p>
        </w:tc>
        <w:tc>
          <w:tcPr>
            <w:tcW w:w="992" w:type="dxa"/>
            <w:tcBorders>
              <w:top w:val="nil"/>
              <w:left w:val="nil"/>
              <w:bottom w:val="single" w:sz="4" w:space="0" w:color="auto"/>
              <w:right w:val="single" w:sz="4" w:space="0" w:color="auto"/>
            </w:tcBorders>
            <w:shd w:val="clear" w:color="auto" w:fill="auto"/>
            <w:vAlign w:val="center"/>
          </w:tcPr>
          <w:p w14:paraId="6E7BF103" w14:textId="316F3B98"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0,015</w:t>
            </w:r>
          </w:p>
        </w:tc>
        <w:tc>
          <w:tcPr>
            <w:tcW w:w="992" w:type="dxa"/>
            <w:tcBorders>
              <w:top w:val="nil"/>
              <w:left w:val="nil"/>
              <w:bottom w:val="single" w:sz="4" w:space="0" w:color="auto"/>
              <w:right w:val="single" w:sz="4" w:space="0" w:color="auto"/>
            </w:tcBorders>
            <w:vAlign w:val="center"/>
          </w:tcPr>
          <w:p w14:paraId="5F36DC2D" w14:textId="134DF52A"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0,015</w:t>
            </w:r>
          </w:p>
        </w:tc>
      </w:tr>
      <w:tr w:rsidR="00E62242" w:rsidRPr="00F13F8F" w14:paraId="4CF178B6" w14:textId="56A98DED" w:rsidTr="00F94EBC">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tcPr>
          <w:p w14:paraId="1ACA3B49" w14:textId="77777777" w:rsidR="00E62242" w:rsidRDefault="00E62242" w:rsidP="00E6224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829" w:type="dxa"/>
            <w:tcBorders>
              <w:top w:val="nil"/>
              <w:left w:val="nil"/>
              <w:bottom w:val="single" w:sz="4" w:space="0" w:color="auto"/>
              <w:right w:val="single" w:sz="4" w:space="0" w:color="auto"/>
            </w:tcBorders>
            <w:shd w:val="clear" w:color="auto" w:fill="auto"/>
            <w:vAlign w:val="center"/>
          </w:tcPr>
          <w:p w14:paraId="5B512EDE" w14:textId="77777777" w:rsidR="00E62242" w:rsidRPr="00F13F8F" w:rsidRDefault="00E62242" w:rsidP="00E62242">
            <w:pPr>
              <w:widowControl/>
              <w:autoSpaceDE/>
              <w:autoSpaceDN/>
              <w:adjustRightInd/>
              <w:ind w:firstLine="0"/>
              <w:jc w:val="left"/>
              <w:rPr>
                <w:rFonts w:ascii="Times New Roman" w:hAnsi="Times New Roman" w:cs="Times New Roman"/>
                <w:color w:val="000000"/>
                <w:sz w:val="20"/>
                <w:szCs w:val="20"/>
              </w:rPr>
            </w:pPr>
            <w:r>
              <w:rPr>
                <w:rFonts w:ascii="Times New Roman" w:hAnsi="Times New Roman" w:cs="Times New Roman"/>
                <w:color w:val="000000"/>
                <w:sz w:val="20"/>
                <w:szCs w:val="20"/>
              </w:rPr>
              <w:t>Потери в сетях</w:t>
            </w:r>
          </w:p>
        </w:tc>
        <w:tc>
          <w:tcPr>
            <w:tcW w:w="708" w:type="dxa"/>
            <w:tcBorders>
              <w:top w:val="nil"/>
              <w:left w:val="nil"/>
              <w:bottom w:val="single" w:sz="4" w:space="0" w:color="auto"/>
              <w:right w:val="single" w:sz="4" w:space="0" w:color="auto"/>
            </w:tcBorders>
            <w:shd w:val="clear" w:color="auto" w:fill="auto"/>
            <w:vAlign w:val="center"/>
          </w:tcPr>
          <w:p w14:paraId="547FE233" w14:textId="77777777" w:rsidR="00E62242" w:rsidRPr="00F13F8F" w:rsidRDefault="00E62242" w:rsidP="00E62242">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Гкал/ч</w:t>
            </w:r>
          </w:p>
        </w:tc>
        <w:tc>
          <w:tcPr>
            <w:tcW w:w="993" w:type="dxa"/>
            <w:tcBorders>
              <w:top w:val="nil"/>
              <w:left w:val="nil"/>
              <w:bottom w:val="single" w:sz="4" w:space="0" w:color="auto"/>
              <w:right w:val="single" w:sz="4" w:space="0" w:color="auto"/>
            </w:tcBorders>
            <w:shd w:val="clear" w:color="auto" w:fill="auto"/>
            <w:vAlign w:val="center"/>
          </w:tcPr>
          <w:p w14:paraId="5CAB5E02" w14:textId="59226C81" w:rsidR="00E62242" w:rsidRPr="00553E16" w:rsidRDefault="00E62242" w:rsidP="00E6224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0,241</w:t>
            </w:r>
          </w:p>
        </w:tc>
        <w:tc>
          <w:tcPr>
            <w:tcW w:w="992" w:type="dxa"/>
            <w:tcBorders>
              <w:top w:val="nil"/>
              <w:left w:val="nil"/>
              <w:bottom w:val="single" w:sz="4" w:space="0" w:color="auto"/>
              <w:right w:val="single" w:sz="4" w:space="0" w:color="auto"/>
            </w:tcBorders>
            <w:shd w:val="clear" w:color="auto" w:fill="auto"/>
            <w:vAlign w:val="center"/>
          </w:tcPr>
          <w:p w14:paraId="35425F26" w14:textId="3891747E" w:rsidR="00E62242" w:rsidRPr="00553E16" w:rsidRDefault="00E62242" w:rsidP="00E6224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0,05</w:t>
            </w:r>
          </w:p>
        </w:tc>
        <w:tc>
          <w:tcPr>
            <w:tcW w:w="992" w:type="dxa"/>
            <w:tcBorders>
              <w:top w:val="nil"/>
              <w:left w:val="nil"/>
              <w:bottom w:val="single" w:sz="4" w:space="0" w:color="auto"/>
              <w:right w:val="single" w:sz="4" w:space="0" w:color="auto"/>
            </w:tcBorders>
            <w:shd w:val="clear" w:color="auto" w:fill="auto"/>
            <w:vAlign w:val="center"/>
          </w:tcPr>
          <w:p w14:paraId="4E490846" w14:textId="339B4929" w:rsidR="00E62242" w:rsidRPr="00684306" w:rsidRDefault="00F94EBC"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0,07</w:t>
            </w:r>
          </w:p>
        </w:tc>
        <w:tc>
          <w:tcPr>
            <w:tcW w:w="992" w:type="dxa"/>
            <w:tcBorders>
              <w:top w:val="nil"/>
              <w:left w:val="nil"/>
              <w:bottom w:val="single" w:sz="4" w:space="0" w:color="auto"/>
              <w:right w:val="single" w:sz="4" w:space="0" w:color="auto"/>
            </w:tcBorders>
            <w:shd w:val="clear" w:color="auto" w:fill="auto"/>
            <w:vAlign w:val="center"/>
          </w:tcPr>
          <w:p w14:paraId="62CF4C9B" w14:textId="30C2FB0D"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0,08</w:t>
            </w:r>
          </w:p>
        </w:tc>
        <w:tc>
          <w:tcPr>
            <w:tcW w:w="993" w:type="dxa"/>
            <w:tcBorders>
              <w:top w:val="nil"/>
              <w:left w:val="nil"/>
              <w:bottom w:val="single" w:sz="4" w:space="0" w:color="auto"/>
              <w:right w:val="single" w:sz="4" w:space="0" w:color="auto"/>
            </w:tcBorders>
            <w:shd w:val="clear" w:color="auto" w:fill="auto"/>
            <w:vAlign w:val="center"/>
          </w:tcPr>
          <w:p w14:paraId="45BAB4B8" w14:textId="4325F90D"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0,08</w:t>
            </w:r>
          </w:p>
        </w:tc>
        <w:tc>
          <w:tcPr>
            <w:tcW w:w="992" w:type="dxa"/>
            <w:tcBorders>
              <w:top w:val="nil"/>
              <w:left w:val="nil"/>
              <w:bottom w:val="single" w:sz="4" w:space="0" w:color="auto"/>
              <w:right w:val="single" w:sz="4" w:space="0" w:color="auto"/>
            </w:tcBorders>
            <w:shd w:val="clear" w:color="auto" w:fill="auto"/>
            <w:vAlign w:val="center"/>
          </w:tcPr>
          <w:p w14:paraId="26B3CB97" w14:textId="22D04952"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0,08</w:t>
            </w:r>
          </w:p>
        </w:tc>
        <w:tc>
          <w:tcPr>
            <w:tcW w:w="992" w:type="dxa"/>
            <w:tcBorders>
              <w:top w:val="nil"/>
              <w:left w:val="nil"/>
              <w:bottom w:val="single" w:sz="4" w:space="0" w:color="auto"/>
              <w:right w:val="single" w:sz="4" w:space="0" w:color="auto"/>
            </w:tcBorders>
            <w:shd w:val="clear" w:color="auto" w:fill="auto"/>
            <w:vAlign w:val="center"/>
          </w:tcPr>
          <w:p w14:paraId="5A96240A" w14:textId="1BC0BFDB"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0,08</w:t>
            </w:r>
          </w:p>
        </w:tc>
        <w:tc>
          <w:tcPr>
            <w:tcW w:w="992" w:type="dxa"/>
            <w:tcBorders>
              <w:top w:val="nil"/>
              <w:left w:val="nil"/>
              <w:bottom w:val="single" w:sz="4" w:space="0" w:color="auto"/>
              <w:right w:val="single" w:sz="4" w:space="0" w:color="auto"/>
            </w:tcBorders>
            <w:shd w:val="clear" w:color="auto" w:fill="auto"/>
            <w:vAlign w:val="center"/>
          </w:tcPr>
          <w:p w14:paraId="5EAB1738" w14:textId="4C8CFB5E"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0,08</w:t>
            </w:r>
          </w:p>
        </w:tc>
        <w:tc>
          <w:tcPr>
            <w:tcW w:w="992" w:type="dxa"/>
            <w:tcBorders>
              <w:top w:val="nil"/>
              <w:left w:val="nil"/>
              <w:bottom w:val="single" w:sz="4" w:space="0" w:color="auto"/>
              <w:right w:val="single" w:sz="4" w:space="0" w:color="auto"/>
            </w:tcBorders>
            <w:shd w:val="clear" w:color="auto" w:fill="auto"/>
            <w:vAlign w:val="center"/>
          </w:tcPr>
          <w:p w14:paraId="4981648E" w14:textId="57941193"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0,08</w:t>
            </w:r>
          </w:p>
        </w:tc>
        <w:tc>
          <w:tcPr>
            <w:tcW w:w="992" w:type="dxa"/>
            <w:tcBorders>
              <w:top w:val="nil"/>
              <w:left w:val="nil"/>
              <w:bottom w:val="single" w:sz="4" w:space="0" w:color="auto"/>
              <w:right w:val="single" w:sz="4" w:space="0" w:color="auto"/>
            </w:tcBorders>
            <w:shd w:val="clear" w:color="auto" w:fill="auto"/>
            <w:vAlign w:val="center"/>
          </w:tcPr>
          <w:p w14:paraId="2A54AC05" w14:textId="667318BB"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0,08</w:t>
            </w:r>
          </w:p>
        </w:tc>
        <w:tc>
          <w:tcPr>
            <w:tcW w:w="992" w:type="dxa"/>
            <w:tcBorders>
              <w:top w:val="nil"/>
              <w:left w:val="nil"/>
              <w:bottom w:val="single" w:sz="4" w:space="0" w:color="auto"/>
              <w:right w:val="single" w:sz="4" w:space="0" w:color="auto"/>
            </w:tcBorders>
            <w:shd w:val="clear" w:color="auto" w:fill="auto"/>
            <w:vAlign w:val="center"/>
          </w:tcPr>
          <w:p w14:paraId="35A987ED" w14:textId="6888A016"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0,08</w:t>
            </w:r>
          </w:p>
        </w:tc>
        <w:tc>
          <w:tcPr>
            <w:tcW w:w="992" w:type="dxa"/>
            <w:tcBorders>
              <w:top w:val="nil"/>
              <w:left w:val="nil"/>
              <w:bottom w:val="single" w:sz="4" w:space="0" w:color="auto"/>
              <w:right w:val="single" w:sz="4" w:space="0" w:color="auto"/>
            </w:tcBorders>
            <w:shd w:val="clear" w:color="auto" w:fill="auto"/>
            <w:vAlign w:val="center"/>
          </w:tcPr>
          <w:p w14:paraId="7CBA5575" w14:textId="5C726A3F"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0,08</w:t>
            </w:r>
          </w:p>
        </w:tc>
        <w:tc>
          <w:tcPr>
            <w:tcW w:w="992" w:type="dxa"/>
            <w:tcBorders>
              <w:top w:val="nil"/>
              <w:left w:val="nil"/>
              <w:bottom w:val="single" w:sz="4" w:space="0" w:color="auto"/>
              <w:right w:val="single" w:sz="4" w:space="0" w:color="auto"/>
            </w:tcBorders>
            <w:shd w:val="clear" w:color="auto" w:fill="auto"/>
            <w:vAlign w:val="center"/>
          </w:tcPr>
          <w:p w14:paraId="41B6A64C" w14:textId="2C62CF33"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0,08</w:t>
            </w:r>
          </w:p>
        </w:tc>
      </w:tr>
      <w:tr w:rsidR="00F94EBC" w:rsidRPr="00F13F8F" w14:paraId="6616AA5B" w14:textId="17168C5A" w:rsidTr="00F94EBC">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6B0B93A" w14:textId="77777777" w:rsidR="00F94EBC" w:rsidRPr="00F13F8F" w:rsidRDefault="00F94EBC" w:rsidP="00F94EB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829" w:type="dxa"/>
            <w:tcBorders>
              <w:top w:val="nil"/>
              <w:left w:val="nil"/>
              <w:bottom w:val="single" w:sz="4" w:space="0" w:color="auto"/>
              <w:right w:val="single" w:sz="4" w:space="0" w:color="auto"/>
            </w:tcBorders>
            <w:shd w:val="clear" w:color="auto" w:fill="auto"/>
            <w:vAlign w:val="center"/>
            <w:hideMark/>
          </w:tcPr>
          <w:p w14:paraId="24BEE17B" w14:textId="77777777" w:rsidR="00F94EBC" w:rsidRPr="00F13F8F" w:rsidRDefault="00F94EBC" w:rsidP="00F94EBC">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Мощность НЕТТО</w:t>
            </w:r>
          </w:p>
        </w:tc>
        <w:tc>
          <w:tcPr>
            <w:tcW w:w="708" w:type="dxa"/>
            <w:tcBorders>
              <w:top w:val="nil"/>
              <w:left w:val="nil"/>
              <w:bottom w:val="single" w:sz="4" w:space="0" w:color="auto"/>
              <w:right w:val="single" w:sz="4" w:space="0" w:color="auto"/>
            </w:tcBorders>
            <w:shd w:val="clear" w:color="auto" w:fill="auto"/>
            <w:vAlign w:val="center"/>
            <w:hideMark/>
          </w:tcPr>
          <w:p w14:paraId="49DCE561" w14:textId="77777777" w:rsidR="00F94EBC" w:rsidRPr="00F13F8F" w:rsidRDefault="00F94EBC" w:rsidP="00F94EBC">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Гкал/ч</w:t>
            </w:r>
          </w:p>
        </w:tc>
        <w:tc>
          <w:tcPr>
            <w:tcW w:w="993" w:type="dxa"/>
            <w:tcBorders>
              <w:top w:val="nil"/>
              <w:left w:val="nil"/>
              <w:bottom w:val="single" w:sz="4" w:space="0" w:color="auto"/>
              <w:right w:val="single" w:sz="4" w:space="0" w:color="auto"/>
            </w:tcBorders>
            <w:shd w:val="clear" w:color="auto" w:fill="auto"/>
            <w:vAlign w:val="center"/>
            <w:hideMark/>
          </w:tcPr>
          <w:p w14:paraId="726C5DFD" w14:textId="1D526B8B" w:rsidR="00F94EBC" w:rsidRPr="00553E16" w:rsidRDefault="00F94EBC" w:rsidP="00F94EB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3,442</w:t>
            </w:r>
          </w:p>
        </w:tc>
        <w:tc>
          <w:tcPr>
            <w:tcW w:w="992" w:type="dxa"/>
            <w:tcBorders>
              <w:top w:val="nil"/>
              <w:left w:val="nil"/>
              <w:bottom w:val="single" w:sz="4" w:space="0" w:color="auto"/>
              <w:right w:val="single" w:sz="4" w:space="0" w:color="auto"/>
            </w:tcBorders>
            <w:shd w:val="clear" w:color="auto" w:fill="auto"/>
            <w:vAlign w:val="center"/>
            <w:hideMark/>
          </w:tcPr>
          <w:p w14:paraId="425EA03B" w14:textId="7B299BBA" w:rsidR="00F94EBC" w:rsidRPr="00553E16" w:rsidRDefault="00F94EBC" w:rsidP="00F94EB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4,207</w:t>
            </w:r>
          </w:p>
        </w:tc>
        <w:tc>
          <w:tcPr>
            <w:tcW w:w="992" w:type="dxa"/>
            <w:tcBorders>
              <w:top w:val="nil"/>
              <w:left w:val="nil"/>
              <w:bottom w:val="single" w:sz="4" w:space="0" w:color="auto"/>
              <w:right w:val="single" w:sz="4" w:space="0" w:color="auto"/>
            </w:tcBorders>
            <w:shd w:val="clear" w:color="auto" w:fill="auto"/>
            <w:vAlign w:val="center"/>
          </w:tcPr>
          <w:p w14:paraId="4335D1DF" w14:textId="7FAADA05" w:rsidR="00F94EBC" w:rsidRPr="00684306" w:rsidRDefault="00F94EBC" w:rsidP="00F94EBC">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4,774</w:t>
            </w:r>
          </w:p>
        </w:tc>
        <w:tc>
          <w:tcPr>
            <w:tcW w:w="992" w:type="dxa"/>
            <w:tcBorders>
              <w:top w:val="nil"/>
              <w:left w:val="nil"/>
              <w:bottom w:val="single" w:sz="4" w:space="0" w:color="auto"/>
              <w:right w:val="single" w:sz="4" w:space="0" w:color="auto"/>
            </w:tcBorders>
            <w:shd w:val="clear" w:color="auto" w:fill="auto"/>
            <w:vAlign w:val="center"/>
          </w:tcPr>
          <w:p w14:paraId="02C13B12" w14:textId="1482418D" w:rsidR="00F94EBC" w:rsidRPr="00684306" w:rsidRDefault="00F94EBC" w:rsidP="00F94EBC">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4,764</w:t>
            </w:r>
          </w:p>
        </w:tc>
        <w:tc>
          <w:tcPr>
            <w:tcW w:w="993" w:type="dxa"/>
            <w:tcBorders>
              <w:top w:val="nil"/>
              <w:left w:val="nil"/>
              <w:bottom w:val="single" w:sz="4" w:space="0" w:color="auto"/>
              <w:right w:val="single" w:sz="4" w:space="0" w:color="auto"/>
            </w:tcBorders>
            <w:shd w:val="clear" w:color="auto" w:fill="auto"/>
            <w:vAlign w:val="center"/>
          </w:tcPr>
          <w:p w14:paraId="4A03D9F6" w14:textId="3F4FA29A" w:rsidR="00F94EBC" w:rsidRPr="00684306" w:rsidRDefault="00F94EBC" w:rsidP="00F94EBC">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4,377</w:t>
            </w:r>
          </w:p>
        </w:tc>
        <w:tc>
          <w:tcPr>
            <w:tcW w:w="992" w:type="dxa"/>
            <w:tcBorders>
              <w:top w:val="nil"/>
              <w:left w:val="nil"/>
              <w:bottom w:val="single" w:sz="4" w:space="0" w:color="auto"/>
              <w:right w:val="single" w:sz="4" w:space="0" w:color="auto"/>
            </w:tcBorders>
            <w:shd w:val="clear" w:color="auto" w:fill="auto"/>
            <w:vAlign w:val="center"/>
          </w:tcPr>
          <w:p w14:paraId="10CD8398" w14:textId="353DEC49" w:rsidR="00F94EBC" w:rsidRPr="00684306" w:rsidRDefault="00F94EBC" w:rsidP="00F94EBC">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4,377</w:t>
            </w:r>
          </w:p>
        </w:tc>
        <w:tc>
          <w:tcPr>
            <w:tcW w:w="992" w:type="dxa"/>
            <w:tcBorders>
              <w:top w:val="nil"/>
              <w:left w:val="nil"/>
              <w:bottom w:val="single" w:sz="4" w:space="0" w:color="auto"/>
              <w:right w:val="single" w:sz="4" w:space="0" w:color="auto"/>
            </w:tcBorders>
            <w:shd w:val="clear" w:color="auto" w:fill="auto"/>
            <w:vAlign w:val="center"/>
          </w:tcPr>
          <w:p w14:paraId="373E24CD" w14:textId="7F1F9981" w:rsidR="00F94EBC" w:rsidRPr="00684306" w:rsidRDefault="00F94EBC" w:rsidP="00F94EBC">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4,377</w:t>
            </w:r>
          </w:p>
        </w:tc>
        <w:tc>
          <w:tcPr>
            <w:tcW w:w="992" w:type="dxa"/>
            <w:tcBorders>
              <w:top w:val="nil"/>
              <w:left w:val="nil"/>
              <w:bottom w:val="single" w:sz="4" w:space="0" w:color="auto"/>
              <w:right w:val="single" w:sz="4" w:space="0" w:color="auto"/>
            </w:tcBorders>
            <w:shd w:val="clear" w:color="auto" w:fill="auto"/>
            <w:vAlign w:val="center"/>
          </w:tcPr>
          <w:p w14:paraId="6806E1F2" w14:textId="7A50E0FF" w:rsidR="00F94EBC" w:rsidRPr="00684306" w:rsidRDefault="00F94EBC" w:rsidP="00F94EBC">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4,377</w:t>
            </w:r>
          </w:p>
        </w:tc>
        <w:tc>
          <w:tcPr>
            <w:tcW w:w="992" w:type="dxa"/>
            <w:tcBorders>
              <w:top w:val="nil"/>
              <w:left w:val="nil"/>
              <w:bottom w:val="single" w:sz="4" w:space="0" w:color="auto"/>
              <w:right w:val="single" w:sz="4" w:space="0" w:color="auto"/>
            </w:tcBorders>
            <w:shd w:val="clear" w:color="auto" w:fill="auto"/>
            <w:vAlign w:val="center"/>
          </w:tcPr>
          <w:p w14:paraId="63304D1C" w14:textId="0BD48FA6" w:rsidR="00F94EBC" w:rsidRPr="00684306" w:rsidRDefault="00F94EBC" w:rsidP="00F94EBC">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4,377</w:t>
            </w:r>
          </w:p>
        </w:tc>
        <w:tc>
          <w:tcPr>
            <w:tcW w:w="992" w:type="dxa"/>
            <w:tcBorders>
              <w:top w:val="nil"/>
              <w:left w:val="nil"/>
              <w:bottom w:val="single" w:sz="4" w:space="0" w:color="auto"/>
              <w:right w:val="single" w:sz="4" w:space="0" w:color="auto"/>
            </w:tcBorders>
            <w:shd w:val="clear" w:color="auto" w:fill="auto"/>
            <w:vAlign w:val="center"/>
          </w:tcPr>
          <w:p w14:paraId="03192FB0" w14:textId="74979444" w:rsidR="00F94EBC" w:rsidRPr="00684306" w:rsidRDefault="00F94EBC" w:rsidP="00F94EBC">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4,377</w:t>
            </w:r>
          </w:p>
        </w:tc>
        <w:tc>
          <w:tcPr>
            <w:tcW w:w="992" w:type="dxa"/>
            <w:tcBorders>
              <w:top w:val="nil"/>
              <w:left w:val="nil"/>
              <w:bottom w:val="single" w:sz="4" w:space="0" w:color="auto"/>
              <w:right w:val="single" w:sz="4" w:space="0" w:color="auto"/>
            </w:tcBorders>
            <w:shd w:val="clear" w:color="auto" w:fill="auto"/>
            <w:vAlign w:val="center"/>
          </w:tcPr>
          <w:p w14:paraId="29E138B2" w14:textId="761FE10C" w:rsidR="00F94EBC" w:rsidRPr="00684306" w:rsidRDefault="00F94EBC" w:rsidP="00F94EBC">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4,377</w:t>
            </w:r>
          </w:p>
        </w:tc>
        <w:tc>
          <w:tcPr>
            <w:tcW w:w="992" w:type="dxa"/>
            <w:tcBorders>
              <w:top w:val="nil"/>
              <w:left w:val="nil"/>
              <w:bottom w:val="single" w:sz="4" w:space="0" w:color="auto"/>
              <w:right w:val="single" w:sz="4" w:space="0" w:color="auto"/>
            </w:tcBorders>
            <w:shd w:val="clear" w:color="auto" w:fill="auto"/>
            <w:vAlign w:val="center"/>
          </w:tcPr>
          <w:p w14:paraId="64D994D1" w14:textId="40097C60" w:rsidR="00F94EBC" w:rsidRPr="00684306" w:rsidRDefault="00F94EBC" w:rsidP="00F94EBC">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4,377</w:t>
            </w:r>
          </w:p>
        </w:tc>
        <w:tc>
          <w:tcPr>
            <w:tcW w:w="992" w:type="dxa"/>
            <w:tcBorders>
              <w:top w:val="nil"/>
              <w:left w:val="nil"/>
              <w:bottom w:val="single" w:sz="4" w:space="0" w:color="auto"/>
              <w:right w:val="single" w:sz="4" w:space="0" w:color="auto"/>
            </w:tcBorders>
            <w:shd w:val="clear" w:color="auto" w:fill="auto"/>
            <w:vAlign w:val="center"/>
          </w:tcPr>
          <w:p w14:paraId="57130AE5" w14:textId="436A75F7" w:rsidR="00F94EBC" w:rsidRPr="00684306" w:rsidRDefault="00F94EBC" w:rsidP="00F94EBC">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2,872</w:t>
            </w:r>
          </w:p>
        </w:tc>
      </w:tr>
      <w:tr w:rsidR="00684306" w:rsidRPr="00F13F8F" w14:paraId="5540BE82" w14:textId="1095E7DC" w:rsidTr="0068430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E9255C1" w14:textId="77777777" w:rsidR="00684306" w:rsidRPr="00F94EBC" w:rsidRDefault="00684306" w:rsidP="00684306">
            <w:pPr>
              <w:widowControl/>
              <w:autoSpaceDE/>
              <w:autoSpaceDN/>
              <w:adjustRightInd/>
              <w:ind w:firstLine="0"/>
              <w:jc w:val="center"/>
              <w:rPr>
                <w:rFonts w:ascii="Times New Roman" w:hAnsi="Times New Roman" w:cs="Times New Roman"/>
                <w:color w:val="000000"/>
                <w:sz w:val="20"/>
                <w:szCs w:val="20"/>
              </w:rPr>
            </w:pPr>
            <w:r w:rsidRPr="00F94EBC">
              <w:rPr>
                <w:rFonts w:ascii="Times New Roman" w:hAnsi="Times New Roman" w:cs="Times New Roman"/>
                <w:color w:val="000000"/>
                <w:sz w:val="20"/>
                <w:szCs w:val="20"/>
              </w:rPr>
              <w:t>1.6</w:t>
            </w:r>
          </w:p>
        </w:tc>
        <w:tc>
          <w:tcPr>
            <w:tcW w:w="1829" w:type="dxa"/>
            <w:tcBorders>
              <w:top w:val="nil"/>
              <w:left w:val="nil"/>
              <w:bottom w:val="single" w:sz="4" w:space="0" w:color="auto"/>
              <w:right w:val="single" w:sz="4" w:space="0" w:color="auto"/>
            </w:tcBorders>
            <w:shd w:val="clear" w:color="auto" w:fill="auto"/>
            <w:vAlign w:val="center"/>
            <w:hideMark/>
          </w:tcPr>
          <w:p w14:paraId="1EF087C9" w14:textId="77777777" w:rsidR="00684306" w:rsidRPr="00F94EBC" w:rsidRDefault="00684306" w:rsidP="00684306">
            <w:pPr>
              <w:widowControl/>
              <w:autoSpaceDE/>
              <w:autoSpaceDN/>
              <w:adjustRightInd/>
              <w:ind w:firstLine="0"/>
              <w:jc w:val="left"/>
              <w:rPr>
                <w:rFonts w:ascii="Times New Roman" w:hAnsi="Times New Roman" w:cs="Times New Roman"/>
                <w:color w:val="000000"/>
                <w:sz w:val="20"/>
                <w:szCs w:val="20"/>
              </w:rPr>
            </w:pPr>
            <w:r w:rsidRPr="00F94EBC">
              <w:rPr>
                <w:rFonts w:ascii="Times New Roman" w:hAnsi="Times New Roman" w:cs="Times New Roman"/>
                <w:color w:val="000000"/>
                <w:sz w:val="20"/>
                <w:szCs w:val="20"/>
              </w:rPr>
              <w:t>Присоединённая нагрузка</w:t>
            </w:r>
          </w:p>
        </w:tc>
        <w:tc>
          <w:tcPr>
            <w:tcW w:w="708" w:type="dxa"/>
            <w:tcBorders>
              <w:top w:val="nil"/>
              <w:left w:val="nil"/>
              <w:bottom w:val="single" w:sz="4" w:space="0" w:color="auto"/>
              <w:right w:val="single" w:sz="4" w:space="0" w:color="auto"/>
            </w:tcBorders>
            <w:shd w:val="clear" w:color="auto" w:fill="auto"/>
            <w:vAlign w:val="center"/>
            <w:hideMark/>
          </w:tcPr>
          <w:p w14:paraId="0C95E61E" w14:textId="77777777" w:rsidR="00684306" w:rsidRPr="00F94EBC" w:rsidRDefault="00684306" w:rsidP="00684306">
            <w:pPr>
              <w:widowControl/>
              <w:autoSpaceDE/>
              <w:autoSpaceDN/>
              <w:adjustRightInd/>
              <w:ind w:firstLine="0"/>
              <w:jc w:val="center"/>
              <w:rPr>
                <w:rFonts w:ascii="Times New Roman" w:hAnsi="Times New Roman" w:cs="Times New Roman"/>
                <w:color w:val="000000"/>
                <w:sz w:val="20"/>
                <w:szCs w:val="20"/>
              </w:rPr>
            </w:pPr>
            <w:r w:rsidRPr="00F94EBC">
              <w:rPr>
                <w:rFonts w:ascii="Times New Roman" w:hAnsi="Times New Roman" w:cs="Times New Roman"/>
                <w:color w:val="000000"/>
                <w:sz w:val="20"/>
                <w:szCs w:val="20"/>
              </w:rPr>
              <w:t>Гкал/ч</w:t>
            </w:r>
          </w:p>
        </w:tc>
        <w:tc>
          <w:tcPr>
            <w:tcW w:w="993" w:type="dxa"/>
            <w:tcBorders>
              <w:top w:val="nil"/>
              <w:left w:val="nil"/>
              <w:bottom w:val="single" w:sz="4" w:space="0" w:color="auto"/>
              <w:right w:val="single" w:sz="4" w:space="0" w:color="auto"/>
            </w:tcBorders>
            <w:shd w:val="clear" w:color="auto" w:fill="auto"/>
            <w:vAlign w:val="center"/>
            <w:hideMark/>
          </w:tcPr>
          <w:p w14:paraId="2268CA04" w14:textId="77777777" w:rsidR="00684306" w:rsidRPr="00F94EBC" w:rsidRDefault="00684306" w:rsidP="00684306">
            <w:pPr>
              <w:widowControl/>
              <w:autoSpaceDE/>
              <w:autoSpaceDN/>
              <w:adjustRightInd/>
              <w:ind w:firstLine="0"/>
              <w:jc w:val="center"/>
              <w:rPr>
                <w:rFonts w:ascii="Times New Roman" w:hAnsi="Times New Roman" w:cs="Times New Roman"/>
                <w:color w:val="000000"/>
                <w:sz w:val="20"/>
                <w:szCs w:val="20"/>
              </w:rPr>
            </w:pPr>
            <w:r w:rsidRPr="00F94EBC">
              <w:rPr>
                <w:rFonts w:ascii="Times New Roman" w:hAnsi="Times New Roman" w:cs="Times New Roman"/>
                <w:color w:val="000000"/>
                <w:sz w:val="20"/>
                <w:szCs w:val="20"/>
              </w:rPr>
              <w:t>1,388</w:t>
            </w:r>
          </w:p>
        </w:tc>
        <w:tc>
          <w:tcPr>
            <w:tcW w:w="992" w:type="dxa"/>
            <w:tcBorders>
              <w:top w:val="nil"/>
              <w:left w:val="nil"/>
              <w:bottom w:val="single" w:sz="4" w:space="0" w:color="auto"/>
              <w:right w:val="single" w:sz="4" w:space="0" w:color="auto"/>
            </w:tcBorders>
            <w:shd w:val="clear" w:color="auto" w:fill="auto"/>
            <w:vAlign w:val="center"/>
            <w:hideMark/>
          </w:tcPr>
          <w:p w14:paraId="291ACE67" w14:textId="16B255F9" w:rsidR="00684306" w:rsidRPr="00F94EBC" w:rsidRDefault="00684306" w:rsidP="00684306">
            <w:pPr>
              <w:widowControl/>
              <w:autoSpaceDE/>
              <w:autoSpaceDN/>
              <w:adjustRightInd/>
              <w:ind w:firstLine="0"/>
              <w:jc w:val="center"/>
              <w:rPr>
                <w:rFonts w:ascii="Times New Roman" w:hAnsi="Times New Roman" w:cs="Times New Roman"/>
                <w:color w:val="000000"/>
                <w:sz w:val="20"/>
                <w:szCs w:val="20"/>
              </w:rPr>
            </w:pPr>
            <w:r w:rsidRPr="00F94EBC">
              <w:rPr>
                <w:rFonts w:ascii="Times New Roman" w:hAnsi="Times New Roman" w:cs="Times New Roman"/>
                <w:color w:val="000000"/>
                <w:sz w:val="20"/>
                <w:szCs w:val="20"/>
              </w:rPr>
              <w:t>1,242</w:t>
            </w:r>
          </w:p>
        </w:tc>
        <w:tc>
          <w:tcPr>
            <w:tcW w:w="992" w:type="dxa"/>
            <w:tcBorders>
              <w:top w:val="nil"/>
              <w:left w:val="nil"/>
              <w:bottom w:val="single" w:sz="4" w:space="0" w:color="auto"/>
              <w:right w:val="single" w:sz="4" w:space="0" w:color="auto"/>
            </w:tcBorders>
            <w:shd w:val="clear" w:color="auto" w:fill="auto"/>
            <w:vAlign w:val="center"/>
            <w:hideMark/>
          </w:tcPr>
          <w:p w14:paraId="046CFBD2" w14:textId="253DF442" w:rsidR="00684306" w:rsidRPr="00F94EBC" w:rsidRDefault="00684306" w:rsidP="00684306">
            <w:pPr>
              <w:widowControl/>
              <w:autoSpaceDE/>
              <w:autoSpaceDN/>
              <w:adjustRightInd/>
              <w:ind w:firstLine="0"/>
              <w:jc w:val="center"/>
              <w:rPr>
                <w:rFonts w:ascii="Times New Roman" w:hAnsi="Times New Roman" w:cs="Times New Roman"/>
                <w:color w:val="000000"/>
                <w:sz w:val="20"/>
                <w:szCs w:val="20"/>
              </w:rPr>
            </w:pPr>
            <w:r w:rsidRPr="00F94EBC">
              <w:rPr>
                <w:rFonts w:ascii="Times New Roman" w:hAnsi="Times New Roman" w:cs="Times New Roman"/>
                <w:color w:val="000000"/>
                <w:sz w:val="20"/>
                <w:szCs w:val="20"/>
              </w:rPr>
              <w:t>1,242</w:t>
            </w:r>
          </w:p>
        </w:tc>
        <w:tc>
          <w:tcPr>
            <w:tcW w:w="992" w:type="dxa"/>
            <w:tcBorders>
              <w:top w:val="nil"/>
              <w:left w:val="nil"/>
              <w:bottom w:val="single" w:sz="4" w:space="0" w:color="auto"/>
              <w:right w:val="single" w:sz="4" w:space="0" w:color="auto"/>
            </w:tcBorders>
            <w:shd w:val="clear" w:color="auto" w:fill="auto"/>
            <w:vAlign w:val="center"/>
          </w:tcPr>
          <w:p w14:paraId="640555D1" w14:textId="1E9EA967" w:rsidR="00684306" w:rsidRPr="00F94EBC" w:rsidRDefault="00684306" w:rsidP="00684306">
            <w:pPr>
              <w:widowControl/>
              <w:autoSpaceDE/>
              <w:autoSpaceDN/>
              <w:adjustRightInd/>
              <w:ind w:firstLine="0"/>
              <w:jc w:val="center"/>
              <w:rPr>
                <w:rFonts w:ascii="Times New Roman" w:hAnsi="Times New Roman" w:cs="Times New Roman"/>
                <w:sz w:val="20"/>
                <w:szCs w:val="20"/>
              </w:rPr>
            </w:pPr>
            <w:r w:rsidRPr="00F94EBC">
              <w:rPr>
                <w:rFonts w:ascii="Times New Roman" w:hAnsi="Times New Roman" w:cs="Times New Roman"/>
                <w:sz w:val="20"/>
                <w:szCs w:val="20"/>
              </w:rPr>
              <w:t>1,242</w:t>
            </w:r>
          </w:p>
        </w:tc>
        <w:tc>
          <w:tcPr>
            <w:tcW w:w="993" w:type="dxa"/>
            <w:tcBorders>
              <w:top w:val="nil"/>
              <w:left w:val="nil"/>
              <w:bottom w:val="single" w:sz="4" w:space="0" w:color="auto"/>
              <w:right w:val="single" w:sz="4" w:space="0" w:color="auto"/>
            </w:tcBorders>
            <w:shd w:val="clear" w:color="auto" w:fill="auto"/>
            <w:vAlign w:val="center"/>
          </w:tcPr>
          <w:p w14:paraId="3BBA2B69" w14:textId="06973DF0" w:rsidR="00684306" w:rsidRPr="00F94EBC" w:rsidRDefault="00684306" w:rsidP="00684306">
            <w:pPr>
              <w:widowControl/>
              <w:autoSpaceDE/>
              <w:autoSpaceDN/>
              <w:adjustRightInd/>
              <w:ind w:firstLine="0"/>
              <w:jc w:val="center"/>
              <w:rPr>
                <w:rFonts w:ascii="Times New Roman" w:hAnsi="Times New Roman" w:cs="Times New Roman"/>
                <w:sz w:val="20"/>
                <w:szCs w:val="20"/>
              </w:rPr>
            </w:pPr>
            <w:r w:rsidRPr="00F94EBC">
              <w:rPr>
                <w:rFonts w:ascii="Times New Roman" w:hAnsi="Times New Roman" w:cs="Times New Roman"/>
                <w:sz w:val="20"/>
                <w:szCs w:val="20"/>
              </w:rPr>
              <w:t>1,242</w:t>
            </w:r>
          </w:p>
        </w:tc>
        <w:tc>
          <w:tcPr>
            <w:tcW w:w="992" w:type="dxa"/>
            <w:tcBorders>
              <w:top w:val="nil"/>
              <w:left w:val="nil"/>
              <w:bottom w:val="single" w:sz="4" w:space="0" w:color="auto"/>
              <w:right w:val="single" w:sz="4" w:space="0" w:color="auto"/>
            </w:tcBorders>
            <w:shd w:val="clear" w:color="auto" w:fill="auto"/>
            <w:vAlign w:val="center"/>
          </w:tcPr>
          <w:p w14:paraId="702037FA" w14:textId="6290ED27" w:rsidR="00684306" w:rsidRPr="00F94EBC" w:rsidRDefault="00684306" w:rsidP="00684306">
            <w:pPr>
              <w:widowControl/>
              <w:autoSpaceDE/>
              <w:autoSpaceDN/>
              <w:adjustRightInd/>
              <w:ind w:firstLine="0"/>
              <w:jc w:val="center"/>
              <w:rPr>
                <w:rFonts w:ascii="Times New Roman" w:hAnsi="Times New Roman" w:cs="Times New Roman"/>
                <w:sz w:val="20"/>
                <w:szCs w:val="20"/>
              </w:rPr>
            </w:pPr>
            <w:r w:rsidRPr="00F94EBC">
              <w:rPr>
                <w:rFonts w:ascii="Times New Roman" w:hAnsi="Times New Roman" w:cs="Times New Roman"/>
                <w:sz w:val="20"/>
                <w:szCs w:val="20"/>
              </w:rPr>
              <w:t>1,242</w:t>
            </w:r>
          </w:p>
        </w:tc>
        <w:tc>
          <w:tcPr>
            <w:tcW w:w="992" w:type="dxa"/>
            <w:tcBorders>
              <w:top w:val="nil"/>
              <w:left w:val="nil"/>
              <w:bottom w:val="single" w:sz="4" w:space="0" w:color="auto"/>
              <w:right w:val="single" w:sz="4" w:space="0" w:color="auto"/>
            </w:tcBorders>
            <w:shd w:val="clear" w:color="auto" w:fill="auto"/>
            <w:vAlign w:val="center"/>
          </w:tcPr>
          <w:p w14:paraId="1F10740C" w14:textId="068F221C" w:rsidR="00684306" w:rsidRPr="00F94EBC" w:rsidRDefault="00684306" w:rsidP="00684306">
            <w:pPr>
              <w:widowControl/>
              <w:autoSpaceDE/>
              <w:autoSpaceDN/>
              <w:adjustRightInd/>
              <w:ind w:firstLine="0"/>
              <w:jc w:val="center"/>
              <w:rPr>
                <w:rFonts w:ascii="Times New Roman" w:hAnsi="Times New Roman" w:cs="Times New Roman"/>
                <w:sz w:val="20"/>
                <w:szCs w:val="20"/>
              </w:rPr>
            </w:pPr>
            <w:r w:rsidRPr="00F94EBC">
              <w:rPr>
                <w:rFonts w:ascii="Times New Roman" w:hAnsi="Times New Roman" w:cs="Times New Roman"/>
                <w:sz w:val="20"/>
                <w:szCs w:val="20"/>
              </w:rPr>
              <w:t>1,242</w:t>
            </w:r>
          </w:p>
        </w:tc>
        <w:tc>
          <w:tcPr>
            <w:tcW w:w="992" w:type="dxa"/>
            <w:tcBorders>
              <w:top w:val="nil"/>
              <w:left w:val="nil"/>
              <w:bottom w:val="single" w:sz="4" w:space="0" w:color="auto"/>
              <w:right w:val="single" w:sz="4" w:space="0" w:color="auto"/>
            </w:tcBorders>
            <w:shd w:val="clear" w:color="auto" w:fill="auto"/>
            <w:vAlign w:val="center"/>
          </w:tcPr>
          <w:p w14:paraId="69AFEECE" w14:textId="447C5CA9" w:rsidR="00684306" w:rsidRPr="00F94EBC" w:rsidRDefault="00684306" w:rsidP="00684306">
            <w:pPr>
              <w:widowControl/>
              <w:autoSpaceDE/>
              <w:autoSpaceDN/>
              <w:adjustRightInd/>
              <w:ind w:firstLine="0"/>
              <w:jc w:val="center"/>
              <w:rPr>
                <w:rFonts w:ascii="Times New Roman" w:hAnsi="Times New Roman" w:cs="Times New Roman"/>
                <w:sz w:val="20"/>
                <w:szCs w:val="20"/>
              </w:rPr>
            </w:pPr>
            <w:r w:rsidRPr="00F94EBC">
              <w:rPr>
                <w:rFonts w:ascii="Times New Roman" w:hAnsi="Times New Roman" w:cs="Times New Roman"/>
                <w:sz w:val="20"/>
                <w:szCs w:val="20"/>
              </w:rPr>
              <w:t>1,242</w:t>
            </w:r>
          </w:p>
        </w:tc>
        <w:tc>
          <w:tcPr>
            <w:tcW w:w="992" w:type="dxa"/>
            <w:tcBorders>
              <w:top w:val="nil"/>
              <w:left w:val="nil"/>
              <w:bottom w:val="single" w:sz="4" w:space="0" w:color="auto"/>
              <w:right w:val="single" w:sz="4" w:space="0" w:color="auto"/>
            </w:tcBorders>
            <w:shd w:val="clear" w:color="auto" w:fill="auto"/>
            <w:vAlign w:val="center"/>
          </w:tcPr>
          <w:p w14:paraId="7744794F" w14:textId="71FBAB70" w:rsidR="00684306" w:rsidRPr="00F94EBC" w:rsidRDefault="00684306" w:rsidP="00684306">
            <w:pPr>
              <w:widowControl/>
              <w:autoSpaceDE/>
              <w:autoSpaceDN/>
              <w:adjustRightInd/>
              <w:ind w:firstLine="0"/>
              <w:jc w:val="center"/>
              <w:rPr>
                <w:rFonts w:ascii="Times New Roman" w:hAnsi="Times New Roman" w:cs="Times New Roman"/>
                <w:sz w:val="20"/>
                <w:szCs w:val="20"/>
              </w:rPr>
            </w:pPr>
            <w:r w:rsidRPr="00F94EBC">
              <w:rPr>
                <w:rFonts w:ascii="Times New Roman" w:hAnsi="Times New Roman" w:cs="Times New Roman"/>
                <w:sz w:val="20"/>
                <w:szCs w:val="20"/>
              </w:rPr>
              <w:t>1,242</w:t>
            </w:r>
          </w:p>
        </w:tc>
        <w:tc>
          <w:tcPr>
            <w:tcW w:w="992" w:type="dxa"/>
            <w:tcBorders>
              <w:top w:val="nil"/>
              <w:left w:val="nil"/>
              <w:bottom w:val="single" w:sz="4" w:space="0" w:color="auto"/>
              <w:right w:val="single" w:sz="4" w:space="0" w:color="auto"/>
            </w:tcBorders>
            <w:shd w:val="clear" w:color="auto" w:fill="auto"/>
            <w:vAlign w:val="center"/>
          </w:tcPr>
          <w:p w14:paraId="5BB0ACA8" w14:textId="5EECE50A" w:rsidR="00684306" w:rsidRPr="00F94EBC" w:rsidRDefault="00684306" w:rsidP="00684306">
            <w:pPr>
              <w:widowControl/>
              <w:autoSpaceDE/>
              <w:autoSpaceDN/>
              <w:adjustRightInd/>
              <w:ind w:firstLine="0"/>
              <w:jc w:val="center"/>
              <w:rPr>
                <w:rFonts w:ascii="Times New Roman" w:hAnsi="Times New Roman" w:cs="Times New Roman"/>
                <w:sz w:val="20"/>
                <w:szCs w:val="20"/>
              </w:rPr>
            </w:pPr>
            <w:r w:rsidRPr="00F94EBC">
              <w:rPr>
                <w:rFonts w:ascii="Times New Roman" w:hAnsi="Times New Roman" w:cs="Times New Roman"/>
                <w:sz w:val="20"/>
                <w:szCs w:val="20"/>
              </w:rPr>
              <w:t>1,242</w:t>
            </w:r>
          </w:p>
        </w:tc>
        <w:tc>
          <w:tcPr>
            <w:tcW w:w="992" w:type="dxa"/>
            <w:tcBorders>
              <w:top w:val="nil"/>
              <w:left w:val="nil"/>
              <w:bottom w:val="single" w:sz="4" w:space="0" w:color="auto"/>
              <w:right w:val="single" w:sz="4" w:space="0" w:color="auto"/>
            </w:tcBorders>
            <w:shd w:val="clear" w:color="auto" w:fill="auto"/>
            <w:vAlign w:val="center"/>
          </w:tcPr>
          <w:p w14:paraId="413A49D6" w14:textId="411BAC7D" w:rsidR="00684306" w:rsidRPr="00F94EBC" w:rsidRDefault="00684306" w:rsidP="00684306">
            <w:pPr>
              <w:widowControl/>
              <w:autoSpaceDE/>
              <w:autoSpaceDN/>
              <w:adjustRightInd/>
              <w:ind w:firstLine="0"/>
              <w:jc w:val="center"/>
              <w:rPr>
                <w:rFonts w:ascii="Times New Roman" w:hAnsi="Times New Roman" w:cs="Times New Roman"/>
                <w:sz w:val="20"/>
                <w:szCs w:val="20"/>
              </w:rPr>
            </w:pPr>
            <w:r w:rsidRPr="00F94EBC">
              <w:rPr>
                <w:rFonts w:ascii="Times New Roman" w:hAnsi="Times New Roman" w:cs="Times New Roman"/>
                <w:sz w:val="20"/>
                <w:szCs w:val="20"/>
              </w:rPr>
              <w:t>1,242</w:t>
            </w:r>
          </w:p>
        </w:tc>
        <w:tc>
          <w:tcPr>
            <w:tcW w:w="992" w:type="dxa"/>
            <w:tcBorders>
              <w:top w:val="nil"/>
              <w:left w:val="nil"/>
              <w:bottom w:val="single" w:sz="4" w:space="0" w:color="auto"/>
              <w:right w:val="single" w:sz="4" w:space="0" w:color="auto"/>
            </w:tcBorders>
            <w:shd w:val="clear" w:color="auto" w:fill="auto"/>
            <w:vAlign w:val="center"/>
          </w:tcPr>
          <w:p w14:paraId="4707147C" w14:textId="5DB51AEA" w:rsidR="00684306" w:rsidRPr="00F94EBC" w:rsidRDefault="00684306" w:rsidP="00684306">
            <w:pPr>
              <w:widowControl/>
              <w:autoSpaceDE/>
              <w:autoSpaceDN/>
              <w:adjustRightInd/>
              <w:ind w:firstLine="0"/>
              <w:jc w:val="center"/>
              <w:rPr>
                <w:rFonts w:ascii="Times New Roman" w:hAnsi="Times New Roman" w:cs="Times New Roman"/>
                <w:sz w:val="20"/>
                <w:szCs w:val="20"/>
              </w:rPr>
            </w:pPr>
            <w:r w:rsidRPr="00F94EBC">
              <w:rPr>
                <w:rFonts w:ascii="Times New Roman" w:hAnsi="Times New Roman" w:cs="Times New Roman"/>
                <w:sz w:val="20"/>
                <w:szCs w:val="20"/>
              </w:rPr>
              <w:t>1,242</w:t>
            </w:r>
          </w:p>
        </w:tc>
        <w:tc>
          <w:tcPr>
            <w:tcW w:w="992" w:type="dxa"/>
            <w:tcBorders>
              <w:top w:val="nil"/>
              <w:left w:val="nil"/>
              <w:bottom w:val="single" w:sz="4" w:space="0" w:color="auto"/>
              <w:right w:val="single" w:sz="4" w:space="0" w:color="auto"/>
            </w:tcBorders>
            <w:shd w:val="clear" w:color="auto" w:fill="auto"/>
            <w:vAlign w:val="center"/>
          </w:tcPr>
          <w:p w14:paraId="61EC8F47" w14:textId="07D6653E" w:rsidR="00684306" w:rsidRPr="00F94EBC" w:rsidRDefault="00684306" w:rsidP="00684306">
            <w:pPr>
              <w:widowControl/>
              <w:autoSpaceDE/>
              <w:autoSpaceDN/>
              <w:adjustRightInd/>
              <w:ind w:firstLine="0"/>
              <w:jc w:val="center"/>
              <w:rPr>
                <w:rFonts w:ascii="Times New Roman" w:hAnsi="Times New Roman" w:cs="Times New Roman"/>
                <w:sz w:val="20"/>
                <w:szCs w:val="20"/>
              </w:rPr>
            </w:pPr>
            <w:r w:rsidRPr="00F94EBC">
              <w:rPr>
                <w:rFonts w:ascii="Times New Roman" w:hAnsi="Times New Roman" w:cs="Times New Roman"/>
                <w:sz w:val="20"/>
                <w:szCs w:val="20"/>
              </w:rPr>
              <w:t>1,242</w:t>
            </w:r>
          </w:p>
        </w:tc>
      </w:tr>
      <w:tr w:rsidR="00E62242" w:rsidRPr="00F13F8F" w14:paraId="59B65018" w14:textId="4B418503" w:rsidTr="00F94EBC">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FD96C60" w14:textId="77777777" w:rsidR="00E62242" w:rsidRPr="00F13F8F" w:rsidRDefault="00E62242" w:rsidP="00E62242">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1.7</w:t>
            </w:r>
          </w:p>
        </w:tc>
        <w:tc>
          <w:tcPr>
            <w:tcW w:w="1829" w:type="dxa"/>
            <w:tcBorders>
              <w:top w:val="nil"/>
              <w:left w:val="nil"/>
              <w:bottom w:val="single" w:sz="4" w:space="0" w:color="auto"/>
              <w:right w:val="single" w:sz="4" w:space="0" w:color="auto"/>
            </w:tcBorders>
            <w:shd w:val="clear" w:color="auto" w:fill="auto"/>
            <w:vAlign w:val="center"/>
            <w:hideMark/>
          </w:tcPr>
          <w:p w14:paraId="431F6EF9" w14:textId="77777777" w:rsidR="00E62242" w:rsidRPr="00F13F8F" w:rsidRDefault="00E62242" w:rsidP="00E62242">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Выработка тепловой энергии всего</w:t>
            </w:r>
          </w:p>
        </w:tc>
        <w:tc>
          <w:tcPr>
            <w:tcW w:w="708" w:type="dxa"/>
            <w:tcBorders>
              <w:top w:val="nil"/>
              <w:left w:val="nil"/>
              <w:bottom w:val="single" w:sz="4" w:space="0" w:color="auto"/>
              <w:right w:val="single" w:sz="4" w:space="0" w:color="auto"/>
            </w:tcBorders>
            <w:shd w:val="clear" w:color="auto" w:fill="auto"/>
            <w:vAlign w:val="center"/>
            <w:hideMark/>
          </w:tcPr>
          <w:p w14:paraId="27F126F7" w14:textId="77777777" w:rsidR="00E62242" w:rsidRPr="00F13F8F" w:rsidRDefault="00E62242" w:rsidP="00E62242">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222DD4D1" w14:textId="1ED42711" w:rsidR="00E62242" w:rsidRPr="00553E16" w:rsidRDefault="00E62242" w:rsidP="00E6224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4918,103</w:t>
            </w:r>
          </w:p>
        </w:tc>
        <w:tc>
          <w:tcPr>
            <w:tcW w:w="992" w:type="dxa"/>
            <w:tcBorders>
              <w:top w:val="nil"/>
              <w:left w:val="nil"/>
              <w:bottom w:val="single" w:sz="4" w:space="0" w:color="auto"/>
              <w:right w:val="single" w:sz="4" w:space="0" w:color="auto"/>
            </w:tcBorders>
            <w:shd w:val="clear" w:color="auto" w:fill="auto"/>
            <w:vAlign w:val="center"/>
            <w:hideMark/>
          </w:tcPr>
          <w:p w14:paraId="534A1F21" w14:textId="78FD9AB9" w:rsidR="00E62242" w:rsidRPr="00553E16" w:rsidRDefault="00E62242" w:rsidP="00E6224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3745,166</w:t>
            </w:r>
          </w:p>
        </w:tc>
        <w:tc>
          <w:tcPr>
            <w:tcW w:w="992" w:type="dxa"/>
            <w:tcBorders>
              <w:top w:val="nil"/>
              <w:left w:val="nil"/>
              <w:bottom w:val="single" w:sz="4" w:space="0" w:color="auto"/>
              <w:right w:val="single" w:sz="4" w:space="0" w:color="auto"/>
            </w:tcBorders>
            <w:shd w:val="clear" w:color="auto" w:fill="auto"/>
            <w:vAlign w:val="center"/>
            <w:hideMark/>
          </w:tcPr>
          <w:p w14:paraId="5D992095" w14:textId="2ABEF2AD" w:rsidR="00E62242" w:rsidRPr="00684306" w:rsidRDefault="00F94EBC"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3719,5608</w:t>
            </w:r>
          </w:p>
        </w:tc>
        <w:tc>
          <w:tcPr>
            <w:tcW w:w="992" w:type="dxa"/>
            <w:tcBorders>
              <w:top w:val="nil"/>
              <w:left w:val="nil"/>
              <w:bottom w:val="single" w:sz="4" w:space="0" w:color="auto"/>
              <w:right w:val="single" w:sz="4" w:space="0" w:color="auto"/>
            </w:tcBorders>
            <w:shd w:val="clear" w:color="auto" w:fill="auto"/>
            <w:vAlign w:val="center"/>
          </w:tcPr>
          <w:p w14:paraId="5683EE09" w14:textId="13A31B19"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3739,437</w:t>
            </w:r>
          </w:p>
        </w:tc>
        <w:tc>
          <w:tcPr>
            <w:tcW w:w="993" w:type="dxa"/>
            <w:tcBorders>
              <w:top w:val="nil"/>
              <w:left w:val="nil"/>
              <w:bottom w:val="single" w:sz="4" w:space="0" w:color="auto"/>
              <w:right w:val="single" w:sz="4" w:space="0" w:color="auto"/>
            </w:tcBorders>
            <w:shd w:val="clear" w:color="auto" w:fill="auto"/>
            <w:vAlign w:val="center"/>
          </w:tcPr>
          <w:p w14:paraId="1E4FBD6B" w14:textId="6053A39D"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3753,512</w:t>
            </w:r>
          </w:p>
        </w:tc>
        <w:tc>
          <w:tcPr>
            <w:tcW w:w="992" w:type="dxa"/>
            <w:tcBorders>
              <w:top w:val="nil"/>
              <w:left w:val="nil"/>
              <w:bottom w:val="single" w:sz="4" w:space="0" w:color="auto"/>
              <w:right w:val="single" w:sz="4" w:space="0" w:color="auto"/>
            </w:tcBorders>
            <w:shd w:val="clear" w:color="auto" w:fill="auto"/>
            <w:vAlign w:val="center"/>
          </w:tcPr>
          <w:p w14:paraId="742265CB" w14:textId="1018BD83"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3753,512</w:t>
            </w:r>
          </w:p>
        </w:tc>
        <w:tc>
          <w:tcPr>
            <w:tcW w:w="992" w:type="dxa"/>
            <w:tcBorders>
              <w:top w:val="nil"/>
              <w:left w:val="nil"/>
              <w:bottom w:val="single" w:sz="4" w:space="0" w:color="auto"/>
              <w:right w:val="single" w:sz="4" w:space="0" w:color="auto"/>
            </w:tcBorders>
            <w:shd w:val="clear" w:color="auto" w:fill="auto"/>
            <w:vAlign w:val="center"/>
          </w:tcPr>
          <w:p w14:paraId="66A8183A" w14:textId="5CFC32B5"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3753,512</w:t>
            </w:r>
          </w:p>
        </w:tc>
        <w:tc>
          <w:tcPr>
            <w:tcW w:w="992" w:type="dxa"/>
            <w:tcBorders>
              <w:top w:val="nil"/>
              <w:left w:val="nil"/>
              <w:bottom w:val="single" w:sz="4" w:space="0" w:color="auto"/>
              <w:right w:val="single" w:sz="4" w:space="0" w:color="auto"/>
            </w:tcBorders>
            <w:shd w:val="clear" w:color="auto" w:fill="auto"/>
            <w:vAlign w:val="center"/>
          </w:tcPr>
          <w:p w14:paraId="6AA00CF2" w14:textId="1C836646"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3753,512</w:t>
            </w:r>
          </w:p>
        </w:tc>
        <w:tc>
          <w:tcPr>
            <w:tcW w:w="992" w:type="dxa"/>
            <w:tcBorders>
              <w:top w:val="nil"/>
              <w:left w:val="nil"/>
              <w:bottom w:val="single" w:sz="4" w:space="0" w:color="auto"/>
              <w:right w:val="single" w:sz="4" w:space="0" w:color="auto"/>
            </w:tcBorders>
            <w:shd w:val="clear" w:color="auto" w:fill="auto"/>
            <w:vAlign w:val="center"/>
          </w:tcPr>
          <w:p w14:paraId="185C9958" w14:textId="26DA6F63"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3753,512</w:t>
            </w:r>
          </w:p>
        </w:tc>
        <w:tc>
          <w:tcPr>
            <w:tcW w:w="992" w:type="dxa"/>
            <w:tcBorders>
              <w:top w:val="nil"/>
              <w:left w:val="nil"/>
              <w:bottom w:val="single" w:sz="4" w:space="0" w:color="auto"/>
              <w:right w:val="single" w:sz="4" w:space="0" w:color="auto"/>
            </w:tcBorders>
            <w:shd w:val="clear" w:color="auto" w:fill="auto"/>
            <w:vAlign w:val="center"/>
          </w:tcPr>
          <w:p w14:paraId="5F3EE38B" w14:textId="4878D6B6"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3753,512</w:t>
            </w:r>
          </w:p>
        </w:tc>
        <w:tc>
          <w:tcPr>
            <w:tcW w:w="992" w:type="dxa"/>
            <w:tcBorders>
              <w:top w:val="nil"/>
              <w:left w:val="nil"/>
              <w:bottom w:val="single" w:sz="4" w:space="0" w:color="auto"/>
              <w:right w:val="single" w:sz="4" w:space="0" w:color="auto"/>
            </w:tcBorders>
            <w:shd w:val="clear" w:color="auto" w:fill="auto"/>
            <w:vAlign w:val="center"/>
          </w:tcPr>
          <w:p w14:paraId="5A74DC02" w14:textId="1BE1B217"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3753,512</w:t>
            </w:r>
          </w:p>
        </w:tc>
        <w:tc>
          <w:tcPr>
            <w:tcW w:w="992" w:type="dxa"/>
            <w:tcBorders>
              <w:top w:val="nil"/>
              <w:left w:val="nil"/>
              <w:bottom w:val="single" w:sz="4" w:space="0" w:color="auto"/>
              <w:right w:val="single" w:sz="4" w:space="0" w:color="auto"/>
            </w:tcBorders>
            <w:shd w:val="clear" w:color="auto" w:fill="auto"/>
            <w:vAlign w:val="center"/>
          </w:tcPr>
          <w:p w14:paraId="0B6E5290" w14:textId="0DF1AC46"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3753,512</w:t>
            </w:r>
          </w:p>
        </w:tc>
        <w:tc>
          <w:tcPr>
            <w:tcW w:w="992" w:type="dxa"/>
            <w:tcBorders>
              <w:top w:val="nil"/>
              <w:left w:val="nil"/>
              <w:bottom w:val="single" w:sz="4" w:space="0" w:color="auto"/>
              <w:right w:val="single" w:sz="4" w:space="0" w:color="auto"/>
            </w:tcBorders>
            <w:vAlign w:val="center"/>
          </w:tcPr>
          <w:p w14:paraId="2B98A559" w14:textId="0C9B5758"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3752,535</w:t>
            </w:r>
          </w:p>
        </w:tc>
      </w:tr>
      <w:tr w:rsidR="00E62242" w:rsidRPr="00F13F8F" w14:paraId="2CD68D43" w14:textId="1A0C1855" w:rsidTr="00F94EBC">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22B9F8E" w14:textId="77777777" w:rsidR="00E62242" w:rsidRPr="00F13F8F" w:rsidRDefault="00E62242" w:rsidP="00E62242">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1.8</w:t>
            </w:r>
          </w:p>
        </w:tc>
        <w:tc>
          <w:tcPr>
            <w:tcW w:w="1829" w:type="dxa"/>
            <w:tcBorders>
              <w:top w:val="nil"/>
              <w:left w:val="nil"/>
              <w:bottom w:val="single" w:sz="4" w:space="0" w:color="auto"/>
              <w:right w:val="single" w:sz="4" w:space="0" w:color="auto"/>
            </w:tcBorders>
            <w:shd w:val="clear" w:color="auto" w:fill="auto"/>
            <w:vAlign w:val="center"/>
            <w:hideMark/>
          </w:tcPr>
          <w:p w14:paraId="1E94E793" w14:textId="77777777" w:rsidR="00E62242" w:rsidRPr="00F13F8F" w:rsidRDefault="00E62242" w:rsidP="00E62242">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Расход на собственные нужды</w:t>
            </w:r>
          </w:p>
        </w:tc>
        <w:tc>
          <w:tcPr>
            <w:tcW w:w="708" w:type="dxa"/>
            <w:tcBorders>
              <w:top w:val="nil"/>
              <w:left w:val="nil"/>
              <w:bottom w:val="single" w:sz="4" w:space="0" w:color="auto"/>
              <w:right w:val="single" w:sz="4" w:space="0" w:color="auto"/>
            </w:tcBorders>
            <w:shd w:val="clear" w:color="auto" w:fill="auto"/>
            <w:vAlign w:val="center"/>
            <w:hideMark/>
          </w:tcPr>
          <w:p w14:paraId="5184B5D6" w14:textId="77777777" w:rsidR="00E62242" w:rsidRPr="00F13F8F" w:rsidRDefault="00E62242" w:rsidP="00E62242">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2DE7023F" w14:textId="399661AD" w:rsidR="00E62242" w:rsidRPr="00553E16" w:rsidRDefault="00E62242" w:rsidP="00E6224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296,99</w:t>
            </w:r>
          </w:p>
        </w:tc>
        <w:tc>
          <w:tcPr>
            <w:tcW w:w="992" w:type="dxa"/>
            <w:tcBorders>
              <w:top w:val="nil"/>
              <w:left w:val="nil"/>
              <w:bottom w:val="single" w:sz="4" w:space="0" w:color="auto"/>
              <w:right w:val="single" w:sz="4" w:space="0" w:color="auto"/>
            </w:tcBorders>
            <w:shd w:val="clear" w:color="auto" w:fill="auto"/>
            <w:vAlign w:val="center"/>
            <w:hideMark/>
          </w:tcPr>
          <w:p w14:paraId="124DFC56" w14:textId="12476332" w:rsidR="00E62242" w:rsidRPr="00553E16" w:rsidRDefault="00E62242" w:rsidP="00E6224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337,065</w:t>
            </w:r>
          </w:p>
        </w:tc>
        <w:tc>
          <w:tcPr>
            <w:tcW w:w="992" w:type="dxa"/>
            <w:tcBorders>
              <w:top w:val="nil"/>
              <w:left w:val="nil"/>
              <w:bottom w:val="single" w:sz="4" w:space="0" w:color="auto"/>
              <w:right w:val="single" w:sz="4" w:space="0" w:color="auto"/>
            </w:tcBorders>
            <w:shd w:val="clear" w:color="auto" w:fill="auto"/>
            <w:vAlign w:val="center"/>
            <w:hideMark/>
          </w:tcPr>
          <w:p w14:paraId="54D633BA" w14:textId="64418F24" w:rsidR="00E62242" w:rsidRPr="00684306" w:rsidRDefault="00E62242" w:rsidP="00E62242">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94,7858</w:t>
            </w:r>
          </w:p>
        </w:tc>
        <w:tc>
          <w:tcPr>
            <w:tcW w:w="992" w:type="dxa"/>
            <w:tcBorders>
              <w:top w:val="nil"/>
              <w:left w:val="nil"/>
              <w:bottom w:val="single" w:sz="4" w:space="0" w:color="auto"/>
              <w:right w:val="single" w:sz="4" w:space="0" w:color="auto"/>
            </w:tcBorders>
            <w:shd w:val="clear" w:color="auto" w:fill="auto"/>
            <w:vAlign w:val="center"/>
          </w:tcPr>
          <w:p w14:paraId="388B4129" w14:textId="735338DD"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94,786</w:t>
            </w:r>
          </w:p>
        </w:tc>
        <w:tc>
          <w:tcPr>
            <w:tcW w:w="993" w:type="dxa"/>
            <w:tcBorders>
              <w:top w:val="nil"/>
              <w:left w:val="nil"/>
              <w:bottom w:val="single" w:sz="4" w:space="0" w:color="auto"/>
              <w:right w:val="single" w:sz="4" w:space="0" w:color="auto"/>
            </w:tcBorders>
            <w:shd w:val="clear" w:color="auto" w:fill="auto"/>
            <w:vAlign w:val="center"/>
          </w:tcPr>
          <w:p w14:paraId="514F8C86" w14:textId="03B89A6D"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95,487</w:t>
            </w:r>
          </w:p>
        </w:tc>
        <w:tc>
          <w:tcPr>
            <w:tcW w:w="992" w:type="dxa"/>
            <w:tcBorders>
              <w:top w:val="nil"/>
              <w:left w:val="nil"/>
              <w:bottom w:val="single" w:sz="4" w:space="0" w:color="auto"/>
              <w:right w:val="single" w:sz="4" w:space="0" w:color="auto"/>
            </w:tcBorders>
            <w:shd w:val="clear" w:color="auto" w:fill="auto"/>
            <w:vAlign w:val="center"/>
          </w:tcPr>
          <w:p w14:paraId="73CEC738" w14:textId="202B130C"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95,487</w:t>
            </w:r>
          </w:p>
        </w:tc>
        <w:tc>
          <w:tcPr>
            <w:tcW w:w="992" w:type="dxa"/>
            <w:tcBorders>
              <w:top w:val="nil"/>
              <w:left w:val="nil"/>
              <w:bottom w:val="single" w:sz="4" w:space="0" w:color="auto"/>
              <w:right w:val="single" w:sz="4" w:space="0" w:color="auto"/>
            </w:tcBorders>
            <w:shd w:val="clear" w:color="auto" w:fill="auto"/>
            <w:vAlign w:val="center"/>
          </w:tcPr>
          <w:p w14:paraId="5EBDA7AD" w14:textId="523220E5"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95,487</w:t>
            </w:r>
          </w:p>
        </w:tc>
        <w:tc>
          <w:tcPr>
            <w:tcW w:w="992" w:type="dxa"/>
            <w:tcBorders>
              <w:top w:val="nil"/>
              <w:left w:val="nil"/>
              <w:bottom w:val="single" w:sz="4" w:space="0" w:color="auto"/>
              <w:right w:val="single" w:sz="4" w:space="0" w:color="auto"/>
            </w:tcBorders>
            <w:shd w:val="clear" w:color="auto" w:fill="auto"/>
            <w:vAlign w:val="center"/>
          </w:tcPr>
          <w:p w14:paraId="1B812B07" w14:textId="77F73C81"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95,487</w:t>
            </w:r>
          </w:p>
        </w:tc>
        <w:tc>
          <w:tcPr>
            <w:tcW w:w="992" w:type="dxa"/>
            <w:tcBorders>
              <w:top w:val="nil"/>
              <w:left w:val="nil"/>
              <w:bottom w:val="single" w:sz="4" w:space="0" w:color="auto"/>
              <w:right w:val="single" w:sz="4" w:space="0" w:color="auto"/>
            </w:tcBorders>
            <w:shd w:val="clear" w:color="auto" w:fill="auto"/>
            <w:vAlign w:val="center"/>
          </w:tcPr>
          <w:p w14:paraId="736FB616" w14:textId="24EFEA14"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95,487</w:t>
            </w:r>
          </w:p>
        </w:tc>
        <w:tc>
          <w:tcPr>
            <w:tcW w:w="992" w:type="dxa"/>
            <w:tcBorders>
              <w:top w:val="nil"/>
              <w:left w:val="nil"/>
              <w:bottom w:val="single" w:sz="4" w:space="0" w:color="auto"/>
              <w:right w:val="single" w:sz="4" w:space="0" w:color="auto"/>
            </w:tcBorders>
            <w:shd w:val="clear" w:color="auto" w:fill="auto"/>
            <w:vAlign w:val="center"/>
          </w:tcPr>
          <w:p w14:paraId="09A55FF8" w14:textId="5ED1DB42"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95,487</w:t>
            </w:r>
          </w:p>
        </w:tc>
        <w:tc>
          <w:tcPr>
            <w:tcW w:w="992" w:type="dxa"/>
            <w:tcBorders>
              <w:top w:val="nil"/>
              <w:left w:val="nil"/>
              <w:bottom w:val="single" w:sz="4" w:space="0" w:color="auto"/>
              <w:right w:val="single" w:sz="4" w:space="0" w:color="auto"/>
            </w:tcBorders>
            <w:shd w:val="clear" w:color="auto" w:fill="auto"/>
            <w:vAlign w:val="center"/>
          </w:tcPr>
          <w:p w14:paraId="53948C85" w14:textId="3C79CD6F"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95,487</w:t>
            </w:r>
          </w:p>
        </w:tc>
        <w:tc>
          <w:tcPr>
            <w:tcW w:w="992" w:type="dxa"/>
            <w:tcBorders>
              <w:top w:val="nil"/>
              <w:left w:val="nil"/>
              <w:bottom w:val="single" w:sz="4" w:space="0" w:color="auto"/>
              <w:right w:val="single" w:sz="4" w:space="0" w:color="auto"/>
            </w:tcBorders>
            <w:shd w:val="clear" w:color="auto" w:fill="auto"/>
            <w:vAlign w:val="center"/>
          </w:tcPr>
          <w:p w14:paraId="25A7D732" w14:textId="0B6AC2CA"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95,487</w:t>
            </w:r>
          </w:p>
        </w:tc>
        <w:tc>
          <w:tcPr>
            <w:tcW w:w="992" w:type="dxa"/>
            <w:tcBorders>
              <w:top w:val="nil"/>
              <w:left w:val="nil"/>
              <w:bottom w:val="single" w:sz="4" w:space="0" w:color="auto"/>
              <w:right w:val="single" w:sz="4" w:space="0" w:color="auto"/>
            </w:tcBorders>
            <w:vAlign w:val="center"/>
          </w:tcPr>
          <w:p w14:paraId="5D0E35EA" w14:textId="3E7277DA"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94,51</w:t>
            </w:r>
          </w:p>
        </w:tc>
      </w:tr>
      <w:tr w:rsidR="00E62242" w:rsidRPr="00F13F8F" w14:paraId="1E2262DA" w14:textId="05374554" w:rsidTr="00F94EBC">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DF60F05" w14:textId="77777777" w:rsidR="00E62242" w:rsidRPr="00F13F8F" w:rsidRDefault="00E62242" w:rsidP="00E62242">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1.9</w:t>
            </w:r>
          </w:p>
        </w:tc>
        <w:tc>
          <w:tcPr>
            <w:tcW w:w="1829" w:type="dxa"/>
            <w:tcBorders>
              <w:top w:val="nil"/>
              <w:left w:val="nil"/>
              <w:bottom w:val="single" w:sz="4" w:space="0" w:color="auto"/>
              <w:right w:val="single" w:sz="4" w:space="0" w:color="auto"/>
            </w:tcBorders>
            <w:shd w:val="clear" w:color="auto" w:fill="auto"/>
            <w:vAlign w:val="center"/>
            <w:hideMark/>
          </w:tcPr>
          <w:p w14:paraId="23AAF7D4" w14:textId="77777777" w:rsidR="00E62242" w:rsidRPr="00F13F8F" w:rsidRDefault="00E62242" w:rsidP="00E62242">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Отпуск в сеть</w:t>
            </w:r>
          </w:p>
        </w:tc>
        <w:tc>
          <w:tcPr>
            <w:tcW w:w="708" w:type="dxa"/>
            <w:tcBorders>
              <w:top w:val="nil"/>
              <w:left w:val="nil"/>
              <w:bottom w:val="single" w:sz="4" w:space="0" w:color="auto"/>
              <w:right w:val="single" w:sz="4" w:space="0" w:color="auto"/>
            </w:tcBorders>
            <w:shd w:val="clear" w:color="auto" w:fill="auto"/>
            <w:vAlign w:val="center"/>
            <w:hideMark/>
          </w:tcPr>
          <w:p w14:paraId="70F23EA7" w14:textId="77777777" w:rsidR="00E62242" w:rsidRPr="00F13F8F" w:rsidRDefault="00E62242" w:rsidP="00E62242">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6400A296" w14:textId="67B70A4E" w:rsidR="00E62242" w:rsidRPr="00553E16" w:rsidRDefault="00E62242" w:rsidP="00E6224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4621,113</w:t>
            </w:r>
          </w:p>
        </w:tc>
        <w:tc>
          <w:tcPr>
            <w:tcW w:w="992" w:type="dxa"/>
            <w:tcBorders>
              <w:top w:val="nil"/>
              <w:left w:val="nil"/>
              <w:bottom w:val="single" w:sz="4" w:space="0" w:color="auto"/>
              <w:right w:val="single" w:sz="4" w:space="0" w:color="auto"/>
            </w:tcBorders>
            <w:shd w:val="clear" w:color="auto" w:fill="auto"/>
            <w:vAlign w:val="center"/>
            <w:hideMark/>
          </w:tcPr>
          <w:p w14:paraId="076A3B26" w14:textId="534C1F7C" w:rsidR="00E62242" w:rsidRPr="00553E16" w:rsidRDefault="00E62242" w:rsidP="00E6224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3408,101</w:t>
            </w:r>
          </w:p>
        </w:tc>
        <w:tc>
          <w:tcPr>
            <w:tcW w:w="992" w:type="dxa"/>
            <w:tcBorders>
              <w:top w:val="nil"/>
              <w:left w:val="nil"/>
              <w:bottom w:val="single" w:sz="4" w:space="0" w:color="auto"/>
              <w:right w:val="single" w:sz="4" w:space="0" w:color="auto"/>
            </w:tcBorders>
            <w:shd w:val="clear" w:color="auto" w:fill="auto"/>
            <w:vAlign w:val="center"/>
            <w:hideMark/>
          </w:tcPr>
          <w:p w14:paraId="116BCE70" w14:textId="275F716E" w:rsidR="00E62242" w:rsidRPr="00684306" w:rsidRDefault="00F94EBC"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3624,775</w:t>
            </w:r>
          </w:p>
        </w:tc>
        <w:tc>
          <w:tcPr>
            <w:tcW w:w="992" w:type="dxa"/>
            <w:tcBorders>
              <w:top w:val="nil"/>
              <w:left w:val="nil"/>
              <w:bottom w:val="single" w:sz="4" w:space="0" w:color="auto"/>
              <w:right w:val="single" w:sz="4" w:space="0" w:color="auto"/>
            </w:tcBorders>
            <w:shd w:val="clear" w:color="auto" w:fill="auto"/>
            <w:vAlign w:val="center"/>
          </w:tcPr>
          <w:p w14:paraId="6FDB69EA" w14:textId="5AB96B9F"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3644,651</w:t>
            </w:r>
          </w:p>
        </w:tc>
        <w:tc>
          <w:tcPr>
            <w:tcW w:w="993" w:type="dxa"/>
            <w:tcBorders>
              <w:top w:val="nil"/>
              <w:left w:val="nil"/>
              <w:bottom w:val="single" w:sz="4" w:space="0" w:color="auto"/>
              <w:right w:val="single" w:sz="4" w:space="0" w:color="auto"/>
            </w:tcBorders>
            <w:shd w:val="clear" w:color="auto" w:fill="auto"/>
            <w:vAlign w:val="center"/>
          </w:tcPr>
          <w:p w14:paraId="4F7B1DEF" w14:textId="5C08F9A6"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3658,025</w:t>
            </w:r>
          </w:p>
        </w:tc>
        <w:tc>
          <w:tcPr>
            <w:tcW w:w="992" w:type="dxa"/>
            <w:tcBorders>
              <w:top w:val="nil"/>
              <w:left w:val="nil"/>
              <w:bottom w:val="single" w:sz="4" w:space="0" w:color="auto"/>
              <w:right w:val="single" w:sz="4" w:space="0" w:color="auto"/>
            </w:tcBorders>
            <w:shd w:val="clear" w:color="auto" w:fill="auto"/>
            <w:vAlign w:val="center"/>
          </w:tcPr>
          <w:p w14:paraId="41383144" w14:textId="2F867FA3"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3658,025</w:t>
            </w:r>
          </w:p>
        </w:tc>
        <w:tc>
          <w:tcPr>
            <w:tcW w:w="992" w:type="dxa"/>
            <w:tcBorders>
              <w:top w:val="nil"/>
              <w:left w:val="nil"/>
              <w:bottom w:val="single" w:sz="4" w:space="0" w:color="auto"/>
              <w:right w:val="single" w:sz="4" w:space="0" w:color="auto"/>
            </w:tcBorders>
            <w:shd w:val="clear" w:color="auto" w:fill="auto"/>
            <w:vAlign w:val="center"/>
          </w:tcPr>
          <w:p w14:paraId="23C6D692" w14:textId="6824D48B"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3658,025</w:t>
            </w:r>
          </w:p>
        </w:tc>
        <w:tc>
          <w:tcPr>
            <w:tcW w:w="992" w:type="dxa"/>
            <w:tcBorders>
              <w:top w:val="nil"/>
              <w:left w:val="nil"/>
              <w:bottom w:val="single" w:sz="4" w:space="0" w:color="auto"/>
              <w:right w:val="single" w:sz="4" w:space="0" w:color="auto"/>
            </w:tcBorders>
            <w:shd w:val="clear" w:color="auto" w:fill="auto"/>
            <w:vAlign w:val="center"/>
          </w:tcPr>
          <w:p w14:paraId="06D5308A" w14:textId="62D92017"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3658,025</w:t>
            </w:r>
          </w:p>
        </w:tc>
        <w:tc>
          <w:tcPr>
            <w:tcW w:w="992" w:type="dxa"/>
            <w:tcBorders>
              <w:top w:val="nil"/>
              <w:left w:val="nil"/>
              <w:bottom w:val="single" w:sz="4" w:space="0" w:color="auto"/>
              <w:right w:val="single" w:sz="4" w:space="0" w:color="auto"/>
            </w:tcBorders>
            <w:shd w:val="clear" w:color="auto" w:fill="auto"/>
            <w:vAlign w:val="center"/>
          </w:tcPr>
          <w:p w14:paraId="40FCF641" w14:textId="22F3D530"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3658,025</w:t>
            </w:r>
          </w:p>
        </w:tc>
        <w:tc>
          <w:tcPr>
            <w:tcW w:w="992" w:type="dxa"/>
            <w:tcBorders>
              <w:top w:val="nil"/>
              <w:left w:val="nil"/>
              <w:bottom w:val="single" w:sz="4" w:space="0" w:color="auto"/>
              <w:right w:val="single" w:sz="4" w:space="0" w:color="auto"/>
            </w:tcBorders>
            <w:shd w:val="clear" w:color="auto" w:fill="auto"/>
            <w:vAlign w:val="center"/>
          </w:tcPr>
          <w:p w14:paraId="6E4D8F9B" w14:textId="33D55655"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3658,025</w:t>
            </w:r>
          </w:p>
        </w:tc>
        <w:tc>
          <w:tcPr>
            <w:tcW w:w="992" w:type="dxa"/>
            <w:tcBorders>
              <w:top w:val="nil"/>
              <w:left w:val="nil"/>
              <w:bottom w:val="single" w:sz="4" w:space="0" w:color="auto"/>
              <w:right w:val="single" w:sz="4" w:space="0" w:color="auto"/>
            </w:tcBorders>
            <w:shd w:val="clear" w:color="auto" w:fill="auto"/>
            <w:vAlign w:val="center"/>
          </w:tcPr>
          <w:p w14:paraId="11A6AFD8" w14:textId="27CAF431"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3658,025</w:t>
            </w:r>
          </w:p>
        </w:tc>
        <w:tc>
          <w:tcPr>
            <w:tcW w:w="992" w:type="dxa"/>
            <w:tcBorders>
              <w:top w:val="nil"/>
              <w:left w:val="nil"/>
              <w:bottom w:val="single" w:sz="4" w:space="0" w:color="auto"/>
              <w:right w:val="single" w:sz="4" w:space="0" w:color="auto"/>
            </w:tcBorders>
            <w:shd w:val="clear" w:color="auto" w:fill="auto"/>
            <w:vAlign w:val="center"/>
          </w:tcPr>
          <w:p w14:paraId="595D0689" w14:textId="19BF6C31"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3658,025</w:t>
            </w:r>
          </w:p>
        </w:tc>
        <w:tc>
          <w:tcPr>
            <w:tcW w:w="992" w:type="dxa"/>
            <w:tcBorders>
              <w:top w:val="nil"/>
              <w:left w:val="nil"/>
              <w:bottom w:val="single" w:sz="4" w:space="0" w:color="auto"/>
              <w:right w:val="single" w:sz="4" w:space="0" w:color="auto"/>
            </w:tcBorders>
            <w:vAlign w:val="center"/>
          </w:tcPr>
          <w:p w14:paraId="346B4989" w14:textId="486CB877"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3658,025</w:t>
            </w:r>
          </w:p>
        </w:tc>
      </w:tr>
      <w:tr w:rsidR="00E62242" w:rsidRPr="00F13F8F" w14:paraId="5A6F9BB6" w14:textId="12F0D215" w:rsidTr="00F94EBC">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837076F" w14:textId="77777777" w:rsidR="00E62242" w:rsidRPr="00F13F8F" w:rsidRDefault="00E62242" w:rsidP="00E62242">
            <w:pPr>
              <w:widowControl/>
              <w:autoSpaceDE/>
              <w:autoSpaceDN/>
              <w:adjustRightInd/>
              <w:ind w:firstLine="0"/>
              <w:jc w:val="center"/>
              <w:rPr>
                <w:rFonts w:ascii="Times New Roman" w:hAnsi="Times New Roman" w:cs="Times New Roman"/>
                <w:color w:val="000000"/>
                <w:sz w:val="20"/>
                <w:szCs w:val="20"/>
              </w:rPr>
            </w:pPr>
            <w:r w:rsidRPr="00F13F8F">
              <w:rPr>
                <w:rFonts w:ascii="Times New Roman" w:hAnsi="Times New Roman" w:cs="Times New Roman"/>
                <w:color w:val="000000"/>
                <w:sz w:val="20"/>
                <w:szCs w:val="20"/>
              </w:rPr>
              <w:t>1.10</w:t>
            </w:r>
          </w:p>
        </w:tc>
        <w:tc>
          <w:tcPr>
            <w:tcW w:w="1829" w:type="dxa"/>
            <w:tcBorders>
              <w:top w:val="nil"/>
              <w:left w:val="nil"/>
              <w:bottom w:val="single" w:sz="4" w:space="0" w:color="auto"/>
              <w:right w:val="single" w:sz="4" w:space="0" w:color="auto"/>
            </w:tcBorders>
            <w:shd w:val="clear" w:color="auto" w:fill="auto"/>
            <w:vAlign w:val="center"/>
            <w:hideMark/>
          </w:tcPr>
          <w:p w14:paraId="6224F6AD" w14:textId="77777777" w:rsidR="00E62242" w:rsidRPr="00F13F8F" w:rsidRDefault="00E62242" w:rsidP="00E62242">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Потери</w:t>
            </w:r>
          </w:p>
        </w:tc>
        <w:tc>
          <w:tcPr>
            <w:tcW w:w="708" w:type="dxa"/>
            <w:tcBorders>
              <w:top w:val="nil"/>
              <w:left w:val="nil"/>
              <w:bottom w:val="single" w:sz="4" w:space="0" w:color="auto"/>
              <w:right w:val="single" w:sz="4" w:space="0" w:color="auto"/>
            </w:tcBorders>
            <w:shd w:val="clear" w:color="auto" w:fill="auto"/>
            <w:vAlign w:val="center"/>
            <w:hideMark/>
          </w:tcPr>
          <w:p w14:paraId="3F184462" w14:textId="77777777" w:rsidR="00E62242" w:rsidRPr="00F13F8F" w:rsidRDefault="00E62242" w:rsidP="00E62242">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388842D0" w14:textId="1F50F7B8" w:rsidR="00E62242" w:rsidRPr="00553E16" w:rsidRDefault="00E62242" w:rsidP="00E6224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1562,113</w:t>
            </w:r>
          </w:p>
        </w:tc>
        <w:tc>
          <w:tcPr>
            <w:tcW w:w="992" w:type="dxa"/>
            <w:tcBorders>
              <w:top w:val="nil"/>
              <w:left w:val="nil"/>
              <w:bottom w:val="single" w:sz="4" w:space="0" w:color="auto"/>
              <w:right w:val="single" w:sz="4" w:space="0" w:color="auto"/>
            </w:tcBorders>
            <w:shd w:val="clear" w:color="auto" w:fill="auto"/>
            <w:vAlign w:val="center"/>
            <w:hideMark/>
          </w:tcPr>
          <w:p w14:paraId="5E77F8CE" w14:textId="1A2A67D5" w:rsidR="00E62242" w:rsidRPr="00553E16" w:rsidRDefault="00E62242" w:rsidP="00E62242">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299,483</w:t>
            </w:r>
          </w:p>
        </w:tc>
        <w:tc>
          <w:tcPr>
            <w:tcW w:w="992" w:type="dxa"/>
            <w:tcBorders>
              <w:top w:val="nil"/>
              <w:left w:val="nil"/>
              <w:bottom w:val="single" w:sz="4" w:space="0" w:color="auto"/>
              <w:right w:val="single" w:sz="4" w:space="0" w:color="auto"/>
            </w:tcBorders>
            <w:shd w:val="clear" w:color="auto" w:fill="auto"/>
            <w:vAlign w:val="center"/>
            <w:hideMark/>
          </w:tcPr>
          <w:p w14:paraId="3B90EF79" w14:textId="2D8E33A7" w:rsidR="00E62242" w:rsidRPr="00684306" w:rsidRDefault="00F94EBC"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473,3</w:t>
            </w:r>
          </w:p>
        </w:tc>
        <w:tc>
          <w:tcPr>
            <w:tcW w:w="992" w:type="dxa"/>
            <w:tcBorders>
              <w:top w:val="nil"/>
              <w:left w:val="nil"/>
              <w:bottom w:val="single" w:sz="4" w:space="0" w:color="auto"/>
              <w:right w:val="single" w:sz="4" w:space="0" w:color="auto"/>
            </w:tcBorders>
            <w:shd w:val="clear" w:color="auto" w:fill="auto"/>
            <w:vAlign w:val="center"/>
          </w:tcPr>
          <w:p w14:paraId="423FB95E" w14:textId="16629DFD"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493,176</w:t>
            </w:r>
          </w:p>
        </w:tc>
        <w:tc>
          <w:tcPr>
            <w:tcW w:w="993" w:type="dxa"/>
            <w:tcBorders>
              <w:top w:val="nil"/>
              <w:left w:val="nil"/>
              <w:bottom w:val="single" w:sz="4" w:space="0" w:color="auto"/>
              <w:right w:val="single" w:sz="4" w:space="0" w:color="auto"/>
            </w:tcBorders>
            <w:shd w:val="clear" w:color="auto" w:fill="auto"/>
            <w:vAlign w:val="center"/>
          </w:tcPr>
          <w:p w14:paraId="21B71EC5" w14:textId="5F5E3C08"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506,55</w:t>
            </w:r>
          </w:p>
        </w:tc>
        <w:tc>
          <w:tcPr>
            <w:tcW w:w="992" w:type="dxa"/>
            <w:tcBorders>
              <w:top w:val="nil"/>
              <w:left w:val="nil"/>
              <w:bottom w:val="single" w:sz="4" w:space="0" w:color="auto"/>
              <w:right w:val="single" w:sz="4" w:space="0" w:color="auto"/>
            </w:tcBorders>
            <w:shd w:val="clear" w:color="auto" w:fill="auto"/>
            <w:vAlign w:val="center"/>
          </w:tcPr>
          <w:p w14:paraId="09243A52" w14:textId="55DB669B"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506,55</w:t>
            </w:r>
          </w:p>
        </w:tc>
        <w:tc>
          <w:tcPr>
            <w:tcW w:w="992" w:type="dxa"/>
            <w:tcBorders>
              <w:top w:val="nil"/>
              <w:left w:val="nil"/>
              <w:bottom w:val="single" w:sz="4" w:space="0" w:color="auto"/>
              <w:right w:val="single" w:sz="4" w:space="0" w:color="auto"/>
            </w:tcBorders>
            <w:shd w:val="clear" w:color="auto" w:fill="auto"/>
            <w:vAlign w:val="center"/>
          </w:tcPr>
          <w:p w14:paraId="4DDE0B98" w14:textId="67FAD327"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506,55</w:t>
            </w:r>
          </w:p>
        </w:tc>
        <w:tc>
          <w:tcPr>
            <w:tcW w:w="992" w:type="dxa"/>
            <w:tcBorders>
              <w:top w:val="nil"/>
              <w:left w:val="nil"/>
              <w:bottom w:val="single" w:sz="4" w:space="0" w:color="auto"/>
              <w:right w:val="single" w:sz="4" w:space="0" w:color="auto"/>
            </w:tcBorders>
            <w:shd w:val="clear" w:color="auto" w:fill="auto"/>
            <w:vAlign w:val="center"/>
          </w:tcPr>
          <w:p w14:paraId="7D351710" w14:textId="3EB0FCAE"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506,55</w:t>
            </w:r>
          </w:p>
        </w:tc>
        <w:tc>
          <w:tcPr>
            <w:tcW w:w="992" w:type="dxa"/>
            <w:tcBorders>
              <w:top w:val="nil"/>
              <w:left w:val="nil"/>
              <w:bottom w:val="single" w:sz="4" w:space="0" w:color="auto"/>
              <w:right w:val="single" w:sz="4" w:space="0" w:color="auto"/>
            </w:tcBorders>
            <w:shd w:val="clear" w:color="auto" w:fill="auto"/>
            <w:vAlign w:val="center"/>
          </w:tcPr>
          <w:p w14:paraId="1E5FDBAB" w14:textId="7F4656B2"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506,55</w:t>
            </w:r>
          </w:p>
        </w:tc>
        <w:tc>
          <w:tcPr>
            <w:tcW w:w="992" w:type="dxa"/>
            <w:tcBorders>
              <w:top w:val="nil"/>
              <w:left w:val="nil"/>
              <w:bottom w:val="single" w:sz="4" w:space="0" w:color="auto"/>
              <w:right w:val="single" w:sz="4" w:space="0" w:color="auto"/>
            </w:tcBorders>
            <w:shd w:val="clear" w:color="auto" w:fill="auto"/>
            <w:vAlign w:val="center"/>
          </w:tcPr>
          <w:p w14:paraId="62F9B364" w14:textId="1A5DCF2D"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506,55</w:t>
            </w:r>
          </w:p>
        </w:tc>
        <w:tc>
          <w:tcPr>
            <w:tcW w:w="992" w:type="dxa"/>
            <w:tcBorders>
              <w:top w:val="nil"/>
              <w:left w:val="nil"/>
              <w:bottom w:val="single" w:sz="4" w:space="0" w:color="auto"/>
              <w:right w:val="single" w:sz="4" w:space="0" w:color="auto"/>
            </w:tcBorders>
            <w:shd w:val="clear" w:color="auto" w:fill="auto"/>
            <w:vAlign w:val="center"/>
          </w:tcPr>
          <w:p w14:paraId="2AEE7E22" w14:textId="3006BF9D"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506,55</w:t>
            </w:r>
          </w:p>
        </w:tc>
        <w:tc>
          <w:tcPr>
            <w:tcW w:w="992" w:type="dxa"/>
            <w:tcBorders>
              <w:top w:val="nil"/>
              <w:left w:val="nil"/>
              <w:bottom w:val="single" w:sz="4" w:space="0" w:color="auto"/>
              <w:right w:val="single" w:sz="4" w:space="0" w:color="auto"/>
            </w:tcBorders>
            <w:shd w:val="clear" w:color="auto" w:fill="auto"/>
            <w:vAlign w:val="center"/>
          </w:tcPr>
          <w:p w14:paraId="3D6416DC" w14:textId="5FA65F1A"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506,55</w:t>
            </w:r>
          </w:p>
        </w:tc>
        <w:tc>
          <w:tcPr>
            <w:tcW w:w="992" w:type="dxa"/>
            <w:tcBorders>
              <w:top w:val="nil"/>
              <w:left w:val="nil"/>
              <w:bottom w:val="single" w:sz="4" w:space="0" w:color="auto"/>
              <w:right w:val="single" w:sz="4" w:space="0" w:color="auto"/>
            </w:tcBorders>
            <w:vAlign w:val="center"/>
          </w:tcPr>
          <w:p w14:paraId="3BB823C8" w14:textId="0DED9802" w:rsidR="00E62242" w:rsidRPr="00684306" w:rsidRDefault="00E62242" w:rsidP="00E62242">
            <w:pPr>
              <w:widowControl/>
              <w:autoSpaceDE/>
              <w:autoSpaceDN/>
              <w:adjustRightInd/>
              <w:ind w:firstLine="0"/>
              <w:jc w:val="center"/>
              <w:rPr>
                <w:rFonts w:ascii="Times New Roman" w:hAnsi="Times New Roman" w:cs="Times New Roman"/>
                <w:sz w:val="20"/>
                <w:szCs w:val="20"/>
              </w:rPr>
            </w:pPr>
            <w:r>
              <w:rPr>
                <w:rFonts w:ascii="Times New Roman" w:hAnsi="Times New Roman" w:cs="Times New Roman"/>
                <w:sz w:val="20"/>
                <w:szCs w:val="20"/>
              </w:rPr>
              <w:t>506,55</w:t>
            </w:r>
          </w:p>
        </w:tc>
      </w:tr>
      <w:tr w:rsidR="00684306" w:rsidRPr="00F13F8F" w14:paraId="35479511" w14:textId="22417352" w:rsidTr="0068430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6B578A0" w14:textId="77777777" w:rsidR="00684306" w:rsidRPr="00F13F8F" w:rsidRDefault="00684306" w:rsidP="00684306">
            <w:pPr>
              <w:widowControl/>
              <w:autoSpaceDE/>
              <w:autoSpaceDN/>
              <w:adjustRightInd/>
              <w:ind w:left="-93" w:right="-108"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Pr="00F13F8F">
              <w:rPr>
                <w:rFonts w:ascii="Times New Roman" w:hAnsi="Times New Roman" w:cs="Times New Roman"/>
                <w:color w:val="000000"/>
                <w:sz w:val="20"/>
                <w:szCs w:val="20"/>
              </w:rPr>
              <w:t>.</w:t>
            </w:r>
            <w:r>
              <w:rPr>
                <w:rFonts w:ascii="Times New Roman" w:hAnsi="Times New Roman" w:cs="Times New Roman"/>
                <w:color w:val="000000"/>
                <w:sz w:val="20"/>
                <w:szCs w:val="20"/>
              </w:rPr>
              <w:t>11</w:t>
            </w:r>
          </w:p>
        </w:tc>
        <w:tc>
          <w:tcPr>
            <w:tcW w:w="1829" w:type="dxa"/>
            <w:tcBorders>
              <w:top w:val="nil"/>
              <w:left w:val="nil"/>
              <w:bottom w:val="single" w:sz="4" w:space="0" w:color="auto"/>
              <w:right w:val="single" w:sz="4" w:space="0" w:color="auto"/>
            </w:tcBorders>
            <w:shd w:val="clear" w:color="auto" w:fill="auto"/>
            <w:vAlign w:val="center"/>
            <w:hideMark/>
          </w:tcPr>
          <w:p w14:paraId="7AE14DFD" w14:textId="77777777" w:rsidR="00684306" w:rsidRPr="00F13F8F" w:rsidRDefault="00684306" w:rsidP="0068430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Полезный отпуск</w:t>
            </w:r>
          </w:p>
        </w:tc>
        <w:tc>
          <w:tcPr>
            <w:tcW w:w="708" w:type="dxa"/>
            <w:tcBorders>
              <w:top w:val="nil"/>
              <w:left w:val="nil"/>
              <w:bottom w:val="single" w:sz="4" w:space="0" w:color="auto"/>
              <w:right w:val="single" w:sz="4" w:space="0" w:color="auto"/>
            </w:tcBorders>
            <w:shd w:val="clear" w:color="auto" w:fill="auto"/>
            <w:vAlign w:val="center"/>
            <w:hideMark/>
          </w:tcPr>
          <w:p w14:paraId="3079E822"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424ABE0F" w14:textId="3849B8C4" w:rsidR="00684306" w:rsidRPr="00553E1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3059,00</w:t>
            </w:r>
          </w:p>
        </w:tc>
        <w:tc>
          <w:tcPr>
            <w:tcW w:w="992" w:type="dxa"/>
            <w:tcBorders>
              <w:top w:val="nil"/>
              <w:left w:val="nil"/>
              <w:bottom w:val="single" w:sz="4" w:space="0" w:color="auto"/>
              <w:right w:val="single" w:sz="4" w:space="0" w:color="auto"/>
            </w:tcBorders>
            <w:shd w:val="clear" w:color="auto" w:fill="auto"/>
            <w:vAlign w:val="center"/>
            <w:hideMark/>
          </w:tcPr>
          <w:p w14:paraId="486A2488" w14:textId="52F986A9" w:rsidR="00684306" w:rsidRPr="00553E1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3108,618</w:t>
            </w:r>
          </w:p>
        </w:tc>
        <w:tc>
          <w:tcPr>
            <w:tcW w:w="992" w:type="dxa"/>
            <w:tcBorders>
              <w:top w:val="nil"/>
              <w:left w:val="nil"/>
              <w:bottom w:val="single" w:sz="4" w:space="0" w:color="auto"/>
              <w:right w:val="single" w:sz="4" w:space="0" w:color="auto"/>
            </w:tcBorders>
            <w:shd w:val="clear" w:color="auto" w:fill="auto"/>
            <w:vAlign w:val="center"/>
            <w:hideMark/>
          </w:tcPr>
          <w:p w14:paraId="2B086281" w14:textId="6C546EC6"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7BB7B452" w14:textId="364173CD"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3151,475</w:t>
            </w:r>
          </w:p>
        </w:tc>
        <w:tc>
          <w:tcPr>
            <w:tcW w:w="993" w:type="dxa"/>
            <w:tcBorders>
              <w:top w:val="nil"/>
              <w:left w:val="nil"/>
              <w:bottom w:val="single" w:sz="4" w:space="0" w:color="auto"/>
              <w:right w:val="single" w:sz="4" w:space="0" w:color="auto"/>
            </w:tcBorders>
            <w:shd w:val="clear" w:color="auto" w:fill="auto"/>
            <w:vAlign w:val="center"/>
          </w:tcPr>
          <w:p w14:paraId="518D963D" w14:textId="5C9C6B99"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3FC98417" w14:textId="091F485C"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30DD4FB5" w14:textId="67CF1D9A"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631A40B2" w14:textId="501E10BC"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2F3F0C1F" w14:textId="7C5E3070"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35AC43D1" w14:textId="5AFD83EF"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6430C874" w14:textId="3020FBA5"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4969005B" w14:textId="25065EA2"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3151,475</w:t>
            </w:r>
          </w:p>
        </w:tc>
        <w:tc>
          <w:tcPr>
            <w:tcW w:w="992" w:type="dxa"/>
            <w:tcBorders>
              <w:top w:val="nil"/>
              <w:left w:val="nil"/>
              <w:bottom w:val="single" w:sz="4" w:space="0" w:color="auto"/>
              <w:right w:val="single" w:sz="4" w:space="0" w:color="auto"/>
            </w:tcBorders>
            <w:shd w:val="clear" w:color="auto" w:fill="auto"/>
            <w:vAlign w:val="center"/>
          </w:tcPr>
          <w:p w14:paraId="43F1C517" w14:textId="25784BB9"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3151,475</w:t>
            </w:r>
          </w:p>
        </w:tc>
      </w:tr>
      <w:tr w:rsidR="00684306" w:rsidRPr="00F13F8F" w14:paraId="523A39B1" w14:textId="2D22D4F4" w:rsidTr="0068430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62E7D80" w14:textId="77777777" w:rsidR="00684306" w:rsidRPr="00F13F8F" w:rsidRDefault="00684306" w:rsidP="00684306">
            <w:pPr>
              <w:widowControl/>
              <w:autoSpaceDE/>
              <w:autoSpaceDN/>
              <w:adjustRightInd/>
              <w:ind w:left="-93" w:right="-108"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Pr="00F13F8F">
              <w:rPr>
                <w:rFonts w:ascii="Times New Roman" w:hAnsi="Times New Roman" w:cs="Times New Roman"/>
                <w:color w:val="000000"/>
                <w:sz w:val="20"/>
                <w:szCs w:val="20"/>
              </w:rPr>
              <w:t>.1</w:t>
            </w:r>
            <w:r>
              <w:rPr>
                <w:rFonts w:ascii="Times New Roman" w:hAnsi="Times New Roman" w:cs="Times New Roman"/>
                <w:color w:val="000000"/>
                <w:sz w:val="20"/>
                <w:szCs w:val="20"/>
              </w:rPr>
              <w:t>1</w:t>
            </w:r>
            <w:r w:rsidRPr="00F13F8F">
              <w:rPr>
                <w:rFonts w:ascii="Times New Roman" w:hAnsi="Times New Roman" w:cs="Times New Roman"/>
                <w:color w:val="000000"/>
                <w:sz w:val="20"/>
                <w:szCs w:val="20"/>
              </w:rPr>
              <w:t>.1</w:t>
            </w:r>
          </w:p>
        </w:tc>
        <w:tc>
          <w:tcPr>
            <w:tcW w:w="1829" w:type="dxa"/>
            <w:tcBorders>
              <w:top w:val="nil"/>
              <w:left w:val="nil"/>
              <w:bottom w:val="single" w:sz="4" w:space="0" w:color="auto"/>
              <w:right w:val="single" w:sz="4" w:space="0" w:color="auto"/>
            </w:tcBorders>
            <w:shd w:val="clear" w:color="auto" w:fill="auto"/>
            <w:vAlign w:val="center"/>
            <w:hideMark/>
          </w:tcPr>
          <w:p w14:paraId="1091668D" w14:textId="77777777" w:rsidR="00684306" w:rsidRPr="00F13F8F" w:rsidRDefault="00684306" w:rsidP="0068430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население</w:t>
            </w:r>
          </w:p>
        </w:tc>
        <w:tc>
          <w:tcPr>
            <w:tcW w:w="708" w:type="dxa"/>
            <w:tcBorders>
              <w:top w:val="nil"/>
              <w:left w:val="nil"/>
              <w:bottom w:val="single" w:sz="4" w:space="0" w:color="auto"/>
              <w:right w:val="single" w:sz="4" w:space="0" w:color="auto"/>
            </w:tcBorders>
            <w:shd w:val="clear" w:color="auto" w:fill="auto"/>
            <w:vAlign w:val="center"/>
            <w:hideMark/>
          </w:tcPr>
          <w:p w14:paraId="3517FAE7"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6D584D19" w14:textId="0974E807" w:rsidR="00684306" w:rsidRPr="00553E1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1180,547</w:t>
            </w:r>
          </w:p>
        </w:tc>
        <w:tc>
          <w:tcPr>
            <w:tcW w:w="992" w:type="dxa"/>
            <w:tcBorders>
              <w:top w:val="nil"/>
              <w:left w:val="nil"/>
              <w:bottom w:val="single" w:sz="4" w:space="0" w:color="auto"/>
              <w:right w:val="single" w:sz="4" w:space="0" w:color="auto"/>
            </w:tcBorders>
            <w:shd w:val="clear" w:color="auto" w:fill="auto"/>
            <w:vAlign w:val="center"/>
            <w:hideMark/>
          </w:tcPr>
          <w:p w14:paraId="6F92B296" w14:textId="2CB2CEEF" w:rsidR="00684306" w:rsidRPr="00553E1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1227,967</w:t>
            </w:r>
          </w:p>
        </w:tc>
        <w:tc>
          <w:tcPr>
            <w:tcW w:w="992" w:type="dxa"/>
            <w:tcBorders>
              <w:top w:val="nil"/>
              <w:left w:val="nil"/>
              <w:bottom w:val="single" w:sz="4" w:space="0" w:color="auto"/>
              <w:right w:val="single" w:sz="4" w:space="0" w:color="auto"/>
            </w:tcBorders>
            <w:shd w:val="clear" w:color="auto" w:fill="auto"/>
            <w:vAlign w:val="center"/>
            <w:hideMark/>
          </w:tcPr>
          <w:p w14:paraId="69DA2418" w14:textId="28F56987"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70A79371" w14:textId="08045FC2"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3" w:type="dxa"/>
            <w:tcBorders>
              <w:top w:val="nil"/>
              <w:left w:val="nil"/>
              <w:bottom w:val="single" w:sz="4" w:space="0" w:color="auto"/>
              <w:right w:val="single" w:sz="4" w:space="0" w:color="auto"/>
            </w:tcBorders>
            <w:shd w:val="clear" w:color="auto" w:fill="auto"/>
            <w:vAlign w:val="center"/>
          </w:tcPr>
          <w:p w14:paraId="67D05760" w14:textId="77D8C2BE"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3EB4EB7F" w14:textId="1027A281"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3DBB3703" w14:textId="0FAF8CAB"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4CA59633" w14:textId="2C74CF8B"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1EBF875B" w14:textId="44752DCD"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53A934E8" w14:textId="4ABB4A6E"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5C6E319B" w14:textId="7C62BEBB"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0CACBDF4" w14:textId="00693DEE"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c>
          <w:tcPr>
            <w:tcW w:w="992" w:type="dxa"/>
            <w:tcBorders>
              <w:top w:val="nil"/>
              <w:left w:val="nil"/>
              <w:bottom w:val="single" w:sz="4" w:space="0" w:color="auto"/>
              <w:right w:val="single" w:sz="4" w:space="0" w:color="auto"/>
            </w:tcBorders>
            <w:shd w:val="clear" w:color="auto" w:fill="auto"/>
            <w:vAlign w:val="center"/>
          </w:tcPr>
          <w:p w14:paraId="2C506710" w14:textId="12FDB534"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1273,022</w:t>
            </w:r>
          </w:p>
        </w:tc>
      </w:tr>
      <w:tr w:rsidR="00684306" w:rsidRPr="00F13F8F" w14:paraId="3A32044A" w14:textId="238EA329" w:rsidTr="0068430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EC41FB5" w14:textId="77777777" w:rsidR="00684306" w:rsidRPr="00F13F8F" w:rsidRDefault="00684306" w:rsidP="00684306">
            <w:pPr>
              <w:widowControl/>
              <w:autoSpaceDE/>
              <w:autoSpaceDN/>
              <w:adjustRightInd/>
              <w:ind w:left="-93" w:right="-108"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Pr="00F13F8F">
              <w:rPr>
                <w:rFonts w:ascii="Times New Roman" w:hAnsi="Times New Roman" w:cs="Times New Roman"/>
                <w:color w:val="000000"/>
                <w:sz w:val="20"/>
                <w:szCs w:val="20"/>
              </w:rPr>
              <w:t>.1</w:t>
            </w:r>
            <w:r>
              <w:rPr>
                <w:rFonts w:ascii="Times New Roman" w:hAnsi="Times New Roman" w:cs="Times New Roman"/>
                <w:color w:val="000000"/>
                <w:sz w:val="20"/>
                <w:szCs w:val="20"/>
              </w:rPr>
              <w:t>1</w:t>
            </w:r>
            <w:r w:rsidRPr="00F13F8F">
              <w:rPr>
                <w:rFonts w:ascii="Times New Roman" w:hAnsi="Times New Roman" w:cs="Times New Roman"/>
                <w:color w:val="000000"/>
                <w:sz w:val="20"/>
                <w:szCs w:val="20"/>
              </w:rPr>
              <w:t>.2</w:t>
            </w:r>
          </w:p>
        </w:tc>
        <w:tc>
          <w:tcPr>
            <w:tcW w:w="1829" w:type="dxa"/>
            <w:tcBorders>
              <w:top w:val="nil"/>
              <w:left w:val="nil"/>
              <w:bottom w:val="single" w:sz="4" w:space="0" w:color="auto"/>
              <w:right w:val="single" w:sz="4" w:space="0" w:color="auto"/>
            </w:tcBorders>
            <w:shd w:val="clear" w:color="auto" w:fill="auto"/>
            <w:vAlign w:val="center"/>
            <w:hideMark/>
          </w:tcPr>
          <w:p w14:paraId="65012583" w14:textId="77777777" w:rsidR="00684306" w:rsidRPr="00F13F8F" w:rsidRDefault="00684306" w:rsidP="0068430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бюджетные организации</w:t>
            </w:r>
          </w:p>
        </w:tc>
        <w:tc>
          <w:tcPr>
            <w:tcW w:w="708" w:type="dxa"/>
            <w:tcBorders>
              <w:top w:val="nil"/>
              <w:left w:val="nil"/>
              <w:bottom w:val="single" w:sz="4" w:space="0" w:color="auto"/>
              <w:right w:val="single" w:sz="4" w:space="0" w:color="auto"/>
            </w:tcBorders>
            <w:shd w:val="clear" w:color="auto" w:fill="auto"/>
            <w:vAlign w:val="center"/>
            <w:hideMark/>
          </w:tcPr>
          <w:p w14:paraId="78090CB8"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6001AC31" w14:textId="40803981" w:rsidR="00684306" w:rsidRPr="00553E1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1878,453</w:t>
            </w:r>
          </w:p>
        </w:tc>
        <w:tc>
          <w:tcPr>
            <w:tcW w:w="992" w:type="dxa"/>
            <w:tcBorders>
              <w:top w:val="nil"/>
              <w:left w:val="nil"/>
              <w:bottom w:val="single" w:sz="4" w:space="0" w:color="auto"/>
              <w:right w:val="single" w:sz="4" w:space="0" w:color="auto"/>
            </w:tcBorders>
            <w:shd w:val="clear" w:color="auto" w:fill="auto"/>
            <w:vAlign w:val="center"/>
            <w:hideMark/>
          </w:tcPr>
          <w:p w14:paraId="3B37B103" w14:textId="2F1DCDC8" w:rsidR="00684306" w:rsidRPr="00553E1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1799</w:t>
            </w:r>
            <w:r w:rsidRPr="00553E16">
              <w:rPr>
                <w:rFonts w:ascii="Times New Roman" w:hAnsi="Times New Roman" w:cs="Times New Roman"/>
                <w:color w:val="000000"/>
                <w:sz w:val="20"/>
                <w:szCs w:val="20"/>
              </w:rPr>
              <w:t>,</w:t>
            </w:r>
            <w:r>
              <w:rPr>
                <w:rFonts w:ascii="Times New Roman" w:hAnsi="Times New Roman" w:cs="Times New Roman"/>
                <w:color w:val="000000"/>
                <w:sz w:val="20"/>
                <w:szCs w:val="20"/>
              </w:rPr>
              <w:t>687</w:t>
            </w:r>
          </w:p>
        </w:tc>
        <w:tc>
          <w:tcPr>
            <w:tcW w:w="992" w:type="dxa"/>
            <w:tcBorders>
              <w:top w:val="nil"/>
              <w:left w:val="nil"/>
              <w:bottom w:val="single" w:sz="4" w:space="0" w:color="auto"/>
              <w:right w:val="single" w:sz="4" w:space="0" w:color="auto"/>
            </w:tcBorders>
            <w:shd w:val="clear" w:color="auto" w:fill="auto"/>
            <w:vAlign w:val="center"/>
            <w:hideMark/>
          </w:tcPr>
          <w:p w14:paraId="628E986E" w14:textId="450F09D4"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137A93B9" w14:textId="2ADA589D"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3" w:type="dxa"/>
            <w:tcBorders>
              <w:top w:val="nil"/>
              <w:left w:val="nil"/>
              <w:bottom w:val="single" w:sz="4" w:space="0" w:color="auto"/>
              <w:right w:val="single" w:sz="4" w:space="0" w:color="auto"/>
            </w:tcBorders>
            <w:shd w:val="clear" w:color="auto" w:fill="auto"/>
            <w:vAlign w:val="center"/>
          </w:tcPr>
          <w:p w14:paraId="6081D8ED" w14:textId="51B3DE05"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706BE931" w14:textId="5B91E15D"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76DDE89F" w14:textId="5CB428ED"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5537F151" w14:textId="184AD9C5"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23EF4F00" w14:textId="5E6AE7B7"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737D1787" w14:textId="0E23394D"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513B596B" w14:textId="733C0B4F"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4838C097" w14:textId="6079751A"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c>
          <w:tcPr>
            <w:tcW w:w="992" w:type="dxa"/>
            <w:tcBorders>
              <w:top w:val="nil"/>
              <w:left w:val="nil"/>
              <w:bottom w:val="single" w:sz="4" w:space="0" w:color="auto"/>
              <w:right w:val="single" w:sz="4" w:space="0" w:color="auto"/>
            </w:tcBorders>
            <w:shd w:val="clear" w:color="auto" w:fill="auto"/>
            <w:vAlign w:val="center"/>
          </w:tcPr>
          <w:p w14:paraId="32162746" w14:textId="2A1D39D3"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1799,687</w:t>
            </w:r>
          </w:p>
        </w:tc>
      </w:tr>
      <w:tr w:rsidR="00684306" w:rsidRPr="00F13F8F" w14:paraId="105C9853" w14:textId="16ED77EE" w:rsidTr="00684306">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BDB4D59" w14:textId="77777777" w:rsidR="00684306" w:rsidRPr="00F13F8F" w:rsidRDefault="00684306" w:rsidP="00684306">
            <w:pPr>
              <w:widowControl/>
              <w:autoSpaceDE/>
              <w:autoSpaceDN/>
              <w:adjustRightInd/>
              <w:ind w:left="-93" w:right="-108"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Pr="00F13F8F">
              <w:rPr>
                <w:rFonts w:ascii="Times New Roman" w:hAnsi="Times New Roman" w:cs="Times New Roman"/>
                <w:color w:val="000000"/>
                <w:sz w:val="20"/>
                <w:szCs w:val="20"/>
              </w:rPr>
              <w:t>.1</w:t>
            </w:r>
            <w:r>
              <w:rPr>
                <w:rFonts w:ascii="Times New Roman" w:hAnsi="Times New Roman" w:cs="Times New Roman"/>
                <w:color w:val="000000"/>
                <w:sz w:val="20"/>
                <w:szCs w:val="20"/>
              </w:rPr>
              <w:t>1</w:t>
            </w:r>
            <w:r w:rsidRPr="00F13F8F">
              <w:rPr>
                <w:rFonts w:ascii="Times New Roman" w:hAnsi="Times New Roman" w:cs="Times New Roman"/>
                <w:color w:val="000000"/>
                <w:sz w:val="20"/>
                <w:szCs w:val="20"/>
              </w:rPr>
              <w:t>.3</w:t>
            </w:r>
          </w:p>
        </w:tc>
        <w:tc>
          <w:tcPr>
            <w:tcW w:w="1829" w:type="dxa"/>
            <w:tcBorders>
              <w:top w:val="nil"/>
              <w:left w:val="nil"/>
              <w:bottom w:val="single" w:sz="4" w:space="0" w:color="auto"/>
              <w:right w:val="single" w:sz="4" w:space="0" w:color="auto"/>
            </w:tcBorders>
            <w:shd w:val="clear" w:color="auto" w:fill="auto"/>
            <w:vAlign w:val="center"/>
            <w:hideMark/>
          </w:tcPr>
          <w:p w14:paraId="1733073B" w14:textId="77777777" w:rsidR="00684306" w:rsidRPr="00F13F8F" w:rsidRDefault="00684306" w:rsidP="00684306">
            <w:pPr>
              <w:widowControl/>
              <w:autoSpaceDE/>
              <w:autoSpaceDN/>
              <w:adjustRightInd/>
              <w:ind w:firstLine="0"/>
              <w:jc w:val="left"/>
              <w:rPr>
                <w:rFonts w:ascii="Times New Roman" w:hAnsi="Times New Roman" w:cs="Times New Roman"/>
                <w:color w:val="000000"/>
                <w:sz w:val="20"/>
                <w:szCs w:val="20"/>
              </w:rPr>
            </w:pPr>
            <w:r w:rsidRPr="00F13F8F">
              <w:rPr>
                <w:rFonts w:ascii="Times New Roman" w:hAnsi="Times New Roman" w:cs="Times New Roman"/>
                <w:color w:val="000000"/>
                <w:sz w:val="20"/>
                <w:szCs w:val="20"/>
              </w:rPr>
              <w:t>- прочие потребители</w:t>
            </w:r>
          </w:p>
        </w:tc>
        <w:tc>
          <w:tcPr>
            <w:tcW w:w="708" w:type="dxa"/>
            <w:tcBorders>
              <w:top w:val="nil"/>
              <w:left w:val="nil"/>
              <w:bottom w:val="single" w:sz="4" w:space="0" w:color="auto"/>
              <w:right w:val="single" w:sz="4" w:space="0" w:color="auto"/>
            </w:tcBorders>
            <w:shd w:val="clear" w:color="auto" w:fill="auto"/>
            <w:vAlign w:val="center"/>
            <w:hideMark/>
          </w:tcPr>
          <w:p w14:paraId="1BA9293E" w14:textId="77777777" w:rsidR="00684306" w:rsidRPr="00F13F8F" w:rsidRDefault="00684306" w:rsidP="00684306">
            <w:pPr>
              <w:widowControl/>
              <w:autoSpaceDE/>
              <w:autoSpaceDN/>
              <w:adjustRightInd/>
              <w:ind w:firstLine="0"/>
              <w:jc w:val="center"/>
              <w:rPr>
                <w:rFonts w:ascii="Times New Roman" w:hAnsi="Times New Roman" w:cs="Times New Roman"/>
                <w:color w:val="000000"/>
                <w:sz w:val="20"/>
                <w:szCs w:val="20"/>
              </w:rPr>
            </w:pPr>
            <w:r w:rsidRPr="00A3495A">
              <w:rPr>
                <w:rFonts w:ascii="Times New Roman" w:hAnsi="Times New Roman" w:cs="Times New Roman"/>
                <w:color w:val="000000"/>
                <w:sz w:val="20"/>
                <w:szCs w:val="20"/>
              </w:rPr>
              <w:t>Гкал</w:t>
            </w:r>
          </w:p>
        </w:tc>
        <w:tc>
          <w:tcPr>
            <w:tcW w:w="993" w:type="dxa"/>
            <w:tcBorders>
              <w:top w:val="nil"/>
              <w:left w:val="nil"/>
              <w:bottom w:val="single" w:sz="4" w:space="0" w:color="auto"/>
              <w:right w:val="single" w:sz="4" w:space="0" w:color="auto"/>
            </w:tcBorders>
            <w:shd w:val="clear" w:color="auto" w:fill="auto"/>
            <w:vAlign w:val="center"/>
            <w:hideMark/>
          </w:tcPr>
          <w:p w14:paraId="6B917D9B" w14:textId="5E9CF40B" w:rsidR="00684306" w:rsidRPr="00553E1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0,000</w:t>
            </w:r>
          </w:p>
        </w:tc>
        <w:tc>
          <w:tcPr>
            <w:tcW w:w="992" w:type="dxa"/>
            <w:tcBorders>
              <w:top w:val="nil"/>
              <w:left w:val="nil"/>
              <w:bottom w:val="single" w:sz="4" w:space="0" w:color="auto"/>
              <w:right w:val="single" w:sz="4" w:space="0" w:color="auto"/>
            </w:tcBorders>
            <w:shd w:val="clear" w:color="auto" w:fill="auto"/>
            <w:vAlign w:val="center"/>
            <w:hideMark/>
          </w:tcPr>
          <w:p w14:paraId="478C8577" w14:textId="11268CBC" w:rsidR="00684306" w:rsidRPr="00553E16" w:rsidRDefault="00684306" w:rsidP="00684306">
            <w:pPr>
              <w:widowControl/>
              <w:autoSpaceDE/>
              <w:autoSpaceDN/>
              <w:adjustRightInd/>
              <w:ind w:firstLine="0"/>
              <w:jc w:val="center"/>
              <w:rPr>
                <w:rFonts w:ascii="Times New Roman" w:hAnsi="Times New Roman" w:cs="Times New Roman"/>
                <w:color w:val="000000"/>
                <w:sz w:val="20"/>
                <w:szCs w:val="20"/>
              </w:rPr>
            </w:pPr>
            <w:r>
              <w:rPr>
                <w:rFonts w:ascii="Times New Roman" w:hAnsi="Times New Roman" w:cs="Times New Roman"/>
                <w:color w:val="000000"/>
                <w:sz w:val="20"/>
                <w:szCs w:val="20"/>
              </w:rPr>
              <w:t>80,964</w:t>
            </w:r>
          </w:p>
        </w:tc>
        <w:tc>
          <w:tcPr>
            <w:tcW w:w="992" w:type="dxa"/>
            <w:tcBorders>
              <w:top w:val="nil"/>
              <w:left w:val="nil"/>
              <w:bottom w:val="single" w:sz="4" w:space="0" w:color="auto"/>
              <w:right w:val="single" w:sz="4" w:space="0" w:color="auto"/>
            </w:tcBorders>
            <w:shd w:val="clear" w:color="auto" w:fill="auto"/>
            <w:vAlign w:val="center"/>
            <w:hideMark/>
          </w:tcPr>
          <w:p w14:paraId="74E8FE45" w14:textId="124ED98E"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296F8751" w14:textId="15864F49"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3" w:type="dxa"/>
            <w:tcBorders>
              <w:top w:val="nil"/>
              <w:left w:val="nil"/>
              <w:bottom w:val="single" w:sz="4" w:space="0" w:color="auto"/>
              <w:right w:val="single" w:sz="4" w:space="0" w:color="auto"/>
            </w:tcBorders>
            <w:shd w:val="clear" w:color="auto" w:fill="auto"/>
            <w:vAlign w:val="center"/>
          </w:tcPr>
          <w:p w14:paraId="36A6F7C8" w14:textId="7C594E57"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3E7C86D4" w14:textId="067F96F6"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4A4D3E51" w14:textId="0692FDC5"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2E97B89C" w14:textId="0A911EFB"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27D0B91F" w14:textId="464833F1"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120C0404" w14:textId="785A028E"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40A4EE94" w14:textId="618ACDCF"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16168919" w14:textId="2E8E55A4"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c>
          <w:tcPr>
            <w:tcW w:w="992" w:type="dxa"/>
            <w:tcBorders>
              <w:top w:val="nil"/>
              <w:left w:val="nil"/>
              <w:bottom w:val="single" w:sz="4" w:space="0" w:color="auto"/>
              <w:right w:val="single" w:sz="4" w:space="0" w:color="auto"/>
            </w:tcBorders>
            <w:shd w:val="clear" w:color="auto" w:fill="auto"/>
            <w:vAlign w:val="center"/>
          </w:tcPr>
          <w:p w14:paraId="2F1EB496" w14:textId="3E401464" w:rsidR="00684306" w:rsidRPr="00684306" w:rsidRDefault="00684306" w:rsidP="00684306">
            <w:pPr>
              <w:widowControl/>
              <w:autoSpaceDE/>
              <w:autoSpaceDN/>
              <w:adjustRightInd/>
              <w:ind w:firstLine="0"/>
              <w:jc w:val="center"/>
              <w:rPr>
                <w:rFonts w:ascii="Times New Roman" w:hAnsi="Times New Roman" w:cs="Times New Roman"/>
                <w:sz w:val="20"/>
                <w:szCs w:val="20"/>
              </w:rPr>
            </w:pPr>
            <w:r w:rsidRPr="00684306">
              <w:rPr>
                <w:rFonts w:ascii="Times New Roman" w:hAnsi="Times New Roman" w:cs="Times New Roman"/>
                <w:sz w:val="20"/>
                <w:szCs w:val="20"/>
              </w:rPr>
              <w:t>78,766</w:t>
            </w:r>
          </w:p>
        </w:tc>
      </w:tr>
      <w:tr w:rsidR="00F94EBC" w:rsidRPr="00F13F8F" w14:paraId="3CFFD812" w14:textId="4802B123" w:rsidTr="00684306">
        <w:trPr>
          <w:trHeight w:val="284"/>
        </w:trPr>
        <w:tc>
          <w:tcPr>
            <w:tcW w:w="582" w:type="dxa"/>
            <w:vMerge w:val="restart"/>
            <w:tcBorders>
              <w:top w:val="nil"/>
              <w:left w:val="single" w:sz="4" w:space="0" w:color="auto"/>
              <w:right w:val="single" w:sz="4" w:space="0" w:color="auto"/>
            </w:tcBorders>
            <w:shd w:val="clear" w:color="auto" w:fill="auto"/>
            <w:noWrap/>
            <w:vAlign w:val="center"/>
            <w:hideMark/>
          </w:tcPr>
          <w:p w14:paraId="4B4C5509" w14:textId="77777777" w:rsidR="00F94EBC" w:rsidRPr="00A3495A" w:rsidRDefault="00F94EBC" w:rsidP="00F94EBC">
            <w:pPr>
              <w:widowControl/>
              <w:autoSpaceDE/>
              <w:autoSpaceDN/>
              <w:adjustRightInd/>
              <w:ind w:firstLine="0"/>
              <w:jc w:val="center"/>
              <w:rPr>
                <w:rFonts w:ascii="Times New Roman" w:hAnsi="Times New Roman" w:cs="Times New Roman"/>
                <w:b/>
                <w:color w:val="000000"/>
                <w:sz w:val="20"/>
                <w:szCs w:val="20"/>
              </w:rPr>
            </w:pPr>
            <w:r w:rsidRPr="00A3495A">
              <w:rPr>
                <w:rFonts w:ascii="Times New Roman" w:hAnsi="Times New Roman" w:cs="Times New Roman"/>
                <w:b/>
                <w:color w:val="000000"/>
                <w:sz w:val="20"/>
                <w:szCs w:val="20"/>
              </w:rPr>
              <w:t>1.12</w:t>
            </w:r>
          </w:p>
        </w:tc>
        <w:tc>
          <w:tcPr>
            <w:tcW w:w="1829" w:type="dxa"/>
            <w:vMerge w:val="restart"/>
            <w:tcBorders>
              <w:top w:val="nil"/>
              <w:left w:val="single" w:sz="4" w:space="0" w:color="auto"/>
              <w:bottom w:val="single" w:sz="4" w:space="0" w:color="000000"/>
              <w:right w:val="single" w:sz="4" w:space="0" w:color="auto"/>
            </w:tcBorders>
            <w:shd w:val="clear" w:color="auto" w:fill="auto"/>
            <w:vAlign w:val="center"/>
            <w:hideMark/>
          </w:tcPr>
          <w:p w14:paraId="4A670C8A" w14:textId="77777777" w:rsidR="00F94EBC" w:rsidRPr="00A3495A" w:rsidRDefault="00F94EBC" w:rsidP="00F94EBC">
            <w:pPr>
              <w:widowControl/>
              <w:autoSpaceDE/>
              <w:autoSpaceDN/>
              <w:adjustRightInd/>
              <w:ind w:firstLine="0"/>
              <w:jc w:val="left"/>
              <w:rPr>
                <w:rFonts w:ascii="Times New Roman" w:hAnsi="Times New Roman" w:cs="Times New Roman"/>
                <w:b/>
                <w:color w:val="000000"/>
                <w:sz w:val="20"/>
                <w:szCs w:val="20"/>
              </w:rPr>
            </w:pPr>
            <w:r w:rsidRPr="00A3495A">
              <w:rPr>
                <w:rFonts w:ascii="Times New Roman" w:hAnsi="Times New Roman" w:cs="Times New Roman"/>
                <w:b/>
                <w:color w:val="000000"/>
                <w:sz w:val="20"/>
                <w:szCs w:val="20"/>
              </w:rPr>
              <w:t>Резерв/Дефицит тепловой мощности</w:t>
            </w:r>
          </w:p>
        </w:tc>
        <w:tc>
          <w:tcPr>
            <w:tcW w:w="708" w:type="dxa"/>
            <w:tcBorders>
              <w:top w:val="nil"/>
              <w:left w:val="nil"/>
              <w:bottom w:val="single" w:sz="4" w:space="0" w:color="auto"/>
              <w:right w:val="single" w:sz="4" w:space="0" w:color="auto"/>
            </w:tcBorders>
            <w:shd w:val="clear" w:color="auto" w:fill="auto"/>
            <w:vAlign w:val="center"/>
            <w:hideMark/>
          </w:tcPr>
          <w:p w14:paraId="6E58F4E7" w14:textId="77777777" w:rsidR="00F94EBC" w:rsidRPr="00A3495A" w:rsidRDefault="00F94EBC" w:rsidP="00F94EBC">
            <w:pPr>
              <w:widowControl/>
              <w:autoSpaceDE/>
              <w:autoSpaceDN/>
              <w:adjustRightInd/>
              <w:ind w:firstLine="0"/>
              <w:jc w:val="center"/>
              <w:rPr>
                <w:rFonts w:ascii="Times New Roman" w:hAnsi="Times New Roman" w:cs="Times New Roman"/>
                <w:b/>
                <w:color w:val="000000"/>
                <w:sz w:val="20"/>
                <w:szCs w:val="20"/>
              </w:rPr>
            </w:pPr>
            <w:r w:rsidRPr="00A3495A">
              <w:rPr>
                <w:rFonts w:ascii="Times New Roman" w:hAnsi="Times New Roman" w:cs="Times New Roman"/>
                <w:b/>
                <w:color w:val="000000"/>
                <w:sz w:val="20"/>
                <w:szCs w:val="20"/>
              </w:rPr>
              <w:t>Гкал/ч</w:t>
            </w:r>
          </w:p>
        </w:tc>
        <w:tc>
          <w:tcPr>
            <w:tcW w:w="993" w:type="dxa"/>
            <w:tcBorders>
              <w:top w:val="nil"/>
              <w:left w:val="nil"/>
              <w:bottom w:val="single" w:sz="4" w:space="0" w:color="auto"/>
              <w:right w:val="single" w:sz="4" w:space="0" w:color="auto"/>
            </w:tcBorders>
            <w:shd w:val="clear" w:color="auto" w:fill="auto"/>
            <w:vAlign w:val="center"/>
            <w:hideMark/>
          </w:tcPr>
          <w:p w14:paraId="67DEDBAA" w14:textId="19B55F75" w:rsidR="00F94EBC" w:rsidRPr="00553E16" w:rsidRDefault="00F94EBC" w:rsidP="00F94EBC">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2,054</w:t>
            </w:r>
          </w:p>
        </w:tc>
        <w:tc>
          <w:tcPr>
            <w:tcW w:w="992" w:type="dxa"/>
            <w:tcBorders>
              <w:top w:val="nil"/>
              <w:left w:val="nil"/>
              <w:bottom w:val="single" w:sz="4" w:space="0" w:color="auto"/>
              <w:right w:val="single" w:sz="4" w:space="0" w:color="auto"/>
            </w:tcBorders>
            <w:shd w:val="clear" w:color="auto" w:fill="auto"/>
            <w:vAlign w:val="center"/>
            <w:hideMark/>
          </w:tcPr>
          <w:p w14:paraId="6B9E0549" w14:textId="2624760E" w:rsidR="00F94EBC" w:rsidRPr="00553E16" w:rsidRDefault="00F94EBC" w:rsidP="00F94EBC">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2,965</w:t>
            </w:r>
          </w:p>
        </w:tc>
        <w:tc>
          <w:tcPr>
            <w:tcW w:w="992" w:type="dxa"/>
            <w:tcBorders>
              <w:top w:val="nil"/>
              <w:left w:val="nil"/>
              <w:bottom w:val="single" w:sz="4" w:space="0" w:color="auto"/>
              <w:right w:val="single" w:sz="4" w:space="0" w:color="auto"/>
            </w:tcBorders>
            <w:shd w:val="clear" w:color="auto" w:fill="auto"/>
            <w:vAlign w:val="center"/>
            <w:hideMark/>
          </w:tcPr>
          <w:p w14:paraId="283DBD61" w14:textId="33376A70" w:rsidR="00F94EBC" w:rsidRPr="00452AE5" w:rsidRDefault="00F94EBC" w:rsidP="00F94EBC">
            <w:pPr>
              <w:widowControl/>
              <w:autoSpaceDE/>
              <w:autoSpaceDN/>
              <w:adjustRightInd/>
              <w:ind w:firstLine="0"/>
              <w:jc w:val="center"/>
              <w:rPr>
                <w:rFonts w:ascii="Times New Roman" w:hAnsi="Times New Roman" w:cs="Times New Roman"/>
                <w:b/>
                <w:color w:val="000000"/>
                <w:sz w:val="20"/>
                <w:szCs w:val="20"/>
                <w:highlight w:val="yellow"/>
              </w:rPr>
            </w:pPr>
            <w:r w:rsidRPr="00F94EBC">
              <w:rPr>
                <w:rFonts w:ascii="Times New Roman" w:hAnsi="Times New Roman" w:cs="Times New Roman"/>
                <w:b/>
                <w:color w:val="000000"/>
                <w:sz w:val="20"/>
                <w:szCs w:val="20"/>
              </w:rPr>
              <w:t>3,532</w:t>
            </w:r>
          </w:p>
        </w:tc>
        <w:tc>
          <w:tcPr>
            <w:tcW w:w="992" w:type="dxa"/>
            <w:tcBorders>
              <w:top w:val="nil"/>
              <w:left w:val="nil"/>
              <w:bottom w:val="single" w:sz="4" w:space="0" w:color="auto"/>
              <w:right w:val="single" w:sz="4" w:space="0" w:color="auto"/>
            </w:tcBorders>
            <w:shd w:val="clear" w:color="auto" w:fill="auto"/>
            <w:vAlign w:val="center"/>
          </w:tcPr>
          <w:p w14:paraId="6396EF74" w14:textId="7FAF9DF8"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3,522</w:t>
            </w:r>
          </w:p>
        </w:tc>
        <w:tc>
          <w:tcPr>
            <w:tcW w:w="993" w:type="dxa"/>
            <w:tcBorders>
              <w:top w:val="nil"/>
              <w:left w:val="nil"/>
              <w:bottom w:val="single" w:sz="4" w:space="0" w:color="auto"/>
              <w:right w:val="single" w:sz="4" w:space="0" w:color="auto"/>
            </w:tcBorders>
            <w:shd w:val="clear" w:color="auto" w:fill="auto"/>
            <w:vAlign w:val="center"/>
          </w:tcPr>
          <w:p w14:paraId="306D1E57" w14:textId="417AF7FB"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3,135</w:t>
            </w:r>
          </w:p>
        </w:tc>
        <w:tc>
          <w:tcPr>
            <w:tcW w:w="992" w:type="dxa"/>
            <w:tcBorders>
              <w:top w:val="nil"/>
              <w:left w:val="nil"/>
              <w:bottom w:val="single" w:sz="4" w:space="0" w:color="auto"/>
              <w:right w:val="single" w:sz="4" w:space="0" w:color="auto"/>
            </w:tcBorders>
            <w:shd w:val="clear" w:color="auto" w:fill="auto"/>
            <w:vAlign w:val="center"/>
          </w:tcPr>
          <w:p w14:paraId="6531CA57" w14:textId="6DA860CA"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3,135</w:t>
            </w:r>
          </w:p>
        </w:tc>
        <w:tc>
          <w:tcPr>
            <w:tcW w:w="992" w:type="dxa"/>
            <w:tcBorders>
              <w:top w:val="nil"/>
              <w:left w:val="nil"/>
              <w:bottom w:val="single" w:sz="4" w:space="0" w:color="auto"/>
              <w:right w:val="single" w:sz="4" w:space="0" w:color="auto"/>
            </w:tcBorders>
            <w:shd w:val="clear" w:color="auto" w:fill="auto"/>
            <w:vAlign w:val="center"/>
          </w:tcPr>
          <w:p w14:paraId="422C6A89" w14:textId="02C7A2B4"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3,135</w:t>
            </w:r>
          </w:p>
        </w:tc>
        <w:tc>
          <w:tcPr>
            <w:tcW w:w="992" w:type="dxa"/>
            <w:tcBorders>
              <w:top w:val="nil"/>
              <w:left w:val="nil"/>
              <w:bottom w:val="single" w:sz="4" w:space="0" w:color="auto"/>
              <w:right w:val="single" w:sz="4" w:space="0" w:color="auto"/>
            </w:tcBorders>
            <w:shd w:val="clear" w:color="auto" w:fill="auto"/>
            <w:vAlign w:val="center"/>
          </w:tcPr>
          <w:p w14:paraId="33569162" w14:textId="3FB98512"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3,135</w:t>
            </w:r>
          </w:p>
        </w:tc>
        <w:tc>
          <w:tcPr>
            <w:tcW w:w="992" w:type="dxa"/>
            <w:tcBorders>
              <w:top w:val="nil"/>
              <w:left w:val="nil"/>
              <w:bottom w:val="single" w:sz="4" w:space="0" w:color="auto"/>
              <w:right w:val="single" w:sz="4" w:space="0" w:color="auto"/>
            </w:tcBorders>
            <w:shd w:val="clear" w:color="auto" w:fill="auto"/>
            <w:vAlign w:val="center"/>
          </w:tcPr>
          <w:p w14:paraId="69A2934D" w14:textId="4B32C76D"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3,135</w:t>
            </w:r>
          </w:p>
        </w:tc>
        <w:tc>
          <w:tcPr>
            <w:tcW w:w="992" w:type="dxa"/>
            <w:tcBorders>
              <w:top w:val="nil"/>
              <w:left w:val="nil"/>
              <w:bottom w:val="single" w:sz="4" w:space="0" w:color="auto"/>
              <w:right w:val="single" w:sz="4" w:space="0" w:color="auto"/>
            </w:tcBorders>
            <w:shd w:val="clear" w:color="auto" w:fill="auto"/>
            <w:vAlign w:val="center"/>
          </w:tcPr>
          <w:p w14:paraId="7295AF41" w14:textId="761980CD"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3,135</w:t>
            </w:r>
          </w:p>
        </w:tc>
        <w:tc>
          <w:tcPr>
            <w:tcW w:w="992" w:type="dxa"/>
            <w:tcBorders>
              <w:top w:val="nil"/>
              <w:left w:val="nil"/>
              <w:bottom w:val="single" w:sz="4" w:space="0" w:color="auto"/>
              <w:right w:val="single" w:sz="4" w:space="0" w:color="auto"/>
            </w:tcBorders>
            <w:shd w:val="clear" w:color="auto" w:fill="auto"/>
            <w:vAlign w:val="center"/>
          </w:tcPr>
          <w:p w14:paraId="409DFAAC" w14:textId="4B6F415E"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3,135</w:t>
            </w:r>
          </w:p>
        </w:tc>
        <w:tc>
          <w:tcPr>
            <w:tcW w:w="992" w:type="dxa"/>
            <w:tcBorders>
              <w:top w:val="nil"/>
              <w:left w:val="nil"/>
              <w:bottom w:val="single" w:sz="4" w:space="0" w:color="auto"/>
              <w:right w:val="single" w:sz="4" w:space="0" w:color="auto"/>
            </w:tcBorders>
            <w:shd w:val="clear" w:color="auto" w:fill="auto"/>
            <w:vAlign w:val="center"/>
          </w:tcPr>
          <w:p w14:paraId="12B5FC6F" w14:textId="062B8799"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3,135</w:t>
            </w:r>
          </w:p>
        </w:tc>
        <w:tc>
          <w:tcPr>
            <w:tcW w:w="992" w:type="dxa"/>
            <w:tcBorders>
              <w:top w:val="nil"/>
              <w:left w:val="nil"/>
              <w:bottom w:val="single" w:sz="4" w:space="0" w:color="auto"/>
              <w:right w:val="single" w:sz="4" w:space="0" w:color="auto"/>
            </w:tcBorders>
            <w:shd w:val="clear" w:color="auto" w:fill="auto"/>
            <w:vAlign w:val="center"/>
          </w:tcPr>
          <w:p w14:paraId="2A5272F8" w14:textId="18E5E1FC"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1,63</w:t>
            </w:r>
          </w:p>
        </w:tc>
      </w:tr>
      <w:tr w:rsidR="00F94EBC" w:rsidRPr="00F13F8F" w14:paraId="6982FB6E" w14:textId="3811531C" w:rsidTr="00F94EBC">
        <w:trPr>
          <w:trHeight w:val="284"/>
        </w:trPr>
        <w:tc>
          <w:tcPr>
            <w:tcW w:w="582" w:type="dxa"/>
            <w:vMerge/>
            <w:tcBorders>
              <w:left w:val="single" w:sz="4" w:space="0" w:color="auto"/>
              <w:bottom w:val="single" w:sz="4" w:space="0" w:color="auto"/>
              <w:right w:val="single" w:sz="4" w:space="0" w:color="auto"/>
            </w:tcBorders>
            <w:shd w:val="clear" w:color="auto" w:fill="auto"/>
            <w:noWrap/>
            <w:vAlign w:val="center"/>
            <w:hideMark/>
          </w:tcPr>
          <w:p w14:paraId="3E10FD43" w14:textId="77777777" w:rsidR="00F94EBC" w:rsidRPr="00A3495A" w:rsidRDefault="00F94EBC" w:rsidP="00F94EBC">
            <w:pPr>
              <w:widowControl/>
              <w:autoSpaceDE/>
              <w:autoSpaceDN/>
              <w:adjustRightInd/>
              <w:ind w:firstLine="0"/>
              <w:jc w:val="center"/>
              <w:rPr>
                <w:rFonts w:ascii="Times New Roman" w:hAnsi="Times New Roman" w:cs="Times New Roman"/>
                <w:b/>
                <w:color w:val="000000"/>
                <w:sz w:val="20"/>
                <w:szCs w:val="20"/>
              </w:rPr>
            </w:pPr>
          </w:p>
        </w:tc>
        <w:tc>
          <w:tcPr>
            <w:tcW w:w="1829" w:type="dxa"/>
            <w:vMerge/>
            <w:tcBorders>
              <w:top w:val="nil"/>
              <w:left w:val="single" w:sz="4" w:space="0" w:color="auto"/>
              <w:bottom w:val="single" w:sz="4" w:space="0" w:color="000000"/>
              <w:right w:val="single" w:sz="4" w:space="0" w:color="auto"/>
            </w:tcBorders>
            <w:vAlign w:val="center"/>
            <w:hideMark/>
          </w:tcPr>
          <w:p w14:paraId="2CD0BB33" w14:textId="77777777" w:rsidR="00F94EBC" w:rsidRPr="00A3495A" w:rsidRDefault="00F94EBC" w:rsidP="00F94EBC">
            <w:pPr>
              <w:widowControl/>
              <w:autoSpaceDE/>
              <w:autoSpaceDN/>
              <w:adjustRightInd/>
              <w:ind w:firstLine="0"/>
              <w:jc w:val="left"/>
              <w:rPr>
                <w:rFonts w:ascii="Times New Roman" w:hAnsi="Times New Roman" w:cs="Times New Roman"/>
                <w:b/>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14:paraId="5EAA4E6B" w14:textId="77777777" w:rsidR="00F94EBC" w:rsidRPr="00A3495A" w:rsidRDefault="00F94EBC" w:rsidP="00F94EBC">
            <w:pPr>
              <w:widowControl/>
              <w:autoSpaceDE/>
              <w:autoSpaceDN/>
              <w:adjustRightInd/>
              <w:ind w:firstLine="0"/>
              <w:jc w:val="center"/>
              <w:rPr>
                <w:rFonts w:ascii="Times New Roman" w:hAnsi="Times New Roman" w:cs="Times New Roman"/>
                <w:b/>
                <w:color w:val="000000"/>
                <w:sz w:val="20"/>
                <w:szCs w:val="20"/>
              </w:rPr>
            </w:pPr>
            <w:r w:rsidRPr="00A3495A">
              <w:rPr>
                <w:rFonts w:ascii="Times New Roman" w:hAnsi="Times New Roman" w:cs="Times New Roman"/>
                <w:b/>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14:paraId="03EBFCD7" w14:textId="0ADED4C4" w:rsidR="00F94EBC" w:rsidRPr="00F94EBC" w:rsidRDefault="00F94EBC" w:rsidP="00F94EBC">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55,02</w:t>
            </w:r>
          </w:p>
        </w:tc>
        <w:tc>
          <w:tcPr>
            <w:tcW w:w="992" w:type="dxa"/>
            <w:tcBorders>
              <w:top w:val="nil"/>
              <w:left w:val="nil"/>
              <w:bottom w:val="single" w:sz="4" w:space="0" w:color="auto"/>
              <w:right w:val="single" w:sz="4" w:space="0" w:color="auto"/>
            </w:tcBorders>
            <w:shd w:val="clear" w:color="auto" w:fill="auto"/>
            <w:vAlign w:val="center"/>
          </w:tcPr>
          <w:p w14:paraId="0F4F6AB2" w14:textId="4E98436B" w:rsidR="00F94EBC" w:rsidRPr="00F94EBC" w:rsidRDefault="00F94EBC" w:rsidP="00F94EBC">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68,84</w:t>
            </w:r>
          </w:p>
        </w:tc>
        <w:tc>
          <w:tcPr>
            <w:tcW w:w="992" w:type="dxa"/>
            <w:tcBorders>
              <w:top w:val="nil"/>
              <w:left w:val="nil"/>
              <w:bottom w:val="single" w:sz="4" w:space="0" w:color="auto"/>
              <w:right w:val="single" w:sz="4" w:space="0" w:color="auto"/>
            </w:tcBorders>
            <w:shd w:val="clear" w:color="auto" w:fill="auto"/>
            <w:vAlign w:val="center"/>
          </w:tcPr>
          <w:p w14:paraId="74BCF70B" w14:textId="4EC474C6" w:rsidR="00F94EBC" w:rsidRPr="00F94EBC" w:rsidRDefault="00F94EBC" w:rsidP="00F94EBC">
            <w:pPr>
              <w:widowControl/>
              <w:autoSpaceDE/>
              <w:autoSpaceDN/>
              <w:adjustRightInd/>
              <w:ind w:firstLine="0"/>
              <w:jc w:val="center"/>
              <w:rPr>
                <w:rFonts w:ascii="Times New Roman" w:hAnsi="Times New Roman" w:cs="Times New Roman"/>
                <w:b/>
                <w:color w:val="000000"/>
                <w:sz w:val="20"/>
                <w:szCs w:val="20"/>
              </w:rPr>
            </w:pPr>
            <w:r>
              <w:rPr>
                <w:rFonts w:ascii="Times New Roman" w:hAnsi="Times New Roman" w:cs="Times New Roman"/>
                <w:b/>
                <w:color w:val="000000"/>
                <w:sz w:val="20"/>
                <w:szCs w:val="20"/>
              </w:rPr>
              <w:t>75,69</w:t>
            </w:r>
          </w:p>
        </w:tc>
        <w:tc>
          <w:tcPr>
            <w:tcW w:w="992" w:type="dxa"/>
            <w:tcBorders>
              <w:top w:val="nil"/>
              <w:left w:val="nil"/>
              <w:bottom w:val="single" w:sz="4" w:space="0" w:color="auto"/>
              <w:right w:val="single" w:sz="4" w:space="0" w:color="auto"/>
            </w:tcBorders>
            <w:shd w:val="clear" w:color="auto" w:fill="auto"/>
            <w:vAlign w:val="center"/>
          </w:tcPr>
          <w:p w14:paraId="105E4CAC" w14:textId="0BF0611E"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72,48</w:t>
            </w:r>
          </w:p>
        </w:tc>
        <w:tc>
          <w:tcPr>
            <w:tcW w:w="993" w:type="dxa"/>
            <w:tcBorders>
              <w:top w:val="nil"/>
              <w:left w:val="nil"/>
              <w:bottom w:val="single" w:sz="4" w:space="0" w:color="auto"/>
              <w:right w:val="single" w:sz="4" w:space="0" w:color="auto"/>
            </w:tcBorders>
            <w:shd w:val="clear" w:color="auto" w:fill="auto"/>
            <w:vAlign w:val="center"/>
          </w:tcPr>
          <w:p w14:paraId="0CB016B6" w14:textId="51A3364D"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70,1</w:t>
            </w:r>
          </w:p>
        </w:tc>
        <w:tc>
          <w:tcPr>
            <w:tcW w:w="992" w:type="dxa"/>
            <w:tcBorders>
              <w:top w:val="nil"/>
              <w:left w:val="nil"/>
              <w:bottom w:val="single" w:sz="4" w:space="0" w:color="auto"/>
              <w:right w:val="single" w:sz="4" w:space="0" w:color="auto"/>
            </w:tcBorders>
            <w:shd w:val="clear" w:color="auto" w:fill="auto"/>
            <w:vAlign w:val="center"/>
          </w:tcPr>
          <w:p w14:paraId="5A640EBF" w14:textId="41C098FA"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70,1</w:t>
            </w:r>
          </w:p>
        </w:tc>
        <w:tc>
          <w:tcPr>
            <w:tcW w:w="992" w:type="dxa"/>
            <w:tcBorders>
              <w:top w:val="nil"/>
              <w:left w:val="nil"/>
              <w:bottom w:val="single" w:sz="4" w:space="0" w:color="auto"/>
              <w:right w:val="single" w:sz="4" w:space="0" w:color="auto"/>
            </w:tcBorders>
            <w:shd w:val="clear" w:color="auto" w:fill="auto"/>
            <w:vAlign w:val="center"/>
          </w:tcPr>
          <w:p w14:paraId="4B968BEE" w14:textId="442DE1B9"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70,1</w:t>
            </w:r>
          </w:p>
        </w:tc>
        <w:tc>
          <w:tcPr>
            <w:tcW w:w="992" w:type="dxa"/>
            <w:tcBorders>
              <w:top w:val="nil"/>
              <w:left w:val="nil"/>
              <w:bottom w:val="single" w:sz="4" w:space="0" w:color="auto"/>
              <w:right w:val="single" w:sz="4" w:space="0" w:color="auto"/>
            </w:tcBorders>
            <w:shd w:val="clear" w:color="auto" w:fill="auto"/>
            <w:vAlign w:val="center"/>
          </w:tcPr>
          <w:p w14:paraId="6D54AE71" w14:textId="2F395FDB"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70,1</w:t>
            </w:r>
          </w:p>
        </w:tc>
        <w:tc>
          <w:tcPr>
            <w:tcW w:w="992" w:type="dxa"/>
            <w:tcBorders>
              <w:top w:val="nil"/>
              <w:left w:val="nil"/>
              <w:bottom w:val="single" w:sz="4" w:space="0" w:color="auto"/>
              <w:right w:val="single" w:sz="4" w:space="0" w:color="auto"/>
            </w:tcBorders>
            <w:shd w:val="clear" w:color="auto" w:fill="auto"/>
            <w:vAlign w:val="center"/>
          </w:tcPr>
          <w:p w14:paraId="36567A31" w14:textId="471F32BE"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70,1</w:t>
            </w:r>
          </w:p>
        </w:tc>
        <w:tc>
          <w:tcPr>
            <w:tcW w:w="992" w:type="dxa"/>
            <w:tcBorders>
              <w:top w:val="nil"/>
              <w:left w:val="nil"/>
              <w:bottom w:val="single" w:sz="4" w:space="0" w:color="auto"/>
              <w:right w:val="single" w:sz="4" w:space="0" w:color="auto"/>
            </w:tcBorders>
            <w:shd w:val="clear" w:color="auto" w:fill="auto"/>
            <w:vAlign w:val="center"/>
          </w:tcPr>
          <w:p w14:paraId="5B92868E" w14:textId="12EA893B"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70,1</w:t>
            </w:r>
          </w:p>
        </w:tc>
        <w:tc>
          <w:tcPr>
            <w:tcW w:w="992" w:type="dxa"/>
            <w:tcBorders>
              <w:top w:val="nil"/>
              <w:left w:val="nil"/>
              <w:bottom w:val="single" w:sz="4" w:space="0" w:color="auto"/>
              <w:right w:val="single" w:sz="4" w:space="0" w:color="auto"/>
            </w:tcBorders>
            <w:shd w:val="clear" w:color="auto" w:fill="auto"/>
            <w:vAlign w:val="center"/>
          </w:tcPr>
          <w:p w14:paraId="15D8FEB5" w14:textId="4A9F469E"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70,1</w:t>
            </w:r>
          </w:p>
        </w:tc>
        <w:tc>
          <w:tcPr>
            <w:tcW w:w="992" w:type="dxa"/>
            <w:tcBorders>
              <w:top w:val="nil"/>
              <w:left w:val="nil"/>
              <w:bottom w:val="single" w:sz="4" w:space="0" w:color="auto"/>
              <w:right w:val="single" w:sz="4" w:space="0" w:color="auto"/>
            </w:tcBorders>
            <w:shd w:val="clear" w:color="auto" w:fill="auto"/>
            <w:vAlign w:val="center"/>
          </w:tcPr>
          <w:p w14:paraId="6234A68D" w14:textId="5B64FF5A" w:rsidR="00F94EBC" w:rsidRPr="00F94EBC" w:rsidRDefault="00F94EBC"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70,1</w:t>
            </w:r>
          </w:p>
        </w:tc>
        <w:tc>
          <w:tcPr>
            <w:tcW w:w="992" w:type="dxa"/>
            <w:tcBorders>
              <w:top w:val="nil"/>
              <w:left w:val="nil"/>
              <w:bottom w:val="single" w:sz="4" w:space="0" w:color="auto"/>
              <w:right w:val="single" w:sz="4" w:space="0" w:color="auto"/>
            </w:tcBorders>
            <w:shd w:val="clear" w:color="auto" w:fill="auto"/>
            <w:vAlign w:val="center"/>
          </w:tcPr>
          <w:p w14:paraId="0BAE29CC" w14:textId="7CF69F4E" w:rsidR="00F94EBC" w:rsidRPr="00F94EBC" w:rsidRDefault="00A471CB" w:rsidP="00F94EBC">
            <w:pPr>
              <w:widowControl/>
              <w:autoSpaceDE/>
              <w:autoSpaceDN/>
              <w:adjustRightInd/>
              <w:ind w:firstLine="0"/>
              <w:jc w:val="center"/>
              <w:rPr>
                <w:rFonts w:ascii="Times New Roman" w:hAnsi="Times New Roman" w:cs="Times New Roman"/>
                <w:b/>
                <w:sz w:val="20"/>
                <w:szCs w:val="20"/>
              </w:rPr>
            </w:pPr>
            <w:r>
              <w:rPr>
                <w:rFonts w:ascii="Times New Roman" w:hAnsi="Times New Roman" w:cs="Times New Roman"/>
                <w:b/>
                <w:sz w:val="20"/>
                <w:szCs w:val="20"/>
              </w:rPr>
              <w:t>54,94</w:t>
            </w:r>
          </w:p>
        </w:tc>
      </w:tr>
    </w:tbl>
    <w:p w14:paraId="60F4A039" w14:textId="77777777" w:rsidR="003E18A4" w:rsidRDefault="003E18A4" w:rsidP="003E18A4">
      <w:pPr>
        <w:pStyle w:val="af1"/>
        <w:spacing w:line="276" w:lineRule="auto"/>
        <w:rPr>
          <w:rFonts w:ascii="Times New Roman" w:hAnsi="Times New Roman" w:cs="Times New Roman"/>
          <w:lang w:bidi="ru-RU"/>
        </w:rPr>
      </w:pPr>
    </w:p>
    <w:p w14:paraId="23B38ED0" w14:textId="77777777" w:rsidR="00D9718D" w:rsidRDefault="00D9718D" w:rsidP="003E18A4">
      <w:pPr>
        <w:pStyle w:val="af1"/>
        <w:spacing w:line="276" w:lineRule="auto"/>
        <w:rPr>
          <w:rFonts w:ascii="Times New Roman" w:hAnsi="Times New Roman" w:cs="Times New Roman"/>
          <w:lang w:bidi="ru-RU"/>
        </w:rPr>
      </w:pPr>
    </w:p>
    <w:p w14:paraId="3A7A8ED0" w14:textId="77777777" w:rsidR="00D9718D" w:rsidRDefault="00D9718D" w:rsidP="003E18A4">
      <w:pPr>
        <w:pStyle w:val="af1"/>
        <w:spacing w:line="276" w:lineRule="auto"/>
        <w:rPr>
          <w:rFonts w:ascii="Times New Roman" w:hAnsi="Times New Roman" w:cs="Times New Roman"/>
          <w:lang w:bidi="ru-RU"/>
        </w:rPr>
        <w:sectPr w:rsidR="00D9718D" w:rsidSect="005E1F1B">
          <w:footerReference w:type="default" r:id="rId21"/>
          <w:pgSz w:w="16800" w:h="11900" w:orient="landscape"/>
          <w:pgMar w:top="1100" w:right="640" w:bottom="561" w:left="1440" w:header="720" w:footer="435" w:gutter="0"/>
          <w:cols w:space="720"/>
          <w:noEndnote/>
        </w:sectPr>
      </w:pPr>
    </w:p>
    <w:p w14:paraId="0AC5A5D2" w14:textId="77777777" w:rsidR="00944404" w:rsidRPr="00342CF6" w:rsidRDefault="00944404" w:rsidP="008348AD">
      <w:pPr>
        <w:pStyle w:val="af1"/>
        <w:ind w:firstLine="567"/>
        <w:rPr>
          <w:rFonts w:ascii="Times New Roman" w:hAnsi="Times New Roman" w:cs="Times New Roman"/>
          <w:u w:val="single"/>
        </w:rPr>
      </w:pPr>
      <w:r w:rsidRPr="00342CF6">
        <w:rPr>
          <w:rFonts w:ascii="Times New Roman" w:hAnsi="Times New Roman" w:cs="Times New Roman"/>
          <w:u w:val="single"/>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5B771E1D" w14:textId="77777777" w:rsidR="003E18A4" w:rsidRPr="003E18A4" w:rsidRDefault="003E18A4" w:rsidP="003E18A4">
      <w:pPr>
        <w:pStyle w:val="af1"/>
        <w:rPr>
          <w:rFonts w:ascii="Times New Roman" w:hAnsi="Times New Roman" w:cs="Times New Roman"/>
        </w:rPr>
      </w:pPr>
    </w:p>
    <w:p w14:paraId="03CB1A8D" w14:textId="724B8194" w:rsidR="008A1D62" w:rsidRPr="008A1D62" w:rsidRDefault="008A1D62" w:rsidP="008A1D62">
      <w:pPr>
        <w:pStyle w:val="af1"/>
        <w:spacing w:line="276" w:lineRule="auto"/>
        <w:ind w:firstLine="567"/>
        <w:rPr>
          <w:rFonts w:ascii="Times New Roman" w:hAnsi="Times New Roman" w:cs="Times New Roman"/>
          <w:lang w:bidi="ru-RU"/>
        </w:rPr>
      </w:pPr>
      <w:r w:rsidRPr="008A1D62">
        <w:rPr>
          <w:rFonts w:ascii="Times New Roman" w:hAnsi="Times New Roman" w:cs="Times New Roman"/>
          <w:lang w:bidi="ru-RU"/>
        </w:rPr>
        <w:t xml:space="preserve">По итогам графического представления и паспортизации объектов системы теплоснабжения </w:t>
      </w:r>
      <w:r w:rsidR="009D2F86">
        <w:rPr>
          <w:rFonts w:ascii="Times New Roman" w:hAnsi="Times New Roman" w:cs="Times New Roman"/>
          <w:lang w:bidi="ru-RU"/>
        </w:rPr>
        <w:t>сельского поселения</w:t>
      </w:r>
      <w:r w:rsidR="008348AD">
        <w:rPr>
          <w:rFonts w:ascii="Times New Roman" w:hAnsi="Times New Roman" w:cs="Times New Roman"/>
          <w:lang w:bidi="ru-RU"/>
        </w:rPr>
        <w:t xml:space="preserve"> </w:t>
      </w:r>
      <w:r w:rsidR="006E00F7">
        <w:rPr>
          <w:rFonts w:ascii="Times New Roman" w:hAnsi="Times New Roman" w:cs="Times New Roman"/>
          <w:lang w:bidi="ru-RU"/>
        </w:rPr>
        <w:t>«</w:t>
      </w:r>
      <w:r w:rsidR="00553E16">
        <w:rPr>
          <w:rFonts w:ascii="Times New Roman" w:hAnsi="Times New Roman" w:cs="Times New Roman"/>
          <w:lang w:bidi="ru-RU"/>
        </w:rPr>
        <w:t xml:space="preserve">Село </w:t>
      </w:r>
      <w:proofErr w:type="spellStart"/>
      <w:r w:rsidR="00553E16">
        <w:rPr>
          <w:rFonts w:ascii="Times New Roman" w:hAnsi="Times New Roman" w:cs="Times New Roman"/>
          <w:lang w:bidi="ru-RU"/>
        </w:rPr>
        <w:t>Вострецово</w:t>
      </w:r>
      <w:proofErr w:type="spellEnd"/>
      <w:r w:rsidR="006E00F7">
        <w:rPr>
          <w:rFonts w:ascii="Times New Roman" w:hAnsi="Times New Roman" w:cs="Times New Roman"/>
          <w:lang w:bidi="ru-RU"/>
        </w:rPr>
        <w:t xml:space="preserve">» </w:t>
      </w:r>
      <w:r w:rsidRPr="008A1D62">
        <w:rPr>
          <w:rFonts w:ascii="Times New Roman" w:hAnsi="Times New Roman" w:cs="Times New Roman"/>
          <w:lang w:bidi="ru-RU"/>
        </w:rPr>
        <w:t xml:space="preserve">с помощью программно-расчётного комплекса </w:t>
      </w:r>
      <w:proofErr w:type="spellStart"/>
      <w:r w:rsidRPr="008A1D62">
        <w:rPr>
          <w:rFonts w:ascii="Times New Roman" w:hAnsi="Times New Roman" w:cs="Times New Roman"/>
          <w:lang w:bidi="ru-RU"/>
        </w:rPr>
        <w:t>ZuluThermo</w:t>
      </w:r>
      <w:proofErr w:type="spellEnd"/>
      <w:r w:rsidRPr="008A1D62">
        <w:rPr>
          <w:rFonts w:ascii="Times New Roman" w:hAnsi="Times New Roman" w:cs="Times New Roman"/>
          <w:lang w:bidi="ru-RU"/>
        </w:rPr>
        <w:t xml:space="preserve"> гидравлический расчет не был выполнен, поскольку исходные данные, необходимые разработчику для расчётов, теплоснабжающими организациями предоставлены не в полном объёме.</w:t>
      </w:r>
    </w:p>
    <w:p w14:paraId="21C648CC" w14:textId="77777777" w:rsidR="003E18A4" w:rsidRDefault="003E18A4" w:rsidP="00944404"/>
    <w:p w14:paraId="4EE38F14" w14:textId="77777777" w:rsidR="006F0D33" w:rsidRPr="008A1D62" w:rsidRDefault="00944404" w:rsidP="008348AD">
      <w:pPr>
        <w:pStyle w:val="af1"/>
        <w:ind w:firstLine="567"/>
        <w:rPr>
          <w:rFonts w:ascii="Times New Roman" w:hAnsi="Times New Roman" w:cs="Times New Roman"/>
          <w:u w:val="single"/>
        </w:rPr>
      </w:pPr>
      <w:r w:rsidRPr="008A1D62">
        <w:rPr>
          <w:rFonts w:ascii="Times New Roman" w:hAnsi="Times New Roman" w:cs="Times New Roman"/>
          <w:u w:val="single"/>
        </w:rPr>
        <w:t>в) выводы о резервах (дефицитах) существующей системы теплоснабжения при обеспечении перспективной тепловой нагрузки потребителей.</w:t>
      </w:r>
    </w:p>
    <w:p w14:paraId="0AF4CB5C" w14:textId="77777777" w:rsidR="003E18A4" w:rsidRPr="00342CF6" w:rsidRDefault="003E18A4" w:rsidP="00342CF6">
      <w:pPr>
        <w:pStyle w:val="af1"/>
        <w:rPr>
          <w:rFonts w:ascii="Times New Roman" w:hAnsi="Times New Roman" w:cs="Times New Roman"/>
        </w:rPr>
      </w:pPr>
    </w:p>
    <w:p w14:paraId="6C2A3AC5" w14:textId="6D136833" w:rsidR="00342CF6" w:rsidRPr="008A1D62" w:rsidRDefault="00342CF6" w:rsidP="006E00F7">
      <w:pPr>
        <w:pStyle w:val="af1"/>
        <w:spacing w:line="276" w:lineRule="auto"/>
        <w:ind w:firstLine="567"/>
        <w:rPr>
          <w:rFonts w:ascii="Times New Roman" w:hAnsi="Times New Roman" w:cs="Times New Roman"/>
          <w:lang w:bidi="ru-RU"/>
        </w:rPr>
      </w:pPr>
      <w:r w:rsidRPr="00342CF6">
        <w:rPr>
          <w:rFonts w:ascii="Times New Roman" w:hAnsi="Times New Roman" w:cs="Times New Roman"/>
          <w:lang w:bidi="ru-RU"/>
        </w:rPr>
        <w:t xml:space="preserve">Сформированный баланс </w:t>
      </w:r>
      <w:r w:rsidR="006E00F7">
        <w:rPr>
          <w:rFonts w:ascii="Times New Roman" w:hAnsi="Times New Roman" w:cs="Times New Roman"/>
          <w:lang w:bidi="ru-RU"/>
        </w:rPr>
        <w:t xml:space="preserve">по котельной </w:t>
      </w:r>
      <w:r w:rsidR="00553E16">
        <w:rPr>
          <w:rFonts w:ascii="Times New Roman" w:hAnsi="Times New Roman" w:cs="Times New Roman"/>
          <w:lang w:bidi="ru-RU"/>
        </w:rPr>
        <w:t xml:space="preserve">села </w:t>
      </w:r>
      <w:proofErr w:type="spellStart"/>
      <w:r w:rsidR="00553E16">
        <w:rPr>
          <w:rFonts w:ascii="Times New Roman" w:hAnsi="Times New Roman" w:cs="Times New Roman"/>
          <w:lang w:bidi="ru-RU"/>
        </w:rPr>
        <w:t>Вострецово</w:t>
      </w:r>
      <w:proofErr w:type="spellEnd"/>
      <w:r w:rsidRPr="00342CF6">
        <w:rPr>
          <w:rFonts w:ascii="Times New Roman" w:hAnsi="Times New Roman" w:cs="Times New Roman"/>
          <w:lang w:bidi="ru-RU"/>
        </w:rPr>
        <w:t xml:space="preserve"> позволяет сделать вывод о том, что резерв мощности существующей системы теплоснабжения состав</w:t>
      </w:r>
      <w:r w:rsidR="006E00F7">
        <w:rPr>
          <w:rFonts w:ascii="Times New Roman" w:hAnsi="Times New Roman" w:cs="Times New Roman"/>
          <w:lang w:bidi="ru-RU"/>
        </w:rPr>
        <w:t xml:space="preserve">ляет: </w:t>
      </w:r>
      <w:r w:rsidR="008348AD">
        <w:rPr>
          <w:rFonts w:ascii="Times New Roman" w:hAnsi="Times New Roman" w:cs="Times New Roman"/>
          <w:color w:val="000000"/>
        </w:rPr>
        <w:t xml:space="preserve">2,609 </w:t>
      </w:r>
      <w:r w:rsidR="006E00F7">
        <w:rPr>
          <w:rFonts w:ascii="Times New Roman" w:hAnsi="Times New Roman" w:cs="Times New Roman"/>
          <w:lang w:bidi="ru-RU"/>
        </w:rPr>
        <w:t>Гкал/ч.</w:t>
      </w:r>
    </w:p>
    <w:p w14:paraId="2B1D9A2B" w14:textId="77777777" w:rsidR="00FF07BC" w:rsidRDefault="00FF07BC" w:rsidP="00D9718D">
      <w:pPr>
        <w:pStyle w:val="ac"/>
        <w:ind w:left="567" w:firstLine="0"/>
        <w:jc w:val="both"/>
        <w:rPr>
          <w:rFonts w:ascii="Times New Roman" w:hAnsi="Times New Roman"/>
        </w:rPr>
      </w:pPr>
      <w:bookmarkStart w:id="38" w:name="sub_1235"/>
      <w:bookmarkEnd w:id="37"/>
      <w:r>
        <w:rPr>
          <w:rFonts w:ascii="Times New Roman" w:hAnsi="Times New Roman"/>
        </w:rPr>
        <w:br w:type="page"/>
      </w:r>
    </w:p>
    <w:p w14:paraId="29B02E2D" w14:textId="77777777" w:rsidR="00FF07BC" w:rsidRDefault="00FF07BC" w:rsidP="00D9718D">
      <w:pPr>
        <w:pStyle w:val="ac"/>
        <w:ind w:left="567" w:firstLine="0"/>
        <w:jc w:val="both"/>
        <w:rPr>
          <w:rFonts w:ascii="Times New Roman" w:hAnsi="Times New Roman"/>
        </w:rPr>
        <w:sectPr w:rsidR="00FF07BC" w:rsidSect="005E1F1B">
          <w:headerReference w:type="default" r:id="rId22"/>
          <w:footerReference w:type="default" r:id="rId23"/>
          <w:pgSz w:w="11900" w:h="16800"/>
          <w:pgMar w:top="1440" w:right="560" w:bottom="1440" w:left="1100" w:header="720" w:footer="296" w:gutter="0"/>
          <w:cols w:space="720"/>
          <w:noEndnote/>
        </w:sectPr>
      </w:pPr>
    </w:p>
    <w:p w14:paraId="66E843EB" w14:textId="77777777" w:rsidR="0098714A" w:rsidRPr="00DD7B7B" w:rsidRDefault="0098714A" w:rsidP="002B701E">
      <w:pPr>
        <w:pStyle w:val="ac"/>
        <w:numPr>
          <w:ilvl w:val="0"/>
          <w:numId w:val="1"/>
        </w:numPr>
        <w:ind w:left="567" w:hanging="567"/>
        <w:jc w:val="both"/>
        <w:rPr>
          <w:rFonts w:ascii="Times New Roman" w:hAnsi="Times New Roman"/>
        </w:rPr>
      </w:pPr>
      <w:bookmarkStart w:id="39" w:name="_Toc72159740"/>
      <w:r w:rsidRPr="00DD7B7B">
        <w:rPr>
          <w:rFonts w:ascii="Times New Roman" w:hAnsi="Times New Roman"/>
        </w:rPr>
        <w:lastRenderedPageBreak/>
        <w:t>Мастер-план развития систем теплоснабжения поселения, городского округа, города федерального значения</w:t>
      </w:r>
      <w:bookmarkEnd w:id="39"/>
    </w:p>
    <w:p w14:paraId="77828AD3" w14:textId="77777777" w:rsidR="00DD7B7B" w:rsidRDefault="00DD7B7B" w:rsidP="00944404"/>
    <w:p w14:paraId="6614B58A" w14:textId="77777777" w:rsidR="00FF07BC" w:rsidRPr="00FF07BC" w:rsidRDefault="00FF07BC" w:rsidP="008348AD">
      <w:pPr>
        <w:ind w:firstLine="567"/>
        <w:rPr>
          <w:rFonts w:ascii="Times New Roman" w:hAnsi="Times New Roman" w:cs="Times New Roman"/>
          <w:u w:val="single"/>
          <w:lang w:bidi="ru-RU"/>
        </w:rPr>
      </w:pPr>
      <w:r w:rsidRPr="00FF07BC">
        <w:rPr>
          <w:rFonts w:ascii="Times New Roman" w:hAnsi="Times New Roman" w:cs="Times New Roman"/>
          <w:u w:val="single"/>
          <w:lang w:bidi="ru-RU"/>
        </w:rPr>
        <w:t>а) описание вариантов перспективного развития систем теплоснабжения поселения, городского округа, города федерального значения</w:t>
      </w:r>
    </w:p>
    <w:p w14:paraId="438556C2" w14:textId="77777777" w:rsidR="00FF07BC" w:rsidRPr="00FF07BC" w:rsidRDefault="00FF07BC" w:rsidP="00FF07BC">
      <w:pPr>
        <w:rPr>
          <w:rFonts w:ascii="Times New Roman" w:hAnsi="Times New Roman" w:cs="Times New Roman"/>
          <w:b/>
          <w:lang w:bidi="ru-RU"/>
        </w:rPr>
      </w:pPr>
    </w:p>
    <w:p w14:paraId="6D5E3255" w14:textId="25F8FF0A" w:rsidR="00FF07BC" w:rsidRPr="00FF07BC" w:rsidRDefault="00FF07BC" w:rsidP="00FF07BC">
      <w:pPr>
        <w:rPr>
          <w:rFonts w:ascii="Times New Roman" w:hAnsi="Times New Roman" w:cs="Times New Roman"/>
          <w:lang w:bidi="ru-RU"/>
        </w:rPr>
      </w:pPr>
      <w:r w:rsidRPr="00FF07BC">
        <w:rPr>
          <w:rFonts w:ascii="Times New Roman" w:hAnsi="Times New Roman" w:cs="Times New Roman"/>
          <w:lang w:bidi="ru-RU"/>
        </w:rPr>
        <w:t>Перспективное развитие систем</w:t>
      </w:r>
      <w:r w:rsidR="006E00F7">
        <w:rPr>
          <w:rFonts w:ascii="Times New Roman" w:hAnsi="Times New Roman" w:cs="Times New Roman"/>
          <w:lang w:bidi="ru-RU"/>
        </w:rPr>
        <w:t>ы</w:t>
      </w:r>
      <w:r w:rsidRPr="00FF07BC">
        <w:rPr>
          <w:rFonts w:ascii="Times New Roman" w:hAnsi="Times New Roman" w:cs="Times New Roman"/>
          <w:lang w:bidi="ru-RU"/>
        </w:rPr>
        <w:t xml:space="preserve"> теплоснабжения </w:t>
      </w:r>
      <w:r>
        <w:rPr>
          <w:rFonts w:ascii="Times New Roman" w:hAnsi="Times New Roman" w:cs="Times New Roman"/>
          <w:lang w:bidi="ru-RU"/>
        </w:rPr>
        <w:t>сельского поселения</w:t>
      </w:r>
      <w:r w:rsidR="008348AD">
        <w:rPr>
          <w:rFonts w:ascii="Times New Roman" w:hAnsi="Times New Roman" w:cs="Times New Roman"/>
          <w:lang w:bidi="ru-RU"/>
        </w:rPr>
        <w:t xml:space="preserve"> </w:t>
      </w:r>
      <w:r w:rsidR="006E00F7">
        <w:rPr>
          <w:rFonts w:ascii="Times New Roman" w:hAnsi="Times New Roman" w:cs="Times New Roman"/>
          <w:lang w:bidi="ru-RU"/>
        </w:rPr>
        <w:t>«</w:t>
      </w:r>
      <w:r w:rsidR="00553E16">
        <w:rPr>
          <w:rFonts w:ascii="Times New Roman" w:hAnsi="Times New Roman" w:cs="Times New Roman"/>
          <w:lang w:bidi="ru-RU"/>
        </w:rPr>
        <w:t xml:space="preserve">Село </w:t>
      </w:r>
      <w:proofErr w:type="spellStart"/>
      <w:r w:rsidR="00553E16">
        <w:rPr>
          <w:rFonts w:ascii="Times New Roman" w:hAnsi="Times New Roman" w:cs="Times New Roman"/>
          <w:lang w:bidi="ru-RU"/>
        </w:rPr>
        <w:t>Вострецово</w:t>
      </w:r>
      <w:proofErr w:type="spellEnd"/>
      <w:r w:rsidR="006E00F7">
        <w:rPr>
          <w:rFonts w:ascii="Times New Roman" w:hAnsi="Times New Roman" w:cs="Times New Roman"/>
          <w:lang w:bidi="ru-RU"/>
        </w:rPr>
        <w:t xml:space="preserve">» </w:t>
      </w:r>
      <w:r w:rsidRPr="00FF07BC">
        <w:rPr>
          <w:rFonts w:ascii="Times New Roman" w:hAnsi="Times New Roman" w:cs="Times New Roman"/>
          <w:lang w:bidi="ru-RU"/>
        </w:rPr>
        <w:t xml:space="preserve">с подведомственной территорией направлено на сохранение и поддержание в исправном состоянии </w:t>
      </w:r>
      <w:r w:rsidR="006E00F7">
        <w:rPr>
          <w:rFonts w:ascii="Times New Roman" w:hAnsi="Times New Roman" w:cs="Times New Roman"/>
          <w:lang w:bidi="ru-RU"/>
        </w:rPr>
        <w:t>котельной и тепловых сетей</w:t>
      </w:r>
      <w:r w:rsidRPr="00FF07BC">
        <w:rPr>
          <w:rFonts w:ascii="Times New Roman" w:hAnsi="Times New Roman" w:cs="Times New Roman"/>
          <w:lang w:bidi="ru-RU"/>
        </w:rPr>
        <w:t>. Планируется реконструкция/замена котлоагрегатов с большой износостойкостью, реконструкция тепловых сетей. Строительство объектов систем теплоснабжения не планируется.</w:t>
      </w:r>
    </w:p>
    <w:p w14:paraId="51BDC942" w14:textId="77777777" w:rsidR="00FF07BC" w:rsidRPr="00FF07BC" w:rsidRDefault="00FF07BC" w:rsidP="00FF07BC">
      <w:pPr>
        <w:rPr>
          <w:rFonts w:ascii="Times New Roman" w:hAnsi="Times New Roman" w:cs="Times New Roman"/>
          <w:lang w:bidi="ru-RU"/>
        </w:rPr>
      </w:pPr>
      <w:r w:rsidRPr="00FF07BC">
        <w:rPr>
          <w:rFonts w:ascii="Times New Roman" w:hAnsi="Times New Roman" w:cs="Times New Roman"/>
          <w:lang w:bidi="ru-RU"/>
        </w:rPr>
        <w:t>Поэтому в настоящей схеме теплоснабжения рассматривается только один вариант развития систем теплоснабжения.</w:t>
      </w:r>
    </w:p>
    <w:p w14:paraId="78DED5D8" w14:textId="77777777" w:rsidR="00FF07BC" w:rsidRPr="00FF07BC" w:rsidRDefault="00FF07BC" w:rsidP="00FF07BC">
      <w:pPr>
        <w:rPr>
          <w:rFonts w:ascii="Times New Roman" w:hAnsi="Times New Roman" w:cs="Times New Roman"/>
          <w:lang w:bidi="ru-RU"/>
        </w:rPr>
      </w:pPr>
    </w:p>
    <w:p w14:paraId="17BEBCC0" w14:textId="77777777" w:rsidR="00FF07BC" w:rsidRPr="00FF07BC" w:rsidRDefault="00FF07BC" w:rsidP="008348AD">
      <w:pPr>
        <w:ind w:firstLine="567"/>
        <w:rPr>
          <w:rFonts w:ascii="Times New Roman" w:hAnsi="Times New Roman" w:cs="Times New Roman"/>
          <w:u w:val="single"/>
          <w:lang w:bidi="ru-RU"/>
        </w:rPr>
      </w:pPr>
      <w:bookmarkStart w:id="40" w:name="_bookmark108"/>
      <w:bookmarkEnd w:id="40"/>
      <w:r w:rsidRPr="00FF07BC">
        <w:rPr>
          <w:rFonts w:ascii="Times New Roman" w:hAnsi="Times New Roman" w:cs="Times New Roman"/>
          <w:u w:val="single"/>
          <w:lang w:bidi="ru-RU"/>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14:paraId="0B5BE034" w14:textId="77777777" w:rsidR="00FF07BC" w:rsidRPr="00FF07BC" w:rsidRDefault="00FF07BC" w:rsidP="00FF07BC">
      <w:pPr>
        <w:rPr>
          <w:rFonts w:ascii="Times New Roman" w:hAnsi="Times New Roman" w:cs="Times New Roman"/>
          <w:b/>
          <w:lang w:bidi="ru-RU"/>
        </w:rPr>
      </w:pPr>
    </w:p>
    <w:p w14:paraId="5EB4E52F" w14:textId="77777777" w:rsidR="00FF07BC" w:rsidRPr="00FF07BC" w:rsidRDefault="00FF07BC" w:rsidP="00FF07BC">
      <w:pPr>
        <w:rPr>
          <w:rFonts w:ascii="Times New Roman" w:hAnsi="Times New Roman" w:cs="Times New Roman"/>
          <w:lang w:bidi="ru-RU"/>
        </w:rPr>
      </w:pPr>
      <w:r w:rsidRPr="00FF07BC">
        <w:rPr>
          <w:rFonts w:ascii="Times New Roman" w:hAnsi="Times New Roman" w:cs="Times New Roman"/>
          <w:lang w:bidi="ru-RU"/>
        </w:rPr>
        <w:t>Сравнение вариантов перспективного развития систем теплоснабжения выполнить не представляется возможным из-за наличия только одного варианта.</w:t>
      </w:r>
      <w:bookmarkStart w:id="41" w:name="_bookmark109"/>
      <w:bookmarkEnd w:id="41"/>
    </w:p>
    <w:p w14:paraId="5CC9220D" w14:textId="77777777" w:rsidR="00FF07BC" w:rsidRPr="00FF07BC" w:rsidRDefault="00FF07BC" w:rsidP="00FF07BC">
      <w:pPr>
        <w:rPr>
          <w:rFonts w:ascii="Times New Roman" w:hAnsi="Times New Roman" w:cs="Times New Roman"/>
          <w:lang w:bidi="ru-RU"/>
        </w:rPr>
      </w:pPr>
    </w:p>
    <w:p w14:paraId="2B2C2EBB" w14:textId="77777777" w:rsidR="00FF07BC" w:rsidRPr="00FF07BC" w:rsidRDefault="00FF07BC" w:rsidP="008348AD">
      <w:pPr>
        <w:ind w:firstLine="567"/>
        <w:rPr>
          <w:rFonts w:ascii="Times New Roman" w:hAnsi="Times New Roman" w:cs="Times New Roman"/>
          <w:u w:val="single"/>
          <w:lang w:bidi="ru-RU"/>
        </w:rPr>
      </w:pPr>
      <w:r w:rsidRPr="00FF07BC">
        <w:rPr>
          <w:rFonts w:ascii="Times New Roman" w:hAnsi="Times New Roman" w:cs="Times New Roman"/>
          <w:u w:val="single"/>
          <w:lang w:bidi="ru-RU"/>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14:paraId="590985E3" w14:textId="77777777" w:rsidR="00FF07BC" w:rsidRPr="00FF07BC" w:rsidRDefault="00FF07BC" w:rsidP="00FF07BC">
      <w:pPr>
        <w:rPr>
          <w:rFonts w:ascii="Times New Roman" w:hAnsi="Times New Roman" w:cs="Times New Roman"/>
          <w:b/>
          <w:lang w:bidi="ru-RU"/>
        </w:rPr>
      </w:pPr>
    </w:p>
    <w:p w14:paraId="5D623A04" w14:textId="77777777" w:rsidR="008372FF" w:rsidRDefault="00FF07BC" w:rsidP="00FF07BC">
      <w:r w:rsidRPr="00FF07BC">
        <w:rPr>
          <w:rFonts w:ascii="Times New Roman" w:hAnsi="Times New Roman" w:cs="Times New Roman"/>
          <w:lang w:bidi="ru-RU"/>
        </w:rPr>
        <w:t>Обосновать выбор приоритетного варианта перспективного развития систем теплоснабжения выполнить не представляется возможным</w:t>
      </w:r>
      <w:r>
        <w:rPr>
          <w:rFonts w:ascii="Times New Roman" w:hAnsi="Times New Roman" w:cs="Times New Roman"/>
          <w:lang w:bidi="ru-RU"/>
        </w:rPr>
        <w:t>.</w:t>
      </w:r>
      <w:r w:rsidR="008372FF">
        <w:br w:type="page"/>
      </w:r>
    </w:p>
    <w:p w14:paraId="1C58A284" w14:textId="77777777" w:rsidR="0098714A" w:rsidRPr="00DD7B7B" w:rsidRDefault="0098714A" w:rsidP="002B701E">
      <w:pPr>
        <w:pStyle w:val="ac"/>
        <w:numPr>
          <w:ilvl w:val="0"/>
          <w:numId w:val="1"/>
        </w:numPr>
        <w:ind w:left="567" w:hanging="567"/>
        <w:jc w:val="both"/>
        <w:rPr>
          <w:rFonts w:ascii="Times New Roman" w:hAnsi="Times New Roman"/>
        </w:rPr>
      </w:pPr>
      <w:bookmarkStart w:id="42" w:name="sub_1236"/>
      <w:bookmarkStart w:id="43" w:name="_Toc72159741"/>
      <w:bookmarkEnd w:id="38"/>
      <w:r w:rsidRPr="00DD7B7B">
        <w:rPr>
          <w:rFonts w:ascii="Times New Roman" w:hAnsi="Times New Roman"/>
        </w:rPr>
        <w:lastRenderedPageBreak/>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DD7B7B">
        <w:rPr>
          <w:rFonts w:ascii="Times New Roman" w:hAnsi="Times New Roman"/>
        </w:rPr>
        <w:t>теплопотребляющими</w:t>
      </w:r>
      <w:proofErr w:type="spellEnd"/>
      <w:r w:rsidRPr="00DD7B7B">
        <w:rPr>
          <w:rFonts w:ascii="Times New Roman" w:hAnsi="Times New Roman"/>
        </w:rPr>
        <w:t xml:space="preserve"> установками потребителей, в том числе в аварийных режимах</w:t>
      </w:r>
      <w:bookmarkEnd w:id="42"/>
      <w:bookmarkEnd w:id="43"/>
    </w:p>
    <w:p w14:paraId="0F5F6D7C" w14:textId="77777777" w:rsidR="00DD7B7B" w:rsidRDefault="00DD7B7B" w:rsidP="00944404"/>
    <w:p w14:paraId="5AF7E51E" w14:textId="71D4A6B4" w:rsidR="005B60E6" w:rsidRPr="005B60E6" w:rsidRDefault="006E00F7" w:rsidP="00F74ECA">
      <w:pPr>
        <w:pStyle w:val="af1"/>
        <w:spacing w:line="276" w:lineRule="auto"/>
        <w:ind w:firstLine="567"/>
        <w:rPr>
          <w:rFonts w:ascii="Times New Roman" w:hAnsi="Times New Roman" w:cs="Times New Roman"/>
          <w:lang w:bidi="ru-RU"/>
        </w:rPr>
      </w:pPr>
      <w:r>
        <w:rPr>
          <w:rFonts w:ascii="Times New Roman" w:hAnsi="Times New Roman" w:cs="Times New Roman"/>
          <w:lang w:bidi="ru-RU"/>
        </w:rPr>
        <w:t>На котельной</w:t>
      </w:r>
      <w:r w:rsidR="00F24B07">
        <w:rPr>
          <w:rFonts w:ascii="Times New Roman" w:hAnsi="Times New Roman" w:cs="Times New Roman"/>
          <w:lang w:bidi="ru-RU"/>
        </w:rPr>
        <w:t xml:space="preserve"> сельского поселения</w:t>
      </w:r>
      <w:r w:rsidR="008348AD">
        <w:rPr>
          <w:rFonts w:ascii="Times New Roman" w:hAnsi="Times New Roman" w:cs="Times New Roman"/>
          <w:lang w:bidi="ru-RU"/>
        </w:rPr>
        <w:t xml:space="preserve"> </w:t>
      </w:r>
      <w:r>
        <w:rPr>
          <w:rFonts w:ascii="Times New Roman" w:hAnsi="Times New Roman" w:cs="Times New Roman"/>
          <w:lang w:bidi="ru-RU"/>
        </w:rPr>
        <w:t>«</w:t>
      </w:r>
      <w:r w:rsidR="00553E16">
        <w:rPr>
          <w:rFonts w:ascii="Times New Roman" w:hAnsi="Times New Roman" w:cs="Times New Roman"/>
          <w:lang w:bidi="ru-RU"/>
        </w:rPr>
        <w:t xml:space="preserve">Село </w:t>
      </w:r>
      <w:proofErr w:type="spellStart"/>
      <w:r w:rsidR="00553E16">
        <w:rPr>
          <w:rFonts w:ascii="Times New Roman" w:hAnsi="Times New Roman" w:cs="Times New Roman"/>
          <w:lang w:bidi="ru-RU"/>
        </w:rPr>
        <w:t>Вострецово</w:t>
      </w:r>
      <w:proofErr w:type="spellEnd"/>
      <w:r>
        <w:rPr>
          <w:rFonts w:ascii="Times New Roman" w:hAnsi="Times New Roman" w:cs="Times New Roman"/>
          <w:lang w:bidi="ru-RU"/>
        </w:rPr>
        <w:t xml:space="preserve">» </w:t>
      </w:r>
      <w:r w:rsidR="005B60E6" w:rsidRPr="005B60E6">
        <w:rPr>
          <w:rFonts w:ascii="Times New Roman" w:hAnsi="Times New Roman" w:cs="Times New Roman"/>
          <w:lang w:bidi="ru-RU"/>
        </w:rPr>
        <w:t>установки ХВО</w:t>
      </w:r>
      <w:r w:rsidR="00F74ECA">
        <w:rPr>
          <w:rFonts w:ascii="Times New Roman" w:hAnsi="Times New Roman" w:cs="Times New Roman"/>
          <w:lang w:bidi="ru-RU"/>
        </w:rPr>
        <w:t xml:space="preserve"> отсутствуют</w:t>
      </w:r>
      <w:r w:rsidR="005B60E6" w:rsidRPr="005B60E6">
        <w:rPr>
          <w:rFonts w:ascii="Times New Roman" w:hAnsi="Times New Roman" w:cs="Times New Roman"/>
          <w:lang w:bidi="ru-RU"/>
        </w:rPr>
        <w:t xml:space="preserve">. </w:t>
      </w:r>
    </w:p>
    <w:p w14:paraId="731D9D24" w14:textId="77777777" w:rsidR="005B60E6" w:rsidRPr="005B60E6" w:rsidRDefault="005B60E6" w:rsidP="00F74ECA">
      <w:pPr>
        <w:pStyle w:val="af1"/>
        <w:spacing w:line="276" w:lineRule="auto"/>
        <w:ind w:firstLine="567"/>
        <w:rPr>
          <w:rFonts w:ascii="Times New Roman" w:hAnsi="Times New Roman" w:cs="Times New Roman"/>
          <w:lang w:bidi="ru-RU"/>
        </w:rPr>
      </w:pPr>
      <w:r w:rsidRPr="005B60E6">
        <w:rPr>
          <w:rFonts w:ascii="Times New Roman" w:hAnsi="Times New Roman" w:cs="Times New Roman"/>
          <w:lang w:bidi="ru-RU"/>
        </w:rPr>
        <w:t>Подпитка котельн</w:t>
      </w:r>
      <w:r w:rsidR="006E00F7">
        <w:rPr>
          <w:rFonts w:ascii="Times New Roman" w:hAnsi="Times New Roman" w:cs="Times New Roman"/>
          <w:lang w:bidi="ru-RU"/>
        </w:rPr>
        <w:t xml:space="preserve">ой </w:t>
      </w:r>
      <w:r w:rsidRPr="005B60E6">
        <w:rPr>
          <w:rFonts w:ascii="Times New Roman" w:hAnsi="Times New Roman" w:cs="Times New Roman"/>
          <w:lang w:bidi="ru-RU"/>
        </w:rPr>
        <w:t xml:space="preserve">осуществляется из подземного источника. </w:t>
      </w:r>
    </w:p>
    <w:p w14:paraId="522267D6" w14:textId="5E6711AC" w:rsidR="005B60E6" w:rsidRPr="005B60E6" w:rsidRDefault="005B60E6" w:rsidP="00F74ECA">
      <w:pPr>
        <w:pStyle w:val="af1"/>
        <w:spacing w:line="276" w:lineRule="auto"/>
        <w:ind w:firstLine="567"/>
        <w:rPr>
          <w:rFonts w:ascii="Times New Roman" w:hAnsi="Times New Roman" w:cs="Times New Roman"/>
          <w:lang w:bidi="ru-RU"/>
        </w:rPr>
      </w:pPr>
      <w:r w:rsidRPr="005B60E6">
        <w:rPr>
          <w:rFonts w:ascii="Times New Roman" w:hAnsi="Times New Roman" w:cs="Times New Roman"/>
          <w:lang w:bidi="ru-RU"/>
        </w:rPr>
        <w:t>Перспективные балансы производительности водоподготовки, затрат и потерь теплоносителя выполнены на период до 20</w:t>
      </w:r>
      <w:r w:rsidR="00F74ECA">
        <w:rPr>
          <w:rFonts w:ascii="Times New Roman" w:hAnsi="Times New Roman" w:cs="Times New Roman"/>
          <w:lang w:bidi="ru-RU"/>
        </w:rPr>
        <w:t>34</w:t>
      </w:r>
      <w:r w:rsidR="008348AD">
        <w:rPr>
          <w:rFonts w:ascii="Times New Roman" w:hAnsi="Times New Roman" w:cs="Times New Roman"/>
          <w:lang w:bidi="ru-RU"/>
        </w:rPr>
        <w:t xml:space="preserve"> года</w:t>
      </w:r>
      <w:r w:rsidRPr="005B60E6">
        <w:rPr>
          <w:rFonts w:ascii="Times New Roman" w:hAnsi="Times New Roman" w:cs="Times New Roman"/>
          <w:lang w:bidi="ru-RU"/>
        </w:rPr>
        <w:t xml:space="preserve"> с использованием методических указаний и инструкций с учетом перспективных планов развития.</w:t>
      </w:r>
    </w:p>
    <w:p w14:paraId="0CF65D07" w14:textId="331DCD2D" w:rsidR="005B60E6" w:rsidRPr="005B60E6" w:rsidRDefault="00752317" w:rsidP="00F74ECA">
      <w:pPr>
        <w:pStyle w:val="af1"/>
        <w:spacing w:line="276" w:lineRule="auto"/>
        <w:ind w:firstLine="567"/>
        <w:rPr>
          <w:rFonts w:ascii="Times New Roman" w:hAnsi="Times New Roman" w:cs="Times New Roman"/>
          <w:lang w:bidi="ru-RU"/>
        </w:rPr>
      </w:pPr>
      <w:r w:rsidRPr="005B60E6">
        <w:rPr>
          <w:rFonts w:ascii="Times New Roman" w:hAnsi="Times New Roman" w:cs="Times New Roman"/>
          <w:lang w:bidi="ru-RU"/>
        </w:rPr>
        <w:t>Баланс производительности водоподготовительных установок и подпитки тепловой сети котельн</w:t>
      </w:r>
      <w:r w:rsidR="00692F37">
        <w:rPr>
          <w:rFonts w:ascii="Times New Roman" w:hAnsi="Times New Roman" w:cs="Times New Roman"/>
          <w:lang w:bidi="ru-RU"/>
        </w:rPr>
        <w:t>ой</w:t>
      </w:r>
      <w:r w:rsidR="00F24B07">
        <w:rPr>
          <w:rFonts w:ascii="Times New Roman" w:hAnsi="Times New Roman" w:cs="Times New Roman"/>
          <w:lang w:bidi="ru-RU"/>
        </w:rPr>
        <w:t xml:space="preserve"> сельского поселения</w:t>
      </w:r>
      <w:r w:rsidR="00692F37">
        <w:rPr>
          <w:rFonts w:ascii="Times New Roman" w:hAnsi="Times New Roman" w:cs="Times New Roman"/>
          <w:lang w:bidi="ru-RU"/>
        </w:rPr>
        <w:t xml:space="preserve"> «</w:t>
      </w:r>
      <w:r w:rsidR="00553E16">
        <w:rPr>
          <w:rFonts w:ascii="Times New Roman" w:hAnsi="Times New Roman" w:cs="Times New Roman"/>
          <w:lang w:bidi="ru-RU"/>
        </w:rPr>
        <w:t xml:space="preserve">Село </w:t>
      </w:r>
      <w:proofErr w:type="spellStart"/>
      <w:r w:rsidR="00553E16">
        <w:rPr>
          <w:rFonts w:ascii="Times New Roman" w:hAnsi="Times New Roman" w:cs="Times New Roman"/>
          <w:lang w:bidi="ru-RU"/>
        </w:rPr>
        <w:t>Вострецово</w:t>
      </w:r>
      <w:proofErr w:type="spellEnd"/>
      <w:r w:rsidR="00692F37">
        <w:rPr>
          <w:rFonts w:ascii="Times New Roman" w:hAnsi="Times New Roman" w:cs="Times New Roman"/>
          <w:lang w:bidi="ru-RU"/>
        </w:rPr>
        <w:t>»</w:t>
      </w:r>
      <w:r w:rsidRPr="005B60E6">
        <w:rPr>
          <w:rFonts w:ascii="Times New Roman" w:hAnsi="Times New Roman" w:cs="Times New Roman"/>
          <w:lang w:bidi="ru-RU"/>
        </w:rPr>
        <w:t xml:space="preserve"> в период до 20</w:t>
      </w:r>
      <w:r w:rsidR="00F74ECA">
        <w:rPr>
          <w:rFonts w:ascii="Times New Roman" w:hAnsi="Times New Roman" w:cs="Times New Roman"/>
          <w:lang w:bidi="ru-RU"/>
        </w:rPr>
        <w:t>34</w:t>
      </w:r>
      <w:r w:rsidRPr="005B60E6">
        <w:rPr>
          <w:rFonts w:ascii="Times New Roman" w:hAnsi="Times New Roman" w:cs="Times New Roman"/>
          <w:lang w:bidi="ru-RU"/>
        </w:rPr>
        <w:t xml:space="preserve"> года представлен в таблице </w:t>
      </w:r>
      <w:r w:rsidR="00E51D20">
        <w:rPr>
          <w:rFonts w:ascii="Times New Roman" w:hAnsi="Times New Roman" w:cs="Times New Roman"/>
          <w:lang w:bidi="ru-RU"/>
        </w:rPr>
        <w:t>2</w:t>
      </w:r>
      <w:r w:rsidR="00692F37">
        <w:rPr>
          <w:rFonts w:ascii="Times New Roman" w:hAnsi="Times New Roman" w:cs="Times New Roman"/>
          <w:lang w:bidi="ru-RU"/>
        </w:rPr>
        <w:t>0</w:t>
      </w:r>
      <w:r w:rsidR="008348AD">
        <w:rPr>
          <w:rFonts w:ascii="Times New Roman" w:hAnsi="Times New Roman" w:cs="Times New Roman"/>
          <w:lang w:bidi="ru-RU"/>
        </w:rPr>
        <w:t xml:space="preserve"> </w:t>
      </w:r>
      <w:r w:rsidR="005B60E6">
        <w:rPr>
          <w:rFonts w:ascii="Times New Roman" w:hAnsi="Times New Roman" w:cs="Times New Roman"/>
          <w:lang w:bidi="ru-RU"/>
        </w:rPr>
        <w:t>Главы 1.</w:t>
      </w:r>
      <w:r w:rsidR="00024F15">
        <w:rPr>
          <w:rFonts w:ascii="Times New Roman" w:hAnsi="Times New Roman" w:cs="Times New Roman"/>
          <w:lang w:bidi="ru-RU"/>
        </w:rPr>
        <w:t>7</w:t>
      </w:r>
      <w:r w:rsidR="005B60E6" w:rsidRPr="005B60E6">
        <w:rPr>
          <w:rFonts w:ascii="Times New Roman" w:hAnsi="Times New Roman" w:cs="Times New Roman"/>
          <w:lang w:bidi="ru-RU"/>
        </w:rPr>
        <w:t>.</w:t>
      </w:r>
    </w:p>
    <w:p w14:paraId="625B98AD" w14:textId="67E3A5DF" w:rsidR="005B60E6" w:rsidRDefault="005B60E6" w:rsidP="00F74ECA">
      <w:pPr>
        <w:pStyle w:val="af1"/>
        <w:spacing w:line="276" w:lineRule="auto"/>
        <w:ind w:firstLine="567"/>
        <w:rPr>
          <w:rFonts w:ascii="Times New Roman" w:hAnsi="Times New Roman" w:cs="Times New Roman"/>
          <w:lang w:bidi="ru-RU"/>
        </w:rPr>
      </w:pPr>
      <w:r w:rsidRPr="005B60E6">
        <w:rPr>
          <w:rFonts w:ascii="Times New Roman" w:hAnsi="Times New Roman" w:cs="Times New Roman"/>
          <w:lang w:bidi="ru-RU"/>
        </w:rPr>
        <w:t>В перспективе до 20</w:t>
      </w:r>
      <w:r w:rsidR="00E8348D">
        <w:rPr>
          <w:rFonts w:ascii="Times New Roman" w:hAnsi="Times New Roman" w:cs="Times New Roman"/>
          <w:lang w:bidi="ru-RU"/>
        </w:rPr>
        <w:t>34</w:t>
      </w:r>
      <w:r w:rsidRPr="005B60E6">
        <w:rPr>
          <w:rFonts w:ascii="Times New Roman" w:hAnsi="Times New Roman" w:cs="Times New Roman"/>
          <w:lang w:bidi="ru-RU"/>
        </w:rPr>
        <w:t xml:space="preserve"> г</w:t>
      </w:r>
      <w:r w:rsidR="008348AD">
        <w:rPr>
          <w:rFonts w:ascii="Times New Roman" w:hAnsi="Times New Roman" w:cs="Times New Roman"/>
          <w:lang w:bidi="ru-RU"/>
        </w:rPr>
        <w:t>ода</w:t>
      </w:r>
      <w:r w:rsidRPr="005B60E6">
        <w:rPr>
          <w:rFonts w:ascii="Times New Roman" w:hAnsi="Times New Roman" w:cs="Times New Roman"/>
          <w:lang w:bidi="ru-RU"/>
        </w:rPr>
        <w:t xml:space="preserve"> объем утечек теплоносителя, с учетом предлагаемых к реализации мероприятий по новому строительству, реконструкции трубопроводов, составит:</w:t>
      </w:r>
    </w:p>
    <w:p w14:paraId="6EFD1B75" w14:textId="1711D8D4" w:rsidR="005B60E6" w:rsidRPr="00E51D20" w:rsidRDefault="00F24B07" w:rsidP="00F74ECA">
      <w:pPr>
        <w:pStyle w:val="af1"/>
        <w:spacing w:line="276" w:lineRule="auto"/>
        <w:ind w:firstLine="567"/>
        <w:rPr>
          <w:rFonts w:ascii="Times New Roman" w:hAnsi="Times New Roman" w:cs="Times New Roman"/>
          <w:lang w:bidi="ru-RU"/>
        </w:rPr>
      </w:pPr>
      <w:r>
        <w:rPr>
          <w:rFonts w:ascii="Times New Roman" w:hAnsi="Times New Roman" w:cs="Times New Roman"/>
          <w:lang w:bidi="ru-RU"/>
        </w:rPr>
        <w:t>К</w:t>
      </w:r>
      <w:r w:rsidR="005B60E6" w:rsidRPr="005B60E6">
        <w:rPr>
          <w:rFonts w:ascii="Times New Roman" w:hAnsi="Times New Roman" w:cs="Times New Roman"/>
          <w:lang w:bidi="ru-RU"/>
        </w:rPr>
        <w:t xml:space="preserve">отельная </w:t>
      </w:r>
      <w:r w:rsidR="00553E16">
        <w:rPr>
          <w:rFonts w:ascii="Times New Roman" w:hAnsi="Times New Roman" w:cs="Times New Roman"/>
          <w:lang w:bidi="ru-RU"/>
        </w:rPr>
        <w:t xml:space="preserve">с. </w:t>
      </w:r>
      <w:proofErr w:type="spellStart"/>
      <w:r w:rsidR="00553E16">
        <w:rPr>
          <w:rFonts w:ascii="Times New Roman" w:hAnsi="Times New Roman" w:cs="Times New Roman"/>
          <w:lang w:bidi="ru-RU"/>
        </w:rPr>
        <w:t>Вострецово</w:t>
      </w:r>
      <w:proofErr w:type="spellEnd"/>
      <w:r w:rsidR="008348AD">
        <w:rPr>
          <w:rFonts w:ascii="Times New Roman" w:hAnsi="Times New Roman" w:cs="Times New Roman"/>
          <w:lang w:bidi="ru-RU"/>
        </w:rPr>
        <w:t xml:space="preserve"> </w:t>
      </w:r>
      <w:r w:rsidR="005B60E6" w:rsidRPr="005B60E6">
        <w:rPr>
          <w:rFonts w:ascii="Times New Roman" w:hAnsi="Times New Roman" w:cs="Times New Roman"/>
          <w:lang w:bidi="ru-RU"/>
        </w:rPr>
        <w:t xml:space="preserve">– </w:t>
      </w:r>
      <w:r w:rsidR="00E51D20" w:rsidRPr="00E51D20">
        <w:rPr>
          <w:rFonts w:ascii="Times New Roman" w:hAnsi="Times New Roman" w:cs="Times New Roman"/>
          <w:lang w:bidi="ru-RU"/>
        </w:rPr>
        <w:t>0,</w:t>
      </w:r>
      <w:r w:rsidR="00191ED3">
        <w:rPr>
          <w:rFonts w:ascii="Times New Roman" w:hAnsi="Times New Roman" w:cs="Times New Roman"/>
          <w:lang w:bidi="ru-RU"/>
        </w:rPr>
        <w:t>12</w:t>
      </w:r>
      <w:r w:rsidR="008348AD">
        <w:rPr>
          <w:rFonts w:ascii="Times New Roman" w:hAnsi="Times New Roman" w:cs="Times New Roman"/>
          <w:lang w:bidi="ru-RU"/>
        </w:rPr>
        <w:t xml:space="preserve"> </w:t>
      </w:r>
      <w:r w:rsidR="00F74ECA" w:rsidRPr="00E51D20">
        <w:rPr>
          <w:rFonts w:ascii="Times New Roman" w:hAnsi="Times New Roman" w:cs="Times New Roman"/>
          <w:lang w:bidi="ru-RU"/>
        </w:rPr>
        <w:t>м</w:t>
      </w:r>
      <w:r w:rsidR="00F74ECA" w:rsidRPr="00E51D20">
        <w:rPr>
          <w:rFonts w:ascii="Times New Roman" w:hAnsi="Times New Roman" w:cs="Times New Roman"/>
          <w:vertAlign w:val="superscript"/>
          <w:lang w:bidi="ru-RU"/>
        </w:rPr>
        <w:t>3</w:t>
      </w:r>
      <w:r w:rsidR="005B60E6" w:rsidRPr="00E51D20">
        <w:rPr>
          <w:rFonts w:ascii="Times New Roman" w:hAnsi="Times New Roman" w:cs="Times New Roman"/>
          <w:lang w:bidi="ru-RU"/>
        </w:rPr>
        <w:t>/</w:t>
      </w:r>
      <w:r w:rsidR="00F74ECA" w:rsidRPr="00E51D20">
        <w:rPr>
          <w:rFonts w:ascii="Times New Roman" w:hAnsi="Times New Roman" w:cs="Times New Roman"/>
          <w:lang w:bidi="ru-RU"/>
        </w:rPr>
        <w:t>час</w:t>
      </w:r>
      <w:r w:rsidR="00692F37">
        <w:rPr>
          <w:rFonts w:ascii="Times New Roman" w:hAnsi="Times New Roman" w:cs="Times New Roman"/>
          <w:lang w:bidi="ru-RU"/>
        </w:rPr>
        <w:t>.</w:t>
      </w:r>
    </w:p>
    <w:p w14:paraId="7F1345F2" w14:textId="68C1364A" w:rsidR="005B60E6" w:rsidRDefault="005B60E6" w:rsidP="00F74ECA">
      <w:pPr>
        <w:pStyle w:val="af1"/>
        <w:spacing w:line="276" w:lineRule="auto"/>
        <w:ind w:firstLine="567"/>
        <w:rPr>
          <w:rFonts w:ascii="Times New Roman" w:hAnsi="Times New Roman" w:cs="Times New Roman"/>
          <w:lang w:bidi="ru-RU"/>
        </w:rPr>
      </w:pPr>
      <w:r w:rsidRPr="005B60E6">
        <w:rPr>
          <w:rFonts w:ascii="Times New Roman" w:hAnsi="Times New Roman" w:cs="Times New Roman"/>
          <w:lang w:bidi="ru-RU"/>
        </w:rPr>
        <w:t>На перспективу до 20</w:t>
      </w:r>
      <w:r w:rsidR="00F74ECA">
        <w:rPr>
          <w:rFonts w:ascii="Times New Roman" w:hAnsi="Times New Roman" w:cs="Times New Roman"/>
          <w:lang w:bidi="ru-RU"/>
        </w:rPr>
        <w:t>34</w:t>
      </w:r>
      <w:r w:rsidRPr="005B60E6">
        <w:rPr>
          <w:rFonts w:ascii="Times New Roman" w:hAnsi="Times New Roman" w:cs="Times New Roman"/>
          <w:lang w:bidi="ru-RU"/>
        </w:rPr>
        <w:t xml:space="preserve"> </w:t>
      </w:r>
      <w:r w:rsidR="008348AD">
        <w:rPr>
          <w:rFonts w:ascii="Times New Roman" w:hAnsi="Times New Roman" w:cs="Times New Roman"/>
          <w:lang w:bidi="ru-RU"/>
        </w:rPr>
        <w:t>года</w:t>
      </w:r>
      <w:r w:rsidRPr="005B60E6">
        <w:rPr>
          <w:rFonts w:ascii="Times New Roman" w:hAnsi="Times New Roman" w:cs="Times New Roman"/>
          <w:lang w:bidi="ru-RU"/>
        </w:rPr>
        <w:t xml:space="preserve"> не потребуется увеличение производительности водоподготовительных установок котельн</w:t>
      </w:r>
      <w:r w:rsidR="00692F37">
        <w:rPr>
          <w:rFonts w:ascii="Times New Roman" w:hAnsi="Times New Roman" w:cs="Times New Roman"/>
          <w:lang w:bidi="ru-RU"/>
        </w:rPr>
        <w:t>ой</w:t>
      </w:r>
      <w:r w:rsidR="008348AD">
        <w:rPr>
          <w:rFonts w:ascii="Times New Roman" w:hAnsi="Times New Roman" w:cs="Times New Roman"/>
          <w:lang w:bidi="ru-RU"/>
        </w:rPr>
        <w:t xml:space="preserve"> </w:t>
      </w:r>
      <w:r w:rsidR="00F24B07">
        <w:rPr>
          <w:rFonts w:ascii="Times New Roman" w:hAnsi="Times New Roman" w:cs="Times New Roman"/>
          <w:lang w:bidi="ru-RU"/>
        </w:rPr>
        <w:t>сельского поселения</w:t>
      </w:r>
      <w:r w:rsidR="00692F37">
        <w:rPr>
          <w:rFonts w:ascii="Times New Roman" w:hAnsi="Times New Roman" w:cs="Times New Roman"/>
          <w:lang w:bidi="ru-RU"/>
        </w:rPr>
        <w:t xml:space="preserve"> «</w:t>
      </w:r>
      <w:r w:rsidR="00553E16">
        <w:rPr>
          <w:rFonts w:ascii="Times New Roman" w:hAnsi="Times New Roman" w:cs="Times New Roman"/>
          <w:lang w:bidi="ru-RU"/>
        </w:rPr>
        <w:t xml:space="preserve">Село </w:t>
      </w:r>
      <w:proofErr w:type="spellStart"/>
      <w:r w:rsidR="00553E16">
        <w:rPr>
          <w:rFonts w:ascii="Times New Roman" w:hAnsi="Times New Roman" w:cs="Times New Roman"/>
          <w:lang w:bidi="ru-RU"/>
        </w:rPr>
        <w:t>Вострецово</w:t>
      </w:r>
      <w:proofErr w:type="spellEnd"/>
      <w:r w:rsidR="00692F37">
        <w:rPr>
          <w:rFonts w:ascii="Times New Roman" w:hAnsi="Times New Roman" w:cs="Times New Roman"/>
          <w:lang w:bidi="ru-RU"/>
        </w:rPr>
        <w:t>»</w:t>
      </w:r>
      <w:r w:rsidRPr="005B60E6">
        <w:rPr>
          <w:rFonts w:ascii="Times New Roman" w:hAnsi="Times New Roman" w:cs="Times New Roman"/>
          <w:lang w:bidi="ru-RU"/>
        </w:rPr>
        <w:t>.</w:t>
      </w:r>
    </w:p>
    <w:p w14:paraId="216F4B3A" w14:textId="77777777" w:rsidR="00A060AD" w:rsidRPr="005B60E6" w:rsidRDefault="00A060AD" w:rsidP="00F74ECA">
      <w:pPr>
        <w:pStyle w:val="af1"/>
        <w:spacing w:line="276" w:lineRule="auto"/>
        <w:ind w:firstLine="567"/>
        <w:rPr>
          <w:rFonts w:ascii="Times New Roman" w:hAnsi="Times New Roman" w:cs="Times New Roman"/>
          <w:lang w:bidi="ru-RU"/>
        </w:rPr>
      </w:pPr>
    </w:p>
    <w:p w14:paraId="45A5C2B7" w14:textId="77777777" w:rsidR="006F0D33" w:rsidRPr="00DD7B7B" w:rsidRDefault="0098714A" w:rsidP="002B701E">
      <w:pPr>
        <w:pStyle w:val="ac"/>
        <w:numPr>
          <w:ilvl w:val="0"/>
          <w:numId w:val="1"/>
        </w:numPr>
        <w:ind w:left="567" w:hanging="567"/>
        <w:jc w:val="both"/>
        <w:rPr>
          <w:rFonts w:ascii="Times New Roman" w:hAnsi="Times New Roman"/>
        </w:rPr>
      </w:pPr>
      <w:bookmarkStart w:id="44" w:name="_Toc72159742"/>
      <w:r w:rsidRPr="00DD7B7B">
        <w:rPr>
          <w:rFonts w:ascii="Times New Roman" w:hAnsi="Times New Roman"/>
        </w:rPr>
        <w:t>Предложения по строительству, реконструкции, техническому перевооружению и (или) модернизации источников тепловой энергии</w:t>
      </w:r>
      <w:bookmarkEnd w:id="44"/>
    </w:p>
    <w:p w14:paraId="032BCDBC" w14:textId="77777777" w:rsidR="00DD7B7B" w:rsidRDefault="00DD7B7B" w:rsidP="00944404"/>
    <w:p w14:paraId="42806450" w14:textId="77777777" w:rsidR="00FF337F" w:rsidRPr="00FF337F" w:rsidRDefault="00FF337F" w:rsidP="00FF337F">
      <w:pPr>
        <w:pStyle w:val="af1"/>
        <w:spacing w:line="276" w:lineRule="auto"/>
        <w:ind w:firstLine="567"/>
        <w:rPr>
          <w:rFonts w:ascii="Times New Roman" w:hAnsi="Times New Roman" w:cs="Times New Roman"/>
          <w:lang w:bidi="ru-RU"/>
        </w:rPr>
      </w:pPr>
      <w:r w:rsidRPr="00FF337F">
        <w:rPr>
          <w:rFonts w:ascii="Times New Roman" w:hAnsi="Times New Roman" w:cs="Times New Roman"/>
          <w:lang w:bidi="ru-RU"/>
        </w:rPr>
        <w:t>Главной целью реализации предлагаемых мероприятий является повышение эффективности работы системы теплоснабжения, обеспечение безопасности и надежности ее эксплуатации.</w:t>
      </w:r>
    </w:p>
    <w:p w14:paraId="529521B0" w14:textId="70F1A876" w:rsidR="00A85EA6" w:rsidRPr="00A85EA6" w:rsidRDefault="00A85EA6" w:rsidP="00A85EA6">
      <w:pPr>
        <w:pStyle w:val="af1"/>
        <w:spacing w:line="276" w:lineRule="auto"/>
        <w:ind w:firstLine="567"/>
        <w:rPr>
          <w:rFonts w:ascii="Times New Roman" w:hAnsi="Times New Roman" w:cs="Times New Roman"/>
          <w:lang w:bidi="ru-RU"/>
        </w:rPr>
      </w:pPr>
      <w:r w:rsidRPr="00A85EA6">
        <w:rPr>
          <w:rFonts w:ascii="Times New Roman" w:hAnsi="Times New Roman" w:cs="Times New Roman"/>
          <w:lang w:bidi="ru-RU"/>
        </w:rPr>
        <w:t>Перечень мероприятий по строительству, реконструкции и техническому перевооружению источников тепловой энергии</w:t>
      </w:r>
      <w:r w:rsidR="00563080">
        <w:rPr>
          <w:rFonts w:ascii="Times New Roman" w:hAnsi="Times New Roman" w:cs="Times New Roman"/>
          <w:lang w:bidi="ru-RU"/>
        </w:rPr>
        <w:t xml:space="preserve"> в сельском поселении «Село </w:t>
      </w:r>
      <w:proofErr w:type="spellStart"/>
      <w:r w:rsidR="00563080">
        <w:rPr>
          <w:rFonts w:ascii="Times New Roman" w:hAnsi="Times New Roman" w:cs="Times New Roman"/>
          <w:lang w:bidi="ru-RU"/>
        </w:rPr>
        <w:t>Вострецово</w:t>
      </w:r>
      <w:proofErr w:type="spellEnd"/>
      <w:r w:rsidR="00563080">
        <w:rPr>
          <w:rFonts w:ascii="Times New Roman" w:hAnsi="Times New Roman" w:cs="Times New Roman"/>
          <w:lang w:bidi="ru-RU"/>
        </w:rPr>
        <w:t xml:space="preserve">» </w:t>
      </w:r>
      <w:r w:rsidRPr="00A85EA6">
        <w:rPr>
          <w:rFonts w:ascii="Times New Roman" w:hAnsi="Times New Roman" w:cs="Times New Roman"/>
          <w:lang w:bidi="ru-RU"/>
        </w:rPr>
        <w:t xml:space="preserve">представлен в таблице </w:t>
      </w:r>
      <w:r w:rsidR="00E51D20">
        <w:rPr>
          <w:rFonts w:ascii="Times New Roman" w:hAnsi="Times New Roman" w:cs="Times New Roman"/>
          <w:lang w:bidi="ru-RU"/>
        </w:rPr>
        <w:t>3</w:t>
      </w:r>
      <w:r w:rsidR="00692F37">
        <w:rPr>
          <w:rFonts w:ascii="Times New Roman" w:hAnsi="Times New Roman" w:cs="Times New Roman"/>
          <w:lang w:bidi="ru-RU"/>
        </w:rPr>
        <w:t>5</w:t>
      </w:r>
      <w:r w:rsidRPr="00A85EA6">
        <w:rPr>
          <w:rFonts w:ascii="Times New Roman" w:hAnsi="Times New Roman" w:cs="Times New Roman"/>
          <w:lang w:bidi="ru-RU"/>
        </w:rPr>
        <w:t>.</w:t>
      </w:r>
    </w:p>
    <w:p w14:paraId="3E3A3880" w14:textId="77777777" w:rsidR="004147EC" w:rsidRDefault="004147EC" w:rsidP="00FF337F">
      <w:pPr>
        <w:pStyle w:val="af1"/>
        <w:spacing w:line="276" w:lineRule="auto"/>
        <w:ind w:firstLine="567"/>
        <w:rPr>
          <w:rFonts w:ascii="Times New Roman" w:hAnsi="Times New Roman" w:cs="Times New Roman"/>
          <w:lang w:bidi="ru-RU"/>
        </w:rPr>
      </w:pPr>
    </w:p>
    <w:p w14:paraId="5A965EFD" w14:textId="77777777" w:rsidR="004147EC" w:rsidRDefault="004147EC" w:rsidP="00FF337F">
      <w:pPr>
        <w:pStyle w:val="af1"/>
        <w:spacing w:line="276" w:lineRule="auto"/>
        <w:ind w:firstLine="567"/>
        <w:rPr>
          <w:rFonts w:ascii="Times New Roman" w:hAnsi="Times New Roman" w:cs="Times New Roman"/>
          <w:lang w:bidi="ru-RU"/>
        </w:rPr>
        <w:sectPr w:rsidR="004147EC" w:rsidSect="008348AD">
          <w:pgSz w:w="11900" w:h="16800"/>
          <w:pgMar w:top="1440" w:right="560" w:bottom="1440" w:left="1100" w:header="720" w:footer="505" w:gutter="0"/>
          <w:cols w:space="720"/>
          <w:noEndnote/>
        </w:sectPr>
      </w:pPr>
    </w:p>
    <w:p w14:paraId="55C6FD9B" w14:textId="77777777" w:rsidR="004147EC" w:rsidRPr="00E51D20" w:rsidRDefault="004147EC" w:rsidP="00E51D20">
      <w:pPr>
        <w:pStyle w:val="af1"/>
        <w:spacing w:line="276" w:lineRule="auto"/>
        <w:ind w:firstLine="0"/>
        <w:jc w:val="right"/>
        <w:rPr>
          <w:rFonts w:ascii="Times New Roman" w:hAnsi="Times New Roman" w:cs="Times New Roman"/>
          <w:b/>
          <w:bCs/>
          <w:lang w:bidi="ru-RU"/>
        </w:rPr>
      </w:pPr>
      <w:r w:rsidRPr="00E51D20">
        <w:rPr>
          <w:rFonts w:ascii="Times New Roman" w:hAnsi="Times New Roman" w:cs="Times New Roman"/>
          <w:b/>
          <w:bCs/>
          <w:lang w:bidi="ru-RU"/>
        </w:rPr>
        <w:lastRenderedPageBreak/>
        <w:t xml:space="preserve">Таблица </w:t>
      </w:r>
      <w:r w:rsidR="00E51D20" w:rsidRPr="00E51D20">
        <w:rPr>
          <w:rFonts w:ascii="Times New Roman" w:hAnsi="Times New Roman" w:cs="Times New Roman"/>
          <w:b/>
          <w:bCs/>
          <w:lang w:bidi="ru-RU"/>
        </w:rPr>
        <w:t>3</w:t>
      </w:r>
      <w:r w:rsidR="00692F37">
        <w:rPr>
          <w:rFonts w:ascii="Times New Roman" w:hAnsi="Times New Roman" w:cs="Times New Roman"/>
          <w:b/>
          <w:bCs/>
          <w:lang w:bidi="ru-RU"/>
        </w:rPr>
        <w:t>5</w:t>
      </w:r>
    </w:p>
    <w:p w14:paraId="4DFBFA26" w14:textId="77777777" w:rsidR="004147EC" w:rsidRPr="00E51D20" w:rsidRDefault="004154A3" w:rsidP="00E51D20">
      <w:pPr>
        <w:pStyle w:val="af1"/>
        <w:ind w:firstLine="0"/>
        <w:rPr>
          <w:rFonts w:ascii="Times New Roman" w:hAnsi="Times New Roman" w:cs="Times New Roman"/>
          <w:b/>
          <w:bCs/>
          <w:lang w:bidi="ru-RU"/>
        </w:rPr>
      </w:pPr>
      <w:r>
        <w:rPr>
          <w:rFonts w:ascii="Times New Roman" w:hAnsi="Times New Roman" w:cs="Times New Roman"/>
          <w:b/>
          <w:bCs/>
          <w:lang w:bidi="ru-RU"/>
        </w:rPr>
        <w:t>П</w:t>
      </w:r>
      <w:r w:rsidR="004147EC" w:rsidRPr="00E51D20">
        <w:rPr>
          <w:rFonts w:ascii="Times New Roman" w:hAnsi="Times New Roman" w:cs="Times New Roman"/>
          <w:b/>
          <w:bCs/>
          <w:lang w:bidi="ru-RU"/>
        </w:rPr>
        <w:t>редложени</w:t>
      </w:r>
      <w:r>
        <w:rPr>
          <w:rFonts w:ascii="Times New Roman" w:hAnsi="Times New Roman" w:cs="Times New Roman"/>
          <w:b/>
          <w:bCs/>
          <w:lang w:bidi="ru-RU"/>
        </w:rPr>
        <w:t>я</w:t>
      </w:r>
      <w:r w:rsidR="004147EC" w:rsidRPr="00E51D20">
        <w:rPr>
          <w:rFonts w:ascii="Times New Roman" w:hAnsi="Times New Roman" w:cs="Times New Roman"/>
          <w:b/>
          <w:bCs/>
          <w:lang w:bidi="ru-RU"/>
        </w:rPr>
        <w:t xml:space="preserve"> по строительству, реконструкции и техническому перевооружению источников тепловой энергии </w:t>
      </w:r>
      <w:r w:rsidR="00692F37">
        <w:rPr>
          <w:rFonts w:ascii="Times New Roman" w:hAnsi="Times New Roman" w:cs="Times New Roman"/>
          <w:b/>
          <w:bCs/>
          <w:lang w:bidi="ru-RU"/>
        </w:rPr>
        <w:t>в</w:t>
      </w:r>
      <w:r w:rsidR="00E51D20">
        <w:rPr>
          <w:rFonts w:ascii="Times New Roman" w:hAnsi="Times New Roman" w:cs="Times New Roman"/>
          <w:b/>
          <w:bCs/>
          <w:lang w:bidi="ru-RU"/>
        </w:rPr>
        <w:t xml:space="preserve"> сельско</w:t>
      </w:r>
      <w:r w:rsidR="00692F37">
        <w:rPr>
          <w:rFonts w:ascii="Times New Roman" w:hAnsi="Times New Roman" w:cs="Times New Roman"/>
          <w:b/>
          <w:bCs/>
          <w:lang w:bidi="ru-RU"/>
        </w:rPr>
        <w:t>м</w:t>
      </w:r>
      <w:r w:rsidR="00E51D20">
        <w:rPr>
          <w:rFonts w:ascii="Times New Roman" w:hAnsi="Times New Roman" w:cs="Times New Roman"/>
          <w:b/>
          <w:bCs/>
          <w:lang w:bidi="ru-RU"/>
        </w:rPr>
        <w:t xml:space="preserve"> поселени</w:t>
      </w:r>
      <w:r w:rsidR="00692F37">
        <w:rPr>
          <w:rFonts w:ascii="Times New Roman" w:hAnsi="Times New Roman" w:cs="Times New Roman"/>
          <w:b/>
          <w:bCs/>
          <w:lang w:bidi="ru-RU"/>
        </w:rPr>
        <w:t xml:space="preserve">и </w:t>
      </w:r>
      <w:r w:rsidR="00692F37" w:rsidRPr="00692F37">
        <w:rPr>
          <w:rFonts w:ascii="Times New Roman" w:hAnsi="Times New Roman" w:cs="Times New Roman"/>
          <w:b/>
          <w:bCs/>
          <w:lang w:bidi="ru-RU"/>
        </w:rPr>
        <w:t>«</w:t>
      </w:r>
      <w:r w:rsidR="00191ED3" w:rsidRPr="00191ED3">
        <w:rPr>
          <w:rFonts w:ascii="Times New Roman" w:hAnsi="Times New Roman" w:cs="Times New Roman"/>
          <w:b/>
          <w:bCs/>
          <w:lang w:bidi="ru-RU"/>
        </w:rPr>
        <w:t xml:space="preserve">Село </w:t>
      </w:r>
      <w:proofErr w:type="spellStart"/>
      <w:r w:rsidR="00191ED3" w:rsidRPr="00191ED3">
        <w:rPr>
          <w:rFonts w:ascii="Times New Roman" w:hAnsi="Times New Roman" w:cs="Times New Roman"/>
          <w:b/>
          <w:bCs/>
          <w:lang w:bidi="ru-RU"/>
        </w:rPr>
        <w:t>Вострецово</w:t>
      </w:r>
      <w:proofErr w:type="spellEnd"/>
      <w:r w:rsidR="00692F37" w:rsidRPr="00692F37">
        <w:rPr>
          <w:rFonts w:ascii="Times New Roman" w:hAnsi="Times New Roman" w:cs="Times New Roman"/>
          <w:b/>
          <w:bCs/>
          <w:lang w:bidi="ru-RU"/>
        </w:rPr>
        <w:t>»</w:t>
      </w:r>
    </w:p>
    <w:tbl>
      <w:tblPr>
        <w:tblW w:w="16162" w:type="dxa"/>
        <w:tblInd w:w="-1026" w:type="dxa"/>
        <w:tblLayout w:type="fixed"/>
        <w:tblLook w:val="04A0" w:firstRow="1" w:lastRow="0" w:firstColumn="1" w:lastColumn="0" w:noHBand="0" w:noVBand="1"/>
      </w:tblPr>
      <w:tblGrid>
        <w:gridCol w:w="565"/>
        <w:gridCol w:w="1703"/>
        <w:gridCol w:w="1418"/>
        <w:gridCol w:w="850"/>
        <w:gridCol w:w="849"/>
        <w:gridCol w:w="850"/>
        <w:gridCol w:w="853"/>
        <w:gridCol w:w="849"/>
        <w:gridCol w:w="851"/>
        <w:gridCol w:w="851"/>
        <w:gridCol w:w="851"/>
        <w:gridCol w:w="708"/>
        <w:gridCol w:w="709"/>
        <w:gridCol w:w="851"/>
        <w:gridCol w:w="708"/>
        <w:gridCol w:w="851"/>
        <w:gridCol w:w="850"/>
        <w:gridCol w:w="995"/>
      </w:tblGrid>
      <w:tr w:rsidR="001B0749" w:rsidRPr="003A01F9" w14:paraId="6BACD87F" w14:textId="77777777" w:rsidTr="001B0749">
        <w:trPr>
          <w:trHeight w:val="390"/>
        </w:trPr>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EA2956" w14:textId="77777777" w:rsidR="001B0749" w:rsidRPr="003D50C3" w:rsidRDefault="001B0749" w:rsidP="00AF28F1">
            <w:pPr>
              <w:widowControl/>
              <w:autoSpaceDE/>
              <w:autoSpaceDN/>
              <w:adjustRightInd/>
              <w:ind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 п/п</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40BAF1" w14:textId="77777777" w:rsidR="001B0749" w:rsidRPr="003D50C3" w:rsidRDefault="001B0749" w:rsidP="00AF28F1">
            <w:pPr>
              <w:widowControl/>
              <w:autoSpaceDE/>
              <w:autoSpaceDN/>
              <w:adjustRightInd/>
              <w:ind w:left="-108" w:right="-107"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Наименование мероприятия</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506E6A" w14:textId="77777777" w:rsidR="001B0749" w:rsidRPr="003D50C3" w:rsidRDefault="001B0749" w:rsidP="00AF28F1">
            <w:pPr>
              <w:widowControl/>
              <w:autoSpaceDE/>
              <w:autoSpaceDN/>
              <w:adjustRightInd/>
              <w:ind w:left="-109" w:right="-107" w:firstLine="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Описание мероприятия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A8C18E" w14:textId="77777777" w:rsidR="001B0749" w:rsidRPr="003D50C3" w:rsidRDefault="001B0749" w:rsidP="00AF28F1">
            <w:pPr>
              <w:widowControl/>
              <w:tabs>
                <w:tab w:val="left" w:pos="885"/>
              </w:tabs>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Источники финансирования</w:t>
            </w:r>
          </w:p>
        </w:tc>
        <w:tc>
          <w:tcPr>
            <w:tcW w:w="10631" w:type="dxa"/>
            <w:gridSpan w:val="13"/>
            <w:tcBorders>
              <w:top w:val="single" w:sz="4" w:space="0" w:color="auto"/>
              <w:left w:val="nil"/>
              <w:bottom w:val="single" w:sz="4" w:space="0" w:color="auto"/>
              <w:right w:val="single" w:sz="4" w:space="0" w:color="auto"/>
            </w:tcBorders>
            <w:shd w:val="clear" w:color="auto" w:fill="auto"/>
            <w:vAlign w:val="center"/>
          </w:tcPr>
          <w:p w14:paraId="731657BF" w14:textId="77777777" w:rsidR="001B0749" w:rsidRPr="003D50C3" w:rsidRDefault="001B0749" w:rsidP="00AF28F1">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Финансовые потребности по годам реализации</w:t>
            </w:r>
          </w:p>
        </w:tc>
        <w:tc>
          <w:tcPr>
            <w:tcW w:w="995" w:type="dxa"/>
            <w:vMerge w:val="restart"/>
            <w:tcBorders>
              <w:top w:val="single" w:sz="4" w:space="0" w:color="auto"/>
              <w:left w:val="nil"/>
              <w:right w:val="single" w:sz="4" w:space="0" w:color="auto"/>
            </w:tcBorders>
            <w:vAlign w:val="center"/>
          </w:tcPr>
          <w:p w14:paraId="3B31418F" w14:textId="77777777" w:rsidR="001B0749" w:rsidRPr="003A01F9"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191ED3">
              <w:rPr>
                <w:rFonts w:ascii="Times New Roman" w:hAnsi="Times New Roman" w:cs="Times New Roman"/>
                <w:b/>
                <w:bCs/>
                <w:color w:val="000000"/>
                <w:sz w:val="18"/>
                <w:szCs w:val="18"/>
              </w:rPr>
              <w:t>ИТОГО объем реализации</w:t>
            </w:r>
          </w:p>
        </w:tc>
      </w:tr>
      <w:tr w:rsidR="001B0749" w:rsidRPr="003D50C3" w14:paraId="73812E8E" w14:textId="77777777" w:rsidTr="001B0749">
        <w:trPr>
          <w:trHeight w:val="300"/>
        </w:trPr>
        <w:tc>
          <w:tcPr>
            <w:tcW w:w="5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FA8043" w14:textId="77777777" w:rsidR="001B0749" w:rsidRPr="003D50C3" w:rsidRDefault="001B0749" w:rsidP="00AF28F1">
            <w:pPr>
              <w:widowControl/>
              <w:autoSpaceDE/>
              <w:autoSpaceDN/>
              <w:adjustRightInd/>
              <w:ind w:firstLine="0"/>
              <w:jc w:val="left"/>
              <w:rPr>
                <w:rFonts w:ascii="Times New Roman" w:hAnsi="Times New Roman" w:cs="Times New Roman"/>
                <w:b/>
                <w:bCs/>
                <w:color w:val="000000"/>
                <w:sz w:val="18"/>
                <w:szCs w:val="18"/>
              </w:rPr>
            </w:pPr>
          </w:p>
        </w:tc>
        <w:tc>
          <w:tcPr>
            <w:tcW w:w="17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177B8F" w14:textId="77777777" w:rsidR="001B0749" w:rsidRPr="003D50C3" w:rsidRDefault="001B0749" w:rsidP="00AF28F1">
            <w:pPr>
              <w:widowControl/>
              <w:autoSpaceDE/>
              <w:autoSpaceDN/>
              <w:adjustRightInd/>
              <w:ind w:firstLine="0"/>
              <w:jc w:val="left"/>
              <w:rPr>
                <w:rFonts w:ascii="Times New Roman" w:hAnsi="Times New Roman" w:cs="Times New Roman"/>
                <w:b/>
                <w:bCs/>
                <w:color w:val="000000"/>
                <w:sz w:val="18"/>
                <w:szCs w:val="18"/>
              </w:rPr>
            </w:pPr>
          </w:p>
        </w:tc>
        <w:tc>
          <w:tcPr>
            <w:tcW w:w="14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0EBE208" w14:textId="77777777" w:rsidR="001B0749" w:rsidRPr="003D50C3" w:rsidRDefault="001B0749" w:rsidP="00AF28F1">
            <w:pPr>
              <w:widowControl/>
              <w:autoSpaceDE/>
              <w:autoSpaceDN/>
              <w:adjustRightInd/>
              <w:ind w:firstLine="0"/>
              <w:jc w:val="center"/>
              <w:rPr>
                <w:rFonts w:ascii="Times New Roman" w:hAnsi="Times New Roman" w:cs="Times New Roman"/>
                <w:b/>
                <w:bCs/>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4B38E1" w14:textId="77777777" w:rsidR="001B0749" w:rsidRPr="003D50C3" w:rsidRDefault="001B0749" w:rsidP="00AF28F1">
            <w:pPr>
              <w:widowControl/>
              <w:autoSpaceDE/>
              <w:autoSpaceDN/>
              <w:adjustRightInd/>
              <w:ind w:firstLine="0"/>
              <w:jc w:val="left"/>
              <w:rPr>
                <w:rFonts w:ascii="Times New Roman" w:hAnsi="Times New Roman" w:cs="Times New Roman"/>
                <w:b/>
                <w:bCs/>
                <w:color w:val="000000"/>
                <w:sz w:val="18"/>
                <w:szCs w:val="18"/>
              </w:rPr>
            </w:pP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14:paraId="74D1DFD5" w14:textId="77777777" w:rsidR="001B0749" w:rsidRPr="003D50C3" w:rsidRDefault="001B0749" w:rsidP="00AF28F1">
            <w:pPr>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1 этап</w:t>
            </w:r>
          </w:p>
        </w:tc>
        <w:tc>
          <w:tcPr>
            <w:tcW w:w="3402" w:type="dxa"/>
            <w:gridSpan w:val="4"/>
            <w:tcBorders>
              <w:top w:val="single" w:sz="4" w:space="0" w:color="auto"/>
              <w:left w:val="nil"/>
              <w:bottom w:val="single" w:sz="4" w:space="0" w:color="auto"/>
              <w:right w:val="nil"/>
            </w:tcBorders>
            <w:shd w:val="clear" w:color="auto" w:fill="auto"/>
            <w:vAlign w:val="center"/>
          </w:tcPr>
          <w:p w14:paraId="3284F540" w14:textId="77777777" w:rsidR="001B0749" w:rsidRPr="003D50C3" w:rsidRDefault="001B0749" w:rsidP="00AF28F1">
            <w:pPr>
              <w:widowControl/>
              <w:autoSpaceDE/>
              <w:autoSpaceDN/>
              <w:adjustRightInd/>
              <w:ind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 этап</w:t>
            </w:r>
          </w:p>
        </w:tc>
        <w:tc>
          <w:tcPr>
            <w:tcW w:w="467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C1704B" w14:textId="77777777" w:rsidR="001B0749" w:rsidRPr="003D50C3" w:rsidRDefault="001B0749" w:rsidP="00AF28F1">
            <w:pPr>
              <w:widowControl/>
              <w:autoSpaceDE/>
              <w:autoSpaceDN/>
              <w:adjustRightInd/>
              <w:ind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3 этап</w:t>
            </w:r>
          </w:p>
        </w:tc>
        <w:tc>
          <w:tcPr>
            <w:tcW w:w="995" w:type="dxa"/>
            <w:vMerge/>
            <w:tcBorders>
              <w:left w:val="single" w:sz="4" w:space="0" w:color="auto"/>
              <w:right w:val="single" w:sz="4" w:space="0" w:color="auto"/>
            </w:tcBorders>
          </w:tcPr>
          <w:p w14:paraId="64FDB121" w14:textId="77777777" w:rsidR="001B0749" w:rsidRPr="003D50C3" w:rsidRDefault="001B0749" w:rsidP="00AF28F1">
            <w:pPr>
              <w:widowControl/>
              <w:autoSpaceDE/>
              <w:autoSpaceDN/>
              <w:adjustRightInd/>
              <w:ind w:firstLine="0"/>
              <w:jc w:val="center"/>
              <w:rPr>
                <w:rFonts w:ascii="Times New Roman" w:hAnsi="Times New Roman" w:cs="Times New Roman"/>
                <w:b/>
                <w:bCs/>
                <w:color w:val="000000"/>
                <w:sz w:val="18"/>
                <w:szCs w:val="18"/>
              </w:rPr>
            </w:pPr>
          </w:p>
        </w:tc>
      </w:tr>
      <w:tr w:rsidR="001B0749" w:rsidRPr="003D50C3" w14:paraId="1AEF9CB1" w14:textId="77777777" w:rsidTr="001B0749">
        <w:trPr>
          <w:trHeight w:val="300"/>
        </w:trPr>
        <w:tc>
          <w:tcPr>
            <w:tcW w:w="5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E3E92F" w14:textId="77777777" w:rsidR="001B0749" w:rsidRPr="003D50C3" w:rsidRDefault="001B0749" w:rsidP="00AF28F1">
            <w:pPr>
              <w:widowControl/>
              <w:autoSpaceDE/>
              <w:autoSpaceDN/>
              <w:adjustRightInd/>
              <w:ind w:firstLine="0"/>
              <w:jc w:val="left"/>
              <w:rPr>
                <w:rFonts w:ascii="Times New Roman" w:hAnsi="Times New Roman" w:cs="Times New Roman"/>
                <w:b/>
                <w:bCs/>
                <w:color w:val="000000"/>
                <w:sz w:val="18"/>
                <w:szCs w:val="18"/>
              </w:rPr>
            </w:pPr>
          </w:p>
        </w:tc>
        <w:tc>
          <w:tcPr>
            <w:tcW w:w="17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75839E" w14:textId="77777777" w:rsidR="001B0749" w:rsidRPr="003D50C3" w:rsidRDefault="001B0749" w:rsidP="00AF28F1">
            <w:pPr>
              <w:widowControl/>
              <w:autoSpaceDE/>
              <w:autoSpaceDN/>
              <w:adjustRightInd/>
              <w:ind w:firstLine="0"/>
              <w:jc w:val="left"/>
              <w:rPr>
                <w:rFonts w:ascii="Times New Roman" w:hAnsi="Times New Roman" w:cs="Times New Roman"/>
                <w:b/>
                <w:bCs/>
                <w:color w:val="000000"/>
                <w:sz w:val="18"/>
                <w:szCs w:val="18"/>
              </w:rPr>
            </w:pPr>
          </w:p>
        </w:tc>
        <w:tc>
          <w:tcPr>
            <w:tcW w:w="14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647328C" w14:textId="77777777" w:rsidR="001B0749" w:rsidRPr="003D50C3" w:rsidRDefault="001B0749" w:rsidP="00AF28F1">
            <w:pPr>
              <w:widowControl/>
              <w:autoSpaceDE/>
              <w:autoSpaceDN/>
              <w:adjustRightInd/>
              <w:ind w:firstLine="0"/>
              <w:jc w:val="center"/>
              <w:rPr>
                <w:rFonts w:ascii="Times New Roman" w:hAnsi="Times New Roman" w:cs="Times New Roman"/>
                <w:b/>
                <w:bCs/>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6AD8EF" w14:textId="77777777" w:rsidR="001B0749" w:rsidRPr="003D50C3" w:rsidRDefault="001B0749" w:rsidP="00AF28F1">
            <w:pPr>
              <w:widowControl/>
              <w:autoSpaceDE/>
              <w:autoSpaceDN/>
              <w:adjustRightInd/>
              <w:ind w:firstLine="0"/>
              <w:jc w:val="left"/>
              <w:rPr>
                <w:rFonts w:ascii="Times New Roman" w:hAnsi="Times New Roman" w:cs="Times New Roman"/>
                <w:b/>
                <w:bCs/>
                <w:color w:val="000000"/>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52112BE1" w14:textId="77777777" w:rsidR="001B0749" w:rsidRPr="003D50C3"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2022 г.</w:t>
            </w:r>
          </w:p>
        </w:tc>
        <w:tc>
          <w:tcPr>
            <w:tcW w:w="850" w:type="dxa"/>
            <w:tcBorders>
              <w:top w:val="nil"/>
              <w:left w:val="nil"/>
              <w:bottom w:val="single" w:sz="4" w:space="0" w:color="auto"/>
              <w:right w:val="single" w:sz="4" w:space="0" w:color="auto"/>
            </w:tcBorders>
            <w:shd w:val="clear" w:color="auto" w:fill="auto"/>
            <w:vAlign w:val="center"/>
            <w:hideMark/>
          </w:tcPr>
          <w:p w14:paraId="77CD3585" w14:textId="77777777" w:rsidR="001B0749" w:rsidRPr="003D50C3"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2023 г.</w:t>
            </w:r>
          </w:p>
        </w:tc>
        <w:tc>
          <w:tcPr>
            <w:tcW w:w="853" w:type="dxa"/>
            <w:tcBorders>
              <w:top w:val="nil"/>
              <w:left w:val="nil"/>
              <w:bottom w:val="single" w:sz="4" w:space="0" w:color="auto"/>
              <w:right w:val="single" w:sz="4" w:space="0" w:color="auto"/>
            </w:tcBorders>
            <w:shd w:val="clear" w:color="auto" w:fill="auto"/>
            <w:vAlign w:val="center"/>
            <w:hideMark/>
          </w:tcPr>
          <w:p w14:paraId="168B26E8" w14:textId="77777777" w:rsidR="001B0749" w:rsidRPr="003D50C3"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2024 г.</w:t>
            </w:r>
          </w:p>
        </w:tc>
        <w:tc>
          <w:tcPr>
            <w:tcW w:w="849" w:type="dxa"/>
            <w:tcBorders>
              <w:top w:val="nil"/>
              <w:left w:val="nil"/>
              <w:bottom w:val="single" w:sz="4" w:space="0" w:color="auto"/>
              <w:right w:val="single" w:sz="4" w:space="0" w:color="auto"/>
            </w:tcBorders>
            <w:shd w:val="clear" w:color="auto" w:fill="auto"/>
            <w:vAlign w:val="center"/>
            <w:hideMark/>
          </w:tcPr>
          <w:p w14:paraId="736041DC" w14:textId="77777777" w:rsidR="001B0749" w:rsidRPr="003D50C3"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2025 г.</w:t>
            </w:r>
          </w:p>
        </w:tc>
        <w:tc>
          <w:tcPr>
            <w:tcW w:w="851" w:type="dxa"/>
            <w:tcBorders>
              <w:top w:val="nil"/>
              <w:left w:val="nil"/>
              <w:bottom w:val="single" w:sz="4" w:space="0" w:color="auto"/>
              <w:right w:val="single" w:sz="4" w:space="0" w:color="auto"/>
            </w:tcBorders>
            <w:shd w:val="clear" w:color="auto" w:fill="auto"/>
            <w:vAlign w:val="center"/>
            <w:hideMark/>
          </w:tcPr>
          <w:p w14:paraId="4ECB7BDF" w14:textId="77777777" w:rsidR="001B0749" w:rsidRPr="003D50C3"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2026 г.</w:t>
            </w:r>
          </w:p>
        </w:tc>
        <w:tc>
          <w:tcPr>
            <w:tcW w:w="851" w:type="dxa"/>
            <w:tcBorders>
              <w:top w:val="nil"/>
              <w:left w:val="nil"/>
              <w:bottom w:val="single" w:sz="4" w:space="0" w:color="auto"/>
              <w:right w:val="single" w:sz="4" w:space="0" w:color="auto"/>
            </w:tcBorders>
            <w:shd w:val="clear" w:color="auto" w:fill="auto"/>
            <w:vAlign w:val="center"/>
            <w:hideMark/>
          </w:tcPr>
          <w:p w14:paraId="6F5C0A07" w14:textId="77777777" w:rsidR="001B0749" w:rsidRPr="003D50C3"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2027 г.</w:t>
            </w:r>
          </w:p>
        </w:tc>
        <w:tc>
          <w:tcPr>
            <w:tcW w:w="851" w:type="dxa"/>
            <w:tcBorders>
              <w:top w:val="nil"/>
              <w:left w:val="nil"/>
              <w:bottom w:val="single" w:sz="4" w:space="0" w:color="auto"/>
              <w:right w:val="single" w:sz="4" w:space="0" w:color="auto"/>
            </w:tcBorders>
            <w:shd w:val="clear" w:color="auto" w:fill="auto"/>
            <w:vAlign w:val="center"/>
            <w:hideMark/>
          </w:tcPr>
          <w:p w14:paraId="38F99D96" w14:textId="77777777" w:rsidR="001B0749" w:rsidRPr="003D50C3"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2028 г.</w:t>
            </w:r>
          </w:p>
        </w:tc>
        <w:tc>
          <w:tcPr>
            <w:tcW w:w="708" w:type="dxa"/>
            <w:tcBorders>
              <w:top w:val="nil"/>
              <w:left w:val="nil"/>
              <w:bottom w:val="single" w:sz="4" w:space="0" w:color="auto"/>
              <w:right w:val="single" w:sz="4" w:space="0" w:color="auto"/>
            </w:tcBorders>
            <w:shd w:val="clear" w:color="auto" w:fill="auto"/>
            <w:vAlign w:val="center"/>
            <w:hideMark/>
          </w:tcPr>
          <w:p w14:paraId="5B1F64D3" w14:textId="77777777" w:rsidR="001B0749" w:rsidRPr="003D50C3" w:rsidRDefault="001B0749" w:rsidP="00AF28F1">
            <w:pPr>
              <w:widowControl/>
              <w:autoSpaceDE/>
              <w:autoSpaceDN/>
              <w:adjustRightInd/>
              <w:ind w:left="-108" w:right="-76"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2029 г.</w:t>
            </w:r>
          </w:p>
        </w:tc>
        <w:tc>
          <w:tcPr>
            <w:tcW w:w="709" w:type="dxa"/>
            <w:tcBorders>
              <w:top w:val="nil"/>
              <w:left w:val="nil"/>
              <w:bottom w:val="single" w:sz="4" w:space="0" w:color="auto"/>
              <w:right w:val="single" w:sz="4" w:space="0" w:color="auto"/>
            </w:tcBorders>
            <w:shd w:val="clear" w:color="auto" w:fill="auto"/>
            <w:vAlign w:val="center"/>
            <w:hideMark/>
          </w:tcPr>
          <w:p w14:paraId="5E6BCA9E" w14:textId="77777777" w:rsidR="001B0749" w:rsidRPr="003D50C3"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2030 г.</w:t>
            </w:r>
          </w:p>
        </w:tc>
        <w:tc>
          <w:tcPr>
            <w:tcW w:w="851" w:type="dxa"/>
            <w:tcBorders>
              <w:top w:val="nil"/>
              <w:left w:val="nil"/>
              <w:bottom w:val="single" w:sz="4" w:space="0" w:color="auto"/>
              <w:right w:val="single" w:sz="4" w:space="0" w:color="auto"/>
            </w:tcBorders>
            <w:shd w:val="clear" w:color="auto" w:fill="auto"/>
            <w:vAlign w:val="center"/>
            <w:hideMark/>
          </w:tcPr>
          <w:p w14:paraId="6848F2AD" w14:textId="77777777" w:rsidR="001B0749" w:rsidRPr="003D50C3" w:rsidRDefault="001B0749" w:rsidP="00AF28F1">
            <w:pPr>
              <w:widowControl/>
              <w:autoSpaceDE/>
              <w:autoSpaceDN/>
              <w:adjustRightInd/>
              <w:ind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2031 г.</w:t>
            </w:r>
          </w:p>
        </w:tc>
        <w:tc>
          <w:tcPr>
            <w:tcW w:w="708" w:type="dxa"/>
            <w:tcBorders>
              <w:top w:val="nil"/>
              <w:left w:val="nil"/>
              <w:bottom w:val="single" w:sz="4" w:space="0" w:color="auto"/>
              <w:right w:val="single" w:sz="4" w:space="0" w:color="auto"/>
            </w:tcBorders>
            <w:shd w:val="clear" w:color="auto" w:fill="auto"/>
            <w:vAlign w:val="center"/>
            <w:hideMark/>
          </w:tcPr>
          <w:p w14:paraId="5192CA89" w14:textId="77777777" w:rsidR="001B0749" w:rsidRPr="003D50C3" w:rsidRDefault="001B0749" w:rsidP="00AF28F1">
            <w:pPr>
              <w:widowControl/>
              <w:autoSpaceDE/>
              <w:autoSpaceDN/>
              <w:adjustRightInd/>
              <w:ind w:left="-167"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2032 г.</w:t>
            </w:r>
          </w:p>
        </w:tc>
        <w:tc>
          <w:tcPr>
            <w:tcW w:w="851" w:type="dxa"/>
            <w:tcBorders>
              <w:top w:val="nil"/>
              <w:left w:val="nil"/>
              <w:bottom w:val="single" w:sz="4" w:space="0" w:color="auto"/>
              <w:right w:val="single" w:sz="4" w:space="0" w:color="auto"/>
            </w:tcBorders>
            <w:shd w:val="clear" w:color="auto" w:fill="auto"/>
            <w:vAlign w:val="center"/>
            <w:hideMark/>
          </w:tcPr>
          <w:p w14:paraId="0770D4FF" w14:textId="77777777" w:rsidR="001B0749" w:rsidRPr="003D50C3" w:rsidRDefault="001B0749" w:rsidP="00AF28F1">
            <w:pPr>
              <w:widowControl/>
              <w:autoSpaceDE/>
              <w:autoSpaceDN/>
              <w:adjustRightInd/>
              <w:ind w:left="-108" w:right="-49"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2033 г.</w:t>
            </w:r>
          </w:p>
        </w:tc>
        <w:tc>
          <w:tcPr>
            <w:tcW w:w="850" w:type="dxa"/>
            <w:tcBorders>
              <w:top w:val="nil"/>
              <w:left w:val="nil"/>
              <w:bottom w:val="single" w:sz="4" w:space="0" w:color="auto"/>
              <w:right w:val="single" w:sz="4" w:space="0" w:color="auto"/>
            </w:tcBorders>
            <w:shd w:val="clear" w:color="auto" w:fill="auto"/>
            <w:vAlign w:val="center"/>
            <w:hideMark/>
          </w:tcPr>
          <w:p w14:paraId="0EA7EB58" w14:textId="77777777" w:rsidR="001B0749" w:rsidRPr="003D50C3" w:rsidRDefault="001B0749" w:rsidP="00AF28F1">
            <w:pPr>
              <w:widowControl/>
              <w:tabs>
                <w:tab w:val="left" w:pos="0"/>
              </w:tabs>
              <w:autoSpaceDE/>
              <w:autoSpaceDN/>
              <w:adjustRightInd/>
              <w:ind w:left="-167"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2034 г.</w:t>
            </w:r>
          </w:p>
        </w:tc>
        <w:tc>
          <w:tcPr>
            <w:tcW w:w="995" w:type="dxa"/>
            <w:vMerge/>
            <w:tcBorders>
              <w:left w:val="nil"/>
              <w:bottom w:val="single" w:sz="4" w:space="0" w:color="auto"/>
              <w:right w:val="single" w:sz="4" w:space="0" w:color="auto"/>
            </w:tcBorders>
          </w:tcPr>
          <w:p w14:paraId="5AFC44FE" w14:textId="77777777" w:rsidR="001B0749" w:rsidRPr="003D50C3" w:rsidRDefault="001B0749" w:rsidP="00AF28F1">
            <w:pPr>
              <w:widowControl/>
              <w:tabs>
                <w:tab w:val="left" w:pos="0"/>
              </w:tabs>
              <w:autoSpaceDE/>
              <w:autoSpaceDN/>
              <w:adjustRightInd/>
              <w:ind w:left="-167" w:firstLine="0"/>
              <w:jc w:val="center"/>
              <w:rPr>
                <w:rFonts w:ascii="Times New Roman" w:hAnsi="Times New Roman" w:cs="Times New Roman"/>
                <w:b/>
                <w:bCs/>
                <w:color w:val="000000"/>
                <w:sz w:val="18"/>
                <w:szCs w:val="18"/>
              </w:rPr>
            </w:pPr>
          </w:p>
        </w:tc>
      </w:tr>
      <w:tr w:rsidR="001B0749" w:rsidRPr="00792823" w14:paraId="73B05C35" w14:textId="77777777" w:rsidTr="001B0749">
        <w:trPr>
          <w:trHeight w:val="300"/>
        </w:trPr>
        <w:tc>
          <w:tcPr>
            <w:tcW w:w="565" w:type="dxa"/>
            <w:vMerge w:val="restart"/>
            <w:tcBorders>
              <w:top w:val="nil"/>
              <w:left w:val="single" w:sz="4" w:space="0" w:color="auto"/>
              <w:right w:val="single" w:sz="4" w:space="0" w:color="auto"/>
            </w:tcBorders>
            <w:shd w:val="clear" w:color="auto" w:fill="auto"/>
            <w:vAlign w:val="center"/>
            <w:hideMark/>
          </w:tcPr>
          <w:p w14:paraId="755AF2A9" w14:textId="77777777" w:rsidR="001B0749" w:rsidRDefault="001B0749" w:rsidP="00AF28F1">
            <w:pPr>
              <w:widowControl/>
              <w:autoSpaceDE/>
              <w:autoSpaceDN/>
              <w:adjustRightInd/>
              <w:ind w:firstLine="0"/>
              <w:jc w:val="center"/>
              <w:rPr>
                <w:rFonts w:ascii="Times New Roman" w:hAnsi="Times New Roman" w:cs="Times New Roman"/>
                <w:color w:val="000000"/>
                <w:sz w:val="18"/>
                <w:szCs w:val="18"/>
              </w:rPr>
            </w:pPr>
            <w:r w:rsidRPr="003D50C3">
              <w:rPr>
                <w:rFonts w:ascii="Times New Roman" w:hAnsi="Times New Roman" w:cs="Times New Roman"/>
                <w:color w:val="000000"/>
                <w:sz w:val="18"/>
                <w:szCs w:val="18"/>
              </w:rPr>
              <w:t>1.1</w:t>
            </w:r>
          </w:p>
          <w:p w14:paraId="3D1C3EB9" w14:textId="77777777" w:rsidR="001B0749" w:rsidRPr="00751939" w:rsidRDefault="001B0749" w:rsidP="00AF28F1">
            <w:pPr>
              <w:rPr>
                <w:rFonts w:ascii="Times New Roman" w:hAnsi="Times New Roman" w:cs="Times New Roman"/>
                <w:sz w:val="18"/>
                <w:szCs w:val="18"/>
              </w:rPr>
            </w:pPr>
          </w:p>
        </w:tc>
        <w:tc>
          <w:tcPr>
            <w:tcW w:w="1703" w:type="dxa"/>
            <w:vMerge w:val="restart"/>
            <w:tcBorders>
              <w:top w:val="nil"/>
              <w:left w:val="single" w:sz="4" w:space="0" w:color="auto"/>
              <w:right w:val="single" w:sz="4" w:space="0" w:color="auto"/>
            </w:tcBorders>
            <w:shd w:val="clear" w:color="auto" w:fill="auto"/>
            <w:vAlign w:val="center"/>
            <w:hideMark/>
          </w:tcPr>
          <w:p w14:paraId="7F9F0676" w14:textId="77777777" w:rsidR="001B0749" w:rsidRPr="003D50C3" w:rsidRDefault="001B0749" w:rsidP="00AF28F1">
            <w:pPr>
              <w:widowControl/>
              <w:autoSpaceDE/>
              <w:autoSpaceDN/>
              <w:adjustRightInd/>
              <w:ind w:firstLine="0"/>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Реконструкция котельной села </w:t>
            </w:r>
            <w:proofErr w:type="spellStart"/>
            <w:r>
              <w:rPr>
                <w:rFonts w:ascii="Times New Roman" w:hAnsi="Times New Roman" w:cs="Times New Roman"/>
                <w:color w:val="000000"/>
                <w:sz w:val="18"/>
                <w:szCs w:val="18"/>
              </w:rPr>
              <w:t>Вострецово</w:t>
            </w:r>
            <w:proofErr w:type="spellEnd"/>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12C7D31B" w14:textId="77777777" w:rsidR="001B0749" w:rsidRPr="003D50C3" w:rsidRDefault="001B0749" w:rsidP="00AF28F1">
            <w:pPr>
              <w:widowControl/>
              <w:autoSpaceDE/>
              <w:autoSpaceDN/>
              <w:adjustRightInd/>
              <w:ind w:left="-109" w:right="-107" w:firstLine="0"/>
              <w:jc w:val="center"/>
              <w:rPr>
                <w:rFonts w:ascii="Times New Roman" w:hAnsi="Times New Roman" w:cs="Times New Roman"/>
                <w:color w:val="000000"/>
                <w:sz w:val="18"/>
                <w:szCs w:val="18"/>
              </w:rPr>
            </w:pPr>
            <w:r w:rsidRPr="00A723F5">
              <w:rPr>
                <w:rFonts w:ascii="Times New Roman" w:hAnsi="Times New Roman" w:cs="Times New Roman"/>
                <w:color w:val="000000"/>
                <w:sz w:val="18"/>
                <w:szCs w:val="18"/>
              </w:rPr>
              <w:t>Замена котлоагрегатов с высоким уровнем износа</w:t>
            </w:r>
            <w:r>
              <w:rPr>
                <w:rFonts w:ascii="Times New Roman" w:hAnsi="Times New Roman" w:cs="Times New Roman"/>
                <w:color w:val="000000"/>
                <w:sz w:val="18"/>
                <w:szCs w:val="18"/>
              </w:rPr>
              <w:t xml:space="preserve"> (Братск 2 ед. и КвМ-1,45 2 ЕД на </w:t>
            </w:r>
            <w:r w:rsidRPr="00283555">
              <w:rPr>
                <w:rFonts w:ascii="Times New Roman" w:hAnsi="Times New Roman" w:cs="Times New Roman"/>
                <w:color w:val="000000"/>
                <w:sz w:val="18"/>
                <w:szCs w:val="18"/>
              </w:rPr>
              <w:t>УВКр-1,15</w:t>
            </w:r>
            <w:r>
              <w:rPr>
                <w:rFonts w:ascii="Times New Roman" w:hAnsi="Times New Roman" w:cs="Times New Roman"/>
                <w:color w:val="000000"/>
                <w:sz w:val="18"/>
                <w:szCs w:val="18"/>
              </w:rPr>
              <w:t xml:space="preserve"> 2 ед.)</w:t>
            </w:r>
          </w:p>
        </w:tc>
        <w:tc>
          <w:tcPr>
            <w:tcW w:w="850" w:type="dxa"/>
            <w:tcBorders>
              <w:top w:val="nil"/>
              <w:left w:val="nil"/>
              <w:bottom w:val="single" w:sz="4" w:space="0" w:color="auto"/>
              <w:right w:val="single" w:sz="4" w:space="0" w:color="auto"/>
            </w:tcBorders>
            <w:shd w:val="clear" w:color="auto" w:fill="auto"/>
            <w:vAlign w:val="center"/>
            <w:hideMark/>
          </w:tcPr>
          <w:p w14:paraId="16FA7E90"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r w:rsidRPr="003D50C3">
              <w:rPr>
                <w:rFonts w:ascii="Times New Roman" w:hAnsi="Times New Roman" w:cs="Times New Roman"/>
                <w:color w:val="000000"/>
                <w:sz w:val="18"/>
                <w:szCs w:val="18"/>
              </w:rPr>
              <w:t>ВСЕГО</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6264B" w14:textId="77777777" w:rsidR="001B0749" w:rsidRPr="00452AE5" w:rsidRDefault="001B0749" w:rsidP="00AF28F1">
            <w:pPr>
              <w:widowControl/>
              <w:autoSpaceDE/>
              <w:autoSpaceDN/>
              <w:adjustRightInd/>
              <w:ind w:left="-109" w:right="-107"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C87C5C5" w14:textId="6DBB8534" w:rsidR="001B0749" w:rsidRPr="00452AE5" w:rsidRDefault="00452AE5" w:rsidP="00AF28F1">
            <w:pPr>
              <w:widowControl/>
              <w:autoSpaceDE/>
              <w:autoSpaceDN/>
              <w:adjustRightInd/>
              <w:ind w:left="-109" w:right="-107" w:firstLine="0"/>
              <w:jc w:val="center"/>
              <w:rPr>
                <w:rFonts w:ascii="Times New Roman" w:hAnsi="Times New Roman" w:cs="Times New Roman"/>
                <w:sz w:val="18"/>
                <w:szCs w:val="18"/>
              </w:rPr>
            </w:pPr>
            <w:r>
              <w:rPr>
                <w:rFonts w:ascii="Times New Roman" w:hAnsi="Times New Roman" w:cs="Times New Roman"/>
                <w:sz w:val="18"/>
                <w:szCs w:val="18"/>
              </w:rPr>
              <w:t>0,000</w:t>
            </w:r>
          </w:p>
        </w:tc>
        <w:tc>
          <w:tcPr>
            <w:tcW w:w="853" w:type="dxa"/>
            <w:tcBorders>
              <w:top w:val="single" w:sz="4" w:space="0" w:color="auto"/>
              <w:left w:val="nil"/>
              <w:bottom w:val="single" w:sz="4" w:space="0" w:color="auto"/>
              <w:right w:val="single" w:sz="4" w:space="0" w:color="auto"/>
            </w:tcBorders>
            <w:shd w:val="clear" w:color="auto" w:fill="auto"/>
            <w:vAlign w:val="center"/>
            <w:hideMark/>
          </w:tcPr>
          <w:p w14:paraId="4FBAC4B9" w14:textId="73DF77AA" w:rsidR="001B0749" w:rsidRPr="00452AE5" w:rsidRDefault="00452AE5" w:rsidP="00AF28F1">
            <w:pPr>
              <w:widowControl/>
              <w:autoSpaceDE/>
              <w:autoSpaceDN/>
              <w:adjustRightInd/>
              <w:ind w:left="-109" w:right="-107" w:firstLine="0"/>
              <w:jc w:val="center"/>
              <w:rPr>
                <w:rFonts w:ascii="Times New Roman" w:hAnsi="Times New Roman" w:cs="Times New Roman"/>
                <w:sz w:val="18"/>
                <w:szCs w:val="18"/>
              </w:rPr>
            </w:pPr>
            <w:r>
              <w:rPr>
                <w:rFonts w:ascii="Times New Roman" w:hAnsi="Times New Roman" w:cs="Times New Roman"/>
                <w:sz w:val="18"/>
                <w:szCs w:val="18"/>
              </w:rPr>
              <w:t>2177,99</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4B19C2DA" w14:textId="630A2696" w:rsidR="001B0749" w:rsidRPr="00452AE5" w:rsidRDefault="00452AE5" w:rsidP="00AF28F1">
            <w:pPr>
              <w:widowControl/>
              <w:autoSpaceDE/>
              <w:autoSpaceDN/>
              <w:adjustRightInd/>
              <w:ind w:left="-109" w:right="-107" w:firstLine="0"/>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654F046"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392876A"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761F37A"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3C686D4" w14:textId="77777777" w:rsidR="001B0749" w:rsidRPr="00452AE5" w:rsidRDefault="001B0749" w:rsidP="00AF28F1">
            <w:pPr>
              <w:widowControl/>
              <w:autoSpaceDE/>
              <w:autoSpaceDN/>
              <w:adjustRightInd/>
              <w:ind w:left="-109" w:right="-108"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22F685A"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FC32FC4"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7E0C61B1" w14:textId="6C7EADCC" w:rsidR="001B0749" w:rsidRPr="00452AE5" w:rsidRDefault="00452AE5" w:rsidP="00AF28F1">
            <w:pPr>
              <w:widowControl/>
              <w:autoSpaceDE/>
              <w:autoSpaceDN/>
              <w:adjustRightInd/>
              <w:ind w:left="-109" w:firstLine="0"/>
              <w:jc w:val="center"/>
              <w:rPr>
                <w:rFonts w:ascii="Times New Roman" w:hAnsi="Times New Roman" w:cs="Times New Roman"/>
                <w:bCs/>
                <w:color w:val="000000"/>
                <w:sz w:val="18"/>
                <w:szCs w:val="18"/>
              </w:rPr>
            </w:pPr>
            <w:r>
              <w:rPr>
                <w:rFonts w:ascii="Times New Roman" w:hAnsi="Times New Roman" w:cs="Times New Roman"/>
                <w:sz w:val="18"/>
                <w:szCs w:val="18"/>
              </w:rPr>
              <w:t>3145,07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C0CCE4B"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252EAFD" w14:textId="77777777" w:rsidR="001B0749" w:rsidRPr="00452AE5" w:rsidRDefault="001B0749" w:rsidP="00AF28F1">
            <w:pPr>
              <w:widowControl/>
              <w:tabs>
                <w:tab w:val="left" w:pos="0"/>
              </w:tabs>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995" w:type="dxa"/>
            <w:tcBorders>
              <w:top w:val="single" w:sz="4" w:space="0" w:color="auto"/>
              <w:left w:val="nil"/>
              <w:bottom w:val="single" w:sz="4" w:space="0" w:color="auto"/>
              <w:right w:val="single" w:sz="4" w:space="0" w:color="auto"/>
            </w:tcBorders>
            <w:shd w:val="clear" w:color="auto" w:fill="auto"/>
            <w:vAlign w:val="center"/>
          </w:tcPr>
          <w:p w14:paraId="520DBA49" w14:textId="2C47090F" w:rsidR="001B0749" w:rsidRPr="00EF3FAA" w:rsidRDefault="00452AE5" w:rsidP="00AF28F1">
            <w:pPr>
              <w:widowControl/>
              <w:tabs>
                <w:tab w:val="left" w:pos="0"/>
              </w:tabs>
              <w:autoSpaceDE/>
              <w:autoSpaceDN/>
              <w:adjustRightInd/>
              <w:ind w:left="-109" w:firstLine="0"/>
              <w:jc w:val="center"/>
              <w:rPr>
                <w:rFonts w:ascii="Times New Roman" w:hAnsi="Times New Roman" w:cs="Times New Roman"/>
                <w:sz w:val="18"/>
                <w:szCs w:val="18"/>
              </w:rPr>
            </w:pPr>
            <w:r w:rsidRPr="00EF3FAA">
              <w:rPr>
                <w:rFonts w:ascii="Times New Roman" w:hAnsi="Times New Roman" w:cs="Times New Roman"/>
                <w:sz w:val="18"/>
                <w:szCs w:val="18"/>
              </w:rPr>
              <w:t>5323,06</w:t>
            </w:r>
          </w:p>
        </w:tc>
      </w:tr>
      <w:tr w:rsidR="001B0749" w:rsidRPr="00792823" w14:paraId="0D7BB238" w14:textId="77777777" w:rsidTr="001B0749">
        <w:trPr>
          <w:trHeight w:val="300"/>
        </w:trPr>
        <w:tc>
          <w:tcPr>
            <w:tcW w:w="565" w:type="dxa"/>
            <w:vMerge/>
            <w:tcBorders>
              <w:left w:val="single" w:sz="4" w:space="0" w:color="auto"/>
              <w:right w:val="single" w:sz="4" w:space="0" w:color="auto"/>
            </w:tcBorders>
            <w:shd w:val="clear" w:color="auto" w:fill="auto"/>
            <w:vAlign w:val="center"/>
            <w:hideMark/>
          </w:tcPr>
          <w:p w14:paraId="4FCE475A" w14:textId="77777777" w:rsidR="001B0749" w:rsidRPr="003D50C3" w:rsidRDefault="001B0749" w:rsidP="00AF28F1">
            <w:pPr>
              <w:widowControl/>
              <w:autoSpaceDE/>
              <w:autoSpaceDN/>
              <w:adjustRightInd/>
              <w:ind w:firstLine="0"/>
              <w:jc w:val="left"/>
              <w:rPr>
                <w:rFonts w:ascii="Times New Roman" w:hAnsi="Times New Roman" w:cs="Times New Roman"/>
                <w:color w:val="000000"/>
                <w:sz w:val="18"/>
                <w:szCs w:val="18"/>
              </w:rPr>
            </w:pPr>
          </w:p>
        </w:tc>
        <w:tc>
          <w:tcPr>
            <w:tcW w:w="1703" w:type="dxa"/>
            <w:vMerge/>
            <w:tcBorders>
              <w:left w:val="single" w:sz="4" w:space="0" w:color="auto"/>
              <w:right w:val="single" w:sz="4" w:space="0" w:color="auto"/>
            </w:tcBorders>
            <w:shd w:val="clear" w:color="auto" w:fill="auto"/>
            <w:vAlign w:val="center"/>
            <w:hideMark/>
          </w:tcPr>
          <w:p w14:paraId="37942954" w14:textId="77777777" w:rsidR="001B0749" w:rsidRPr="003D50C3" w:rsidRDefault="001B0749" w:rsidP="00AF28F1">
            <w:pPr>
              <w:widowControl/>
              <w:autoSpaceDE/>
              <w:autoSpaceDN/>
              <w:adjustRightInd/>
              <w:ind w:firstLine="0"/>
              <w:jc w:val="left"/>
              <w:rPr>
                <w:rFonts w:ascii="Times New Roman" w:hAnsi="Times New Roman" w:cs="Times New Roman"/>
                <w:color w:val="000000"/>
                <w:sz w:val="18"/>
                <w:szCs w:val="18"/>
              </w:rPr>
            </w:pPr>
          </w:p>
        </w:tc>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4A0248FE"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54B70B11"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r w:rsidRPr="003D50C3">
              <w:rPr>
                <w:rFonts w:ascii="Times New Roman" w:hAnsi="Times New Roman" w:cs="Times New Roman"/>
                <w:color w:val="000000"/>
                <w:sz w:val="18"/>
                <w:szCs w:val="18"/>
              </w:rPr>
              <w:t>ФБ</w:t>
            </w:r>
          </w:p>
        </w:tc>
        <w:tc>
          <w:tcPr>
            <w:tcW w:w="849" w:type="dxa"/>
            <w:tcBorders>
              <w:top w:val="nil"/>
              <w:left w:val="single" w:sz="4" w:space="0" w:color="auto"/>
              <w:bottom w:val="single" w:sz="4" w:space="0" w:color="auto"/>
              <w:right w:val="single" w:sz="4" w:space="0" w:color="auto"/>
            </w:tcBorders>
            <w:shd w:val="clear" w:color="auto" w:fill="auto"/>
            <w:vAlign w:val="center"/>
            <w:hideMark/>
          </w:tcPr>
          <w:p w14:paraId="0D30805E"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8B94CEC"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3" w:type="dxa"/>
            <w:tcBorders>
              <w:top w:val="nil"/>
              <w:left w:val="nil"/>
              <w:bottom w:val="single" w:sz="4" w:space="0" w:color="auto"/>
              <w:right w:val="single" w:sz="4" w:space="0" w:color="auto"/>
            </w:tcBorders>
            <w:shd w:val="clear" w:color="auto" w:fill="auto"/>
            <w:vAlign w:val="center"/>
            <w:hideMark/>
          </w:tcPr>
          <w:p w14:paraId="17C8CB1C"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49" w:type="dxa"/>
            <w:tcBorders>
              <w:top w:val="nil"/>
              <w:left w:val="nil"/>
              <w:bottom w:val="single" w:sz="4" w:space="0" w:color="auto"/>
              <w:right w:val="single" w:sz="4" w:space="0" w:color="auto"/>
            </w:tcBorders>
            <w:shd w:val="clear" w:color="auto" w:fill="auto"/>
            <w:vAlign w:val="center"/>
            <w:hideMark/>
          </w:tcPr>
          <w:p w14:paraId="0D24AEB1"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34E74A5"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3DDCE90"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F4A1E03"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96E3FAC"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58D5038"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94B7105"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E3BD69C"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8A4FA03"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C1808AD" w14:textId="77777777" w:rsidR="001B0749" w:rsidRPr="00452AE5" w:rsidRDefault="001B0749" w:rsidP="00AF28F1">
            <w:pPr>
              <w:widowControl/>
              <w:tabs>
                <w:tab w:val="left" w:pos="0"/>
              </w:tabs>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995" w:type="dxa"/>
            <w:tcBorders>
              <w:top w:val="nil"/>
              <w:left w:val="nil"/>
              <w:bottom w:val="single" w:sz="4" w:space="0" w:color="auto"/>
              <w:right w:val="single" w:sz="4" w:space="0" w:color="auto"/>
            </w:tcBorders>
            <w:shd w:val="clear" w:color="auto" w:fill="auto"/>
            <w:vAlign w:val="center"/>
          </w:tcPr>
          <w:p w14:paraId="3111A88B" w14:textId="77777777" w:rsidR="001B0749" w:rsidRPr="00EF3FAA" w:rsidRDefault="001B0749" w:rsidP="00AF28F1">
            <w:pPr>
              <w:widowControl/>
              <w:tabs>
                <w:tab w:val="left" w:pos="0"/>
              </w:tabs>
              <w:autoSpaceDE/>
              <w:autoSpaceDN/>
              <w:adjustRightInd/>
              <w:ind w:left="-109" w:firstLine="0"/>
              <w:jc w:val="center"/>
              <w:rPr>
                <w:rFonts w:ascii="Times New Roman" w:hAnsi="Times New Roman" w:cs="Times New Roman"/>
                <w:color w:val="000000"/>
                <w:sz w:val="18"/>
                <w:szCs w:val="18"/>
              </w:rPr>
            </w:pPr>
            <w:r w:rsidRPr="00EF3FAA">
              <w:rPr>
                <w:rFonts w:ascii="Times New Roman" w:hAnsi="Times New Roman" w:cs="Times New Roman"/>
                <w:sz w:val="18"/>
                <w:szCs w:val="18"/>
              </w:rPr>
              <w:t>0,000</w:t>
            </w:r>
          </w:p>
        </w:tc>
      </w:tr>
      <w:tr w:rsidR="001B0749" w:rsidRPr="00792823" w14:paraId="7EBA9788" w14:textId="77777777" w:rsidTr="001B0749">
        <w:trPr>
          <w:trHeight w:val="300"/>
        </w:trPr>
        <w:tc>
          <w:tcPr>
            <w:tcW w:w="565" w:type="dxa"/>
            <w:vMerge/>
            <w:tcBorders>
              <w:left w:val="single" w:sz="4" w:space="0" w:color="auto"/>
              <w:right w:val="single" w:sz="4" w:space="0" w:color="auto"/>
            </w:tcBorders>
            <w:shd w:val="clear" w:color="auto" w:fill="auto"/>
            <w:vAlign w:val="center"/>
            <w:hideMark/>
          </w:tcPr>
          <w:p w14:paraId="5D70BA07" w14:textId="77777777" w:rsidR="001B0749" w:rsidRPr="003D50C3" w:rsidRDefault="001B0749" w:rsidP="00AF28F1">
            <w:pPr>
              <w:widowControl/>
              <w:autoSpaceDE/>
              <w:autoSpaceDN/>
              <w:adjustRightInd/>
              <w:ind w:firstLine="0"/>
              <w:jc w:val="left"/>
              <w:rPr>
                <w:rFonts w:ascii="Times New Roman" w:hAnsi="Times New Roman" w:cs="Times New Roman"/>
                <w:color w:val="000000"/>
                <w:sz w:val="18"/>
                <w:szCs w:val="18"/>
              </w:rPr>
            </w:pPr>
          </w:p>
        </w:tc>
        <w:tc>
          <w:tcPr>
            <w:tcW w:w="1703" w:type="dxa"/>
            <w:vMerge/>
            <w:tcBorders>
              <w:left w:val="single" w:sz="4" w:space="0" w:color="auto"/>
              <w:right w:val="single" w:sz="4" w:space="0" w:color="auto"/>
            </w:tcBorders>
            <w:shd w:val="clear" w:color="auto" w:fill="auto"/>
            <w:vAlign w:val="center"/>
            <w:hideMark/>
          </w:tcPr>
          <w:p w14:paraId="489D7469" w14:textId="77777777" w:rsidR="001B0749" w:rsidRPr="003D50C3" w:rsidRDefault="001B0749" w:rsidP="00AF28F1">
            <w:pPr>
              <w:widowControl/>
              <w:autoSpaceDE/>
              <w:autoSpaceDN/>
              <w:adjustRightInd/>
              <w:ind w:firstLine="0"/>
              <w:jc w:val="left"/>
              <w:rPr>
                <w:rFonts w:ascii="Times New Roman" w:hAnsi="Times New Roman" w:cs="Times New Roman"/>
                <w:color w:val="000000"/>
                <w:sz w:val="18"/>
                <w:szCs w:val="18"/>
              </w:rPr>
            </w:pPr>
          </w:p>
        </w:tc>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5B87C020"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01E27F9E"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r w:rsidRPr="003D50C3">
              <w:rPr>
                <w:rFonts w:ascii="Times New Roman" w:hAnsi="Times New Roman" w:cs="Times New Roman"/>
                <w:color w:val="000000"/>
                <w:sz w:val="18"/>
                <w:szCs w:val="18"/>
              </w:rPr>
              <w:t>ОБ</w:t>
            </w:r>
          </w:p>
        </w:tc>
        <w:tc>
          <w:tcPr>
            <w:tcW w:w="849" w:type="dxa"/>
            <w:tcBorders>
              <w:top w:val="nil"/>
              <w:left w:val="single" w:sz="4" w:space="0" w:color="auto"/>
              <w:bottom w:val="single" w:sz="4" w:space="0" w:color="auto"/>
              <w:right w:val="single" w:sz="4" w:space="0" w:color="auto"/>
            </w:tcBorders>
            <w:shd w:val="clear" w:color="auto" w:fill="auto"/>
            <w:vAlign w:val="center"/>
            <w:hideMark/>
          </w:tcPr>
          <w:p w14:paraId="69468AC4"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2466E27"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3" w:type="dxa"/>
            <w:tcBorders>
              <w:top w:val="nil"/>
              <w:left w:val="nil"/>
              <w:bottom w:val="single" w:sz="4" w:space="0" w:color="auto"/>
              <w:right w:val="single" w:sz="4" w:space="0" w:color="auto"/>
            </w:tcBorders>
            <w:shd w:val="clear" w:color="auto" w:fill="auto"/>
            <w:vAlign w:val="center"/>
            <w:hideMark/>
          </w:tcPr>
          <w:p w14:paraId="72FC9CB1"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49" w:type="dxa"/>
            <w:tcBorders>
              <w:top w:val="nil"/>
              <w:left w:val="nil"/>
              <w:bottom w:val="single" w:sz="4" w:space="0" w:color="auto"/>
              <w:right w:val="single" w:sz="4" w:space="0" w:color="auto"/>
            </w:tcBorders>
            <w:shd w:val="clear" w:color="auto" w:fill="auto"/>
            <w:vAlign w:val="center"/>
            <w:hideMark/>
          </w:tcPr>
          <w:p w14:paraId="601419ED"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E337B07"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803A4E5"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ED9A7A7"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5F018FED"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9FB6444"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C42777F"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3CEF011A"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80A249A"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782AFFD5" w14:textId="77777777" w:rsidR="001B0749" w:rsidRPr="00452AE5" w:rsidRDefault="001B0749" w:rsidP="00AF28F1">
            <w:pPr>
              <w:widowControl/>
              <w:tabs>
                <w:tab w:val="left" w:pos="0"/>
              </w:tabs>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995" w:type="dxa"/>
            <w:tcBorders>
              <w:top w:val="nil"/>
              <w:left w:val="nil"/>
              <w:bottom w:val="single" w:sz="4" w:space="0" w:color="auto"/>
              <w:right w:val="single" w:sz="4" w:space="0" w:color="auto"/>
            </w:tcBorders>
            <w:shd w:val="clear" w:color="auto" w:fill="auto"/>
            <w:vAlign w:val="center"/>
          </w:tcPr>
          <w:p w14:paraId="24A5910E" w14:textId="77777777" w:rsidR="001B0749" w:rsidRPr="00EF3FAA" w:rsidRDefault="001B0749" w:rsidP="00AF28F1">
            <w:pPr>
              <w:widowControl/>
              <w:tabs>
                <w:tab w:val="left" w:pos="0"/>
              </w:tabs>
              <w:autoSpaceDE/>
              <w:autoSpaceDN/>
              <w:adjustRightInd/>
              <w:ind w:left="-109" w:firstLine="0"/>
              <w:jc w:val="center"/>
              <w:rPr>
                <w:rFonts w:ascii="Times New Roman" w:hAnsi="Times New Roman" w:cs="Times New Roman"/>
                <w:color w:val="000000"/>
                <w:sz w:val="18"/>
                <w:szCs w:val="18"/>
              </w:rPr>
            </w:pPr>
            <w:r w:rsidRPr="00EF3FAA">
              <w:rPr>
                <w:rFonts w:ascii="Times New Roman" w:hAnsi="Times New Roman" w:cs="Times New Roman"/>
                <w:sz w:val="18"/>
                <w:szCs w:val="18"/>
              </w:rPr>
              <w:t>0,000</w:t>
            </w:r>
          </w:p>
        </w:tc>
      </w:tr>
      <w:tr w:rsidR="001B0749" w:rsidRPr="00792823" w14:paraId="7B75CBCA" w14:textId="77777777" w:rsidTr="001B0749">
        <w:trPr>
          <w:trHeight w:val="300"/>
        </w:trPr>
        <w:tc>
          <w:tcPr>
            <w:tcW w:w="565" w:type="dxa"/>
            <w:vMerge/>
            <w:tcBorders>
              <w:left w:val="single" w:sz="4" w:space="0" w:color="auto"/>
              <w:right w:val="single" w:sz="4" w:space="0" w:color="auto"/>
            </w:tcBorders>
            <w:shd w:val="clear" w:color="auto" w:fill="auto"/>
            <w:vAlign w:val="center"/>
            <w:hideMark/>
          </w:tcPr>
          <w:p w14:paraId="57542741" w14:textId="77777777" w:rsidR="001B0749" w:rsidRPr="003D50C3" w:rsidRDefault="001B0749" w:rsidP="00AF28F1">
            <w:pPr>
              <w:widowControl/>
              <w:autoSpaceDE/>
              <w:autoSpaceDN/>
              <w:adjustRightInd/>
              <w:ind w:firstLine="0"/>
              <w:jc w:val="left"/>
              <w:rPr>
                <w:rFonts w:ascii="Times New Roman" w:hAnsi="Times New Roman" w:cs="Times New Roman"/>
                <w:color w:val="000000"/>
                <w:sz w:val="18"/>
                <w:szCs w:val="18"/>
              </w:rPr>
            </w:pPr>
          </w:p>
        </w:tc>
        <w:tc>
          <w:tcPr>
            <w:tcW w:w="1703" w:type="dxa"/>
            <w:vMerge/>
            <w:tcBorders>
              <w:left w:val="single" w:sz="4" w:space="0" w:color="auto"/>
              <w:right w:val="single" w:sz="4" w:space="0" w:color="auto"/>
            </w:tcBorders>
            <w:shd w:val="clear" w:color="auto" w:fill="auto"/>
            <w:vAlign w:val="center"/>
            <w:hideMark/>
          </w:tcPr>
          <w:p w14:paraId="5272C35A" w14:textId="77777777" w:rsidR="001B0749" w:rsidRPr="003D50C3" w:rsidRDefault="001B0749" w:rsidP="00AF28F1">
            <w:pPr>
              <w:widowControl/>
              <w:autoSpaceDE/>
              <w:autoSpaceDN/>
              <w:adjustRightInd/>
              <w:ind w:firstLine="0"/>
              <w:jc w:val="left"/>
              <w:rPr>
                <w:rFonts w:ascii="Times New Roman" w:hAnsi="Times New Roman" w:cs="Times New Roman"/>
                <w:color w:val="000000"/>
                <w:sz w:val="18"/>
                <w:szCs w:val="18"/>
              </w:rPr>
            </w:pPr>
          </w:p>
        </w:tc>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17BD2C43"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4F57D4A4"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r w:rsidRPr="003D50C3">
              <w:rPr>
                <w:rFonts w:ascii="Times New Roman" w:hAnsi="Times New Roman" w:cs="Times New Roman"/>
                <w:color w:val="000000"/>
                <w:sz w:val="18"/>
                <w:szCs w:val="18"/>
              </w:rPr>
              <w:t>МБ</w:t>
            </w:r>
          </w:p>
        </w:tc>
        <w:tc>
          <w:tcPr>
            <w:tcW w:w="849" w:type="dxa"/>
            <w:tcBorders>
              <w:top w:val="nil"/>
              <w:left w:val="single" w:sz="4" w:space="0" w:color="auto"/>
              <w:bottom w:val="single" w:sz="4" w:space="0" w:color="auto"/>
              <w:right w:val="single" w:sz="4" w:space="0" w:color="auto"/>
            </w:tcBorders>
            <w:shd w:val="clear" w:color="auto" w:fill="auto"/>
            <w:vAlign w:val="center"/>
            <w:hideMark/>
          </w:tcPr>
          <w:p w14:paraId="77856A4C"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44BD3D4"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3" w:type="dxa"/>
            <w:tcBorders>
              <w:top w:val="nil"/>
              <w:left w:val="nil"/>
              <w:bottom w:val="single" w:sz="4" w:space="0" w:color="auto"/>
              <w:right w:val="single" w:sz="4" w:space="0" w:color="auto"/>
            </w:tcBorders>
            <w:shd w:val="clear" w:color="auto" w:fill="auto"/>
            <w:vAlign w:val="center"/>
            <w:hideMark/>
          </w:tcPr>
          <w:p w14:paraId="7C0A4D58"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49" w:type="dxa"/>
            <w:tcBorders>
              <w:top w:val="nil"/>
              <w:left w:val="nil"/>
              <w:bottom w:val="single" w:sz="4" w:space="0" w:color="auto"/>
              <w:right w:val="single" w:sz="4" w:space="0" w:color="auto"/>
            </w:tcBorders>
            <w:shd w:val="clear" w:color="auto" w:fill="auto"/>
            <w:vAlign w:val="center"/>
            <w:hideMark/>
          </w:tcPr>
          <w:p w14:paraId="3246274D"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85E720A"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A49C4E5"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B13682C"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29037CD"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1B988D2"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5C28F7F"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6407BF3F"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840B200"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04F962E0" w14:textId="77777777" w:rsidR="001B0749" w:rsidRPr="00452AE5" w:rsidRDefault="001B0749" w:rsidP="00AF28F1">
            <w:pPr>
              <w:widowControl/>
              <w:tabs>
                <w:tab w:val="left" w:pos="0"/>
              </w:tabs>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 </w:t>
            </w:r>
          </w:p>
        </w:tc>
        <w:tc>
          <w:tcPr>
            <w:tcW w:w="995" w:type="dxa"/>
            <w:tcBorders>
              <w:top w:val="nil"/>
              <w:left w:val="nil"/>
              <w:bottom w:val="single" w:sz="4" w:space="0" w:color="auto"/>
              <w:right w:val="single" w:sz="4" w:space="0" w:color="auto"/>
            </w:tcBorders>
            <w:shd w:val="clear" w:color="auto" w:fill="auto"/>
            <w:vAlign w:val="center"/>
          </w:tcPr>
          <w:p w14:paraId="6E52D9AE" w14:textId="77777777" w:rsidR="001B0749" w:rsidRPr="00EF3FAA" w:rsidRDefault="001B0749" w:rsidP="00AF28F1">
            <w:pPr>
              <w:widowControl/>
              <w:tabs>
                <w:tab w:val="left" w:pos="0"/>
              </w:tabs>
              <w:autoSpaceDE/>
              <w:autoSpaceDN/>
              <w:adjustRightInd/>
              <w:ind w:left="-109" w:firstLine="0"/>
              <w:jc w:val="center"/>
              <w:rPr>
                <w:rFonts w:ascii="Times New Roman" w:hAnsi="Times New Roman" w:cs="Times New Roman"/>
                <w:color w:val="000000"/>
                <w:sz w:val="18"/>
                <w:szCs w:val="18"/>
              </w:rPr>
            </w:pPr>
            <w:r w:rsidRPr="00EF3FAA">
              <w:rPr>
                <w:rFonts w:ascii="Times New Roman" w:hAnsi="Times New Roman" w:cs="Times New Roman"/>
                <w:sz w:val="18"/>
                <w:szCs w:val="18"/>
              </w:rPr>
              <w:t>0,000</w:t>
            </w:r>
          </w:p>
        </w:tc>
      </w:tr>
      <w:tr w:rsidR="001B0749" w:rsidRPr="00792823" w14:paraId="0E4F57F7" w14:textId="77777777" w:rsidTr="00452AE5">
        <w:trPr>
          <w:trHeight w:val="300"/>
        </w:trPr>
        <w:tc>
          <w:tcPr>
            <w:tcW w:w="565" w:type="dxa"/>
            <w:vMerge/>
            <w:tcBorders>
              <w:left w:val="single" w:sz="4" w:space="0" w:color="auto"/>
              <w:right w:val="single" w:sz="4" w:space="0" w:color="auto"/>
            </w:tcBorders>
            <w:shd w:val="clear" w:color="auto" w:fill="auto"/>
            <w:vAlign w:val="center"/>
            <w:hideMark/>
          </w:tcPr>
          <w:p w14:paraId="7117EDA8" w14:textId="77777777" w:rsidR="001B0749" w:rsidRPr="003D50C3" w:rsidRDefault="001B0749" w:rsidP="00AF28F1">
            <w:pPr>
              <w:widowControl/>
              <w:autoSpaceDE/>
              <w:autoSpaceDN/>
              <w:adjustRightInd/>
              <w:ind w:firstLine="0"/>
              <w:jc w:val="left"/>
              <w:rPr>
                <w:rFonts w:ascii="Times New Roman" w:hAnsi="Times New Roman" w:cs="Times New Roman"/>
                <w:color w:val="000000"/>
                <w:sz w:val="18"/>
                <w:szCs w:val="18"/>
              </w:rPr>
            </w:pPr>
          </w:p>
        </w:tc>
        <w:tc>
          <w:tcPr>
            <w:tcW w:w="1703" w:type="dxa"/>
            <w:vMerge/>
            <w:tcBorders>
              <w:left w:val="single" w:sz="4" w:space="0" w:color="auto"/>
              <w:right w:val="single" w:sz="4" w:space="0" w:color="auto"/>
            </w:tcBorders>
            <w:shd w:val="clear" w:color="auto" w:fill="auto"/>
            <w:vAlign w:val="center"/>
            <w:hideMark/>
          </w:tcPr>
          <w:p w14:paraId="3E0527D0" w14:textId="77777777" w:rsidR="001B0749" w:rsidRPr="003D50C3" w:rsidRDefault="001B0749" w:rsidP="00AF28F1">
            <w:pPr>
              <w:widowControl/>
              <w:autoSpaceDE/>
              <w:autoSpaceDN/>
              <w:adjustRightInd/>
              <w:ind w:firstLine="0"/>
              <w:jc w:val="left"/>
              <w:rPr>
                <w:rFonts w:ascii="Times New Roman" w:hAnsi="Times New Roman" w:cs="Times New Roman"/>
                <w:color w:val="000000"/>
                <w:sz w:val="18"/>
                <w:szCs w:val="18"/>
              </w:rPr>
            </w:pPr>
          </w:p>
        </w:tc>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66D5320C"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1BEDEE3F"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r w:rsidRPr="003D50C3">
              <w:rPr>
                <w:rFonts w:ascii="Times New Roman" w:hAnsi="Times New Roman" w:cs="Times New Roman"/>
                <w:color w:val="000000"/>
                <w:sz w:val="18"/>
                <w:szCs w:val="18"/>
              </w:rPr>
              <w:t>ВБИ</w:t>
            </w:r>
          </w:p>
        </w:tc>
        <w:tc>
          <w:tcPr>
            <w:tcW w:w="849" w:type="dxa"/>
            <w:tcBorders>
              <w:top w:val="nil"/>
              <w:left w:val="single" w:sz="4" w:space="0" w:color="auto"/>
              <w:bottom w:val="single" w:sz="4" w:space="0" w:color="auto"/>
              <w:right w:val="single" w:sz="4" w:space="0" w:color="auto"/>
            </w:tcBorders>
            <w:shd w:val="clear" w:color="auto" w:fill="auto"/>
            <w:vAlign w:val="center"/>
            <w:hideMark/>
          </w:tcPr>
          <w:p w14:paraId="11D9B258" w14:textId="77777777" w:rsidR="001B0749" w:rsidRPr="00452AE5" w:rsidRDefault="001B0749" w:rsidP="00AF28F1">
            <w:pPr>
              <w:widowControl/>
              <w:autoSpaceDE/>
              <w:autoSpaceDN/>
              <w:adjustRightInd/>
              <w:ind w:left="-109" w:right="-107"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850" w:type="dxa"/>
            <w:tcBorders>
              <w:top w:val="nil"/>
              <w:left w:val="nil"/>
              <w:bottom w:val="single" w:sz="4" w:space="0" w:color="auto"/>
              <w:right w:val="single" w:sz="4" w:space="0" w:color="auto"/>
            </w:tcBorders>
            <w:shd w:val="clear" w:color="auto" w:fill="auto"/>
            <w:vAlign w:val="center"/>
            <w:hideMark/>
          </w:tcPr>
          <w:p w14:paraId="679B8A12" w14:textId="34ADD62F" w:rsidR="001B0749" w:rsidRPr="00452AE5" w:rsidRDefault="00452AE5" w:rsidP="00AF28F1">
            <w:pPr>
              <w:widowControl/>
              <w:autoSpaceDE/>
              <w:autoSpaceDN/>
              <w:adjustRightInd/>
              <w:ind w:left="-109" w:right="-108" w:firstLine="0"/>
              <w:jc w:val="center"/>
              <w:rPr>
                <w:rFonts w:ascii="Times New Roman" w:hAnsi="Times New Roman" w:cs="Times New Roman"/>
                <w:bCs/>
                <w:color w:val="000000"/>
                <w:sz w:val="18"/>
                <w:szCs w:val="18"/>
              </w:rPr>
            </w:pPr>
            <w:r w:rsidRPr="00452AE5">
              <w:rPr>
                <w:rFonts w:ascii="Times New Roman" w:hAnsi="Times New Roman" w:cs="Times New Roman"/>
                <w:bCs/>
                <w:color w:val="000000"/>
                <w:sz w:val="18"/>
                <w:szCs w:val="18"/>
              </w:rPr>
              <w:t>0,000</w:t>
            </w:r>
          </w:p>
        </w:tc>
        <w:tc>
          <w:tcPr>
            <w:tcW w:w="853" w:type="dxa"/>
            <w:tcBorders>
              <w:top w:val="nil"/>
              <w:left w:val="nil"/>
              <w:bottom w:val="single" w:sz="4" w:space="0" w:color="auto"/>
              <w:right w:val="single" w:sz="4" w:space="0" w:color="auto"/>
            </w:tcBorders>
            <w:shd w:val="clear" w:color="auto" w:fill="auto"/>
            <w:vAlign w:val="center"/>
          </w:tcPr>
          <w:p w14:paraId="550CC5E8" w14:textId="69CF6018" w:rsidR="001B0749" w:rsidRPr="00452AE5" w:rsidRDefault="00452AE5"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bCs/>
                <w:color w:val="000000"/>
                <w:sz w:val="18"/>
                <w:szCs w:val="18"/>
              </w:rPr>
              <w:t>2177,99</w:t>
            </w:r>
          </w:p>
        </w:tc>
        <w:tc>
          <w:tcPr>
            <w:tcW w:w="849" w:type="dxa"/>
            <w:tcBorders>
              <w:top w:val="nil"/>
              <w:left w:val="nil"/>
              <w:bottom w:val="single" w:sz="4" w:space="0" w:color="auto"/>
              <w:right w:val="single" w:sz="4" w:space="0" w:color="auto"/>
            </w:tcBorders>
            <w:shd w:val="clear" w:color="auto" w:fill="auto"/>
            <w:vAlign w:val="center"/>
            <w:hideMark/>
          </w:tcPr>
          <w:p w14:paraId="6611284D" w14:textId="6FF7A3D6" w:rsidR="001B0749" w:rsidRPr="00452AE5" w:rsidRDefault="00452AE5"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3B43F5B4"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3935CB2A"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5FBFDCC1"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708" w:type="dxa"/>
            <w:tcBorders>
              <w:top w:val="nil"/>
              <w:left w:val="nil"/>
              <w:bottom w:val="single" w:sz="4" w:space="0" w:color="auto"/>
              <w:right w:val="single" w:sz="4" w:space="0" w:color="auto"/>
            </w:tcBorders>
            <w:shd w:val="clear" w:color="auto" w:fill="auto"/>
            <w:vAlign w:val="center"/>
            <w:hideMark/>
          </w:tcPr>
          <w:p w14:paraId="5E84B16D" w14:textId="77777777" w:rsidR="001B0749" w:rsidRPr="00452AE5" w:rsidRDefault="001B0749" w:rsidP="00AF28F1">
            <w:pPr>
              <w:widowControl/>
              <w:autoSpaceDE/>
              <w:autoSpaceDN/>
              <w:adjustRightInd/>
              <w:ind w:left="-109" w:right="-108"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709" w:type="dxa"/>
            <w:tcBorders>
              <w:top w:val="nil"/>
              <w:left w:val="nil"/>
              <w:bottom w:val="single" w:sz="4" w:space="0" w:color="auto"/>
              <w:right w:val="single" w:sz="4" w:space="0" w:color="auto"/>
            </w:tcBorders>
            <w:shd w:val="clear" w:color="auto" w:fill="auto"/>
            <w:vAlign w:val="center"/>
            <w:hideMark/>
          </w:tcPr>
          <w:p w14:paraId="23979038"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08848439"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708" w:type="dxa"/>
            <w:tcBorders>
              <w:top w:val="nil"/>
              <w:left w:val="nil"/>
              <w:bottom w:val="single" w:sz="4" w:space="0" w:color="auto"/>
              <w:right w:val="single" w:sz="4" w:space="0" w:color="auto"/>
            </w:tcBorders>
            <w:shd w:val="clear" w:color="auto" w:fill="auto"/>
            <w:vAlign w:val="center"/>
            <w:hideMark/>
          </w:tcPr>
          <w:p w14:paraId="5ED123F2" w14:textId="74F846F3" w:rsidR="001B0749" w:rsidRPr="00452AE5" w:rsidRDefault="00452AE5" w:rsidP="00AF28F1">
            <w:pPr>
              <w:widowControl/>
              <w:autoSpaceDE/>
              <w:autoSpaceDN/>
              <w:adjustRightInd/>
              <w:ind w:left="-109" w:firstLine="0"/>
              <w:jc w:val="center"/>
              <w:rPr>
                <w:rFonts w:ascii="Times New Roman" w:hAnsi="Times New Roman" w:cs="Times New Roman"/>
                <w:bCs/>
                <w:color w:val="000000"/>
                <w:sz w:val="18"/>
                <w:szCs w:val="18"/>
              </w:rPr>
            </w:pPr>
            <w:r>
              <w:rPr>
                <w:rFonts w:ascii="Times New Roman" w:hAnsi="Times New Roman" w:cs="Times New Roman"/>
                <w:sz w:val="18"/>
                <w:szCs w:val="18"/>
              </w:rPr>
              <w:t>3145,07</w:t>
            </w:r>
          </w:p>
        </w:tc>
        <w:tc>
          <w:tcPr>
            <w:tcW w:w="851" w:type="dxa"/>
            <w:tcBorders>
              <w:top w:val="nil"/>
              <w:left w:val="nil"/>
              <w:bottom w:val="single" w:sz="4" w:space="0" w:color="auto"/>
              <w:right w:val="single" w:sz="4" w:space="0" w:color="auto"/>
            </w:tcBorders>
            <w:shd w:val="clear" w:color="auto" w:fill="auto"/>
            <w:vAlign w:val="center"/>
            <w:hideMark/>
          </w:tcPr>
          <w:p w14:paraId="185CDF52" w14:textId="77777777" w:rsidR="001B0749" w:rsidRPr="00452AE5" w:rsidRDefault="001B0749" w:rsidP="00AF28F1">
            <w:pPr>
              <w:widowControl/>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850" w:type="dxa"/>
            <w:tcBorders>
              <w:top w:val="nil"/>
              <w:left w:val="nil"/>
              <w:bottom w:val="single" w:sz="4" w:space="0" w:color="auto"/>
              <w:right w:val="single" w:sz="4" w:space="0" w:color="auto"/>
            </w:tcBorders>
            <w:shd w:val="clear" w:color="auto" w:fill="auto"/>
            <w:vAlign w:val="center"/>
            <w:hideMark/>
          </w:tcPr>
          <w:p w14:paraId="3DF00F8D" w14:textId="77777777" w:rsidR="001B0749" w:rsidRPr="00452AE5" w:rsidRDefault="001B0749" w:rsidP="00AF28F1">
            <w:pPr>
              <w:widowControl/>
              <w:tabs>
                <w:tab w:val="left" w:pos="0"/>
              </w:tabs>
              <w:autoSpaceDE/>
              <w:autoSpaceDN/>
              <w:adjustRightInd/>
              <w:ind w:left="-109" w:firstLine="0"/>
              <w:jc w:val="center"/>
              <w:rPr>
                <w:rFonts w:ascii="Times New Roman" w:hAnsi="Times New Roman" w:cs="Times New Roman"/>
                <w:bCs/>
                <w:color w:val="000000"/>
                <w:sz w:val="18"/>
                <w:szCs w:val="18"/>
              </w:rPr>
            </w:pPr>
            <w:r w:rsidRPr="00452AE5">
              <w:rPr>
                <w:rFonts w:ascii="Times New Roman" w:hAnsi="Times New Roman" w:cs="Times New Roman"/>
                <w:sz w:val="18"/>
                <w:szCs w:val="18"/>
              </w:rPr>
              <w:t>0,000</w:t>
            </w:r>
          </w:p>
        </w:tc>
        <w:tc>
          <w:tcPr>
            <w:tcW w:w="995" w:type="dxa"/>
            <w:tcBorders>
              <w:top w:val="nil"/>
              <w:left w:val="nil"/>
              <w:bottom w:val="single" w:sz="4" w:space="0" w:color="auto"/>
              <w:right w:val="single" w:sz="4" w:space="0" w:color="auto"/>
            </w:tcBorders>
            <w:shd w:val="clear" w:color="auto" w:fill="auto"/>
            <w:vAlign w:val="center"/>
          </w:tcPr>
          <w:p w14:paraId="3D9167FE" w14:textId="05650BE2" w:rsidR="001B0749" w:rsidRPr="00EF3FAA" w:rsidRDefault="00452AE5" w:rsidP="00AF28F1">
            <w:pPr>
              <w:widowControl/>
              <w:autoSpaceDE/>
              <w:autoSpaceDN/>
              <w:adjustRightInd/>
              <w:ind w:left="-109" w:right="-108" w:firstLine="0"/>
              <w:jc w:val="center"/>
              <w:rPr>
                <w:rFonts w:ascii="Times New Roman" w:hAnsi="Times New Roman" w:cs="Times New Roman"/>
                <w:color w:val="000000"/>
                <w:sz w:val="18"/>
                <w:szCs w:val="18"/>
              </w:rPr>
            </w:pPr>
            <w:r w:rsidRPr="00EF3FAA">
              <w:rPr>
                <w:rFonts w:ascii="Times New Roman" w:hAnsi="Times New Roman" w:cs="Times New Roman"/>
                <w:color w:val="000000"/>
                <w:sz w:val="18"/>
                <w:szCs w:val="18"/>
              </w:rPr>
              <w:t>5323,06</w:t>
            </w:r>
          </w:p>
        </w:tc>
      </w:tr>
      <w:tr w:rsidR="001B0749" w:rsidRPr="003C4F19" w14:paraId="0719DBAA" w14:textId="77777777" w:rsidTr="001B0749">
        <w:trPr>
          <w:trHeight w:val="300"/>
        </w:trPr>
        <w:tc>
          <w:tcPr>
            <w:tcW w:w="565" w:type="dxa"/>
            <w:vMerge w:val="restart"/>
            <w:tcBorders>
              <w:top w:val="single" w:sz="4" w:space="0" w:color="auto"/>
              <w:left w:val="single" w:sz="4" w:space="0" w:color="auto"/>
              <w:right w:val="single" w:sz="4" w:space="0" w:color="auto"/>
            </w:tcBorders>
            <w:shd w:val="clear" w:color="auto" w:fill="auto"/>
            <w:vAlign w:val="center"/>
          </w:tcPr>
          <w:p w14:paraId="14EE464C" w14:textId="77777777" w:rsidR="001B0749" w:rsidRPr="003D50C3" w:rsidRDefault="001B0749" w:rsidP="00AF28F1">
            <w:pPr>
              <w:widowControl/>
              <w:autoSpaceDE/>
              <w:autoSpaceDN/>
              <w:adjustRightInd/>
              <w:ind w:firstLine="0"/>
              <w:jc w:val="left"/>
              <w:rPr>
                <w:rFonts w:ascii="Times New Roman" w:hAnsi="Times New Roman" w:cs="Times New Roman"/>
                <w:color w:val="000000"/>
                <w:sz w:val="18"/>
                <w:szCs w:val="18"/>
              </w:rPr>
            </w:pPr>
          </w:p>
        </w:tc>
        <w:tc>
          <w:tcPr>
            <w:tcW w:w="3121" w:type="dxa"/>
            <w:gridSpan w:val="2"/>
            <w:vMerge w:val="restart"/>
            <w:tcBorders>
              <w:top w:val="single" w:sz="4" w:space="0" w:color="auto"/>
              <w:left w:val="single" w:sz="4" w:space="0" w:color="auto"/>
              <w:right w:val="single" w:sz="4" w:space="0" w:color="auto"/>
            </w:tcBorders>
            <w:shd w:val="clear" w:color="auto" w:fill="auto"/>
            <w:vAlign w:val="center"/>
          </w:tcPr>
          <w:p w14:paraId="140B817E"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r w:rsidRPr="003D50C3">
              <w:rPr>
                <w:rFonts w:ascii="Times New Roman" w:hAnsi="Times New Roman" w:cs="Times New Roman"/>
                <w:b/>
                <w:bCs/>
                <w:color w:val="000000"/>
                <w:sz w:val="18"/>
                <w:szCs w:val="18"/>
              </w:rPr>
              <w:t>ИТОГО:</w:t>
            </w:r>
          </w:p>
        </w:tc>
        <w:tc>
          <w:tcPr>
            <w:tcW w:w="850" w:type="dxa"/>
            <w:tcBorders>
              <w:top w:val="single" w:sz="4" w:space="0" w:color="auto"/>
              <w:left w:val="nil"/>
              <w:bottom w:val="single" w:sz="4" w:space="0" w:color="auto"/>
              <w:right w:val="single" w:sz="4" w:space="0" w:color="auto"/>
            </w:tcBorders>
            <w:shd w:val="clear" w:color="auto" w:fill="auto"/>
            <w:vAlign w:val="center"/>
          </w:tcPr>
          <w:p w14:paraId="187374E0"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r w:rsidRPr="003D50C3">
              <w:rPr>
                <w:rFonts w:ascii="Times New Roman" w:hAnsi="Times New Roman" w:cs="Times New Roman"/>
                <w:b/>
                <w:bCs/>
                <w:color w:val="000000"/>
                <w:sz w:val="18"/>
                <w:szCs w:val="18"/>
              </w:rPr>
              <w:t>ВСЕГО</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0576E66" w14:textId="77777777" w:rsidR="001B0749" w:rsidRPr="00452AE5" w:rsidRDefault="001B0749" w:rsidP="00AF28F1">
            <w:pPr>
              <w:widowControl/>
              <w:autoSpaceDE/>
              <w:autoSpaceDN/>
              <w:adjustRightInd/>
              <w:ind w:left="-109" w:right="-107"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14:paraId="5532FB4C" w14:textId="5A0C5C28" w:rsidR="001B0749" w:rsidRPr="00452AE5" w:rsidRDefault="00452AE5" w:rsidP="00AF28F1">
            <w:pPr>
              <w:widowControl/>
              <w:autoSpaceDE/>
              <w:autoSpaceDN/>
              <w:adjustRightInd/>
              <w:ind w:left="-109" w:right="-108" w:firstLine="0"/>
              <w:jc w:val="center"/>
              <w:rPr>
                <w:rFonts w:ascii="Times New Roman" w:hAnsi="Times New Roman" w:cs="Times New Roman"/>
                <w:b/>
                <w:bCs/>
                <w:color w:val="000000"/>
                <w:sz w:val="18"/>
                <w:szCs w:val="18"/>
                <w:lang w:val="en-US"/>
              </w:rPr>
            </w:pPr>
            <w:r w:rsidRPr="00452AE5">
              <w:rPr>
                <w:rFonts w:ascii="Times New Roman" w:hAnsi="Times New Roman" w:cs="Times New Roman"/>
                <w:b/>
                <w:bCs/>
                <w:color w:val="000000"/>
                <w:sz w:val="18"/>
                <w:szCs w:val="18"/>
                <w:lang w:val="en-US"/>
              </w:rPr>
              <w:t>0,000</w:t>
            </w:r>
          </w:p>
        </w:tc>
        <w:tc>
          <w:tcPr>
            <w:tcW w:w="853" w:type="dxa"/>
            <w:tcBorders>
              <w:top w:val="single" w:sz="4" w:space="0" w:color="auto"/>
              <w:left w:val="nil"/>
              <w:bottom w:val="single" w:sz="4" w:space="0" w:color="auto"/>
              <w:right w:val="single" w:sz="4" w:space="0" w:color="auto"/>
            </w:tcBorders>
            <w:shd w:val="clear" w:color="auto" w:fill="auto"/>
            <w:vAlign w:val="center"/>
          </w:tcPr>
          <w:p w14:paraId="1FDF6DF3" w14:textId="5D9D93CF" w:rsidR="001B0749" w:rsidRPr="00452AE5" w:rsidRDefault="00452AE5"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color w:val="000000"/>
                <w:sz w:val="18"/>
                <w:szCs w:val="18"/>
              </w:rPr>
              <w:t>2177,99</w:t>
            </w:r>
          </w:p>
        </w:tc>
        <w:tc>
          <w:tcPr>
            <w:tcW w:w="849" w:type="dxa"/>
            <w:tcBorders>
              <w:top w:val="single" w:sz="4" w:space="0" w:color="auto"/>
              <w:left w:val="nil"/>
              <w:bottom w:val="single" w:sz="4" w:space="0" w:color="auto"/>
              <w:right w:val="single" w:sz="4" w:space="0" w:color="auto"/>
            </w:tcBorders>
            <w:shd w:val="clear" w:color="auto" w:fill="auto"/>
            <w:vAlign w:val="center"/>
          </w:tcPr>
          <w:p w14:paraId="5989C6DD" w14:textId="3B02D0EA" w:rsidR="001B0749" w:rsidRPr="00452AE5" w:rsidRDefault="00452AE5"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14:paraId="159EDFFC"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14:paraId="0B0375E8"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14:paraId="1ECEF0F8"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708" w:type="dxa"/>
            <w:tcBorders>
              <w:top w:val="single" w:sz="4" w:space="0" w:color="auto"/>
              <w:left w:val="nil"/>
              <w:bottom w:val="single" w:sz="4" w:space="0" w:color="auto"/>
              <w:right w:val="single" w:sz="4" w:space="0" w:color="auto"/>
            </w:tcBorders>
            <w:shd w:val="clear" w:color="auto" w:fill="auto"/>
            <w:vAlign w:val="center"/>
          </w:tcPr>
          <w:p w14:paraId="03FF099A" w14:textId="77777777" w:rsidR="001B0749" w:rsidRPr="00452AE5" w:rsidRDefault="001B0749" w:rsidP="00AF28F1">
            <w:pPr>
              <w:widowControl/>
              <w:autoSpaceDE/>
              <w:autoSpaceDN/>
              <w:adjustRightInd/>
              <w:ind w:left="-109" w:right="-108"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709" w:type="dxa"/>
            <w:tcBorders>
              <w:top w:val="single" w:sz="4" w:space="0" w:color="auto"/>
              <w:left w:val="nil"/>
              <w:bottom w:val="single" w:sz="4" w:space="0" w:color="auto"/>
              <w:right w:val="single" w:sz="4" w:space="0" w:color="auto"/>
            </w:tcBorders>
            <w:shd w:val="clear" w:color="auto" w:fill="auto"/>
            <w:vAlign w:val="center"/>
          </w:tcPr>
          <w:p w14:paraId="6A201290"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14:paraId="6B75124D"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708" w:type="dxa"/>
            <w:tcBorders>
              <w:top w:val="single" w:sz="4" w:space="0" w:color="auto"/>
              <w:left w:val="nil"/>
              <w:bottom w:val="single" w:sz="4" w:space="0" w:color="auto"/>
              <w:right w:val="single" w:sz="4" w:space="0" w:color="auto"/>
            </w:tcBorders>
            <w:shd w:val="clear" w:color="auto" w:fill="auto"/>
            <w:vAlign w:val="center"/>
          </w:tcPr>
          <w:p w14:paraId="054BF4B6" w14:textId="16592FCD" w:rsidR="001B0749" w:rsidRPr="00452AE5" w:rsidRDefault="00452AE5" w:rsidP="00AF28F1">
            <w:pPr>
              <w:widowControl/>
              <w:autoSpaceDE/>
              <w:autoSpaceDN/>
              <w:adjustRightInd/>
              <w:ind w:left="-109" w:firstLine="0"/>
              <w:jc w:val="center"/>
              <w:rPr>
                <w:rFonts w:ascii="Times New Roman" w:hAnsi="Times New Roman" w:cs="Times New Roman"/>
                <w:b/>
                <w:bCs/>
                <w:color w:val="000000"/>
                <w:sz w:val="18"/>
                <w:szCs w:val="18"/>
              </w:rPr>
            </w:pPr>
            <w:r>
              <w:rPr>
                <w:rFonts w:ascii="Times New Roman" w:hAnsi="Times New Roman" w:cs="Times New Roman"/>
                <w:b/>
                <w:bCs/>
                <w:sz w:val="18"/>
                <w:szCs w:val="18"/>
              </w:rPr>
              <w:t>3145,07</w:t>
            </w:r>
          </w:p>
        </w:tc>
        <w:tc>
          <w:tcPr>
            <w:tcW w:w="851" w:type="dxa"/>
            <w:tcBorders>
              <w:top w:val="single" w:sz="4" w:space="0" w:color="auto"/>
              <w:left w:val="nil"/>
              <w:bottom w:val="single" w:sz="4" w:space="0" w:color="auto"/>
              <w:right w:val="single" w:sz="4" w:space="0" w:color="auto"/>
            </w:tcBorders>
            <w:shd w:val="clear" w:color="auto" w:fill="auto"/>
            <w:vAlign w:val="center"/>
          </w:tcPr>
          <w:p w14:paraId="4DF78A69"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14:paraId="2C85C300" w14:textId="77777777" w:rsidR="001B0749" w:rsidRPr="00452AE5" w:rsidRDefault="001B0749" w:rsidP="00AF28F1">
            <w:pPr>
              <w:widowControl/>
              <w:tabs>
                <w:tab w:val="left" w:pos="0"/>
              </w:tabs>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995" w:type="dxa"/>
            <w:tcBorders>
              <w:top w:val="single" w:sz="4" w:space="0" w:color="auto"/>
              <w:left w:val="nil"/>
              <w:bottom w:val="single" w:sz="4" w:space="0" w:color="auto"/>
              <w:right w:val="single" w:sz="4" w:space="0" w:color="auto"/>
            </w:tcBorders>
            <w:shd w:val="clear" w:color="auto" w:fill="auto"/>
            <w:vAlign w:val="center"/>
          </w:tcPr>
          <w:p w14:paraId="22969D36" w14:textId="5E47B310" w:rsidR="001B0749" w:rsidRPr="00452AE5" w:rsidRDefault="00452AE5" w:rsidP="00AF28F1">
            <w:pPr>
              <w:widowControl/>
              <w:tabs>
                <w:tab w:val="left" w:pos="0"/>
              </w:tabs>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color w:val="000000"/>
                <w:sz w:val="18"/>
                <w:szCs w:val="18"/>
              </w:rPr>
              <w:t>5323,06</w:t>
            </w:r>
          </w:p>
        </w:tc>
      </w:tr>
      <w:tr w:rsidR="001B0749" w:rsidRPr="003C4F19" w14:paraId="19E6142D" w14:textId="77777777" w:rsidTr="001B0749">
        <w:trPr>
          <w:trHeight w:val="300"/>
        </w:trPr>
        <w:tc>
          <w:tcPr>
            <w:tcW w:w="565" w:type="dxa"/>
            <w:vMerge/>
            <w:tcBorders>
              <w:left w:val="single" w:sz="4" w:space="0" w:color="auto"/>
              <w:right w:val="single" w:sz="4" w:space="0" w:color="auto"/>
            </w:tcBorders>
            <w:shd w:val="clear" w:color="auto" w:fill="auto"/>
            <w:vAlign w:val="center"/>
          </w:tcPr>
          <w:p w14:paraId="060CC155" w14:textId="77777777" w:rsidR="001B0749" w:rsidRPr="003D50C3" w:rsidRDefault="001B0749" w:rsidP="00AF28F1">
            <w:pPr>
              <w:widowControl/>
              <w:autoSpaceDE/>
              <w:autoSpaceDN/>
              <w:adjustRightInd/>
              <w:ind w:firstLine="0"/>
              <w:jc w:val="left"/>
              <w:rPr>
                <w:rFonts w:ascii="Times New Roman" w:hAnsi="Times New Roman" w:cs="Times New Roman"/>
                <w:color w:val="000000"/>
                <w:sz w:val="18"/>
                <w:szCs w:val="18"/>
              </w:rPr>
            </w:pPr>
          </w:p>
        </w:tc>
        <w:tc>
          <w:tcPr>
            <w:tcW w:w="3121" w:type="dxa"/>
            <w:gridSpan w:val="2"/>
            <w:vMerge/>
            <w:tcBorders>
              <w:left w:val="single" w:sz="4" w:space="0" w:color="auto"/>
              <w:right w:val="single" w:sz="4" w:space="0" w:color="auto"/>
            </w:tcBorders>
            <w:shd w:val="clear" w:color="auto" w:fill="auto"/>
            <w:vAlign w:val="center"/>
          </w:tcPr>
          <w:p w14:paraId="326192AD"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444C48C"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r w:rsidRPr="003D50C3">
              <w:rPr>
                <w:rFonts w:ascii="Times New Roman" w:hAnsi="Times New Roman" w:cs="Times New Roman"/>
                <w:b/>
                <w:bCs/>
                <w:color w:val="000000"/>
                <w:sz w:val="18"/>
                <w:szCs w:val="18"/>
              </w:rPr>
              <w:t>ФБ</w:t>
            </w:r>
          </w:p>
        </w:tc>
        <w:tc>
          <w:tcPr>
            <w:tcW w:w="849" w:type="dxa"/>
            <w:tcBorders>
              <w:top w:val="nil"/>
              <w:left w:val="single" w:sz="4" w:space="0" w:color="auto"/>
              <w:bottom w:val="single" w:sz="4" w:space="0" w:color="auto"/>
              <w:right w:val="single" w:sz="4" w:space="0" w:color="auto"/>
            </w:tcBorders>
            <w:shd w:val="clear" w:color="auto" w:fill="auto"/>
            <w:vAlign w:val="center"/>
          </w:tcPr>
          <w:p w14:paraId="3D351690" w14:textId="77777777" w:rsidR="001B0749" w:rsidRPr="00452AE5" w:rsidRDefault="001B0749" w:rsidP="00AF28F1">
            <w:pPr>
              <w:widowControl/>
              <w:autoSpaceDE/>
              <w:autoSpaceDN/>
              <w:adjustRightInd/>
              <w:ind w:left="-109" w:right="-102"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0" w:type="dxa"/>
            <w:tcBorders>
              <w:top w:val="nil"/>
              <w:left w:val="nil"/>
              <w:bottom w:val="single" w:sz="4" w:space="0" w:color="auto"/>
              <w:right w:val="single" w:sz="4" w:space="0" w:color="auto"/>
            </w:tcBorders>
            <w:shd w:val="clear" w:color="auto" w:fill="auto"/>
            <w:vAlign w:val="center"/>
          </w:tcPr>
          <w:p w14:paraId="38AF54C6" w14:textId="77777777" w:rsidR="001B0749" w:rsidRPr="00452AE5" w:rsidRDefault="001B0749" w:rsidP="00AF28F1">
            <w:pPr>
              <w:widowControl/>
              <w:autoSpaceDE/>
              <w:autoSpaceDN/>
              <w:adjustRightInd/>
              <w:ind w:left="-109" w:right="-110"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3" w:type="dxa"/>
            <w:tcBorders>
              <w:top w:val="nil"/>
              <w:left w:val="nil"/>
              <w:bottom w:val="single" w:sz="4" w:space="0" w:color="auto"/>
              <w:right w:val="single" w:sz="4" w:space="0" w:color="auto"/>
            </w:tcBorders>
            <w:shd w:val="clear" w:color="auto" w:fill="auto"/>
            <w:vAlign w:val="center"/>
          </w:tcPr>
          <w:p w14:paraId="39540E31"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49" w:type="dxa"/>
            <w:tcBorders>
              <w:top w:val="nil"/>
              <w:left w:val="nil"/>
              <w:bottom w:val="single" w:sz="4" w:space="0" w:color="auto"/>
              <w:right w:val="single" w:sz="4" w:space="0" w:color="auto"/>
            </w:tcBorders>
            <w:shd w:val="clear" w:color="auto" w:fill="auto"/>
            <w:vAlign w:val="center"/>
          </w:tcPr>
          <w:p w14:paraId="68B1349B"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713C1119"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2868D06A"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58102E60"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708" w:type="dxa"/>
            <w:tcBorders>
              <w:top w:val="nil"/>
              <w:left w:val="nil"/>
              <w:bottom w:val="single" w:sz="4" w:space="0" w:color="auto"/>
              <w:right w:val="single" w:sz="4" w:space="0" w:color="auto"/>
            </w:tcBorders>
            <w:shd w:val="clear" w:color="auto" w:fill="auto"/>
            <w:vAlign w:val="center"/>
          </w:tcPr>
          <w:p w14:paraId="7FCFF7BB"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709" w:type="dxa"/>
            <w:tcBorders>
              <w:top w:val="nil"/>
              <w:left w:val="nil"/>
              <w:bottom w:val="single" w:sz="4" w:space="0" w:color="auto"/>
              <w:right w:val="single" w:sz="4" w:space="0" w:color="auto"/>
            </w:tcBorders>
            <w:shd w:val="clear" w:color="auto" w:fill="auto"/>
            <w:vAlign w:val="center"/>
          </w:tcPr>
          <w:p w14:paraId="685FBF7C"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3C41F04F"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708" w:type="dxa"/>
            <w:tcBorders>
              <w:top w:val="nil"/>
              <w:left w:val="nil"/>
              <w:bottom w:val="single" w:sz="4" w:space="0" w:color="auto"/>
              <w:right w:val="single" w:sz="4" w:space="0" w:color="auto"/>
            </w:tcBorders>
            <w:shd w:val="clear" w:color="auto" w:fill="auto"/>
            <w:vAlign w:val="center"/>
          </w:tcPr>
          <w:p w14:paraId="48ACCEA1"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287FDEB7"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0" w:type="dxa"/>
            <w:tcBorders>
              <w:top w:val="nil"/>
              <w:left w:val="nil"/>
              <w:bottom w:val="single" w:sz="4" w:space="0" w:color="auto"/>
              <w:right w:val="single" w:sz="4" w:space="0" w:color="auto"/>
            </w:tcBorders>
            <w:shd w:val="clear" w:color="auto" w:fill="auto"/>
            <w:vAlign w:val="center"/>
          </w:tcPr>
          <w:p w14:paraId="4C8FDF5B" w14:textId="77777777" w:rsidR="001B0749" w:rsidRPr="00452AE5" w:rsidRDefault="001B0749" w:rsidP="00AF28F1">
            <w:pPr>
              <w:widowControl/>
              <w:tabs>
                <w:tab w:val="left" w:pos="0"/>
              </w:tabs>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995" w:type="dxa"/>
            <w:tcBorders>
              <w:top w:val="nil"/>
              <w:left w:val="nil"/>
              <w:bottom w:val="single" w:sz="4" w:space="0" w:color="auto"/>
              <w:right w:val="single" w:sz="4" w:space="0" w:color="auto"/>
            </w:tcBorders>
            <w:shd w:val="clear" w:color="auto" w:fill="auto"/>
            <w:vAlign w:val="center"/>
          </w:tcPr>
          <w:p w14:paraId="46788DD6" w14:textId="77777777" w:rsidR="001B0749" w:rsidRPr="00452AE5" w:rsidRDefault="001B0749" w:rsidP="00AF28F1">
            <w:pPr>
              <w:widowControl/>
              <w:tabs>
                <w:tab w:val="left" w:pos="0"/>
              </w:tabs>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r>
      <w:tr w:rsidR="001B0749" w:rsidRPr="003C4F19" w14:paraId="0A4216B3" w14:textId="77777777" w:rsidTr="001B0749">
        <w:trPr>
          <w:trHeight w:val="300"/>
        </w:trPr>
        <w:tc>
          <w:tcPr>
            <w:tcW w:w="565" w:type="dxa"/>
            <w:vMerge/>
            <w:tcBorders>
              <w:left w:val="single" w:sz="4" w:space="0" w:color="auto"/>
              <w:right w:val="single" w:sz="4" w:space="0" w:color="auto"/>
            </w:tcBorders>
            <w:shd w:val="clear" w:color="auto" w:fill="auto"/>
            <w:vAlign w:val="center"/>
          </w:tcPr>
          <w:p w14:paraId="2AA0B620" w14:textId="77777777" w:rsidR="001B0749" w:rsidRPr="003D50C3" w:rsidRDefault="001B0749" w:rsidP="00AF28F1">
            <w:pPr>
              <w:widowControl/>
              <w:autoSpaceDE/>
              <w:autoSpaceDN/>
              <w:adjustRightInd/>
              <w:ind w:firstLine="0"/>
              <w:jc w:val="left"/>
              <w:rPr>
                <w:rFonts w:ascii="Times New Roman" w:hAnsi="Times New Roman" w:cs="Times New Roman"/>
                <w:color w:val="000000"/>
                <w:sz w:val="18"/>
                <w:szCs w:val="18"/>
              </w:rPr>
            </w:pPr>
          </w:p>
        </w:tc>
        <w:tc>
          <w:tcPr>
            <w:tcW w:w="3121" w:type="dxa"/>
            <w:gridSpan w:val="2"/>
            <w:vMerge/>
            <w:tcBorders>
              <w:left w:val="single" w:sz="4" w:space="0" w:color="auto"/>
              <w:right w:val="single" w:sz="4" w:space="0" w:color="auto"/>
            </w:tcBorders>
            <w:shd w:val="clear" w:color="auto" w:fill="auto"/>
            <w:vAlign w:val="center"/>
          </w:tcPr>
          <w:p w14:paraId="7277B0CE"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4C6BE1A"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r w:rsidRPr="003D50C3">
              <w:rPr>
                <w:rFonts w:ascii="Times New Roman" w:hAnsi="Times New Roman" w:cs="Times New Roman"/>
                <w:b/>
                <w:bCs/>
                <w:color w:val="000000"/>
                <w:sz w:val="18"/>
                <w:szCs w:val="18"/>
              </w:rPr>
              <w:t>ОБ</w:t>
            </w:r>
          </w:p>
        </w:tc>
        <w:tc>
          <w:tcPr>
            <w:tcW w:w="849" w:type="dxa"/>
            <w:tcBorders>
              <w:top w:val="nil"/>
              <w:left w:val="single" w:sz="4" w:space="0" w:color="auto"/>
              <w:bottom w:val="single" w:sz="4" w:space="0" w:color="auto"/>
              <w:right w:val="single" w:sz="4" w:space="0" w:color="auto"/>
            </w:tcBorders>
            <w:shd w:val="clear" w:color="auto" w:fill="auto"/>
            <w:vAlign w:val="center"/>
          </w:tcPr>
          <w:p w14:paraId="0777E19C" w14:textId="77777777" w:rsidR="001B0749" w:rsidRPr="00452AE5" w:rsidRDefault="001B0749" w:rsidP="00AF28F1">
            <w:pPr>
              <w:widowControl/>
              <w:autoSpaceDE/>
              <w:autoSpaceDN/>
              <w:adjustRightInd/>
              <w:ind w:left="-109" w:right="-102"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0" w:type="dxa"/>
            <w:tcBorders>
              <w:top w:val="nil"/>
              <w:left w:val="nil"/>
              <w:bottom w:val="single" w:sz="4" w:space="0" w:color="auto"/>
              <w:right w:val="single" w:sz="4" w:space="0" w:color="auto"/>
            </w:tcBorders>
            <w:shd w:val="clear" w:color="auto" w:fill="auto"/>
            <w:vAlign w:val="center"/>
          </w:tcPr>
          <w:p w14:paraId="1D16E262" w14:textId="77777777" w:rsidR="001B0749" w:rsidRPr="00452AE5" w:rsidRDefault="001B0749" w:rsidP="00AF28F1">
            <w:pPr>
              <w:widowControl/>
              <w:autoSpaceDE/>
              <w:autoSpaceDN/>
              <w:adjustRightInd/>
              <w:ind w:left="-109" w:right="-110"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3" w:type="dxa"/>
            <w:tcBorders>
              <w:top w:val="nil"/>
              <w:left w:val="nil"/>
              <w:bottom w:val="single" w:sz="4" w:space="0" w:color="auto"/>
              <w:right w:val="single" w:sz="4" w:space="0" w:color="auto"/>
            </w:tcBorders>
            <w:shd w:val="clear" w:color="auto" w:fill="auto"/>
            <w:vAlign w:val="center"/>
          </w:tcPr>
          <w:p w14:paraId="11F792BC"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49" w:type="dxa"/>
            <w:tcBorders>
              <w:top w:val="nil"/>
              <w:left w:val="nil"/>
              <w:bottom w:val="single" w:sz="4" w:space="0" w:color="auto"/>
              <w:right w:val="single" w:sz="4" w:space="0" w:color="auto"/>
            </w:tcBorders>
            <w:shd w:val="clear" w:color="auto" w:fill="auto"/>
            <w:vAlign w:val="center"/>
          </w:tcPr>
          <w:p w14:paraId="61C4F490"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5BE70FFA"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4A5CD797"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66C799AA"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708" w:type="dxa"/>
            <w:tcBorders>
              <w:top w:val="nil"/>
              <w:left w:val="nil"/>
              <w:bottom w:val="single" w:sz="4" w:space="0" w:color="auto"/>
              <w:right w:val="single" w:sz="4" w:space="0" w:color="auto"/>
            </w:tcBorders>
            <w:shd w:val="clear" w:color="auto" w:fill="auto"/>
            <w:vAlign w:val="center"/>
          </w:tcPr>
          <w:p w14:paraId="125EF87C"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709" w:type="dxa"/>
            <w:tcBorders>
              <w:top w:val="nil"/>
              <w:left w:val="nil"/>
              <w:bottom w:val="single" w:sz="4" w:space="0" w:color="auto"/>
              <w:right w:val="single" w:sz="4" w:space="0" w:color="auto"/>
            </w:tcBorders>
            <w:shd w:val="clear" w:color="auto" w:fill="auto"/>
            <w:vAlign w:val="center"/>
          </w:tcPr>
          <w:p w14:paraId="606F6BD6"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2D88D2D3"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708" w:type="dxa"/>
            <w:tcBorders>
              <w:top w:val="nil"/>
              <w:left w:val="nil"/>
              <w:bottom w:val="single" w:sz="4" w:space="0" w:color="auto"/>
              <w:right w:val="single" w:sz="4" w:space="0" w:color="auto"/>
            </w:tcBorders>
            <w:shd w:val="clear" w:color="auto" w:fill="auto"/>
            <w:vAlign w:val="center"/>
          </w:tcPr>
          <w:p w14:paraId="750CB992"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04381CD7"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0" w:type="dxa"/>
            <w:tcBorders>
              <w:top w:val="nil"/>
              <w:left w:val="nil"/>
              <w:bottom w:val="single" w:sz="4" w:space="0" w:color="auto"/>
              <w:right w:val="single" w:sz="4" w:space="0" w:color="auto"/>
            </w:tcBorders>
            <w:shd w:val="clear" w:color="auto" w:fill="auto"/>
            <w:vAlign w:val="center"/>
          </w:tcPr>
          <w:p w14:paraId="77B70EE3" w14:textId="77777777" w:rsidR="001B0749" w:rsidRPr="00452AE5" w:rsidRDefault="001B0749" w:rsidP="00AF28F1">
            <w:pPr>
              <w:widowControl/>
              <w:tabs>
                <w:tab w:val="left" w:pos="0"/>
              </w:tabs>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995" w:type="dxa"/>
            <w:tcBorders>
              <w:top w:val="nil"/>
              <w:left w:val="nil"/>
              <w:bottom w:val="single" w:sz="4" w:space="0" w:color="auto"/>
              <w:right w:val="single" w:sz="4" w:space="0" w:color="auto"/>
            </w:tcBorders>
            <w:shd w:val="clear" w:color="auto" w:fill="auto"/>
            <w:vAlign w:val="center"/>
          </w:tcPr>
          <w:p w14:paraId="44C30FCD" w14:textId="77777777" w:rsidR="001B0749" w:rsidRPr="00452AE5" w:rsidRDefault="001B0749" w:rsidP="00AF28F1">
            <w:pPr>
              <w:widowControl/>
              <w:tabs>
                <w:tab w:val="left" w:pos="0"/>
              </w:tabs>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r>
      <w:tr w:rsidR="001B0749" w:rsidRPr="003C4F19" w14:paraId="570D0247" w14:textId="77777777" w:rsidTr="001B0749">
        <w:trPr>
          <w:trHeight w:val="300"/>
        </w:trPr>
        <w:tc>
          <w:tcPr>
            <w:tcW w:w="565" w:type="dxa"/>
            <w:vMerge/>
            <w:tcBorders>
              <w:left w:val="single" w:sz="4" w:space="0" w:color="auto"/>
              <w:right w:val="single" w:sz="4" w:space="0" w:color="auto"/>
            </w:tcBorders>
            <w:shd w:val="clear" w:color="auto" w:fill="auto"/>
            <w:vAlign w:val="center"/>
          </w:tcPr>
          <w:p w14:paraId="246D81BC" w14:textId="77777777" w:rsidR="001B0749" w:rsidRPr="003D50C3" w:rsidRDefault="001B0749" w:rsidP="00AF28F1">
            <w:pPr>
              <w:widowControl/>
              <w:autoSpaceDE/>
              <w:autoSpaceDN/>
              <w:adjustRightInd/>
              <w:ind w:firstLine="0"/>
              <w:jc w:val="left"/>
              <w:rPr>
                <w:rFonts w:ascii="Times New Roman" w:hAnsi="Times New Roman" w:cs="Times New Roman"/>
                <w:color w:val="000000"/>
                <w:sz w:val="18"/>
                <w:szCs w:val="18"/>
              </w:rPr>
            </w:pPr>
          </w:p>
        </w:tc>
        <w:tc>
          <w:tcPr>
            <w:tcW w:w="3121" w:type="dxa"/>
            <w:gridSpan w:val="2"/>
            <w:vMerge/>
            <w:tcBorders>
              <w:left w:val="single" w:sz="4" w:space="0" w:color="auto"/>
              <w:right w:val="single" w:sz="4" w:space="0" w:color="auto"/>
            </w:tcBorders>
            <w:shd w:val="clear" w:color="auto" w:fill="auto"/>
            <w:vAlign w:val="center"/>
          </w:tcPr>
          <w:p w14:paraId="1816BF53"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BB68534"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r w:rsidRPr="003D50C3">
              <w:rPr>
                <w:rFonts w:ascii="Times New Roman" w:hAnsi="Times New Roman" w:cs="Times New Roman"/>
                <w:b/>
                <w:bCs/>
                <w:color w:val="000000"/>
                <w:sz w:val="18"/>
                <w:szCs w:val="18"/>
              </w:rPr>
              <w:t>МБ</w:t>
            </w:r>
          </w:p>
        </w:tc>
        <w:tc>
          <w:tcPr>
            <w:tcW w:w="849" w:type="dxa"/>
            <w:tcBorders>
              <w:top w:val="nil"/>
              <w:left w:val="single" w:sz="4" w:space="0" w:color="auto"/>
              <w:bottom w:val="single" w:sz="4" w:space="0" w:color="auto"/>
              <w:right w:val="single" w:sz="4" w:space="0" w:color="auto"/>
            </w:tcBorders>
            <w:shd w:val="clear" w:color="auto" w:fill="auto"/>
            <w:vAlign w:val="center"/>
          </w:tcPr>
          <w:p w14:paraId="6421029E" w14:textId="77777777" w:rsidR="001B0749" w:rsidRPr="00452AE5" w:rsidRDefault="001B0749" w:rsidP="00AF28F1">
            <w:pPr>
              <w:widowControl/>
              <w:autoSpaceDE/>
              <w:autoSpaceDN/>
              <w:adjustRightInd/>
              <w:ind w:left="-109" w:right="-102"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0" w:type="dxa"/>
            <w:tcBorders>
              <w:top w:val="nil"/>
              <w:left w:val="nil"/>
              <w:bottom w:val="single" w:sz="4" w:space="0" w:color="auto"/>
              <w:right w:val="single" w:sz="4" w:space="0" w:color="auto"/>
            </w:tcBorders>
            <w:shd w:val="clear" w:color="auto" w:fill="auto"/>
            <w:vAlign w:val="center"/>
          </w:tcPr>
          <w:p w14:paraId="616E425C" w14:textId="77777777" w:rsidR="001B0749" w:rsidRPr="00452AE5" w:rsidRDefault="001B0749" w:rsidP="00AF28F1">
            <w:pPr>
              <w:widowControl/>
              <w:autoSpaceDE/>
              <w:autoSpaceDN/>
              <w:adjustRightInd/>
              <w:ind w:left="-109" w:right="-110"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3" w:type="dxa"/>
            <w:tcBorders>
              <w:top w:val="nil"/>
              <w:left w:val="nil"/>
              <w:bottom w:val="single" w:sz="4" w:space="0" w:color="auto"/>
              <w:right w:val="single" w:sz="4" w:space="0" w:color="auto"/>
            </w:tcBorders>
            <w:shd w:val="clear" w:color="auto" w:fill="auto"/>
            <w:vAlign w:val="center"/>
          </w:tcPr>
          <w:p w14:paraId="5DF4B0E4"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49" w:type="dxa"/>
            <w:tcBorders>
              <w:top w:val="nil"/>
              <w:left w:val="nil"/>
              <w:bottom w:val="single" w:sz="4" w:space="0" w:color="auto"/>
              <w:right w:val="single" w:sz="4" w:space="0" w:color="auto"/>
            </w:tcBorders>
            <w:shd w:val="clear" w:color="auto" w:fill="auto"/>
            <w:vAlign w:val="center"/>
          </w:tcPr>
          <w:p w14:paraId="0F330322"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330BDCD6"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6923BB08"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1ACB1214"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708" w:type="dxa"/>
            <w:tcBorders>
              <w:top w:val="nil"/>
              <w:left w:val="nil"/>
              <w:bottom w:val="single" w:sz="4" w:space="0" w:color="auto"/>
              <w:right w:val="single" w:sz="4" w:space="0" w:color="auto"/>
            </w:tcBorders>
            <w:shd w:val="clear" w:color="auto" w:fill="auto"/>
            <w:vAlign w:val="center"/>
          </w:tcPr>
          <w:p w14:paraId="7B813984"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709" w:type="dxa"/>
            <w:tcBorders>
              <w:top w:val="nil"/>
              <w:left w:val="nil"/>
              <w:bottom w:val="single" w:sz="4" w:space="0" w:color="auto"/>
              <w:right w:val="single" w:sz="4" w:space="0" w:color="auto"/>
            </w:tcBorders>
            <w:shd w:val="clear" w:color="auto" w:fill="auto"/>
            <w:vAlign w:val="center"/>
          </w:tcPr>
          <w:p w14:paraId="27887C42"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3A13BAD5"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708" w:type="dxa"/>
            <w:tcBorders>
              <w:top w:val="nil"/>
              <w:left w:val="nil"/>
              <w:bottom w:val="single" w:sz="4" w:space="0" w:color="auto"/>
              <w:right w:val="single" w:sz="4" w:space="0" w:color="auto"/>
            </w:tcBorders>
            <w:shd w:val="clear" w:color="auto" w:fill="auto"/>
            <w:vAlign w:val="center"/>
          </w:tcPr>
          <w:p w14:paraId="21F34277"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0C4994D8"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0" w:type="dxa"/>
            <w:tcBorders>
              <w:top w:val="nil"/>
              <w:left w:val="nil"/>
              <w:bottom w:val="single" w:sz="4" w:space="0" w:color="auto"/>
              <w:right w:val="single" w:sz="4" w:space="0" w:color="auto"/>
            </w:tcBorders>
            <w:shd w:val="clear" w:color="auto" w:fill="auto"/>
            <w:vAlign w:val="center"/>
          </w:tcPr>
          <w:p w14:paraId="7DDFCC20" w14:textId="77777777" w:rsidR="001B0749" w:rsidRPr="00452AE5" w:rsidRDefault="001B0749" w:rsidP="00AF28F1">
            <w:pPr>
              <w:widowControl/>
              <w:tabs>
                <w:tab w:val="left" w:pos="0"/>
              </w:tabs>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995" w:type="dxa"/>
            <w:tcBorders>
              <w:top w:val="nil"/>
              <w:left w:val="nil"/>
              <w:bottom w:val="single" w:sz="4" w:space="0" w:color="auto"/>
              <w:right w:val="single" w:sz="4" w:space="0" w:color="auto"/>
            </w:tcBorders>
            <w:shd w:val="clear" w:color="auto" w:fill="auto"/>
            <w:vAlign w:val="center"/>
          </w:tcPr>
          <w:p w14:paraId="0DA6E788" w14:textId="77777777" w:rsidR="001B0749" w:rsidRPr="00452AE5" w:rsidRDefault="001B0749" w:rsidP="00AF28F1">
            <w:pPr>
              <w:widowControl/>
              <w:tabs>
                <w:tab w:val="left" w:pos="0"/>
              </w:tabs>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r>
      <w:tr w:rsidR="001B0749" w:rsidRPr="003C4F19" w14:paraId="14F39513" w14:textId="77777777" w:rsidTr="001B0749">
        <w:trPr>
          <w:trHeight w:val="300"/>
        </w:trPr>
        <w:tc>
          <w:tcPr>
            <w:tcW w:w="565" w:type="dxa"/>
            <w:vMerge/>
            <w:tcBorders>
              <w:left w:val="single" w:sz="4" w:space="0" w:color="auto"/>
              <w:bottom w:val="single" w:sz="4" w:space="0" w:color="auto"/>
              <w:right w:val="single" w:sz="4" w:space="0" w:color="auto"/>
            </w:tcBorders>
            <w:shd w:val="clear" w:color="auto" w:fill="auto"/>
            <w:vAlign w:val="center"/>
          </w:tcPr>
          <w:p w14:paraId="291D4EA3" w14:textId="77777777" w:rsidR="001B0749" w:rsidRPr="003D50C3" w:rsidRDefault="001B0749" w:rsidP="00AF28F1">
            <w:pPr>
              <w:widowControl/>
              <w:autoSpaceDE/>
              <w:autoSpaceDN/>
              <w:adjustRightInd/>
              <w:ind w:firstLine="0"/>
              <w:jc w:val="left"/>
              <w:rPr>
                <w:rFonts w:ascii="Times New Roman" w:hAnsi="Times New Roman" w:cs="Times New Roman"/>
                <w:color w:val="000000"/>
                <w:sz w:val="18"/>
                <w:szCs w:val="18"/>
              </w:rPr>
            </w:pPr>
          </w:p>
        </w:tc>
        <w:tc>
          <w:tcPr>
            <w:tcW w:w="3121" w:type="dxa"/>
            <w:gridSpan w:val="2"/>
            <w:vMerge/>
            <w:tcBorders>
              <w:left w:val="single" w:sz="4" w:space="0" w:color="auto"/>
              <w:bottom w:val="single" w:sz="4" w:space="0" w:color="auto"/>
              <w:right w:val="single" w:sz="4" w:space="0" w:color="auto"/>
            </w:tcBorders>
            <w:shd w:val="clear" w:color="auto" w:fill="auto"/>
            <w:vAlign w:val="center"/>
          </w:tcPr>
          <w:p w14:paraId="645E8BD2"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A26D181" w14:textId="77777777" w:rsidR="001B0749" w:rsidRPr="003D50C3" w:rsidRDefault="001B0749" w:rsidP="00AF28F1">
            <w:pPr>
              <w:widowControl/>
              <w:autoSpaceDE/>
              <w:autoSpaceDN/>
              <w:adjustRightInd/>
              <w:ind w:firstLine="0"/>
              <w:jc w:val="center"/>
              <w:rPr>
                <w:rFonts w:ascii="Times New Roman" w:hAnsi="Times New Roman" w:cs="Times New Roman"/>
                <w:color w:val="000000"/>
                <w:sz w:val="18"/>
                <w:szCs w:val="18"/>
              </w:rPr>
            </w:pPr>
            <w:r w:rsidRPr="003D50C3">
              <w:rPr>
                <w:rFonts w:ascii="Times New Roman" w:hAnsi="Times New Roman" w:cs="Times New Roman"/>
                <w:b/>
                <w:bCs/>
                <w:color w:val="000000"/>
                <w:sz w:val="18"/>
                <w:szCs w:val="18"/>
              </w:rPr>
              <w:t>ВБИ</w:t>
            </w:r>
          </w:p>
        </w:tc>
        <w:tc>
          <w:tcPr>
            <w:tcW w:w="849" w:type="dxa"/>
            <w:tcBorders>
              <w:top w:val="nil"/>
              <w:left w:val="single" w:sz="4" w:space="0" w:color="auto"/>
              <w:bottom w:val="single" w:sz="4" w:space="0" w:color="auto"/>
              <w:right w:val="single" w:sz="4" w:space="0" w:color="auto"/>
            </w:tcBorders>
            <w:shd w:val="clear" w:color="auto" w:fill="auto"/>
            <w:vAlign w:val="center"/>
          </w:tcPr>
          <w:p w14:paraId="5E401003" w14:textId="77777777" w:rsidR="001B0749" w:rsidRPr="00452AE5" w:rsidRDefault="001B0749" w:rsidP="00AF28F1">
            <w:pPr>
              <w:widowControl/>
              <w:autoSpaceDE/>
              <w:autoSpaceDN/>
              <w:adjustRightInd/>
              <w:ind w:left="-109" w:right="-107"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0" w:type="dxa"/>
            <w:tcBorders>
              <w:top w:val="nil"/>
              <w:left w:val="nil"/>
              <w:bottom w:val="single" w:sz="4" w:space="0" w:color="auto"/>
              <w:right w:val="single" w:sz="4" w:space="0" w:color="auto"/>
            </w:tcBorders>
            <w:shd w:val="clear" w:color="auto" w:fill="auto"/>
            <w:vAlign w:val="center"/>
          </w:tcPr>
          <w:p w14:paraId="5AB32E3C" w14:textId="5DA64AD9" w:rsidR="001B0749" w:rsidRPr="00452AE5" w:rsidRDefault="00452AE5" w:rsidP="00AF28F1">
            <w:pPr>
              <w:widowControl/>
              <w:autoSpaceDE/>
              <w:autoSpaceDN/>
              <w:adjustRightInd/>
              <w:ind w:left="-109" w:right="-108" w:firstLine="0"/>
              <w:jc w:val="center"/>
              <w:rPr>
                <w:rFonts w:ascii="Times New Roman" w:hAnsi="Times New Roman" w:cs="Times New Roman"/>
                <w:b/>
                <w:bCs/>
                <w:color w:val="000000"/>
                <w:sz w:val="18"/>
                <w:szCs w:val="18"/>
              </w:rPr>
            </w:pPr>
            <w:r w:rsidRPr="00452AE5">
              <w:rPr>
                <w:rFonts w:ascii="Times New Roman" w:hAnsi="Times New Roman" w:cs="Times New Roman"/>
                <w:b/>
                <w:bCs/>
                <w:color w:val="000000"/>
                <w:sz w:val="18"/>
                <w:szCs w:val="18"/>
              </w:rPr>
              <w:t>0,000</w:t>
            </w:r>
          </w:p>
        </w:tc>
        <w:tc>
          <w:tcPr>
            <w:tcW w:w="853" w:type="dxa"/>
            <w:tcBorders>
              <w:top w:val="nil"/>
              <w:left w:val="nil"/>
              <w:bottom w:val="single" w:sz="4" w:space="0" w:color="auto"/>
              <w:right w:val="single" w:sz="4" w:space="0" w:color="auto"/>
            </w:tcBorders>
            <w:shd w:val="clear" w:color="auto" w:fill="auto"/>
            <w:vAlign w:val="center"/>
          </w:tcPr>
          <w:p w14:paraId="2701AA43" w14:textId="6DFD4B87" w:rsidR="001B0749" w:rsidRPr="00452AE5" w:rsidRDefault="00452AE5"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color w:val="000000"/>
                <w:sz w:val="18"/>
                <w:szCs w:val="18"/>
              </w:rPr>
              <w:t>2177,99</w:t>
            </w:r>
          </w:p>
        </w:tc>
        <w:tc>
          <w:tcPr>
            <w:tcW w:w="849" w:type="dxa"/>
            <w:tcBorders>
              <w:top w:val="nil"/>
              <w:left w:val="nil"/>
              <w:bottom w:val="single" w:sz="4" w:space="0" w:color="auto"/>
              <w:right w:val="single" w:sz="4" w:space="0" w:color="auto"/>
            </w:tcBorders>
            <w:shd w:val="clear" w:color="auto" w:fill="auto"/>
            <w:vAlign w:val="center"/>
          </w:tcPr>
          <w:p w14:paraId="05ED867D" w14:textId="0FA65CAF" w:rsidR="001B0749" w:rsidRPr="00452AE5" w:rsidRDefault="00452AE5"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044D1B17"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1D15053E"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4A76E4BA"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708" w:type="dxa"/>
            <w:tcBorders>
              <w:top w:val="nil"/>
              <w:left w:val="nil"/>
              <w:bottom w:val="single" w:sz="4" w:space="0" w:color="auto"/>
              <w:right w:val="single" w:sz="4" w:space="0" w:color="auto"/>
            </w:tcBorders>
            <w:shd w:val="clear" w:color="auto" w:fill="auto"/>
            <w:vAlign w:val="center"/>
          </w:tcPr>
          <w:p w14:paraId="4E319F2B" w14:textId="77777777" w:rsidR="001B0749" w:rsidRPr="00452AE5" w:rsidRDefault="001B0749" w:rsidP="00AF28F1">
            <w:pPr>
              <w:widowControl/>
              <w:autoSpaceDE/>
              <w:autoSpaceDN/>
              <w:adjustRightInd/>
              <w:ind w:left="-109" w:right="-108"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709" w:type="dxa"/>
            <w:tcBorders>
              <w:top w:val="nil"/>
              <w:left w:val="nil"/>
              <w:bottom w:val="single" w:sz="4" w:space="0" w:color="auto"/>
              <w:right w:val="single" w:sz="4" w:space="0" w:color="auto"/>
            </w:tcBorders>
            <w:shd w:val="clear" w:color="auto" w:fill="auto"/>
            <w:vAlign w:val="center"/>
          </w:tcPr>
          <w:p w14:paraId="60B4082A"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75AA2166"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708" w:type="dxa"/>
            <w:tcBorders>
              <w:top w:val="nil"/>
              <w:left w:val="nil"/>
              <w:bottom w:val="single" w:sz="4" w:space="0" w:color="auto"/>
              <w:right w:val="single" w:sz="4" w:space="0" w:color="auto"/>
            </w:tcBorders>
            <w:shd w:val="clear" w:color="auto" w:fill="auto"/>
            <w:vAlign w:val="center"/>
          </w:tcPr>
          <w:p w14:paraId="1AD046B6" w14:textId="383BDBD4" w:rsidR="001B0749" w:rsidRPr="00452AE5" w:rsidRDefault="00452AE5" w:rsidP="00AF28F1">
            <w:pPr>
              <w:widowControl/>
              <w:autoSpaceDE/>
              <w:autoSpaceDN/>
              <w:adjustRightInd/>
              <w:ind w:left="-109" w:firstLine="0"/>
              <w:jc w:val="center"/>
              <w:rPr>
                <w:rFonts w:ascii="Times New Roman" w:hAnsi="Times New Roman" w:cs="Times New Roman"/>
                <w:b/>
                <w:bCs/>
                <w:color w:val="000000"/>
                <w:sz w:val="18"/>
                <w:szCs w:val="18"/>
              </w:rPr>
            </w:pPr>
            <w:r>
              <w:rPr>
                <w:rFonts w:ascii="Times New Roman" w:hAnsi="Times New Roman" w:cs="Times New Roman"/>
                <w:b/>
                <w:bCs/>
                <w:sz w:val="18"/>
                <w:szCs w:val="18"/>
              </w:rPr>
              <w:t>3145,07</w:t>
            </w:r>
          </w:p>
        </w:tc>
        <w:tc>
          <w:tcPr>
            <w:tcW w:w="851" w:type="dxa"/>
            <w:tcBorders>
              <w:top w:val="nil"/>
              <w:left w:val="nil"/>
              <w:bottom w:val="single" w:sz="4" w:space="0" w:color="auto"/>
              <w:right w:val="single" w:sz="4" w:space="0" w:color="auto"/>
            </w:tcBorders>
            <w:shd w:val="clear" w:color="auto" w:fill="auto"/>
            <w:vAlign w:val="center"/>
          </w:tcPr>
          <w:p w14:paraId="433562F3" w14:textId="77777777" w:rsidR="001B0749" w:rsidRPr="00452AE5" w:rsidRDefault="001B0749" w:rsidP="00AF28F1">
            <w:pPr>
              <w:widowControl/>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850" w:type="dxa"/>
            <w:tcBorders>
              <w:top w:val="nil"/>
              <w:left w:val="nil"/>
              <w:bottom w:val="single" w:sz="4" w:space="0" w:color="auto"/>
              <w:right w:val="single" w:sz="4" w:space="0" w:color="auto"/>
            </w:tcBorders>
            <w:shd w:val="clear" w:color="auto" w:fill="auto"/>
            <w:vAlign w:val="center"/>
          </w:tcPr>
          <w:p w14:paraId="7221CBE8" w14:textId="77777777" w:rsidR="001B0749" w:rsidRPr="00452AE5" w:rsidRDefault="001B0749" w:rsidP="00AF28F1">
            <w:pPr>
              <w:widowControl/>
              <w:tabs>
                <w:tab w:val="left" w:pos="0"/>
              </w:tabs>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sz w:val="18"/>
                <w:szCs w:val="18"/>
              </w:rPr>
              <w:t>0,000</w:t>
            </w:r>
          </w:p>
        </w:tc>
        <w:tc>
          <w:tcPr>
            <w:tcW w:w="995" w:type="dxa"/>
            <w:tcBorders>
              <w:top w:val="nil"/>
              <w:left w:val="nil"/>
              <w:bottom w:val="single" w:sz="4" w:space="0" w:color="auto"/>
              <w:right w:val="single" w:sz="4" w:space="0" w:color="auto"/>
            </w:tcBorders>
            <w:shd w:val="clear" w:color="auto" w:fill="auto"/>
            <w:vAlign w:val="center"/>
          </w:tcPr>
          <w:p w14:paraId="15987600" w14:textId="71D5DF7A" w:rsidR="001B0749" w:rsidRPr="00452AE5" w:rsidRDefault="00452AE5" w:rsidP="00AF28F1">
            <w:pPr>
              <w:widowControl/>
              <w:tabs>
                <w:tab w:val="left" w:pos="0"/>
              </w:tabs>
              <w:autoSpaceDE/>
              <w:autoSpaceDN/>
              <w:adjustRightInd/>
              <w:ind w:left="-109" w:firstLine="0"/>
              <w:jc w:val="center"/>
              <w:rPr>
                <w:rFonts w:ascii="Times New Roman" w:hAnsi="Times New Roman" w:cs="Times New Roman"/>
                <w:b/>
                <w:bCs/>
                <w:color w:val="000000"/>
                <w:sz w:val="18"/>
                <w:szCs w:val="18"/>
              </w:rPr>
            </w:pPr>
            <w:r w:rsidRPr="00452AE5">
              <w:rPr>
                <w:rFonts w:ascii="Times New Roman" w:hAnsi="Times New Roman" w:cs="Times New Roman"/>
                <w:b/>
                <w:bCs/>
                <w:color w:val="000000"/>
                <w:sz w:val="18"/>
                <w:szCs w:val="18"/>
              </w:rPr>
              <w:t>5323,06</w:t>
            </w:r>
          </w:p>
        </w:tc>
      </w:tr>
    </w:tbl>
    <w:p w14:paraId="7118B707" w14:textId="77777777" w:rsidR="004147EC" w:rsidRPr="00FF337F" w:rsidRDefault="004147EC" w:rsidP="00FF337F">
      <w:pPr>
        <w:pStyle w:val="af1"/>
        <w:spacing w:line="276" w:lineRule="auto"/>
        <w:ind w:firstLine="567"/>
        <w:rPr>
          <w:rFonts w:ascii="Times New Roman" w:hAnsi="Times New Roman" w:cs="Times New Roman"/>
          <w:lang w:bidi="ru-RU"/>
        </w:rPr>
      </w:pPr>
    </w:p>
    <w:p w14:paraId="5C328C04" w14:textId="77777777" w:rsidR="009E22C7" w:rsidRDefault="009E22C7" w:rsidP="009E22C7">
      <w:pPr>
        <w:pStyle w:val="ac"/>
        <w:jc w:val="both"/>
        <w:rPr>
          <w:rFonts w:ascii="Times New Roman" w:hAnsi="Times New Roman"/>
        </w:rPr>
      </w:pPr>
      <w:r>
        <w:rPr>
          <w:rFonts w:ascii="Times New Roman" w:hAnsi="Times New Roman"/>
        </w:rPr>
        <w:br w:type="page"/>
      </w:r>
    </w:p>
    <w:p w14:paraId="1A3254B1" w14:textId="77777777" w:rsidR="009E22C7" w:rsidRDefault="009E22C7" w:rsidP="009E22C7">
      <w:pPr>
        <w:pStyle w:val="ac"/>
        <w:jc w:val="both"/>
        <w:rPr>
          <w:rFonts w:ascii="Times New Roman" w:hAnsi="Times New Roman"/>
        </w:rPr>
        <w:sectPr w:rsidR="009E22C7" w:rsidSect="00563080">
          <w:footerReference w:type="default" r:id="rId24"/>
          <w:pgSz w:w="16800" w:h="11900" w:orient="landscape"/>
          <w:pgMar w:top="1100" w:right="1440" w:bottom="561" w:left="1440" w:header="720" w:footer="566" w:gutter="0"/>
          <w:cols w:space="720"/>
          <w:noEndnote/>
        </w:sectPr>
      </w:pPr>
    </w:p>
    <w:p w14:paraId="17E7B89C" w14:textId="77777777" w:rsidR="009E22C7" w:rsidRPr="00CE7938" w:rsidRDefault="00CE7938" w:rsidP="00563080">
      <w:pPr>
        <w:ind w:firstLine="567"/>
        <w:rPr>
          <w:rFonts w:ascii="Times New Roman" w:hAnsi="Times New Roman" w:cs="Times New Roman"/>
          <w:u w:val="single"/>
          <w:lang w:bidi="ru-RU"/>
        </w:rPr>
      </w:pPr>
      <w:r>
        <w:rPr>
          <w:rFonts w:ascii="Times New Roman" w:hAnsi="Times New Roman" w:cs="Times New Roman"/>
          <w:u w:val="single"/>
          <w:lang w:bidi="ru-RU"/>
        </w:rPr>
        <w:lastRenderedPageBreak/>
        <w:t>а</w:t>
      </w:r>
      <w:r w:rsidRPr="00CE7938">
        <w:rPr>
          <w:rFonts w:ascii="Times New Roman" w:hAnsi="Times New Roman" w:cs="Times New Roman"/>
          <w:u w:val="single"/>
          <w:lang w:bidi="ru-RU"/>
        </w:rPr>
        <w:t>)</w:t>
      </w:r>
      <w:r>
        <w:rPr>
          <w:rFonts w:ascii="Times New Roman" w:hAnsi="Times New Roman" w:cs="Times New Roman"/>
          <w:u w:val="single"/>
          <w:lang w:bidi="ru-RU"/>
        </w:rPr>
        <w:t xml:space="preserve"> о</w:t>
      </w:r>
      <w:r w:rsidR="009E22C7" w:rsidRPr="00CE7938">
        <w:rPr>
          <w:rFonts w:ascii="Times New Roman" w:hAnsi="Times New Roman" w:cs="Times New Roman"/>
          <w:u w:val="single"/>
          <w:lang w:bidi="ru-RU"/>
        </w:rPr>
        <w:t>писание условий организации централизованного теплоснабжения, индивидуального теплоснабжения, а также поквартирного отопления</w:t>
      </w:r>
    </w:p>
    <w:p w14:paraId="2FA1F5E4" w14:textId="77777777" w:rsidR="009E22C7" w:rsidRPr="009E22C7" w:rsidRDefault="009E22C7" w:rsidP="009E22C7">
      <w:pPr>
        <w:pStyle w:val="af1"/>
        <w:spacing w:line="276" w:lineRule="auto"/>
        <w:ind w:firstLine="567"/>
        <w:rPr>
          <w:rFonts w:ascii="Times New Roman" w:hAnsi="Times New Roman" w:cs="Times New Roman"/>
          <w:lang w:bidi="ru-RU"/>
        </w:rPr>
      </w:pPr>
    </w:p>
    <w:p w14:paraId="7362EEA9" w14:textId="308FECD1" w:rsidR="009E22C7" w:rsidRPr="009E22C7" w:rsidRDefault="009E22C7" w:rsidP="009E22C7">
      <w:pPr>
        <w:pStyle w:val="af1"/>
        <w:spacing w:line="276" w:lineRule="auto"/>
        <w:ind w:firstLine="567"/>
        <w:rPr>
          <w:rFonts w:ascii="Times New Roman" w:hAnsi="Times New Roman" w:cs="Times New Roman"/>
          <w:lang w:bidi="ru-RU"/>
        </w:rPr>
      </w:pPr>
      <w:r w:rsidRPr="009E22C7">
        <w:rPr>
          <w:rFonts w:ascii="Times New Roman" w:hAnsi="Times New Roman" w:cs="Times New Roman"/>
          <w:lang w:bidi="ru-RU"/>
        </w:rP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w:t>
      </w:r>
      <w:r w:rsidR="00563080">
        <w:rPr>
          <w:rFonts w:ascii="Times New Roman" w:hAnsi="Times New Roman" w:cs="Times New Roman"/>
          <w:lang w:bidi="ru-RU"/>
        </w:rPr>
        <w:t xml:space="preserve"> </w:t>
      </w:r>
      <w:r w:rsidRPr="009E22C7">
        <w:rPr>
          <w:rFonts w:ascii="Times New Roman" w:hAnsi="Times New Roman" w:cs="Times New Roman"/>
          <w:lang w:bidi="ru-RU"/>
        </w:rPr>
        <w:t>№ 190-ФЗ «О теплоснабжении»:</w:t>
      </w:r>
    </w:p>
    <w:p w14:paraId="356ACA7F" w14:textId="1C7CD662" w:rsidR="009E22C7" w:rsidRPr="009E22C7" w:rsidRDefault="009E22C7" w:rsidP="009E22C7">
      <w:pPr>
        <w:pStyle w:val="af1"/>
        <w:spacing w:line="276" w:lineRule="auto"/>
        <w:ind w:firstLine="567"/>
        <w:rPr>
          <w:rFonts w:ascii="Times New Roman" w:hAnsi="Times New Roman" w:cs="Times New Roman"/>
          <w:lang w:bidi="ru-RU"/>
        </w:rPr>
      </w:pPr>
      <w:r>
        <w:rPr>
          <w:rFonts w:ascii="Times New Roman" w:hAnsi="Times New Roman" w:cs="Times New Roman"/>
          <w:lang w:bidi="ru-RU"/>
        </w:rPr>
        <w:t>1.</w:t>
      </w:r>
      <w:r w:rsidR="00563080">
        <w:rPr>
          <w:rFonts w:ascii="Times New Roman" w:hAnsi="Times New Roman" w:cs="Times New Roman"/>
          <w:lang w:bidi="ru-RU"/>
        </w:rPr>
        <w:t xml:space="preserve"> </w:t>
      </w:r>
      <w:r w:rsidRPr="009E22C7">
        <w:rPr>
          <w:rFonts w:ascii="Times New Roman" w:hAnsi="Times New Roman" w:cs="Times New Roman"/>
          <w:lang w:bidi="ru-RU"/>
        </w:rPr>
        <w:t>Обеспечение надежности теплоснабжения в соответствии с требованиями технических регламентов</w:t>
      </w:r>
      <w:r>
        <w:rPr>
          <w:rFonts w:ascii="Times New Roman" w:hAnsi="Times New Roman" w:cs="Times New Roman"/>
          <w:lang w:bidi="ru-RU"/>
        </w:rPr>
        <w:t>;</w:t>
      </w:r>
    </w:p>
    <w:p w14:paraId="5CE742C7" w14:textId="7C3939E0" w:rsidR="009E22C7" w:rsidRPr="009E22C7" w:rsidRDefault="009E22C7" w:rsidP="009E22C7">
      <w:pPr>
        <w:pStyle w:val="af1"/>
        <w:spacing w:line="276" w:lineRule="auto"/>
        <w:ind w:firstLine="567"/>
        <w:rPr>
          <w:rFonts w:ascii="Times New Roman" w:hAnsi="Times New Roman" w:cs="Times New Roman"/>
          <w:lang w:bidi="ru-RU"/>
        </w:rPr>
      </w:pPr>
      <w:r>
        <w:rPr>
          <w:rFonts w:ascii="Times New Roman" w:hAnsi="Times New Roman" w:cs="Times New Roman"/>
          <w:lang w:bidi="ru-RU"/>
        </w:rPr>
        <w:t>2.</w:t>
      </w:r>
      <w:r w:rsidR="00563080">
        <w:rPr>
          <w:rFonts w:ascii="Times New Roman" w:hAnsi="Times New Roman" w:cs="Times New Roman"/>
          <w:lang w:bidi="ru-RU"/>
        </w:rPr>
        <w:t xml:space="preserve"> </w:t>
      </w:r>
      <w:r w:rsidRPr="009E22C7">
        <w:rPr>
          <w:rFonts w:ascii="Times New Roman" w:hAnsi="Times New Roman" w:cs="Times New Roman"/>
          <w:lang w:bidi="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r>
        <w:rPr>
          <w:rFonts w:ascii="Times New Roman" w:hAnsi="Times New Roman" w:cs="Times New Roman"/>
          <w:lang w:bidi="ru-RU"/>
        </w:rPr>
        <w:t>;</w:t>
      </w:r>
    </w:p>
    <w:p w14:paraId="2EF9A190" w14:textId="3A6E4322" w:rsidR="009E22C7" w:rsidRPr="009E22C7" w:rsidRDefault="009E22C7" w:rsidP="009E22C7">
      <w:pPr>
        <w:pStyle w:val="af1"/>
        <w:spacing w:line="276" w:lineRule="auto"/>
        <w:ind w:firstLine="567"/>
        <w:rPr>
          <w:rFonts w:ascii="Times New Roman" w:hAnsi="Times New Roman" w:cs="Times New Roman"/>
          <w:lang w:bidi="ru-RU"/>
        </w:rPr>
      </w:pPr>
      <w:r>
        <w:rPr>
          <w:rFonts w:ascii="Times New Roman" w:hAnsi="Times New Roman" w:cs="Times New Roman"/>
          <w:lang w:bidi="ru-RU"/>
        </w:rPr>
        <w:t>3.</w:t>
      </w:r>
      <w:r w:rsidR="00563080">
        <w:rPr>
          <w:rFonts w:ascii="Times New Roman" w:hAnsi="Times New Roman" w:cs="Times New Roman"/>
          <w:lang w:bidi="ru-RU"/>
        </w:rPr>
        <w:t xml:space="preserve"> </w:t>
      </w:r>
      <w:r w:rsidRPr="009E22C7">
        <w:rPr>
          <w:rFonts w:ascii="Times New Roman" w:hAnsi="Times New Roman" w:cs="Times New Roman"/>
          <w:lang w:bidi="ru-RU"/>
        </w:rPr>
        <w:t>Обеспечение приоритетного использования комбинированной выработки электрической и тепловой энергии для организации теплоснабжения</w:t>
      </w:r>
      <w:r>
        <w:rPr>
          <w:rFonts w:ascii="Times New Roman" w:hAnsi="Times New Roman" w:cs="Times New Roman"/>
          <w:lang w:bidi="ru-RU"/>
        </w:rPr>
        <w:t>;</w:t>
      </w:r>
    </w:p>
    <w:p w14:paraId="39B7DFEA" w14:textId="14043D0F" w:rsidR="009E22C7" w:rsidRPr="009E22C7" w:rsidRDefault="009E22C7" w:rsidP="009E22C7">
      <w:pPr>
        <w:pStyle w:val="af1"/>
        <w:spacing w:line="276" w:lineRule="auto"/>
        <w:ind w:firstLine="567"/>
        <w:rPr>
          <w:rFonts w:ascii="Times New Roman" w:hAnsi="Times New Roman" w:cs="Times New Roman"/>
          <w:lang w:bidi="ru-RU"/>
        </w:rPr>
      </w:pPr>
      <w:r>
        <w:rPr>
          <w:rFonts w:ascii="Times New Roman" w:hAnsi="Times New Roman" w:cs="Times New Roman"/>
          <w:lang w:bidi="ru-RU"/>
        </w:rPr>
        <w:t>4.</w:t>
      </w:r>
      <w:r w:rsidR="00563080">
        <w:rPr>
          <w:rFonts w:ascii="Times New Roman" w:hAnsi="Times New Roman" w:cs="Times New Roman"/>
          <w:lang w:bidi="ru-RU"/>
        </w:rPr>
        <w:t xml:space="preserve"> </w:t>
      </w:r>
      <w:r w:rsidRPr="009E22C7">
        <w:rPr>
          <w:rFonts w:ascii="Times New Roman" w:hAnsi="Times New Roman" w:cs="Times New Roman"/>
          <w:lang w:bidi="ru-RU"/>
        </w:rPr>
        <w:t>Развитие систем централизованного теплоснабжения</w:t>
      </w:r>
      <w:r>
        <w:rPr>
          <w:rFonts w:ascii="Times New Roman" w:hAnsi="Times New Roman" w:cs="Times New Roman"/>
          <w:lang w:bidi="ru-RU"/>
        </w:rPr>
        <w:t>;</w:t>
      </w:r>
    </w:p>
    <w:p w14:paraId="5E15DC3D" w14:textId="01A716C2" w:rsidR="009E22C7" w:rsidRPr="009E22C7" w:rsidRDefault="009E22C7" w:rsidP="009E22C7">
      <w:pPr>
        <w:pStyle w:val="af1"/>
        <w:spacing w:line="276" w:lineRule="auto"/>
        <w:ind w:firstLine="567"/>
        <w:rPr>
          <w:rFonts w:ascii="Times New Roman" w:hAnsi="Times New Roman" w:cs="Times New Roman"/>
          <w:lang w:bidi="ru-RU"/>
        </w:rPr>
      </w:pPr>
      <w:r>
        <w:rPr>
          <w:rFonts w:ascii="Times New Roman" w:hAnsi="Times New Roman" w:cs="Times New Roman"/>
          <w:lang w:bidi="ru-RU"/>
        </w:rPr>
        <w:t>5.</w:t>
      </w:r>
      <w:r w:rsidR="00563080">
        <w:rPr>
          <w:rFonts w:ascii="Times New Roman" w:hAnsi="Times New Roman" w:cs="Times New Roman"/>
          <w:lang w:bidi="ru-RU"/>
        </w:rPr>
        <w:t xml:space="preserve"> </w:t>
      </w:r>
      <w:r w:rsidRPr="009E22C7">
        <w:rPr>
          <w:rFonts w:ascii="Times New Roman" w:hAnsi="Times New Roman" w:cs="Times New Roman"/>
          <w:lang w:bidi="ru-RU"/>
        </w:rPr>
        <w:t>Соблюдение баланса экономических интересов теплоснабжающих организаций и интересов потребителей</w:t>
      </w:r>
      <w:r>
        <w:rPr>
          <w:rFonts w:ascii="Times New Roman" w:hAnsi="Times New Roman" w:cs="Times New Roman"/>
          <w:lang w:bidi="ru-RU"/>
        </w:rPr>
        <w:t>;</w:t>
      </w:r>
    </w:p>
    <w:p w14:paraId="07AEEDE6" w14:textId="0220CDB2" w:rsidR="009E22C7" w:rsidRPr="009E22C7" w:rsidRDefault="009E22C7" w:rsidP="009E22C7">
      <w:pPr>
        <w:pStyle w:val="af1"/>
        <w:spacing w:line="276" w:lineRule="auto"/>
        <w:ind w:firstLine="567"/>
        <w:rPr>
          <w:rFonts w:ascii="Times New Roman" w:hAnsi="Times New Roman" w:cs="Times New Roman"/>
          <w:lang w:bidi="ru-RU"/>
        </w:rPr>
      </w:pPr>
      <w:r>
        <w:rPr>
          <w:rFonts w:ascii="Times New Roman" w:hAnsi="Times New Roman" w:cs="Times New Roman"/>
          <w:lang w:bidi="ru-RU"/>
        </w:rPr>
        <w:t>6.</w:t>
      </w:r>
      <w:r w:rsidR="00563080">
        <w:rPr>
          <w:rFonts w:ascii="Times New Roman" w:hAnsi="Times New Roman" w:cs="Times New Roman"/>
          <w:lang w:bidi="ru-RU"/>
        </w:rPr>
        <w:t xml:space="preserve"> </w:t>
      </w:r>
      <w:r w:rsidRPr="009E22C7">
        <w:rPr>
          <w:rFonts w:ascii="Times New Roman" w:hAnsi="Times New Roman" w:cs="Times New Roman"/>
          <w:lang w:bidi="ru-RU"/>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r>
        <w:rPr>
          <w:rFonts w:ascii="Times New Roman" w:hAnsi="Times New Roman" w:cs="Times New Roman"/>
          <w:lang w:bidi="ru-RU"/>
        </w:rPr>
        <w:t>;</w:t>
      </w:r>
    </w:p>
    <w:p w14:paraId="5CE94CF2" w14:textId="3F7FE880" w:rsidR="009E22C7" w:rsidRPr="009E22C7" w:rsidRDefault="009E22C7" w:rsidP="009E22C7">
      <w:pPr>
        <w:pStyle w:val="af1"/>
        <w:spacing w:line="276" w:lineRule="auto"/>
        <w:ind w:firstLine="567"/>
        <w:rPr>
          <w:rFonts w:ascii="Times New Roman" w:hAnsi="Times New Roman" w:cs="Times New Roman"/>
          <w:lang w:bidi="ru-RU"/>
        </w:rPr>
      </w:pPr>
      <w:r>
        <w:rPr>
          <w:rFonts w:ascii="Times New Roman" w:hAnsi="Times New Roman" w:cs="Times New Roman"/>
          <w:lang w:bidi="ru-RU"/>
        </w:rPr>
        <w:t>7.</w:t>
      </w:r>
      <w:r w:rsidR="00563080">
        <w:rPr>
          <w:rFonts w:ascii="Times New Roman" w:hAnsi="Times New Roman" w:cs="Times New Roman"/>
          <w:lang w:bidi="ru-RU"/>
        </w:rPr>
        <w:t xml:space="preserve"> </w:t>
      </w:r>
      <w:r w:rsidRPr="009E22C7">
        <w:rPr>
          <w:rFonts w:ascii="Times New Roman" w:hAnsi="Times New Roman" w:cs="Times New Roman"/>
          <w:lang w:bidi="ru-RU"/>
        </w:rPr>
        <w:t>Обеспечение недискриминационных и стабильных условий осуществления предпринимательской деятельности в сфере теплоснабжения</w:t>
      </w:r>
      <w:r>
        <w:rPr>
          <w:rFonts w:ascii="Times New Roman" w:hAnsi="Times New Roman" w:cs="Times New Roman"/>
          <w:lang w:bidi="ru-RU"/>
        </w:rPr>
        <w:t>;</w:t>
      </w:r>
    </w:p>
    <w:p w14:paraId="7D39C92F" w14:textId="29075CBD" w:rsidR="009E22C7" w:rsidRPr="009E22C7" w:rsidRDefault="009E22C7" w:rsidP="009E22C7">
      <w:pPr>
        <w:pStyle w:val="af1"/>
        <w:spacing w:line="276" w:lineRule="auto"/>
        <w:ind w:firstLine="567"/>
        <w:rPr>
          <w:rFonts w:ascii="Times New Roman" w:hAnsi="Times New Roman" w:cs="Times New Roman"/>
          <w:lang w:bidi="ru-RU"/>
        </w:rPr>
      </w:pPr>
      <w:r>
        <w:rPr>
          <w:rFonts w:ascii="Times New Roman" w:hAnsi="Times New Roman" w:cs="Times New Roman"/>
          <w:lang w:bidi="ru-RU"/>
        </w:rPr>
        <w:t>8.</w:t>
      </w:r>
      <w:r w:rsidR="00563080">
        <w:rPr>
          <w:rFonts w:ascii="Times New Roman" w:hAnsi="Times New Roman" w:cs="Times New Roman"/>
          <w:lang w:bidi="ru-RU"/>
        </w:rPr>
        <w:t xml:space="preserve"> </w:t>
      </w:r>
      <w:r w:rsidRPr="009E22C7">
        <w:rPr>
          <w:rFonts w:ascii="Times New Roman" w:hAnsi="Times New Roman" w:cs="Times New Roman"/>
          <w:lang w:bidi="ru-RU"/>
        </w:rPr>
        <w:t>Обеспечение экологической безопасности теплоснабжения.</w:t>
      </w:r>
    </w:p>
    <w:p w14:paraId="2CE81825" w14:textId="77777777" w:rsidR="009E22C7" w:rsidRPr="009E22C7" w:rsidRDefault="009E22C7" w:rsidP="009E22C7">
      <w:pPr>
        <w:pStyle w:val="af1"/>
        <w:spacing w:line="276" w:lineRule="auto"/>
        <w:ind w:firstLine="567"/>
        <w:rPr>
          <w:rFonts w:ascii="Times New Roman" w:hAnsi="Times New Roman" w:cs="Times New Roman"/>
          <w:lang w:bidi="ru-RU"/>
        </w:rPr>
      </w:pPr>
      <w:r w:rsidRPr="009E22C7">
        <w:rPr>
          <w:rFonts w:ascii="Times New Roman" w:hAnsi="Times New Roman" w:cs="Times New Roman"/>
          <w:lang w:bidi="ru-RU"/>
        </w:rPr>
        <w:t>В перспективе схема теплоснабжения остается традиционной - централизованной,</w:t>
      </w:r>
      <w:r>
        <w:rPr>
          <w:rFonts w:ascii="Times New Roman" w:hAnsi="Times New Roman" w:cs="Times New Roman"/>
          <w:lang w:bidi="ru-RU"/>
        </w:rPr>
        <w:t xml:space="preserve"> с</w:t>
      </w:r>
      <w:r w:rsidRPr="009E22C7">
        <w:rPr>
          <w:rFonts w:ascii="Times New Roman" w:hAnsi="Times New Roman" w:cs="Times New Roman"/>
          <w:lang w:bidi="ru-RU"/>
        </w:rPr>
        <w:t xml:space="preserve"> основным теплоносителем - сетевая вода. Тепловые сети двухтрубные, циркуляционные, подающие тепло на отопление.</w:t>
      </w:r>
    </w:p>
    <w:p w14:paraId="5EF317E2" w14:textId="77777777" w:rsidR="009E22C7" w:rsidRPr="009E22C7" w:rsidRDefault="009E22C7" w:rsidP="009E22C7">
      <w:pPr>
        <w:pStyle w:val="af1"/>
        <w:spacing w:line="276" w:lineRule="auto"/>
        <w:ind w:firstLine="567"/>
        <w:rPr>
          <w:rFonts w:ascii="Times New Roman" w:hAnsi="Times New Roman" w:cs="Times New Roman"/>
          <w:lang w:bidi="ru-RU"/>
        </w:rPr>
      </w:pPr>
    </w:p>
    <w:p w14:paraId="2EE82E24" w14:textId="77777777" w:rsidR="009E22C7" w:rsidRPr="00CE7938" w:rsidRDefault="00CE7938" w:rsidP="00563080">
      <w:pPr>
        <w:ind w:firstLine="567"/>
        <w:rPr>
          <w:rFonts w:ascii="Times New Roman" w:hAnsi="Times New Roman" w:cs="Times New Roman"/>
          <w:u w:val="single"/>
          <w:lang w:bidi="ru-RU"/>
        </w:rPr>
      </w:pPr>
      <w:bookmarkStart w:id="45" w:name="_bookmark113"/>
      <w:bookmarkEnd w:id="45"/>
      <w:r w:rsidRPr="00CE7938">
        <w:rPr>
          <w:rFonts w:ascii="Times New Roman" w:hAnsi="Times New Roman" w:cs="Times New Roman"/>
          <w:u w:val="single"/>
          <w:lang w:bidi="ru-RU"/>
        </w:rPr>
        <w:t>б) о</w:t>
      </w:r>
      <w:r w:rsidR="009E22C7" w:rsidRPr="00CE7938">
        <w:rPr>
          <w:rFonts w:ascii="Times New Roman" w:hAnsi="Times New Roman" w:cs="Times New Roman"/>
          <w:u w:val="single"/>
          <w:lang w:bidi="ru-RU"/>
        </w:rPr>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1C3EEA48" w14:textId="77777777" w:rsidR="009E22C7" w:rsidRPr="009E22C7" w:rsidRDefault="009E22C7" w:rsidP="009E22C7">
      <w:pPr>
        <w:pStyle w:val="af1"/>
        <w:spacing w:line="276" w:lineRule="auto"/>
        <w:ind w:firstLine="567"/>
        <w:rPr>
          <w:rFonts w:ascii="Times New Roman" w:hAnsi="Times New Roman" w:cs="Times New Roman"/>
          <w:lang w:bidi="ru-RU"/>
        </w:rPr>
      </w:pPr>
    </w:p>
    <w:p w14:paraId="34AE7F69" w14:textId="2FD3CEE5" w:rsidR="009E22C7" w:rsidRPr="009E22C7" w:rsidRDefault="009E22C7" w:rsidP="009E22C7">
      <w:pPr>
        <w:pStyle w:val="af1"/>
        <w:spacing w:line="276" w:lineRule="auto"/>
        <w:ind w:firstLine="567"/>
        <w:rPr>
          <w:rFonts w:ascii="Times New Roman" w:hAnsi="Times New Roman" w:cs="Times New Roman"/>
          <w:lang w:bidi="ru-RU"/>
        </w:rPr>
      </w:pPr>
      <w:r w:rsidRPr="009E22C7">
        <w:rPr>
          <w:rFonts w:ascii="Times New Roman" w:hAnsi="Times New Roman" w:cs="Times New Roman"/>
          <w:lang w:bidi="ru-RU"/>
        </w:rPr>
        <w:t xml:space="preserve">Генерирующие объекты, используемые для теплоснабжения потребителей в </w:t>
      </w:r>
      <w:r w:rsidR="00AE4F5E">
        <w:rPr>
          <w:rFonts w:ascii="Times New Roman" w:hAnsi="Times New Roman" w:cs="Times New Roman"/>
          <w:lang w:bidi="ru-RU"/>
        </w:rPr>
        <w:t>сельском поселении</w:t>
      </w:r>
      <w:r w:rsidR="00950FAC">
        <w:rPr>
          <w:rFonts w:ascii="Times New Roman" w:hAnsi="Times New Roman" w:cs="Times New Roman"/>
          <w:lang w:bidi="ru-RU"/>
        </w:rPr>
        <w:t xml:space="preserve"> «</w:t>
      </w:r>
      <w:r w:rsidR="007A7384">
        <w:rPr>
          <w:rFonts w:ascii="Times New Roman" w:hAnsi="Times New Roman" w:cs="Times New Roman"/>
          <w:lang w:bidi="ru-RU"/>
        </w:rPr>
        <w:t xml:space="preserve">Село </w:t>
      </w:r>
      <w:proofErr w:type="spellStart"/>
      <w:r w:rsidR="007A7384">
        <w:rPr>
          <w:rFonts w:ascii="Times New Roman" w:hAnsi="Times New Roman" w:cs="Times New Roman"/>
          <w:lang w:bidi="ru-RU"/>
        </w:rPr>
        <w:t>Вострецово</w:t>
      </w:r>
      <w:proofErr w:type="spellEnd"/>
      <w:r w:rsidR="00950FAC">
        <w:rPr>
          <w:rFonts w:ascii="Times New Roman" w:hAnsi="Times New Roman" w:cs="Times New Roman"/>
          <w:lang w:bidi="ru-RU"/>
        </w:rPr>
        <w:t>»</w:t>
      </w:r>
      <w:r w:rsidRPr="009E22C7">
        <w:rPr>
          <w:rFonts w:ascii="Times New Roman" w:hAnsi="Times New Roman" w:cs="Times New Roman"/>
          <w:lang w:bidi="ru-RU"/>
        </w:rPr>
        <w:t xml:space="preserve"> отсутствуют. В период</w:t>
      </w:r>
      <w:r>
        <w:rPr>
          <w:rFonts w:ascii="Times New Roman" w:hAnsi="Times New Roman" w:cs="Times New Roman"/>
          <w:lang w:bidi="ru-RU"/>
        </w:rPr>
        <w:t xml:space="preserve"> на</w:t>
      </w:r>
      <w:r w:rsidR="00563080">
        <w:rPr>
          <w:rFonts w:ascii="Times New Roman" w:hAnsi="Times New Roman" w:cs="Times New Roman"/>
          <w:lang w:bidi="ru-RU"/>
        </w:rPr>
        <w:t xml:space="preserve"> </w:t>
      </w:r>
      <w:r w:rsidRPr="009E22C7">
        <w:rPr>
          <w:rFonts w:ascii="Times New Roman" w:hAnsi="Times New Roman" w:cs="Times New Roman"/>
          <w:lang w:bidi="ru-RU"/>
        </w:rPr>
        <w:t>202</w:t>
      </w:r>
      <w:r w:rsidR="00563080">
        <w:rPr>
          <w:rFonts w:ascii="Times New Roman" w:hAnsi="Times New Roman" w:cs="Times New Roman"/>
          <w:lang w:bidi="ru-RU"/>
        </w:rPr>
        <w:t>3</w:t>
      </w:r>
      <w:r w:rsidRPr="009E22C7">
        <w:rPr>
          <w:rFonts w:ascii="Times New Roman" w:hAnsi="Times New Roman" w:cs="Times New Roman"/>
          <w:lang w:bidi="ru-RU"/>
        </w:rPr>
        <w:t>-2034 годы их строительство не планируется.</w:t>
      </w:r>
    </w:p>
    <w:p w14:paraId="255A9BEA" w14:textId="77777777" w:rsidR="009E22C7" w:rsidRPr="009E22C7" w:rsidRDefault="009E22C7" w:rsidP="009E22C7">
      <w:pPr>
        <w:pStyle w:val="af1"/>
        <w:spacing w:line="276" w:lineRule="auto"/>
        <w:ind w:firstLine="567"/>
        <w:rPr>
          <w:rFonts w:ascii="Times New Roman" w:hAnsi="Times New Roman" w:cs="Times New Roman"/>
          <w:lang w:bidi="ru-RU"/>
        </w:rPr>
      </w:pPr>
    </w:p>
    <w:p w14:paraId="201C1F66" w14:textId="77777777" w:rsidR="009E22C7" w:rsidRPr="00CE7938" w:rsidRDefault="000366A6" w:rsidP="00563080">
      <w:pPr>
        <w:ind w:firstLine="567"/>
        <w:rPr>
          <w:rFonts w:ascii="Times New Roman" w:hAnsi="Times New Roman" w:cs="Times New Roman"/>
          <w:u w:val="single"/>
          <w:lang w:bidi="ru-RU"/>
        </w:rPr>
      </w:pPr>
      <w:bookmarkStart w:id="46" w:name="_bookmark114"/>
      <w:bookmarkEnd w:id="46"/>
      <w:r>
        <w:rPr>
          <w:rFonts w:ascii="Times New Roman" w:hAnsi="Times New Roman" w:cs="Times New Roman"/>
          <w:u w:val="single"/>
          <w:lang w:bidi="ru-RU"/>
        </w:rPr>
        <w:t>в) а</w:t>
      </w:r>
      <w:r w:rsidR="009E22C7" w:rsidRPr="00CE7938">
        <w:rPr>
          <w:rFonts w:ascii="Times New Roman" w:hAnsi="Times New Roman" w:cs="Times New Roman"/>
          <w:u w:val="single"/>
          <w:lang w:bidi="ru-RU"/>
        </w:rPr>
        <w:t>нализ надежности и качества теплоснабжения для случаев отнесения генерирующего объек</w:t>
      </w:r>
      <w:r w:rsidR="00EC65F2" w:rsidRPr="00CE7938">
        <w:rPr>
          <w:rFonts w:ascii="Times New Roman" w:hAnsi="Times New Roman" w:cs="Times New Roman"/>
          <w:u w:val="single"/>
          <w:lang w:bidi="ru-RU"/>
        </w:rPr>
        <w:t>та к объектам, вывод которых из</w:t>
      </w:r>
      <w:r w:rsidR="009E22C7" w:rsidRPr="00CE7938">
        <w:rPr>
          <w:rFonts w:ascii="Times New Roman" w:hAnsi="Times New Roman" w:cs="Times New Roman"/>
          <w:u w:val="single"/>
          <w:lang w:bidi="ru-RU"/>
        </w:rPr>
        <w:t xml:space="preserve"> эксплуатации может привести к нарушению надежности теплоснабжения </w:t>
      </w:r>
    </w:p>
    <w:p w14:paraId="71ED5927" w14:textId="77777777" w:rsidR="00EC65F2" w:rsidRDefault="00EC65F2" w:rsidP="00EC65F2">
      <w:pPr>
        <w:pStyle w:val="af1"/>
        <w:spacing w:line="276" w:lineRule="auto"/>
        <w:ind w:firstLine="567"/>
        <w:rPr>
          <w:rFonts w:ascii="Times New Roman" w:hAnsi="Times New Roman" w:cs="Times New Roman"/>
          <w:lang w:bidi="ru-RU"/>
        </w:rPr>
      </w:pPr>
    </w:p>
    <w:p w14:paraId="518C4D43" w14:textId="2872259C" w:rsidR="00EC65F2" w:rsidRDefault="00EC65F2" w:rsidP="00AD4ABA">
      <w:pPr>
        <w:pStyle w:val="af1"/>
        <w:spacing w:line="276" w:lineRule="auto"/>
        <w:ind w:firstLine="567"/>
        <w:rPr>
          <w:rFonts w:ascii="Times New Roman" w:hAnsi="Times New Roman" w:cs="Times New Roman"/>
          <w:lang w:bidi="ru-RU"/>
        </w:rPr>
      </w:pPr>
      <w:r>
        <w:rPr>
          <w:rFonts w:ascii="Times New Roman" w:hAnsi="Times New Roman" w:cs="Times New Roman"/>
          <w:lang w:bidi="ru-RU"/>
        </w:rPr>
        <w:t>Г</w:t>
      </w:r>
      <w:r w:rsidR="009E22C7" w:rsidRPr="00EC65F2">
        <w:rPr>
          <w:rFonts w:ascii="Times New Roman" w:hAnsi="Times New Roman" w:cs="Times New Roman"/>
          <w:lang w:bidi="ru-RU"/>
        </w:rPr>
        <w:t xml:space="preserve">енерирующие объекты на территории </w:t>
      </w:r>
      <w:r w:rsidR="00AE4F5E">
        <w:rPr>
          <w:rFonts w:ascii="Times New Roman" w:hAnsi="Times New Roman" w:cs="Times New Roman"/>
          <w:lang w:bidi="ru-RU"/>
        </w:rPr>
        <w:t>сельского поселения</w:t>
      </w:r>
      <w:r w:rsidR="00950FAC">
        <w:rPr>
          <w:rFonts w:ascii="Times New Roman" w:hAnsi="Times New Roman" w:cs="Times New Roman"/>
          <w:lang w:bidi="ru-RU"/>
        </w:rPr>
        <w:t xml:space="preserve"> «</w:t>
      </w:r>
      <w:r w:rsidR="007A7384">
        <w:rPr>
          <w:rFonts w:ascii="Times New Roman" w:hAnsi="Times New Roman" w:cs="Times New Roman"/>
          <w:lang w:bidi="ru-RU"/>
        </w:rPr>
        <w:t xml:space="preserve">Село </w:t>
      </w:r>
      <w:proofErr w:type="spellStart"/>
      <w:r w:rsidR="007A7384">
        <w:rPr>
          <w:rFonts w:ascii="Times New Roman" w:hAnsi="Times New Roman" w:cs="Times New Roman"/>
          <w:lang w:bidi="ru-RU"/>
        </w:rPr>
        <w:t>Вострецово</w:t>
      </w:r>
      <w:proofErr w:type="spellEnd"/>
      <w:r w:rsidR="00950FAC">
        <w:rPr>
          <w:rFonts w:ascii="Times New Roman" w:hAnsi="Times New Roman" w:cs="Times New Roman"/>
          <w:lang w:bidi="ru-RU"/>
        </w:rPr>
        <w:t>»</w:t>
      </w:r>
      <w:r>
        <w:rPr>
          <w:rFonts w:ascii="Times New Roman" w:hAnsi="Times New Roman" w:cs="Times New Roman"/>
          <w:lang w:bidi="ru-RU"/>
        </w:rPr>
        <w:t xml:space="preserve"> отсутствуют, п</w:t>
      </w:r>
      <w:r w:rsidR="009E22C7" w:rsidRPr="00EC65F2">
        <w:rPr>
          <w:rFonts w:ascii="Times New Roman" w:hAnsi="Times New Roman" w:cs="Times New Roman"/>
          <w:lang w:bidi="ru-RU"/>
        </w:rPr>
        <w:t>оэтому провести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Pr>
          <w:rFonts w:ascii="Times New Roman" w:hAnsi="Times New Roman" w:cs="Times New Roman"/>
          <w:lang w:bidi="ru-RU"/>
        </w:rPr>
        <w:t>,</w:t>
      </w:r>
      <w:r w:rsidR="009E22C7" w:rsidRPr="00EC65F2">
        <w:rPr>
          <w:rFonts w:ascii="Times New Roman" w:hAnsi="Times New Roman" w:cs="Times New Roman"/>
          <w:lang w:bidi="ru-RU"/>
        </w:rPr>
        <w:t xml:space="preserve"> не представляется возможным.</w:t>
      </w:r>
      <w:bookmarkStart w:id="47" w:name="_bookmark115"/>
      <w:bookmarkEnd w:id="47"/>
    </w:p>
    <w:p w14:paraId="3E19A9F0" w14:textId="77777777" w:rsidR="00AD4ABA" w:rsidRDefault="00AD4ABA" w:rsidP="00AD4ABA">
      <w:pPr>
        <w:pStyle w:val="af1"/>
        <w:spacing w:line="276" w:lineRule="auto"/>
        <w:ind w:firstLine="567"/>
        <w:rPr>
          <w:rFonts w:ascii="Times New Roman" w:hAnsi="Times New Roman" w:cs="Times New Roman"/>
          <w:sz w:val="28"/>
          <w:szCs w:val="28"/>
          <w:lang w:bidi="ru-RU"/>
        </w:rPr>
      </w:pPr>
    </w:p>
    <w:p w14:paraId="0E7CDE9B" w14:textId="77777777" w:rsidR="009E22C7" w:rsidRPr="000366A6" w:rsidRDefault="000366A6" w:rsidP="00563080">
      <w:pPr>
        <w:ind w:firstLine="567"/>
        <w:rPr>
          <w:rFonts w:ascii="Times New Roman" w:hAnsi="Times New Roman" w:cs="Times New Roman"/>
          <w:u w:val="single"/>
          <w:lang w:bidi="ru-RU"/>
        </w:rPr>
      </w:pPr>
      <w:r>
        <w:rPr>
          <w:rFonts w:ascii="Times New Roman" w:hAnsi="Times New Roman" w:cs="Times New Roman"/>
          <w:u w:val="single"/>
          <w:lang w:bidi="ru-RU"/>
        </w:rPr>
        <w:t>г) о</w:t>
      </w:r>
      <w:r w:rsidR="009E22C7" w:rsidRPr="000366A6">
        <w:rPr>
          <w:rFonts w:ascii="Times New Roman" w:hAnsi="Times New Roman" w:cs="Times New Roman"/>
          <w:u w:val="single"/>
          <w:lang w:bidi="ru-RU"/>
        </w:rPr>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w:t>
      </w:r>
      <w:r w:rsidR="009E22C7" w:rsidRPr="000366A6">
        <w:rPr>
          <w:rFonts w:ascii="Times New Roman" w:hAnsi="Times New Roman" w:cs="Times New Roman"/>
          <w:u w:val="single"/>
          <w:lang w:bidi="ru-RU"/>
        </w:rPr>
        <w:lastRenderedPageBreak/>
        <w:t>ния перспективных тепловых нагрузок, выполненное в порядке, установленном методическими указаниями по разработке схем теплоснабжения</w:t>
      </w:r>
    </w:p>
    <w:p w14:paraId="67749CEC" w14:textId="77777777" w:rsidR="009E22C7" w:rsidRPr="00EC65F2" w:rsidRDefault="009E22C7" w:rsidP="00EC65F2">
      <w:pPr>
        <w:pStyle w:val="af1"/>
        <w:spacing w:line="276" w:lineRule="auto"/>
        <w:ind w:firstLine="567"/>
        <w:rPr>
          <w:rFonts w:ascii="Times New Roman" w:hAnsi="Times New Roman" w:cs="Times New Roman"/>
          <w:lang w:bidi="ru-RU"/>
        </w:rPr>
      </w:pPr>
    </w:p>
    <w:p w14:paraId="7FB507E9" w14:textId="77777777" w:rsidR="009E22C7" w:rsidRPr="00EC65F2" w:rsidRDefault="009E22C7" w:rsidP="00EC65F2">
      <w:pPr>
        <w:pStyle w:val="af1"/>
        <w:spacing w:line="276" w:lineRule="auto"/>
        <w:ind w:firstLine="567"/>
        <w:rPr>
          <w:rFonts w:ascii="Times New Roman" w:hAnsi="Times New Roman" w:cs="Times New Roman"/>
          <w:lang w:bidi="ru-RU"/>
        </w:rPr>
      </w:pPr>
      <w:r w:rsidRPr="00EC65F2">
        <w:rPr>
          <w:rFonts w:ascii="Times New Roman" w:hAnsi="Times New Roman" w:cs="Times New Roman"/>
          <w:lang w:bidi="ru-RU"/>
        </w:rPr>
        <w:t>Обеспечение перспективных тепловых на</w:t>
      </w:r>
      <w:r w:rsidR="00EC65F2">
        <w:rPr>
          <w:rFonts w:ascii="Times New Roman" w:hAnsi="Times New Roman" w:cs="Times New Roman"/>
          <w:lang w:bidi="ru-RU"/>
        </w:rPr>
        <w:t>грузок возможно за</w:t>
      </w:r>
      <w:r w:rsidRPr="00EC65F2">
        <w:rPr>
          <w:rFonts w:ascii="Times New Roman" w:hAnsi="Times New Roman" w:cs="Times New Roman"/>
          <w:lang w:bidi="ru-RU"/>
        </w:rPr>
        <w:t xml:space="preserve"> счет существующего резерва тепло</w:t>
      </w:r>
      <w:r w:rsidR="00EC65F2">
        <w:rPr>
          <w:rFonts w:ascii="Times New Roman" w:hAnsi="Times New Roman" w:cs="Times New Roman"/>
          <w:lang w:bidi="ru-RU"/>
        </w:rPr>
        <w:t>вой мощности котельных</w:t>
      </w:r>
      <w:r w:rsidRPr="00EC65F2">
        <w:rPr>
          <w:rFonts w:ascii="Times New Roman" w:hAnsi="Times New Roman" w:cs="Times New Roman"/>
          <w:lang w:bidi="ru-RU"/>
        </w:rPr>
        <w:t>, в настоящее время располагающ</w:t>
      </w:r>
      <w:r w:rsidR="00EC65F2">
        <w:rPr>
          <w:rFonts w:ascii="Times New Roman" w:hAnsi="Times New Roman" w:cs="Times New Roman"/>
          <w:lang w:bidi="ru-RU"/>
        </w:rPr>
        <w:t>их</w:t>
      </w:r>
      <w:r w:rsidRPr="00EC65F2">
        <w:rPr>
          <w:rFonts w:ascii="Times New Roman" w:hAnsi="Times New Roman" w:cs="Times New Roman"/>
          <w:lang w:bidi="ru-RU"/>
        </w:rPr>
        <w:t xml:space="preserve">ся на территории </w:t>
      </w:r>
      <w:r w:rsidR="00AE4F5E">
        <w:rPr>
          <w:rFonts w:ascii="Times New Roman" w:hAnsi="Times New Roman" w:cs="Times New Roman"/>
          <w:lang w:bidi="ru-RU"/>
        </w:rPr>
        <w:t>сельского поселения</w:t>
      </w:r>
      <w:r w:rsidR="00950FAC">
        <w:rPr>
          <w:rFonts w:ascii="Times New Roman" w:hAnsi="Times New Roman" w:cs="Times New Roman"/>
          <w:lang w:bidi="ru-RU"/>
        </w:rPr>
        <w:t xml:space="preserve"> «</w:t>
      </w:r>
      <w:r w:rsidR="007A7384">
        <w:rPr>
          <w:rFonts w:ascii="Times New Roman" w:hAnsi="Times New Roman" w:cs="Times New Roman"/>
          <w:lang w:bidi="ru-RU"/>
        </w:rPr>
        <w:t xml:space="preserve">Село </w:t>
      </w:r>
      <w:proofErr w:type="spellStart"/>
      <w:r w:rsidR="007A7384">
        <w:rPr>
          <w:rFonts w:ascii="Times New Roman" w:hAnsi="Times New Roman" w:cs="Times New Roman"/>
          <w:lang w:bidi="ru-RU"/>
        </w:rPr>
        <w:t>Вострецово</w:t>
      </w:r>
      <w:proofErr w:type="spellEnd"/>
      <w:r w:rsidR="00950FAC">
        <w:rPr>
          <w:rFonts w:ascii="Times New Roman" w:hAnsi="Times New Roman" w:cs="Times New Roman"/>
          <w:lang w:bidi="ru-RU"/>
        </w:rPr>
        <w:t>»</w:t>
      </w:r>
      <w:r w:rsidRPr="00EC65F2">
        <w:rPr>
          <w:rFonts w:ascii="Times New Roman" w:hAnsi="Times New Roman" w:cs="Times New Roman"/>
          <w:lang w:bidi="ru-RU"/>
        </w:rPr>
        <w:t>. В связи с этим, необходимость в строительстве источников тепловой энергии с комбинированной выработкой тепловой и электрической энергии для обеспечения перспективных тепловых нагрузок отсутствует.</w:t>
      </w:r>
    </w:p>
    <w:p w14:paraId="5EFD7159" w14:textId="77777777" w:rsidR="009E22C7" w:rsidRPr="00EC65F2" w:rsidRDefault="009E22C7" w:rsidP="00EC65F2">
      <w:pPr>
        <w:pStyle w:val="af1"/>
        <w:spacing w:line="276" w:lineRule="auto"/>
        <w:ind w:firstLine="567"/>
        <w:rPr>
          <w:rFonts w:ascii="Times New Roman" w:hAnsi="Times New Roman" w:cs="Times New Roman"/>
          <w:lang w:bidi="ru-RU"/>
        </w:rPr>
      </w:pPr>
    </w:p>
    <w:p w14:paraId="3BF25F57" w14:textId="77777777" w:rsidR="009E22C7" w:rsidRPr="000366A6" w:rsidRDefault="000366A6" w:rsidP="00563080">
      <w:pPr>
        <w:ind w:firstLine="567"/>
        <w:rPr>
          <w:rFonts w:ascii="Times New Roman" w:hAnsi="Times New Roman" w:cs="Times New Roman"/>
          <w:u w:val="single"/>
          <w:lang w:bidi="ru-RU"/>
        </w:rPr>
      </w:pPr>
      <w:bookmarkStart w:id="48" w:name="_bookmark116"/>
      <w:bookmarkEnd w:id="48"/>
      <w:r>
        <w:rPr>
          <w:rFonts w:ascii="Times New Roman" w:hAnsi="Times New Roman" w:cs="Times New Roman"/>
          <w:u w:val="single"/>
          <w:lang w:bidi="ru-RU"/>
        </w:rPr>
        <w:t>д) о</w:t>
      </w:r>
      <w:r w:rsidR="009E22C7" w:rsidRPr="000366A6">
        <w:rPr>
          <w:rFonts w:ascii="Times New Roman" w:hAnsi="Times New Roman" w:cs="Times New Roman"/>
          <w:u w:val="single"/>
          <w:lang w:bidi="ru-RU"/>
        </w:rPr>
        <w:t>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14:paraId="5C4057AF" w14:textId="77777777" w:rsidR="009E22C7" w:rsidRPr="00EC65F2" w:rsidRDefault="009E22C7" w:rsidP="00EC65F2">
      <w:pPr>
        <w:pStyle w:val="af1"/>
        <w:spacing w:line="276" w:lineRule="auto"/>
        <w:ind w:firstLine="567"/>
        <w:rPr>
          <w:rFonts w:ascii="Times New Roman" w:hAnsi="Times New Roman" w:cs="Times New Roman"/>
          <w:lang w:bidi="ru-RU"/>
        </w:rPr>
      </w:pPr>
    </w:p>
    <w:p w14:paraId="2B70AE91" w14:textId="77777777" w:rsidR="00EC65F2" w:rsidRPr="001F76E9" w:rsidRDefault="009E22C7" w:rsidP="00EC65F2">
      <w:pPr>
        <w:pStyle w:val="af1"/>
        <w:spacing w:line="276" w:lineRule="auto"/>
        <w:ind w:firstLine="567"/>
        <w:rPr>
          <w:rFonts w:ascii="Times New Roman" w:hAnsi="Times New Roman" w:cs="Times New Roman"/>
          <w:lang w:bidi="ru-RU"/>
        </w:rPr>
      </w:pPr>
      <w:r w:rsidRPr="00EC65F2">
        <w:rPr>
          <w:rFonts w:ascii="Times New Roman" w:hAnsi="Times New Roman" w:cs="Times New Roman"/>
          <w:lang w:bidi="ru-RU"/>
        </w:rPr>
        <w:t xml:space="preserve">Источники тепловой энергии с комбинированной выработкой тепловой и электрической энергии в </w:t>
      </w:r>
      <w:r w:rsidR="00AE4F5E">
        <w:rPr>
          <w:rFonts w:ascii="Times New Roman" w:hAnsi="Times New Roman" w:cs="Times New Roman"/>
          <w:lang w:bidi="ru-RU"/>
        </w:rPr>
        <w:t>сельском</w:t>
      </w:r>
      <w:r w:rsidRPr="00EC65F2">
        <w:rPr>
          <w:rFonts w:ascii="Times New Roman" w:hAnsi="Times New Roman" w:cs="Times New Roman"/>
          <w:lang w:bidi="ru-RU"/>
        </w:rPr>
        <w:t xml:space="preserve"> поселении</w:t>
      </w:r>
      <w:r w:rsidR="00950FAC">
        <w:rPr>
          <w:rFonts w:ascii="Times New Roman" w:hAnsi="Times New Roman" w:cs="Times New Roman"/>
          <w:lang w:bidi="ru-RU"/>
        </w:rPr>
        <w:t xml:space="preserve"> «</w:t>
      </w:r>
      <w:r w:rsidR="007A7384">
        <w:rPr>
          <w:rFonts w:ascii="Times New Roman" w:hAnsi="Times New Roman" w:cs="Times New Roman"/>
          <w:lang w:bidi="ru-RU"/>
        </w:rPr>
        <w:t xml:space="preserve">Село </w:t>
      </w:r>
      <w:proofErr w:type="spellStart"/>
      <w:r w:rsidR="007A7384">
        <w:rPr>
          <w:rFonts w:ascii="Times New Roman" w:hAnsi="Times New Roman" w:cs="Times New Roman"/>
          <w:lang w:bidi="ru-RU"/>
        </w:rPr>
        <w:t>Вострецово</w:t>
      </w:r>
      <w:proofErr w:type="spellEnd"/>
      <w:r w:rsidR="00950FAC">
        <w:rPr>
          <w:rFonts w:ascii="Times New Roman" w:hAnsi="Times New Roman" w:cs="Times New Roman"/>
          <w:lang w:bidi="ru-RU"/>
        </w:rPr>
        <w:t>»</w:t>
      </w:r>
      <w:r w:rsidRPr="00EC65F2">
        <w:rPr>
          <w:rFonts w:ascii="Times New Roman" w:hAnsi="Times New Roman" w:cs="Times New Roman"/>
          <w:lang w:bidi="ru-RU"/>
        </w:rPr>
        <w:t xml:space="preserve"> отсутствуют, поэтому их реконструкция для обеспечения перспективных приростов тепловых нагрузок не планируется</w:t>
      </w:r>
      <w:r w:rsidRPr="001F76E9">
        <w:rPr>
          <w:rFonts w:ascii="Times New Roman" w:hAnsi="Times New Roman" w:cs="Times New Roman"/>
          <w:lang w:bidi="ru-RU"/>
        </w:rPr>
        <w:t>.</w:t>
      </w:r>
      <w:bookmarkStart w:id="49" w:name="_bookmark117"/>
      <w:bookmarkEnd w:id="49"/>
    </w:p>
    <w:p w14:paraId="1CE5A9EC" w14:textId="77777777" w:rsidR="00EC65F2" w:rsidRPr="001F76E9" w:rsidRDefault="00EC65F2" w:rsidP="00EC65F2">
      <w:pPr>
        <w:pStyle w:val="af1"/>
        <w:spacing w:line="276" w:lineRule="auto"/>
        <w:ind w:firstLine="567"/>
        <w:rPr>
          <w:rFonts w:ascii="Times New Roman" w:hAnsi="Times New Roman" w:cs="Times New Roman"/>
          <w:lang w:bidi="ru-RU"/>
        </w:rPr>
      </w:pPr>
    </w:p>
    <w:p w14:paraId="31B493E2" w14:textId="77777777" w:rsidR="009E22C7" w:rsidRPr="000366A6" w:rsidRDefault="000366A6" w:rsidP="00563080">
      <w:pPr>
        <w:ind w:firstLine="567"/>
        <w:rPr>
          <w:rFonts w:ascii="Times New Roman" w:hAnsi="Times New Roman" w:cs="Times New Roman"/>
          <w:u w:val="single"/>
          <w:lang w:bidi="ru-RU"/>
        </w:rPr>
      </w:pPr>
      <w:r>
        <w:rPr>
          <w:rFonts w:ascii="Times New Roman" w:hAnsi="Times New Roman" w:cs="Times New Roman"/>
          <w:u w:val="single"/>
          <w:lang w:bidi="ru-RU"/>
        </w:rPr>
        <w:t>е) о</w:t>
      </w:r>
      <w:r w:rsidR="009E22C7" w:rsidRPr="000366A6">
        <w:rPr>
          <w:rFonts w:ascii="Times New Roman" w:hAnsi="Times New Roman" w:cs="Times New Roman"/>
          <w:u w:val="single"/>
          <w:lang w:bidi="ru-RU"/>
        </w:rPr>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779A1413" w14:textId="77777777" w:rsidR="009E22C7" w:rsidRPr="0044041F" w:rsidRDefault="009E22C7" w:rsidP="0044041F">
      <w:pPr>
        <w:pStyle w:val="af1"/>
        <w:spacing w:line="276" w:lineRule="auto"/>
        <w:ind w:firstLine="567"/>
        <w:rPr>
          <w:rFonts w:ascii="Times New Roman" w:hAnsi="Times New Roman" w:cs="Times New Roman"/>
          <w:lang w:bidi="ru-RU"/>
        </w:rPr>
      </w:pPr>
    </w:p>
    <w:p w14:paraId="6D0107F9" w14:textId="77777777" w:rsidR="009E22C7" w:rsidRPr="0044041F" w:rsidRDefault="009E22C7" w:rsidP="0044041F">
      <w:pPr>
        <w:pStyle w:val="af1"/>
        <w:spacing w:line="276" w:lineRule="auto"/>
        <w:ind w:firstLine="567"/>
        <w:rPr>
          <w:rFonts w:ascii="Times New Roman" w:hAnsi="Times New Roman" w:cs="Times New Roman"/>
          <w:lang w:bidi="ru-RU"/>
        </w:rPr>
      </w:pPr>
      <w:r w:rsidRPr="0044041F">
        <w:rPr>
          <w:rFonts w:ascii="Times New Roman" w:hAnsi="Times New Roman" w:cs="Times New Roman"/>
          <w:lang w:bidi="ru-RU"/>
        </w:rPr>
        <w:t>Мероприятия по реконструкции котельных для выработки электроэнергии в комбинированном цикле на базе существующих и перспективных тепловых нагрузок не планиру</w:t>
      </w:r>
      <w:r w:rsidR="00950FAC">
        <w:rPr>
          <w:rFonts w:ascii="Times New Roman" w:hAnsi="Times New Roman" w:cs="Times New Roman"/>
          <w:lang w:bidi="ru-RU"/>
        </w:rPr>
        <w:t>ю</w:t>
      </w:r>
      <w:r w:rsidRPr="0044041F">
        <w:rPr>
          <w:rFonts w:ascii="Times New Roman" w:hAnsi="Times New Roman" w:cs="Times New Roman"/>
          <w:lang w:bidi="ru-RU"/>
        </w:rPr>
        <w:t>тся.</w:t>
      </w:r>
    </w:p>
    <w:p w14:paraId="5B9BCB06" w14:textId="77777777" w:rsidR="009E22C7" w:rsidRPr="0044041F" w:rsidRDefault="009E22C7" w:rsidP="0044041F">
      <w:pPr>
        <w:pStyle w:val="af1"/>
        <w:spacing w:line="276" w:lineRule="auto"/>
        <w:ind w:firstLine="567"/>
        <w:rPr>
          <w:rFonts w:ascii="Times New Roman" w:hAnsi="Times New Roman" w:cs="Times New Roman"/>
          <w:lang w:bidi="ru-RU"/>
        </w:rPr>
      </w:pPr>
    </w:p>
    <w:p w14:paraId="02C890DB" w14:textId="77777777" w:rsidR="009E22C7" w:rsidRPr="000366A6" w:rsidRDefault="000366A6" w:rsidP="00563080">
      <w:pPr>
        <w:ind w:firstLine="567"/>
        <w:rPr>
          <w:rFonts w:ascii="Times New Roman" w:hAnsi="Times New Roman" w:cs="Times New Roman"/>
          <w:u w:val="single"/>
          <w:lang w:bidi="ru-RU"/>
        </w:rPr>
      </w:pPr>
      <w:bookmarkStart w:id="50" w:name="_bookmark118"/>
      <w:bookmarkEnd w:id="50"/>
      <w:r>
        <w:rPr>
          <w:rFonts w:ascii="Times New Roman" w:hAnsi="Times New Roman" w:cs="Times New Roman"/>
          <w:u w:val="single"/>
          <w:lang w:bidi="ru-RU"/>
        </w:rPr>
        <w:t>ж) о</w:t>
      </w:r>
      <w:r w:rsidR="009E22C7" w:rsidRPr="000366A6">
        <w:rPr>
          <w:rFonts w:ascii="Times New Roman" w:hAnsi="Times New Roman" w:cs="Times New Roman"/>
          <w:u w:val="single"/>
          <w:lang w:bidi="ru-RU"/>
        </w:rPr>
        <w:t>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14:paraId="6369D5B5" w14:textId="77777777" w:rsidR="009E22C7" w:rsidRPr="0044041F" w:rsidRDefault="009E22C7" w:rsidP="0044041F">
      <w:pPr>
        <w:pStyle w:val="af1"/>
        <w:spacing w:line="276" w:lineRule="auto"/>
        <w:ind w:firstLine="567"/>
        <w:rPr>
          <w:rFonts w:ascii="Times New Roman" w:hAnsi="Times New Roman" w:cs="Times New Roman"/>
          <w:lang w:bidi="ru-RU"/>
        </w:rPr>
      </w:pPr>
    </w:p>
    <w:p w14:paraId="6E386AC7" w14:textId="77777777" w:rsidR="009E22C7" w:rsidRPr="0044041F" w:rsidRDefault="009E22C7" w:rsidP="0044041F">
      <w:pPr>
        <w:pStyle w:val="af1"/>
        <w:spacing w:line="276" w:lineRule="auto"/>
        <w:ind w:firstLine="567"/>
        <w:rPr>
          <w:rFonts w:ascii="Times New Roman" w:hAnsi="Times New Roman" w:cs="Times New Roman"/>
          <w:lang w:bidi="ru-RU"/>
        </w:rPr>
      </w:pPr>
      <w:r w:rsidRPr="0044041F">
        <w:rPr>
          <w:rFonts w:ascii="Times New Roman" w:hAnsi="Times New Roman" w:cs="Times New Roman"/>
          <w:lang w:bidi="ru-RU"/>
        </w:rPr>
        <w:t>Реконструкция котельных с целью увеличения их зоны действия за счет включения в нее зон действия существующих источников тепловой энергии не планируется.</w:t>
      </w:r>
    </w:p>
    <w:p w14:paraId="056545F7" w14:textId="77777777" w:rsidR="009E22C7" w:rsidRPr="0044041F" w:rsidRDefault="009E22C7" w:rsidP="0044041F">
      <w:pPr>
        <w:pStyle w:val="af1"/>
        <w:spacing w:line="276" w:lineRule="auto"/>
        <w:ind w:firstLine="567"/>
        <w:rPr>
          <w:rFonts w:ascii="Times New Roman" w:hAnsi="Times New Roman" w:cs="Times New Roman"/>
          <w:lang w:bidi="ru-RU"/>
        </w:rPr>
      </w:pPr>
    </w:p>
    <w:p w14:paraId="1939B6FA" w14:textId="77777777" w:rsidR="009E22C7" w:rsidRPr="000366A6" w:rsidRDefault="000366A6" w:rsidP="00563080">
      <w:pPr>
        <w:ind w:firstLine="567"/>
        <w:rPr>
          <w:rFonts w:ascii="Times New Roman" w:hAnsi="Times New Roman" w:cs="Times New Roman"/>
          <w:u w:val="single"/>
          <w:lang w:bidi="ru-RU"/>
        </w:rPr>
      </w:pPr>
      <w:bookmarkStart w:id="51" w:name="_bookmark119"/>
      <w:bookmarkEnd w:id="51"/>
      <w:r>
        <w:rPr>
          <w:rFonts w:ascii="Times New Roman" w:hAnsi="Times New Roman" w:cs="Times New Roman"/>
          <w:u w:val="single"/>
          <w:lang w:bidi="ru-RU"/>
        </w:rPr>
        <w:t>з) о</w:t>
      </w:r>
      <w:r w:rsidR="009E22C7" w:rsidRPr="000366A6">
        <w:rPr>
          <w:rFonts w:ascii="Times New Roman" w:hAnsi="Times New Roman" w:cs="Times New Roman"/>
          <w:u w:val="single"/>
          <w:lang w:bidi="ru-RU"/>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562D48AB" w14:textId="77777777" w:rsidR="009E22C7" w:rsidRPr="0044041F" w:rsidRDefault="009E22C7" w:rsidP="0044041F">
      <w:pPr>
        <w:pStyle w:val="af1"/>
        <w:spacing w:line="276" w:lineRule="auto"/>
        <w:ind w:firstLine="567"/>
        <w:rPr>
          <w:rFonts w:ascii="Times New Roman" w:hAnsi="Times New Roman" w:cs="Times New Roman"/>
          <w:lang w:bidi="ru-RU"/>
        </w:rPr>
      </w:pPr>
    </w:p>
    <w:p w14:paraId="01D67E01" w14:textId="64D2F933" w:rsidR="00AE4F5E" w:rsidRDefault="009E22C7" w:rsidP="00AD4ABA">
      <w:pPr>
        <w:pStyle w:val="af1"/>
        <w:spacing w:line="276" w:lineRule="auto"/>
        <w:ind w:firstLine="567"/>
        <w:rPr>
          <w:rFonts w:ascii="Times New Roman" w:hAnsi="Times New Roman" w:cs="Times New Roman"/>
          <w:lang w:bidi="ru-RU"/>
        </w:rPr>
      </w:pPr>
      <w:r w:rsidRPr="0044041F">
        <w:rPr>
          <w:rFonts w:ascii="Times New Roman" w:hAnsi="Times New Roman" w:cs="Times New Roman"/>
          <w:lang w:bidi="ru-RU"/>
        </w:rPr>
        <w:t>Перевод в пиковый режим работы котельных по отношению к источникам тепловой энергии с комбинированной выработкой тепловой и электрической энергии не планируется.</w:t>
      </w:r>
      <w:r w:rsidR="00AD4ABA">
        <w:rPr>
          <w:rFonts w:ascii="Times New Roman" w:hAnsi="Times New Roman" w:cs="Times New Roman"/>
          <w:lang w:bidi="ru-RU"/>
        </w:rPr>
        <w:t xml:space="preserve"> </w:t>
      </w:r>
      <w:bookmarkStart w:id="52" w:name="_bookmark120"/>
      <w:bookmarkEnd w:id="52"/>
    </w:p>
    <w:p w14:paraId="0CAEF4DE" w14:textId="77777777" w:rsidR="00AD4ABA" w:rsidRDefault="00AD4ABA" w:rsidP="00AD4ABA">
      <w:pPr>
        <w:pStyle w:val="af1"/>
        <w:spacing w:line="276" w:lineRule="auto"/>
        <w:ind w:firstLine="567"/>
        <w:rPr>
          <w:rFonts w:ascii="Times New Roman" w:hAnsi="Times New Roman" w:cs="Times New Roman"/>
          <w:lang w:bidi="ru-RU"/>
        </w:rPr>
      </w:pPr>
    </w:p>
    <w:p w14:paraId="1CAC961A" w14:textId="77777777" w:rsidR="009E22C7" w:rsidRPr="000366A6" w:rsidRDefault="000366A6" w:rsidP="00563080">
      <w:pPr>
        <w:ind w:firstLine="567"/>
        <w:rPr>
          <w:rFonts w:ascii="Times New Roman" w:hAnsi="Times New Roman" w:cs="Times New Roman"/>
          <w:u w:val="single"/>
          <w:lang w:bidi="ru-RU"/>
        </w:rPr>
      </w:pPr>
      <w:r>
        <w:rPr>
          <w:rFonts w:ascii="Times New Roman" w:hAnsi="Times New Roman" w:cs="Times New Roman"/>
          <w:u w:val="single"/>
          <w:lang w:bidi="ru-RU"/>
        </w:rPr>
        <w:t>и) о</w:t>
      </w:r>
      <w:r w:rsidR="009E22C7" w:rsidRPr="000366A6">
        <w:rPr>
          <w:rFonts w:ascii="Times New Roman" w:hAnsi="Times New Roman" w:cs="Times New Roman"/>
          <w:u w:val="single"/>
          <w:lang w:bidi="ru-RU"/>
        </w:rPr>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24071D98" w14:textId="77777777" w:rsidR="009E22C7" w:rsidRPr="0044041F" w:rsidRDefault="009E22C7" w:rsidP="0044041F">
      <w:pPr>
        <w:pStyle w:val="af1"/>
        <w:spacing w:line="276" w:lineRule="auto"/>
        <w:ind w:firstLine="567"/>
        <w:rPr>
          <w:rFonts w:ascii="Times New Roman" w:hAnsi="Times New Roman" w:cs="Times New Roman"/>
          <w:lang w:bidi="ru-RU"/>
        </w:rPr>
      </w:pPr>
    </w:p>
    <w:p w14:paraId="400718E6" w14:textId="77777777" w:rsidR="009E22C7" w:rsidRPr="0044041F" w:rsidRDefault="009E22C7" w:rsidP="0044041F">
      <w:pPr>
        <w:pStyle w:val="af1"/>
        <w:spacing w:line="276" w:lineRule="auto"/>
        <w:ind w:firstLine="567"/>
        <w:rPr>
          <w:rFonts w:ascii="Times New Roman" w:hAnsi="Times New Roman" w:cs="Times New Roman"/>
          <w:lang w:bidi="ru-RU"/>
        </w:rPr>
      </w:pPr>
      <w:r w:rsidRPr="0044041F">
        <w:rPr>
          <w:rFonts w:ascii="Times New Roman" w:hAnsi="Times New Roman" w:cs="Times New Roman"/>
          <w:lang w:bidi="ru-RU"/>
        </w:rPr>
        <w:t>Источники тепловой энергии с комбинированной выработкой тепловой и электрической энергии отсутствуют, поэтому мероприятия по расширению их зоны действия не планируются.</w:t>
      </w:r>
    </w:p>
    <w:p w14:paraId="6B5310BC" w14:textId="77777777" w:rsidR="000366A6" w:rsidRDefault="000366A6" w:rsidP="000366A6">
      <w:pPr>
        <w:rPr>
          <w:rFonts w:ascii="Times New Roman" w:hAnsi="Times New Roman" w:cs="Times New Roman"/>
          <w:lang w:bidi="ru-RU"/>
        </w:rPr>
      </w:pPr>
      <w:bookmarkStart w:id="53" w:name="_bookmark121"/>
      <w:bookmarkEnd w:id="53"/>
    </w:p>
    <w:p w14:paraId="6CB5ECB0" w14:textId="2ED1D136" w:rsidR="009E22C7" w:rsidRPr="000366A6" w:rsidRDefault="000366A6" w:rsidP="00563080">
      <w:pPr>
        <w:ind w:firstLine="567"/>
        <w:rPr>
          <w:rFonts w:ascii="Times New Roman" w:hAnsi="Times New Roman" w:cs="Times New Roman"/>
          <w:u w:val="single"/>
          <w:lang w:bidi="ru-RU"/>
        </w:rPr>
      </w:pPr>
      <w:r>
        <w:rPr>
          <w:rFonts w:ascii="Times New Roman" w:hAnsi="Times New Roman" w:cs="Times New Roman"/>
          <w:u w:val="single"/>
          <w:lang w:bidi="ru-RU"/>
        </w:rPr>
        <w:t>к) о</w:t>
      </w:r>
      <w:r w:rsidR="009E22C7" w:rsidRPr="000366A6">
        <w:rPr>
          <w:rFonts w:ascii="Times New Roman" w:hAnsi="Times New Roman" w:cs="Times New Roman"/>
          <w:u w:val="single"/>
          <w:lang w:bidi="ru-RU"/>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14:paraId="1A460776" w14:textId="77777777" w:rsidR="009E22C7" w:rsidRPr="0044041F" w:rsidRDefault="009E22C7" w:rsidP="0044041F">
      <w:pPr>
        <w:pStyle w:val="af1"/>
        <w:spacing w:line="276" w:lineRule="auto"/>
        <w:ind w:firstLine="567"/>
        <w:rPr>
          <w:rFonts w:ascii="Times New Roman" w:hAnsi="Times New Roman" w:cs="Times New Roman"/>
          <w:lang w:bidi="ru-RU"/>
        </w:rPr>
      </w:pPr>
    </w:p>
    <w:p w14:paraId="0B990686" w14:textId="77777777" w:rsidR="009E22C7" w:rsidRDefault="009E22C7" w:rsidP="0044041F">
      <w:pPr>
        <w:pStyle w:val="af1"/>
        <w:spacing w:line="276" w:lineRule="auto"/>
        <w:ind w:firstLine="567"/>
        <w:rPr>
          <w:rFonts w:ascii="Times New Roman" w:hAnsi="Times New Roman" w:cs="Times New Roman"/>
          <w:lang w:bidi="ru-RU"/>
        </w:rPr>
      </w:pPr>
      <w:r w:rsidRPr="0044041F">
        <w:rPr>
          <w:rFonts w:ascii="Times New Roman" w:hAnsi="Times New Roman" w:cs="Times New Roman"/>
          <w:lang w:bidi="ru-RU"/>
        </w:rPr>
        <w:t>Вывод в резерв или вывод из эксплуатации котельных</w:t>
      </w:r>
      <w:r w:rsidR="00AE4F5E">
        <w:rPr>
          <w:rFonts w:ascii="Times New Roman" w:hAnsi="Times New Roman" w:cs="Times New Roman"/>
          <w:lang w:bidi="ru-RU"/>
        </w:rPr>
        <w:t>,</w:t>
      </w:r>
      <w:r w:rsidRPr="0044041F">
        <w:rPr>
          <w:rFonts w:ascii="Times New Roman" w:hAnsi="Times New Roman" w:cs="Times New Roman"/>
          <w:lang w:bidi="ru-RU"/>
        </w:rPr>
        <w:t xml:space="preserve"> расположенных на территории </w:t>
      </w:r>
      <w:r w:rsidR="00AE4F5E">
        <w:rPr>
          <w:rFonts w:ascii="Times New Roman" w:hAnsi="Times New Roman" w:cs="Times New Roman"/>
          <w:lang w:bidi="ru-RU"/>
        </w:rPr>
        <w:t>сельского поселения</w:t>
      </w:r>
      <w:r w:rsidR="00A76F98">
        <w:rPr>
          <w:rFonts w:ascii="Times New Roman" w:hAnsi="Times New Roman" w:cs="Times New Roman"/>
          <w:lang w:bidi="ru-RU"/>
        </w:rPr>
        <w:t xml:space="preserve"> «</w:t>
      </w:r>
      <w:r w:rsidR="007A7384">
        <w:rPr>
          <w:rFonts w:ascii="Times New Roman" w:hAnsi="Times New Roman" w:cs="Times New Roman"/>
          <w:lang w:bidi="ru-RU"/>
        </w:rPr>
        <w:t xml:space="preserve">Село </w:t>
      </w:r>
      <w:proofErr w:type="spellStart"/>
      <w:r w:rsidR="007A7384">
        <w:rPr>
          <w:rFonts w:ascii="Times New Roman" w:hAnsi="Times New Roman" w:cs="Times New Roman"/>
          <w:lang w:bidi="ru-RU"/>
        </w:rPr>
        <w:t>Вострецово</w:t>
      </w:r>
      <w:proofErr w:type="spellEnd"/>
      <w:r w:rsidR="00A76F98">
        <w:rPr>
          <w:rFonts w:ascii="Times New Roman" w:hAnsi="Times New Roman" w:cs="Times New Roman"/>
          <w:lang w:bidi="ru-RU"/>
        </w:rPr>
        <w:t>»</w:t>
      </w:r>
      <w:r w:rsidRPr="0044041F">
        <w:rPr>
          <w:rFonts w:ascii="Times New Roman" w:hAnsi="Times New Roman" w:cs="Times New Roman"/>
          <w:lang w:bidi="ru-RU"/>
        </w:rPr>
        <w:t xml:space="preserve"> не планируется.</w:t>
      </w:r>
    </w:p>
    <w:p w14:paraId="089BEF31" w14:textId="77777777" w:rsidR="0044041F" w:rsidRPr="0044041F" w:rsidRDefault="0044041F" w:rsidP="0044041F">
      <w:pPr>
        <w:pStyle w:val="af1"/>
        <w:spacing w:line="276" w:lineRule="auto"/>
        <w:ind w:firstLine="567"/>
        <w:rPr>
          <w:rFonts w:ascii="Times New Roman" w:hAnsi="Times New Roman" w:cs="Times New Roman"/>
          <w:lang w:bidi="ru-RU"/>
        </w:rPr>
      </w:pPr>
    </w:p>
    <w:p w14:paraId="6133DA3B" w14:textId="77777777" w:rsidR="009E22C7" w:rsidRPr="000366A6" w:rsidRDefault="000366A6" w:rsidP="00563080">
      <w:pPr>
        <w:ind w:firstLine="567"/>
        <w:rPr>
          <w:rFonts w:ascii="Times New Roman" w:hAnsi="Times New Roman" w:cs="Times New Roman"/>
          <w:u w:val="single"/>
          <w:lang w:bidi="ru-RU"/>
        </w:rPr>
      </w:pPr>
      <w:bookmarkStart w:id="54" w:name="_bookmark122"/>
      <w:bookmarkEnd w:id="54"/>
      <w:r>
        <w:rPr>
          <w:rFonts w:ascii="Times New Roman" w:hAnsi="Times New Roman" w:cs="Times New Roman"/>
          <w:u w:val="single"/>
          <w:lang w:bidi="ru-RU"/>
        </w:rPr>
        <w:t>л) о</w:t>
      </w:r>
      <w:r w:rsidR="009E22C7" w:rsidRPr="000366A6">
        <w:rPr>
          <w:rFonts w:ascii="Times New Roman" w:hAnsi="Times New Roman" w:cs="Times New Roman"/>
          <w:u w:val="single"/>
          <w:lang w:bidi="ru-RU"/>
        </w:rPr>
        <w:t>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p w14:paraId="1D47E273" w14:textId="77777777" w:rsidR="009E22C7" w:rsidRPr="00D708A2" w:rsidRDefault="009E22C7" w:rsidP="00D708A2">
      <w:pPr>
        <w:pStyle w:val="af1"/>
        <w:spacing w:line="276" w:lineRule="auto"/>
        <w:ind w:firstLine="567"/>
        <w:rPr>
          <w:rFonts w:ascii="Times New Roman" w:hAnsi="Times New Roman" w:cs="Times New Roman"/>
          <w:lang w:bidi="ru-RU"/>
        </w:rPr>
      </w:pPr>
    </w:p>
    <w:p w14:paraId="69C72786" w14:textId="77777777" w:rsidR="009E22C7" w:rsidRPr="00D708A2" w:rsidRDefault="009E22C7" w:rsidP="00D708A2">
      <w:pPr>
        <w:pStyle w:val="af1"/>
        <w:spacing w:line="276" w:lineRule="auto"/>
        <w:ind w:firstLine="567"/>
        <w:rPr>
          <w:rFonts w:ascii="Times New Roman" w:hAnsi="Times New Roman" w:cs="Times New Roman"/>
          <w:lang w:bidi="ru-RU"/>
        </w:rPr>
      </w:pPr>
      <w:r w:rsidRPr="00D708A2">
        <w:rPr>
          <w:rFonts w:ascii="Times New Roman" w:hAnsi="Times New Roman" w:cs="Times New Roman"/>
          <w:lang w:bidi="ru-RU"/>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1844200A" w14:textId="77777777" w:rsidR="009E22C7" w:rsidRPr="00D708A2" w:rsidRDefault="009E22C7" w:rsidP="00D708A2">
      <w:pPr>
        <w:pStyle w:val="af1"/>
        <w:spacing w:line="276" w:lineRule="auto"/>
        <w:ind w:firstLine="567"/>
        <w:rPr>
          <w:rFonts w:ascii="Times New Roman" w:hAnsi="Times New Roman" w:cs="Times New Roman"/>
          <w:lang w:bidi="ru-RU"/>
        </w:rPr>
      </w:pPr>
      <w:r w:rsidRPr="00D708A2">
        <w:rPr>
          <w:rFonts w:ascii="Times New Roman" w:hAnsi="Times New Roman" w:cs="Times New Roman"/>
          <w:lang w:bidi="ru-RU"/>
        </w:rP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088DE9BE" w14:textId="77777777" w:rsidR="009E22C7" w:rsidRPr="00D708A2" w:rsidRDefault="009E22C7" w:rsidP="00D708A2">
      <w:pPr>
        <w:pStyle w:val="af1"/>
        <w:spacing w:line="276" w:lineRule="auto"/>
        <w:ind w:firstLine="567"/>
        <w:rPr>
          <w:rFonts w:ascii="Times New Roman" w:hAnsi="Times New Roman" w:cs="Times New Roman"/>
          <w:lang w:bidi="ru-RU"/>
        </w:rPr>
      </w:pPr>
    </w:p>
    <w:p w14:paraId="474CC3CA" w14:textId="77777777" w:rsidR="009E22C7" w:rsidRPr="000366A6" w:rsidRDefault="000366A6" w:rsidP="00563080">
      <w:pPr>
        <w:ind w:firstLine="567"/>
        <w:rPr>
          <w:rFonts w:ascii="Times New Roman" w:hAnsi="Times New Roman" w:cs="Times New Roman"/>
          <w:u w:val="single"/>
          <w:lang w:bidi="ru-RU"/>
        </w:rPr>
      </w:pPr>
      <w:bookmarkStart w:id="55" w:name="_bookmark123"/>
      <w:bookmarkEnd w:id="55"/>
      <w:r>
        <w:rPr>
          <w:rFonts w:ascii="Times New Roman" w:hAnsi="Times New Roman" w:cs="Times New Roman"/>
          <w:u w:val="single"/>
          <w:lang w:bidi="ru-RU"/>
        </w:rPr>
        <w:t>м) о</w:t>
      </w:r>
      <w:r w:rsidR="009E22C7" w:rsidRPr="000366A6">
        <w:rPr>
          <w:rFonts w:ascii="Times New Roman" w:hAnsi="Times New Roman" w:cs="Times New Roman"/>
          <w:u w:val="single"/>
          <w:lang w:bidi="ru-RU"/>
        </w:rPr>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p w14:paraId="66FFE4D6" w14:textId="77777777" w:rsidR="009E22C7" w:rsidRPr="00D708A2" w:rsidRDefault="009E22C7" w:rsidP="00D708A2">
      <w:pPr>
        <w:pStyle w:val="af1"/>
        <w:spacing w:line="276" w:lineRule="auto"/>
        <w:ind w:firstLine="567"/>
        <w:rPr>
          <w:rFonts w:ascii="Times New Roman" w:hAnsi="Times New Roman" w:cs="Times New Roman"/>
          <w:lang w:bidi="ru-RU"/>
        </w:rPr>
      </w:pPr>
    </w:p>
    <w:p w14:paraId="01FAD863" w14:textId="77777777" w:rsidR="009E22C7" w:rsidRPr="00D708A2" w:rsidRDefault="009E22C7" w:rsidP="00D708A2">
      <w:pPr>
        <w:pStyle w:val="af1"/>
        <w:spacing w:line="276" w:lineRule="auto"/>
        <w:ind w:firstLine="567"/>
        <w:rPr>
          <w:rFonts w:ascii="Times New Roman" w:hAnsi="Times New Roman" w:cs="Times New Roman"/>
          <w:lang w:bidi="ru-RU"/>
        </w:rPr>
      </w:pPr>
      <w:r w:rsidRPr="00D708A2">
        <w:rPr>
          <w:rFonts w:ascii="Times New Roman" w:hAnsi="Times New Roman" w:cs="Times New Roman"/>
          <w:lang w:bidi="ru-RU"/>
        </w:rPr>
        <w:t>В соответствии с прогнозируем</w:t>
      </w:r>
      <w:r w:rsidR="00AE4F5E">
        <w:rPr>
          <w:rFonts w:ascii="Times New Roman" w:hAnsi="Times New Roman" w:cs="Times New Roman"/>
          <w:lang w:bidi="ru-RU"/>
        </w:rPr>
        <w:t>ым изменением численности населения</w:t>
      </w:r>
      <w:r w:rsidRPr="00D708A2">
        <w:rPr>
          <w:rFonts w:ascii="Times New Roman" w:hAnsi="Times New Roman" w:cs="Times New Roman"/>
          <w:lang w:bidi="ru-RU"/>
        </w:rPr>
        <w:t xml:space="preserve"> были составлены перспективные балансы тепловой мощности источников тепловой энергии и теплоносителя, присоединённой тепловой нагрузки в системах теплоснабжения </w:t>
      </w:r>
      <w:r w:rsidR="00AE4F5E">
        <w:rPr>
          <w:rFonts w:ascii="Times New Roman" w:hAnsi="Times New Roman" w:cs="Times New Roman"/>
          <w:lang w:bidi="ru-RU"/>
        </w:rPr>
        <w:t>сельского поселения</w:t>
      </w:r>
      <w:r w:rsidR="00A76F98">
        <w:rPr>
          <w:rFonts w:ascii="Times New Roman" w:hAnsi="Times New Roman" w:cs="Times New Roman"/>
          <w:lang w:bidi="ru-RU"/>
        </w:rPr>
        <w:t xml:space="preserve"> «</w:t>
      </w:r>
      <w:r w:rsidR="007A7384">
        <w:rPr>
          <w:rFonts w:ascii="Times New Roman" w:hAnsi="Times New Roman" w:cs="Times New Roman"/>
          <w:lang w:bidi="ru-RU"/>
        </w:rPr>
        <w:t xml:space="preserve">Село </w:t>
      </w:r>
      <w:proofErr w:type="spellStart"/>
      <w:r w:rsidR="007A7384">
        <w:rPr>
          <w:rFonts w:ascii="Times New Roman" w:hAnsi="Times New Roman" w:cs="Times New Roman"/>
          <w:lang w:bidi="ru-RU"/>
        </w:rPr>
        <w:t>Вострецово</w:t>
      </w:r>
      <w:proofErr w:type="spellEnd"/>
      <w:r w:rsidR="00A76F98">
        <w:rPr>
          <w:rFonts w:ascii="Times New Roman" w:hAnsi="Times New Roman" w:cs="Times New Roman"/>
          <w:lang w:bidi="ru-RU"/>
        </w:rPr>
        <w:t>»</w:t>
      </w:r>
      <w:r w:rsidRPr="00D708A2">
        <w:rPr>
          <w:rFonts w:ascii="Times New Roman" w:hAnsi="Times New Roman" w:cs="Times New Roman"/>
          <w:lang w:bidi="ru-RU"/>
        </w:rPr>
        <w:t>.</w:t>
      </w:r>
    </w:p>
    <w:p w14:paraId="0F4BFDFF" w14:textId="77777777" w:rsidR="009E22C7" w:rsidRPr="00D708A2" w:rsidRDefault="009E22C7" w:rsidP="00D708A2">
      <w:pPr>
        <w:pStyle w:val="af1"/>
        <w:spacing w:line="276" w:lineRule="auto"/>
        <w:ind w:firstLine="567"/>
        <w:rPr>
          <w:rFonts w:ascii="Times New Roman" w:hAnsi="Times New Roman" w:cs="Times New Roman"/>
          <w:lang w:bidi="ru-RU"/>
        </w:rPr>
      </w:pPr>
      <w:r w:rsidRPr="003F4652">
        <w:rPr>
          <w:rFonts w:ascii="Times New Roman" w:hAnsi="Times New Roman" w:cs="Times New Roman"/>
          <w:lang w:bidi="ru-RU"/>
        </w:rPr>
        <w:t>Прогноз объёмов потребления тепловой нагрузки теплоносителя</w:t>
      </w:r>
      <w:r w:rsidR="003F4652" w:rsidRPr="003F4652">
        <w:rPr>
          <w:rFonts w:ascii="Times New Roman" w:hAnsi="Times New Roman" w:cs="Times New Roman"/>
          <w:lang w:bidi="ru-RU"/>
        </w:rPr>
        <w:t xml:space="preserve"> представлен в </w:t>
      </w:r>
      <w:r w:rsidR="003F4652">
        <w:rPr>
          <w:rFonts w:ascii="Times New Roman" w:hAnsi="Times New Roman" w:cs="Times New Roman"/>
          <w:lang w:bidi="ru-RU"/>
        </w:rPr>
        <w:t>таблице 2</w:t>
      </w:r>
      <w:r w:rsidR="00A76F98">
        <w:rPr>
          <w:rFonts w:ascii="Times New Roman" w:hAnsi="Times New Roman" w:cs="Times New Roman"/>
          <w:lang w:bidi="ru-RU"/>
        </w:rPr>
        <w:t>7</w:t>
      </w:r>
      <w:r w:rsidRPr="003F4652">
        <w:rPr>
          <w:rFonts w:ascii="Times New Roman" w:hAnsi="Times New Roman" w:cs="Times New Roman"/>
          <w:lang w:bidi="ru-RU"/>
        </w:rPr>
        <w:t>.</w:t>
      </w:r>
    </w:p>
    <w:p w14:paraId="715BE3AC" w14:textId="77777777" w:rsidR="009E22C7" w:rsidRPr="00D708A2" w:rsidRDefault="009E22C7" w:rsidP="00D708A2">
      <w:pPr>
        <w:pStyle w:val="af1"/>
        <w:spacing w:line="276" w:lineRule="auto"/>
        <w:ind w:firstLine="567"/>
        <w:rPr>
          <w:rFonts w:ascii="Times New Roman" w:hAnsi="Times New Roman" w:cs="Times New Roman"/>
          <w:lang w:bidi="ru-RU"/>
        </w:rPr>
      </w:pPr>
    </w:p>
    <w:p w14:paraId="6D3A2BA0" w14:textId="77777777" w:rsidR="009E22C7" w:rsidRPr="000366A6" w:rsidRDefault="000366A6" w:rsidP="00563080">
      <w:pPr>
        <w:ind w:firstLine="567"/>
        <w:rPr>
          <w:rFonts w:ascii="Times New Roman" w:hAnsi="Times New Roman" w:cs="Times New Roman"/>
          <w:u w:val="single"/>
          <w:lang w:bidi="ru-RU"/>
        </w:rPr>
      </w:pPr>
      <w:bookmarkStart w:id="56" w:name="_bookmark124"/>
      <w:bookmarkEnd w:id="56"/>
      <w:r>
        <w:rPr>
          <w:rFonts w:ascii="Times New Roman" w:hAnsi="Times New Roman" w:cs="Times New Roman"/>
          <w:u w:val="single"/>
          <w:lang w:bidi="ru-RU"/>
        </w:rPr>
        <w:t>н) а</w:t>
      </w:r>
      <w:r w:rsidR="009E22C7" w:rsidRPr="000366A6">
        <w:rPr>
          <w:rFonts w:ascii="Times New Roman" w:hAnsi="Times New Roman" w:cs="Times New Roman"/>
          <w:u w:val="single"/>
          <w:lang w:bidi="ru-RU"/>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14:paraId="6BA899ED" w14:textId="77777777" w:rsidR="009E22C7" w:rsidRPr="003F4652" w:rsidRDefault="009E22C7" w:rsidP="003F4652">
      <w:pPr>
        <w:pStyle w:val="af1"/>
        <w:spacing w:line="276" w:lineRule="auto"/>
        <w:ind w:firstLine="567"/>
        <w:rPr>
          <w:rFonts w:ascii="Times New Roman" w:hAnsi="Times New Roman" w:cs="Times New Roman"/>
          <w:lang w:bidi="ru-RU"/>
        </w:rPr>
      </w:pPr>
    </w:p>
    <w:p w14:paraId="3E25FC3A" w14:textId="77777777" w:rsidR="009E22C7" w:rsidRPr="001F76E9" w:rsidRDefault="009E22C7" w:rsidP="003F4652">
      <w:pPr>
        <w:pStyle w:val="af1"/>
        <w:spacing w:line="276" w:lineRule="auto"/>
        <w:ind w:firstLine="567"/>
        <w:rPr>
          <w:rFonts w:ascii="Times New Roman" w:hAnsi="Times New Roman" w:cs="Times New Roman"/>
          <w:lang w:bidi="ru-RU"/>
        </w:rPr>
      </w:pPr>
      <w:r w:rsidRPr="003F4652">
        <w:rPr>
          <w:rFonts w:ascii="Times New Roman" w:hAnsi="Times New Roman" w:cs="Times New Roman"/>
          <w:lang w:bidi="ru-RU"/>
        </w:rPr>
        <w:t>Ввод новых и реконструкция существующих источников тепловой энергии с использованием возобновляемых источников энергии нецелесообразн</w:t>
      </w:r>
      <w:r w:rsidR="00AE4F5E">
        <w:rPr>
          <w:rFonts w:ascii="Times New Roman" w:hAnsi="Times New Roman" w:cs="Times New Roman"/>
          <w:lang w:bidi="ru-RU"/>
        </w:rPr>
        <w:t>ы</w:t>
      </w:r>
      <w:r w:rsidRPr="001F76E9">
        <w:rPr>
          <w:rFonts w:ascii="Times New Roman" w:hAnsi="Times New Roman" w:cs="Times New Roman"/>
          <w:lang w:bidi="ru-RU"/>
        </w:rPr>
        <w:t>.</w:t>
      </w:r>
    </w:p>
    <w:p w14:paraId="524A22E6" w14:textId="77777777" w:rsidR="000366A6" w:rsidRPr="001F76E9" w:rsidRDefault="000366A6" w:rsidP="003F4652">
      <w:pPr>
        <w:pStyle w:val="af1"/>
        <w:spacing w:line="276" w:lineRule="auto"/>
        <w:ind w:firstLine="567"/>
        <w:rPr>
          <w:rFonts w:ascii="Times New Roman" w:hAnsi="Times New Roman" w:cs="Times New Roman"/>
          <w:lang w:bidi="ru-RU"/>
        </w:rPr>
      </w:pPr>
    </w:p>
    <w:p w14:paraId="0129A5A1" w14:textId="77777777" w:rsidR="009E22C7" w:rsidRPr="000366A6" w:rsidRDefault="001C26B9" w:rsidP="00563080">
      <w:pPr>
        <w:ind w:firstLine="567"/>
        <w:rPr>
          <w:rFonts w:ascii="Times New Roman" w:hAnsi="Times New Roman" w:cs="Times New Roman"/>
          <w:u w:val="single"/>
          <w:lang w:bidi="ru-RU"/>
        </w:rPr>
      </w:pPr>
      <w:bookmarkStart w:id="57" w:name="_bookmark125"/>
      <w:bookmarkEnd w:id="57"/>
      <w:r>
        <w:rPr>
          <w:rFonts w:ascii="Times New Roman" w:hAnsi="Times New Roman" w:cs="Times New Roman"/>
          <w:u w:val="single"/>
          <w:lang w:bidi="ru-RU"/>
        </w:rPr>
        <w:t>о</w:t>
      </w:r>
      <w:r w:rsidR="000366A6">
        <w:rPr>
          <w:rFonts w:ascii="Times New Roman" w:hAnsi="Times New Roman" w:cs="Times New Roman"/>
          <w:u w:val="single"/>
          <w:lang w:bidi="ru-RU"/>
        </w:rPr>
        <w:t>) о</w:t>
      </w:r>
      <w:r w:rsidR="009E22C7" w:rsidRPr="000366A6">
        <w:rPr>
          <w:rFonts w:ascii="Times New Roman" w:hAnsi="Times New Roman" w:cs="Times New Roman"/>
          <w:u w:val="single"/>
          <w:lang w:bidi="ru-RU"/>
        </w:rPr>
        <w:t>боснование организации теплоснабжения в производственных зонах на территории поселения, городского округа, города федерального значения</w:t>
      </w:r>
    </w:p>
    <w:p w14:paraId="35C3BD53" w14:textId="77777777" w:rsidR="009E22C7" w:rsidRPr="003F4652" w:rsidRDefault="009E22C7" w:rsidP="003F4652">
      <w:pPr>
        <w:pStyle w:val="af1"/>
        <w:spacing w:line="276" w:lineRule="auto"/>
        <w:ind w:firstLine="567"/>
        <w:rPr>
          <w:rFonts w:ascii="Times New Roman" w:hAnsi="Times New Roman" w:cs="Times New Roman"/>
          <w:lang w:bidi="ru-RU"/>
        </w:rPr>
      </w:pPr>
    </w:p>
    <w:p w14:paraId="3142D699" w14:textId="77777777" w:rsidR="009E22C7" w:rsidRPr="003F4652" w:rsidRDefault="009E22C7" w:rsidP="003F4652">
      <w:pPr>
        <w:pStyle w:val="af1"/>
        <w:spacing w:line="276" w:lineRule="auto"/>
        <w:ind w:firstLine="567"/>
        <w:rPr>
          <w:rFonts w:ascii="Times New Roman" w:hAnsi="Times New Roman" w:cs="Times New Roman"/>
          <w:lang w:bidi="ru-RU"/>
        </w:rPr>
      </w:pPr>
      <w:r w:rsidRPr="003F4652">
        <w:rPr>
          <w:rFonts w:ascii="Times New Roman" w:hAnsi="Times New Roman" w:cs="Times New Roman"/>
          <w:lang w:bidi="ru-RU"/>
        </w:rP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14:paraId="71C5E3F4" w14:textId="041A2F85" w:rsidR="00AE4F5E" w:rsidRDefault="009E22C7" w:rsidP="003F4652">
      <w:pPr>
        <w:pStyle w:val="af1"/>
        <w:spacing w:line="276" w:lineRule="auto"/>
        <w:ind w:firstLine="567"/>
        <w:rPr>
          <w:rFonts w:ascii="Times New Roman" w:hAnsi="Times New Roman" w:cs="Times New Roman"/>
          <w:lang w:bidi="ru-RU"/>
        </w:rPr>
      </w:pPr>
      <w:r w:rsidRPr="003F4652">
        <w:rPr>
          <w:rFonts w:ascii="Times New Roman" w:hAnsi="Times New Roman" w:cs="Times New Roman"/>
          <w:lang w:bidi="ru-RU"/>
        </w:rPr>
        <w:t xml:space="preserve">В случае строительства промышленных объектов в границах </w:t>
      </w:r>
      <w:r w:rsidR="00AE4F5E">
        <w:rPr>
          <w:rFonts w:ascii="Times New Roman" w:hAnsi="Times New Roman" w:cs="Times New Roman"/>
          <w:lang w:bidi="ru-RU"/>
        </w:rPr>
        <w:t>сельского поселения</w:t>
      </w:r>
      <w:r w:rsidR="007D238A">
        <w:rPr>
          <w:rFonts w:ascii="Times New Roman" w:hAnsi="Times New Roman" w:cs="Times New Roman"/>
          <w:lang w:bidi="ru-RU"/>
        </w:rPr>
        <w:t xml:space="preserve"> «</w:t>
      </w:r>
      <w:r w:rsidR="007A7384">
        <w:rPr>
          <w:rFonts w:ascii="Times New Roman" w:hAnsi="Times New Roman" w:cs="Times New Roman"/>
          <w:lang w:bidi="ru-RU"/>
        </w:rPr>
        <w:t xml:space="preserve">Село </w:t>
      </w:r>
      <w:proofErr w:type="spellStart"/>
      <w:r w:rsidR="007A7384">
        <w:rPr>
          <w:rFonts w:ascii="Times New Roman" w:hAnsi="Times New Roman" w:cs="Times New Roman"/>
          <w:lang w:bidi="ru-RU"/>
        </w:rPr>
        <w:t>Вострецово</w:t>
      </w:r>
      <w:proofErr w:type="spellEnd"/>
      <w:r w:rsidR="007D238A">
        <w:rPr>
          <w:rFonts w:ascii="Times New Roman" w:hAnsi="Times New Roman" w:cs="Times New Roman"/>
          <w:lang w:bidi="ru-RU"/>
        </w:rPr>
        <w:t>»</w:t>
      </w:r>
      <w:r w:rsidRPr="003F4652">
        <w:rPr>
          <w:rFonts w:ascii="Times New Roman" w:hAnsi="Times New Roman" w:cs="Times New Roman"/>
          <w:lang w:bidi="ru-RU"/>
        </w:rPr>
        <w:t>, теплоснабжение данных объектов рекомендуется организовать от собственных источников тепловой энергии.</w:t>
      </w:r>
      <w:r w:rsidR="00AD4ABA">
        <w:rPr>
          <w:rFonts w:ascii="Times New Roman" w:hAnsi="Times New Roman" w:cs="Times New Roman"/>
          <w:lang w:bidi="ru-RU"/>
        </w:rPr>
        <w:t xml:space="preserve"> </w:t>
      </w:r>
    </w:p>
    <w:p w14:paraId="7B9DA893" w14:textId="77777777" w:rsidR="00AD4ABA" w:rsidRPr="003F4652" w:rsidRDefault="00AD4ABA" w:rsidP="003F4652">
      <w:pPr>
        <w:pStyle w:val="af1"/>
        <w:spacing w:line="276" w:lineRule="auto"/>
        <w:ind w:firstLine="567"/>
        <w:rPr>
          <w:rFonts w:ascii="Times New Roman" w:hAnsi="Times New Roman" w:cs="Times New Roman"/>
          <w:lang w:bidi="ru-RU"/>
        </w:rPr>
      </w:pPr>
    </w:p>
    <w:p w14:paraId="4FC6F70F" w14:textId="77777777" w:rsidR="009E22C7" w:rsidRPr="000366A6" w:rsidRDefault="001C26B9" w:rsidP="00563080">
      <w:pPr>
        <w:ind w:firstLine="567"/>
        <w:rPr>
          <w:rFonts w:ascii="Times New Roman" w:hAnsi="Times New Roman" w:cs="Times New Roman"/>
          <w:u w:val="single"/>
          <w:lang w:bidi="ru-RU"/>
        </w:rPr>
      </w:pPr>
      <w:bookmarkStart w:id="58" w:name="_bookmark126"/>
      <w:bookmarkEnd w:id="58"/>
      <w:r>
        <w:rPr>
          <w:rFonts w:ascii="Times New Roman" w:hAnsi="Times New Roman" w:cs="Times New Roman"/>
          <w:u w:val="single"/>
          <w:lang w:bidi="ru-RU"/>
        </w:rPr>
        <w:lastRenderedPageBreak/>
        <w:t>п</w:t>
      </w:r>
      <w:r w:rsidR="000366A6">
        <w:rPr>
          <w:rFonts w:ascii="Times New Roman" w:hAnsi="Times New Roman" w:cs="Times New Roman"/>
          <w:u w:val="single"/>
          <w:lang w:bidi="ru-RU"/>
        </w:rPr>
        <w:t>) р</w:t>
      </w:r>
      <w:r w:rsidR="009E22C7" w:rsidRPr="000366A6">
        <w:rPr>
          <w:rFonts w:ascii="Times New Roman" w:hAnsi="Times New Roman" w:cs="Times New Roman"/>
          <w:u w:val="single"/>
          <w:lang w:bidi="ru-RU"/>
        </w:rPr>
        <w:t>езультаты расчетов радиуса эффективного теплоснабжения</w:t>
      </w:r>
    </w:p>
    <w:p w14:paraId="1F00D830" w14:textId="77777777" w:rsidR="009E22C7" w:rsidRPr="003F4652" w:rsidRDefault="009E22C7" w:rsidP="003F4652">
      <w:pPr>
        <w:pStyle w:val="af1"/>
        <w:spacing w:line="276" w:lineRule="auto"/>
        <w:ind w:firstLine="567"/>
        <w:rPr>
          <w:rFonts w:ascii="Times New Roman" w:hAnsi="Times New Roman" w:cs="Times New Roman"/>
          <w:lang w:bidi="ru-RU"/>
        </w:rPr>
      </w:pPr>
    </w:p>
    <w:p w14:paraId="7E7265D4" w14:textId="77777777" w:rsidR="009E22C7" w:rsidRPr="003F4652" w:rsidRDefault="009E22C7" w:rsidP="003F4652">
      <w:pPr>
        <w:pStyle w:val="af1"/>
        <w:spacing w:line="276" w:lineRule="auto"/>
        <w:ind w:firstLine="567"/>
        <w:rPr>
          <w:rFonts w:ascii="Times New Roman" w:hAnsi="Times New Roman" w:cs="Times New Roman"/>
          <w:lang w:bidi="ru-RU"/>
        </w:rPr>
      </w:pPr>
      <w:r w:rsidRPr="003F4652">
        <w:rPr>
          <w:rFonts w:ascii="Times New Roman" w:hAnsi="Times New Roman" w:cs="Times New Roman"/>
          <w:lang w:bidi="ru-RU"/>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также возможен вариант убыточности дальнего транспорта тепла, принимая во внимание важность и сложность проблемы.</w:t>
      </w:r>
    </w:p>
    <w:p w14:paraId="05B95F4B" w14:textId="77777777" w:rsidR="009E22C7" w:rsidRPr="003F4652" w:rsidRDefault="009E22C7" w:rsidP="003F4652">
      <w:pPr>
        <w:pStyle w:val="af1"/>
        <w:spacing w:line="276" w:lineRule="auto"/>
        <w:ind w:firstLine="567"/>
        <w:rPr>
          <w:rFonts w:ascii="Times New Roman" w:hAnsi="Times New Roman" w:cs="Times New Roman"/>
          <w:lang w:bidi="ru-RU"/>
        </w:rPr>
      </w:pPr>
      <w:r w:rsidRPr="003F4652">
        <w:rPr>
          <w:rFonts w:ascii="Times New Roman" w:hAnsi="Times New Roman" w:cs="Times New Roman"/>
          <w:lang w:bidi="ru-RU"/>
        </w:rPr>
        <w:t>Отсутствие разработанных, согласованных на федеральном уровне и введенных в действие методических рекомендаций по расчету экономически целесообразного радиуса централизованного теплоснабжения потребителей не позволяет формировать решения о реконструкции действующей системы теплоснабжения в направлении централизации или децентрализации локальных зон теплоснабжения и принципе организации вновь создаваемой системы теплоснабжения.</w:t>
      </w:r>
    </w:p>
    <w:p w14:paraId="33897BAA" w14:textId="77777777" w:rsidR="009E22C7" w:rsidRPr="003F4652" w:rsidRDefault="00C63F63" w:rsidP="003F4652">
      <w:pPr>
        <w:pStyle w:val="af1"/>
        <w:spacing w:line="276" w:lineRule="auto"/>
        <w:ind w:firstLine="567"/>
        <w:rPr>
          <w:rFonts w:ascii="Times New Roman" w:hAnsi="Times New Roman" w:cs="Times New Roman"/>
          <w:lang w:bidi="ru-RU"/>
        </w:rPr>
      </w:pPr>
      <w:r>
        <w:rPr>
          <w:rFonts w:ascii="Times New Roman" w:hAnsi="Times New Roman" w:cs="Times New Roman"/>
          <w:lang w:bidi="ru-RU"/>
        </w:rPr>
        <w:t xml:space="preserve">Определение </w:t>
      </w:r>
      <w:r w:rsidR="009E22C7" w:rsidRPr="003F4652">
        <w:rPr>
          <w:rFonts w:ascii="Times New Roman" w:hAnsi="Times New Roman" w:cs="Times New Roman"/>
          <w:lang w:bidi="ru-RU"/>
        </w:rPr>
        <w:t xml:space="preserve">радиуса </w:t>
      </w:r>
      <w:r>
        <w:rPr>
          <w:rFonts w:ascii="Times New Roman" w:hAnsi="Times New Roman" w:cs="Times New Roman"/>
          <w:lang w:bidi="ru-RU"/>
        </w:rPr>
        <w:t>э</w:t>
      </w:r>
      <w:r w:rsidRPr="003F4652">
        <w:rPr>
          <w:rFonts w:ascii="Times New Roman" w:hAnsi="Times New Roman" w:cs="Times New Roman"/>
          <w:lang w:bidi="ru-RU"/>
        </w:rPr>
        <w:t xml:space="preserve">ффективного </w:t>
      </w:r>
      <w:r w:rsidR="009E22C7" w:rsidRPr="003F4652">
        <w:rPr>
          <w:rFonts w:ascii="Times New Roman" w:hAnsi="Times New Roman" w:cs="Times New Roman"/>
          <w:lang w:bidi="ru-RU"/>
        </w:rPr>
        <w:t>теплоснабжения является актуальной задачей. Расчет по целевой функции минимума себестоимости полезно отпущенного тепла является затруднительным и не всегда оказывается достоверным, как в случае комбинированной выработки тепла на ТЭЦ, когда затраты на выработку электрической энергии и тепла определяются по устаревшим методикам, разработанным более 50 лет назад.</w:t>
      </w:r>
    </w:p>
    <w:p w14:paraId="3C5A042C" w14:textId="40510A4C" w:rsidR="009E22C7" w:rsidRPr="003F4652" w:rsidRDefault="009E22C7" w:rsidP="003F4652">
      <w:pPr>
        <w:pStyle w:val="af1"/>
        <w:spacing w:line="276" w:lineRule="auto"/>
        <w:ind w:firstLine="567"/>
        <w:rPr>
          <w:rFonts w:ascii="Times New Roman" w:hAnsi="Times New Roman" w:cs="Times New Roman"/>
          <w:lang w:bidi="ru-RU"/>
        </w:rPr>
      </w:pPr>
      <w:r w:rsidRPr="003F4652">
        <w:rPr>
          <w:rFonts w:ascii="Times New Roman" w:hAnsi="Times New Roman" w:cs="Times New Roman"/>
          <w:lang w:bidi="ru-RU"/>
        </w:rPr>
        <w:t>Предлагаемая методика расчета радиуса</w:t>
      </w:r>
      <w:r w:rsidR="006D4B91">
        <w:rPr>
          <w:rFonts w:ascii="Times New Roman" w:hAnsi="Times New Roman" w:cs="Times New Roman"/>
          <w:lang w:bidi="ru-RU"/>
        </w:rPr>
        <w:t xml:space="preserve"> </w:t>
      </w:r>
      <w:r w:rsidR="00C63F63" w:rsidRPr="003F4652">
        <w:rPr>
          <w:rFonts w:ascii="Times New Roman" w:hAnsi="Times New Roman" w:cs="Times New Roman"/>
          <w:lang w:bidi="ru-RU"/>
        </w:rPr>
        <w:t>эффективного</w:t>
      </w:r>
      <w:r w:rsidRPr="003F4652">
        <w:rPr>
          <w:rFonts w:ascii="Times New Roman" w:hAnsi="Times New Roman" w:cs="Times New Roman"/>
          <w:lang w:bidi="ru-RU"/>
        </w:rPr>
        <w:t xml:space="preserve"> теплоснабжения основывается на определении допустимого расстояния от источника тепла двухтрубной теплотрассы с заданным уровнем.</w:t>
      </w:r>
    </w:p>
    <w:p w14:paraId="645ED689" w14:textId="77777777" w:rsidR="009E22C7" w:rsidRPr="00135797" w:rsidRDefault="009E22C7" w:rsidP="00135797">
      <w:pPr>
        <w:pStyle w:val="af1"/>
        <w:spacing w:line="276" w:lineRule="auto"/>
        <w:ind w:firstLine="567"/>
        <w:rPr>
          <w:rFonts w:ascii="Times New Roman" w:hAnsi="Times New Roman" w:cs="Times New Roman"/>
          <w:lang w:bidi="ru-RU"/>
        </w:rPr>
      </w:pPr>
      <w:r w:rsidRPr="003F4652">
        <w:rPr>
          <w:rFonts w:ascii="Times New Roman" w:hAnsi="Times New Roman" w:cs="Times New Roman"/>
          <w:lang w:bidi="ru-RU"/>
        </w:rPr>
        <w:t>По изложенной в статье методике для определения максимального радиуса подключения новых потребителей к существующей тепловой сети вначале для подключаемой нагрузки при задаваемой величине удельного падения давления 5 кгс/(м</w:t>
      </w:r>
      <w:r w:rsidRPr="00135797">
        <w:rPr>
          <w:rFonts w:ascii="Times New Roman" w:hAnsi="Times New Roman" w:cs="Times New Roman"/>
          <w:vertAlign w:val="superscript"/>
          <w:lang w:bidi="ru-RU"/>
        </w:rPr>
        <w:t>2</w:t>
      </w:r>
      <w:r w:rsidRPr="003F4652">
        <w:rPr>
          <w:rFonts w:ascii="Times New Roman" w:hAnsi="Times New Roman" w:cs="Times New Roman"/>
          <w:lang w:bidi="ru-RU"/>
        </w:rPr>
        <w:t xml:space="preserve">*м) определяется необходимый диаметр трубопровода. Далее для этого трубопровода определяются годовые тепловые потери. </w:t>
      </w:r>
      <w:r w:rsidR="00C63F63">
        <w:rPr>
          <w:rFonts w:ascii="Times New Roman" w:hAnsi="Times New Roman" w:cs="Times New Roman"/>
          <w:lang w:bidi="ru-RU"/>
        </w:rPr>
        <w:t xml:space="preserve">Выполняется </w:t>
      </w:r>
      <w:r w:rsidRPr="00135797">
        <w:rPr>
          <w:rFonts w:ascii="Times New Roman" w:hAnsi="Times New Roman" w:cs="Times New Roman"/>
          <w:lang w:bidi="ru-RU"/>
        </w:rPr>
        <w:t>рас</w:t>
      </w:r>
      <w:r w:rsidR="00C63F63">
        <w:rPr>
          <w:rFonts w:ascii="Times New Roman" w:hAnsi="Times New Roman" w:cs="Times New Roman"/>
          <w:lang w:bidi="ru-RU"/>
        </w:rPr>
        <w:t>ч</w:t>
      </w:r>
      <w:r w:rsidRPr="00135797">
        <w:rPr>
          <w:rFonts w:ascii="Times New Roman" w:hAnsi="Times New Roman" w:cs="Times New Roman"/>
          <w:lang w:bidi="ru-RU"/>
        </w:rPr>
        <w:t>ёт нормативных тепловых потерь трубопровода длиной 100м. По формуле определяется допустимое расстояние двухтрубной теплотрассы постоянного сечения с заданным уровнем потерь</w:t>
      </w:r>
      <w:r w:rsidR="00C63F63">
        <w:rPr>
          <w:rFonts w:ascii="Times New Roman" w:hAnsi="Times New Roman" w:cs="Times New Roman"/>
          <w:lang w:bidi="ru-RU"/>
        </w:rPr>
        <w:t>:</w:t>
      </w:r>
    </w:p>
    <w:p w14:paraId="25593BB5" w14:textId="77777777" w:rsidR="00C63F63" w:rsidRPr="00C63F63" w:rsidRDefault="00C63F63" w:rsidP="00C63F63">
      <w:pPr>
        <w:spacing w:before="7"/>
        <w:ind w:left="803" w:right="826"/>
        <w:jc w:val="center"/>
        <w:rPr>
          <w:rFonts w:ascii="Times New Roman" w:eastAsia="Cambria Math" w:hAnsi="Times New Roman" w:cs="Times New Roman"/>
        </w:rPr>
      </w:pPr>
      <w:r w:rsidRPr="00C63F63">
        <w:rPr>
          <w:rFonts w:ascii="Cambria Math" w:eastAsia="Cambria Math" w:hAnsi="Cambria Math" w:cs="Cambria Math"/>
        </w:rPr>
        <w:t>𝐿</w:t>
      </w:r>
      <w:proofErr w:type="spellStart"/>
      <w:r>
        <w:rPr>
          <w:rFonts w:ascii="Times New Roman" w:hAnsi="Times New Roman" w:cs="Times New Roman"/>
          <w:i/>
          <w:position w:val="-5"/>
        </w:rPr>
        <w:t>доп</w:t>
      </w:r>
      <w:proofErr w:type="spellEnd"/>
      <w:r>
        <w:rPr>
          <w:rFonts w:ascii="Times New Roman" w:eastAsia="Cambria Math" w:hAnsi="Times New Roman" w:cs="Times New Roman"/>
        </w:rPr>
        <w:t>=</w:t>
      </w:r>
      <w:r w:rsidRPr="00C63F63">
        <w:rPr>
          <w:rFonts w:ascii="Cambria Math" w:eastAsia="Cambria Math" w:hAnsi="Cambria Math" w:cs="Cambria Math"/>
        </w:rPr>
        <w:t>𝑄</w:t>
      </w:r>
      <w:r>
        <w:rPr>
          <w:rFonts w:ascii="Times New Roman" w:hAnsi="Times New Roman" w:cs="Times New Roman"/>
          <w:i/>
          <w:position w:val="-5"/>
        </w:rPr>
        <w:t xml:space="preserve">пот </w:t>
      </w:r>
      <w:r w:rsidRPr="00C63F63">
        <w:rPr>
          <w:rFonts w:ascii="Times New Roman" w:eastAsia="Cambria Math" w:hAnsi="Times New Roman" w:cs="Times New Roman"/>
        </w:rPr>
        <w:t>× 100/</w:t>
      </w:r>
      <w:r w:rsidRPr="00C63F63">
        <w:rPr>
          <w:rFonts w:ascii="Cambria Math" w:eastAsia="Cambria Math" w:hAnsi="Cambria Math" w:cs="Cambria Math"/>
        </w:rPr>
        <w:t>𝑄</w:t>
      </w:r>
      <w:r w:rsidRPr="00C63F63">
        <w:rPr>
          <w:rFonts w:ascii="Times New Roman" w:eastAsia="Cambria Math" w:hAnsi="Times New Roman" w:cs="Times New Roman"/>
          <w:position w:val="-5"/>
        </w:rPr>
        <w:t>100</w:t>
      </w:r>
    </w:p>
    <w:p w14:paraId="6B5464D8" w14:textId="77777777" w:rsidR="009E22C7" w:rsidRPr="00135797" w:rsidRDefault="009E22C7" w:rsidP="00C63F63">
      <w:pPr>
        <w:pStyle w:val="af1"/>
        <w:spacing w:line="276" w:lineRule="auto"/>
        <w:ind w:firstLine="567"/>
        <w:rPr>
          <w:rFonts w:ascii="Times New Roman" w:hAnsi="Times New Roman" w:cs="Times New Roman"/>
          <w:lang w:bidi="ru-RU"/>
        </w:rPr>
      </w:pPr>
      <w:r w:rsidRPr="00135797">
        <w:rPr>
          <w:rFonts w:ascii="Times New Roman" w:hAnsi="Times New Roman" w:cs="Times New Roman"/>
          <w:lang w:bidi="ru-RU"/>
        </w:rPr>
        <w:t xml:space="preserve">где: </w:t>
      </w:r>
      <w:r w:rsidR="00C63F63" w:rsidRPr="00C63F63">
        <w:rPr>
          <w:rFonts w:ascii="Cambria Math" w:eastAsia="Cambria Math" w:hAnsi="Cambria Math" w:cs="Cambria Math"/>
        </w:rPr>
        <w:t>𝑄</w:t>
      </w:r>
      <w:r w:rsidR="00C63F63">
        <w:rPr>
          <w:rFonts w:ascii="Times New Roman" w:hAnsi="Times New Roman" w:cs="Times New Roman"/>
          <w:i/>
          <w:position w:val="-5"/>
        </w:rPr>
        <w:t>пот</w:t>
      </w:r>
      <w:r w:rsidRPr="00135797">
        <w:rPr>
          <w:rFonts w:ascii="Times New Roman" w:hAnsi="Times New Roman" w:cs="Times New Roman"/>
          <w:lang w:bidi="ru-RU"/>
        </w:rPr>
        <w:t xml:space="preserve"> – тепловые потери подключаемого трубопровода (5% от годового отпуска тепла), Гкал/год;</w:t>
      </w:r>
    </w:p>
    <w:p w14:paraId="1FADA75C" w14:textId="77777777" w:rsidR="002E1E8E" w:rsidRDefault="00C63F63" w:rsidP="00135797">
      <w:pPr>
        <w:pStyle w:val="af1"/>
        <w:spacing w:line="276" w:lineRule="auto"/>
        <w:ind w:firstLine="567"/>
        <w:rPr>
          <w:rFonts w:ascii="Times New Roman" w:hAnsi="Times New Roman" w:cs="Times New Roman"/>
          <w:lang w:bidi="ru-RU"/>
        </w:rPr>
      </w:pPr>
      <w:r w:rsidRPr="00C63F63">
        <w:rPr>
          <w:rFonts w:ascii="Cambria Math" w:eastAsia="Cambria Math" w:hAnsi="Cambria Math" w:cs="Cambria Math"/>
        </w:rPr>
        <w:t>𝑄</w:t>
      </w:r>
      <w:r w:rsidRPr="00C63F63">
        <w:rPr>
          <w:rFonts w:ascii="Times New Roman" w:eastAsia="Cambria Math" w:hAnsi="Times New Roman" w:cs="Times New Roman"/>
          <w:position w:val="-5"/>
        </w:rPr>
        <w:t>100</w:t>
      </w:r>
      <w:r w:rsidR="009E22C7" w:rsidRPr="00135797">
        <w:rPr>
          <w:rFonts w:ascii="Times New Roman" w:hAnsi="Times New Roman" w:cs="Times New Roman"/>
          <w:lang w:bidi="ru-RU"/>
        </w:rPr>
        <w:t xml:space="preserve"> – нормативные тепловые потери трубопровода, длиной 100 м, Гкал/год</w:t>
      </w:r>
      <w:r w:rsidR="002E1E8E">
        <w:rPr>
          <w:rFonts w:ascii="Times New Roman" w:hAnsi="Times New Roman" w:cs="Times New Roman"/>
          <w:lang w:bidi="ru-RU"/>
        </w:rPr>
        <w:t>.</w:t>
      </w:r>
    </w:p>
    <w:p w14:paraId="63FA35AF" w14:textId="0004E96B" w:rsidR="009E22C7" w:rsidRDefault="009E22C7" w:rsidP="00135797">
      <w:pPr>
        <w:pStyle w:val="af1"/>
        <w:spacing w:line="276" w:lineRule="auto"/>
        <w:ind w:firstLine="567"/>
        <w:rPr>
          <w:rFonts w:ascii="Times New Roman" w:hAnsi="Times New Roman" w:cs="Times New Roman"/>
          <w:lang w:bidi="ru-RU"/>
        </w:rPr>
      </w:pPr>
      <w:r w:rsidRPr="00135797">
        <w:rPr>
          <w:rFonts w:ascii="Times New Roman" w:hAnsi="Times New Roman" w:cs="Times New Roman"/>
          <w:lang w:bidi="ru-RU"/>
        </w:rPr>
        <w:t>Результаты расчёта</w:t>
      </w:r>
      <w:r w:rsidR="006D4B91">
        <w:rPr>
          <w:rFonts w:ascii="Times New Roman" w:hAnsi="Times New Roman" w:cs="Times New Roman"/>
          <w:lang w:bidi="ru-RU"/>
        </w:rPr>
        <w:t xml:space="preserve"> </w:t>
      </w:r>
      <w:r w:rsidR="00B17C5D" w:rsidRPr="00135797">
        <w:rPr>
          <w:rFonts w:ascii="Times New Roman" w:hAnsi="Times New Roman" w:cs="Times New Roman"/>
          <w:lang w:bidi="ru-RU"/>
        </w:rPr>
        <w:t>допустимо</w:t>
      </w:r>
      <w:r w:rsidR="00B17C5D">
        <w:rPr>
          <w:rFonts w:ascii="Times New Roman" w:hAnsi="Times New Roman" w:cs="Times New Roman"/>
          <w:lang w:bidi="ru-RU"/>
        </w:rPr>
        <w:t>го</w:t>
      </w:r>
      <w:r w:rsidR="00B17C5D" w:rsidRPr="00135797">
        <w:rPr>
          <w:rFonts w:ascii="Times New Roman" w:hAnsi="Times New Roman" w:cs="Times New Roman"/>
          <w:lang w:bidi="ru-RU"/>
        </w:rPr>
        <w:t xml:space="preserve"> расстояни</w:t>
      </w:r>
      <w:r w:rsidR="00B17C5D">
        <w:rPr>
          <w:rFonts w:ascii="Times New Roman" w:hAnsi="Times New Roman" w:cs="Times New Roman"/>
          <w:lang w:bidi="ru-RU"/>
        </w:rPr>
        <w:t>я</w:t>
      </w:r>
      <w:r w:rsidR="00B17C5D" w:rsidRPr="00135797">
        <w:rPr>
          <w:rFonts w:ascii="Times New Roman" w:hAnsi="Times New Roman" w:cs="Times New Roman"/>
          <w:lang w:bidi="ru-RU"/>
        </w:rPr>
        <w:t xml:space="preserve"> двухтрубной теплотрассы</w:t>
      </w:r>
      <w:r w:rsidRPr="00135797">
        <w:rPr>
          <w:rFonts w:ascii="Times New Roman" w:hAnsi="Times New Roman" w:cs="Times New Roman"/>
          <w:lang w:bidi="ru-RU"/>
        </w:rPr>
        <w:t xml:space="preserve"> представлены в таблице </w:t>
      </w:r>
      <w:r w:rsidR="001F76E9">
        <w:rPr>
          <w:rFonts w:ascii="Times New Roman" w:hAnsi="Times New Roman" w:cs="Times New Roman"/>
          <w:lang w:bidi="ru-RU"/>
        </w:rPr>
        <w:t>3</w:t>
      </w:r>
      <w:r w:rsidR="002E1E8E">
        <w:rPr>
          <w:rFonts w:ascii="Times New Roman" w:hAnsi="Times New Roman" w:cs="Times New Roman"/>
          <w:lang w:bidi="ru-RU"/>
        </w:rPr>
        <w:t>6</w:t>
      </w:r>
      <w:r w:rsidRPr="00135797">
        <w:rPr>
          <w:rFonts w:ascii="Times New Roman" w:hAnsi="Times New Roman" w:cs="Times New Roman"/>
          <w:lang w:bidi="ru-RU"/>
        </w:rPr>
        <w:t>.</w:t>
      </w:r>
    </w:p>
    <w:p w14:paraId="10EA5C6F" w14:textId="77777777" w:rsidR="00AE4F5E" w:rsidRDefault="00AE4F5E" w:rsidP="000012C6">
      <w:pPr>
        <w:pStyle w:val="af1"/>
        <w:spacing w:line="276" w:lineRule="auto"/>
        <w:ind w:firstLine="0"/>
        <w:jc w:val="right"/>
        <w:rPr>
          <w:rFonts w:ascii="Times New Roman" w:hAnsi="Times New Roman" w:cs="Times New Roman"/>
          <w:lang w:bidi="ru-RU"/>
        </w:rPr>
      </w:pPr>
      <w:r>
        <w:rPr>
          <w:rFonts w:ascii="Times New Roman" w:hAnsi="Times New Roman" w:cs="Times New Roman"/>
          <w:lang w:bidi="ru-RU"/>
        </w:rPr>
        <w:br w:type="page"/>
      </w:r>
    </w:p>
    <w:p w14:paraId="09E8CA58" w14:textId="77777777" w:rsidR="00135797" w:rsidRPr="003E18A4" w:rsidRDefault="00135797" w:rsidP="000012C6">
      <w:pPr>
        <w:pStyle w:val="af1"/>
        <w:spacing w:line="276" w:lineRule="auto"/>
        <w:ind w:firstLine="0"/>
        <w:jc w:val="right"/>
        <w:rPr>
          <w:rFonts w:ascii="Times New Roman" w:hAnsi="Times New Roman" w:cs="Times New Roman"/>
          <w:b/>
          <w:bCs/>
          <w:lang w:bidi="ru-RU"/>
        </w:rPr>
      </w:pPr>
      <w:r w:rsidRPr="003E18A4">
        <w:rPr>
          <w:rFonts w:ascii="Times New Roman" w:hAnsi="Times New Roman" w:cs="Times New Roman"/>
          <w:b/>
          <w:bCs/>
          <w:lang w:bidi="ru-RU"/>
        </w:rPr>
        <w:lastRenderedPageBreak/>
        <w:t xml:space="preserve">Таблица </w:t>
      </w:r>
      <w:r w:rsidR="001F76E9">
        <w:rPr>
          <w:rFonts w:ascii="Times New Roman" w:hAnsi="Times New Roman" w:cs="Times New Roman"/>
          <w:b/>
          <w:bCs/>
          <w:lang w:bidi="ru-RU"/>
        </w:rPr>
        <w:t>3</w:t>
      </w:r>
      <w:r w:rsidR="002E1E8E">
        <w:rPr>
          <w:rFonts w:ascii="Times New Roman" w:hAnsi="Times New Roman" w:cs="Times New Roman"/>
          <w:b/>
          <w:bCs/>
          <w:lang w:bidi="ru-RU"/>
        </w:rPr>
        <w:t>6</w:t>
      </w:r>
    </w:p>
    <w:p w14:paraId="42A75867" w14:textId="77777777" w:rsidR="00135797" w:rsidRDefault="00B17C5D" w:rsidP="00135797">
      <w:pPr>
        <w:pStyle w:val="af1"/>
        <w:spacing w:line="276" w:lineRule="auto"/>
        <w:ind w:firstLine="0"/>
        <w:rPr>
          <w:rFonts w:ascii="Times New Roman" w:hAnsi="Times New Roman" w:cs="Times New Roman"/>
          <w:sz w:val="22"/>
          <w:szCs w:val="22"/>
          <w:lang w:bidi="ru-RU"/>
        </w:rPr>
      </w:pPr>
      <w:r w:rsidRPr="00B17C5D">
        <w:rPr>
          <w:rFonts w:ascii="Times New Roman" w:hAnsi="Times New Roman" w:cs="Times New Roman"/>
          <w:b/>
          <w:bCs/>
          <w:lang w:bidi="ru-RU"/>
        </w:rPr>
        <w:t>Результаты расчёта допустимого расстояния двухтрубной теплотрассы</w:t>
      </w:r>
    </w:p>
    <w:tbl>
      <w:tblPr>
        <w:tblStyle w:val="TableNormal"/>
        <w:tblW w:w="10064"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51"/>
        <w:gridCol w:w="1116"/>
        <w:gridCol w:w="1100"/>
        <w:gridCol w:w="1236"/>
        <w:gridCol w:w="1236"/>
        <w:gridCol w:w="1293"/>
        <w:gridCol w:w="1601"/>
        <w:gridCol w:w="1231"/>
      </w:tblGrid>
      <w:tr w:rsidR="00AE4F5E" w:rsidRPr="00AE4F5E" w14:paraId="7839CA84" w14:textId="77777777" w:rsidTr="006247DC">
        <w:trPr>
          <w:trHeight w:val="277"/>
        </w:trPr>
        <w:tc>
          <w:tcPr>
            <w:tcW w:w="1251" w:type="dxa"/>
            <w:vMerge w:val="restart"/>
            <w:tcBorders>
              <w:top w:val="single" w:sz="4" w:space="0" w:color="auto"/>
              <w:left w:val="single" w:sz="4" w:space="0" w:color="auto"/>
              <w:bottom w:val="single" w:sz="4" w:space="0" w:color="auto"/>
              <w:right w:val="single" w:sz="4" w:space="0" w:color="auto"/>
            </w:tcBorders>
          </w:tcPr>
          <w:p w14:paraId="28F7375E" w14:textId="77777777" w:rsidR="00AE4F5E" w:rsidRPr="00DA6816" w:rsidRDefault="00AE4F5E" w:rsidP="00FE6F60">
            <w:pPr>
              <w:pStyle w:val="TableParagraph"/>
              <w:spacing w:before="10"/>
              <w:jc w:val="left"/>
              <w:rPr>
                <w:b/>
                <w:sz w:val="20"/>
                <w:szCs w:val="20"/>
                <w:lang w:val="ru-RU"/>
              </w:rPr>
            </w:pPr>
          </w:p>
          <w:p w14:paraId="2F13E3B9" w14:textId="77777777" w:rsidR="00AE4F5E" w:rsidRPr="00AE4F5E" w:rsidRDefault="00AE4F5E" w:rsidP="00FE6F60">
            <w:pPr>
              <w:pStyle w:val="TableParagraph"/>
              <w:ind w:left="326"/>
              <w:jc w:val="left"/>
              <w:rPr>
                <w:b/>
                <w:sz w:val="20"/>
                <w:szCs w:val="20"/>
              </w:rPr>
            </w:pPr>
            <w:r w:rsidRPr="00AE4F5E">
              <w:rPr>
                <w:b/>
                <w:sz w:val="20"/>
                <w:szCs w:val="20"/>
              </w:rPr>
              <w:t xml:space="preserve">D, </w:t>
            </w:r>
            <w:proofErr w:type="spellStart"/>
            <w:r w:rsidRPr="00AE4F5E">
              <w:rPr>
                <w:b/>
                <w:sz w:val="20"/>
                <w:szCs w:val="20"/>
              </w:rPr>
              <w:t>мм</w:t>
            </w:r>
            <w:proofErr w:type="spellEnd"/>
          </w:p>
        </w:tc>
        <w:tc>
          <w:tcPr>
            <w:tcW w:w="1116" w:type="dxa"/>
            <w:vMerge w:val="restart"/>
            <w:tcBorders>
              <w:top w:val="single" w:sz="4" w:space="0" w:color="auto"/>
              <w:left w:val="single" w:sz="4" w:space="0" w:color="auto"/>
              <w:bottom w:val="single" w:sz="4" w:space="0" w:color="auto"/>
              <w:right w:val="single" w:sz="4" w:space="0" w:color="auto"/>
            </w:tcBorders>
          </w:tcPr>
          <w:p w14:paraId="2913EA21" w14:textId="77777777" w:rsidR="00AE4F5E" w:rsidRPr="00AE4F5E" w:rsidRDefault="00AE4F5E" w:rsidP="00FE6F60">
            <w:pPr>
              <w:pStyle w:val="TableParagraph"/>
              <w:spacing w:before="10"/>
              <w:jc w:val="left"/>
              <w:rPr>
                <w:b/>
                <w:sz w:val="20"/>
                <w:szCs w:val="20"/>
              </w:rPr>
            </w:pPr>
          </w:p>
          <w:p w14:paraId="7C09B71F" w14:textId="77777777" w:rsidR="00AE4F5E" w:rsidRPr="00AE4F5E" w:rsidRDefault="00AE4F5E" w:rsidP="00FE6F60">
            <w:pPr>
              <w:pStyle w:val="TableParagraph"/>
              <w:ind w:left="265"/>
              <w:jc w:val="left"/>
              <w:rPr>
                <w:b/>
                <w:sz w:val="20"/>
                <w:szCs w:val="20"/>
              </w:rPr>
            </w:pPr>
            <w:r w:rsidRPr="00AE4F5E">
              <w:rPr>
                <w:b/>
                <w:sz w:val="20"/>
                <w:szCs w:val="20"/>
              </w:rPr>
              <w:t>G, т/ч</w:t>
            </w:r>
          </w:p>
        </w:tc>
        <w:tc>
          <w:tcPr>
            <w:tcW w:w="1100" w:type="dxa"/>
            <w:vMerge w:val="restart"/>
            <w:tcBorders>
              <w:top w:val="single" w:sz="4" w:space="0" w:color="auto"/>
              <w:left w:val="single" w:sz="4" w:space="0" w:color="auto"/>
              <w:bottom w:val="single" w:sz="4" w:space="0" w:color="auto"/>
              <w:right w:val="single" w:sz="4" w:space="0" w:color="auto"/>
            </w:tcBorders>
          </w:tcPr>
          <w:p w14:paraId="1BC316E0" w14:textId="77777777" w:rsidR="00AE4F5E" w:rsidRPr="00AE4F5E" w:rsidRDefault="00AE4F5E" w:rsidP="00FE6F60">
            <w:pPr>
              <w:pStyle w:val="TableParagraph"/>
              <w:spacing w:before="133"/>
              <w:ind w:left="88" w:right="55"/>
              <w:rPr>
                <w:b/>
                <w:sz w:val="20"/>
                <w:szCs w:val="20"/>
              </w:rPr>
            </w:pPr>
            <w:r w:rsidRPr="00AE4F5E">
              <w:rPr>
                <w:b/>
                <w:position w:val="-8"/>
                <w:sz w:val="20"/>
                <w:szCs w:val="20"/>
              </w:rPr>
              <w:t>Q</w:t>
            </w:r>
            <w:r w:rsidRPr="00AE4F5E">
              <w:rPr>
                <w:b/>
                <w:sz w:val="20"/>
                <w:szCs w:val="20"/>
              </w:rPr>
              <w:t>Di</w:t>
            </w:r>
            <w:r w:rsidRPr="00AE4F5E">
              <w:rPr>
                <w:b/>
                <w:position w:val="-8"/>
                <w:sz w:val="20"/>
                <w:szCs w:val="20"/>
              </w:rPr>
              <w:t>,</w:t>
            </w:r>
          </w:p>
          <w:p w14:paraId="26515788" w14:textId="77777777" w:rsidR="00AE4F5E" w:rsidRPr="00AE4F5E" w:rsidRDefault="00AE4F5E" w:rsidP="00FE6F60">
            <w:pPr>
              <w:pStyle w:val="TableParagraph"/>
              <w:spacing w:before="1"/>
              <w:ind w:left="88" w:right="58"/>
              <w:rPr>
                <w:b/>
                <w:sz w:val="20"/>
                <w:szCs w:val="20"/>
              </w:rPr>
            </w:pPr>
            <w:proofErr w:type="spellStart"/>
            <w:r w:rsidRPr="00AE4F5E">
              <w:rPr>
                <w:b/>
                <w:sz w:val="20"/>
                <w:szCs w:val="20"/>
              </w:rPr>
              <w:t>Гкал</w:t>
            </w:r>
            <w:proofErr w:type="spellEnd"/>
            <w:r w:rsidRPr="00AE4F5E">
              <w:rPr>
                <w:b/>
                <w:sz w:val="20"/>
                <w:szCs w:val="20"/>
              </w:rPr>
              <w:t>/</w:t>
            </w:r>
            <w:proofErr w:type="spellStart"/>
            <w:r w:rsidRPr="00AE4F5E">
              <w:rPr>
                <w:b/>
                <w:sz w:val="20"/>
                <w:szCs w:val="20"/>
              </w:rPr>
              <w:t>час</w:t>
            </w:r>
            <w:proofErr w:type="spellEnd"/>
          </w:p>
        </w:tc>
        <w:tc>
          <w:tcPr>
            <w:tcW w:w="1236" w:type="dxa"/>
            <w:vMerge w:val="restart"/>
            <w:tcBorders>
              <w:top w:val="single" w:sz="4" w:space="0" w:color="auto"/>
              <w:left w:val="single" w:sz="4" w:space="0" w:color="auto"/>
              <w:bottom w:val="single" w:sz="4" w:space="0" w:color="auto"/>
              <w:right w:val="single" w:sz="4" w:space="0" w:color="auto"/>
            </w:tcBorders>
          </w:tcPr>
          <w:p w14:paraId="1997D32D" w14:textId="77777777" w:rsidR="00AE4F5E" w:rsidRPr="00AE4F5E" w:rsidRDefault="00AE4F5E" w:rsidP="00FE6F60">
            <w:pPr>
              <w:pStyle w:val="TableParagraph"/>
              <w:spacing w:before="133"/>
              <w:ind w:left="174" w:right="123" w:firstLine="134"/>
              <w:jc w:val="left"/>
              <w:rPr>
                <w:b/>
                <w:sz w:val="20"/>
                <w:szCs w:val="20"/>
              </w:rPr>
            </w:pPr>
            <w:r w:rsidRPr="00AE4F5E">
              <w:rPr>
                <w:b/>
                <w:position w:val="2"/>
                <w:sz w:val="20"/>
                <w:szCs w:val="20"/>
              </w:rPr>
              <w:t>Q</w:t>
            </w:r>
            <w:r w:rsidRPr="00AE4F5E">
              <w:rPr>
                <w:b/>
                <w:position w:val="11"/>
                <w:sz w:val="20"/>
                <w:szCs w:val="20"/>
              </w:rPr>
              <w:t>Di</w:t>
            </w:r>
            <w:proofErr w:type="spellStart"/>
            <w:r w:rsidRPr="00AE4F5E">
              <w:rPr>
                <w:b/>
                <w:sz w:val="20"/>
                <w:szCs w:val="20"/>
              </w:rPr>
              <w:t>год</w:t>
            </w:r>
            <w:proofErr w:type="spellEnd"/>
            <w:r w:rsidRPr="00AE4F5E">
              <w:rPr>
                <w:b/>
                <w:position w:val="2"/>
                <w:sz w:val="20"/>
                <w:szCs w:val="20"/>
              </w:rPr>
              <w:t xml:space="preserve">, </w:t>
            </w:r>
            <w:proofErr w:type="spellStart"/>
            <w:r w:rsidRPr="00AE4F5E">
              <w:rPr>
                <w:b/>
                <w:sz w:val="20"/>
                <w:szCs w:val="20"/>
              </w:rPr>
              <w:t>Гкал</w:t>
            </w:r>
            <w:proofErr w:type="spellEnd"/>
            <w:r w:rsidRPr="00AE4F5E">
              <w:rPr>
                <w:b/>
                <w:sz w:val="20"/>
                <w:szCs w:val="20"/>
              </w:rPr>
              <w:t>/</w:t>
            </w:r>
            <w:proofErr w:type="spellStart"/>
            <w:r w:rsidRPr="00AE4F5E">
              <w:rPr>
                <w:b/>
                <w:sz w:val="20"/>
                <w:szCs w:val="20"/>
              </w:rPr>
              <w:t>год</w:t>
            </w:r>
            <w:proofErr w:type="spellEnd"/>
          </w:p>
        </w:tc>
        <w:tc>
          <w:tcPr>
            <w:tcW w:w="1236" w:type="dxa"/>
            <w:vMerge w:val="restart"/>
            <w:tcBorders>
              <w:top w:val="single" w:sz="4" w:space="0" w:color="auto"/>
              <w:left w:val="single" w:sz="4" w:space="0" w:color="auto"/>
              <w:bottom w:val="single" w:sz="4" w:space="0" w:color="auto"/>
              <w:right w:val="single" w:sz="4" w:space="0" w:color="auto"/>
            </w:tcBorders>
          </w:tcPr>
          <w:p w14:paraId="708D25DC" w14:textId="77777777" w:rsidR="00AE4F5E" w:rsidRPr="00AE4F5E" w:rsidRDefault="00AE4F5E" w:rsidP="00FE6F60">
            <w:pPr>
              <w:pStyle w:val="TableParagraph"/>
              <w:spacing w:before="133"/>
              <w:ind w:left="174" w:right="123" w:firstLine="129"/>
              <w:jc w:val="left"/>
              <w:rPr>
                <w:b/>
                <w:sz w:val="20"/>
                <w:szCs w:val="20"/>
              </w:rPr>
            </w:pPr>
            <w:r w:rsidRPr="00AE4F5E">
              <w:rPr>
                <w:b/>
                <w:position w:val="2"/>
                <w:sz w:val="20"/>
                <w:szCs w:val="20"/>
              </w:rPr>
              <w:t>Q</w:t>
            </w:r>
            <w:r w:rsidRPr="00AE4F5E">
              <w:rPr>
                <w:b/>
                <w:position w:val="11"/>
                <w:sz w:val="20"/>
                <w:szCs w:val="20"/>
              </w:rPr>
              <w:t>Di</w:t>
            </w:r>
            <w:proofErr w:type="spellStart"/>
            <w:r w:rsidRPr="00AE4F5E">
              <w:rPr>
                <w:b/>
                <w:sz w:val="20"/>
                <w:szCs w:val="20"/>
              </w:rPr>
              <w:t>пот</w:t>
            </w:r>
            <w:proofErr w:type="spellEnd"/>
            <w:r w:rsidRPr="00AE4F5E">
              <w:rPr>
                <w:b/>
                <w:position w:val="2"/>
                <w:sz w:val="20"/>
                <w:szCs w:val="20"/>
              </w:rPr>
              <w:t xml:space="preserve">, </w:t>
            </w:r>
            <w:proofErr w:type="spellStart"/>
            <w:r w:rsidRPr="00AE4F5E">
              <w:rPr>
                <w:b/>
                <w:sz w:val="20"/>
                <w:szCs w:val="20"/>
              </w:rPr>
              <w:t>Гкал</w:t>
            </w:r>
            <w:proofErr w:type="spellEnd"/>
            <w:r w:rsidRPr="00AE4F5E">
              <w:rPr>
                <w:b/>
                <w:sz w:val="20"/>
                <w:szCs w:val="20"/>
              </w:rPr>
              <w:t>/</w:t>
            </w:r>
            <w:proofErr w:type="spellStart"/>
            <w:r w:rsidRPr="00AE4F5E">
              <w:rPr>
                <w:b/>
                <w:sz w:val="20"/>
                <w:szCs w:val="20"/>
              </w:rPr>
              <w:t>год</w:t>
            </w:r>
            <w:proofErr w:type="spellEnd"/>
          </w:p>
        </w:tc>
        <w:tc>
          <w:tcPr>
            <w:tcW w:w="4125" w:type="dxa"/>
            <w:gridSpan w:val="3"/>
            <w:tcBorders>
              <w:top w:val="single" w:sz="4" w:space="0" w:color="auto"/>
              <w:left w:val="single" w:sz="4" w:space="0" w:color="auto"/>
              <w:bottom w:val="single" w:sz="4" w:space="0" w:color="auto"/>
              <w:right w:val="single" w:sz="4" w:space="0" w:color="auto"/>
            </w:tcBorders>
          </w:tcPr>
          <w:p w14:paraId="71F251D2" w14:textId="77777777" w:rsidR="00AE4F5E" w:rsidRPr="00AE4F5E" w:rsidRDefault="00AE4F5E" w:rsidP="00FE6F60">
            <w:pPr>
              <w:pStyle w:val="TableParagraph"/>
              <w:spacing w:line="257" w:lineRule="exact"/>
              <w:ind w:left="1017"/>
              <w:jc w:val="left"/>
              <w:rPr>
                <w:b/>
                <w:sz w:val="20"/>
                <w:szCs w:val="20"/>
              </w:rPr>
            </w:pPr>
            <w:r>
              <w:rPr>
                <w:b/>
                <w:sz w:val="20"/>
                <w:szCs w:val="20"/>
                <w:lang w:val="ru-RU"/>
              </w:rPr>
              <w:t>Допустимая длина</w:t>
            </w:r>
            <w:r w:rsidRPr="00AE4F5E">
              <w:rPr>
                <w:b/>
                <w:sz w:val="20"/>
                <w:szCs w:val="20"/>
              </w:rPr>
              <w:t>, м</w:t>
            </w:r>
          </w:p>
        </w:tc>
      </w:tr>
      <w:tr w:rsidR="00AE4F5E" w:rsidRPr="00AE4F5E" w14:paraId="41E53AC6" w14:textId="77777777" w:rsidTr="006247DC">
        <w:trPr>
          <w:trHeight w:val="550"/>
        </w:trPr>
        <w:tc>
          <w:tcPr>
            <w:tcW w:w="1251" w:type="dxa"/>
            <w:vMerge/>
            <w:tcBorders>
              <w:top w:val="single" w:sz="4" w:space="0" w:color="auto"/>
              <w:left w:val="single" w:sz="4" w:space="0" w:color="auto"/>
              <w:bottom w:val="single" w:sz="4" w:space="0" w:color="auto"/>
              <w:right w:val="single" w:sz="4" w:space="0" w:color="auto"/>
            </w:tcBorders>
          </w:tcPr>
          <w:p w14:paraId="5C1B1313" w14:textId="77777777" w:rsidR="00AE4F5E" w:rsidRPr="00AE4F5E" w:rsidRDefault="00AE4F5E" w:rsidP="00FE6F60">
            <w:pPr>
              <w:rPr>
                <w:b/>
                <w:sz w:val="20"/>
                <w:szCs w:val="20"/>
              </w:rPr>
            </w:pPr>
          </w:p>
        </w:tc>
        <w:tc>
          <w:tcPr>
            <w:tcW w:w="1116" w:type="dxa"/>
            <w:vMerge/>
            <w:tcBorders>
              <w:top w:val="single" w:sz="4" w:space="0" w:color="auto"/>
              <w:left w:val="single" w:sz="4" w:space="0" w:color="auto"/>
              <w:bottom w:val="single" w:sz="4" w:space="0" w:color="auto"/>
              <w:right w:val="single" w:sz="4" w:space="0" w:color="auto"/>
            </w:tcBorders>
          </w:tcPr>
          <w:p w14:paraId="15B7BA1D" w14:textId="77777777" w:rsidR="00AE4F5E" w:rsidRPr="00AE4F5E" w:rsidRDefault="00AE4F5E" w:rsidP="00FE6F60">
            <w:pPr>
              <w:rPr>
                <w:b/>
                <w:sz w:val="20"/>
                <w:szCs w:val="20"/>
              </w:rPr>
            </w:pPr>
          </w:p>
        </w:tc>
        <w:tc>
          <w:tcPr>
            <w:tcW w:w="1100" w:type="dxa"/>
            <w:vMerge/>
            <w:tcBorders>
              <w:top w:val="single" w:sz="4" w:space="0" w:color="auto"/>
              <w:left w:val="single" w:sz="4" w:space="0" w:color="auto"/>
              <w:bottom w:val="single" w:sz="4" w:space="0" w:color="auto"/>
              <w:right w:val="single" w:sz="4" w:space="0" w:color="auto"/>
            </w:tcBorders>
          </w:tcPr>
          <w:p w14:paraId="446BA7D4" w14:textId="77777777" w:rsidR="00AE4F5E" w:rsidRPr="00AE4F5E" w:rsidRDefault="00AE4F5E" w:rsidP="00FE6F60">
            <w:pPr>
              <w:rPr>
                <w:b/>
                <w:sz w:val="20"/>
                <w:szCs w:val="20"/>
              </w:rPr>
            </w:pPr>
          </w:p>
        </w:tc>
        <w:tc>
          <w:tcPr>
            <w:tcW w:w="1236" w:type="dxa"/>
            <w:vMerge/>
            <w:tcBorders>
              <w:top w:val="single" w:sz="4" w:space="0" w:color="auto"/>
              <w:left w:val="single" w:sz="4" w:space="0" w:color="auto"/>
              <w:bottom w:val="single" w:sz="4" w:space="0" w:color="auto"/>
              <w:right w:val="single" w:sz="4" w:space="0" w:color="auto"/>
            </w:tcBorders>
          </w:tcPr>
          <w:p w14:paraId="711239D1" w14:textId="77777777" w:rsidR="00AE4F5E" w:rsidRPr="00AE4F5E" w:rsidRDefault="00AE4F5E" w:rsidP="00FE6F60">
            <w:pPr>
              <w:rPr>
                <w:b/>
                <w:sz w:val="20"/>
                <w:szCs w:val="20"/>
              </w:rPr>
            </w:pPr>
          </w:p>
        </w:tc>
        <w:tc>
          <w:tcPr>
            <w:tcW w:w="1236" w:type="dxa"/>
            <w:vMerge/>
            <w:tcBorders>
              <w:top w:val="single" w:sz="4" w:space="0" w:color="auto"/>
              <w:left w:val="single" w:sz="4" w:space="0" w:color="auto"/>
              <w:bottom w:val="single" w:sz="4" w:space="0" w:color="auto"/>
              <w:right w:val="single" w:sz="4" w:space="0" w:color="auto"/>
            </w:tcBorders>
          </w:tcPr>
          <w:p w14:paraId="634103E8" w14:textId="77777777" w:rsidR="00AE4F5E" w:rsidRPr="00AE4F5E" w:rsidRDefault="00AE4F5E" w:rsidP="00FE6F60">
            <w:pPr>
              <w:rPr>
                <w:b/>
                <w:sz w:val="20"/>
                <w:szCs w:val="20"/>
              </w:rPr>
            </w:pPr>
          </w:p>
        </w:tc>
        <w:tc>
          <w:tcPr>
            <w:tcW w:w="1293" w:type="dxa"/>
            <w:tcBorders>
              <w:top w:val="single" w:sz="4" w:space="0" w:color="auto"/>
              <w:left w:val="single" w:sz="4" w:space="0" w:color="auto"/>
              <w:bottom w:val="single" w:sz="4" w:space="0" w:color="auto"/>
              <w:right w:val="single" w:sz="4" w:space="0" w:color="auto"/>
            </w:tcBorders>
          </w:tcPr>
          <w:p w14:paraId="503FB438" w14:textId="77777777" w:rsidR="00AE4F5E" w:rsidRPr="00AE4F5E" w:rsidRDefault="00AE4F5E" w:rsidP="00FE6F60">
            <w:pPr>
              <w:pStyle w:val="TableParagraph"/>
              <w:spacing w:line="261" w:lineRule="exact"/>
              <w:ind w:left="119"/>
              <w:jc w:val="left"/>
              <w:rPr>
                <w:b/>
                <w:sz w:val="20"/>
                <w:szCs w:val="20"/>
                <w:lang w:val="ru-RU"/>
              </w:rPr>
            </w:pPr>
            <w:r>
              <w:rPr>
                <w:b/>
                <w:sz w:val="20"/>
                <w:szCs w:val="20"/>
                <w:lang w:val="ru-RU"/>
              </w:rPr>
              <w:t>Канальная прокладка</w:t>
            </w:r>
          </w:p>
        </w:tc>
        <w:tc>
          <w:tcPr>
            <w:tcW w:w="1601" w:type="dxa"/>
            <w:tcBorders>
              <w:top w:val="single" w:sz="4" w:space="0" w:color="auto"/>
              <w:left w:val="single" w:sz="4" w:space="0" w:color="auto"/>
              <w:bottom w:val="single" w:sz="4" w:space="0" w:color="auto"/>
              <w:right w:val="single" w:sz="4" w:space="0" w:color="auto"/>
            </w:tcBorders>
          </w:tcPr>
          <w:p w14:paraId="36F1B97D" w14:textId="77777777" w:rsidR="00AE4F5E" w:rsidRPr="00AE4F5E" w:rsidRDefault="00AE4F5E" w:rsidP="00FE6F60">
            <w:pPr>
              <w:pStyle w:val="TableParagraph"/>
              <w:spacing w:line="261" w:lineRule="exact"/>
              <w:ind w:left="86" w:right="57"/>
              <w:rPr>
                <w:b/>
                <w:sz w:val="20"/>
                <w:szCs w:val="20"/>
                <w:lang w:val="ru-RU"/>
              </w:rPr>
            </w:pPr>
            <w:proofErr w:type="spellStart"/>
            <w:r>
              <w:rPr>
                <w:b/>
                <w:sz w:val="20"/>
                <w:szCs w:val="20"/>
                <w:lang w:val="ru-RU"/>
              </w:rPr>
              <w:t>Бесканальная</w:t>
            </w:r>
            <w:proofErr w:type="spellEnd"/>
            <w:r>
              <w:rPr>
                <w:b/>
                <w:sz w:val="20"/>
                <w:szCs w:val="20"/>
                <w:lang w:val="ru-RU"/>
              </w:rPr>
              <w:t xml:space="preserve"> прокладка</w:t>
            </w:r>
          </w:p>
        </w:tc>
        <w:tc>
          <w:tcPr>
            <w:tcW w:w="1231" w:type="dxa"/>
            <w:tcBorders>
              <w:top w:val="single" w:sz="4" w:space="0" w:color="auto"/>
              <w:left w:val="single" w:sz="4" w:space="0" w:color="auto"/>
              <w:bottom w:val="single" w:sz="4" w:space="0" w:color="auto"/>
              <w:right w:val="single" w:sz="4" w:space="0" w:color="auto"/>
            </w:tcBorders>
          </w:tcPr>
          <w:p w14:paraId="7265AE86" w14:textId="77777777" w:rsidR="00AE4F5E" w:rsidRPr="00AE4F5E" w:rsidRDefault="00AE4F5E" w:rsidP="00FE6F60">
            <w:pPr>
              <w:pStyle w:val="TableParagraph"/>
              <w:spacing w:line="261" w:lineRule="exact"/>
              <w:ind w:left="129"/>
              <w:jc w:val="left"/>
              <w:rPr>
                <w:b/>
                <w:sz w:val="20"/>
                <w:szCs w:val="20"/>
                <w:lang w:val="ru-RU"/>
              </w:rPr>
            </w:pPr>
            <w:r>
              <w:rPr>
                <w:b/>
                <w:sz w:val="20"/>
                <w:szCs w:val="20"/>
                <w:lang w:val="ru-RU"/>
              </w:rPr>
              <w:t>Надземная прокладка</w:t>
            </w:r>
          </w:p>
        </w:tc>
      </w:tr>
      <w:tr w:rsidR="002E1E8E" w:rsidRPr="00AE4F5E" w14:paraId="15275AD1" w14:textId="77777777" w:rsidTr="006247DC">
        <w:trPr>
          <w:trHeight w:val="255"/>
        </w:trPr>
        <w:tc>
          <w:tcPr>
            <w:tcW w:w="1251" w:type="dxa"/>
            <w:tcBorders>
              <w:top w:val="single" w:sz="4" w:space="0" w:color="auto"/>
              <w:left w:val="single" w:sz="4" w:space="0" w:color="auto"/>
              <w:bottom w:val="single" w:sz="4" w:space="0" w:color="auto"/>
              <w:right w:val="single" w:sz="4" w:space="0" w:color="auto"/>
            </w:tcBorders>
          </w:tcPr>
          <w:p w14:paraId="120C8D95" w14:textId="77777777" w:rsidR="002E1E8E" w:rsidRPr="002E1E8E" w:rsidRDefault="002E1E8E" w:rsidP="00FE6F60">
            <w:pPr>
              <w:pStyle w:val="TableParagraph"/>
              <w:spacing w:line="236" w:lineRule="exact"/>
              <w:ind w:left="287"/>
              <w:jc w:val="left"/>
              <w:rPr>
                <w:sz w:val="20"/>
                <w:szCs w:val="20"/>
              </w:rPr>
            </w:pPr>
            <w:r w:rsidRPr="002E1E8E">
              <w:rPr>
                <w:sz w:val="20"/>
                <w:szCs w:val="20"/>
              </w:rPr>
              <w:t>57×3,0</w:t>
            </w:r>
          </w:p>
        </w:tc>
        <w:tc>
          <w:tcPr>
            <w:tcW w:w="1116" w:type="dxa"/>
            <w:tcBorders>
              <w:top w:val="single" w:sz="4" w:space="0" w:color="auto"/>
              <w:left w:val="single" w:sz="4" w:space="0" w:color="auto"/>
              <w:bottom w:val="single" w:sz="4" w:space="0" w:color="auto"/>
              <w:right w:val="single" w:sz="4" w:space="0" w:color="auto"/>
            </w:tcBorders>
          </w:tcPr>
          <w:p w14:paraId="06A043D5" w14:textId="77777777" w:rsidR="002E1E8E" w:rsidRPr="002E1E8E" w:rsidRDefault="002E1E8E" w:rsidP="00FE6F60">
            <w:pPr>
              <w:pStyle w:val="TableParagraph"/>
              <w:spacing w:line="236" w:lineRule="exact"/>
              <w:ind w:left="89" w:right="56"/>
              <w:rPr>
                <w:sz w:val="20"/>
                <w:szCs w:val="20"/>
              </w:rPr>
            </w:pPr>
            <w:r w:rsidRPr="002E1E8E">
              <w:rPr>
                <w:sz w:val="20"/>
                <w:szCs w:val="20"/>
              </w:rPr>
              <w:t>2,642</w:t>
            </w:r>
          </w:p>
        </w:tc>
        <w:tc>
          <w:tcPr>
            <w:tcW w:w="1100" w:type="dxa"/>
            <w:tcBorders>
              <w:top w:val="single" w:sz="4" w:space="0" w:color="auto"/>
              <w:left w:val="single" w:sz="4" w:space="0" w:color="auto"/>
              <w:bottom w:val="single" w:sz="4" w:space="0" w:color="auto"/>
              <w:right w:val="single" w:sz="4" w:space="0" w:color="auto"/>
            </w:tcBorders>
          </w:tcPr>
          <w:p w14:paraId="4D56E66B" w14:textId="77777777" w:rsidR="002E1E8E" w:rsidRPr="002E1E8E" w:rsidRDefault="002E1E8E" w:rsidP="00FE6F60">
            <w:pPr>
              <w:pStyle w:val="TableParagraph"/>
              <w:spacing w:line="236" w:lineRule="exact"/>
              <w:ind w:left="88" w:right="57"/>
              <w:rPr>
                <w:sz w:val="20"/>
                <w:szCs w:val="20"/>
              </w:rPr>
            </w:pPr>
            <w:r w:rsidRPr="002E1E8E">
              <w:rPr>
                <w:sz w:val="20"/>
                <w:szCs w:val="20"/>
              </w:rPr>
              <w:t>0,066</w:t>
            </w:r>
          </w:p>
        </w:tc>
        <w:tc>
          <w:tcPr>
            <w:tcW w:w="1236" w:type="dxa"/>
            <w:tcBorders>
              <w:top w:val="single" w:sz="4" w:space="0" w:color="auto"/>
              <w:left w:val="single" w:sz="4" w:space="0" w:color="auto"/>
              <w:bottom w:val="single" w:sz="4" w:space="0" w:color="auto"/>
              <w:right w:val="single" w:sz="4" w:space="0" w:color="auto"/>
            </w:tcBorders>
          </w:tcPr>
          <w:p w14:paraId="19D27EE0" w14:textId="77777777" w:rsidR="002E1E8E" w:rsidRPr="002E1E8E" w:rsidRDefault="002E1E8E" w:rsidP="00FE6F60">
            <w:pPr>
              <w:pStyle w:val="TableParagraph"/>
              <w:spacing w:line="236" w:lineRule="exact"/>
              <w:ind w:left="89" w:right="57"/>
              <w:rPr>
                <w:sz w:val="20"/>
                <w:szCs w:val="20"/>
              </w:rPr>
            </w:pPr>
            <w:r w:rsidRPr="002E1E8E">
              <w:rPr>
                <w:sz w:val="20"/>
                <w:szCs w:val="20"/>
              </w:rPr>
              <w:t>196,826</w:t>
            </w:r>
          </w:p>
        </w:tc>
        <w:tc>
          <w:tcPr>
            <w:tcW w:w="1236" w:type="dxa"/>
            <w:tcBorders>
              <w:top w:val="single" w:sz="4" w:space="0" w:color="auto"/>
              <w:left w:val="single" w:sz="4" w:space="0" w:color="auto"/>
              <w:bottom w:val="single" w:sz="4" w:space="0" w:color="auto"/>
              <w:right w:val="single" w:sz="4" w:space="0" w:color="auto"/>
            </w:tcBorders>
          </w:tcPr>
          <w:p w14:paraId="3B5A0F59" w14:textId="77777777" w:rsidR="002E1E8E" w:rsidRPr="002E1E8E" w:rsidRDefault="002E1E8E" w:rsidP="00FE6F60">
            <w:pPr>
              <w:pStyle w:val="TableParagraph"/>
              <w:spacing w:line="236" w:lineRule="exact"/>
              <w:ind w:left="89" w:right="57"/>
              <w:rPr>
                <w:sz w:val="20"/>
                <w:szCs w:val="20"/>
              </w:rPr>
            </w:pPr>
            <w:r w:rsidRPr="002E1E8E">
              <w:rPr>
                <w:sz w:val="20"/>
                <w:szCs w:val="20"/>
              </w:rPr>
              <w:t>9,841</w:t>
            </w:r>
          </w:p>
        </w:tc>
        <w:tc>
          <w:tcPr>
            <w:tcW w:w="1293" w:type="dxa"/>
            <w:tcBorders>
              <w:top w:val="single" w:sz="4" w:space="0" w:color="auto"/>
              <w:left w:val="single" w:sz="4" w:space="0" w:color="auto"/>
              <w:bottom w:val="single" w:sz="4" w:space="0" w:color="auto"/>
              <w:right w:val="single" w:sz="4" w:space="0" w:color="auto"/>
            </w:tcBorders>
          </w:tcPr>
          <w:p w14:paraId="090B971C" w14:textId="77777777" w:rsidR="002E1E8E" w:rsidRPr="002E1E8E" w:rsidRDefault="002E1E8E" w:rsidP="00FE6F60">
            <w:pPr>
              <w:pStyle w:val="TableParagraph"/>
              <w:spacing w:line="236" w:lineRule="exact"/>
              <w:ind w:left="178" w:right="144"/>
              <w:rPr>
                <w:sz w:val="20"/>
                <w:szCs w:val="20"/>
              </w:rPr>
            </w:pPr>
            <w:r w:rsidRPr="002E1E8E">
              <w:rPr>
                <w:sz w:val="20"/>
                <w:szCs w:val="20"/>
              </w:rPr>
              <w:t>33,86</w:t>
            </w:r>
          </w:p>
        </w:tc>
        <w:tc>
          <w:tcPr>
            <w:tcW w:w="1601" w:type="dxa"/>
            <w:tcBorders>
              <w:top w:val="single" w:sz="4" w:space="0" w:color="auto"/>
              <w:left w:val="single" w:sz="4" w:space="0" w:color="auto"/>
              <w:bottom w:val="single" w:sz="4" w:space="0" w:color="auto"/>
              <w:right w:val="single" w:sz="4" w:space="0" w:color="auto"/>
            </w:tcBorders>
          </w:tcPr>
          <w:p w14:paraId="1CB0D57B" w14:textId="77777777" w:rsidR="002E1E8E" w:rsidRPr="002E1E8E" w:rsidRDefault="002E1E8E" w:rsidP="00FE6F60">
            <w:pPr>
              <w:pStyle w:val="TableParagraph"/>
              <w:spacing w:line="236" w:lineRule="exact"/>
              <w:ind w:left="86" w:right="55"/>
              <w:rPr>
                <w:sz w:val="20"/>
                <w:szCs w:val="20"/>
              </w:rPr>
            </w:pPr>
            <w:r w:rsidRPr="002E1E8E">
              <w:rPr>
                <w:sz w:val="20"/>
                <w:szCs w:val="20"/>
              </w:rPr>
              <w:t>26,17</w:t>
            </w:r>
          </w:p>
        </w:tc>
        <w:tc>
          <w:tcPr>
            <w:tcW w:w="1231" w:type="dxa"/>
            <w:tcBorders>
              <w:top w:val="single" w:sz="4" w:space="0" w:color="auto"/>
              <w:left w:val="single" w:sz="4" w:space="0" w:color="auto"/>
              <w:bottom w:val="single" w:sz="4" w:space="0" w:color="auto"/>
              <w:right w:val="single" w:sz="4" w:space="0" w:color="auto"/>
            </w:tcBorders>
          </w:tcPr>
          <w:p w14:paraId="46FA8E06" w14:textId="77777777" w:rsidR="002E1E8E" w:rsidRPr="002E1E8E" w:rsidRDefault="002E1E8E" w:rsidP="00FE6F60">
            <w:pPr>
              <w:pStyle w:val="TableParagraph"/>
              <w:spacing w:line="236" w:lineRule="exact"/>
              <w:ind w:left="249" w:right="216"/>
              <w:rPr>
                <w:sz w:val="20"/>
                <w:szCs w:val="20"/>
              </w:rPr>
            </w:pPr>
            <w:r w:rsidRPr="002E1E8E">
              <w:rPr>
                <w:sz w:val="20"/>
                <w:szCs w:val="20"/>
              </w:rPr>
              <w:t>21,57</w:t>
            </w:r>
          </w:p>
        </w:tc>
      </w:tr>
      <w:tr w:rsidR="002E1E8E" w:rsidRPr="00AE4F5E" w14:paraId="2DF142EA" w14:textId="77777777" w:rsidTr="006247DC">
        <w:trPr>
          <w:trHeight w:val="268"/>
        </w:trPr>
        <w:tc>
          <w:tcPr>
            <w:tcW w:w="1251" w:type="dxa"/>
            <w:tcBorders>
              <w:top w:val="single" w:sz="4" w:space="0" w:color="auto"/>
              <w:left w:val="single" w:sz="4" w:space="0" w:color="auto"/>
              <w:bottom w:val="single" w:sz="4" w:space="0" w:color="auto"/>
              <w:right w:val="single" w:sz="4" w:space="0" w:color="auto"/>
            </w:tcBorders>
          </w:tcPr>
          <w:p w14:paraId="21D3C737" w14:textId="77777777" w:rsidR="002E1E8E" w:rsidRPr="002E1E8E" w:rsidRDefault="002E1E8E" w:rsidP="00FE6F60">
            <w:pPr>
              <w:pStyle w:val="TableParagraph"/>
              <w:spacing w:line="248" w:lineRule="exact"/>
              <w:ind w:left="287"/>
              <w:jc w:val="left"/>
              <w:rPr>
                <w:sz w:val="20"/>
                <w:szCs w:val="20"/>
              </w:rPr>
            </w:pPr>
            <w:r w:rsidRPr="002E1E8E">
              <w:rPr>
                <w:sz w:val="20"/>
                <w:szCs w:val="20"/>
              </w:rPr>
              <w:t>76×3,0</w:t>
            </w:r>
          </w:p>
        </w:tc>
        <w:tc>
          <w:tcPr>
            <w:tcW w:w="1116" w:type="dxa"/>
            <w:tcBorders>
              <w:top w:val="single" w:sz="4" w:space="0" w:color="auto"/>
              <w:left w:val="single" w:sz="4" w:space="0" w:color="auto"/>
              <w:bottom w:val="single" w:sz="4" w:space="0" w:color="auto"/>
              <w:right w:val="single" w:sz="4" w:space="0" w:color="auto"/>
            </w:tcBorders>
          </w:tcPr>
          <w:p w14:paraId="548E40CD" w14:textId="77777777" w:rsidR="002E1E8E" w:rsidRPr="002E1E8E" w:rsidRDefault="002E1E8E" w:rsidP="00FE6F60">
            <w:pPr>
              <w:pStyle w:val="TableParagraph"/>
              <w:spacing w:line="248" w:lineRule="exact"/>
              <w:ind w:left="89" w:right="56"/>
              <w:rPr>
                <w:sz w:val="20"/>
                <w:szCs w:val="20"/>
              </w:rPr>
            </w:pPr>
            <w:r w:rsidRPr="002E1E8E">
              <w:rPr>
                <w:sz w:val="20"/>
                <w:szCs w:val="20"/>
              </w:rPr>
              <w:t>6,142</w:t>
            </w:r>
          </w:p>
        </w:tc>
        <w:tc>
          <w:tcPr>
            <w:tcW w:w="1100" w:type="dxa"/>
            <w:tcBorders>
              <w:top w:val="single" w:sz="4" w:space="0" w:color="auto"/>
              <w:left w:val="single" w:sz="4" w:space="0" w:color="auto"/>
              <w:bottom w:val="single" w:sz="4" w:space="0" w:color="auto"/>
              <w:right w:val="single" w:sz="4" w:space="0" w:color="auto"/>
            </w:tcBorders>
          </w:tcPr>
          <w:p w14:paraId="7058DEAC" w14:textId="77777777" w:rsidR="002E1E8E" w:rsidRPr="002E1E8E" w:rsidRDefault="002E1E8E" w:rsidP="00FE6F60">
            <w:pPr>
              <w:pStyle w:val="TableParagraph"/>
              <w:spacing w:line="248" w:lineRule="exact"/>
              <w:ind w:left="88" w:right="57"/>
              <w:rPr>
                <w:sz w:val="20"/>
                <w:szCs w:val="20"/>
              </w:rPr>
            </w:pPr>
            <w:r w:rsidRPr="002E1E8E">
              <w:rPr>
                <w:sz w:val="20"/>
                <w:szCs w:val="20"/>
              </w:rPr>
              <w:t>0,154</w:t>
            </w:r>
          </w:p>
        </w:tc>
        <w:tc>
          <w:tcPr>
            <w:tcW w:w="1236" w:type="dxa"/>
            <w:tcBorders>
              <w:top w:val="single" w:sz="4" w:space="0" w:color="auto"/>
              <w:left w:val="single" w:sz="4" w:space="0" w:color="auto"/>
              <w:bottom w:val="single" w:sz="4" w:space="0" w:color="auto"/>
              <w:right w:val="single" w:sz="4" w:space="0" w:color="auto"/>
            </w:tcBorders>
          </w:tcPr>
          <w:p w14:paraId="1C636366" w14:textId="77777777" w:rsidR="002E1E8E" w:rsidRPr="002E1E8E" w:rsidRDefault="002E1E8E" w:rsidP="00FE6F60">
            <w:pPr>
              <w:pStyle w:val="TableParagraph"/>
              <w:spacing w:line="248" w:lineRule="exact"/>
              <w:ind w:left="89" w:right="57"/>
              <w:rPr>
                <w:sz w:val="20"/>
                <w:szCs w:val="20"/>
              </w:rPr>
            </w:pPr>
            <w:r w:rsidRPr="002E1E8E">
              <w:rPr>
                <w:sz w:val="20"/>
                <w:szCs w:val="20"/>
              </w:rPr>
              <w:t>457,582</w:t>
            </w:r>
          </w:p>
        </w:tc>
        <w:tc>
          <w:tcPr>
            <w:tcW w:w="1236" w:type="dxa"/>
            <w:tcBorders>
              <w:top w:val="single" w:sz="4" w:space="0" w:color="auto"/>
              <w:left w:val="single" w:sz="4" w:space="0" w:color="auto"/>
              <w:bottom w:val="single" w:sz="4" w:space="0" w:color="auto"/>
              <w:right w:val="single" w:sz="4" w:space="0" w:color="auto"/>
            </w:tcBorders>
          </w:tcPr>
          <w:p w14:paraId="2BE8FDB9" w14:textId="77777777" w:rsidR="002E1E8E" w:rsidRPr="002E1E8E" w:rsidRDefault="002E1E8E" w:rsidP="00FE6F60">
            <w:pPr>
              <w:pStyle w:val="TableParagraph"/>
              <w:spacing w:line="248" w:lineRule="exact"/>
              <w:ind w:left="89" w:right="57"/>
              <w:rPr>
                <w:sz w:val="20"/>
                <w:szCs w:val="20"/>
              </w:rPr>
            </w:pPr>
            <w:r w:rsidRPr="002E1E8E">
              <w:rPr>
                <w:sz w:val="20"/>
                <w:szCs w:val="20"/>
              </w:rPr>
              <w:t>22,879</w:t>
            </w:r>
          </w:p>
        </w:tc>
        <w:tc>
          <w:tcPr>
            <w:tcW w:w="1293" w:type="dxa"/>
            <w:tcBorders>
              <w:top w:val="single" w:sz="4" w:space="0" w:color="auto"/>
              <w:left w:val="single" w:sz="4" w:space="0" w:color="auto"/>
              <w:bottom w:val="single" w:sz="4" w:space="0" w:color="auto"/>
              <w:right w:val="single" w:sz="4" w:space="0" w:color="auto"/>
            </w:tcBorders>
          </w:tcPr>
          <w:p w14:paraId="245A687E" w14:textId="77777777" w:rsidR="002E1E8E" w:rsidRPr="002E1E8E" w:rsidRDefault="002E1E8E" w:rsidP="00FE6F60">
            <w:pPr>
              <w:pStyle w:val="TableParagraph"/>
              <w:spacing w:line="248" w:lineRule="exact"/>
              <w:ind w:left="178" w:right="144"/>
              <w:rPr>
                <w:sz w:val="20"/>
                <w:szCs w:val="20"/>
              </w:rPr>
            </w:pPr>
            <w:r w:rsidRPr="002E1E8E">
              <w:rPr>
                <w:sz w:val="20"/>
                <w:szCs w:val="20"/>
              </w:rPr>
              <w:t>66,47</w:t>
            </w:r>
          </w:p>
        </w:tc>
        <w:tc>
          <w:tcPr>
            <w:tcW w:w="1601" w:type="dxa"/>
            <w:tcBorders>
              <w:top w:val="single" w:sz="4" w:space="0" w:color="auto"/>
              <w:left w:val="single" w:sz="4" w:space="0" w:color="auto"/>
              <w:bottom w:val="single" w:sz="4" w:space="0" w:color="auto"/>
              <w:right w:val="single" w:sz="4" w:space="0" w:color="auto"/>
            </w:tcBorders>
          </w:tcPr>
          <w:p w14:paraId="3B676BC9" w14:textId="77777777" w:rsidR="002E1E8E" w:rsidRPr="002E1E8E" w:rsidRDefault="002E1E8E" w:rsidP="00FE6F60">
            <w:pPr>
              <w:pStyle w:val="TableParagraph"/>
              <w:spacing w:line="248" w:lineRule="exact"/>
              <w:ind w:left="86" w:right="55"/>
              <w:rPr>
                <w:sz w:val="20"/>
                <w:szCs w:val="20"/>
              </w:rPr>
            </w:pPr>
            <w:r w:rsidRPr="002E1E8E">
              <w:rPr>
                <w:sz w:val="20"/>
                <w:szCs w:val="20"/>
              </w:rPr>
              <w:t>49,55</w:t>
            </w:r>
          </w:p>
        </w:tc>
        <w:tc>
          <w:tcPr>
            <w:tcW w:w="1231" w:type="dxa"/>
            <w:tcBorders>
              <w:top w:val="single" w:sz="4" w:space="0" w:color="auto"/>
              <w:left w:val="single" w:sz="4" w:space="0" w:color="auto"/>
              <w:bottom w:val="single" w:sz="4" w:space="0" w:color="auto"/>
              <w:right w:val="single" w:sz="4" w:space="0" w:color="auto"/>
            </w:tcBorders>
          </w:tcPr>
          <w:p w14:paraId="099ED8D6" w14:textId="77777777" w:rsidR="002E1E8E" w:rsidRPr="002E1E8E" w:rsidRDefault="002E1E8E" w:rsidP="00FE6F60">
            <w:pPr>
              <w:pStyle w:val="TableParagraph"/>
              <w:spacing w:line="248" w:lineRule="exact"/>
              <w:ind w:left="249" w:right="216"/>
              <w:rPr>
                <w:sz w:val="20"/>
                <w:szCs w:val="20"/>
              </w:rPr>
            </w:pPr>
            <w:r w:rsidRPr="002E1E8E">
              <w:rPr>
                <w:sz w:val="20"/>
                <w:szCs w:val="20"/>
              </w:rPr>
              <w:t>42,22</w:t>
            </w:r>
          </w:p>
        </w:tc>
      </w:tr>
      <w:tr w:rsidR="002E1E8E" w:rsidRPr="00AE4F5E" w14:paraId="01EB2D3B" w14:textId="77777777" w:rsidTr="006247DC">
        <w:trPr>
          <w:trHeight w:val="268"/>
        </w:trPr>
        <w:tc>
          <w:tcPr>
            <w:tcW w:w="1251" w:type="dxa"/>
            <w:tcBorders>
              <w:top w:val="single" w:sz="4" w:space="0" w:color="auto"/>
              <w:left w:val="single" w:sz="4" w:space="0" w:color="auto"/>
              <w:bottom w:val="single" w:sz="4" w:space="0" w:color="auto"/>
              <w:right w:val="single" w:sz="4" w:space="0" w:color="auto"/>
            </w:tcBorders>
          </w:tcPr>
          <w:p w14:paraId="1BA0D530" w14:textId="77777777" w:rsidR="002E1E8E" w:rsidRPr="002E1E8E" w:rsidRDefault="002E1E8E" w:rsidP="00FE6F60">
            <w:pPr>
              <w:pStyle w:val="TableParagraph"/>
              <w:spacing w:line="248" w:lineRule="exact"/>
              <w:ind w:left="287"/>
              <w:jc w:val="left"/>
              <w:rPr>
                <w:sz w:val="20"/>
                <w:szCs w:val="20"/>
              </w:rPr>
            </w:pPr>
            <w:r w:rsidRPr="002E1E8E">
              <w:rPr>
                <w:sz w:val="20"/>
                <w:szCs w:val="20"/>
              </w:rPr>
              <w:t>89×4,0</w:t>
            </w:r>
          </w:p>
        </w:tc>
        <w:tc>
          <w:tcPr>
            <w:tcW w:w="1116" w:type="dxa"/>
            <w:tcBorders>
              <w:top w:val="single" w:sz="4" w:space="0" w:color="auto"/>
              <w:left w:val="single" w:sz="4" w:space="0" w:color="auto"/>
              <w:bottom w:val="single" w:sz="4" w:space="0" w:color="auto"/>
              <w:right w:val="single" w:sz="4" w:space="0" w:color="auto"/>
            </w:tcBorders>
          </w:tcPr>
          <w:p w14:paraId="041F6589" w14:textId="77777777" w:rsidR="002E1E8E" w:rsidRPr="002E1E8E" w:rsidRDefault="002E1E8E" w:rsidP="00FE6F60">
            <w:pPr>
              <w:pStyle w:val="TableParagraph"/>
              <w:spacing w:line="248" w:lineRule="exact"/>
              <w:ind w:left="89" w:right="56"/>
              <w:rPr>
                <w:sz w:val="20"/>
                <w:szCs w:val="20"/>
              </w:rPr>
            </w:pPr>
            <w:r w:rsidRPr="002E1E8E">
              <w:rPr>
                <w:sz w:val="20"/>
                <w:szCs w:val="20"/>
              </w:rPr>
              <w:t>9,052</w:t>
            </w:r>
          </w:p>
        </w:tc>
        <w:tc>
          <w:tcPr>
            <w:tcW w:w="1100" w:type="dxa"/>
            <w:tcBorders>
              <w:top w:val="single" w:sz="4" w:space="0" w:color="auto"/>
              <w:left w:val="single" w:sz="4" w:space="0" w:color="auto"/>
              <w:bottom w:val="single" w:sz="4" w:space="0" w:color="auto"/>
              <w:right w:val="single" w:sz="4" w:space="0" w:color="auto"/>
            </w:tcBorders>
          </w:tcPr>
          <w:p w14:paraId="4386FD1B" w14:textId="77777777" w:rsidR="002E1E8E" w:rsidRPr="002E1E8E" w:rsidRDefault="002E1E8E" w:rsidP="00FE6F60">
            <w:pPr>
              <w:pStyle w:val="TableParagraph"/>
              <w:spacing w:line="248" w:lineRule="exact"/>
              <w:ind w:left="88" w:right="57"/>
              <w:rPr>
                <w:sz w:val="20"/>
                <w:szCs w:val="20"/>
              </w:rPr>
            </w:pPr>
            <w:r w:rsidRPr="002E1E8E">
              <w:rPr>
                <w:sz w:val="20"/>
                <w:szCs w:val="20"/>
              </w:rPr>
              <w:t>0,226</w:t>
            </w:r>
          </w:p>
        </w:tc>
        <w:tc>
          <w:tcPr>
            <w:tcW w:w="1236" w:type="dxa"/>
            <w:tcBorders>
              <w:top w:val="single" w:sz="4" w:space="0" w:color="auto"/>
              <w:left w:val="single" w:sz="4" w:space="0" w:color="auto"/>
              <w:bottom w:val="single" w:sz="4" w:space="0" w:color="auto"/>
              <w:right w:val="single" w:sz="4" w:space="0" w:color="auto"/>
            </w:tcBorders>
          </w:tcPr>
          <w:p w14:paraId="2CA8C176" w14:textId="77777777" w:rsidR="002E1E8E" w:rsidRPr="002E1E8E" w:rsidRDefault="002E1E8E" w:rsidP="00FE6F60">
            <w:pPr>
              <w:pStyle w:val="TableParagraph"/>
              <w:spacing w:line="248" w:lineRule="exact"/>
              <w:ind w:left="89" w:right="57"/>
              <w:rPr>
                <w:sz w:val="20"/>
                <w:szCs w:val="20"/>
              </w:rPr>
            </w:pPr>
            <w:r w:rsidRPr="002E1E8E">
              <w:rPr>
                <w:sz w:val="20"/>
                <w:szCs w:val="20"/>
              </w:rPr>
              <w:t>674,459</w:t>
            </w:r>
          </w:p>
        </w:tc>
        <w:tc>
          <w:tcPr>
            <w:tcW w:w="1236" w:type="dxa"/>
            <w:tcBorders>
              <w:top w:val="single" w:sz="4" w:space="0" w:color="auto"/>
              <w:left w:val="single" w:sz="4" w:space="0" w:color="auto"/>
              <w:bottom w:val="single" w:sz="4" w:space="0" w:color="auto"/>
              <w:right w:val="single" w:sz="4" w:space="0" w:color="auto"/>
            </w:tcBorders>
          </w:tcPr>
          <w:p w14:paraId="61129EBC" w14:textId="77777777" w:rsidR="002E1E8E" w:rsidRPr="002E1E8E" w:rsidRDefault="002E1E8E" w:rsidP="00FE6F60">
            <w:pPr>
              <w:pStyle w:val="TableParagraph"/>
              <w:spacing w:line="248" w:lineRule="exact"/>
              <w:ind w:left="89" w:right="57"/>
              <w:rPr>
                <w:sz w:val="20"/>
                <w:szCs w:val="20"/>
              </w:rPr>
            </w:pPr>
            <w:r w:rsidRPr="002E1E8E">
              <w:rPr>
                <w:sz w:val="20"/>
                <w:szCs w:val="20"/>
              </w:rPr>
              <w:t>33,723</w:t>
            </w:r>
          </w:p>
        </w:tc>
        <w:tc>
          <w:tcPr>
            <w:tcW w:w="1293" w:type="dxa"/>
            <w:tcBorders>
              <w:top w:val="single" w:sz="4" w:space="0" w:color="auto"/>
              <w:left w:val="single" w:sz="4" w:space="0" w:color="auto"/>
              <w:bottom w:val="single" w:sz="4" w:space="0" w:color="auto"/>
              <w:right w:val="single" w:sz="4" w:space="0" w:color="auto"/>
            </w:tcBorders>
          </w:tcPr>
          <w:p w14:paraId="22608E75" w14:textId="77777777" w:rsidR="002E1E8E" w:rsidRPr="002E1E8E" w:rsidRDefault="002E1E8E" w:rsidP="00FE6F60">
            <w:pPr>
              <w:pStyle w:val="TableParagraph"/>
              <w:spacing w:line="248" w:lineRule="exact"/>
              <w:ind w:left="178" w:right="144"/>
              <w:rPr>
                <w:sz w:val="20"/>
                <w:szCs w:val="20"/>
              </w:rPr>
            </w:pPr>
            <w:r w:rsidRPr="002E1E8E">
              <w:rPr>
                <w:sz w:val="20"/>
                <w:szCs w:val="20"/>
              </w:rPr>
              <w:t>92,77</w:t>
            </w:r>
          </w:p>
        </w:tc>
        <w:tc>
          <w:tcPr>
            <w:tcW w:w="1601" w:type="dxa"/>
            <w:tcBorders>
              <w:top w:val="single" w:sz="4" w:space="0" w:color="auto"/>
              <w:left w:val="single" w:sz="4" w:space="0" w:color="auto"/>
              <w:bottom w:val="single" w:sz="4" w:space="0" w:color="auto"/>
              <w:right w:val="single" w:sz="4" w:space="0" w:color="auto"/>
            </w:tcBorders>
          </w:tcPr>
          <w:p w14:paraId="6D45D127" w14:textId="77777777" w:rsidR="002E1E8E" w:rsidRPr="002E1E8E" w:rsidRDefault="002E1E8E" w:rsidP="00FE6F60">
            <w:pPr>
              <w:pStyle w:val="TableParagraph"/>
              <w:spacing w:line="248" w:lineRule="exact"/>
              <w:ind w:left="86" w:right="55"/>
              <w:rPr>
                <w:sz w:val="20"/>
                <w:szCs w:val="20"/>
              </w:rPr>
            </w:pPr>
            <w:r w:rsidRPr="002E1E8E">
              <w:rPr>
                <w:sz w:val="20"/>
                <w:szCs w:val="20"/>
              </w:rPr>
              <w:t>68,46</w:t>
            </w:r>
          </w:p>
        </w:tc>
        <w:tc>
          <w:tcPr>
            <w:tcW w:w="1231" w:type="dxa"/>
            <w:tcBorders>
              <w:top w:val="single" w:sz="4" w:space="0" w:color="auto"/>
              <w:left w:val="single" w:sz="4" w:space="0" w:color="auto"/>
              <w:bottom w:val="single" w:sz="4" w:space="0" w:color="auto"/>
              <w:right w:val="single" w:sz="4" w:space="0" w:color="auto"/>
            </w:tcBorders>
          </w:tcPr>
          <w:p w14:paraId="2A75BD48" w14:textId="77777777" w:rsidR="002E1E8E" w:rsidRPr="002E1E8E" w:rsidRDefault="002E1E8E" w:rsidP="00FE6F60">
            <w:pPr>
              <w:pStyle w:val="TableParagraph"/>
              <w:spacing w:line="248" w:lineRule="exact"/>
              <w:ind w:left="249" w:right="216"/>
              <w:rPr>
                <w:sz w:val="20"/>
                <w:szCs w:val="20"/>
              </w:rPr>
            </w:pPr>
            <w:r w:rsidRPr="002E1E8E">
              <w:rPr>
                <w:sz w:val="20"/>
                <w:szCs w:val="20"/>
              </w:rPr>
              <w:t>58,90</w:t>
            </w:r>
          </w:p>
        </w:tc>
      </w:tr>
      <w:tr w:rsidR="002E1E8E" w:rsidRPr="00AE4F5E" w14:paraId="62136B3C" w14:textId="77777777" w:rsidTr="006247DC">
        <w:trPr>
          <w:trHeight w:val="270"/>
        </w:trPr>
        <w:tc>
          <w:tcPr>
            <w:tcW w:w="1251" w:type="dxa"/>
            <w:tcBorders>
              <w:top w:val="single" w:sz="4" w:space="0" w:color="auto"/>
              <w:left w:val="single" w:sz="4" w:space="0" w:color="auto"/>
              <w:bottom w:val="single" w:sz="4" w:space="0" w:color="auto"/>
              <w:right w:val="single" w:sz="4" w:space="0" w:color="auto"/>
            </w:tcBorders>
          </w:tcPr>
          <w:p w14:paraId="3632DB25" w14:textId="77777777" w:rsidR="002E1E8E" w:rsidRPr="002E1E8E" w:rsidRDefault="002E1E8E" w:rsidP="00FE6F60">
            <w:pPr>
              <w:pStyle w:val="TableParagraph"/>
              <w:spacing w:line="251" w:lineRule="exact"/>
              <w:ind w:left="227"/>
              <w:jc w:val="left"/>
              <w:rPr>
                <w:sz w:val="20"/>
                <w:szCs w:val="20"/>
              </w:rPr>
            </w:pPr>
            <w:r w:rsidRPr="002E1E8E">
              <w:rPr>
                <w:sz w:val="20"/>
                <w:szCs w:val="20"/>
              </w:rPr>
              <w:t>128×4,0</w:t>
            </w:r>
          </w:p>
        </w:tc>
        <w:tc>
          <w:tcPr>
            <w:tcW w:w="1116" w:type="dxa"/>
            <w:tcBorders>
              <w:top w:val="single" w:sz="4" w:space="0" w:color="auto"/>
              <w:left w:val="single" w:sz="4" w:space="0" w:color="auto"/>
              <w:bottom w:val="single" w:sz="4" w:space="0" w:color="auto"/>
              <w:right w:val="single" w:sz="4" w:space="0" w:color="auto"/>
            </w:tcBorders>
          </w:tcPr>
          <w:p w14:paraId="580DE273" w14:textId="77777777" w:rsidR="002E1E8E" w:rsidRPr="002E1E8E" w:rsidRDefault="002E1E8E" w:rsidP="00FE6F60">
            <w:pPr>
              <w:pStyle w:val="TableParagraph"/>
              <w:spacing w:line="251" w:lineRule="exact"/>
              <w:ind w:left="89" w:right="56"/>
              <w:rPr>
                <w:sz w:val="20"/>
                <w:szCs w:val="20"/>
              </w:rPr>
            </w:pPr>
            <w:r w:rsidRPr="002E1E8E">
              <w:rPr>
                <w:sz w:val="20"/>
                <w:szCs w:val="20"/>
              </w:rPr>
              <w:t>15,835</w:t>
            </w:r>
          </w:p>
        </w:tc>
        <w:tc>
          <w:tcPr>
            <w:tcW w:w="1100" w:type="dxa"/>
            <w:tcBorders>
              <w:top w:val="single" w:sz="4" w:space="0" w:color="auto"/>
              <w:left w:val="single" w:sz="4" w:space="0" w:color="auto"/>
              <w:bottom w:val="single" w:sz="4" w:space="0" w:color="auto"/>
              <w:right w:val="single" w:sz="4" w:space="0" w:color="auto"/>
            </w:tcBorders>
          </w:tcPr>
          <w:p w14:paraId="27B5359D" w14:textId="77777777" w:rsidR="002E1E8E" w:rsidRPr="002E1E8E" w:rsidRDefault="002E1E8E" w:rsidP="00FE6F60">
            <w:pPr>
              <w:pStyle w:val="TableParagraph"/>
              <w:spacing w:line="251" w:lineRule="exact"/>
              <w:ind w:left="88" w:right="57"/>
              <w:rPr>
                <w:sz w:val="20"/>
                <w:szCs w:val="20"/>
              </w:rPr>
            </w:pPr>
            <w:r w:rsidRPr="002E1E8E">
              <w:rPr>
                <w:sz w:val="20"/>
                <w:szCs w:val="20"/>
              </w:rPr>
              <w:t>0,396</w:t>
            </w:r>
          </w:p>
        </w:tc>
        <w:tc>
          <w:tcPr>
            <w:tcW w:w="1236" w:type="dxa"/>
            <w:tcBorders>
              <w:top w:val="single" w:sz="4" w:space="0" w:color="auto"/>
              <w:left w:val="single" w:sz="4" w:space="0" w:color="auto"/>
              <w:bottom w:val="single" w:sz="4" w:space="0" w:color="auto"/>
              <w:right w:val="single" w:sz="4" w:space="0" w:color="auto"/>
            </w:tcBorders>
          </w:tcPr>
          <w:p w14:paraId="6DD687B9" w14:textId="77777777" w:rsidR="002E1E8E" w:rsidRPr="002E1E8E" w:rsidRDefault="002E1E8E" w:rsidP="00FE6F60">
            <w:pPr>
              <w:pStyle w:val="TableParagraph"/>
              <w:spacing w:line="251" w:lineRule="exact"/>
              <w:ind w:left="89" w:right="57"/>
              <w:rPr>
                <w:sz w:val="20"/>
                <w:szCs w:val="20"/>
              </w:rPr>
            </w:pPr>
            <w:r w:rsidRPr="002E1E8E">
              <w:rPr>
                <w:sz w:val="20"/>
                <w:szCs w:val="20"/>
              </w:rPr>
              <w:t>2379,809</w:t>
            </w:r>
          </w:p>
        </w:tc>
        <w:tc>
          <w:tcPr>
            <w:tcW w:w="1236" w:type="dxa"/>
            <w:tcBorders>
              <w:top w:val="single" w:sz="4" w:space="0" w:color="auto"/>
              <w:left w:val="single" w:sz="4" w:space="0" w:color="auto"/>
              <w:bottom w:val="single" w:sz="4" w:space="0" w:color="auto"/>
              <w:right w:val="single" w:sz="4" w:space="0" w:color="auto"/>
            </w:tcBorders>
          </w:tcPr>
          <w:p w14:paraId="5A21AD2E" w14:textId="77777777" w:rsidR="002E1E8E" w:rsidRPr="002E1E8E" w:rsidRDefault="002E1E8E" w:rsidP="00FE6F60">
            <w:pPr>
              <w:pStyle w:val="TableParagraph"/>
              <w:spacing w:line="251" w:lineRule="exact"/>
              <w:ind w:left="89" w:right="57"/>
              <w:rPr>
                <w:sz w:val="20"/>
                <w:szCs w:val="20"/>
              </w:rPr>
            </w:pPr>
            <w:r w:rsidRPr="002E1E8E">
              <w:rPr>
                <w:sz w:val="20"/>
                <w:szCs w:val="20"/>
              </w:rPr>
              <w:t>58,990</w:t>
            </w:r>
          </w:p>
        </w:tc>
        <w:tc>
          <w:tcPr>
            <w:tcW w:w="1293" w:type="dxa"/>
            <w:tcBorders>
              <w:top w:val="single" w:sz="4" w:space="0" w:color="auto"/>
              <w:left w:val="single" w:sz="4" w:space="0" w:color="auto"/>
              <w:bottom w:val="single" w:sz="4" w:space="0" w:color="auto"/>
              <w:right w:val="single" w:sz="4" w:space="0" w:color="auto"/>
            </w:tcBorders>
          </w:tcPr>
          <w:p w14:paraId="58FDA9FB" w14:textId="77777777" w:rsidR="002E1E8E" w:rsidRPr="002E1E8E" w:rsidRDefault="002E1E8E" w:rsidP="00FE6F60">
            <w:pPr>
              <w:pStyle w:val="TableParagraph"/>
              <w:spacing w:line="251" w:lineRule="exact"/>
              <w:ind w:left="178" w:right="144"/>
              <w:rPr>
                <w:sz w:val="20"/>
                <w:szCs w:val="20"/>
              </w:rPr>
            </w:pPr>
            <w:r w:rsidRPr="002E1E8E">
              <w:rPr>
                <w:sz w:val="20"/>
                <w:szCs w:val="20"/>
              </w:rPr>
              <w:t>149,61</w:t>
            </w:r>
          </w:p>
        </w:tc>
        <w:tc>
          <w:tcPr>
            <w:tcW w:w="1601" w:type="dxa"/>
            <w:tcBorders>
              <w:top w:val="single" w:sz="4" w:space="0" w:color="auto"/>
              <w:left w:val="single" w:sz="4" w:space="0" w:color="auto"/>
              <w:bottom w:val="single" w:sz="4" w:space="0" w:color="auto"/>
              <w:right w:val="single" w:sz="4" w:space="0" w:color="auto"/>
            </w:tcBorders>
          </w:tcPr>
          <w:p w14:paraId="166EEE15" w14:textId="77777777" w:rsidR="002E1E8E" w:rsidRPr="002E1E8E" w:rsidRDefault="002E1E8E" w:rsidP="00FE6F60">
            <w:pPr>
              <w:pStyle w:val="TableParagraph"/>
              <w:spacing w:line="251" w:lineRule="exact"/>
              <w:ind w:left="86" w:right="57"/>
              <w:rPr>
                <w:sz w:val="20"/>
                <w:szCs w:val="20"/>
              </w:rPr>
            </w:pPr>
            <w:r w:rsidRPr="002E1E8E">
              <w:rPr>
                <w:sz w:val="20"/>
                <w:szCs w:val="20"/>
              </w:rPr>
              <w:t>228,56</w:t>
            </w:r>
          </w:p>
        </w:tc>
        <w:tc>
          <w:tcPr>
            <w:tcW w:w="1231" w:type="dxa"/>
            <w:tcBorders>
              <w:top w:val="single" w:sz="4" w:space="0" w:color="auto"/>
              <w:left w:val="single" w:sz="4" w:space="0" w:color="auto"/>
              <w:bottom w:val="single" w:sz="4" w:space="0" w:color="auto"/>
              <w:right w:val="single" w:sz="4" w:space="0" w:color="auto"/>
            </w:tcBorders>
          </w:tcPr>
          <w:p w14:paraId="38B064AF" w14:textId="77777777" w:rsidR="002E1E8E" w:rsidRPr="002E1E8E" w:rsidRDefault="002E1E8E" w:rsidP="00FE6F60">
            <w:pPr>
              <w:pStyle w:val="TableParagraph"/>
              <w:spacing w:line="251" w:lineRule="exact"/>
              <w:ind w:left="249" w:right="216"/>
              <w:rPr>
                <w:sz w:val="20"/>
                <w:szCs w:val="20"/>
              </w:rPr>
            </w:pPr>
            <w:r w:rsidRPr="002E1E8E">
              <w:rPr>
                <w:sz w:val="20"/>
                <w:szCs w:val="20"/>
              </w:rPr>
              <w:t>95,45</w:t>
            </w:r>
          </w:p>
        </w:tc>
      </w:tr>
      <w:tr w:rsidR="002E1E8E" w:rsidRPr="00AE4F5E" w14:paraId="56D67FAE" w14:textId="77777777" w:rsidTr="006247DC">
        <w:trPr>
          <w:trHeight w:val="268"/>
        </w:trPr>
        <w:tc>
          <w:tcPr>
            <w:tcW w:w="1251" w:type="dxa"/>
            <w:tcBorders>
              <w:top w:val="single" w:sz="4" w:space="0" w:color="auto"/>
              <w:left w:val="single" w:sz="4" w:space="0" w:color="auto"/>
              <w:bottom w:val="single" w:sz="4" w:space="0" w:color="auto"/>
              <w:right w:val="single" w:sz="4" w:space="0" w:color="auto"/>
            </w:tcBorders>
          </w:tcPr>
          <w:p w14:paraId="1E05B896" w14:textId="77777777" w:rsidR="002E1E8E" w:rsidRPr="002E1E8E" w:rsidRDefault="002E1E8E" w:rsidP="00FE6F60">
            <w:pPr>
              <w:pStyle w:val="TableParagraph"/>
              <w:spacing w:line="248" w:lineRule="exact"/>
              <w:ind w:left="227"/>
              <w:jc w:val="left"/>
              <w:rPr>
                <w:sz w:val="20"/>
                <w:szCs w:val="20"/>
              </w:rPr>
            </w:pPr>
            <w:r w:rsidRPr="002E1E8E">
              <w:rPr>
                <w:sz w:val="20"/>
                <w:szCs w:val="20"/>
              </w:rPr>
              <w:t>133×4,0</w:t>
            </w:r>
          </w:p>
        </w:tc>
        <w:tc>
          <w:tcPr>
            <w:tcW w:w="1116" w:type="dxa"/>
            <w:tcBorders>
              <w:top w:val="single" w:sz="4" w:space="0" w:color="auto"/>
              <w:left w:val="single" w:sz="4" w:space="0" w:color="auto"/>
              <w:bottom w:val="single" w:sz="4" w:space="0" w:color="auto"/>
              <w:right w:val="single" w:sz="4" w:space="0" w:color="auto"/>
            </w:tcBorders>
          </w:tcPr>
          <w:p w14:paraId="5C871986" w14:textId="77777777" w:rsidR="002E1E8E" w:rsidRPr="002E1E8E" w:rsidRDefault="002E1E8E" w:rsidP="00FE6F60">
            <w:pPr>
              <w:pStyle w:val="TableParagraph"/>
              <w:spacing w:line="248" w:lineRule="exact"/>
              <w:ind w:left="89" w:right="56"/>
              <w:rPr>
                <w:sz w:val="20"/>
                <w:szCs w:val="20"/>
              </w:rPr>
            </w:pPr>
            <w:r w:rsidRPr="002E1E8E">
              <w:rPr>
                <w:sz w:val="20"/>
                <w:szCs w:val="20"/>
              </w:rPr>
              <w:t>28,596</w:t>
            </w:r>
          </w:p>
        </w:tc>
        <w:tc>
          <w:tcPr>
            <w:tcW w:w="1100" w:type="dxa"/>
            <w:tcBorders>
              <w:top w:val="single" w:sz="4" w:space="0" w:color="auto"/>
              <w:left w:val="single" w:sz="4" w:space="0" w:color="auto"/>
              <w:bottom w:val="single" w:sz="4" w:space="0" w:color="auto"/>
              <w:right w:val="single" w:sz="4" w:space="0" w:color="auto"/>
            </w:tcBorders>
          </w:tcPr>
          <w:p w14:paraId="45EB0B03" w14:textId="77777777" w:rsidR="002E1E8E" w:rsidRPr="002E1E8E" w:rsidRDefault="002E1E8E" w:rsidP="00FE6F60">
            <w:pPr>
              <w:pStyle w:val="TableParagraph"/>
              <w:spacing w:line="248" w:lineRule="exact"/>
              <w:ind w:left="88" w:right="57"/>
              <w:rPr>
                <w:sz w:val="20"/>
                <w:szCs w:val="20"/>
              </w:rPr>
            </w:pPr>
            <w:r w:rsidRPr="002E1E8E">
              <w:rPr>
                <w:sz w:val="20"/>
                <w:szCs w:val="20"/>
              </w:rPr>
              <w:t>0,715</w:t>
            </w:r>
          </w:p>
        </w:tc>
        <w:tc>
          <w:tcPr>
            <w:tcW w:w="1236" w:type="dxa"/>
            <w:tcBorders>
              <w:top w:val="single" w:sz="4" w:space="0" w:color="auto"/>
              <w:left w:val="single" w:sz="4" w:space="0" w:color="auto"/>
              <w:bottom w:val="single" w:sz="4" w:space="0" w:color="auto"/>
              <w:right w:val="single" w:sz="4" w:space="0" w:color="auto"/>
            </w:tcBorders>
          </w:tcPr>
          <w:p w14:paraId="65124A0E" w14:textId="77777777" w:rsidR="002E1E8E" w:rsidRPr="002E1E8E" w:rsidRDefault="002E1E8E" w:rsidP="00FE6F60">
            <w:pPr>
              <w:pStyle w:val="TableParagraph"/>
              <w:spacing w:line="248" w:lineRule="exact"/>
              <w:ind w:left="89" w:right="57"/>
              <w:rPr>
                <w:sz w:val="20"/>
                <w:szCs w:val="20"/>
              </w:rPr>
            </w:pPr>
            <w:r w:rsidRPr="002E1E8E">
              <w:rPr>
                <w:sz w:val="20"/>
                <w:szCs w:val="20"/>
              </w:rPr>
              <w:t>2130,623</w:t>
            </w:r>
          </w:p>
        </w:tc>
        <w:tc>
          <w:tcPr>
            <w:tcW w:w="1236" w:type="dxa"/>
            <w:tcBorders>
              <w:top w:val="single" w:sz="4" w:space="0" w:color="auto"/>
              <w:left w:val="single" w:sz="4" w:space="0" w:color="auto"/>
              <w:bottom w:val="single" w:sz="4" w:space="0" w:color="auto"/>
              <w:right w:val="single" w:sz="4" w:space="0" w:color="auto"/>
            </w:tcBorders>
          </w:tcPr>
          <w:p w14:paraId="09AFDE5F" w14:textId="77777777" w:rsidR="002E1E8E" w:rsidRPr="002E1E8E" w:rsidRDefault="002E1E8E" w:rsidP="00FE6F60">
            <w:pPr>
              <w:pStyle w:val="TableParagraph"/>
              <w:spacing w:line="248" w:lineRule="exact"/>
              <w:ind w:left="89" w:right="57"/>
              <w:rPr>
                <w:sz w:val="20"/>
                <w:szCs w:val="20"/>
              </w:rPr>
            </w:pPr>
            <w:r w:rsidRPr="002E1E8E">
              <w:rPr>
                <w:sz w:val="20"/>
                <w:szCs w:val="20"/>
              </w:rPr>
              <w:t>226,531</w:t>
            </w:r>
          </w:p>
        </w:tc>
        <w:tc>
          <w:tcPr>
            <w:tcW w:w="1293" w:type="dxa"/>
            <w:tcBorders>
              <w:top w:val="single" w:sz="4" w:space="0" w:color="auto"/>
              <w:left w:val="single" w:sz="4" w:space="0" w:color="auto"/>
              <w:bottom w:val="single" w:sz="4" w:space="0" w:color="auto"/>
              <w:right w:val="single" w:sz="4" w:space="0" w:color="auto"/>
            </w:tcBorders>
          </w:tcPr>
          <w:p w14:paraId="3AF2897A" w14:textId="77777777" w:rsidR="002E1E8E" w:rsidRPr="002E1E8E" w:rsidRDefault="002E1E8E" w:rsidP="00FE6F60">
            <w:pPr>
              <w:pStyle w:val="TableParagraph"/>
              <w:spacing w:line="248" w:lineRule="exact"/>
              <w:ind w:left="178" w:right="144"/>
              <w:rPr>
                <w:sz w:val="20"/>
                <w:szCs w:val="20"/>
              </w:rPr>
            </w:pPr>
            <w:r w:rsidRPr="002E1E8E">
              <w:rPr>
                <w:sz w:val="20"/>
                <w:szCs w:val="20"/>
              </w:rPr>
              <w:t>226,47</w:t>
            </w:r>
          </w:p>
        </w:tc>
        <w:tc>
          <w:tcPr>
            <w:tcW w:w="1601" w:type="dxa"/>
            <w:tcBorders>
              <w:top w:val="single" w:sz="4" w:space="0" w:color="auto"/>
              <w:left w:val="single" w:sz="4" w:space="0" w:color="auto"/>
              <w:bottom w:val="single" w:sz="4" w:space="0" w:color="auto"/>
              <w:right w:val="single" w:sz="4" w:space="0" w:color="auto"/>
            </w:tcBorders>
          </w:tcPr>
          <w:p w14:paraId="0590D22F" w14:textId="77777777" w:rsidR="002E1E8E" w:rsidRPr="002E1E8E" w:rsidRDefault="002E1E8E" w:rsidP="00FE6F60">
            <w:pPr>
              <w:pStyle w:val="TableParagraph"/>
              <w:spacing w:line="248" w:lineRule="exact"/>
              <w:ind w:left="86" w:right="57"/>
              <w:rPr>
                <w:sz w:val="20"/>
                <w:szCs w:val="20"/>
              </w:rPr>
            </w:pPr>
            <w:r w:rsidRPr="002E1E8E">
              <w:rPr>
                <w:sz w:val="20"/>
                <w:szCs w:val="20"/>
              </w:rPr>
              <w:t>169,53</w:t>
            </w:r>
          </w:p>
        </w:tc>
        <w:tc>
          <w:tcPr>
            <w:tcW w:w="1231" w:type="dxa"/>
            <w:tcBorders>
              <w:top w:val="single" w:sz="4" w:space="0" w:color="auto"/>
              <w:left w:val="single" w:sz="4" w:space="0" w:color="auto"/>
              <w:bottom w:val="single" w:sz="4" w:space="0" w:color="auto"/>
              <w:right w:val="single" w:sz="4" w:space="0" w:color="auto"/>
            </w:tcBorders>
          </w:tcPr>
          <w:p w14:paraId="1FDC05C8" w14:textId="77777777" w:rsidR="002E1E8E" w:rsidRPr="002E1E8E" w:rsidRDefault="002E1E8E" w:rsidP="00FE6F60">
            <w:pPr>
              <w:pStyle w:val="TableParagraph"/>
              <w:spacing w:line="248" w:lineRule="exact"/>
              <w:ind w:left="249" w:right="216"/>
              <w:rPr>
                <w:sz w:val="20"/>
                <w:szCs w:val="20"/>
              </w:rPr>
            </w:pPr>
            <w:r w:rsidRPr="002E1E8E">
              <w:rPr>
                <w:sz w:val="20"/>
                <w:szCs w:val="20"/>
              </w:rPr>
              <w:t>150,74</w:t>
            </w:r>
          </w:p>
        </w:tc>
      </w:tr>
      <w:tr w:rsidR="002E1E8E" w:rsidRPr="00AE4F5E" w14:paraId="7B1952CE" w14:textId="77777777" w:rsidTr="006247DC">
        <w:trPr>
          <w:trHeight w:val="268"/>
        </w:trPr>
        <w:tc>
          <w:tcPr>
            <w:tcW w:w="1251" w:type="dxa"/>
            <w:tcBorders>
              <w:top w:val="single" w:sz="4" w:space="0" w:color="auto"/>
              <w:left w:val="single" w:sz="4" w:space="0" w:color="auto"/>
              <w:bottom w:val="single" w:sz="4" w:space="0" w:color="auto"/>
              <w:right w:val="single" w:sz="4" w:space="0" w:color="auto"/>
            </w:tcBorders>
          </w:tcPr>
          <w:p w14:paraId="7DED0E9F" w14:textId="77777777" w:rsidR="002E1E8E" w:rsidRPr="002E1E8E" w:rsidRDefault="002E1E8E" w:rsidP="00FE6F60">
            <w:pPr>
              <w:pStyle w:val="TableParagraph"/>
              <w:spacing w:line="248" w:lineRule="exact"/>
              <w:ind w:left="227"/>
              <w:jc w:val="left"/>
              <w:rPr>
                <w:sz w:val="20"/>
                <w:szCs w:val="20"/>
              </w:rPr>
            </w:pPr>
            <w:r w:rsidRPr="002E1E8E">
              <w:rPr>
                <w:sz w:val="20"/>
                <w:szCs w:val="20"/>
              </w:rPr>
              <w:t>159×4,5</w:t>
            </w:r>
          </w:p>
        </w:tc>
        <w:tc>
          <w:tcPr>
            <w:tcW w:w="1116" w:type="dxa"/>
            <w:tcBorders>
              <w:top w:val="single" w:sz="4" w:space="0" w:color="auto"/>
              <w:left w:val="single" w:sz="4" w:space="0" w:color="auto"/>
              <w:bottom w:val="single" w:sz="4" w:space="0" w:color="auto"/>
              <w:right w:val="single" w:sz="4" w:space="0" w:color="auto"/>
            </w:tcBorders>
          </w:tcPr>
          <w:p w14:paraId="0A56F6DB" w14:textId="77777777" w:rsidR="002E1E8E" w:rsidRPr="002E1E8E" w:rsidRDefault="002E1E8E" w:rsidP="00FE6F60">
            <w:pPr>
              <w:pStyle w:val="TableParagraph"/>
              <w:spacing w:line="248" w:lineRule="exact"/>
              <w:ind w:left="89" w:right="56"/>
              <w:rPr>
                <w:sz w:val="20"/>
                <w:szCs w:val="20"/>
              </w:rPr>
            </w:pPr>
            <w:r w:rsidRPr="002E1E8E">
              <w:rPr>
                <w:sz w:val="20"/>
                <w:szCs w:val="20"/>
              </w:rPr>
              <w:t>46,312</w:t>
            </w:r>
          </w:p>
        </w:tc>
        <w:tc>
          <w:tcPr>
            <w:tcW w:w="1100" w:type="dxa"/>
            <w:tcBorders>
              <w:top w:val="single" w:sz="4" w:space="0" w:color="auto"/>
              <w:left w:val="single" w:sz="4" w:space="0" w:color="auto"/>
              <w:bottom w:val="single" w:sz="4" w:space="0" w:color="auto"/>
              <w:right w:val="single" w:sz="4" w:space="0" w:color="auto"/>
            </w:tcBorders>
          </w:tcPr>
          <w:p w14:paraId="4548E43C" w14:textId="77777777" w:rsidR="002E1E8E" w:rsidRPr="002E1E8E" w:rsidRDefault="002E1E8E" w:rsidP="00FE6F60">
            <w:pPr>
              <w:pStyle w:val="TableParagraph"/>
              <w:spacing w:line="248" w:lineRule="exact"/>
              <w:ind w:left="88" w:right="57"/>
              <w:rPr>
                <w:sz w:val="20"/>
                <w:szCs w:val="20"/>
              </w:rPr>
            </w:pPr>
            <w:r w:rsidRPr="002E1E8E">
              <w:rPr>
                <w:sz w:val="20"/>
                <w:szCs w:val="20"/>
              </w:rPr>
              <w:t>1,158</w:t>
            </w:r>
          </w:p>
        </w:tc>
        <w:tc>
          <w:tcPr>
            <w:tcW w:w="1236" w:type="dxa"/>
            <w:tcBorders>
              <w:top w:val="single" w:sz="4" w:space="0" w:color="auto"/>
              <w:left w:val="single" w:sz="4" w:space="0" w:color="auto"/>
              <w:bottom w:val="single" w:sz="4" w:space="0" w:color="auto"/>
              <w:right w:val="single" w:sz="4" w:space="0" w:color="auto"/>
            </w:tcBorders>
          </w:tcPr>
          <w:p w14:paraId="18689FE0" w14:textId="77777777" w:rsidR="002E1E8E" w:rsidRPr="002E1E8E" w:rsidRDefault="002E1E8E" w:rsidP="00FE6F60">
            <w:pPr>
              <w:pStyle w:val="TableParagraph"/>
              <w:spacing w:line="248" w:lineRule="exact"/>
              <w:ind w:left="89" w:right="57"/>
              <w:rPr>
                <w:sz w:val="20"/>
                <w:szCs w:val="20"/>
              </w:rPr>
            </w:pPr>
            <w:r w:rsidRPr="002E1E8E">
              <w:rPr>
                <w:sz w:val="20"/>
                <w:szCs w:val="20"/>
              </w:rPr>
              <w:t>3450,579</w:t>
            </w:r>
          </w:p>
        </w:tc>
        <w:tc>
          <w:tcPr>
            <w:tcW w:w="1236" w:type="dxa"/>
            <w:tcBorders>
              <w:top w:val="single" w:sz="4" w:space="0" w:color="auto"/>
              <w:left w:val="single" w:sz="4" w:space="0" w:color="auto"/>
              <w:bottom w:val="single" w:sz="4" w:space="0" w:color="auto"/>
              <w:right w:val="single" w:sz="4" w:space="0" w:color="auto"/>
            </w:tcBorders>
          </w:tcPr>
          <w:p w14:paraId="00CA1232" w14:textId="77777777" w:rsidR="002E1E8E" w:rsidRPr="002E1E8E" w:rsidRDefault="002E1E8E" w:rsidP="00FE6F60">
            <w:pPr>
              <w:pStyle w:val="TableParagraph"/>
              <w:spacing w:line="248" w:lineRule="exact"/>
              <w:ind w:left="89" w:right="57"/>
              <w:rPr>
                <w:sz w:val="20"/>
                <w:szCs w:val="20"/>
              </w:rPr>
            </w:pPr>
            <w:r w:rsidRPr="002E1E8E">
              <w:rPr>
                <w:sz w:val="20"/>
                <w:szCs w:val="20"/>
              </w:rPr>
              <w:t>172,529</w:t>
            </w:r>
          </w:p>
        </w:tc>
        <w:tc>
          <w:tcPr>
            <w:tcW w:w="1293" w:type="dxa"/>
            <w:tcBorders>
              <w:top w:val="single" w:sz="4" w:space="0" w:color="auto"/>
              <w:left w:val="single" w:sz="4" w:space="0" w:color="auto"/>
              <w:bottom w:val="single" w:sz="4" w:space="0" w:color="auto"/>
              <w:right w:val="single" w:sz="4" w:space="0" w:color="auto"/>
            </w:tcBorders>
          </w:tcPr>
          <w:p w14:paraId="6328B605" w14:textId="77777777" w:rsidR="002E1E8E" w:rsidRPr="002E1E8E" w:rsidRDefault="002E1E8E" w:rsidP="00FE6F60">
            <w:pPr>
              <w:pStyle w:val="TableParagraph"/>
              <w:spacing w:line="248" w:lineRule="exact"/>
              <w:ind w:left="178" w:right="144"/>
              <w:rPr>
                <w:sz w:val="20"/>
                <w:szCs w:val="20"/>
              </w:rPr>
            </w:pPr>
            <w:r w:rsidRPr="002E1E8E">
              <w:rPr>
                <w:sz w:val="20"/>
                <w:szCs w:val="20"/>
              </w:rPr>
              <w:t>349,89</w:t>
            </w:r>
          </w:p>
        </w:tc>
        <w:tc>
          <w:tcPr>
            <w:tcW w:w="1601" w:type="dxa"/>
            <w:tcBorders>
              <w:top w:val="single" w:sz="4" w:space="0" w:color="auto"/>
              <w:left w:val="single" w:sz="4" w:space="0" w:color="auto"/>
              <w:bottom w:val="single" w:sz="4" w:space="0" w:color="auto"/>
              <w:right w:val="single" w:sz="4" w:space="0" w:color="auto"/>
            </w:tcBorders>
          </w:tcPr>
          <w:p w14:paraId="2BDBBDF4" w14:textId="77777777" w:rsidR="002E1E8E" w:rsidRPr="002E1E8E" w:rsidRDefault="002E1E8E" w:rsidP="00FE6F60">
            <w:pPr>
              <w:pStyle w:val="TableParagraph"/>
              <w:spacing w:line="248" w:lineRule="exact"/>
              <w:ind w:left="86" w:right="57"/>
              <w:rPr>
                <w:sz w:val="20"/>
                <w:szCs w:val="20"/>
              </w:rPr>
            </w:pPr>
            <w:r w:rsidRPr="002E1E8E">
              <w:rPr>
                <w:sz w:val="20"/>
                <w:szCs w:val="20"/>
              </w:rPr>
              <w:t>242,66</w:t>
            </w:r>
          </w:p>
        </w:tc>
        <w:tc>
          <w:tcPr>
            <w:tcW w:w="1231" w:type="dxa"/>
            <w:tcBorders>
              <w:top w:val="single" w:sz="4" w:space="0" w:color="auto"/>
              <w:left w:val="single" w:sz="4" w:space="0" w:color="auto"/>
              <w:bottom w:val="single" w:sz="4" w:space="0" w:color="auto"/>
              <w:right w:val="single" w:sz="4" w:space="0" w:color="auto"/>
            </w:tcBorders>
          </w:tcPr>
          <w:p w14:paraId="2812FA4E" w14:textId="77777777" w:rsidR="002E1E8E" w:rsidRPr="002E1E8E" w:rsidRDefault="002E1E8E" w:rsidP="00FE6F60">
            <w:pPr>
              <w:pStyle w:val="TableParagraph"/>
              <w:spacing w:line="248" w:lineRule="exact"/>
              <w:ind w:left="249" w:right="216"/>
              <w:rPr>
                <w:sz w:val="20"/>
                <w:szCs w:val="20"/>
              </w:rPr>
            </w:pPr>
            <w:r w:rsidRPr="002E1E8E">
              <w:rPr>
                <w:sz w:val="20"/>
                <w:szCs w:val="20"/>
              </w:rPr>
              <w:t>227,46</w:t>
            </w:r>
          </w:p>
        </w:tc>
      </w:tr>
      <w:tr w:rsidR="002E1E8E" w:rsidRPr="00AE4F5E" w14:paraId="3DA6E425" w14:textId="77777777" w:rsidTr="006247DC">
        <w:trPr>
          <w:trHeight w:val="270"/>
        </w:trPr>
        <w:tc>
          <w:tcPr>
            <w:tcW w:w="1251" w:type="dxa"/>
            <w:tcBorders>
              <w:top w:val="single" w:sz="4" w:space="0" w:color="auto"/>
              <w:left w:val="single" w:sz="4" w:space="0" w:color="auto"/>
              <w:bottom w:val="single" w:sz="4" w:space="0" w:color="auto"/>
              <w:right w:val="single" w:sz="4" w:space="0" w:color="auto"/>
            </w:tcBorders>
          </w:tcPr>
          <w:p w14:paraId="158AAC30" w14:textId="77777777" w:rsidR="002E1E8E" w:rsidRPr="002E1E8E" w:rsidRDefault="002E1E8E" w:rsidP="00FE6F60">
            <w:pPr>
              <w:pStyle w:val="TableParagraph"/>
              <w:spacing w:line="251" w:lineRule="exact"/>
              <w:ind w:left="227"/>
              <w:jc w:val="left"/>
              <w:rPr>
                <w:sz w:val="20"/>
                <w:szCs w:val="20"/>
              </w:rPr>
            </w:pPr>
            <w:r w:rsidRPr="002E1E8E">
              <w:rPr>
                <w:sz w:val="20"/>
                <w:szCs w:val="20"/>
              </w:rPr>
              <w:t>219×6,0</w:t>
            </w:r>
          </w:p>
        </w:tc>
        <w:tc>
          <w:tcPr>
            <w:tcW w:w="1116" w:type="dxa"/>
            <w:tcBorders>
              <w:top w:val="single" w:sz="4" w:space="0" w:color="auto"/>
              <w:left w:val="single" w:sz="4" w:space="0" w:color="auto"/>
              <w:bottom w:val="single" w:sz="4" w:space="0" w:color="auto"/>
              <w:right w:val="single" w:sz="4" w:space="0" w:color="auto"/>
            </w:tcBorders>
          </w:tcPr>
          <w:p w14:paraId="03FC70F4" w14:textId="77777777" w:rsidR="002E1E8E" w:rsidRPr="002E1E8E" w:rsidRDefault="002E1E8E" w:rsidP="00FE6F60">
            <w:pPr>
              <w:pStyle w:val="TableParagraph"/>
              <w:spacing w:line="251" w:lineRule="exact"/>
              <w:ind w:left="89" w:right="56"/>
              <w:rPr>
                <w:sz w:val="20"/>
                <w:szCs w:val="20"/>
              </w:rPr>
            </w:pPr>
            <w:r w:rsidRPr="002E1E8E">
              <w:rPr>
                <w:sz w:val="20"/>
                <w:szCs w:val="20"/>
              </w:rPr>
              <w:t>228,365</w:t>
            </w:r>
          </w:p>
        </w:tc>
        <w:tc>
          <w:tcPr>
            <w:tcW w:w="1100" w:type="dxa"/>
            <w:tcBorders>
              <w:top w:val="single" w:sz="4" w:space="0" w:color="auto"/>
              <w:left w:val="single" w:sz="4" w:space="0" w:color="auto"/>
              <w:bottom w:val="single" w:sz="4" w:space="0" w:color="auto"/>
              <w:right w:val="single" w:sz="4" w:space="0" w:color="auto"/>
            </w:tcBorders>
          </w:tcPr>
          <w:p w14:paraId="0685E702" w14:textId="77777777" w:rsidR="002E1E8E" w:rsidRPr="002E1E8E" w:rsidRDefault="002E1E8E" w:rsidP="00FE6F60">
            <w:pPr>
              <w:pStyle w:val="TableParagraph"/>
              <w:spacing w:line="251" w:lineRule="exact"/>
              <w:ind w:left="88" w:right="57"/>
              <w:rPr>
                <w:sz w:val="20"/>
                <w:szCs w:val="20"/>
              </w:rPr>
            </w:pPr>
            <w:r w:rsidRPr="002E1E8E">
              <w:rPr>
                <w:sz w:val="20"/>
                <w:szCs w:val="20"/>
              </w:rPr>
              <w:t>2,709</w:t>
            </w:r>
          </w:p>
        </w:tc>
        <w:tc>
          <w:tcPr>
            <w:tcW w:w="1236" w:type="dxa"/>
            <w:tcBorders>
              <w:top w:val="single" w:sz="4" w:space="0" w:color="auto"/>
              <w:left w:val="single" w:sz="4" w:space="0" w:color="auto"/>
              <w:bottom w:val="single" w:sz="4" w:space="0" w:color="auto"/>
              <w:right w:val="single" w:sz="4" w:space="0" w:color="auto"/>
            </w:tcBorders>
          </w:tcPr>
          <w:p w14:paraId="59FBEB33" w14:textId="77777777" w:rsidR="002E1E8E" w:rsidRPr="002E1E8E" w:rsidRDefault="002E1E8E" w:rsidP="00FE6F60">
            <w:pPr>
              <w:pStyle w:val="TableParagraph"/>
              <w:spacing w:line="251" w:lineRule="exact"/>
              <w:ind w:left="89" w:right="57"/>
              <w:rPr>
                <w:sz w:val="20"/>
                <w:szCs w:val="20"/>
              </w:rPr>
            </w:pPr>
            <w:r w:rsidRPr="002E1E8E">
              <w:rPr>
                <w:sz w:val="20"/>
                <w:szCs w:val="20"/>
              </w:rPr>
              <w:t>8073,875</w:t>
            </w:r>
          </w:p>
        </w:tc>
        <w:tc>
          <w:tcPr>
            <w:tcW w:w="1236" w:type="dxa"/>
            <w:tcBorders>
              <w:top w:val="single" w:sz="4" w:space="0" w:color="auto"/>
              <w:left w:val="single" w:sz="4" w:space="0" w:color="auto"/>
              <w:bottom w:val="single" w:sz="4" w:space="0" w:color="auto"/>
              <w:right w:val="single" w:sz="4" w:space="0" w:color="auto"/>
            </w:tcBorders>
          </w:tcPr>
          <w:p w14:paraId="307AFB90" w14:textId="77777777" w:rsidR="002E1E8E" w:rsidRPr="002E1E8E" w:rsidRDefault="002E1E8E" w:rsidP="00FE6F60">
            <w:pPr>
              <w:pStyle w:val="TableParagraph"/>
              <w:spacing w:line="251" w:lineRule="exact"/>
              <w:ind w:left="89" w:right="57"/>
              <w:rPr>
                <w:sz w:val="20"/>
                <w:szCs w:val="20"/>
              </w:rPr>
            </w:pPr>
            <w:r w:rsidRPr="002E1E8E">
              <w:rPr>
                <w:sz w:val="20"/>
                <w:szCs w:val="20"/>
              </w:rPr>
              <w:t>403,694</w:t>
            </w:r>
          </w:p>
        </w:tc>
        <w:tc>
          <w:tcPr>
            <w:tcW w:w="1293" w:type="dxa"/>
            <w:tcBorders>
              <w:top w:val="single" w:sz="4" w:space="0" w:color="auto"/>
              <w:left w:val="single" w:sz="4" w:space="0" w:color="auto"/>
              <w:bottom w:val="single" w:sz="4" w:space="0" w:color="auto"/>
              <w:right w:val="single" w:sz="4" w:space="0" w:color="auto"/>
            </w:tcBorders>
          </w:tcPr>
          <w:p w14:paraId="79119CB3" w14:textId="77777777" w:rsidR="002E1E8E" w:rsidRPr="002E1E8E" w:rsidRDefault="002E1E8E" w:rsidP="00FE6F60">
            <w:pPr>
              <w:pStyle w:val="TableParagraph"/>
              <w:spacing w:line="251" w:lineRule="exact"/>
              <w:ind w:left="178" w:right="144"/>
              <w:rPr>
                <w:sz w:val="20"/>
                <w:szCs w:val="20"/>
              </w:rPr>
            </w:pPr>
            <w:r w:rsidRPr="002E1E8E">
              <w:rPr>
                <w:sz w:val="20"/>
                <w:szCs w:val="20"/>
              </w:rPr>
              <w:t>634,54</w:t>
            </w:r>
          </w:p>
        </w:tc>
        <w:tc>
          <w:tcPr>
            <w:tcW w:w="1601" w:type="dxa"/>
            <w:tcBorders>
              <w:top w:val="single" w:sz="4" w:space="0" w:color="auto"/>
              <w:left w:val="single" w:sz="4" w:space="0" w:color="auto"/>
              <w:bottom w:val="single" w:sz="4" w:space="0" w:color="auto"/>
              <w:right w:val="single" w:sz="4" w:space="0" w:color="auto"/>
            </w:tcBorders>
          </w:tcPr>
          <w:p w14:paraId="33B5739E" w14:textId="77777777" w:rsidR="002E1E8E" w:rsidRPr="002E1E8E" w:rsidRDefault="002E1E8E" w:rsidP="00FE6F60">
            <w:pPr>
              <w:pStyle w:val="TableParagraph"/>
              <w:spacing w:line="251" w:lineRule="exact"/>
              <w:ind w:left="86" w:right="57"/>
              <w:rPr>
                <w:sz w:val="20"/>
                <w:szCs w:val="20"/>
              </w:rPr>
            </w:pPr>
            <w:r w:rsidRPr="002E1E8E">
              <w:rPr>
                <w:sz w:val="20"/>
                <w:szCs w:val="20"/>
              </w:rPr>
              <w:t>442,36</w:t>
            </w:r>
          </w:p>
        </w:tc>
        <w:tc>
          <w:tcPr>
            <w:tcW w:w="1231" w:type="dxa"/>
            <w:tcBorders>
              <w:top w:val="single" w:sz="4" w:space="0" w:color="auto"/>
              <w:left w:val="single" w:sz="4" w:space="0" w:color="auto"/>
              <w:bottom w:val="single" w:sz="4" w:space="0" w:color="auto"/>
              <w:right w:val="single" w:sz="4" w:space="0" w:color="auto"/>
            </w:tcBorders>
          </w:tcPr>
          <w:p w14:paraId="53214026" w14:textId="77777777" w:rsidR="002E1E8E" w:rsidRPr="002E1E8E" w:rsidRDefault="002E1E8E" w:rsidP="00FE6F60">
            <w:pPr>
              <w:pStyle w:val="TableParagraph"/>
              <w:spacing w:line="251" w:lineRule="exact"/>
              <w:ind w:left="249" w:right="216"/>
              <w:rPr>
                <w:sz w:val="20"/>
                <w:szCs w:val="20"/>
              </w:rPr>
            </w:pPr>
            <w:r w:rsidRPr="002E1E8E">
              <w:rPr>
                <w:sz w:val="20"/>
                <w:szCs w:val="20"/>
              </w:rPr>
              <w:t>429,92</w:t>
            </w:r>
          </w:p>
        </w:tc>
      </w:tr>
      <w:tr w:rsidR="002E1E8E" w:rsidRPr="00AE4F5E" w14:paraId="5812EBB4" w14:textId="77777777" w:rsidTr="006247DC">
        <w:trPr>
          <w:trHeight w:val="268"/>
        </w:trPr>
        <w:tc>
          <w:tcPr>
            <w:tcW w:w="1251" w:type="dxa"/>
            <w:tcBorders>
              <w:top w:val="single" w:sz="4" w:space="0" w:color="auto"/>
              <w:left w:val="single" w:sz="4" w:space="0" w:color="auto"/>
              <w:bottom w:val="single" w:sz="4" w:space="0" w:color="auto"/>
              <w:right w:val="single" w:sz="4" w:space="0" w:color="auto"/>
            </w:tcBorders>
          </w:tcPr>
          <w:p w14:paraId="468B4053" w14:textId="77777777" w:rsidR="002E1E8E" w:rsidRPr="002E1E8E" w:rsidRDefault="002E1E8E" w:rsidP="00FE6F60">
            <w:pPr>
              <w:pStyle w:val="TableParagraph"/>
              <w:spacing w:line="249" w:lineRule="exact"/>
              <w:ind w:left="227"/>
              <w:jc w:val="left"/>
              <w:rPr>
                <w:sz w:val="20"/>
                <w:szCs w:val="20"/>
              </w:rPr>
            </w:pPr>
            <w:r w:rsidRPr="002E1E8E">
              <w:rPr>
                <w:sz w:val="20"/>
                <w:szCs w:val="20"/>
              </w:rPr>
              <w:t>273×7,0</w:t>
            </w:r>
          </w:p>
        </w:tc>
        <w:tc>
          <w:tcPr>
            <w:tcW w:w="1116" w:type="dxa"/>
            <w:tcBorders>
              <w:top w:val="single" w:sz="4" w:space="0" w:color="auto"/>
              <w:left w:val="single" w:sz="4" w:space="0" w:color="auto"/>
              <w:bottom w:val="single" w:sz="4" w:space="0" w:color="auto"/>
              <w:right w:val="single" w:sz="4" w:space="0" w:color="auto"/>
            </w:tcBorders>
          </w:tcPr>
          <w:p w14:paraId="672F84AB" w14:textId="77777777" w:rsidR="002E1E8E" w:rsidRPr="002E1E8E" w:rsidRDefault="002E1E8E" w:rsidP="00FE6F60">
            <w:pPr>
              <w:pStyle w:val="TableParagraph"/>
              <w:spacing w:line="249" w:lineRule="exact"/>
              <w:ind w:left="89" w:right="56"/>
              <w:rPr>
                <w:sz w:val="20"/>
                <w:szCs w:val="20"/>
              </w:rPr>
            </w:pPr>
            <w:r w:rsidRPr="002E1E8E">
              <w:rPr>
                <w:sz w:val="20"/>
                <w:szCs w:val="20"/>
              </w:rPr>
              <w:t>195,558</w:t>
            </w:r>
          </w:p>
        </w:tc>
        <w:tc>
          <w:tcPr>
            <w:tcW w:w="1100" w:type="dxa"/>
            <w:tcBorders>
              <w:top w:val="single" w:sz="4" w:space="0" w:color="auto"/>
              <w:left w:val="single" w:sz="4" w:space="0" w:color="auto"/>
              <w:bottom w:val="single" w:sz="4" w:space="0" w:color="auto"/>
              <w:right w:val="single" w:sz="4" w:space="0" w:color="auto"/>
            </w:tcBorders>
          </w:tcPr>
          <w:p w14:paraId="25019021" w14:textId="77777777" w:rsidR="002E1E8E" w:rsidRPr="002E1E8E" w:rsidRDefault="002E1E8E" w:rsidP="00FE6F60">
            <w:pPr>
              <w:pStyle w:val="TableParagraph"/>
              <w:spacing w:line="249" w:lineRule="exact"/>
              <w:ind w:left="88" w:right="57"/>
              <w:rPr>
                <w:sz w:val="20"/>
                <w:szCs w:val="20"/>
              </w:rPr>
            </w:pPr>
            <w:r w:rsidRPr="002E1E8E">
              <w:rPr>
                <w:sz w:val="20"/>
                <w:szCs w:val="20"/>
              </w:rPr>
              <w:t>4,889</w:t>
            </w:r>
          </w:p>
        </w:tc>
        <w:tc>
          <w:tcPr>
            <w:tcW w:w="1236" w:type="dxa"/>
            <w:tcBorders>
              <w:top w:val="single" w:sz="4" w:space="0" w:color="auto"/>
              <w:left w:val="single" w:sz="4" w:space="0" w:color="auto"/>
              <w:bottom w:val="single" w:sz="4" w:space="0" w:color="auto"/>
              <w:right w:val="single" w:sz="4" w:space="0" w:color="auto"/>
            </w:tcBorders>
          </w:tcPr>
          <w:p w14:paraId="48030D11" w14:textId="77777777" w:rsidR="002E1E8E" w:rsidRPr="002E1E8E" w:rsidRDefault="002E1E8E" w:rsidP="00FE6F60">
            <w:pPr>
              <w:pStyle w:val="TableParagraph"/>
              <w:spacing w:line="249" w:lineRule="exact"/>
              <w:ind w:left="89" w:right="57"/>
              <w:rPr>
                <w:sz w:val="20"/>
                <w:szCs w:val="20"/>
              </w:rPr>
            </w:pPr>
            <w:r w:rsidRPr="002E1E8E">
              <w:rPr>
                <w:sz w:val="20"/>
                <w:szCs w:val="20"/>
              </w:rPr>
              <w:t>14570,358</w:t>
            </w:r>
          </w:p>
        </w:tc>
        <w:tc>
          <w:tcPr>
            <w:tcW w:w="1236" w:type="dxa"/>
            <w:tcBorders>
              <w:top w:val="single" w:sz="4" w:space="0" w:color="auto"/>
              <w:left w:val="single" w:sz="4" w:space="0" w:color="auto"/>
              <w:bottom w:val="single" w:sz="4" w:space="0" w:color="auto"/>
              <w:right w:val="single" w:sz="4" w:space="0" w:color="auto"/>
            </w:tcBorders>
          </w:tcPr>
          <w:p w14:paraId="38191F2A" w14:textId="77777777" w:rsidR="002E1E8E" w:rsidRPr="002E1E8E" w:rsidRDefault="002E1E8E" w:rsidP="00FE6F60">
            <w:pPr>
              <w:pStyle w:val="TableParagraph"/>
              <w:spacing w:line="249" w:lineRule="exact"/>
              <w:ind w:left="89" w:right="57"/>
              <w:rPr>
                <w:sz w:val="20"/>
                <w:szCs w:val="20"/>
              </w:rPr>
            </w:pPr>
            <w:r w:rsidRPr="002E1E8E">
              <w:rPr>
                <w:sz w:val="20"/>
                <w:szCs w:val="20"/>
              </w:rPr>
              <w:t>728,518</w:t>
            </w:r>
          </w:p>
        </w:tc>
        <w:tc>
          <w:tcPr>
            <w:tcW w:w="1293" w:type="dxa"/>
            <w:tcBorders>
              <w:top w:val="single" w:sz="4" w:space="0" w:color="auto"/>
              <w:left w:val="single" w:sz="4" w:space="0" w:color="auto"/>
              <w:bottom w:val="single" w:sz="4" w:space="0" w:color="auto"/>
              <w:right w:val="single" w:sz="4" w:space="0" w:color="auto"/>
            </w:tcBorders>
          </w:tcPr>
          <w:p w14:paraId="36CD6DDE" w14:textId="77777777" w:rsidR="002E1E8E" w:rsidRPr="002E1E8E" w:rsidRDefault="002E1E8E" w:rsidP="00FE6F60">
            <w:pPr>
              <w:pStyle w:val="TableParagraph"/>
              <w:spacing w:line="249" w:lineRule="exact"/>
              <w:ind w:left="178" w:right="144"/>
              <w:rPr>
                <w:sz w:val="20"/>
                <w:szCs w:val="20"/>
              </w:rPr>
            </w:pPr>
            <w:r w:rsidRPr="002E1E8E">
              <w:rPr>
                <w:sz w:val="20"/>
                <w:szCs w:val="20"/>
              </w:rPr>
              <w:t>942,33</w:t>
            </w:r>
          </w:p>
        </w:tc>
        <w:tc>
          <w:tcPr>
            <w:tcW w:w="1601" w:type="dxa"/>
            <w:tcBorders>
              <w:top w:val="single" w:sz="4" w:space="0" w:color="auto"/>
              <w:left w:val="single" w:sz="4" w:space="0" w:color="auto"/>
              <w:bottom w:val="single" w:sz="4" w:space="0" w:color="auto"/>
              <w:right w:val="single" w:sz="4" w:space="0" w:color="auto"/>
            </w:tcBorders>
          </w:tcPr>
          <w:p w14:paraId="01FCAECD" w14:textId="77777777" w:rsidR="002E1E8E" w:rsidRPr="002E1E8E" w:rsidRDefault="002E1E8E" w:rsidP="00FE6F60">
            <w:pPr>
              <w:pStyle w:val="TableParagraph"/>
              <w:spacing w:line="249" w:lineRule="exact"/>
              <w:ind w:left="86" w:right="57"/>
              <w:rPr>
                <w:sz w:val="20"/>
                <w:szCs w:val="20"/>
              </w:rPr>
            </w:pPr>
            <w:r w:rsidRPr="002E1E8E">
              <w:rPr>
                <w:sz w:val="20"/>
                <w:szCs w:val="20"/>
              </w:rPr>
              <w:t>662,29</w:t>
            </w:r>
          </w:p>
        </w:tc>
        <w:tc>
          <w:tcPr>
            <w:tcW w:w="1231" w:type="dxa"/>
            <w:tcBorders>
              <w:top w:val="single" w:sz="4" w:space="0" w:color="auto"/>
              <w:left w:val="single" w:sz="4" w:space="0" w:color="auto"/>
              <w:bottom w:val="single" w:sz="4" w:space="0" w:color="auto"/>
              <w:right w:val="single" w:sz="4" w:space="0" w:color="auto"/>
            </w:tcBorders>
          </w:tcPr>
          <w:p w14:paraId="55CA9715" w14:textId="77777777" w:rsidR="002E1E8E" w:rsidRPr="002E1E8E" w:rsidRDefault="002E1E8E" w:rsidP="00FE6F60">
            <w:pPr>
              <w:pStyle w:val="TableParagraph"/>
              <w:spacing w:line="249" w:lineRule="exact"/>
              <w:ind w:left="249" w:right="216"/>
              <w:rPr>
                <w:sz w:val="20"/>
                <w:szCs w:val="20"/>
              </w:rPr>
            </w:pPr>
            <w:r w:rsidRPr="002E1E8E">
              <w:rPr>
                <w:sz w:val="20"/>
                <w:szCs w:val="20"/>
              </w:rPr>
              <w:t>651,04</w:t>
            </w:r>
          </w:p>
        </w:tc>
      </w:tr>
      <w:tr w:rsidR="002E1E8E" w:rsidRPr="00AE4F5E" w14:paraId="45138A8C" w14:textId="77777777" w:rsidTr="006247DC">
        <w:trPr>
          <w:trHeight w:val="268"/>
        </w:trPr>
        <w:tc>
          <w:tcPr>
            <w:tcW w:w="1251" w:type="dxa"/>
            <w:tcBorders>
              <w:top w:val="single" w:sz="4" w:space="0" w:color="auto"/>
              <w:left w:val="single" w:sz="4" w:space="0" w:color="auto"/>
              <w:bottom w:val="single" w:sz="4" w:space="0" w:color="auto"/>
              <w:right w:val="single" w:sz="4" w:space="0" w:color="auto"/>
            </w:tcBorders>
          </w:tcPr>
          <w:p w14:paraId="68E93885" w14:textId="77777777" w:rsidR="002E1E8E" w:rsidRPr="002E1E8E" w:rsidRDefault="002E1E8E" w:rsidP="00FE6F60">
            <w:pPr>
              <w:pStyle w:val="TableParagraph"/>
              <w:spacing w:line="248" w:lineRule="exact"/>
              <w:ind w:left="227"/>
              <w:jc w:val="left"/>
              <w:rPr>
                <w:sz w:val="20"/>
                <w:szCs w:val="20"/>
              </w:rPr>
            </w:pPr>
            <w:r w:rsidRPr="002E1E8E">
              <w:rPr>
                <w:sz w:val="20"/>
                <w:szCs w:val="20"/>
              </w:rPr>
              <w:t>325×8,0</w:t>
            </w:r>
          </w:p>
        </w:tc>
        <w:tc>
          <w:tcPr>
            <w:tcW w:w="1116" w:type="dxa"/>
            <w:tcBorders>
              <w:top w:val="single" w:sz="4" w:space="0" w:color="auto"/>
              <w:left w:val="single" w:sz="4" w:space="0" w:color="auto"/>
              <w:bottom w:val="single" w:sz="4" w:space="0" w:color="auto"/>
              <w:right w:val="single" w:sz="4" w:space="0" w:color="auto"/>
            </w:tcBorders>
          </w:tcPr>
          <w:p w14:paraId="562A483E" w14:textId="77777777" w:rsidR="002E1E8E" w:rsidRPr="002E1E8E" w:rsidRDefault="002E1E8E" w:rsidP="00FE6F60">
            <w:pPr>
              <w:pStyle w:val="TableParagraph"/>
              <w:spacing w:line="248" w:lineRule="exact"/>
              <w:ind w:left="89" w:right="56"/>
              <w:rPr>
                <w:sz w:val="20"/>
                <w:szCs w:val="20"/>
              </w:rPr>
            </w:pPr>
            <w:r w:rsidRPr="002E1E8E">
              <w:rPr>
                <w:sz w:val="20"/>
                <w:szCs w:val="20"/>
              </w:rPr>
              <w:t>323,131</w:t>
            </w:r>
          </w:p>
        </w:tc>
        <w:tc>
          <w:tcPr>
            <w:tcW w:w="1100" w:type="dxa"/>
            <w:tcBorders>
              <w:top w:val="single" w:sz="4" w:space="0" w:color="auto"/>
              <w:left w:val="single" w:sz="4" w:space="0" w:color="auto"/>
              <w:bottom w:val="single" w:sz="4" w:space="0" w:color="auto"/>
              <w:right w:val="single" w:sz="4" w:space="0" w:color="auto"/>
            </w:tcBorders>
          </w:tcPr>
          <w:p w14:paraId="2F224B04" w14:textId="77777777" w:rsidR="002E1E8E" w:rsidRPr="002E1E8E" w:rsidRDefault="002E1E8E" w:rsidP="00FE6F60">
            <w:pPr>
              <w:pStyle w:val="TableParagraph"/>
              <w:spacing w:line="248" w:lineRule="exact"/>
              <w:ind w:left="88" w:right="57"/>
              <w:rPr>
                <w:sz w:val="20"/>
                <w:szCs w:val="20"/>
              </w:rPr>
            </w:pPr>
            <w:r w:rsidRPr="002E1E8E">
              <w:rPr>
                <w:sz w:val="20"/>
                <w:szCs w:val="20"/>
              </w:rPr>
              <w:t>7,778</w:t>
            </w:r>
          </w:p>
        </w:tc>
        <w:tc>
          <w:tcPr>
            <w:tcW w:w="1236" w:type="dxa"/>
            <w:tcBorders>
              <w:top w:val="single" w:sz="4" w:space="0" w:color="auto"/>
              <w:left w:val="single" w:sz="4" w:space="0" w:color="auto"/>
              <w:bottom w:val="single" w:sz="4" w:space="0" w:color="auto"/>
              <w:right w:val="single" w:sz="4" w:space="0" w:color="auto"/>
            </w:tcBorders>
          </w:tcPr>
          <w:p w14:paraId="51A49FC9" w14:textId="77777777" w:rsidR="002E1E8E" w:rsidRPr="002E1E8E" w:rsidRDefault="002E1E8E" w:rsidP="00FE6F60">
            <w:pPr>
              <w:pStyle w:val="TableParagraph"/>
              <w:spacing w:line="248" w:lineRule="exact"/>
              <w:ind w:left="89" w:right="57"/>
              <w:rPr>
                <w:sz w:val="20"/>
                <w:szCs w:val="20"/>
              </w:rPr>
            </w:pPr>
            <w:r w:rsidRPr="002E1E8E">
              <w:rPr>
                <w:sz w:val="20"/>
                <w:szCs w:val="20"/>
              </w:rPr>
              <w:t>23181,273</w:t>
            </w:r>
          </w:p>
        </w:tc>
        <w:tc>
          <w:tcPr>
            <w:tcW w:w="1236" w:type="dxa"/>
            <w:tcBorders>
              <w:top w:val="single" w:sz="4" w:space="0" w:color="auto"/>
              <w:left w:val="single" w:sz="4" w:space="0" w:color="auto"/>
              <w:bottom w:val="single" w:sz="4" w:space="0" w:color="auto"/>
              <w:right w:val="single" w:sz="4" w:space="0" w:color="auto"/>
            </w:tcBorders>
          </w:tcPr>
          <w:p w14:paraId="3392B8DD" w14:textId="77777777" w:rsidR="002E1E8E" w:rsidRPr="002E1E8E" w:rsidRDefault="002E1E8E" w:rsidP="00FE6F60">
            <w:pPr>
              <w:pStyle w:val="TableParagraph"/>
              <w:spacing w:line="248" w:lineRule="exact"/>
              <w:ind w:left="89" w:right="57"/>
              <w:rPr>
                <w:sz w:val="20"/>
                <w:szCs w:val="20"/>
              </w:rPr>
            </w:pPr>
            <w:r w:rsidRPr="002E1E8E">
              <w:rPr>
                <w:sz w:val="20"/>
                <w:szCs w:val="20"/>
              </w:rPr>
              <w:t>2359,063</w:t>
            </w:r>
          </w:p>
        </w:tc>
        <w:tc>
          <w:tcPr>
            <w:tcW w:w="1293" w:type="dxa"/>
            <w:tcBorders>
              <w:top w:val="single" w:sz="4" w:space="0" w:color="auto"/>
              <w:left w:val="single" w:sz="4" w:space="0" w:color="auto"/>
              <w:bottom w:val="single" w:sz="4" w:space="0" w:color="auto"/>
              <w:right w:val="single" w:sz="4" w:space="0" w:color="auto"/>
            </w:tcBorders>
          </w:tcPr>
          <w:p w14:paraId="1ECABDC5" w14:textId="77777777" w:rsidR="002E1E8E" w:rsidRPr="002E1E8E" w:rsidRDefault="002E1E8E" w:rsidP="00FE6F60">
            <w:pPr>
              <w:pStyle w:val="TableParagraph"/>
              <w:spacing w:line="248" w:lineRule="exact"/>
              <w:ind w:left="178" w:right="144"/>
              <w:rPr>
                <w:sz w:val="20"/>
                <w:szCs w:val="20"/>
              </w:rPr>
            </w:pPr>
            <w:r w:rsidRPr="002E1E8E">
              <w:rPr>
                <w:sz w:val="20"/>
                <w:szCs w:val="20"/>
              </w:rPr>
              <w:t>1285,56</w:t>
            </w:r>
          </w:p>
        </w:tc>
        <w:tc>
          <w:tcPr>
            <w:tcW w:w="1601" w:type="dxa"/>
            <w:tcBorders>
              <w:top w:val="single" w:sz="4" w:space="0" w:color="auto"/>
              <w:left w:val="single" w:sz="4" w:space="0" w:color="auto"/>
              <w:bottom w:val="single" w:sz="4" w:space="0" w:color="auto"/>
              <w:right w:val="single" w:sz="4" w:space="0" w:color="auto"/>
            </w:tcBorders>
          </w:tcPr>
          <w:p w14:paraId="62DEECFB" w14:textId="77777777" w:rsidR="002E1E8E" w:rsidRPr="002E1E8E" w:rsidRDefault="002E1E8E" w:rsidP="00FE6F60">
            <w:pPr>
              <w:pStyle w:val="TableParagraph"/>
              <w:spacing w:line="248" w:lineRule="exact"/>
              <w:ind w:left="86" w:right="57"/>
              <w:rPr>
                <w:sz w:val="20"/>
                <w:szCs w:val="20"/>
              </w:rPr>
            </w:pPr>
            <w:r w:rsidRPr="002E1E8E">
              <w:rPr>
                <w:sz w:val="20"/>
                <w:szCs w:val="20"/>
              </w:rPr>
              <w:t>897,66</w:t>
            </w:r>
          </w:p>
        </w:tc>
        <w:tc>
          <w:tcPr>
            <w:tcW w:w="1231" w:type="dxa"/>
            <w:tcBorders>
              <w:top w:val="single" w:sz="4" w:space="0" w:color="auto"/>
              <w:left w:val="single" w:sz="4" w:space="0" w:color="auto"/>
              <w:bottom w:val="single" w:sz="4" w:space="0" w:color="auto"/>
              <w:right w:val="single" w:sz="4" w:space="0" w:color="auto"/>
            </w:tcBorders>
          </w:tcPr>
          <w:p w14:paraId="1D363ECA" w14:textId="77777777" w:rsidR="002E1E8E" w:rsidRPr="002E1E8E" w:rsidRDefault="002E1E8E" w:rsidP="00FE6F60">
            <w:pPr>
              <w:pStyle w:val="TableParagraph"/>
              <w:spacing w:line="248" w:lineRule="exact"/>
              <w:ind w:left="249" w:right="216"/>
              <w:rPr>
                <w:sz w:val="20"/>
                <w:szCs w:val="20"/>
              </w:rPr>
            </w:pPr>
            <w:r w:rsidRPr="002E1E8E">
              <w:rPr>
                <w:sz w:val="20"/>
                <w:szCs w:val="20"/>
              </w:rPr>
              <w:t>843,69</w:t>
            </w:r>
          </w:p>
        </w:tc>
      </w:tr>
      <w:tr w:rsidR="002E1E8E" w:rsidRPr="00AE4F5E" w14:paraId="6A5A8056" w14:textId="77777777" w:rsidTr="006247DC">
        <w:trPr>
          <w:trHeight w:val="270"/>
        </w:trPr>
        <w:tc>
          <w:tcPr>
            <w:tcW w:w="1251" w:type="dxa"/>
            <w:tcBorders>
              <w:top w:val="single" w:sz="4" w:space="0" w:color="auto"/>
              <w:left w:val="single" w:sz="4" w:space="0" w:color="auto"/>
              <w:bottom w:val="single" w:sz="4" w:space="0" w:color="auto"/>
              <w:right w:val="single" w:sz="4" w:space="0" w:color="auto"/>
            </w:tcBorders>
          </w:tcPr>
          <w:p w14:paraId="19B6FB6C" w14:textId="77777777" w:rsidR="002E1E8E" w:rsidRPr="002E1E8E" w:rsidRDefault="002E1E8E" w:rsidP="00FE6F60">
            <w:pPr>
              <w:pStyle w:val="TableParagraph"/>
              <w:spacing w:line="251" w:lineRule="exact"/>
              <w:ind w:left="227"/>
              <w:jc w:val="left"/>
              <w:rPr>
                <w:sz w:val="20"/>
                <w:szCs w:val="20"/>
              </w:rPr>
            </w:pPr>
            <w:r w:rsidRPr="002E1E8E">
              <w:rPr>
                <w:sz w:val="20"/>
                <w:szCs w:val="20"/>
              </w:rPr>
              <w:t>377×9,0</w:t>
            </w:r>
          </w:p>
        </w:tc>
        <w:tc>
          <w:tcPr>
            <w:tcW w:w="1116" w:type="dxa"/>
            <w:tcBorders>
              <w:top w:val="single" w:sz="4" w:space="0" w:color="auto"/>
              <w:left w:val="single" w:sz="4" w:space="0" w:color="auto"/>
              <w:bottom w:val="single" w:sz="4" w:space="0" w:color="auto"/>
              <w:right w:val="single" w:sz="4" w:space="0" w:color="auto"/>
            </w:tcBorders>
          </w:tcPr>
          <w:p w14:paraId="1BD81A8E" w14:textId="77777777" w:rsidR="002E1E8E" w:rsidRPr="002E1E8E" w:rsidRDefault="002E1E8E" w:rsidP="00FE6F60">
            <w:pPr>
              <w:pStyle w:val="TableParagraph"/>
              <w:spacing w:line="251" w:lineRule="exact"/>
              <w:ind w:left="89" w:right="56"/>
              <w:rPr>
                <w:sz w:val="20"/>
                <w:szCs w:val="20"/>
              </w:rPr>
            </w:pPr>
            <w:r w:rsidRPr="002E1E8E">
              <w:rPr>
                <w:sz w:val="20"/>
                <w:szCs w:val="20"/>
              </w:rPr>
              <w:t>461,444</w:t>
            </w:r>
          </w:p>
        </w:tc>
        <w:tc>
          <w:tcPr>
            <w:tcW w:w="1100" w:type="dxa"/>
            <w:tcBorders>
              <w:top w:val="single" w:sz="4" w:space="0" w:color="auto"/>
              <w:left w:val="single" w:sz="4" w:space="0" w:color="auto"/>
              <w:bottom w:val="single" w:sz="4" w:space="0" w:color="auto"/>
              <w:right w:val="single" w:sz="4" w:space="0" w:color="auto"/>
            </w:tcBorders>
          </w:tcPr>
          <w:p w14:paraId="4C7F7587" w14:textId="77777777" w:rsidR="002E1E8E" w:rsidRPr="002E1E8E" w:rsidRDefault="002E1E8E" w:rsidP="00FE6F60">
            <w:pPr>
              <w:pStyle w:val="TableParagraph"/>
              <w:spacing w:line="251" w:lineRule="exact"/>
              <w:ind w:left="88" w:right="58"/>
              <w:rPr>
                <w:sz w:val="20"/>
                <w:szCs w:val="20"/>
              </w:rPr>
            </w:pPr>
            <w:r w:rsidRPr="002E1E8E">
              <w:rPr>
                <w:sz w:val="20"/>
                <w:szCs w:val="20"/>
              </w:rPr>
              <w:t>11,536</w:t>
            </w:r>
          </w:p>
        </w:tc>
        <w:tc>
          <w:tcPr>
            <w:tcW w:w="1236" w:type="dxa"/>
            <w:tcBorders>
              <w:top w:val="single" w:sz="4" w:space="0" w:color="auto"/>
              <w:left w:val="single" w:sz="4" w:space="0" w:color="auto"/>
              <w:bottom w:val="single" w:sz="4" w:space="0" w:color="auto"/>
              <w:right w:val="single" w:sz="4" w:space="0" w:color="auto"/>
            </w:tcBorders>
          </w:tcPr>
          <w:p w14:paraId="50CCA1DF" w14:textId="77777777" w:rsidR="002E1E8E" w:rsidRPr="002E1E8E" w:rsidRDefault="002E1E8E" w:rsidP="00FE6F60">
            <w:pPr>
              <w:pStyle w:val="TableParagraph"/>
              <w:spacing w:line="251" w:lineRule="exact"/>
              <w:ind w:left="89" w:right="57"/>
              <w:rPr>
                <w:sz w:val="20"/>
                <w:szCs w:val="20"/>
              </w:rPr>
            </w:pPr>
            <w:r w:rsidRPr="002E1E8E">
              <w:rPr>
                <w:sz w:val="20"/>
                <w:szCs w:val="20"/>
              </w:rPr>
              <w:t>34380,589</w:t>
            </w:r>
          </w:p>
        </w:tc>
        <w:tc>
          <w:tcPr>
            <w:tcW w:w="1236" w:type="dxa"/>
            <w:tcBorders>
              <w:top w:val="single" w:sz="4" w:space="0" w:color="auto"/>
              <w:left w:val="single" w:sz="4" w:space="0" w:color="auto"/>
              <w:bottom w:val="single" w:sz="4" w:space="0" w:color="auto"/>
              <w:right w:val="single" w:sz="4" w:space="0" w:color="auto"/>
            </w:tcBorders>
          </w:tcPr>
          <w:p w14:paraId="556ABC15" w14:textId="77777777" w:rsidR="002E1E8E" w:rsidRPr="002E1E8E" w:rsidRDefault="002E1E8E" w:rsidP="00FE6F60">
            <w:pPr>
              <w:pStyle w:val="TableParagraph"/>
              <w:spacing w:line="251" w:lineRule="exact"/>
              <w:ind w:left="89" w:right="57"/>
              <w:rPr>
                <w:sz w:val="20"/>
                <w:szCs w:val="20"/>
              </w:rPr>
            </w:pPr>
            <w:r w:rsidRPr="002E1E8E">
              <w:rPr>
                <w:sz w:val="20"/>
                <w:szCs w:val="20"/>
              </w:rPr>
              <w:t>1719,029</w:t>
            </w:r>
          </w:p>
        </w:tc>
        <w:tc>
          <w:tcPr>
            <w:tcW w:w="1293" w:type="dxa"/>
            <w:tcBorders>
              <w:top w:val="single" w:sz="4" w:space="0" w:color="auto"/>
              <w:left w:val="single" w:sz="4" w:space="0" w:color="auto"/>
              <w:bottom w:val="single" w:sz="4" w:space="0" w:color="auto"/>
              <w:right w:val="single" w:sz="4" w:space="0" w:color="auto"/>
            </w:tcBorders>
          </w:tcPr>
          <w:p w14:paraId="7ABE43D2" w14:textId="77777777" w:rsidR="002E1E8E" w:rsidRPr="002E1E8E" w:rsidRDefault="002E1E8E" w:rsidP="00FE6F60">
            <w:pPr>
              <w:pStyle w:val="TableParagraph"/>
              <w:spacing w:line="251" w:lineRule="exact"/>
              <w:ind w:left="178" w:right="144"/>
              <w:rPr>
                <w:sz w:val="20"/>
                <w:szCs w:val="20"/>
              </w:rPr>
            </w:pPr>
            <w:r w:rsidRPr="002E1E8E">
              <w:rPr>
                <w:sz w:val="20"/>
                <w:szCs w:val="20"/>
              </w:rPr>
              <w:t>1635,15</w:t>
            </w:r>
          </w:p>
        </w:tc>
        <w:tc>
          <w:tcPr>
            <w:tcW w:w="1601" w:type="dxa"/>
            <w:tcBorders>
              <w:top w:val="single" w:sz="4" w:space="0" w:color="auto"/>
              <w:left w:val="single" w:sz="4" w:space="0" w:color="auto"/>
              <w:bottom w:val="single" w:sz="4" w:space="0" w:color="auto"/>
              <w:right w:val="single" w:sz="4" w:space="0" w:color="auto"/>
            </w:tcBorders>
          </w:tcPr>
          <w:p w14:paraId="703CD974" w14:textId="77777777" w:rsidR="002E1E8E" w:rsidRPr="002E1E8E" w:rsidRDefault="002E1E8E" w:rsidP="00FE6F60">
            <w:pPr>
              <w:pStyle w:val="TableParagraph"/>
              <w:spacing w:line="251" w:lineRule="exact"/>
              <w:ind w:left="86" w:right="56"/>
              <w:rPr>
                <w:sz w:val="20"/>
                <w:szCs w:val="20"/>
              </w:rPr>
            </w:pPr>
            <w:r w:rsidRPr="002E1E8E">
              <w:rPr>
                <w:sz w:val="20"/>
                <w:szCs w:val="20"/>
              </w:rPr>
              <w:t>2355,96</w:t>
            </w:r>
          </w:p>
        </w:tc>
        <w:tc>
          <w:tcPr>
            <w:tcW w:w="1231" w:type="dxa"/>
            <w:tcBorders>
              <w:top w:val="single" w:sz="4" w:space="0" w:color="auto"/>
              <w:left w:val="single" w:sz="4" w:space="0" w:color="auto"/>
              <w:bottom w:val="single" w:sz="4" w:space="0" w:color="auto"/>
              <w:right w:val="single" w:sz="4" w:space="0" w:color="auto"/>
            </w:tcBorders>
          </w:tcPr>
          <w:p w14:paraId="696F353E" w14:textId="77777777" w:rsidR="002E1E8E" w:rsidRPr="002E1E8E" w:rsidRDefault="002E1E8E" w:rsidP="00FE6F60">
            <w:pPr>
              <w:pStyle w:val="TableParagraph"/>
              <w:spacing w:line="251" w:lineRule="exact"/>
              <w:ind w:left="249" w:right="216"/>
              <w:rPr>
                <w:sz w:val="20"/>
                <w:szCs w:val="20"/>
              </w:rPr>
            </w:pPr>
            <w:r w:rsidRPr="002E1E8E">
              <w:rPr>
                <w:sz w:val="20"/>
                <w:szCs w:val="20"/>
              </w:rPr>
              <w:t>2268,58</w:t>
            </w:r>
          </w:p>
        </w:tc>
      </w:tr>
      <w:tr w:rsidR="002E1E8E" w:rsidRPr="00AE4F5E" w14:paraId="4B47963C" w14:textId="77777777" w:rsidTr="006247DC">
        <w:trPr>
          <w:trHeight w:val="268"/>
        </w:trPr>
        <w:tc>
          <w:tcPr>
            <w:tcW w:w="1251" w:type="dxa"/>
            <w:tcBorders>
              <w:top w:val="single" w:sz="4" w:space="0" w:color="auto"/>
              <w:left w:val="single" w:sz="4" w:space="0" w:color="auto"/>
              <w:bottom w:val="single" w:sz="4" w:space="0" w:color="auto"/>
              <w:right w:val="single" w:sz="4" w:space="0" w:color="auto"/>
            </w:tcBorders>
          </w:tcPr>
          <w:p w14:paraId="2CFA43E7" w14:textId="77777777" w:rsidR="002E1E8E" w:rsidRPr="002E1E8E" w:rsidRDefault="002E1E8E" w:rsidP="00FE6F60">
            <w:pPr>
              <w:pStyle w:val="TableParagraph"/>
              <w:spacing w:line="248" w:lineRule="exact"/>
              <w:ind w:left="227"/>
              <w:jc w:val="left"/>
              <w:rPr>
                <w:sz w:val="20"/>
                <w:szCs w:val="20"/>
              </w:rPr>
            </w:pPr>
            <w:r w:rsidRPr="002E1E8E">
              <w:rPr>
                <w:sz w:val="20"/>
                <w:szCs w:val="20"/>
              </w:rPr>
              <w:t>426×9,0</w:t>
            </w:r>
          </w:p>
        </w:tc>
        <w:tc>
          <w:tcPr>
            <w:tcW w:w="1116" w:type="dxa"/>
            <w:tcBorders>
              <w:top w:val="single" w:sz="4" w:space="0" w:color="auto"/>
              <w:left w:val="single" w:sz="4" w:space="0" w:color="auto"/>
              <w:bottom w:val="single" w:sz="4" w:space="0" w:color="auto"/>
              <w:right w:val="single" w:sz="4" w:space="0" w:color="auto"/>
            </w:tcBorders>
          </w:tcPr>
          <w:p w14:paraId="180BB489" w14:textId="77777777" w:rsidR="002E1E8E" w:rsidRPr="002E1E8E" w:rsidRDefault="002E1E8E" w:rsidP="00FE6F60">
            <w:pPr>
              <w:pStyle w:val="TableParagraph"/>
              <w:spacing w:line="248" w:lineRule="exact"/>
              <w:ind w:left="89" w:right="56"/>
              <w:rPr>
                <w:sz w:val="20"/>
                <w:szCs w:val="20"/>
              </w:rPr>
            </w:pPr>
            <w:r w:rsidRPr="002E1E8E">
              <w:rPr>
                <w:sz w:val="20"/>
                <w:szCs w:val="20"/>
              </w:rPr>
              <w:t>645,685</w:t>
            </w:r>
          </w:p>
        </w:tc>
        <w:tc>
          <w:tcPr>
            <w:tcW w:w="1100" w:type="dxa"/>
            <w:tcBorders>
              <w:top w:val="single" w:sz="4" w:space="0" w:color="auto"/>
              <w:left w:val="single" w:sz="4" w:space="0" w:color="auto"/>
              <w:bottom w:val="single" w:sz="4" w:space="0" w:color="auto"/>
              <w:right w:val="single" w:sz="4" w:space="0" w:color="auto"/>
            </w:tcBorders>
          </w:tcPr>
          <w:p w14:paraId="1419A76A" w14:textId="77777777" w:rsidR="002E1E8E" w:rsidRPr="002E1E8E" w:rsidRDefault="002E1E8E" w:rsidP="00FE6F60">
            <w:pPr>
              <w:pStyle w:val="TableParagraph"/>
              <w:spacing w:line="248" w:lineRule="exact"/>
              <w:ind w:left="88" w:right="58"/>
              <w:rPr>
                <w:sz w:val="20"/>
                <w:szCs w:val="20"/>
              </w:rPr>
            </w:pPr>
            <w:r w:rsidRPr="002E1E8E">
              <w:rPr>
                <w:sz w:val="20"/>
                <w:szCs w:val="20"/>
              </w:rPr>
              <w:t>16,142</w:t>
            </w:r>
          </w:p>
        </w:tc>
        <w:tc>
          <w:tcPr>
            <w:tcW w:w="1236" w:type="dxa"/>
            <w:tcBorders>
              <w:top w:val="single" w:sz="4" w:space="0" w:color="auto"/>
              <w:left w:val="single" w:sz="4" w:space="0" w:color="auto"/>
              <w:bottom w:val="single" w:sz="4" w:space="0" w:color="auto"/>
              <w:right w:val="single" w:sz="4" w:space="0" w:color="auto"/>
            </w:tcBorders>
          </w:tcPr>
          <w:p w14:paraId="37385777" w14:textId="77777777" w:rsidR="002E1E8E" w:rsidRPr="002E1E8E" w:rsidRDefault="002E1E8E" w:rsidP="00FE6F60">
            <w:pPr>
              <w:pStyle w:val="TableParagraph"/>
              <w:spacing w:line="248" w:lineRule="exact"/>
              <w:ind w:left="89" w:right="57"/>
              <w:rPr>
                <w:sz w:val="20"/>
                <w:szCs w:val="20"/>
              </w:rPr>
            </w:pPr>
            <w:r w:rsidRPr="002E1E8E">
              <w:rPr>
                <w:sz w:val="20"/>
                <w:szCs w:val="20"/>
              </w:rPr>
              <w:t>48227,699</w:t>
            </w:r>
          </w:p>
        </w:tc>
        <w:tc>
          <w:tcPr>
            <w:tcW w:w="1236" w:type="dxa"/>
            <w:tcBorders>
              <w:top w:val="single" w:sz="4" w:space="0" w:color="auto"/>
              <w:left w:val="single" w:sz="4" w:space="0" w:color="auto"/>
              <w:bottom w:val="single" w:sz="4" w:space="0" w:color="auto"/>
              <w:right w:val="single" w:sz="4" w:space="0" w:color="auto"/>
            </w:tcBorders>
          </w:tcPr>
          <w:p w14:paraId="07802E6D" w14:textId="77777777" w:rsidR="002E1E8E" w:rsidRPr="002E1E8E" w:rsidRDefault="002E1E8E" w:rsidP="00FE6F60">
            <w:pPr>
              <w:pStyle w:val="TableParagraph"/>
              <w:spacing w:line="248" w:lineRule="exact"/>
              <w:ind w:left="89" w:right="57"/>
              <w:rPr>
                <w:sz w:val="20"/>
                <w:szCs w:val="20"/>
              </w:rPr>
            </w:pPr>
            <w:r w:rsidRPr="002E1E8E">
              <w:rPr>
                <w:sz w:val="20"/>
                <w:szCs w:val="20"/>
              </w:rPr>
              <w:t>2405,385</w:t>
            </w:r>
          </w:p>
        </w:tc>
        <w:tc>
          <w:tcPr>
            <w:tcW w:w="1293" w:type="dxa"/>
            <w:tcBorders>
              <w:top w:val="single" w:sz="4" w:space="0" w:color="auto"/>
              <w:left w:val="single" w:sz="4" w:space="0" w:color="auto"/>
              <w:bottom w:val="single" w:sz="4" w:space="0" w:color="auto"/>
              <w:right w:val="single" w:sz="4" w:space="0" w:color="auto"/>
            </w:tcBorders>
          </w:tcPr>
          <w:p w14:paraId="5B81B5EE" w14:textId="77777777" w:rsidR="002E1E8E" w:rsidRPr="002E1E8E" w:rsidRDefault="002E1E8E" w:rsidP="00FE6F60">
            <w:pPr>
              <w:pStyle w:val="TableParagraph"/>
              <w:spacing w:line="248" w:lineRule="exact"/>
              <w:ind w:left="178" w:right="144"/>
              <w:rPr>
                <w:sz w:val="20"/>
                <w:szCs w:val="20"/>
              </w:rPr>
            </w:pPr>
            <w:r w:rsidRPr="002E1E8E">
              <w:rPr>
                <w:sz w:val="20"/>
                <w:szCs w:val="20"/>
              </w:rPr>
              <w:t>2020,48</w:t>
            </w:r>
          </w:p>
        </w:tc>
        <w:tc>
          <w:tcPr>
            <w:tcW w:w="1601" w:type="dxa"/>
            <w:tcBorders>
              <w:top w:val="single" w:sz="4" w:space="0" w:color="auto"/>
              <w:left w:val="single" w:sz="4" w:space="0" w:color="auto"/>
              <w:bottom w:val="single" w:sz="4" w:space="0" w:color="auto"/>
              <w:right w:val="single" w:sz="4" w:space="0" w:color="auto"/>
            </w:tcBorders>
          </w:tcPr>
          <w:p w14:paraId="1A2D5D5B" w14:textId="77777777" w:rsidR="002E1E8E" w:rsidRPr="002E1E8E" w:rsidRDefault="002E1E8E" w:rsidP="00FE6F60">
            <w:pPr>
              <w:pStyle w:val="TableParagraph"/>
              <w:spacing w:line="248" w:lineRule="exact"/>
              <w:ind w:left="86" w:right="57"/>
              <w:rPr>
                <w:sz w:val="20"/>
                <w:szCs w:val="20"/>
              </w:rPr>
            </w:pPr>
            <w:r w:rsidRPr="002E1E8E">
              <w:rPr>
                <w:sz w:val="20"/>
                <w:szCs w:val="20"/>
              </w:rPr>
              <w:t>1426,34</w:t>
            </w:r>
          </w:p>
        </w:tc>
        <w:tc>
          <w:tcPr>
            <w:tcW w:w="1231" w:type="dxa"/>
            <w:tcBorders>
              <w:top w:val="single" w:sz="4" w:space="0" w:color="auto"/>
              <w:left w:val="single" w:sz="4" w:space="0" w:color="auto"/>
              <w:bottom w:val="single" w:sz="4" w:space="0" w:color="auto"/>
              <w:right w:val="single" w:sz="4" w:space="0" w:color="auto"/>
            </w:tcBorders>
          </w:tcPr>
          <w:p w14:paraId="59632321" w14:textId="77777777" w:rsidR="002E1E8E" w:rsidRPr="002E1E8E" w:rsidRDefault="002E1E8E" w:rsidP="00FE6F60">
            <w:pPr>
              <w:pStyle w:val="TableParagraph"/>
              <w:spacing w:line="248" w:lineRule="exact"/>
              <w:ind w:left="249" w:right="216"/>
              <w:rPr>
                <w:sz w:val="20"/>
                <w:szCs w:val="20"/>
              </w:rPr>
            </w:pPr>
            <w:r w:rsidRPr="002E1E8E">
              <w:rPr>
                <w:sz w:val="20"/>
                <w:szCs w:val="20"/>
              </w:rPr>
              <w:t>1341,84</w:t>
            </w:r>
          </w:p>
        </w:tc>
      </w:tr>
      <w:tr w:rsidR="002E1E8E" w:rsidRPr="00AE4F5E" w14:paraId="1F32F553" w14:textId="77777777" w:rsidTr="006247DC">
        <w:trPr>
          <w:trHeight w:val="268"/>
        </w:trPr>
        <w:tc>
          <w:tcPr>
            <w:tcW w:w="1251" w:type="dxa"/>
            <w:tcBorders>
              <w:top w:val="single" w:sz="4" w:space="0" w:color="auto"/>
              <w:left w:val="single" w:sz="4" w:space="0" w:color="auto"/>
              <w:bottom w:val="single" w:sz="4" w:space="0" w:color="auto"/>
              <w:right w:val="single" w:sz="4" w:space="0" w:color="auto"/>
            </w:tcBorders>
          </w:tcPr>
          <w:p w14:paraId="145B4F32" w14:textId="77777777" w:rsidR="002E1E8E" w:rsidRPr="002E1E8E" w:rsidRDefault="002E1E8E" w:rsidP="00FE6F60">
            <w:pPr>
              <w:pStyle w:val="TableParagraph"/>
              <w:spacing w:line="248" w:lineRule="exact"/>
              <w:ind w:left="227"/>
              <w:jc w:val="left"/>
              <w:rPr>
                <w:sz w:val="20"/>
                <w:szCs w:val="20"/>
              </w:rPr>
            </w:pPr>
            <w:r w:rsidRPr="002E1E8E">
              <w:rPr>
                <w:sz w:val="20"/>
                <w:szCs w:val="20"/>
              </w:rPr>
              <w:t>480×7,0</w:t>
            </w:r>
          </w:p>
        </w:tc>
        <w:tc>
          <w:tcPr>
            <w:tcW w:w="1116" w:type="dxa"/>
            <w:tcBorders>
              <w:top w:val="single" w:sz="4" w:space="0" w:color="auto"/>
              <w:left w:val="single" w:sz="4" w:space="0" w:color="auto"/>
              <w:bottom w:val="single" w:sz="4" w:space="0" w:color="auto"/>
              <w:right w:val="single" w:sz="4" w:space="0" w:color="auto"/>
            </w:tcBorders>
          </w:tcPr>
          <w:p w14:paraId="0DF9EB03" w14:textId="77777777" w:rsidR="002E1E8E" w:rsidRPr="002E1E8E" w:rsidRDefault="002E1E8E" w:rsidP="00FE6F60">
            <w:pPr>
              <w:pStyle w:val="TableParagraph"/>
              <w:spacing w:line="248" w:lineRule="exact"/>
              <w:ind w:left="89" w:right="56"/>
              <w:rPr>
                <w:sz w:val="20"/>
                <w:szCs w:val="20"/>
              </w:rPr>
            </w:pPr>
            <w:r w:rsidRPr="002E1E8E">
              <w:rPr>
                <w:sz w:val="20"/>
                <w:szCs w:val="20"/>
              </w:rPr>
              <w:t>915,237</w:t>
            </w:r>
          </w:p>
        </w:tc>
        <w:tc>
          <w:tcPr>
            <w:tcW w:w="1100" w:type="dxa"/>
            <w:tcBorders>
              <w:top w:val="single" w:sz="4" w:space="0" w:color="auto"/>
              <w:left w:val="single" w:sz="4" w:space="0" w:color="auto"/>
              <w:bottom w:val="single" w:sz="4" w:space="0" w:color="auto"/>
              <w:right w:val="single" w:sz="4" w:space="0" w:color="auto"/>
            </w:tcBorders>
          </w:tcPr>
          <w:p w14:paraId="47B98E42" w14:textId="77777777" w:rsidR="002E1E8E" w:rsidRPr="002E1E8E" w:rsidRDefault="002E1E8E" w:rsidP="00FE6F60">
            <w:pPr>
              <w:pStyle w:val="TableParagraph"/>
              <w:spacing w:line="248" w:lineRule="exact"/>
              <w:ind w:left="88" w:right="58"/>
              <w:rPr>
                <w:sz w:val="20"/>
                <w:szCs w:val="20"/>
              </w:rPr>
            </w:pPr>
            <w:r w:rsidRPr="002E1E8E">
              <w:rPr>
                <w:sz w:val="20"/>
                <w:szCs w:val="20"/>
              </w:rPr>
              <w:t>22,878</w:t>
            </w:r>
          </w:p>
        </w:tc>
        <w:tc>
          <w:tcPr>
            <w:tcW w:w="1236" w:type="dxa"/>
            <w:tcBorders>
              <w:top w:val="single" w:sz="4" w:space="0" w:color="auto"/>
              <w:left w:val="single" w:sz="4" w:space="0" w:color="auto"/>
              <w:bottom w:val="single" w:sz="4" w:space="0" w:color="auto"/>
              <w:right w:val="single" w:sz="4" w:space="0" w:color="auto"/>
            </w:tcBorders>
          </w:tcPr>
          <w:p w14:paraId="34934E59" w14:textId="77777777" w:rsidR="002E1E8E" w:rsidRPr="002E1E8E" w:rsidRDefault="002E1E8E" w:rsidP="00FE6F60">
            <w:pPr>
              <w:pStyle w:val="TableParagraph"/>
              <w:spacing w:line="248" w:lineRule="exact"/>
              <w:ind w:left="89" w:right="57"/>
              <w:rPr>
                <w:sz w:val="20"/>
                <w:szCs w:val="20"/>
              </w:rPr>
            </w:pPr>
            <w:r w:rsidRPr="002E1E8E">
              <w:rPr>
                <w:sz w:val="20"/>
                <w:szCs w:val="20"/>
              </w:rPr>
              <w:t>68182,232</w:t>
            </w:r>
          </w:p>
        </w:tc>
        <w:tc>
          <w:tcPr>
            <w:tcW w:w="1236" w:type="dxa"/>
            <w:tcBorders>
              <w:top w:val="single" w:sz="4" w:space="0" w:color="auto"/>
              <w:left w:val="single" w:sz="4" w:space="0" w:color="auto"/>
              <w:bottom w:val="single" w:sz="4" w:space="0" w:color="auto"/>
              <w:right w:val="single" w:sz="4" w:space="0" w:color="auto"/>
            </w:tcBorders>
          </w:tcPr>
          <w:p w14:paraId="1231740B" w14:textId="77777777" w:rsidR="002E1E8E" w:rsidRPr="002E1E8E" w:rsidRDefault="002E1E8E" w:rsidP="00FE6F60">
            <w:pPr>
              <w:pStyle w:val="TableParagraph"/>
              <w:spacing w:line="248" w:lineRule="exact"/>
              <w:ind w:left="89" w:right="57"/>
              <w:rPr>
                <w:sz w:val="20"/>
                <w:szCs w:val="20"/>
              </w:rPr>
            </w:pPr>
            <w:r w:rsidRPr="002E1E8E">
              <w:rPr>
                <w:sz w:val="20"/>
                <w:szCs w:val="20"/>
              </w:rPr>
              <w:t>3409,226</w:t>
            </w:r>
          </w:p>
        </w:tc>
        <w:tc>
          <w:tcPr>
            <w:tcW w:w="1293" w:type="dxa"/>
            <w:tcBorders>
              <w:top w:val="single" w:sz="4" w:space="0" w:color="auto"/>
              <w:left w:val="single" w:sz="4" w:space="0" w:color="auto"/>
              <w:bottom w:val="single" w:sz="4" w:space="0" w:color="auto"/>
              <w:right w:val="single" w:sz="4" w:space="0" w:color="auto"/>
            </w:tcBorders>
          </w:tcPr>
          <w:p w14:paraId="0E3D76F5" w14:textId="77777777" w:rsidR="002E1E8E" w:rsidRPr="002E1E8E" w:rsidRDefault="002E1E8E" w:rsidP="00FE6F60">
            <w:pPr>
              <w:pStyle w:val="TableParagraph"/>
              <w:spacing w:line="248" w:lineRule="exact"/>
              <w:ind w:left="178" w:right="144"/>
              <w:rPr>
                <w:sz w:val="20"/>
                <w:szCs w:val="20"/>
              </w:rPr>
            </w:pPr>
            <w:r w:rsidRPr="002E1E8E">
              <w:rPr>
                <w:sz w:val="20"/>
                <w:szCs w:val="20"/>
              </w:rPr>
              <w:t>2499,71</w:t>
            </w:r>
          </w:p>
        </w:tc>
        <w:tc>
          <w:tcPr>
            <w:tcW w:w="1601" w:type="dxa"/>
            <w:tcBorders>
              <w:top w:val="single" w:sz="4" w:space="0" w:color="auto"/>
              <w:left w:val="single" w:sz="4" w:space="0" w:color="auto"/>
              <w:bottom w:val="single" w:sz="4" w:space="0" w:color="auto"/>
              <w:right w:val="single" w:sz="4" w:space="0" w:color="auto"/>
            </w:tcBorders>
          </w:tcPr>
          <w:p w14:paraId="670947E1" w14:textId="77777777" w:rsidR="002E1E8E" w:rsidRPr="002E1E8E" w:rsidRDefault="002E1E8E" w:rsidP="00FE6F60">
            <w:pPr>
              <w:pStyle w:val="TableParagraph"/>
              <w:spacing w:line="248" w:lineRule="exact"/>
              <w:ind w:left="86" w:right="57"/>
              <w:rPr>
                <w:sz w:val="20"/>
                <w:szCs w:val="20"/>
              </w:rPr>
            </w:pPr>
            <w:r w:rsidRPr="002E1E8E">
              <w:rPr>
                <w:sz w:val="20"/>
                <w:szCs w:val="20"/>
              </w:rPr>
              <w:t>1786,18</w:t>
            </w:r>
          </w:p>
        </w:tc>
        <w:tc>
          <w:tcPr>
            <w:tcW w:w="1231" w:type="dxa"/>
            <w:tcBorders>
              <w:top w:val="single" w:sz="4" w:space="0" w:color="auto"/>
              <w:left w:val="single" w:sz="4" w:space="0" w:color="auto"/>
              <w:bottom w:val="single" w:sz="4" w:space="0" w:color="auto"/>
              <w:right w:val="single" w:sz="4" w:space="0" w:color="auto"/>
            </w:tcBorders>
          </w:tcPr>
          <w:p w14:paraId="6A176963" w14:textId="77777777" w:rsidR="002E1E8E" w:rsidRPr="002E1E8E" w:rsidRDefault="002E1E8E" w:rsidP="00FE6F60">
            <w:pPr>
              <w:pStyle w:val="TableParagraph"/>
              <w:spacing w:line="248" w:lineRule="exact"/>
              <w:ind w:left="249" w:right="216"/>
              <w:rPr>
                <w:sz w:val="20"/>
                <w:szCs w:val="20"/>
              </w:rPr>
            </w:pPr>
            <w:r w:rsidRPr="002E1E8E">
              <w:rPr>
                <w:sz w:val="20"/>
                <w:szCs w:val="20"/>
              </w:rPr>
              <w:t>1685,01</w:t>
            </w:r>
          </w:p>
        </w:tc>
      </w:tr>
      <w:tr w:rsidR="002E1E8E" w:rsidRPr="00AE4F5E" w14:paraId="6CE6BD69" w14:textId="77777777" w:rsidTr="006247DC">
        <w:trPr>
          <w:trHeight w:val="270"/>
        </w:trPr>
        <w:tc>
          <w:tcPr>
            <w:tcW w:w="1251" w:type="dxa"/>
            <w:tcBorders>
              <w:top w:val="single" w:sz="4" w:space="0" w:color="auto"/>
              <w:left w:val="single" w:sz="4" w:space="0" w:color="auto"/>
              <w:bottom w:val="single" w:sz="4" w:space="0" w:color="auto"/>
              <w:right w:val="single" w:sz="4" w:space="0" w:color="auto"/>
            </w:tcBorders>
          </w:tcPr>
          <w:p w14:paraId="00FA3C62" w14:textId="77777777" w:rsidR="002E1E8E" w:rsidRPr="002E1E8E" w:rsidRDefault="002E1E8E" w:rsidP="00FE6F60">
            <w:pPr>
              <w:pStyle w:val="TableParagraph"/>
              <w:spacing w:line="251" w:lineRule="exact"/>
              <w:ind w:left="227"/>
              <w:jc w:val="left"/>
              <w:rPr>
                <w:sz w:val="20"/>
                <w:szCs w:val="20"/>
              </w:rPr>
            </w:pPr>
            <w:r w:rsidRPr="002E1E8E">
              <w:rPr>
                <w:sz w:val="20"/>
                <w:szCs w:val="20"/>
              </w:rPr>
              <w:t>530×8,0</w:t>
            </w:r>
          </w:p>
        </w:tc>
        <w:tc>
          <w:tcPr>
            <w:tcW w:w="1116" w:type="dxa"/>
            <w:tcBorders>
              <w:top w:val="single" w:sz="4" w:space="0" w:color="auto"/>
              <w:left w:val="single" w:sz="4" w:space="0" w:color="auto"/>
              <w:bottom w:val="single" w:sz="4" w:space="0" w:color="auto"/>
              <w:right w:val="single" w:sz="4" w:space="0" w:color="auto"/>
            </w:tcBorders>
          </w:tcPr>
          <w:p w14:paraId="1AEB3D2B" w14:textId="77777777" w:rsidR="002E1E8E" w:rsidRPr="002E1E8E" w:rsidRDefault="002E1E8E" w:rsidP="00FE6F60">
            <w:pPr>
              <w:pStyle w:val="TableParagraph"/>
              <w:spacing w:line="251" w:lineRule="exact"/>
              <w:ind w:left="89" w:right="56"/>
              <w:rPr>
                <w:sz w:val="20"/>
                <w:szCs w:val="20"/>
              </w:rPr>
            </w:pPr>
            <w:r w:rsidRPr="002E1E8E">
              <w:rPr>
                <w:sz w:val="20"/>
                <w:szCs w:val="20"/>
              </w:rPr>
              <w:t>2383,348</w:t>
            </w:r>
          </w:p>
        </w:tc>
        <w:tc>
          <w:tcPr>
            <w:tcW w:w="1100" w:type="dxa"/>
            <w:tcBorders>
              <w:top w:val="single" w:sz="4" w:space="0" w:color="auto"/>
              <w:left w:val="single" w:sz="4" w:space="0" w:color="auto"/>
              <w:bottom w:val="single" w:sz="4" w:space="0" w:color="auto"/>
              <w:right w:val="single" w:sz="4" w:space="0" w:color="auto"/>
            </w:tcBorders>
          </w:tcPr>
          <w:p w14:paraId="4D964BA0" w14:textId="77777777" w:rsidR="002E1E8E" w:rsidRPr="002E1E8E" w:rsidRDefault="002E1E8E" w:rsidP="00FE6F60">
            <w:pPr>
              <w:pStyle w:val="TableParagraph"/>
              <w:spacing w:line="251" w:lineRule="exact"/>
              <w:ind w:left="88" w:right="58"/>
              <w:rPr>
                <w:sz w:val="20"/>
                <w:szCs w:val="20"/>
              </w:rPr>
            </w:pPr>
            <w:r w:rsidRPr="002E1E8E">
              <w:rPr>
                <w:sz w:val="20"/>
                <w:szCs w:val="20"/>
              </w:rPr>
              <w:t>29,584</w:t>
            </w:r>
          </w:p>
        </w:tc>
        <w:tc>
          <w:tcPr>
            <w:tcW w:w="1236" w:type="dxa"/>
            <w:tcBorders>
              <w:top w:val="single" w:sz="4" w:space="0" w:color="auto"/>
              <w:left w:val="single" w:sz="4" w:space="0" w:color="auto"/>
              <w:bottom w:val="single" w:sz="4" w:space="0" w:color="auto"/>
              <w:right w:val="single" w:sz="4" w:space="0" w:color="auto"/>
            </w:tcBorders>
          </w:tcPr>
          <w:p w14:paraId="19E01687" w14:textId="77777777" w:rsidR="002E1E8E" w:rsidRPr="002E1E8E" w:rsidRDefault="002E1E8E" w:rsidP="00FE6F60">
            <w:pPr>
              <w:pStyle w:val="TableParagraph"/>
              <w:spacing w:line="251" w:lineRule="exact"/>
              <w:ind w:left="89" w:right="57"/>
              <w:rPr>
                <w:sz w:val="20"/>
                <w:szCs w:val="20"/>
              </w:rPr>
            </w:pPr>
            <w:r w:rsidRPr="002E1E8E">
              <w:rPr>
                <w:sz w:val="20"/>
                <w:szCs w:val="20"/>
              </w:rPr>
              <w:t>88167,229</w:t>
            </w:r>
          </w:p>
        </w:tc>
        <w:tc>
          <w:tcPr>
            <w:tcW w:w="1236" w:type="dxa"/>
            <w:tcBorders>
              <w:top w:val="single" w:sz="4" w:space="0" w:color="auto"/>
              <w:left w:val="single" w:sz="4" w:space="0" w:color="auto"/>
              <w:bottom w:val="single" w:sz="4" w:space="0" w:color="auto"/>
              <w:right w:val="single" w:sz="4" w:space="0" w:color="auto"/>
            </w:tcBorders>
          </w:tcPr>
          <w:p w14:paraId="44CCE94C" w14:textId="77777777" w:rsidR="002E1E8E" w:rsidRPr="002E1E8E" w:rsidRDefault="002E1E8E" w:rsidP="00FE6F60">
            <w:pPr>
              <w:pStyle w:val="TableParagraph"/>
              <w:spacing w:line="251" w:lineRule="exact"/>
              <w:ind w:left="89" w:right="57"/>
              <w:rPr>
                <w:sz w:val="20"/>
                <w:szCs w:val="20"/>
              </w:rPr>
            </w:pPr>
            <w:r w:rsidRPr="002E1E8E">
              <w:rPr>
                <w:sz w:val="20"/>
                <w:szCs w:val="20"/>
              </w:rPr>
              <w:t>4408,355</w:t>
            </w:r>
          </w:p>
        </w:tc>
        <w:tc>
          <w:tcPr>
            <w:tcW w:w="1293" w:type="dxa"/>
            <w:tcBorders>
              <w:top w:val="single" w:sz="4" w:space="0" w:color="auto"/>
              <w:left w:val="single" w:sz="4" w:space="0" w:color="auto"/>
              <w:bottom w:val="single" w:sz="4" w:space="0" w:color="auto"/>
              <w:right w:val="single" w:sz="4" w:space="0" w:color="auto"/>
            </w:tcBorders>
          </w:tcPr>
          <w:p w14:paraId="041EE18E" w14:textId="77777777" w:rsidR="002E1E8E" w:rsidRPr="002E1E8E" w:rsidRDefault="002E1E8E" w:rsidP="00FE6F60">
            <w:pPr>
              <w:pStyle w:val="TableParagraph"/>
              <w:spacing w:line="251" w:lineRule="exact"/>
              <w:ind w:left="178" w:right="144"/>
              <w:rPr>
                <w:sz w:val="20"/>
                <w:szCs w:val="20"/>
              </w:rPr>
            </w:pPr>
            <w:r w:rsidRPr="002E1E8E">
              <w:rPr>
                <w:sz w:val="20"/>
                <w:szCs w:val="20"/>
              </w:rPr>
              <w:t>2876,20</w:t>
            </w:r>
          </w:p>
        </w:tc>
        <w:tc>
          <w:tcPr>
            <w:tcW w:w="1601" w:type="dxa"/>
            <w:tcBorders>
              <w:top w:val="single" w:sz="4" w:space="0" w:color="auto"/>
              <w:left w:val="single" w:sz="4" w:space="0" w:color="auto"/>
              <w:bottom w:val="single" w:sz="4" w:space="0" w:color="auto"/>
              <w:right w:val="single" w:sz="4" w:space="0" w:color="auto"/>
            </w:tcBorders>
          </w:tcPr>
          <w:p w14:paraId="2FBFA901" w14:textId="77777777" w:rsidR="002E1E8E" w:rsidRPr="002E1E8E" w:rsidRDefault="002E1E8E" w:rsidP="00FE6F60">
            <w:pPr>
              <w:pStyle w:val="TableParagraph"/>
              <w:spacing w:line="251" w:lineRule="exact"/>
              <w:ind w:left="86" w:right="57"/>
              <w:rPr>
                <w:sz w:val="20"/>
                <w:szCs w:val="20"/>
              </w:rPr>
            </w:pPr>
            <w:r w:rsidRPr="002E1E8E">
              <w:rPr>
                <w:sz w:val="20"/>
                <w:szCs w:val="20"/>
              </w:rPr>
              <w:t>2062,39</w:t>
            </w:r>
          </w:p>
        </w:tc>
        <w:tc>
          <w:tcPr>
            <w:tcW w:w="1231" w:type="dxa"/>
            <w:tcBorders>
              <w:top w:val="single" w:sz="4" w:space="0" w:color="auto"/>
              <w:left w:val="single" w:sz="4" w:space="0" w:color="auto"/>
              <w:bottom w:val="single" w:sz="4" w:space="0" w:color="auto"/>
              <w:right w:val="single" w:sz="4" w:space="0" w:color="auto"/>
            </w:tcBorders>
          </w:tcPr>
          <w:p w14:paraId="66C3497A" w14:textId="77777777" w:rsidR="002E1E8E" w:rsidRPr="002E1E8E" w:rsidRDefault="002E1E8E" w:rsidP="00FE6F60">
            <w:pPr>
              <w:pStyle w:val="TableParagraph"/>
              <w:spacing w:line="251" w:lineRule="exact"/>
              <w:ind w:left="249" w:right="216"/>
              <w:rPr>
                <w:sz w:val="20"/>
                <w:szCs w:val="20"/>
              </w:rPr>
            </w:pPr>
            <w:r w:rsidRPr="002E1E8E">
              <w:rPr>
                <w:sz w:val="20"/>
                <w:szCs w:val="20"/>
              </w:rPr>
              <w:t>1961,97</w:t>
            </w:r>
          </w:p>
        </w:tc>
      </w:tr>
      <w:tr w:rsidR="002E1E8E" w:rsidRPr="00AE4F5E" w14:paraId="5CA5F1F8" w14:textId="77777777" w:rsidTr="006247DC">
        <w:trPr>
          <w:trHeight w:val="268"/>
        </w:trPr>
        <w:tc>
          <w:tcPr>
            <w:tcW w:w="1251" w:type="dxa"/>
            <w:tcBorders>
              <w:top w:val="single" w:sz="4" w:space="0" w:color="auto"/>
              <w:left w:val="single" w:sz="4" w:space="0" w:color="auto"/>
              <w:bottom w:val="single" w:sz="4" w:space="0" w:color="auto"/>
              <w:right w:val="single" w:sz="4" w:space="0" w:color="auto"/>
            </w:tcBorders>
          </w:tcPr>
          <w:p w14:paraId="6AFD5B28" w14:textId="77777777" w:rsidR="002E1E8E" w:rsidRPr="002E1E8E" w:rsidRDefault="002E1E8E" w:rsidP="00FE6F60">
            <w:pPr>
              <w:pStyle w:val="TableParagraph"/>
              <w:spacing w:line="248" w:lineRule="exact"/>
              <w:ind w:left="227"/>
              <w:jc w:val="left"/>
              <w:rPr>
                <w:sz w:val="20"/>
                <w:szCs w:val="20"/>
              </w:rPr>
            </w:pPr>
            <w:r w:rsidRPr="002E1E8E">
              <w:rPr>
                <w:sz w:val="20"/>
                <w:szCs w:val="20"/>
              </w:rPr>
              <w:t>630×9,0</w:t>
            </w:r>
          </w:p>
        </w:tc>
        <w:tc>
          <w:tcPr>
            <w:tcW w:w="1116" w:type="dxa"/>
            <w:tcBorders>
              <w:top w:val="single" w:sz="4" w:space="0" w:color="auto"/>
              <w:left w:val="single" w:sz="4" w:space="0" w:color="auto"/>
              <w:bottom w:val="single" w:sz="4" w:space="0" w:color="auto"/>
              <w:right w:val="single" w:sz="4" w:space="0" w:color="auto"/>
            </w:tcBorders>
          </w:tcPr>
          <w:p w14:paraId="149EEAAC" w14:textId="77777777" w:rsidR="002E1E8E" w:rsidRPr="002E1E8E" w:rsidRDefault="002E1E8E" w:rsidP="00FE6F60">
            <w:pPr>
              <w:pStyle w:val="TableParagraph"/>
              <w:spacing w:line="248" w:lineRule="exact"/>
              <w:ind w:left="89" w:right="56"/>
              <w:rPr>
                <w:sz w:val="20"/>
                <w:szCs w:val="20"/>
              </w:rPr>
            </w:pPr>
            <w:r w:rsidRPr="002E1E8E">
              <w:rPr>
                <w:sz w:val="20"/>
                <w:szCs w:val="20"/>
              </w:rPr>
              <w:t>1869,289</w:t>
            </w:r>
          </w:p>
        </w:tc>
        <w:tc>
          <w:tcPr>
            <w:tcW w:w="1100" w:type="dxa"/>
            <w:tcBorders>
              <w:top w:val="single" w:sz="4" w:space="0" w:color="auto"/>
              <w:left w:val="single" w:sz="4" w:space="0" w:color="auto"/>
              <w:bottom w:val="single" w:sz="4" w:space="0" w:color="auto"/>
              <w:right w:val="single" w:sz="4" w:space="0" w:color="auto"/>
            </w:tcBorders>
          </w:tcPr>
          <w:p w14:paraId="2F9D7392" w14:textId="77777777" w:rsidR="002E1E8E" w:rsidRPr="002E1E8E" w:rsidRDefault="002E1E8E" w:rsidP="00FE6F60">
            <w:pPr>
              <w:pStyle w:val="TableParagraph"/>
              <w:spacing w:line="248" w:lineRule="exact"/>
              <w:ind w:left="88" w:right="58"/>
              <w:rPr>
                <w:sz w:val="20"/>
                <w:szCs w:val="20"/>
              </w:rPr>
            </w:pPr>
            <w:r w:rsidRPr="002E1E8E">
              <w:rPr>
                <w:sz w:val="20"/>
                <w:szCs w:val="20"/>
              </w:rPr>
              <w:t>46,732</w:t>
            </w:r>
          </w:p>
        </w:tc>
        <w:tc>
          <w:tcPr>
            <w:tcW w:w="1236" w:type="dxa"/>
            <w:tcBorders>
              <w:top w:val="single" w:sz="4" w:space="0" w:color="auto"/>
              <w:left w:val="single" w:sz="4" w:space="0" w:color="auto"/>
              <w:bottom w:val="single" w:sz="4" w:space="0" w:color="auto"/>
              <w:right w:val="single" w:sz="4" w:space="0" w:color="auto"/>
            </w:tcBorders>
          </w:tcPr>
          <w:p w14:paraId="46676C86" w14:textId="77777777" w:rsidR="002E1E8E" w:rsidRPr="002E1E8E" w:rsidRDefault="002E1E8E" w:rsidP="00FE6F60">
            <w:pPr>
              <w:pStyle w:val="TableParagraph"/>
              <w:spacing w:line="248" w:lineRule="exact"/>
              <w:ind w:left="88" w:right="57"/>
              <w:rPr>
                <w:sz w:val="20"/>
                <w:szCs w:val="20"/>
              </w:rPr>
            </w:pPr>
            <w:r w:rsidRPr="002E1E8E">
              <w:rPr>
                <w:sz w:val="20"/>
                <w:szCs w:val="20"/>
              </w:rPr>
              <w:t>1,393·22</w:t>
            </w:r>
            <w:r w:rsidRPr="002E1E8E">
              <w:rPr>
                <w:position w:val="9"/>
                <w:sz w:val="20"/>
                <w:szCs w:val="20"/>
              </w:rPr>
              <w:t>5</w:t>
            </w:r>
          </w:p>
        </w:tc>
        <w:tc>
          <w:tcPr>
            <w:tcW w:w="1236" w:type="dxa"/>
            <w:tcBorders>
              <w:top w:val="single" w:sz="4" w:space="0" w:color="auto"/>
              <w:left w:val="single" w:sz="4" w:space="0" w:color="auto"/>
              <w:bottom w:val="single" w:sz="4" w:space="0" w:color="auto"/>
              <w:right w:val="single" w:sz="4" w:space="0" w:color="auto"/>
            </w:tcBorders>
          </w:tcPr>
          <w:p w14:paraId="08BB2B46" w14:textId="77777777" w:rsidR="002E1E8E" w:rsidRPr="002E1E8E" w:rsidRDefault="002E1E8E" w:rsidP="00FE6F60">
            <w:pPr>
              <w:pStyle w:val="TableParagraph"/>
              <w:spacing w:line="248" w:lineRule="exact"/>
              <w:ind w:left="89" w:right="56"/>
              <w:rPr>
                <w:sz w:val="20"/>
                <w:szCs w:val="20"/>
              </w:rPr>
            </w:pPr>
            <w:r w:rsidRPr="002E1E8E">
              <w:rPr>
                <w:sz w:val="20"/>
                <w:szCs w:val="20"/>
              </w:rPr>
              <w:t>6963,705</w:t>
            </w:r>
          </w:p>
        </w:tc>
        <w:tc>
          <w:tcPr>
            <w:tcW w:w="1293" w:type="dxa"/>
            <w:tcBorders>
              <w:top w:val="single" w:sz="4" w:space="0" w:color="auto"/>
              <w:left w:val="single" w:sz="4" w:space="0" w:color="auto"/>
              <w:bottom w:val="single" w:sz="4" w:space="0" w:color="auto"/>
              <w:right w:val="single" w:sz="4" w:space="0" w:color="auto"/>
            </w:tcBorders>
          </w:tcPr>
          <w:p w14:paraId="0F77C0B3" w14:textId="77777777" w:rsidR="002E1E8E" w:rsidRPr="002E1E8E" w:rsidRDefault="002E1E8E" w:rsidP="00FE6F60">
            <w:pPr>
              <w:pStyle w:val="TableParagraph"/>
              <w:spacing w:line="248" w:lineRule="exact"/>
              <w:ind w:left="178" w:right="144"/>
              <w:rPr>
                <w:sz w:val="20"/>
                <w:szCs w:val="20"/>
              </w:rPr>
            </w:pPr>
            <w:r w:rsidRPr="002E1E8E">
              <w:rPr>
                <w:sz w:val="20"/>
                <w:szCs w:val="20"/>
              </w:rPr>
              <w:t>3680,41</w:t>
            </w:r>
          </w:p>
        </w:tc>
        <w:tc>
          <w:tcPr>
            <w:tcW w:w="1601" w:type="dxa"/>
            <w:tcBorders>
              <w:top w:val="single" w:sz="4" w:space="0" w:color="auto"/>
              <w:left w:val="single" w:sz="4" w:space="0" w:color="auto"/>
              <w:bottom w:val="single" w:sz="4" w:space="0" w:color="auto"/>
              <w:right w:val="single" w:sz="4" w:space="0" w:color="auto"/>
            </w:tcBorders>
          </w:tcPr>
          <w:p w14:paraId="00284336" w14:textId="77777777" w:rsidR="002E1E8E" w:rsidRPr="002E1E8E" w:rsidRDefault="002E1E8E" w:rsidP="00FE6F60">
            <w:pPr>
              <w:pStyle w:val="TableParagraph"/>
              <w:spacing w:line="248" w:lineRule="exact"/>
              <w:ind w:left="86" w:right="57"/>
              <w:rPr>
                <w:sz w:val="20"/>
                <w:szCs w:val="20"/>
              </w:rPr>
            </w:pPr>
            <w:r w:rsidRPr="002E1E8E">
              <w:rPr>
                <w:sz w:val="20"/>
                <w:szCs w:val="20"/>
              </w:rPr>
              <w:t>2674,44</w:t>
            </w:r>
          </w:p>
        </w:tc>
        <w:tc>
          <w:tcPr>
            <w:tcW w:w="1231" w:type="dxa"/>
            <w:tcBorders>
              <w:top w:val="single" w:sz="4" w:space="0" w:color="auto"/>
              <w:left w:val="single" w:sz="4" w:space="0" w:color="auto"/>
              <w:bottom w:val="single" w:sz="4" w:space="0" w:color="auto"/>
              <w:right w:val="single" w:sz="4" w:space="0" w:color="auto"/>
            </w:tcBorders>
          </w:tcPr>
          <w:p w14:paraId="23A71A3A" w14:textId="77777777" w:rsidR="002E1E8E" w:rsidRPr="002E1E8E" w:rsidRDefault="002E1E8E" w:rsidP="00FE6F60">
            <w:pPr>
              <w:pStyle w:val="TableParagraph"/>
              <w:spacing w:line="248" w:lineRule="exact"/>
              <w:ind w:left="249" w:right="216"/>
              <w:rPr>
                <w:sz w:val="20"/>
                <w:szCs w:val="20"/>
              </w:rPr>
            </w:pPr>
            <w:r w:rsidRPr="002E1E8E">
              <w:rPr>
                <w:sz w:val="20"/>
                <w:szCs w:val="20"/>
              </w:rPr>
              <w:t>2555,30</w:t>
            </w:r>
          </w:p>
        </w:tc>
      </w:tr>
      <w:tr w:rsidR="002E1E8E" w:rsidRPr="00AE4F5E" w14:paraId="4A366C1B" w14:textId="77777777" w:rsidTr="006247DC">
        <w:trPr>
          <w:trHeight w:val="268"/>
        </w:trPr>
        <w:tc>
          <w:tcPr>
            <w:tcW w:w="1251" w:type="dxa"/>
            <w:tcBorders>
              <w:top w:val="single" w:sz="4" w:space="0" w:color="auto"/>
              <w:left w:val="single" w:sz="4" w:space="0" w:color="auto"/>
              <w:bottom w:val="single" w:sz="4" w:space="0" w:color="auto"/>
              <w:right w:val="single" w:sz="4" w:space="0" w:color="auto"/>
            </w:tcBorders>
          </w:tcPr>
          <w:p w14:paraId="6540A995" w14:textId="77777777" w:rsidR="002E1E8E" w:rsidRPr="002E1E8E" w:rsidRDefault="002E1E8E" w:rsidP="00FE6F60">
            <w:pPr>
              <w:pStyle w:val="TableParagraph"/>
              <w:spacing w:line="248" w:lineRule="exact"/>
              <w:ind w:right="136"/>
              <w:jc w:val="right"/>
              <w:rPr>
                <w:sz w:val="20"/>
                <w:szCs w:val="20"/>
              </w:rPr>
            </w:pPr>
            <w:r w:rsidRPr="002E1E8E">
              <w:rPr>
                <w:sz w:val="20"/>
                <w:szCs w:val="20"/>
              </w:rPr>
              <w:t>720×22,0</w:t>
            </w:r>
          </w:p>
        </w:tc>
        <w:tc>
          <w:tcPr>
            <w:tcW w:w="1116" w:type="dxa"/>
            <w:tcBorders>
              <w:top w:val="single" w:sz="4" w:space="0" w:color="auto"/>
              <w:left w:val="single" w:sz="4" w:space="0" w:color="auto"/>
              <w:bottom w:val="single" w:sz="4" w:space="0" w:color="auto"/>
              <w:right w:val="single" w:sz="4" w:space="0" w:color="auto"/>
            </w:tcBorders>
          </w:tcPr>
          <w:p w14:paraId="7CB6A7F2" w14:textId="77777777" w:rsidR="002E1E8E" w:rsidRPr="002E1E8E" w:rsidRDefault="002E1E8E" w:rsidP="00FE6F60">
            <w:pPr>
              <w:pStyle w:val="TableParagraph"/>
              <w:spacing w:line="248" w:lineRule="exact"/>
              <w:ind w:left="89" w:right="56"/>
              <w:rPr>
                <w:sz w:val="20"/>
                <w:szCs w:val="20"/>
              </w:rPr>
            </w:pPr>
            <w:r w:rsidRPr="002E1E8E">
              <w:rPr>
                <w:sz w:val="20"/>
                <w:szCs w:val="20"/>
              </w:rPr>
              <w:t>2657,148</w:t>
            </w:r>
          </w:p>
        </w:tc>
        <w:tc>
          <w:tcPr>
            <w:tcW w:w="1100" w:type="dxa"/>
            <w:tcBorders>
              <w:top w:val="single" w:sz="4" w:space="0" w:color="auto"/>
              <w:left w:val="single" w:sz="4" w:space="0" w:color="auto"/>
              <w:bottom w:val="single" w:sz="4" w:space="0" w:color="auto"/>
              <w:right w:val="single" w:sz="4" w:space="0" w:color="auto"/>
            </w:tcBorders>
          </w:tcPr>
          <w:p w14:paraId="0655E18F" w14:textId="77777777" w:rsidR="002E1E8E" w:rsidRPr="002E1E8E" w:rsidRDefault="002E1E8E" w:rsidP="00FE6F60">
            <w:pPr>
              <w:pStyle w:val="TableParagraph"/>
              <w:spacing w:line="248" w:lineRule="exact"/>
              <w:ind w:left="88" w:right="58"/>
              <w:rPr>
                <w:sz w:val="20"/>
                <w:szCs w:val="20"/>
              </w:rPr>
            </w:pPr>
            <w:r w:rsidRPr="002E1E8E">
              <w:rPr>
                <w:sz w:val="20"/>
                <w:szCs w:val="20"/>
              </w:rPr>
              <w:t>66,429</w:t>
            </w:r>
          </w:p>
        </w:tc>
        <w:tc>
          <w:tcPr>
            <w:tcW w:w="1236" w:type="dxa"/>
            <w:tcBorders>
              <w:top w:val="single" w:sz="4" w:space="0" w:color="auto"/>
              <w:left w:val="single" w:sz="4" w:space="0" w:color="auto"/>
              <w:bottom w:val="single" w:sz="4" w:space="0" w:color="auto"/>
              <w:right w:val="single" w:sz="4" w:space="0" w:color="auto"/>
            </w:tcBorders>
          </w:tcPr>
          <w:p w14:paraId="27BADB21" w14:textId="77777777" w:rsidR="002E1E8E" w:rsidRPr="002E1E8E" w:rsidRDefault="002E1E8E" w:rsidP="00FE6F60">
            <w:pPr>
              <w:pStyle w:val="TableParagraph"/>
              <w:spacing w:line="248" w:lineRule="exact"/>
              <w:ind w:left="88" w:right="57"/>
              <w:rPr>
                <w:sz w:val="20"/>
                <w:szCs w:val="20"/>
              </w:rPr>
            </w:pPr>
            <w:r w:rsidRPr="002E1E8E">
              <w:rPr>
                <w:sz w:val="20"/>
                <w:szCs w:val="20"/>
              </w:rPr>
              <w:t>1,980·22</w:t>
            </w:r>
            <w:r w:rsidRPr="002E1E8E">
              <w:rPr>
                <w:position w:val="9"/>
                <w:sz w:val="20"/>
                <w:szCs w:val="20"/>
              </w:rPr>
              <w:t>5</w:t>
            </w:r>
          </w:p>
        </w:tc>
        <w:tc>
          <w:tcPr>
            <w:tcW w:w="1236" w:type="dxa"/>
            <w:tcBorders>
              <w:top w:val="single" w:sz="4" w:space="0" w:color="auto"/>
              <w:left w:val="single" w:sz="4" w:space="0" w:color="auto"/>
              <w:bottom w:val="single" w:sz="4" w:space="0" w:color="auto"/>
              <w:right w:val="single" w:sz="4" w:space="0" w:color="auto"/>
            </w:tcBorders>
          </w:tcPr>
          <w:p w14:paraId="467552F6" w14:textId="77777777" w:rsidR="002E1E8E" w:rsidRPr="002E1E8E" w:rsidRDefault="002E1E8E" w:rsidP="00FE6F60">
            <w:pPr>
              <w:pStyle w:val="TableParagraph"/>
              <w:spacing w:line="248" w:lineRule="exact"/>
              <w:ind w:left="89" w:right="57"/>
              <w:rPr>
                <w:sz w:val="20"/>
                <w:szCs w:val="20"/>
              </w:rPr>
            </w:pPr>
            <w:r w:rsidRPr="002E1E8E">
              <w:rPr>
                <w:sz w:val="20"/>
                <w:szCs w:val="20"/>
              </w:rPr>
              <w:t>9898,738</w:t>
            </w:r>
          </w:p>
        </w:tc>
        <w:tc>
          <w:tcPr>
            <w:tcW w:w="1293" w:type="dxa"/>
            <w:tcBorders>
              <w:top w:val="single" w:sz="4" w:space="0" w:color="auto"/>
              <w:left w:val="single" w:sz="4" w:space="0" w:color="auto"/>
              <w:bottom w:val="single" w:sz="4" w:space="0" w:color="auto"/>
              <w:right w:val="single" w:sz="4" w:space="0" w:color="auto"/>
            </w:tcBorders>
          </w:tcPr>
          <w:p w14:paraId="1DFC7645" w14:textId="77777777" w:rsidR="002E1E8E" w:rsidRPr="002E1E8E" w:rsidRDefault="002E1E8E" w:rsidP="00FE6F60">
            <w:pPr>
              <w:pStyle w:val="TableParagraph"/>
              <w:spacing w:line="248" w:lineRule="exact"/>
              <w:ind w:left="178" w:right="144"/>
              <w:rPr>
                <w:sz w:val="20"/>
                <w:szCs w:val="20"/>
              </w:rPr>
            </w:pPr>
            <w:r w:rsidRPr="002E1E8E">
              <w:rPr>
                <w:sz w:val="20"/>
                <w:szCs w:val="20"/>
              </w:rPr>
              <w:t>4400,03</w:t>
            </w:r>
          </w:p>
        </w:tc>
        <w:tc>
          <w:tcPr>
            <w:tcW w:w="1601" w:type="dxa"/>
            <w:tcBorders>
              <w:top w:val="single" w:sz="4" w:space="0" w:color="auto"/>
              <w:left w:val="single" w:sz="4" w:space="0" w:color="auto"/>
              <w:bottom w:val="single" w:sz="4" w:space="0" w:color="auto"/>
              <w:right w:val="single" w:sz="4" w:space="0" w:color="auto"/>
            </w:tcBorders>
          </w:tcPr>
          <w:p w14:paraId="7951F2CE" w14:textId="77777777" w:rsidR="002E1E8E" w:rsidRPr="002E1E8E" w:rsidRDefault="002E1E8E" w:rsidP="00FE6F60">
            <w:pPr>
              <w:pStyle w:val="TableParagraph"/>
              <w:spacing w:line="248" w:lineRule="exact"/>
              <w:ind w:left="86" w:right="57"/>
              <w:rPr>
                <w:sz w:val="20"/>
                <w:szCs w:val="20"/>
              </w:rPr>
            </w:pPr>
            <w:r w:rsidRPr="002E1E8E">
              <w:rPr>
                <w:sz w:val="20"/>
                <w:szCs w:val="20"/>
              </w:rPr>
              <w:t>3241,13</w:t>
            </w:r>
          </w:p>
        </w:tc>
        <w:tc>
          <w:tcPr>
            <w:tcW w:w="1231" w:type="dxa"/>
            <w:tcBorders>
              <w:top w:val="single" w:sz="4" w:space="0" w:color="auto"/>
              <w:left w:val="single" w:sz="4" w:space="0" w:color="auto"/>
              <w:bottom w:val="single" w:sz="4" w:space="0" w:color="auto"/>
              <w:right w:val="single" w:sz="4" w:space="0" w:color="auto"/>
            </w:tcBorders>
          </w:tcPr>
          <w:p w14:paraId="57DCBC73" w14:textId="77777777" w:rsidR="002E1E8E" w:rsidRPr="002E1E8E" w:rsidRDefault="002E1E8E" w:rsidP="00FE6F60">
            <w:pPr>
              <w:pStyle w:val="TableParagraph"/>
              <w:spacing w:line="248" w:lineRule="exact"/>
              <w:ind w:left="249" w:right="216"/>
              <w:rPr>
                <w:sz w:val="20"/>
                <w:szCs w:val="20"/>
              </w:rPr>
            </w:pPr>
            <w:r w:rsidRPr="002E1E8E">
              <w:rPr>
                <w:sz w:val="20"/>
                <w:szCs w:val="20"/>
              </w:rPr>
              <w:t>3229,22</w:t>
            </w:r>
          </w:p>
        </w:tc>
      </w:tr>
      <w:tr w:rsidR="002E1E8E" w:rsidRPr="00AE4F5E" w14:paraId="6DC078C0" w14:textId="77777777" w:rsidTr="006247DC">
        <w:trPr>
          <w:trHeight w:val="270"/>
        </w:trPr>
        <w:tc>
          <w:tcPr>
            <w:tcW w:w="1251" w:type="dxa"/>
            <w:tcBorders>
              <w:top w:val="single" w:sz="4" w:space="0" w:color="auto"/>
              <w:left w:val="single" w:sz="4" w:space="0" w:color="auto"/>
              <w:bottom w:val="single" w:sz="4" w:space="0" w:color="auto"/>
              <w:right w:val="single" w:sz="4" w:space="0" w:color="auto"/>
            </w:tcBorders>
          </w:tcPr>
          <w:p w14:paraId="24DE29F7" w14:textId="77777777" w:rsidR="002E1E8E" w:rsidRPr="002E1E8E" w:rsidRDefault="002E1E8E" w:rsidP="00FE6F60">
            <w:pPr>
              <w:pStyle w:val="TableParagraph"/>
              <w:spacing w:line="251" w:lineRule="exact"/>
              <w:ind w:right="136"/>
              <w:jc w:val="right"/>
              <w:rPr>
                <w:sz w:val="20"/>
                <w:szCs w:val="20"/>
              </w:rPr>
            </w:pPr>
            <w:r w:rsidRPr="002E1E8E">
              <w:rPr>
                <w:sz w:val="20"/>
                <w:szCs w:val="20"/>
              </w:rPr>
              <w:t>820×22,0</w:t>
            </w:r>
          </w:p>
        </w:tc>
        <w:tc>
          <w:tcPr>
            <w:tcW w:w="1116" w:type="dxa"/>
            <w:tcBorders>
              <w:top w:val="single" w:sz="4" w:space="0" w:color="auto"/>
              <w:left w:val="single" w:sz="4" w:space="0" w:color="auto"/>
              <w:bottom w:val="single" w:sz="4" w:space="0" w:color="auto"/>
              <w:right w:val="single" w:sz="4" w:space="0" w:color="auto"/>
            </w:tcBorders>
          </w:tcPr>
          <w:p w14:paraId="79FCC09E" w14:textId="77777777" w:rsidR="002E1E8E" w:rsidRPr="002E1E8E" w:rsidRDefault="002E1E8E" w:rsidP="00FE6F60">
            <w:pPr>
              <w:pStyle w:val="TableParagraph"/>
              <w:spacing w:line="251" w:lineRule="exact"/>
              <w:ind w:left="89" w:right="56"/>
              <w:rPr>
                <w:sz w:val="20"/>
                <w:szCs w:val="20"/>
              </w:rPr>
            </w:pPr>
            <w:r w:rsidRPr="002E1E8E">
              <w:rPr>
                <w:sz w:val="20"/>
                <w:szCs w:val="20"/>
              </w:rPr>
              <w:t>3768,085</w:t>
            </w:r>
          </w:p>
        </w:tc>
        <w:tc>
          <w:tcPr>
            <w:tcW w:w="1100" w:type="dxa"/>
            <w:tcBorders>
              <w:top w:val="single" w:sz="4" w:space="0" w:color="auto"/>
              <w:left w:val="single" w:sz="4" w:space="0" w:color="auto"/>
              <w:bottom w:val="single" w:sz="4" w:space="0" w:color="auto"/>
              <w:right w:val="single" w:sz="4" w:space="0" w:color="auto"/>
            </w:tcBorders>
          </w:tcPr>
          <w:p w14:paraId="70767012" w14:textId="77777777" w:rsidR="002E1E8E" w:rsidRPr="002E1E8E" w:rsidRDefault="002E1E8E" w:rsidP="00FE6F60">
            <w:pPr>
              <w:pStyle w:val="TableParagraph"/>
              <w:spacing w:line="251" w:lineRule="exact"/>
              <w:ind w:left="88" w:right="58"/>
              <w:rPr>
                <w:sz w:val="20"/>
                <w:szCs w:val="20"/>
              </w:rPr>
            </w:pPr>
            <w:r w:rsidRPr="002E1E8E">
              <w:rPr>
                <w:sz w:val="20"/>
                <w:szCs w:val="20"/>
              </w:rPr>
              <w:t>94,202</w:t>
            </w:r>
          </w:p>
        </w:tc>
        <w:tc>
          <w:tcPr>
            <w:tcW w:w="1236" w:type="dxa"/>
            <w:tcBorders>
              <w:top w:val="single" w:sz="4" w:space="0" w:color="auto"/>
              <w:left w:val="single" w:sz="4" w:space="0" w:color="auto"/>
              <w:bottom w:val="single" w:sz="4" w:space="0" w:color="auto"/>
              <w:right w:val="single" w:sz="4" w:space="0" w:color="auto"/>
            </w:tcBorders>
          </w:tcPr>
          <w:p w14:paraId="0AB65A5A" w14:textId="77777777" w:rsidR="002E1E8E" w:rsidRPr="002E1E8E" w:rsidRDefault="002E1E8E" w:rsidP="00FE6F60">
            <w:pPr>
              <w:pStyle w:val="TableParagraph"/>
              <w:spacing w:line="251" w:lineRule="exact"/>
              <w:ind w:left="88" w:right="57"/>
              <w:rPr>
                <w:sz w:val="20"/>
                <w:szCs w:val="20"/>
              </w:rPr>
            </w:pPr>
            <w:r w:rsidRPr="002E1E8E">
              <w:rPr>
                <w:sz w:val="20"/>
                <w:szCs w:val="20"/>
              </w:rPr>
              <w:t>2,807·22</w:t>
            </w:r>
            <w:r w:rsidRPr="002E1E8E">
              <w:rPr>
                <w:position w:val="9"/>
                <w:sz w:val="20"/>
                <w:szCs w:val="20"/>
              </w:rPr>
              <w:t>5</w:t>
            </w:r>
          </w:p>
        </w:tc>
        <w:tc>
          <w:tcPr>
            <w:tcW w:w="1236" w:type="dxa"/>
            <w:tcBorders>
              <w:top w:val="single" w:sz="4" w:space="0" w:color="auto"/>
              <w:left w:val="single" w:sz="4" w:space="0" w:color="auto"/>
              <w:bottom w:val="single" w:sz="4" w:space="0" w:color="auto"/>
              <w:right w:val="single" w:sz="4" w:space="0" w:color="auto"/>
            </w:tcBorders>
          </w:tcPr>
          <w:p w14:paraId="10B4F342" w14:textId="77777777" w:rsidR="002E1E8E" w:rsidRPr="002E1E8E" w:rsidRDefault="002E1E8E" w:rsidP="00FE6F60">
            <w:pPr>
              <w:pStyle w:val="TableParagraph"/>
              <w:spacing w:line="251" w:lineRule="exact"/>
              <w:ind w:left="89" w:right="57"/>
              <w:rPr>
                <w:sz w:val="20"/>
                <w:szCs w:val="20"/>
              </w:rPr>
            </w:pPr>
            <w:r w:rsidRPr="002E1E8E">
              <w:rPr>
                <w:sz w:val="20"/>
                <w:szCs w:val="20"/>
              </w:rPr>
              <w:t>14037,337</w:t>
            </w:r>
          </w:p>
        </w:tc>
        <w:tc>
          <w:tcPr>
            <w:tcW w:w="1293" w:type="dxa"/>
            <w:tcBorders>
              <w:top w:val="single" w:sz="4" w:space="0" w:color="auto"/>
              <w:left w:val="single" w:sz="4" w:space="0" w:color="auto"/>
              <w:bottom w:val="single" w:sz="4" w:space="0" w:color="auto"/>
              <w:right w:val="single" w:sz="4" w:space="0" w:color="auto"/>
            </w:tcBorders>
          </w:tcPr>
          <w:p w14:paraId="08E4E62C" w14:textId="77777777" w:rsidR="002E1E8E" w:rsidRPr="002E1E8E" w:rsidRDefault="002E1E8E" w:rsidP="00FE6F60">
            <w:pPr>
              <w:pStyle w:val="TableParagraph"/>
              <w:spacing w:line="251" w:lineRule="exact"/>
              <w:ind w:left="178" w:right="144"/>
              <w:rPr>
                <w:sz w:val="20"/>
                <w:szCs w:val="20"/>
              </w:rPr>
            </w:pPr>
            <w:r w:rsidRPr="002E1E8E">
              <w:rPr>
                <w:sz w:val="20"/>
                <w:szCs w:val="20"/>
              </w:rPr>
              <w:t>5228,25</w:t>
            </w:r>
          </w:p>
        </w:tc>
        <w:tc>
          <w:tcPr>
            <w:tcW w:w="1601" w:type="dxa"/>
            <w:tcBorders>
              <w:top w:val="single" w:sz="4" w:space="0" w:color="auto"/>
              <w:left w:val="single" w:sz="4" w:space="0" w:color="auto"/>
              <w:bottom w:val="single" w:sz="4" w:space="0" w:color="auto"/>
              <w:right w:val="single" w:sz="4" w:space="0" w:color="auto"/>
            </w:tcBorders>
          </w:tcPr>
          <w:p w14:paraId="505EEC7E" w14:textId="77777777" w:rsidR="002E1E8E" w:rsidRPr="002E1E8E" w:rsidRDefault="002E1E8E" w:rsidP="00FE6F60">
            <w:pPr>
              <w:pStyle w:val="TableParagraph"/>
              <w:spacing w:line="251" w:lineRule="exact"/>
              <w:ind w:left="86" w:right="57"/>
              <w:rPr>
                <w:sz w:val="20"/>
                <w:szCs w:val="20"/>
              </w:rPr>
            </w:pPr>
            <w:r w:rsidRPr="002E1E8E">
              <w:rPr>
                <w:sz w:val="20"/>
                <w:szCs w:val="20"/>
              </w:rPr>
              <w:t>3901,22</w:t>
            </w:r>
          </w:p>
        </w:tc>
        <w:tc>
          <w:tcPr>
            <w:tcW w:w="1231" w:type="dxa"/>
            <w:tcBorders>
              <w:top w:val="single" w:sz="4" w:space="0" w:color="auto"/>
              <w:left w:val="single" w:sz="4" w:space="0" w:color="auto"/>
              <w:bottom w:val="single" w:sz="4" w:space="0" w:color="auto"/>
              <w:right w:val="single" w:sz="4" w:space="0" w:color="auto"/>
            </w:tcBorders>
          </w:tcPr>
          <w:p w14:paraId="64A374B0" w14:textId="77777777" w:rsidR="002E1E8E" w:rsidRPr="002E1E8E" w:rsidRDefault="002E1E8E" w:rsidP="00FE6F60">
            <w:pPr>
              <w:pStyle w:val="TableParagraph"/>
              <w:spacing w:line="251" w:lineRule="exact"/>
              <w:ind w:left="249" w:right="216"/>
              <w:rPr>
                <w:sz w:val="20"/>
                <w:szCs w:val="20"/>
              </w:rPr>
            </w:pPr>
            <w:r w:rsidRPr="002E1E8E">
              <w:rPr>
                <w:sz w:val="20"/>
                <w:szCs w:val="20"/>
              </w:rPr>
              <w:t>3807,35</w:t>
            </w:r>
          </w:p>
        </w:tc>
      </w:tr>
      <w:tr w:rsidR="002E1E8E" w:rsidRPr="00AE4F5E" w14:paraId="3C8AB1A7" w14:textId="77777777" w:rsidTr="006247DC">
        <w:trPr>
          <w:trHeight w:val="268"/>
        </w:trPr>
        <w:tc>
          <w:tcPr>
            <w:tcW w:w="1251" w:type="dxa"/>
            <w:tcBorders>
              <w:top w:val="single" w:sz="4" w:space="0" w:color="auto"/>
              <w:left w:val="single" w:sz="4" w:space="0" w:color="auto"/>
              <w:bottom w:val="single" w:sz="4" w:space="0" w:color="auto"/>
              <w:right w:val="single" w:sz="4" w:space="0" w:color="auto"/>
            </w:tcBorders>
          </w:tcPr>
          <w:p w14:paraId="0BE53E69" w14:textId="77777777" w:rsidR="002E1E8E" w:rsidRPr="002E1E8E" w:rsidRDefault="002E1E8E" w:rsidP="00FE6F60">
            <w:pPr>
              <w:pStyle w:val="TableParagraph"/>
              <w:spacing w:line="248" w:lineRule="exact"/>
              <w:ind w:right="136"/>
              <w:jc w:val="right"/>
              <w:rPr>
                <w:sz w:val="20"/>
                <w:szCs w:val="20"/>
              </w:rPr>
            </w:pPr>
            <w:r w:rsidRPr="002E1E8E">
              <w:rPr>
                <w:sz w:val="20"/>
                <w:szCs w:val="20"/>
              </w:rPr>
              <w:t>920×23,0</w:t>
            </w:r>
          </w:p>
        </w:tc>
        <w:tc>
          <w:tcPr>
            <w:tcW w:w="1116" w:type="dxa"/>
            <w:tcBorders>
              <w:top w:val="single" w:sz="4" w:space="0" w:color="auto"/>
              <w:left w:val="single" w:sz="4" w:space="0" w:color="auto"/>
              <w:bottom w:val="single" w:sz="4" w:space="0" w:color="auto"/>
              <w:right w:val="single" w:sz="4" w:space="0" w:color="auto"/>
            </w:tcBorders>
          </w:tcPr>
          <w:p w14:paraId="749801E8" w14:textId="77777777" w:rsidR="002E1E8E" w:rsidRPr="002E1E8E" w:rsidRDefault="002E1E8E" w:rsidP="00FE6F60">
            <w:pPr>
              <w:pStyle w:val="TableParagraph"/>
              <w:spacing w:line="248" w:lineRule="exact"/>
              <w:ind w:left="89" w:right="56"/>
              <w:rPr>
                <w:sz w:val="20"/>
                <w:szCs w:val="20"/>
              </w:rPr>
            </w:pPr>
            <w:r w:rsidRPr="002E1E8E">
              <w:rPr>
                <w:sz w:val="20"/>
                <w:szCs w:val="20"/>
              </w:rPr>
              <w:t>5097,225</w:t>
            </w:r>
          </w:p>
        </w:tc>
        <w:tc>
          <w:tcPr>
            <w:tcW w:w="1100" w:type="dxa"/>
            <w:tcBorders>
              <w:top w:val="single" w:sz="4" w:space="0" w:color="auto"/>
              <w:left w:val="single" w:sz="4" w:space="0" w:color="auto"/>
              <w:bottom w:val="single" w:sz="4" w:space="0" w:color="auto"/>
              <w:right w:val="single" w:sz="4" w:space="0" w:color="auto"/>
            </w:tcBorders>
          </w:tcPr>
          <w:p w14:paraId="068E113A" w14:textId="77777777" w:rsidR="002E1E8E" w:rsidRPr="002E1E8E" w:rsidRDefault="002E1E8E" w:rsidP="00FE6F60">
            <w:pPr>
              <w:pStyle w:val="TableParagraph"/>
              <w:spacing w:line="248" w:lineRule="exact"/>
              <w:ind w:left="88" w:right="58"/>
              <w:rPr>
                <w:sz w:val="20"/>
                <w:szCs w:val="20"/>
              </w:rPr>
            </w:pPr>
            <w:r w:rsidRPr="002E1E8E">
              <w:rPr>
                <w:sz w:val="20"/>
                <w:szCs w:val="20"/>
              </w:rPr>
              <w:t>127,428</w:t>
            </w:r>
          </w:p>
        </w:tc>
        <w:tc>
          <w:tcPr>
            <w:tcW w:w="1236" w:type="dxa"/>
            <w:tcBorders>
              <w:top w:val="single" w:sz="4" w:space="0" w:color="auto"/>
              <w:left w:val="single" w:sz="4" w:space="0" w:color="auto"/>
              <w:bottom w:val="single" w:sz="4" w:space="0" w:color="auto"/>
              <w:right w:val="single" w:sz="4" w:space="0" w:color="auto"/>
            </w:tcBorders>
          </w:tcPr>
          <w:p w14:paraId="13379FEF" w14:textId="77777777" w:rsidR="002E1E8E" w:rsidRPr="002E1E8E" w:rsidRDefault="002E1E8E" w:rsidP="00FE6F60">
            <w:pPr>
              <w:pStyle w:val="TableParagraph"/>
              <w:spacing w:line="248" w:lineRule="exact"/>
              <w:ind w:left="88" w:right="57"/>
              <w:rPr>
                <w:sz w:val="20"/>
                <w:szCs w:val="20"/>
              </w:rPr>
            </w:pPr>
            <w:r w:rsidRPr="002E1E8E">
              <w:rPr>
                <w:sz w:val="20"/>
                <w:szCs w:val="20"/>
              </w:rPr>
              <w:t>3,798·22</w:t>
            </w:r>
            <w:r w:rsidRPr="002E1E8E">
              <w:rPr>
                <w:position w:val="9"/>
                <w:sz w:val="20"/>
                <w:szCs w:val="20"/>
              </w:rPr>
              <w:t>5</w:t>
            </w:r>
          </w:p>
        </w:tc>
        <w:tc>
          <w:tcPr>
            <w:tcW w:w="1236" w:type="dxa"/>
            <w:tcBorders>
              <w:top w:val="single" w:sz="4" w:space="0" w:color="auto"/>
              <w:left w:val="single" w:sz="4" w:space="0" w:color="auto"/>
              <w:bottom w:val="single" w:sz="4" w:space="0" w:color="auto"/>
              <w:right w:val="single" w:sz="4" w:space="0" w:color="auto"/>
            </w:tcBorders>
          </w:tcPr>
          <w:p w14:paraId="57FF60B3" w14:textId="77777777" w:rsidR="002E1E8E" w:rsidRPr="002E1E8E" w:rsidRDefault="002E1E8E" w:rsidP="00FE6F60">
            <w:pPr>
              <w:pStyle w:val="TableParagraph"/>
              <w:spacing w:line="248" w:lineRule="exact"/>
              <w:ind w:left="89" w:right="57"/>
              <w:rPr>
                <w:sz w:val="20"/>
                <w:szCs w:val="20"/>
              </w:rPr>
            </w:pPr>
            <w:r w:rsidRPr="002E1E8E">
              <w:rPr>
                <w:sz w:val="20"/>
                <w:szCs w:val="20"/>
              </w:rPr>
              <w:t>18988,365</w:t>
            </w:r>
          </w:p>
        </w:tc>
        <w:tc>
          <w:tcPr>
            <w:tcW w:w="1293" w:type="dxa"/>
            <w:tcBorders>
              <w:top w:val="single" w:sz="4" w:space="0" w:color="auto"/>
              <w:left w:val="single" w:sz="4" w:space="0" w:color="auto"/>
              <w:bottom w:val="single" w:sz="4" w:space="0" w:color="auto"/>
              <w:right w:val="single" w:sz="4" w:space="0" w:color="auto"/>
            </w:tcBorders>
          </w:tcPr>
          <w:p w14:paraId="7B2D9ACD" w14:textId="77777777" w:rsidR="002E1E8E" w:rsidRPr="002E1E8E" w:rsidRDefault="002E1E8E" w:rsidP="00FE6F60">
            <w:pPr>
              <w:pStyle w:val="TableParagraph"/>
              <w:spacing w:line="248" w:lineRule="exact"/>
              <w:ind w:left="178" w:right="144"/>
              <w:rPr>
                <w:sz w:val="20"/>
                <w:szCs w:val="20"/>
              </w:rPr>
            </w:pPr>
            <w:r w:rsidRPr="002E1E8E">
              <w:rPr>
                <w:sz w:val="20"/>
                <w:szCs w:val="20"/>
              </w:rPr>
              <w:t>6034,18</w:t>
            </w:r>
          </w:p>
        </w:tc>
        <w:tc>
          <w:tcPr>
            <w:tcW w:w="1601" w:type="dxa"/>
            <w:tcBorders>
              <w:top w:val="single" w:sz="4" w:space="0" w:color="auto"/>
              <w:left w:val="single" w:sz="4" w:space="0" w:color="auto"/>
              <w:bottom w:val="single" w:sz="4" w:space="0" w:color="auto"/>
              <w:right w:val="single" w:sz="4" w:space="0" w:color="auto"/>
            </w:tcBorders>
          </w:tcPr>
          <w:p w14:paraId="1F989A45" w14:textId="77777777" w:rsidR="002E1E8E" w:rsidRPr="002E1E8E" w:rsidRDefault="002E1E8E" w:rsidP="00FE6F60">
            <w:pPr>
              <w:pStyle w:val="TableParagraph"/>
              <w:spacing w:line="248" w:lineRule="exact"/>
              <w:ind w:left="86" w:right="57"/>
              <w:rPr>
                <w:sz w:val="20"/>
                <w:szCs w:val="20"/>
              </w:rPr>
            </w:pPr>
            <w:r w:rsidRPr="002E1E8E">
              <w:rPr>
                <w:sz w:val="20"/>
                <w:szCs w:val="20"/>
              </w:rPr>
              <w:t>4554,55</w:t>
            </w:r>
          </w:p>
        </w:tc>
        <w:tc>
          <w:tcPr>
            <w:tcW w:w="1231" w:type="dxa"/>
            <w:tcBorders>
              <w:top w:val="single" w:sz="4" w:space="0" w:color="auto"/>
              <w:left w:val="single" w:sz="4" w:space="0" w:color="auto"/>
              <w:bottom w:val="single" w:sz="4" w:space="0" w:color="auto"/>
              <w:right w:val="single" w:sz="4" w:space="0" w:color="auto"/>
            </w:tcBorders>
          </w:tcPr>
          <w:p w14:paraId="3C62FCD8" w14:textId="77777777" w:rsidR="002E1E8E" w:rsidRPr="002E1E8E" w:rsidRDefault="002E1E8E" w:rsidP="00FE6F60">
            <w:pPr>
              <w:pStyle w:val="TableParagraph"/>
              <w:spacing w:line="248" w:lineRule="exact"/>
              <w:ind w:left="249" w:right="216"/>
              <w:rPr>
                <w:sz w:val="20"/>
                <w:szCs w:val="20"/>
              </w:rPr>
            </w:pPr>
            <w:r w:rsidRPr="002E1E8E">
              <w:rPr>
                <w:sz w:val="20"/>
                <w:szCs w:val="20"/>
              </w:rPr>
              <w:t>4475,33</w:t>
            </w:r>
          </w:p>
        </w:tc>
      </w:tr>
      <w:tr w:rsidR="002E1E8E" w:rsidRPr="00AE4F5E" w14:paraId="034A3507" w14:textId="77777777" w:rsidTr="006247DC">
        <w:trPr>
          <w:trHeight w:val="267"/>
        </w:trPr>
        <w:tc>
          <w:tcPr>
            <w:tcW w:w="1251" w:type="dxa"/>
            <w:tcBorders>
              <w:top w:val="single" w:sz="4" w:space="0" w:color="auto"/>
              <w:left w:val="single" w:sz="4" w:space="0" w:color="auto"/>
              <w:bottom w:val="single" w:sz="4" w:space="0" w:color="auto"/>
              <w:right w:val="single" w:sz="4" w:space="0" w:color="auto"/>
            </w:tcBorders>
          </w:tcPr>
          <w:p w14:paraId="2FCE1C93" w14:textId="77777777" w:rsidR="002E1E8E" w:rsidRPr="002E1E8E" w:rsidRDefault="002E1E8E" w:rsidP="00FE6F60">
            <w:pPr>
              <w:pStyle w:val="TableParagraph"/>
              <w:spacing w:line="248" w:lineRule="exact"/>
              <w:ind w:right="76"/>
              <w:jc w:val="right"/>
              <w:rPr>
                <w:sz w:val="20"/>
                <w:szCs w:val="20"/>
              </w:rPr>
            </w:pPr>
            <w:r w:rsidRPr="002E1E8E">
              <w:rPr>
                <w:sz w:val="20"/>
                <w:szCs w:val="20"/>
              </w:rPr>
              <w:t>2220×12,0</w:t>
            </w:r>
          </w:p>
        </w:tc>
        <w:tc>
          <w:tcPr>
            <w:tcW w:w="1116" w:type="dxa"/>
            <w:tcBorders>
              <w:top w:val="single" w:sz="4" w:space="0" w:color="auto"/>
              <w:left w:val="single" w:sz="4" w:space="0" w:color="auto"/>
              <w:bottom w:val="single" w:sz="4" w:space="0" w:color="auto"/>
              <w:right w:val="single" w:sz="4" w:space="0" w:color="auto"/>
            </w:tcBorders>
          </w:tcPr>
          <w:p w14:paraId="112B0321" w14:textId="77777777" w:rsidR="002E1E8E" w:rsidRPr="002E1E8E" w:rsidRDefault="002E1E8E" w:rsidP="00FE6F60">
            <w:pPr>
              <w:pStyle w:val="TableParagraph"/>
              <w:spacing w:line="248" w:lineRule="exact"/>
              <w:ind w:left="89" w:right="56"/>
              <w:rPr>
                <w:sz w:val="20"/>
                <w:szCs w:val="20"/>
              </w:rPr>
            </w:pPr>
            <w:r w:rsidRPr="002E1E8E">
              <w:rPr>
                <w:sz w:val="20"/>
                <w:szCs w:val="20"/>
              </w:rPr>
              <w:t>6681,279</w:t>
            </w:r>
          </w:p>
        </w:tc>
        <w:tc>
          <w:tcPr>
            <w:tcW w:w="1100" w:type="dxa"/>
            <w:tcBorders>
              <w:top w:val="single" w:sz="4" w:space="0" w:color="auto"/>
              <w:left w:val="single" w:sz="4" w:space="0" w:color="auto"/>
              <w:bottom w:val="single" w:sz="4" w:space="0" w:color="auto"/>
              <w:right w:val="single" w:sz="4" w:space="0" w:color="auto"/>
            </w:tcBorders>
          </w:tcPr>
          <w:p w14:paraId="3A23C6A8" w14:textId="77777777" w:rsidR="002E1E8E" w:rsidRPr="002E1E8E" w:rsidRDefault="002E1E8E" w:rsidP="00FE6F60">
            <w:pPr>
              <w:pStyle w:val="TableParagraph"/>
              <w:spacing w:line="248" w:lineRule="exact"/>
              <w:ind w:left="88" w:right="58"/>
              <w:rPr>
                <w:sz w:val="20"/>
                <w:szCs w:val="20"/>
              </w:rPr>
            </w:pPr>
            <w:r w:rsidRPr="002E1E8E">
              <w:rPr>
                <w:sz w:val="20"/>
                <w:szCs w:val="20"/>
              </w:rPr>
              <w:t>167,032</w:t>
            </w:r>
          </w:p>
        </w:tc>
        <w:tc>
          <w:tcPr>
            <w:tcW w:w="1236" w:type="dxa"/>
            <w:tcBorders>
              <w:top w:val="single" w:sz="4" w:space="0" w:color="auto"/>
              <w:left w:val="single" w:sz="4" w:space="0" w:color="auto"/>
              <w:bottom w:val="single" w:sz="4" w:space="0" w:color="auto"/>
              <w:right w:val="single" w:sz="4" w:space="0" w:color="auto"/>
            </w:tcBorders>
          </w:tcPr>
          <w:p w14:paraId="0988E151" w14:textId="77777777" w:rsidR="002E1E8E" w:rsidRPr="002E1E8E" w:rsidRDefault="002E1E8E" w:rsidP="00FE6F60">
            <w:pPr>
              <w:pStyle w:val="TableParagraph"/>
              <w:spacing w:line="248" w:lineRule="exact"/>
              <w:ind w:left="88" w:right="57"/>
              <w:rPr>
                <w:sz w:val="20"/>
                <w:szCs w:val="20"/>
              </w:rPr>
            </w:pPr>
            <w:r w:rsidRPr="002E1E8E">
              <w:rPr>
                <w:sz w:val="20"/>
                <w:szCs w:val="20"/>
              </w:rPr>
              <w:t>4,978·22</w:t>
            </w:r>
            <w:r w:rsidRPr="002E1E8E">
              <w:rPr>
                <w:position w:val="9"/>
                <w:sz w:val="20"/>
                <w:szCs w:val="20"/>
              </w:rPr>
              <w:t>5</w:t>
            </w:r>
          </w:p>
        </w:tc>
        <w:tc>
          <w:tcPr>
            <w:tcW w:w="1236" w:type="dxa"/>
            <w:tcBorders>
              <w:top w:val="single" w:sz="4" w:space="0" w:color="auto"/>
              <w:left w:val="single" w:sz="4" w:space="0" w:color="auto"/>
              <w:bottom w:val="single" w:sz="4" w:space="0" w:color="auto"/>
              <w:right w:val="single" w:sz="4" w:space="0" w:color="auto"/>
            </w:tcBorders>
          </w:tcPr>
          <w:p w14:paraId="6338A270" w14:textId="77777777" w:rsidR="002E1E8E" w:rsidRPr="002E1E8E" w:rsidRDefault="002E1E8E" w:rsidP="00FE6F60">
            <w:pPr>
              <w:pStyle w:val="TableParagraph"/>
              <w:spacing w:line="248" w:lineRule="exact"/>
              <w:ind w:left="89" w:right="57"/>
              <w:rPr>
                <w:sz w:val="20"/>
                <w:szCs w:val="20"/>
              </w:rPr>
            </w:pPr>
            <w:r w:rsidRPr="002E1E8E">
              <w:rPr>
                <w:sz w:val="20"/>
                <w:szCs w:val="20"/>
              </w:rPr>
              <w:t>24889,926</w:t>
            </w:r>
          </w:p>
        </w:tc>
        <w:tc>
          <w:tcPr>
            <w:tcW w:w="1293" w:type="dxa"/>
            <w:tcBorders>
              <w:top w:val="single" w:sz="4" w:space="0" w:color="auto"/>
              <w:left w:val="single" w:sz="4" w:space="0" w:color="auto"/>
              <w:bottom w:val="single" w:sz="4" w:space="0" w:color="auto"/>
              <w:right w:val="single" w:sz="4" w:space="0" w:color="auto"/>
            </w:tcBorders>
          </w:tcPr>
          <w:p w14:paraId="0EBC7D81" w14:textId="77777777" w:rsidR="002E1E8E" w:rsidRPr="002E1E8E" w:rsidRDefault="002E1E8E" w:rsidP="00FE6F60">
            <w:pPr>
              <w:pStyle w:val="TableParagraph"/>
              <w:spacing w:line="248" w:lineRule="exact"/>
              <w:ind w:left="178" w:right="144"/>
              <w:rPr>
                <w:sz w:val="20"/>
                <w:szCs w:val="20"/>
              </w:rPr>
            </w:pPr>
            <w:r w:rsidRPr="002E1E8E">
              <w:rPr>
                <w:sz w:val="20"/>
                <w:szCs w:val="20"/>
              </w:rPr>
              <w:t>22956,04</w:t>
            </w:r>
          </w:p>
        </w:tc>
        <w:tc>
          <w:tcPr>
            <w:tcW w:w="1601" w:type="dxa"/>
            <w:tcBorders>
              <w:top w:val="single" w:sz="4" w:space="0" w:color="auto"/>
              <w:left w:val="single" w:sz="4" w:space="0" w:color="auto"/>
              <w:bottom w:val="single" w:sz="4" w:space="0" w:color="auto"/>
              <w:right w:val="single" w:sz="4" w:space="0" w:color="auto"/>
            </w:tcBorders>
          </w:tcPr>
          <w:p w14:paraId="70277708" w14:textId="77777777" w:rsidR="002E1E8E" w:rsidRPr="002E1E8E" w:rsidRDefault="002E1E8E" w:rsidP="00FE6F60">
            <w:pPr>
              <w:pStyle w:val="TableParagraph"/>
              <w:spacing w:line="248" w:lineRule="exact"/>
              <w:ind w:left="86" w:right="57"/>
              <w:rPr>
                <w:sz w:val="20"/>
                <w:szCs w:val="20"/>
              </w:rPr>
            </w:pPr>
            <w:r w:rsidRPr="002E1E8E">
              <w:rPr>
                <w:sz w:val="20"/>
                <w:szCs w:val="20"/>
              </w:rPr>
              <w:t>22281,27</w:t>
            </w:r>
          </w:p>
        </w:tc>
        <w:tc>
          <w:tcPr>
            <w:tcW w:w="1231" w:type="dxa"/>
            <w:tcBorders>
              <w:top w:val="single" w:sz="4" w:space="0" w:color="auto"/>
              <w:left w:val="single" w:sz="4" w:space="0" w:color="auto"/>
              <w:bottom w:val="single" w:sz="4" w:space="0" w:color="auto"/>
              <w:right w:val="single" w:sz="4" w:space="0" w:color="auto"/>
            </w:tcBorders>
          </w:tcPr>
          <w:p w14:paraId="350E5E73" w14:textId="77777777" w:rsidR="002E1E8E" w:rsidRPr="002E1E8E" w:rsidRDefault="002E1E8E" w:rsidP="00FE6F60">
            <w:pPr>
              <w:pStyle w:val="TableParagraph"/>
              <w:spacing w:line="248" w:lineRule="exact"/>
              <w:ind w:left="249" w:right="216"/>
              <w:rPr>
                <w:sz w:val="20"/>
                <w:szCs w:val="20"/>
              </w:rPr>
            </w:pPr>
            <w:r w:rsidRPr="002E1E8E">
              <w:rPr>
                <w:sz w:val="20"/>
                <w:szCs w:val="20"/>
              </w:rPr>
              <w:t>9973,52</w:t>
            </w:r>
          </w:p>
        </w:tc>
      </w:tr>
    </w:tbl>
    <w:p w14:paraId="50E0F973" w14:textId="77777777" w:rsidR="009E22C7" w:rsidRPr="00C63F63" w:rsidRDefault="009E22C7" w:rsidP="00C63F63">
      <w:pPr>
        <w:pStyle w:val="af1"/>
        <w:spacing w:line="276" w:lineRule="auto"/>
        <w:ind w:firstLine="567"/>
        <w:rPr>
          <w:rFonts w:ascii="Times New Roman" w:hAnsi="Times New Roman" w:cs="Times New Roman"/>
          <w:lang w:bidi="ru-RU"/>
        </w:rPr>
      </w:pPr>
    </w:p>
    <w:p w14:paraId="61CE9B8D" w14:textId="77777777" w:rsidR="009E22C7" w:rsidRPr="00C63F63" w:rsidRDefault="009E22C7" w:rsidP="00C63F63">
      <w:pPr>
        <w:pStyle w:val="af1"/>
        <w:spacing w:line="276" w:lineRule="auto"/>
        <w:ind w:firstLine="567"/>
        <w:rPr>
          <w:rFonts w:ascii="Times New Roman" w:hAnsi="Times New Roman" w:cs="Times New Roman"/>
          <w:lang w:bidi="ru-RU"/>
        </w:rPr>
      </w:pPr>
      <w:r w:rsidRPr="00C63F63">
        <w:rPr>
          <w:rFonts w:ascii="Times New Roman" w:hAnsi="Times New Roman" w:cs="Times New Roman"/>
          <w:lang w:bidi="ru-RU"/>
        </w:rPr>
        <w:t>Радиус</w:t>
      </w:r>
      <w:r w:rsidR="00B17C5D">
        <w:rPr>
          <w:rFonts w:ascii="Times New Roman" w:hAnsi="Times New Roman" w:cs="Times New Roman"/>
          <w:lang w:bidi="ru-RU"/>
        </w:rPr>
        <w:t>ы</w:t>
      </w:r>
      <w:r w:rsidRPr="00C63F63">
        <w:rPr>
          <w:rFonts w:ascii="Times New Roman" w:hAnsi="Times New Roman" w:cs="Times New Roman"/>
          <w:lang w:bidi="ru-RU"/>
        </w:rPr>
        <w:t xml:space="preserve"> эффективного теплоснабжения</w:t>
      </w:r>
      <w:r w:rsidR="00B17C5D">
        <w:rPr>
          <w:rFonts w:ascii="Times New Roman" w:hAnsi="Times New Roman" w:cs="Times New Roman"/>
          <w:lang w:bidi="ru-RU"/>
        </w:rPr>
        <w:t xml:space="preserve"> для каждого источника теплоснабжения в </w:t>
      </w:r>
      <w:r w:rsidR="001F76E9">
        <w:rPr>
          <w:rFonts w:ascii="Times New Roman" w:hAnsi="Times New Roman" w:cs="Times New Roman"/>
          <w:lang w:bidi="ru-RU"/>
        </w:rPr>
        <w:t>сельском поселении</w:t>
      </w:r>
      <w:r w:rsidR="002E1E8E">
        <w:rPr>
          <w:rFonts w:ascii="Times New Roman" w:hAnsi="Times New Roman" w:cs="Times New Roman"/>
          <w:lang w:bidi="ru-RU"/>
        </w:rPr>
        <w:t xml:space="preserve"> «</w:t>
      </w:r>
      <w:r w:rsidR="007A7384">
        <w:rPr>
          <w:rFonts w:ascii="Times New Roman" w:hAnsi="Times New Roman" w:cs="Times New Roman"/>
          <w:lang w:bidi="ru-RU"/>
        </w:rPr>
        <w:t xml:space="preserve">Село </w:t>
      </w:r>
      <w:proofErr w:type="spellStart"/>
      <w:r w:rsidR="007A7384">
        <w:rPr>
          <w:rFonts w:ascii="Times New Roman" w:hAnsi="Times New Roman" w:cs="Times New Roman"/>
          <w:lang w:bidi="ru-RU"/>
        </w:rPr>
        <w:t>Вострецово</w:t>
      </w:r>
      <w:proofErr w:type="spellEnd"/>
      <w:r w:rsidR="002E1E8E">
        <w:rPr>
          <w:rFonts w:ascii="Times New Roman" w:hAnsi="Times New Roman" w:cs="Times New Roman"/>
          <w:lang w:bidi="ru-RU"/>
        </w:rPr>
        <w:t>»</w:t>
      </w:r>
      <w:r w:rsidR="00C63F63">
        <w:rPr>
          <w:rFonts w:ascii="Times New Roman" w:hAnsi="Times New Roman" w:cs="Times New Roman"/>
          <w:lang w:bidi="ru-RU"/>
        </w:rPr>
        <w:t xml:space="preserve"> представлены в таблице </w:t>
      </w:r>
      <w:r w:rsidR="002E1E8E">
        <w:rPr>
          <w:rFonts w:ascii="Times New Roman" w:hAnsi="Times New Roman" w:cs="Times New Roman"/>
          <w:lang w:bidi="ru-RU"/>
        </w:rPr>
        <w:t>37</w:t>
      </w:r>
      <w:r w:rsidRPr="00C63F63">
        <w:rPr>
          <w:rFonts w:ascii="Times New Roman" w:hAnsi="Times New Roman" w:cs="Times New Roman"/>
          <w:lang w:bidi="ru-RU"/>
        </w:rPr>
        <w:t>.</w:t>
      </w:r>
    </w:p>
    <w:p w14:paraId="4E325AD8" w14:textId="77777777" w:rsidR="009E22C7" w:rsidRPr="00C63F63" w:rsidRDefault="009E22C7" w:rsidP="00C63F63">
      <w:pPr>
        <w:pStyle w:val="af1"/>
        <w:spacing w:line="276" w:lineRule="auto"/>
        <w:ind w:firstLine="567"/>
        <w:rPr>
          <w:rFonts w:ascii="Times New Roman" w:hAnsi="Times New Roman" w:cs="Times New Roman"/>
          <w:lang w:bidi="ru-RU"/>
        </w:rPr>
      </w:pPr>
    </w:p>
    <w:p w14:paraId="7CD3FC83" w14:textId="77777777" w:rsidR="00135797" w:rsidRPr="003E18A4" w:rsidRDefault="00135797" w:rsidP="006D4B91">
      <w:pPr>
        <w:pStyle w:val="af1"/>
        <w:spacing w:line="276" w:lineRule="auto"/>
        <w:ind w:right="33" w:firstLine="0"/>
        <w:jc w:val="right"/>
        <w:rPr>
          <w:rFonts w:ascii="Times New Roman" w:hAnsi="Times New Roman" w:cs="Times New Roman"/>
          <w:b/>
          <w:bCs/>
          <w:lang w:bidi="ru-RU"/>
        </w:rPr>
      </w:pPr>
      <w:r w:rsidRPr="003E18A4">
        <w:rPr>
          <w:rFonts w:ascii="Times New Roman" w:hAnsi="Times New Roman" w:cs="Times New Roman"/>
          <w:b/>
          <w:bCs/>
          <w:lang w:bidi="ru-RU"/>
        </w:rPr>
        <w:t xml:space="preserve">Таблица </w:t>
      </w:r>
      <w:r w:rsidR="002E1E8E">
        <w:rPr>
          <w:rFonts w:ascii="Times New Roman" w:hAnsi="Times New Roman" w:cs="Times New Roman"/>
          <w:b/>
          <w:bCs/>
          <w:lang w:bidi="ru-RU"/>
        </w:rPr>
        <w:t>37</w:t>
      </w:r>
    </w:p>
    <w:p w14:paraId="6B8B2AF1" w14:textId="452A91B2" w:rsidR="00135797" w:rsidRDefault="00B17C5D" w:rsidP="00135797">
      <w:pPr>
        <w:pStyle w:val="af1"/>
        <w:spacing w:line="276" w:lineRule="auto"/>
        <w:ind w:firstLine="0"/>
        <w:rPr>
          <w:rFonts w:ascii="Times New Roman" w:hAnsi="Times New Roman" w:cs="Times New Roman"/>
          <w:b/>
          <w:bCs/>
          <w:lang w:bidi="ru-RU"/>
        </w:rPr>
      </w:pPr>
      <w:r w:rsidRPr="00B17C5D">
        <w:rPr>
          <w:rFonts w:ascii="Times New Roman" w:hAnsi="Times New Roman" w:cs="Times New Roman"/>
          <w:b/>
          <w:bCs/>
          <w:lang w:bidi="ru-RU"/>
        </w:rPr>
        <w:t xml:space="preserve">Радиус </w:t>
      </w:r>
      <w:r w:rsidR="002E1E8E">
        <w:rPr>
          <w:rFonts w:ascii="Times New Roman" w:hAnsi="Times New Roman" w:cs="Times New Roman"/>
          <w:b/>
          <w:bCs/>
          <w:lang w:bidi="ru-RU"/>
        </w:rPr>
        <w:t>эффективного теплоснабжения котельной</w:t>
      </w:r>
      <w:r w:rsidR="006D4B91">
        <w:rPr>
          <w:rFonts w:ascii="Times New Roman" w:hAnsi="Times New Roman" w:cs="Times New Roman"/>
          <w:b/>
          <w:bCs/>
          <w:lang w:bidi="ru-RU"/>
        </w:rPr>
        <w:t xml:space="preserve"> </w:t>
      </w:r>
      <w:r w:rsidR="001F76E9" w:rsidRPr="001F76E9">
        <w:rPr>
          <w:rFonts w:ascii="Times New Roman" w:hAnsi="Times New Roman" w:cs="Times New Roman"/>
          <w:b/>
          <w:bCs/>
          <w:lang w:bidi="ru-RU"/>
        </w:rPr>
        <w:t>сельско</w:t>
      </w:r>
      <w:r w:rsidR="002E1E8E">
        <w:rPr>
          <w:rFonts w:ascii="Times New Roman" w:hAnsi="Times New Roman" w:cs="Times New Roman"/>
          <w:b/>
          <w:bCs/>
          <w:lang w:bidi="ru-RU"/>
        </w:rPr>
        <w:t>го</w:t>
      </w:r>
      <w:r w:rsidR="001F76E9" w:rsidRPr="001F76E9">
        <w:rPr>
          <w:rFonts w:ascii="Times New Roman" w:hAnsi="Times New Roman" w:cs="Times New Roman"/>
          <w:b/>
          <w:bCs/>
          <w:lang w:bidi="ru-RU"/>
        </w:rPr>
        <w:t xml:space="preserve"> поселени</w:t>
      </w:r>
      <w:r w:rsidR="002E1E8E">
        <w:rPr>
          <w:rFonts w:ascii="Times New Roman" w:hAnsi="Times New Roman" w:cs="Times New Roman"/>
          <w:b/>
          <w:bCs/>
          <w:lang w:bidi="ru-RU"/>
        </w:rPr>
        <w:t xml:space="preserve">я </w:t>
      </w:r>
      <w:r w:rsidR="002E1E8E" w:rsidRPr="002E1E8E">
        <w:rPr>
          <w:rFonts w:ascii="Times New Roman" w:hAnsi="Times New Roman" w:cs="Times New Roman"/>
          <w:b/>
          <w:bCs/>
          <w:lang w:bidi="ru-RU"/>
        </w:rPr>
        <w:t>«</w:t>
      </w:r>
      <w:r w:rsidR="007A7384" w:rsidRPr="007A7384">
        <w:rPr>
          <w:rFonts w:ascii="Times New Roman" w:hAnsi="Times New Roman" w:cs="Times New Roman"/>
          <w:b/>
          <w:bCs/>
          <w:lang w:bidi="ru-RU"/>
        </w:rPr>
        <w:t xml:space="preserve">Село </w:t>
      </w:r>
      <w:proofErr w:type="spellStart"/>
      <w:r w:rsidR="007A7384" w:rsidRPr="007A7384">
        <w:rPr>
          <w:rFonts w:ascii="Times New Roman" w:hAnsi="Times New Roman" w:cs="Times New Roman"/>
          <w:b/>
          <w:bCs/>
          <w:lang w:bidi="ru-RU"/>
        </w:rPr>
        <w:t>Вострецово</w:t>
      </w:r>
      <w:proofErr w:type="spellEnd"/>
      <w:r w:rsidR="002E1E8E" w:rsidRPr="002E1E8E">
        <w:rPr>
          <w:rFonts w:ascii="Times New Roman" w:hAnsi="Times New Roman" w:cs="Times New Roman"/>
          <w:b/>
          <w:bCs/>
          <w:lang w:bidi="ru-RU"/>
        </w:rPr>
        <w:t>»</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3"/>
        <w:gridCol w:w="3615"/>
        <w:gridCol w:w="3558"/>
      </w:tblGrid>
      <w:tr w:rsidR="00AE4F5E" w14:paraId="188FA711" w14:textId="77777777" w:rsidTr="006D4B91">
        <w:trPr>
          <w:trHeight w:val="550"/>
        </w:trPr>
        <w:tc>
          <w:tcPr>
            <w:tcW w:w="3023" w:type="dxa"/>
          </w:tcPr>
          <w:p w14:paraId="0E5FE701" w14:textId="77777777" w:rsidR="006D4B91" w:rsidRDefault="00AE4F5E" w:rsidP="00FE6F60">
            <w:pPr>
              <w:pStyle w:val="TableParagraph"/>
              <w:spacing w:line="261" w:lineRule="exact"/>
              <w:ind w:left="332" w:right="299"/>
              <w:rPr>
                <w:b/>
                <w:sz w:val="20"/>
                <w:szCs w:val="20"/>
                <w:lang w:val="ru-RU"/>
              </w:rPr>
            </w:pPr>
            <w:r>
              <w:rPr>
                <w:b/>
                <w:sz w:val="20"/>
                <w:szCs w:val="20"/>
                <w:lang w:val="ru-RU"/>
              </w:rPr>
              <w:t xml:space="preserve">Источник тепловой </w:t>
            </w:r>
          </w:p>
          <w:p w14:paraId="54FB5B68" w14:textId="3E81A33B" w:rsidR="00AE4F5E" w:rsidRPr="00AE4F5E" w:rsidRDefault="00AE4F5E" w:rsidP="00FE6F60">
            <w:pPr>
              <w:pStyle w:val="TableParagraph"/>
              <w:spacing w:line="261" w:lineRule="exact"/>
              <w:ind w:left="332" w:right="299"/>
              <w:rPr>
                <w:b/>
                <w:sz w:val="20"/>
                <w:szCs w:val="20"/>
                <w:lang w:val="ru-RU"/>
              </w:rPr>
            </w:pPr>
            <w:r>
              <w:rPr>
                <w:b/>
                <w:sz w:val="20"/>
                <w:szCs w:val="20"/>
                <w:lang w:val="ru-RU"/>
              </w:rPr>
              <w:t>энергии</w:t>
            </w:r>
          </w:p>
        </w:tc>
        <w:tc>
          <w:tcPr>
            <w:tcW w:w="3615" w:type="dxa"/>
          </w:tcPr>
          <w:p w14:paraId="49EE885C" w14:textId="77777777" w:rsidR="00AE4F5E" w:rsidRPr="00AE4F5E" w:rsidRDefault="00AE4F5E" w:rsidP="00FE6F60">
            <w:pPr>
              <w:pStyle w:val="TableParagraph"/>
              <w:spacing w:line="270" w:lineRule="exact"/>
              <w:ind w:left="192" w:right="164"/>
              <w:rPr>
                <w:b/>
                <w:sz w:val="20"/>
                <w:szCs w:val="20"/>
                <w:lang w:val="ru-RU"/>
              </w:rPr>
            </w:pPr>
            <w:r w:rsidRPr="00AE4F5E">
              <w:rPr>
                <w:b/>
                <w:sz w:val="20"/>
                <w:szCs w:val="20"/>
                <w:lang w:val="ru-RU"/>
              </w:rPr>
              <w:t>Расстояние до самого дальнего</w:t>
            </w:r>
          </w:p>
          <w:p w14:paraId="5EF21A9F" w14:textId="77777777" w:rsidR="00AE4F5E" w:rsidRPr="00AE4F5E" w:rsidRDefault="00AE4F5E" w:rsidP="00FE6F60">
            <w:pPr>
              <w:pStyle w:val="TableParagraph"/>
              <w:spacing w:line="261" w:lineRule="exact"/>
              <w:ind w:left="192" w:right="159"/>
              <w:rPr>
                <w:b/>
                <w:sz w:val="20"/>
                <w:szCs w:val="20"/>
                <w:lang w:val="ru-RU"/>
              </w:rPr>
            </w:pPr>
            <w:r w:rsidRPr="00AE4F5E">
              <w:rPr>
                <w:b/>
                <w:sz w:val="20"/>
                <w:szCs w:val="20"/>
                <w:lang w:val="ru-RU"/>
              </w:rPr>
              <w:t>потребителя, м</w:t>
            </w:r>
          </w:p>
        </w:tc>
        <w:tc>
          <w:tcPr>
            <w:tcW w:w="3558" w:type="dxa"/>
            <w:vAlign w:val="center"/>
          </w:tcPr>
          <w:p w14:paraId="08F42081" w14:textId="77777777" w:rsidR="00AE4F5E" w:rsidRPr="00AE4F5E" w:rsidRDefault="00AE4F5E" w:rsidP="00AE4F5E">
            <w:pPr>
              <w:pStyle w:val="TableParagraph"/>
              <w:spacing w:line="261" w:lineRule="exact"/>
              <w:rPr>
                <w:b/>
                <w:sz w:val="20"/>
                <w:szCs w:val="20"/>
              </w:rPr>
            </w:pPr>
            <w:r>
              <w:rPr>
                <w:b/>
                <w:sz w:val="20"/>
                <w:szCs w:val="20"/>
                <w:lang w:val="ru-RU"/>
              </w:rPr>
              <w:t>Эффективный радиус теплоснабжения</w:t>
            </w:r>
            <w:r w:rsidRPr="00AE4F5E">
              <w:rPr>
                <w:b/>
                <w:sz w:val="20"/>
                <w:szCs w:val="20"/>
              </w:rPr>
              <w:t>, м</w:t>
            </w:r>
          </w:p>
        </w:tc>
      </w:tr>
      <w:tr w:rsidR="002E1E8E" w14:paraId="68097173" w14:textId="77777777" w:rsidTr="006D4B91">
        <w:trPr>
          <w:trHeight w:val="289"/>
        </w:trPr>
        <w:tc>
          <w:tcPr>
            <w:tcW w:w="3023" w:type="dxa"/>
          </w:tcPr>
          <w:p w14:paraId="5A090579" w14:textId="102DB94E" w:rsidR="002E1E8E" w:rsidRPr="002E1E8E" w:rsidRDefault="002E1E8E" w:rsidP="007A7384">
            <w:pPr>
              <w:pStyle w:val="TableParagraph"/>
              <w:spacing w:line="258" w:lineRule="exact"/>
              <w:ind w:left="329" w:right="299"/>
              <w:rPr>
                <w:sz w:val="20"/>
                <w:szCs w:val="20"/>
                <w:lang w:val="ru-RU"/>
              </w:rPr>
            </w:pPr>
            <w:r>
              <w:rPr>
                <w:sz w:val="20"/>
                <w:szCs w:val="20"/>
                <w:lang w:val="ru-RU"/>
              </w:rPr>
              <w:t>Котельная</w:t>
            </w:r>
            <w:r w:rsidR="006D4B91">
              <w:rPr>
                <w:sz w:val="20"/>
                <w:szCs w:val="20"/>
                <w:lang w:val="ru-RU"/>
              </w:rPr>
              <w:t xml:space="preserve"> </w:t>
            </w:r>
            <w:r w:rsidR="007A7384">
              <w:rPr>
                <w:sz w:val="20"/>
                <w:szCs w:val="20"/>
                <w:lang w:val="ru-RU"/>
              </w:rPr>
              <w:t xml:space="preserve">с. </w:t>
            </w:r>
            <w:proofErr w:type="spellStart"/>
            <w:r w:rsidR="007A7384">
              <w:rPr>
                <w:sz w:val="20"/>
                <w:szCs w:val="20"/>
                <w:lang w:val="ru-RU"/>
              </w:rPr>
              <w:t>Вострецово</w:t>
            </w:r>
            <w:proofErr w:type="spellEnd"/>
          </w:p>
        </w:tc>
        <w:tc>
          <w:tcPr>
            <w:tcW w:w="3615" w:type="dxa"/>
          </w:tcPr>
          <w:p w14:paraId="2723EC0B" w14:textId="77777777" w:rsidR="002E1E8E" w:rsidRPr="002E1E8E" w:rsidRDefault="007A7384" w:rsidP="00FE6F60">
            <w:pPr>
              <w:pStyle w:val="TableParagraph"/>
              <w:spacing w:line="258" w:lineRule="exact"/>
              <w:ind w:left="1537"/>
              <w:jc w:val="left"/>
              <w:rPr>
                <w:sz w:val="20"/>
                <w:szCs w:val="20"/>
                <w:lang w:val="ru-RU"/>
              </w:rPr>
            </w:pPr>
            <w:r>
              <w:rPr>
                <w:sz w:val="20"/>
                <w:szCs w:val="20"/>
                <w:lang w:val="ru-RU"/>
              </w:rPr>
              <w:t>402,1</w:t>
            </w:r>
          </w:p>
        </w:tc>
        <w:tc>
          <w:tcPr>
            <w:tcW w:w="3558" w:type="dxa"/>
          </w:tcPr>
          <w:p w14:paraId="282329DB" w14:textId="77777777" w:rsidR="002E1E8E" w:rsidRPr="002E1E8E" w:rsidRDefault="007A7384" w:rsidP="00FE6F60">
            <w:pPr>
              <w:pStyle w:val="TableParagraph"/>
              <w:spacing w:line="258" w:lineRule="exact"/>
              <w:ind w:left="1378" w:right="1348"/>
              <w:rPr>
                <w:sz w:val="20"/>
                <w:szCs w:val="20"/>
                <w:lang w:val="ru-RU"/>
              </w:rPr>
            </w:pPr>
            <w:r>
              <w:rPr>
                <w:sz w:val="20"/>
                <w:szCs w:val="20"/>
                <w:lang w:val="ru-RU"/>
              </w:rPr>
              <w:t>534,09</w:t>
            </w:r>
          </w:p>
        </w:tc>
      </w:tr>
    </w:tbl>
    <w:p w14:paraId="4D524023" w14:textId="77777777" w:rsidR="00AE4F5E" w:rsidRDefault="00AE4F5E" w:rsidP="00135797">
      <w:pPr>
        <w:pStyle w:val="af1"/>
        <w:spacing w:line="276" w:lineRule="auto"/>
        <w:ind w:firstLine="0"/>
        <w:rPr>
          <w:rFonts w:ascii="Times New Roman" w:hAnsi="Times New Roman" w:cs="Times New Roman"/>
          <w:sz w:val="22"/>
          <w:szCs w:val="22"/>
          <w:lang w:bidi="ru-RU"/>
        </w:rPr>
      </w:pPr>
    </w:p>
    <w:p w14:paraId="6773661D" w14:textId="77777777" w:rsidR="009E22C7" w:rsidRDefault="009E22C7" w:rsidP="009E22C7"/>
    <w:p w14:paraId="512159D9" w14:textId="77777777" w:rsidR="009E22C7" w:rsidRDefault="009E22C7" w:rsidP="009E22C7">
      <w:pPr>
        <w:sectPr w:rsidR="009E22C7" w:rsidSect="00563080">
          <w:footerReference w:type="default" r:id="rId25"/>
          <w:pgSz w:w="11900" w:h="16800"/>
          <w:pgMar w:top="1440" w:right="561" w:bottom="1440" w:left="1100" w:header="720" w:footer="424" w:gutter="0"/>
          <w:cols w:space="720"/>
          <w:noEndnote/>
        </w:sectPr>
      </w:pPr>
    </w:p>
    <w:p w14:paraId="0780C894" w14:textId="77777777" w:rsidR="0098714A" w:rsidRPr="00DD7B7B" w:rsidRDefault="0098714A" w:rsidP="002B701E">
      <w:pPr>
        <w:pStyle w:val="ac"/>
        <w:numPr>
          <w:ilvl w:val="0"/>
          <w:numId w:val="1"/>
        </w:numPr>
        <w:ind w:left="567" w:hanging="567"/>
        <w:jc w:val="both"/>
        <w:rPr>
          <w:rFonts w:ascii="Times New Roman" w:hAnsi="Times New Roman"/>
        </w:rPr>
      </w:pPr>
      <w:bookmarkStart w:id="59" w:name="_Toc72159743"/>
      <w:r w:rsidRPr="00DD7B7B">
        <w:rPr>
          <w:rFonts w:ascii="Times New Roman" w:hAnsi="Times New Roman"/>
        </w:rPr>
        <w:lastRenderedPageBreak/>
        <w:t>Предложения по строительству, реконструкции и (или) модернизации тепловых сетей</w:t>
      </w:r>
      <w:bookmarkEnd w:id="59"/>
    </w:p>
    <w:p w14:paraId="729B9B12" w14:textId="77777777" w:rsidR="00DD7B7B" w:rsidRDefault="00DD7B7B" w:rsidP="00944404"/>
    <w:p w14:paraId="576A5F54" w14:textId="21241F3F" w:rsidR="00283555" w:rsidRDefault="00283555" w:rsidP="00283555">
      <w:pPr>
        <w:ind w:firstLine="567"/>
        <w:rPr>
          <w:rFonts w:ascii="Times New Roman" w:hAnsi="Times New Roman" w:cs="Times New Roman"/>
          <w:lang w:bidi="ru-RU"/>
        </w:rPr>
      </w:pPr>
      <w:r>
        <w:rPr>
          <w:rFonts w:ascii="Times New Roman" w:hAnsi="Times New Roman" w:cs="Times New Roman"/>
          <w:lang w:bidi="ru-RU"/>
        </w:rPr>
        <w:t>Перечень мероприятий по реконструкции тепловых сетей (таблица 38) составлен на основании результатов прилагаемого технического отчета</w:t>
      </w:r>
      <w:r w:rsidRPr="00DF0217">
        <w:rPr>
          <w:rFonts w:ascii="Times New Roman" w:hAnsi="Times New Roman" w:cs="Times New Roman"/>
          <w:lang w:bidi="ru-RU"/>
        </w:rPr>
        <w:t xml:space="preserve"> по обследованию состояния</w:t>
      </w:r>
      <w:r>
        <w:rPr>
          <w:rFonts w:ascii="Times New Roman" w:hAnsi="Times New Roman" w:cs="Times New Roman"/>
          <w:lang w:bidi="ru-RU"/>
        </w:rPr>
        <w:t xml:space="preserve"> трубопроводов</w:t>
      </w:r>
    </w:p>
    <w:p w14:paraId="491AD3A4" w14:textId="2407CF6F" w:rsidR="00283555" w:rsidRPr="00DF0217" w:rsidRDefault="00283555" w:rsidP="00283555">
      <w:pPr>
        <w:ind w:firstLine="0"/>
        <w:rPr>
          <w:rFonts w:ascii="Times New Roman" w:hAnsi="Times New Roman" w:cs="Times New Roman"/>
          <w:lang w:bidi="ru-RU"/>
        </w:rPr>
      </w:pPr>
      <w:r>
        <w:rPr>
          <w:rFonts w:ascii="Times New Roman" w:hAnsi="Times New Roman" w:cs="Times New Roman"/>
          <w:lang w:bidi="ru-RU"/>
        </w:rPr>
        <w:t xml:space="preserve">в зоне котельной с. </w:t>
      </w:r>
      <w:proofErr w:type="spellStart"/>
      <w:r>
        <w:rPr>
          <w:rFonts w:ascii="Times New Roman" w:hAnsi="Times New Roman" w:cs="Times New Roman"/>
          <w:lang w:bidi="ru-RU"/>
        </w:rPr>
        <w:t>Вострецово</w:t>
      </w:r>
      <w:proofErr w:type="spellEnd"/>
      <w:r>
        <w:rPr>
          <w:rFonts w:ascii="Times New Roman" w:hAnsi="Times New Roman" w:cs="Times New Roman"/>
          <w:lang w:bidi="ru-RU"/>
        </w:rPr>
        <w:t>, выполненного ООО «</w:t>
      </w:r>
      <w:proofErr w:type="spellStart"/>
      <w:r>
        <w:rPr>
          <w:rFonts w:ascii="Times New Roman" w:hAnsi="Times New Roman" w:cs="Times New Roman"/>
          <w:lang w:bidi="ru-RU"/>
        </w:rPr>
        <w:t>ХабГидроСтрой</w:t>
      </w:r>
      <w:proofErr w:type="spellEnd"/>
      <w:r>
        <w:rPr>
          <w:rFonts w:ascii="Times New Roman" w:hAnsi="Times New Roman" w:cs="Times New Roman"/>
          <w:lang w:bidi="ru-RU"/>
        </w:rPr>
        <w:t>» по Договору № 12-08 от 12.08.2020.</w:t>
      </w:r>
    </w:p>
    <w:p w14:paraId="694000C4" w14:textId="77777777" w:rsidR="00283555" w:rsidRDefault="00283555" w:rsidP="006D4B91">
      <w:pPr>
        <w:ind w:firstLine="567"/>
        <w:rPr>
          <w:rFonts w:ascii="Times New Roman" w:hAnsi="Times New Roman" w:cs="Times New Roman"/>
          <w:u w:val="single"/>
          <w:lang w:bidi="ru-RU"/>
        </w:rPr>
      </w:pPr>
    </w:p>
    <w:p w14:paraId="5699026A" w14:textId="77777777" w:rsidR="00944404" w:rsidRPr="00B17C5D" w:rsidRDefault="00944404" w:rsidP="006D4B91">
      <w:pPr>
        <w:ind w:firstLine="567"/>
        <w:rPr>
          <w:rFonts w:ascii="Times New Roman" w:hAnsi="Times New Roman" w:cs="Times New Roman"/>
          <w:u w:val="single"/>
          <w:lang w:bidi="ru-RU"/>
        </w:rPr>
      </w:pPr>
      <w:r w:rsidRPr="00B17C5D">
        <w:rPr>
          <w:rFonts w:ascii="Times New Roman" w:hAnsi="Times New Roman" w:cs="Times New Roman"/>
          <w:u w:val="single"/>
          <w:lang w:bidi="ru-RU"/>
        </w:rPr>
        <w:t>а) предложени</w:t>
      </w:r>
      <w:r w:rsidR="00B17C5D">
        <w:rPr>
          <w:rFonts w:ascii="Times New Roman" w:hAnsi="Times New Roman" w:cs="Times New Roman"/>
          <w:u w:val="single"/>
          <w:lang w:bidi="ru-RU"/>
        </w:rPr>
        <w:t>я</w:t>
      </w:r>
      <w:r w:rsidRPr="00B17C5D">
        <w:rPr>
          <w:rFonts w:ascii="Times New Roman" w:hAnsi="Times New Roman" w:cs="Times New Roman"/>
          <w:u w:val="single"/>
          <w:lang w:bidi="ru-RU"/>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w:t>
      </w:r>
      <w:r w:rsidR="00304A59" w:rsidRPr="00B17C5D">
        <w:rPr>
          <w:rFonts w:ascii="Times New Roman" w:hAnsi="Times New Roman" w:cs="Times New Roman"/>
          <w:u w:val="single"/>
          <w:lang w:bidi="ru-RU"/>
        </w:rPr>
        <w:t>ьзование существующих резервов)</w:t>
      </w:r>
    </w:p>
    <w:p w14:paraId="46FE8688" w14:textId="77777777" w:rsidR="00304A59" w:rsidRDefault="00304A59" w:rsidP="00944404">
      <w:pPr>
        <w:rPr>
          <w:rFonts w:ascii="Times New Roman" w:hAnsi="Times New Roman" w:cs="Times New Roman"/>
          <w:lang w:bidi="ru-RU"/>
        </w:rPr>
      </w:pPr>
    </w:p>
    <w:p w14:paraId="2D7BEA12" w14:textId="77777777" w:rsidR="00304A59" w:rsidRDefault="00304A59" w:rsidP="000012C6">
      <w:pPr>
        <w:ind w:firstLine="567"/>
        <w:rPr>
          <w:rFonts w:ascii="Times New Roman" w:hAnsi="Times New Roman" w:cs="Times New Roman"/>
          <w:lang w:bidi="ru-RU"/>
        </w:rPr>
      </w:pPr>
      <w:r w:rsidRPr="00304A59">
        <w:rPr>
          <w:rFonts w:ascii="Times New Roman" w:hAnsi="Times New Roman" w:cs="Times New Roman"/>
          <w:lang w:bidi="ru-RU"/>
        </w:rPr>
        <w:t xml:space="preserve">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w:t>
      </w:r>
      <w:r w:rsidR="00CE7938">
        <w:rPr>
          <w:rFonts w:ascii="Times New Roman" w:hAnsi="Times New Roman" w:cs="Times New Roman"/>
          <w:lang w:bidi="ru-RU"/>
        </w:rPr>
        <w:t>треб</w:t>
      </w:r>
      <w:r w:rsidRPr="00304A59">
        <w:rPr>
          <w:rFonts w:ascii="Times New Roman" w:hAnsi="Times New Roman" w:cs="Times New Roman"/>
          <w:lang w:bidi="ru-RU"/>
        </w:rPr>
        <w:t>у</w:t>
      </w:r>
      <w:r w:rsidR="00CE7938">
        <w:rPr>
          <w:rFonts w:ascii="Times New Roman" w:hAnsi="Times New Roman" w:cs="Times New Roman"/>
          <w:lang w:bidi="ru-RU"/>
        </w:rPr>
        <w:t>е</w:t>
      </w:r>
      <w:r w:rsidRPr="00304A59">
        <w:rPr>
          <w:rFonts w:ascii="Times New Roman" w:hAnsi="Times New Roman" w:cs="Times New Roman"/>
          <w:lang w:bidi="ru-RU"/>
        </w:rPr>
        <w:t>тся</w:t>
      </w:r>
      <w:r w:rsidR="00CE7938">
        <w:rPr>
          <w:rFonts w:ascii="Times New Roman" w:hAnsi="Times New Roman" w:cs="Times New Roman"/>
          <w:lang w:bidi="ru-RU"/>
        </w:rPr>
        <w:t>.</w:t>
      </w:r>
    </w:p>
    <w:p w14:paraId="05CF8624" w14:textId="77777777" w:rsidR="00304A59" w:rsidRPr="00304A59" w:rsidRDefault="00304A59" w:rsidP="00944404">
      <w:pPr>
        <w:rPr>
          <w:rFonts w:ascii="Times New Roman" w:hAnsi="Times New Roman" w:cs="Times New Roman"/>
          <w:lang w:bidi="ru-RU"/>
        </w:rPr>
      </w:pPr>
    </w:p>
    <w:p w14:paraId="0559BF24" w14:textId="77777777" w:rsidR="00944404" w:rsidRPr="00B17C5D" w:rsidRDefault="00944404" w:rsidP="006D4B91">
      <w:pPr>
        <w:ind w:firstLine="567"/>
        <w:rPr>
          <w:rFonts w:ascii="Times New Roman" w:hAnsi="Times New Roman" w:cs="Times New Roman"/>
          <w:u w:val="single"/>
          <w:lang w:bidi="ru-RU"/>
        </w:rPr>
      </w:pPr>
      <w:r w:rsidRPr="00B17C5D">
        <w:rPr>
          <w:rFonts w:ascii="Times New Roman" w:hAnsi="Times New Roman" w:cs="Times New Roman"/>
          <w:u w:val="single"/>
          <w:lang w:bidi="ru-RU"/>
        </w:rPr>
        <w:t>б) предложени</w:t>
      </w:r>
      <w:r w:rsidR="00B17C5D">
        <w:rPr>
          <w:rFonts w:ascii="Times New Roman" w:hAnsi="Times New Roman" w:cs="Times New Roman"/>
          <w:u w:val="single"/>
          <w:lang w:bidi="ru-RU"/>
        </w:rPr>
        <w:t>я</w:t>
      </w:r>
      <w:r w:rsidRPr="00B17C5D">
        <w:rPr>
          <w:rFonts w:ascii="Times New Roman" w:hAnsi="Times New Roman" w:cs="Times New Roman"/>
          <w:u w:val="single"/>
          <w:lang w:bidi="ru-RU"/>
        </w:rPr>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p w14:paraId="5F06740F" w14:textId="77777777" w:rsidR="00304A59" w:rsidRDefault="00304A59" w:rsidP="00944404">
      <w:pPr>
        <w:rPr>
          <w:rFonts w:ascii="Times New Roman" w:hAnsi="Times New Roman" w:cs="Times New Roman"/>
          <w:lang w:bidi="ru-RU"/>
        </w:rPr>
      </w:pPr>
    </w:p>
    <w:p w14:paraId="159F5531" w14:textId="77777777" w:rsidR="00304A59" w:rsidRDefault="00304A59" w:rsidP="000012C6">
      <w:pPr>
        <w:ind w:firstLine="567"/>
        <w:rPr>
          <w:rFonts w:ascii="Times New Roman" w:hAnsi="Times New Roman" w:cs="Times New Roman"/>
          <w:lang w:bidi="ru-RU"/>
        </w:rPr>
      </w:pPr>
      <w:r w:rsidRPr="00304A59">
        <w:rPr>
          <w:rFonts w:ascii="Times New Roman" w:hAnsi="Times New Roman" w:cs="Times New Roman"/>
          <w:lang w:bidi="ru-RU"/>
        </w:rPr>
        <w:t>Перечень мероприятий по строительству и реконструкции тепловых сетей в</w:t>
      </w:r>
      <w:r w:rsidR="00290985">
        <w:rPr>
          <w:rFonts w:ascii="Times New Roman" w:hAnsi="Times New Roman" w:cs="Times New Roman"/>
          <w:lang w:bidi="ru-RU"/>
        </w:rPr>
        <w:t xml:space="preserve"> сельском поселение «</w:t>
      </w:r>
      <w:r w:rsidR="007A7384">
        <w:rPr>
          <w:rFonts w:ascii="Times New Roman" w:hAnsi="Times New Roman" w:cs="Times New Roman"/>
          <w:lang w:bidi="ru-RU"/>
        </w:rPr>
        <w:t xml:space="preserve">Село </w:t>
      </w:r>
      <w:proofErr w:type="spellStart"/>
      <w:r w:rsidR="007A7384">
        <w:rPr>
          <w:rFonts w:ascii="Times New Roman" w:hAnsi="Times New Roman" w:cs="Times New Roman"/>
          <w:lang w:bidi="ru-RU"/>
        </w:rPr>
        <w:t>Вострецово</w:t>
      </w:r>
      <w:proofErr w:type="spellEnd"/>
      <w:r w:rsidR="00290985">
        <w:rPr>
          <w:rFonts w:ascii="Times New Roman" w:hAnsi="Times New Roman" w:cs="Times New Roman"/>
          <w:lang w:bidi="ru-RU"/>
        </w:rPr>
        <w:t>»</w:t>
      </w:r>
      <w:r w:rsidRPr="00304A59">
        <w:rPr>
          <w:rFonts w:ascii="Times New Roman" w:hAnsi="Times New Roman" w:cs="Times New Roman"/>
          <w:lang w:bidi="ru-RU"/>
        </w:rPr>
        <w:t xml:space="preserve"> таблице </w:t>
      </w:r>
      <w:r w:rsidR="002E1E8E">
        <w:rPr>
          <w:rFonts w:ascii="Times New Roman" w:hAnsi="Times New Roman" w:cs="Times New Roman"/>
          <w:lang w:bidi="ru-RU"/>
        </w:rPr>
        <w:t>38</w:t>
      </w:r>
      <w:r>
        <w:rPr>
          <w:rFonts w:ascii="Times New Roman" w:hAnsi="Times New Roman" w:cs="Times New Roman"/>
          <w:lang w:bidi="ru-RU"/>
        </w:rPr>
        <w:t>.</w:t>
      </w:r>
    </w:p>
    <w:p w14:paraId="1C94084D" w14:textId="77777777" w:rsidR="00CE7938" w:rsidRDefault="00CE7938" w:rsidP="00944404">
      <w:pPr>
        <w:rPr>
          <w:rFonts w:ascii="Times New Roman" w:hAnsi="Times New Roman" w:cs="Times New Roman"/>
          <w:lang w:bidi="ru-RU"/>
        </w:rPr>
      </w:pPr>
    </w:p>
    <w:p w14:paraId="760F4118" w14:textId="77777777" w:rsidR="00304A59" w:rsidRDefault="00304A59" w:rsidP="00944404">
      <w:pPr>
        <w:rPr>
          <w:rFonts w:ascii="Times New Roman" w:hAnsi="Times New Roman" w:cs="Times New Roman"/>
          <w:lang w:bidi="ru-RU"/>
        </w:rPr>
        <w:sectPr w:rsidR="00304A59" w:rsidSect="00A20BCB">
          <w:footerReference w:type="default" r:id="rId26"/>
          <w:pgSz w:w="11900" w:h="16800"/>
          <w:pgMar w:top="1440" w:right="560" w:bottom="1440" w:left="1100" w:header="720" w:footer="503" w:gutter="0"/>
          <w:cols w:space="720"/>
          <w:noEndnote/>
        </w:sectPr>
      </w:pPr>
    </w:p>
    <w:p w14:paraId="42412EBA" w14:textId="77777777" w:rsidR="00304A59" w:rsidRPr="000F63EF" w:rsidRDefault="00304A59" w:rsidP="00304A59">
      <w:pPr>
        <w:pStyle w:val="af1"/>
        <w:spacing w:line="276" w:lineRule="auto"/>
        <w:ind w:firstLine="0"/>
        <w:jc w:val="right"/>
        <w:rPr>
          <w:rFonts w:ascii="Times New Roman" w:hAnsi="Times New Roman" w:cs="Times New Roman"/>
          <w:b/>
          <w:bCs/>
          <w:lang w:bidi="ru-RU"/>
        </w:rPr>
      </w:pPr>
      <w:r w:rsidRPr="000F63EF">
        <w:rPr>
          <w:rFonts w:ascii="Times New Roman" w:hAnsi="Times New Roman" w:cs="Times New Roman"/>
          <w:b/>
          <w:bCs/>
          <w:lang w:bidi="ru-RU"/>
        </w:rPr>
        <w:lastRenderedPageBreak/>
        <w:t xml:space="preserve">Таблица </w:t>
      </w:r>
      <w:r w:rsidR="002E1E8E">
        <w:rPr>
          <w:rFonts w:ascii="Times New Roman" w:hAnsi="Times New Roman" w:cs="Times New Roman"/>
          <w:b/>
          <w:bCs/>
          <w:lang w:bidi="ru-RU"/>
        </w:rPr>
        <w:t>38</w:t>
      </w:r>
    </w:p>
    <w:p w14:paraId="59AA7CE5" w14:textId="77777777" w:rsidR="00304A59" w:rsidRDefault="004154A3" w:rsidP="000F63EF">
      <w:pPr>
        <w:pStyle w:val="af1"/>
        <w:ind w:firstLine="0"/>
        <w:rPr>
          <w:rFonts w:ascii="Times New Roman" w:hAnsi="Times New Roman" w:cs="Times New Roman"/>
          <w:b/>
          <w:bCs/>
          <w:lang w:bidi="ru-RU"/>
        </w:rPr>
      </w:pPr>
      <w:r>
        <w:rPr>
          <w:rFonts w:ascii="Times New Roman" w:hAnsi="Times New Roman" w:cs="Times New Roman"/>
          <w:b/>
          <w:bCs/>
          <w:lang w:bidi="ru-RU"/>
        </w:rPr>
        <w:t>П</w:t>
      </w:r>
      <w:r w:rsidR="00360B99" w:rsidRPr="000F63EF">
        <w:rPr>
          <w:rFonts w:ascii="Times New Roman" w:hAnsi="Times New Roman" w:cs="Times New Roman"/>
          <w:b/>
          <w:bCs/>
          <w:lang w:bidi="ru-RU"/>
        </w:rPr>
        <w:t>редложени</w:t>
      </w:r>
      <w:r>
        <w:rPr>
          <w:rFonts w:ascii="Times New Roman" w:hAnsi="Times New Roman" w:cs="Times New Roman"/>
          <w:b/>
          <w:bCs/>
          <w:lang w:bidi="ru-RU"/>
        </w:rPr>
        <w:t>я</w:t>
      </w:r>
      <w:r w:rsidR="00360B99" w:rsidRPr="000F63EF">
        <w:rPr>
          <w:rFonts w:ascii="Times New Roman" w:hAnsi="Times New Roman" w:cs="Times New Roman"/>
          <w:b/>
          <w:bCs/>
          <w:lang w:bidi="ru-RU"/>
        </w:rPr>
        <w:t xml:space="preserve"> по строительству, реконструкции и техническом</w:t>
      </w:r>
      <w:r w:rsidR="00290985">
        <w:rPr>
          <w:rFonts w:ascii="Times New Roman" w:hAnsi="Times New Roman" w:cs="Times New Roman"/>
          <w:b/>
          <w:bCs/>
          <w:lang w:bidi="ru-RU"/>
        </w:rPr>
        <w:t xml:space="preserve">у перевооружению тепловых сетей </w:t>
      </w:r>
      <w:r w:rsidR="000F63EF">
        <w:rPr>
          <w:rFonts w:ascii="Times New Roman" w:hAnsi="Times New Roman" w:cs="Times New Roman"/>
          <w:b/>
          <w:bCs/>
          <w:lang w:bidi="ru-RU"/>
        </w:rPr>
        <w:t>сельского поселения</w:t>
      </w:r>
      <w:r w:rsidR="00290985">
        <w:rPr>
          <w:rFonts w:ascii="Times New Roman" w:hAnsi="Times New Roman" w:cs="Times New Roman"/>
          <w:b/>
          <w:bCs/>
          <w:lang w:bidi="ru-RU"/>
        </w:rPr>
        <w:t xml:space="preserve"> «</w:t>
      </w:r>
      <w:r w:rsidR="007A7384">
        <w:rPr>
          <w:rFonts w:ascii="Times New Roman" w:hAnsi="Times New Roman" w:cs="Times New Roman"/>
          <w:b/>
          <w:bCs/>
          <w:lang w:bidi="ru-RU"/>
        </w:rPr>
        <w:t xml:space="preserve">Село </w:t>
      </w:r>
      <w:proofErr w:type="spellStart"/>
      <w:r w:rsidR="007A7384">
        <w:rPr>
          <w:rFonts w:ascii="Times New Roman" w:hAnsi="Times New Roman" w:cs="Times New Roman"/>
          <w:b/>
          <w:bCs/>
          <w:lang w:bidi="ru-RU"/>
        </w:rPr>
        <w:t>Вострецово</w:t>
      </w:r>
      <w:proofErr w:type="spellEnd"/>
      <w:r w:rsidR="00290985">
        <w:rPr>
          <w:rFonts w:ascii="Times New Roman" w:hAnsi="Times New Roman" w:cs="Times New Roman"/>
          <w:b/>
          <w:bCs/>
          <w:lang w:bidi="ru-RU"/>
        </w:rPr>
        <w:t>»</w:t>
      </w:r>
    </w:p>
    <w:tbl>
      <w:tblPr>
        <w:tblW w:w="16024" w:type="dxa"/>
        <w:tblInd w:w="-885" w:type="dxa"/>
        <w:tblLayout w:type="fixed"/>
        <w:tblLook w:val="04A0" w:firstRow="1" w:lastRow="0" w:firstColumn="1" w:lastColumn="0" w:noHBand="0" w:noVBand="1"/>
      </w:tblPr>
      <w:tblGrid>
        <w:gridCol w:w="555"/>
        <w:gridCol w:w="1572"/>
        <w:gridCol w:w="1566"/>
        <w:gridCol w:w="849"/>
        <w:gridCol w:w="842"/>
        <w:gridCol w:w="851"/>
        <w:gridCol w:w="851"/>
        <w:gridCol w:w="856"/>
        <w:gridCol w:w="839"/>
        <w:gridCol w:w="858"/>
        <w:gridCol w:w="850"/>
        <w:gridCol w:w="712"/>
        <w:gridCol w:w="709"/>
        <w:gridCol w:w="851"/>
        <w:gridCol w:w="710"/>
        <w:gridCol w:w="851"/>
        <w:gridCol w:w="710"/>
        <w:gridCol w:w="992"/>
      </w:tblGrid>
      <w:tr w:rsidR="001B0749" w:rsidRPr="003A01F9" w14:paraId="6C58CD79" w14:textId="77777777" w:rsidTr="001B0749">
        <w:trPr>
          <w:trHeight w:val="390"/>
          <w:tblHeader/>
        </w:trPr>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12F996" w14:textId="77777777" w:rsidR="001B0749" w:rsidRPr="003D50C3" w:rsidRDefault="001B0749" w:rsidP="00AF28F1">
            <w:pPr>
              <w:widowControl/>
              <w:autoSpaceDE/>
              <w:autoSpaceDN/>
              <w:adjustRightInd/>
              <w:ind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 п/п</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FDC7E9" w14:textId="77777777" w:rsidR="001B0749" w:rsidRPr="003D50C3" w:rsidRDefault="001B0749" w:rsidP="00AF28F1">
            <w:pPr>
              <w:widowControl/>
              <w:autoSpaceDE/>
              <w:autoSpaceDN/>
              <w:adjustRightInd/>
              <w:ind w:left="-108" w:right="-107"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Наименование мероприятия</w:t>
            </w:r>
          </w:p>
        </w:tc>
        <w:tc>
          <w:tcPr>
            <w:tcW w:w="15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EAF602" w14:textId="77777777" w:rsidR="001B0749" w:rsidRPr="003D50C3" w:rsidRDefault="001B0749" w:rsidP="00AF28F1">
            <w:pPr>
              <w:widowControl/>
              <w:autoSpaceDE/>
              <w:autoSpaceDN/>
              <w:adjustRightInd/>
              <w:ind w:left="-109" w:right="-107"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Расположение объекта</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EC85B1" w14:textId="77777777" w:rsidR="001B0749" w:rsidRPr="003D50C3" w:rsidRDefault="001B0749" w:rsidP="00AF28F1">
            <w:pPr>
              <w:widowControl/>
              <w:tabs>
                <w:tab w:val="left" w:pos="885"/>
              </w:tabs>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Источники финансирования</w:t>
            </w:r>
          </w:p>
        </w:tc>
        <w:tc>
          <w:tcPr>
            <w:tcW w:w="10490" w:type="dxa"/>
            <w:gridSpan w:val="13"/>
            <w:tcBorders>
              <w:top w:val="single" w:sz="4" w:space="0" w:color="auto"/>
              <w:left w:val="nil"/>
              <w:bottom w:val="single" w:sz="4" w:space="0" w:color="auto"/>
              <w:right w:val="single" w:sz="4" w:space="0" w:color="auto"/>
            </w:tcBorders>
            <w:shd w:val="clear" w:color="auto" w:fill="auto"/>
            <w:vAlign w:val="center"/>
          </w:tcPr>
          <w:p w14:paraId="4DD19E68" w14:textId="77777777" w:rsidR="001B0749" w:rsidRPr="003D50C3" w:rsidRDefault="001B0749" w:rsidP="00AF28F1">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Финансовые потребности по годам реализации</w:t>
            </w:r>
          </w:p>
        </w:tc>
        <w:tc>
          <w:tcPr>
            <w:tcW w:w="992" w:type="dxa"/>
            <w:vMerge w:val="restart"/>
            <w:tcBorders>
              <w:top w:val="single" w:sz="4" w:space="0" w:color="auto"/>
              <w:left w:val="nil"/>
              <w:right w:val="single" w:sz="4" w:space="0" w:color="auto"/>
            </w:tcBorders>
            <w:vAlign w:val="center"/>
          </w:tcPr>
          <w:p w14:paraId="7DB6E414" w14:textId="77777777" w:rsidR="001B0749" w:rsidRPr="003A01F9"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636B8E">
              <w:rPr>
                <w:rFonts w:ascii="Times New Roman" w:hAnsi="Times New Roman" w:cs="Times New Roman"/>
                <w:b/>
                <w:bCs/>
                <w:color w:val="000000"/>
                <w:sz w:val="18"/>
                <w:szCs w:val="18"/>
              </w:rPr>
              <w:t>ИТОГО объем реализации</w:t>
            </w:r>
          </w:p>
        </w:tc>
      </w:tr>
      <w:tr w:rsidR="001B0749" w:rsidRPr="003D50C3" w14:paraId="69F182F5" w14:textId="77777777" w:rsidTr="001B0749">
        <w:trPr>
          <w:trHeight w:val="300"/>
          <w:tblHeader/>
        </w:trPr>
        <w:tc>
          <w:tcPr>
            <w:tcW w:w="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CF7EB0" w14:textId="77777777" w:rsidR="001B0749" w:rsidRPr="003D50C3" w:rsidRDefault="001B0749" w:rsidP="00AF28F1">
            <w:pPr>
              <w:widowControl/>
              <w:autoSpaceDE/>
              <w:autoSpaceDN/>
              <w:adjustRightInd/>
              <w:ind w:firstLine="0"/>
              <w:jc w:val="left"/>
              <w:rPr>
                <w:rFonts w:ascii="Times New Roman" w:hAnsi="Times New Roman" w:cs="Times New Roman"/>
                <w:b/>
                <w:bCs/>
                <w:color w:val="000000"/>
                <w:sz w:val="18"/>
                <w:szCs w:val="18"/>
              </w:rPr>
            </w:pPr>
          </w:p>
        </w:tc>
        <w:tc>
          <w:tcPr>
            <w:tcW w:w="15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3BF6CA" w14:textId="77777777" w:rsidR="001B0749" w:rsidRPr="003D50C3" w:rsidRDefault="001B0749" w:rsidP="00AF28F1">
            <w:pPr>
              <w:widowControl/>
              <w:autoSpaceDE/>
              <w:autoSpaceDN/>
              <w:adjustRightInd/>
              <w:ind w:firstLine="0"/>
              <w:jc w:val="left"/>
              <w:rPr>
                <w:rFonts w:ascii="Times New Roman" w:hAnsi="Times New Roman" w:cs="Times New Roman"/>
                <w:b/>
                <w:bCs/>
                <w:color w:val="000000"/>
                <w:sz w:val="18"/>
                <w:szCs w:val="18"/>
              </w:rPr>
            </w:pPr>
          </w:p>
        </w:tc>
        <w:tc>
          <w:tcPr>
            <w:tcW w:w="156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B77567C" w14:textId="77777777" w:rsidR="001B0749" w:rsidRPr="003D50C3" w:rsidRDefault="001B0749" w:rsidP="00AF28F1">
            <w:pPr>
              <w:widowControl/>
              <w:autoSpaceDE/>
              <w:autoSpaceDN/>
              <w:adjustRightInd/>
              <w:ind w:firstLine="0"/>
              <w:jc w:val="left"/>
              <w:rPr>
                <w:rFonts w:ascii="Times New Roman" w:hAnsi="Times New Roman" w:cs="Times New Roman"/>
                <w:b/>
                <w:bCs/>
                <w:color w:val="000000"/>
                <w:sz w:val="18"/>
                <w:szCs w:val="18"/>
              </w:rPr>
            </w:pPr>
          </w:p>
        </w:tc>
        <w:tc>
          <w:tcPr>
            <w:tcW w:w="8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3DA83E" w14:textId="77777777" w:rsidR="001B0749" w:rsidRPr="003D50C3" w:rsidRDefault="001B0749" w:rsidP="00AF28F1">
            <w:pPr>
              <w:widowControl/>
              <w:autoSpaceDE/>
              <w:autoSpaceDN/>
              <w:adjustRightInd/>
              <w:ind w:firstLine="0"/>
              <w:jc w:val="left"/>
              <w:rPr>
                <w:rFonts w:ascii="Times New Roman" w:hAnsi="Times New Roman" w:cs="Times New Roman"/>
                <w:b/>
                <w:bCs/>
                <w:color w:val="000000"/>
                <w:sz w:val="18"/>
                <w:szCs w:val="18"/>
              </w:rPr>
            </w:pPr>
          </w:p>
        </w:tc>
        <w:tc>
          <w:tcPr>
            <w:tcW w:w="2544" w:type="dxa"/>
            <w:gridSpan w:val="3"/>
            <w:tcBorders>
              <w:top w:val="single" w:sz="4" w:space="0" w:color="auto"/>
              <w:left w:val="nil"/>
              <w:bottom w:val="single" w:sz="4" w:space="0" w:color="auto"/>
              <w:right w:val="single" w:sz="4" w:space="0" w:color="auto"/>
            </w:tcBorders>
            <w:shd w:val="clear" w:color="auto" w:fill="auto"/>
            <w:vAlign w:val="center"/>
          </w:tcPr>
          <w:p w14:paraId="046C1A29" w14:textId="77777777" w:rsidR="001B0749" w:rsidRPr="003D50C3" w:rsidRDefault="001B0749" w:rsidP="00AF28F1">
            <w:pPr>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1 этап</w:t>
            </w:r>
          </w:p>
        </w:tc>
        <w:tc>
          <w:tcPr>
            <w:tcW w:w="4115" w:type="dxa"/>
            <w:gridSpan w:val="5"/>
            <w:tcBorders>
              <w:top w:val="single" w:sz="4" w:space="0" w:color="auto"/>
              <w:left w:val="nil"/>
              <w:bottom w:val="single" w:sz="4" w:space="0" w:color="auto"/>
              <w:right w:val="nil"/>
            </w:tcBorders>
            <w:shd w:val="clear" w:color="auto" w:fill="auto"/>
            <w:vAlign w:val="center"/>
            <w:hideMark/>
          </w:tcPr>
          <w:p w14:paraId="42343CE2" w14:textId="77777777" w:rsidR="001B0749" w:rsidRPr="003D50C3" w:rsidRDefault="001B0749" w:rsidP="00AF28F1">
            <w:pPr>
              <w:widowControl/>
              <w:autoSpaceDE/>
              <w:autoSpaceDN/>
              <w:adjustRightInd/>
              <w:ind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 этап</w:t>
            </w:r>
          </w:p>
        </w:tc>
        <w:tc>
          <w:tcPr>
            <w:tcW w:w="383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9108776" w14:textId="77777777" w:rsidR="001B0749" w:rsidRPr="003D50C3" w:rsidRDefault="001B0749" w:rsidP="00AF28F1">
            <w:pPr>
              <w:widowControl/>
              <w:autoSpaceDE/>
              <w:autoSpaceDN/>
              <w:adjustRightInd/>
              <w:ind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3 этап</w:t>
            </w:r>
          </w:p>
        </w:tc>
        <w:tc>
          <w:tcPr>
            <w:tcW w:w="992" w:type="dxa"/>
            <w:vMerge/>
            <w:tcBorders>
              <w:left w:val="single" w:sz="4" w:space="0" w:color="auto"/>
              <w:right w:val="single" w:sz="4" w:space="0" w:color="auto"/>
            </w:tcBorders>
          </w:tcPr>
          <w:p w14:paraId="3A29A025" w14:textId="77777777" w:rsidR="001B0749" w:rsidRPr="003D50C3" w:rsidRDefault="001B0749" w:rsidP="00AF28F1">
            <w:pPr>
              <w:widowControl/>
              <w:autoSpaceDE/>
              <w:autoSpaceDN/>
              <w:adjustRightInd/>
              <w:ind w:firstLine="0"/>
              <w:jc w:val="center"/>
              <w:rPr>
                <w:rFonts w:ascii="Times New Roman" w:hAnsi="Times New Roman" w:cs="Times New Roman"/>
                <w:b/>
                <w:bCs/>
                <w:color w:val="000000"/>
                <w:sz w:val="18"/>
                <w:szCs w:val="18"/>
              </w:rPr>
            </w:pPr>
          </w:p>
        </w:tc>
      </w:tr>
      <w:tr w:rsidR="001B0749" w:rsidRPr="003D50C3" w14:paraId="582FCCDD" w14:textId="77777777" w:rsidTr="001B0749">
        <w:trPr>
          <w:trHeight w:val="300"/>
          <w:tblHeader/>
        </w:trPr>
        <w:tc>
          <w:tcPr>
            <w:tcW w:w="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39D0D6" w14:textId="77777777" w:rsidR="001B0749" w:rsidRPr="003D50C3" w:rsidRDefault="001B0749" w:rsidP="00AF28F1">
            <w:pPr>
              <w:widowControl/>
              <w:autoSpaceDE/>
              <w:autoSpaceDN/>
              <w:adjustRightInd/>
              <w:ind w:firstLine="0"/>
              <w:jc w:val="left"/>
              <w:rPr>
                <w:rFonts w:ascii="Times New Roman" w:hAnsi="Times New Roman" w:cs="Times New Roman"/>
                <w:b/>
                <w:bCs/>
                <w:color w:val="000000"/>
                <w:sz w:val="18"/>
                <w:szCs w:val="18"/>
              </w:rPr>
            </w:pPr>
          </w:p>
        </w:tc>
        <w:tc>
          <w:tcPr>
            <w:tcW w:w="15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0D87CB" w14:textId="77777777" w:rsidR="001B0749" w:rsidRPr="003D50C3" w:rsidRDefault="001B0749" w:rsidP="00AF28F1">
            <w:pPr>
              <w:widowControl/>
              <w:autoSpaceDE/>
              <w:autoSpaceDN/>
              <w:adjustRightInd/>
              <w:ind w:firstLine="0"/>
              <w:jc w:val="left"/>
              <w:rPr>
                <w:rFonts w:ascii="Times New Roman" w:hAnsi="Times New Roman" w:cs="Times New Roman"/>
                <w:b/>
                <w:bCs/>
                <w:color w:val="000000"/>
                <w:sz w:val="18"/>
                <w:szCs w:val="18"/>
              </w:rPr>
            </w:pPr>
          </w:p>
        </w:tc>
        <w:tc>
          <w:tcPr>
            <w:tcW w:w="156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C1F5FDE" w14:textId="77777777" w:rsidR="001B0749" w:rsidRPr="003D50C3" w:rsidRDefault="001B0749" w:rsidP="00AF28F1">
            <w:pPr>
              <w:widowControl/>
              <w:autoSpaceDE/>
              <w:autoSpaceDN/>
              <w:adjustRightInd/>
              <w:ind w:firstLine="0"/>
              <w:jc w:val="left"/>
              <w:rPr>
                <w:rFonts w:ascii="Times New Roman" w:hAnsi="Times New Roman" w:cs="Times New Roman"/>
                <w:b/>
                <w:bCs/>
                <w:color w:val="000000"/>
                <w:sz w:val="18"/>
                <w:szCs w:val="18"/>
              </w:rPr>
            </w:pPr>
          </w:p>
        </w:tc>
        <w:tc>
          <w:tcPr>
            <w:tcW w:w="8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ADC1C9" w14:textId="77777777" w:rsidR="001B0749" w:rsidRPr="003D50C3" w:rsidRDefault="001B0749" w:rsidP="00AF28F1">
            <w:pPr>
              <w:widowControl/>
              <w:autoSpaceDE/>
              <w:autoSpaceDN/>
              <w:adjustRightInd/>
              <w:ind w:firstLine="0"/>
              <w:jc w:val="left"/>
              <w:rPr>
                <w:rFonts w:ascii="Times New Roman" w:hAnsi="Times New Roman" w:cs="Times New Roman"/>
                <w:b/>
                <w:bCs/>
                <w:color w:val="000000"/>
                <w:sz w:val="18"/>
                <w:szCs w:val="18"/>
              </w:rPr>
            </w:pPr>
          </w:p>
        </w:tc>
        <w:tc>
          <w:tcPr>
            <w:tcW w:w="842" w:type="dxa"/>
            <w:tcBorders>
              <w:top w:val="nil"/>
              <w:left w:val="nil"/>
              <w:bottom w:val="single" w:sz="4" w:space="0" w:color="auto"/>
              <w:right w:val="single" w:sz="4" w:space="0" w:color="auto"/>
            </w:tcBorders>
            <w:shd w:val="clear" w:color="auto" w:fill="auto"/>
            <w:vAlign w:val="center"/>
            <w:hideMark/>
          </w:tcPr>
          <w:p w14:paraId="46EFF27E" w14:textId="77777777" w:rsidR="001B0749" w:rsidRPr="003D50C3"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2022 г.</w:t>
            </w:r>
          </w:p>
        </w:tc>
        <w:tc>
          <w:tcPr>
            <w:tcW w:w="851" w:type="dxa"/>
            <w:tcBorders>
              <w:top w:val="nil"/>
              <w:left w:val="nil"/>
              <w:bottom w:val="single" w:sz="4" w:space="0" w:color="auto"/>
              <w:right w:val="single" w:sz="4" w:space="0" w:color="auto"/>
            </w:tcBorders>
            <w:shd w:val="clear" w:color="auto" w:fill="auto"/>
            <w:vAlign w:val="center"/>
            <w:hideMark/>
          </w:tcPr>
          <w:p w14:paraId="7E36A7A2" w14:textId="77777777" w:rsidR="001B0749" w:rsidRPr="003D50C3"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2023 г.</w:t>
            </w:r>
          </w:p>
        </w:tc>
        <w:tc>
          <w:tcPr>
            <w:tcW w:w="851" w:type="dxa"/>
            <w:tcBorders>
              <w:top w:val="nil"/>
              <w:left w:val="nil"/>
              <w:bottom w:val="single" w:sz="4" w:space="0" w:color="auto"/>
              <w:right w:val="single" w:sz="4" w:space="0" w:color="auto"/>
            </w:tcBorders>
            <w:shd w:val="clear" w:color="auto" w:fill="auto"/>
            <w:vAlign w:val="center"/>
            <w:hideMark/>
          </w:tcPr>
          <w:p w14:paraId="11C9E638" w14:textId="77777777" w:rsidR="001B0749" w:rsidRPr="003D50C3"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2024 г.</w:t>
            </w:r>
          </w:p>
        </w:tc>
        <w:tc>
          <w:tcPr>
            <w:tcW w:w="856" w:type="dxa"/>
            <w:tcBorders>
              <w:top w:val="nil"/>
              <w:left w:val="nil"/>
              <w:bottom w:val="single" w:sz="4" w:space="0" w:color="auto"/>
              <w:right w:val="single" w:sz="4" w:space="0" w:color="auto"/>
            </w:tcBorders>
            <w:shd w:val="clear" w:color="auto" w:fill="auto"/>
            <w:vAlign w:val="center"/>
            <w:hideMark/>
          </w:tcPr>
          <w:p w14:paraId="0991A945" w14:textId="77777777" w:rsidR="001B0749" w:rsidRPr="003D50C3"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2025 г.</w:t>
            </w:r>
          </w:p>
        </w:tc>
        <w:tc>
          <w:tcPr>
            <w:tcW w:w="839" w:type="dxa"/>
            <w:tcBorders>
              <w:top w:val="nil"/>
              <w:left w:val="nil"/>
              <w:bottom w:val="single" w:sz="4" w:space="0" w:color="auto"/>
              <w:right w:val="single" w:sz="4" w:space="0" w:color="auto"/>
            </w:tcBorders>
            <w:shd w:val="clear" w:color="auto" w:fill="auto"/>
            <w:vAlign w:val="center"/>
            <w:hideMark/>
          </w:tcPr>
          <w:p w14:paraId="34177503" w14:textId="77777777" w:rsidR="001B0749" w:rsidRPr="003D50C3"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2026 г.</w:t>
            </w:r>
          </w:p>
        </w:tc>
        <w:tc>
          <w:tcPr>
            <w:tcW w:w="858" w:type="dxa"/>
            <w:tcBorders>
              <w:top w:val="nil"/>
              <w:left w:val="nil"/>
              <w:bottom w:val="single" w:sz="4" w:space="0" w:color="auto"/>
              <w:right w:val="single" w:sz="4" w:space="0" w:color="auto"/>
            </w:tcBorders>
            <w:shd w:val="clear" w:color="auto" w:fill="auto"/>
            <w:vAlign w:val="center"/>
            <w:hideMark/>
          </w:tcPr>
          <w:p w14:paraId="02F0CFBB" w14:textId="77777777" w:rsidR="001B0749" w:rsidRPr="003D50C3"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2027 г.</w:t>
            </w:r>
          </w:p>
        </w:tc>
        <w:tc>
          <w:tcPr>
            <w:tcW w:w="850" w:type="dxa"/>
            <w:tcBorders>
              <w:top w:val="nil"/>
              <w:left w:val="nil"/>
              <w:bottom w:val="single" w:sz="4" w:space="0" w:color="auto"/>
              <w:right w:val="single" w:sz="4" w:space="0" w:color="auto"/>
            </w:tcBorders>
            <w:shd w:val="clear" w:color="auto" w:fill="auto"/>
            <w:vAlign w:val="center"/>
            <w:hideMark/>
          </w:tcPr>
          <w:p w14:paraId="6B5DF207" w14:textId="77777777" w:rsidR="001B0749" w:rsidRPr="003D50C3"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2028 г.</w:t>
            </w:r>
          </w:p>
        </w:tc>
        <w:tc>
          <w:tcPr>
            <w:tcW w:w="712" w:type="dxa"/>
            <w:tcBorders>
              <w:top w:val="nil"/>
              <w:left w:val="nil"/>
              <w:bottom w:val="single" w:sz="4" w:space="0" w:color="auto"/>
              <w:right w:val="single" w:sz="4" w:space="0" w:color="auto"/>
            </w:tcBorders>
            <w:shd w:val="clear" w:color="auto" w:fill="auto"/>
            <w:vAlign w:val="center"/>
            <w:hideMark/>
          </w:tcPr>
          <w:p w14:paraId="0E1AE01F" w14:textId="77777777" w:rsidR="001B0749" w:rsidRPr="003D50C3" w:rsidRDefault="001B0749" w:rsidP="00AF28F1">
            <w:pPr>
              <w:widowControl/>
              <w:autoSpaceDE/>
              <w:autoSpaceDN/>
              <w:adjustRightInd/>
              <w:ind w:left="-108" w:right="-76"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2029 г.</w:t>
            </w:r>
          </w:p>
        </w:tc>
        <w:tc>
          <w:tcPr>
            <w:tcW w:w="709" w:type="dxa"/>
            <w:tcBorders>
              <w:top w:val="nil"/>
              <w:left w:val="nil"/>
              <w:bottom w:val="single" w:sz="4" w:space="0" w:color="auto"/>
              <w:right w:val="single" w:sz="4" w:space="0" w:color="auto"/>
            </w:tcBorders>
            <w:shd w:val="clear" w:color="auto" w:fill="auto"/>
            <w:vAlign w:val="center"/>
            <w:hideMark/>
          </w:tcPr>
          <w:p w14:paraId="3814CD1E" w14:textId="77777777" w:rsidR="001B0749" w:rsidRPr="003D50C3" w:rsidRDefault="001B0749" w:rsidP="00AF28F1">
            <w:pPr>
              <w:widowControl/>
              <w:autoSpaceDE/>
              <w:autoSpaceDN/>
              <w:adjustRightInd/>
              <w:ind w:left="-108"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2030 г.</w:t>
            </w:r>
          </w:p>
        </w:tc>
        <w:tc>
          <w:tcPr>
            <w:tcW w:w="851" w:type="dxa"/>
            <w:tcBorders>
              <w:top w:val="nil"/>
              <w:left w:val="nil"/>
              <w:bottom w:val="single" w:sz="4" w:space="0" w:color="auto"/>
              <w:right w:val="single" w:sz="4" w:space="0" w:color="auto"/>
            </w:tcBorders>
            <w:shd w:val="clear" w:color="auto" w:fill="auto"/>
            <w:vAlign w:val="center"/>
            <w:hideMark/>
          </w:tcPr>
          <w:p w14:paraId="110DD929" w14:textId="77777777" w:rsidR="001B0749" w:rsidRPr="003D50C3" w:rsidRDefault="001B0749" w:rsidP="00AF28F1">
            <w:pPr>
              <w:widowControl/>
              <w:autoSpaceDE/>
              <w:autoSpaceDN/>
              <w:adjustRightInd/>
              <w:ind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2031 г.</w:t>
            </w:r>
          </w:p>
        </w:tc>
        <w:tc>
          <w:tcPr>
            <w:tcW w:w="710" w:type="dxa"/>
            <w:tcBorders>
              <w:top w:val="nil"/>
              <w:left w:val="nil"/>
              <w:bottom w:val="single" w:sz="4" w:space="0" w:color="auto"/>
              <w:right w:val="single" w:sz="4" w:space="0" w:color="auto"/>
            </w:tcBorders>
            <w:shd w:val="clear" w:color="auto" w:fill="auto"/>
            <w:vAlign w:val="center"/>
            <w:hideMark/>
          </w:tcPr>
          <w:p w14:paraId="5B50A487" w14:textId="77777777" w:rsidR="001B0749" w:rsidRPr="003D50C3" w:rsidRDefault="001B0749" w:rsidP="00AF28F1">
            <w:pPr>
              <w:widowControl/>
              <w:autoSpaceDE/>
              <w:autoSpaceDN/>
              <w:adjustRightInd/>
              <w:ind w:left="-167" w:right="-108"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2032 г.</w:t>
            </w:r>
          </w:p>
        </w:tc>
        <w:tc>
          <w:tcPr>
            <w:tcW w:w="851" w:type="dxa"/>
            <w:tcBorders>
              <w:top w:val="nil"/>
              <w:left w:val="nil"/>
              <w:bottom w:val="single" w:sz="4" w:space="0" w:color="auto"/>
              <w:right w:val="single" w:sz="4" w:space="0" w:color="auto"/>
            </w:tcBorders>
            <w:shd w:val="clear" w:color="auto" w:fill="auto"/>
            <w:vAlign w:val="center"/>
            <w:hideMark/>
          </w:tcPr>
          <w:p w14:paraId="3FC4B672" w14:textId="77777777" w:rsidR="001B0749" w:rsidRPr="003D50C3" w:rsidRDefault="001B0749" w:rsidP="00AF28F1">
            <w:pPr>
              <w:widowControl/>
              <w:autoSpaceDE/>
              <w:autoSpaceDN/>
              <w:adjustRightInd/>
              <w:ind w:left="-108" w:right="-49"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2033 г.</w:t>
            </w:r>
          </w:p>
        </w:tc>
        <w:tc>
          <w:tcPr>
            <w:tcW w:w="710" w:type="dxa"/>
            <w:tcBorders>
              <w:top w:val="nil"/>
              <w:left w:val="nil"/>
              <w:bottom w:val="single" w:sz="4" w:space="0" w:color="auto"/>
              <w:right w:val="single" w:sz="4" w:space="0" w:color="auto"/>
            </w:tcBorders>
            <w:shd w:val="clear" w:color="auto" w:fill="auto"/>
            <w:vAlign w:val="center"/>
            <w:hideMark/>
          </w:tcPr>
          <w:p w14:paraId="7898005D" w14:textId="77777777" w:rsidR="001B0749" w:rsidRPr="003D50C3" w:rsidRDefault="001B0749" w:rsidP="00AF28F1">
            <w:pPr>
              <w:widowControl/>
              <w:tabs>
                <w:tab w:val="left" w:pos="0"/>
              </w:tabs>
              <w:autoSpaceDE/>
              <w:autoSpaceDN/>
              <w:adjustRightInd/>
              <w:ind w:left="-167" w:firstLine="0"/>
              <w:jc w:val="center"/>
              <w:rPr>
                <w:rFonts w:ascii="Times New Roman" w:hAnsi="Times New Roman" w:cs="Times New Roman"/>
                <w:b/>
                <w:bCs/>
                <w:color w:val="000000"/>
                <w:sz w:val="18"/>
                <w:szCs w:val="18"/>
              </w:rPr>
            </w:pPr>
            <w:r w:rsidRPr="003D50C3">
              <w:rPr>
                <w:rFonts w:ascii="Times New Roman" w:hAnsi="Times New Roman" w:cs="Times New Roman"/>
                <w:b/>
                <w:bCs/>
                <w:color w:val="000000"/>
                <w:sz w:val="18"/>
                <w:szCs w:val="18"/>
              </w:rPr>
              <w:t>2034 г.</w:t>
            </w:r>
          </w:p>
        </w:tc>
        <w:tc>
          <w:tcPr>
            <w:tcW w:w="992" w:type="dxa"/>
            <w:vMerge/>
            <w:tcBorders>
              <w:left w:val="nil"/>
              <w:bottom w:val="single" w:sz="4" w:space="0" w:color="auto"/>
              <w:right w:val="single" w:sz="4" w:space="0" w:color="auto"/>
            </w:tcBorders>
          </w:tcPr>
          <w:p w14:paraId="7A52DE87" w14:textId="77777777" w:rsidR="001B0749" w:rsidRPr="003D50C3" w:rsidRDefault="001B0749" w:rsidP="00AF28F1">
            <w:pPr>
              <w:widowControl/>
              <w:tabs>
                <w:tab w:val="left" w:pos="0"/>
              </w:tabs>
              <w:autoSpaceDE/>
              <w:autoSpaceDN/>
              <w:adjustRightInd/>
              <w:ind w:left="-167" w:firstLine="0"/>
              <w:jc w:val="center"/>
              <w:rPr>
                <w:rFonts w:ascii="Times New Roman" w:hAnsi="Times New Roman" w:cs="Times New Roman"/>
                <w:b/>
                <w:bCs/>
                <w:color w:val="000000"/>
                <w:sz w:val="18"/>
                <w:szCs w:val="18"/>
              </w:rPr>
            </w:pPr>
          </w:p>
        </w:tc>
      </w:tr>
      <w:tr w:rsidR="00452AE5" w:rsidRPr="00C85EDD" w14:paraId="723ACAEE" w14:textId="77777777" w:rsidTr="001B0749">
        <w:trPr>
          <w:trHeight w:val="300"/>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14:paraId="3CD322D0" w14:textId="77777777" w:rsidR="00452AE5" w:rsidRPr="004B4774" w:rsidRDefault="00452AE5" w:rsidP="00452AE5">
            <w:pPr>
              <w:widowControl/>
              <w:autoSpaceDE/>
              <w:autoSpaceDN/>
              <w:adjustRightInd/>
              <w:ind w:firstLine="0"/>
              <w:jc w:val="center"/>
              <w:rPr>
                <w:rFonts w:ascii="Times New Roman" w:hAnsi="Times New Roman" w:cs="Times New Roman"/>
                <w:sz w:val="18"/>
                <w:szCs w:val="18"/>
              </w:rPr>
            </w:pPr>
            <w:r w:rsidRPr="004B4774">
              <w:rPr>
                <w:rFonts w:ascii="Times New Roman" w:hAnsi="Times New Roman" w:cs="Times New Roman"/>
                <w:sz w:val="18"/>
                <w:szCs w:val="18"/>
              </w:rPr>
              <w:t>2.1</w:t>
            </w:r>
          </w:p>
        </w:tc>
        <w:tc>
          <w:tcPr>
            <w:tcW w:w="1572" w:type="dxa"/>
            <w:vMerge w:val="restart"/>
            <w:tcBorders>
              <w:top w:val="nil"/>
              <w:left w:val="single" w:sz="4" w:space="0" w:color="auto"/>
              <w:bottom w:val="single" w:sz="4" w:space="0" w:color="auto"/>
              <w:right w:val="single" w:sz="4" w:space="0" w:color="auto"/>
            </w:tcBorders>
            <w:shd w:val="clear" w:color="auto" w:fill="auto"/>
            <w:vAlign w:val="center"/>
            <w:hideMark/>
          </w:tcPr>
          <w:p w14:paraId="0AEB47F4"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r w:rsidRPr="00636B8E">
              <w:rPr>
                <w:rFonts w:ascii="Times New Roman" w:hAnsi="Times New Roman" w:cs="Times New Roman"/>
                <w:sz w:val="18"/>
                <w:szCs w:val="18"/>
              </w:rPr>
              <w:t>Реконструкция теплотрасс с увеличением диаметра трубопроводов</w:t>
            </w:r>
          </w:p>
        </w:tc>
        <w:tc>
          <w:tcPr>
            <w:tcW w:w="1566" w:type="dxa"/>
            <w:vMerge w:val="restart"/>
            <w:tcBorders>
              <w:top w:val="nil"/>
              <w:left w:val="single" w:sz="4" w:space="0" w:color="auto"/>
              <w:bottom w:val="single" w:sz="4" w:space="0" w:color="000000"/>
              <w:right w:val="single" w:sz="4" w:space="0" w:color="auto"/>
            </w:tcBorders>
            <w:shd w:val="clear" w:color="auto" w:fill="auto"/>
            <w:vAlign w:val="center"/>
            <w:hideMark/>
          </w:tcPr>
          <w:p w14:paraId="7F340C91" w14:textId="77777777" w:rsidR="00452AE5" w:rsidRDefault="00452AE5" w:rsidP="00452AE5">
            <w:pPr>
              <w:widowControl/>
              <w:autoSpaceDE/>
              <w:autoSpaceDN/>
              <w:adjustRightInd/>
              <w:ind w:left="-108" w:right="-108" w:firstLine="0"/>
              <w:jc w:val="center"/>
              <w:rPr>
                <w:rFonts w:ascii="Times New Roman" w:hAnsi="Times New Roman" w:cs="Times New Roman"/>
                <w:sz w:val="18"/>
                <w:szCs w:val="18"/>
              </w:rPr>
            </w:pPr>
            <w:r w:rsidRPr="00636B8E">
              <w:rPr>
                <w:rFonts w:ascii="Times New Roman" w:hAnsi="Times New Roman" w:cs="Times New Roman"/>
                <w:sz w:val="18"/>
                <w:szCs w:val="18"/>
              </w:rPr>
              <w:t xml:space="preserve">Участок ТК13 =&gt; ТК14 </w:t>
            </w:r>
          </w:p>
          <w:p w14:paraId="0AD307F9" w14:textId="77777777" w:rsidR="00452AE5" w:rsidRDefault="00452AE5" w:rsidP="00452AE5">
            <w:pPr>
              <w:widowControl/>
              <w:autoSpaceDE/>
              <w:autoSpaceDN/>
              <w:adjustRightInd/>
              <w:ind w:left="-108" w:right="-108" w:firstLine="0"/>
              <w:jc w:val="center"/>
              <w:rPr>
                <w:rFonts w:ascii="Times New Roman" w:hAnsi="Times New Roman" w:cs="Times New Roman"/>
                <w:sz w:val="18"/>
                <w:szCs w:val="18"/>
              </w:rPr>
            </w:pPr>
            <w:r w:rsidRPr="00636B8E">
              <w:rPr>
                <w:rFonts w:ascii="Times New Roman" w:hAnsi="Times New Roman" w:cs="Times New Roman"/>
                <w:sz w:val="18"/>
                <w:szCs w:val="18"/>
              </w:rPr>
              <w:t xml:space="preserve">с. </w:t>
            </w:r>
            <w:proofErr w:type="spellStart"/>
            <w:r w:rsidRPr="00636B8E">
              <w:rPr>
                <w:rFonts w:ascii="Times New Roman" w:hAnsi="Times New Roman" w:cs="Times New Roman"/>
                <w:sz w:val="18"/>
                <w:szCs w:val="18"/>
              </w:rPr>
              <w:t>Вострецово</w:t>
            </w:r>
            <w:proofErr w:type="spellEnd"/>
          </w:p>
          <w:p w14:paraId="5CE58125"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r w:rsidRPr="00290985">
              <w:rPr>
                <w:rFonts w:ascii="Times New Roman" w:hAnsi="Times New Roman" w:cs="Times New Roman"/>
                <w:sz w:val="18"/>
                <w:szCs w:val="18"/>
              </w:rPr>
              <w:t>с d=</w:t>
            </w:r>
            <w:r>
              <w:rPr>
                <w:rFonts w:ascii="Times New Roman" w:hAnsi="Times New Roman" w:cs="Times New Roman"/>
                <w:sz w:val="18"/>
                <w:szCs w:val="18"/>
              </w:rPr>
              <w:t>80 мм</w:t>
            </w:r>
            <w:r w:rsidRPr="00290985">
              <w:rPr>
                <w:rFonts w:ascii="Times New Roman" w:hAnsi="Times New Roman" w:cs="Times New Roman"/>
                <w:sz w:val="18"/>
                <w:szCs w:val="18"/>
              </w:rPr>
              <w:t xml:space="preserve"> на d=</w:t>
            </w:r>
            <w:r>
              <w:rPr>
                <w:rFonts w:ascii="Times New Roman" w:hAnsi="Times New Roman" w:cs="Times New Roman"/>
                <w:sz w:val="18"/>
                <w:szCs w:val="18"/>
              </w:rPr>
              <w:t>10</w:t>
            </w:r>
            <w:r w:rsidRPr="00290985">
              <w:rPr>
                <w:rFonts w:ascii="Times New Roman" w:hAnsi="Times New Roman" w:cs="Times New Roman"/>
                <w:sz w:val="18"/>
                <w:szCs w:val="18"/>
              </w:rPr>
              <w:t>0 мм L=</w:t>
            </w:r>
            <w:r>
              <w:rPr>
                <w:rFonts w:ascii="Times New Roman" w:hAnsi="Times New Roman" w:cs="Times New Roman"/>
                <w:sz w:val="18"/>
                <w:szCs w:val="18"/>
              </w:rPr>
              <w:t>0,07 к</w:t>
            </w:r>
            <w:r w:rsidRPr="00290985">
              <w:rPr>
                <w:rFonts w:ascii="Times New Roman" w:hAnsi="Times New Roman" w:cs="Times New Roman"/>
                <w:sz w:val="18"/>
                <w:szCs w:val="18"/>
              </w:rPr>
              <w:t>м</w:t>
            </w:r>
          </w:p>
        </w:tc>
        <w:tc>
          <w:tcPr>
            <w:tcW w:w="849" w:type="dxa"/>
            <w:tcBorders>
              <w:top w:val="nil"/>
              <w:left w:val="nil"/>
              <w:bottom w:val="single" w:sz="4" w:space="0" w:color="auto"/>
              <w:right w:val="single" w:sz="4" w:space="0" w:color="auto"/>
            </w:tcBorders>
            <w:shd w:val="clear" w:color="auto" w:fill="auto"/>
            <w:vAlign w:val="center"/>
            <w:hideMark/>
          </w:tcPr>
          <w:p w14:paraId="6B98504A"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ВСЕГО</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4D4D1DA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277190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E083CCB" w14:textId="14DE25C6"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Pr>
                <w:rFonts w:ascii="Times New Roman" w:hAnsi="Times New Roman" w:cs="Times New Roman"/>
                <w:sz w:val="18"/>
                <w:szCs w:val="18"/>
              </w:rPr>
              <w:t>883,82</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2D111F60"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04ED615F"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1BD358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2BB68D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2" w:type="dxa"/>
            <w:tcBorders>
              <w:top w:val="single" w:sz="4" w:space="0" w:color="auto"/>
              <w:left w:val="nil"/>
              <w:bottom w:val="single" w:sz="4" w:space="0" w:color="auto"/>
              <w:right w:val="single" w:sz="4" w:space="0" w:color="auto"/>
            </w:tcBorders>
            <w:shd w:val="clear" w:color="auto" w:fill="auto"/>
            <w:vAlign w:val="center"/>
            <w:hideMark/>
          </w:tcPr>
          <w:p w14:paraId="1AB1D00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2877BBC"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2A29C30"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34E9C7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9D4DEC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672C9C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2CB33667" w14:textId="4613939A" w:rsidR="00452AE5" w:rsidRPr="00452AE5" w:rsidRDefault="00452AE5" w:rsidP="00452AE5">
            <w:pPr>
              <w:widowControl/>
              <w:autoSpaceDE/>
              <w:autoSpaceDN/>
              <w:adjustRightInd/>
              <w:ind w:hanging="24"/>
              <w:jc w:val="center"/>
              <w:rPr>
                <w:rFonts w:ascii="Times New Roman" w:hAnsi="Times New Roman" w:cs="Times New Roman"/>
                <w:sz w:val="18"/>
                <w:szCs w:val="18"/>
              </w:rPr>
            </w:pPr>
            <w:r>
              <w:rPr>
                <w:rFonts w:ascii="Times New Roman" w:hAnsi="Times New Roman" w:cs="Times New Roman"/>
                <w:sz w:val="18"/>
                <w:szCs w:val="18"/>
              </w:rPr>
              <w:t>883,82</w:t>
            </w:r>
          </w:p>
        </w:tc>
      </w:tr>
      <w:tr w:rsidR="00452AE5" w:rsidRPr="00C85EDD" w14:paraId="3980A1DF"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54881188"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03157F07"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6AB6E33E"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0538A81B"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ФБ</w:t>
            </w:r>
          </w:p>
        </w:tc>
        <w:tc>
          <w:tcPr>
            <w:tcW w:w="842" w:type="dxa"/>
            <w:tcBorders>
              <w:top w:val="nil"/>
              <w:left w:val="nil"/>
              <w:bottom w:val="single" w:sz="4" w:space="0" w:color="auto"/>
              <w:right w:val="single" w:sz="4" w:space="0" w:color="auto"/>
            </w:tcBorders>
            <w:shd w:val="clear" w:color="auto" w:fill="auto"/>
            <w:vAlign w:val="center"/>
            <w:hideMark/>
          </w:tcPr>
          <w:p w14:paraId="6995D17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391FB9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26E2B53"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5780C39A"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01DCCA7C"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0E50B1D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8C45BA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2FFDFE60"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E146C63"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08EDEB1"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7402062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CB264C1"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32CFF34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6EB53A0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403DFF36"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16CEB4D1"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12FB705F"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5312BA10"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1078D194"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ОБ</w:t>
            </w:r>
          </w:p>
        </w:tc>
        <w:tc>
          <w:tcPr>
            <w:tcW w:w="842" w:type="dxa"/>
            <w:tcBorders>
              <w:top w:val="nil"/>
              <w:left w:val="nil"/>
              <w:bottom w:val="single" w:sz="4" w:space="0" w:color="auto"/>
              <w:right w:val="single" w:sz="4" w:space="0" w:color="auto"/>
            </w:tcBorders>
            <w:shd w:val="clear" w:color="auto" w:fill="auto"/>
            <w:vAlign w:val="center"/>
            <w:hideMark/>
          </w:tcPr>
          <w:p w14:paraId="060CE57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7CC0A1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9AC7BA9"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5910D1AB"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75486DB3"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76A5716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3FC3C2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3E9DA0B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02BEE9D"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06DDE37"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41F2D460"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BCA2C0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360821D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71074DB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159821E9"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25749342"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04422040"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77DBDF7C"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491986A4"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МБ</w:t>
            </w:r>
          </w:p>
        </w:tc>
        <w:tc>
          <w:tcPr>
            <w:tcW w:w="842" w:type="dxa"/>
            <w:tcBorders>
              <w:top w:val="nil"/>
              <w:left w:val="nil"/>
              <w:bottom w:val="single" w:sz="4" w:space="0" w:color="auto"/>
              <w:right w:val="single" w:sz="4" w:space="0" w:color="auto"/>
            </w:tcBorders>
            <w:shd w:val="clear" w:color="auto" w:fill="auto"/>
            <w:vAlign w:val="center"/>
            <w:hideMark/>
          </w:tcPr>
          <w:p w14:paraId="734F1F50"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D7122D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851955A"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2CDB66FA"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780A5105"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3ED3229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4E35C77"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615F17F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18287884"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3A4227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2ACBFAA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E5B284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3A248581"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262286B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6540A8D8" w14:textId="77777777" w:rsidTr="00576E07">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085996EE"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6FFFCD2C"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436F1156"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16F8EFEE"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ВБИ</w:t>
            </w:r>
          </w:p>
        </w:tc>
        <w:tc>
          <w:tcPr>
            <w:tcW w:w="842" w:type="dxa"/>
            <w:tcBorders>
              <w:top w:val="nil"/>
              <w:left w:val="nil"/>
              <w:bottom w:val="single" w:sz="4" w:space="0" w:color="auto"/>
              <w:right w:val="single" w:sz="4" w:space="0" w:color="auto"/>
            </w:tcBorders>
            <w:shd w:val="clear" w:color="auto" w:fill="auto"/>
            <w:vAlign w:val="center"/>
            <w:hideMark/>
          </w:tcPr>
          <w:p w14:paraId="67192F3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C351BD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C79A5D4" w14:textId="2FAB4151"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Pr>
                <w:rFonts w:ascii="Times New Roman" w:hAnsi="Times New Roman" w:cs="Times New Roman"/>
                <w:sz w:val="18"/>
                <w:szCs w:val="18"/>
              </w:rPr>
              <w:t>883,82</w:t>
            </w:r>
          </w:p>
        </w:tc>
        <w:tc>
          <w:tcPr>
            <w:tcW w:w="856" w:type="dxa"/>
            <w:tcBorders>
              <w:top w:val="nil"/>
              <w:left w:val="nil"/>
              <w:bottom w:val="single" w:sz="4" w:space="0" w:color="auto"/>
              <w:right w:val="single" w:sz="4" w:space="0" w:color="auto"/>
            </w:tcBorders>
            <w:shd w:val="clear" w:color="auto" w:fill="auto"/>
            <w:vAlign w:val="center"/>
            <w:hideMark/>
          </w:tcPr>
          <w:p w14:paraId="51DB7BA0"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p>
        </w:tc>
        <w:tc>
          <w:tcPr>
            <w:tcW w:w="839" w:type="dxa"/>
            <w:tcBorders>
              <w:top w:val="nil"/>
              <w:left w:val="nil"/>
              <w:bottom w:val="single" w:sz="4" w:space="0" w:color="auto"/>
              <w:right w:val="single" w:sz="4" w:space="0" w:color="auto"/>
            </w:tcBorders>
            <w:shd w:val="clear" w:color="auto" w:fill="auto"/>
            <w:vAlign w:val="center"/>
            <w:hideMark/>
          </w:tcPr>
          <w:p w14:paraId="6C227925"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018E805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2DE8C3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3EB597BC"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78ADB5E"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50E775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17054EC7"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1ABD9AC"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78CA69D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084BF69D" w14:textId="1C3738F9" w:rsidR="00452AE5" w:rsidRPr="00452AE5" w:rsidRDefault="00452AE5" w:rsidP="00452AE5">
            <w:pPr>
              <w:widowControl/>
              <w:autoSpaceDE/>
              <w:autoSpaceDN/>
              <w:adjustRightInd/>
              <w:ind w:hanging="24"/>
              <w:jc w:val="center"/>
              <w:rPr>
                <w:rFonts w:ascii="Times New Roman" w:hAnsi="Times New Roman" w:cs="Times New Roman"/>
                <w:sz w:val="18"/>
                <w:szCs w:val="18"/>
              </w:rPr>
            </w:pPr>
            <w:r>
              <w:rPr>
                <w:rFonts w:ascii="Times New Roman" w:hAnsi="Times New Roman" w:cs="Times New Roman"/>
                <w:sz w:val="18"/>
                <w:szCs w:val="18"/>
              </w:rPr>
              <w:t>883,82</w:t>
            </w:r>
          </w:p>
        </w:tc>
      </w:tr>
      <w:tr w:rsidR="00452AE5" w:rsidRPr="00C85EDD" w14:paraId="79F3AEC6" w14:textId="77777777" w:rsidTr="001B0749">
        <w:trPr>
          <w:trHeight w:val="300"/>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14:paraId="7C9A4F11" w14:textId="77777777" w:rsidR="00452AE5" w:rsidRPr="004B4774" w:rsidRDefault="00452AE5" w:rsidP="00452AE5">
            <w:pPr>
              <w:widowControl/>
              <w:autoSpaceDE/>
              <w:autoSpaceDN/>
              <w:adjustRightInd/>
              <w:ind w:firstLine="0"/>
              <w:jc w:val="center"/>
              <w:rPr>
                <w:rFonts w:ascii="Times New Roman" w:hAnsi="Times New Roman" w:cs="Times New Roman"/>
                <w:sz w:val="18"/>
                <w:szCs w:val="18"/>
              </w:rPr>
            </w:pPr>
            <w:r w:rsidRPr="004B4774">
              <w:rPr>
                <w:rFonts w:ascii="Times New Roman" w:hAnsi="Times New Roman" w:cs="Times New Roman"/>
                <w:sz w:val="18"/>
                <w:szCs w:val="18"/>
              </w:rPr>
              <w:t>2.2</w:t>
            </w:r>
          </w:p>
        </w:tc>
        <w:tc>
          <w:tcPr>
            <w:tcW w:w="1572" w:type="dxa"/>
            <w:vMerge w:val="restart"/>
            <w:tcBorders>
              <w:top w:val="nil"/>
              <w:left w:val="single" w:sz="4" w:space="0" w:color="auto"/>
              <w:bottom w:val="single" w:sz="4" w:space="0" w:color="auto"/>
              <w:right w:val="single" w:sz="4" w:space="0" w:color="auto"/>
            </w:tcBorders>
            <w:shd w:val="clear" w:color="auto" w:fill="auto"/>
            <w:vAlign w:val="center"/>
            <w:hideMark/>
          </w:tcPr>
          <w:p w14:paraId="46D82EE5"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r w:rsidRPr="00636B8E">
              <w:rPr>
                <w:rFonts w:ascii="Times New Roman" w:hAnsi="Times New Roman" w:cs="Times New Roman"/>
                <w:sz w:val="18"/>
                <w:szCs w:val="18"/>
              </w:rPr>
              <w:t>Реконструкция теплотрасс с увеличением диаметра трубопроводов</w:t>
            </w:r>
          </w:p>
        </w:tc>
        <w:tc>
          <w:tcPr>
            <w:tcW w:w="1566" w:type="dxa"/>
            <w:vMerge w:val="restart"/>
            <w:tcBorders>
              <w:top w:val="nil"/>
              <w:left w:val="single" w:sz="4" w:space="0" w:color="auto"/>
              <w:bottom w:val="single" w:sz="4" w:space="0" w:color="000000"/>
              <w:right w:val="single" w:sz="4" w:space="0" w:color="auto"/>
            </w:tcBorders>
            <w:shd w:val="clear" w:color="auto" w:fill="auto"/>
            <w:vAlign w:val="center"/>
            <w:hideMark/>
          </w:tcPr>
          <w:p w14:paraId="6E8BDA6F" w14:textId="77777777" w:rsidR="00452AE5" w:rsidRDefault="00452AE5" w:rsidP="00452AE5">
            <w:pPr>
              <w:widowControl/>
              <w:autoSpaceDE/>
              <w:autoSpaceDN/>
              <w:adjustRightInd/>
              <w:ind w:left="-108" w:right="-108" w:firstLine="0"/>
              <w:jc w:val="center"/>
              <w:rPr>
                <w:rFonts w:ascii="Times New Roman" w:hAnsi="Times New Roman" w:cs="Times New Roman"/>
                <w:sz w:val="18"/>
                <w:szCs w:val="18"/>
              </w:rPr>
            </w:pPr>
            <w:r w:rsidRPr="00636B8E">
              <w:rPr>
                <w:rFonts w:ascii="Times New Roman" w:hAnsi="Times New Roman" w:cs="Times New Roman"/>
                <w:sz w:val="18"/>
                <w:szCs w:val="18"/>
              </w:rPr>
              <w:t xml:space="preserve">Участок ТК15 =&gt; ул. Флотская, 1, с. </w:t>
            </w:r>
            <w:proofErr w:type="spellStart"/>
            <w:r w:rsidRPr="00636B8E">
              <w:rPr>
                <w:rFonts w:ascii="Times New Roman" w:hAnsi="Times New Roman" w:cs="Times New Roman"/>
                <w:sz w:val="18"/>
                <w:szCs w:val="18"/>
              </w:rPr>
              <w:t>Вострецово</w:t>
            </w:r>
            <w:proofErr w:type="spellEnd"/>
          </w:p>
          <w:p w14:paraId="0647CCF6"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r w:rsidRPr="00290985">
              <w:rPr>
                <w:rFonts w:ascii="Times New Roman" w:hAnsi="Times New Roman" w:cs="Times New Roman"/>
                <w:sz w:val="18"/>
                <w:szCs w:val="18"/>
              </w:rPr>
              <w:t>с d=</w:t>
            </w:r>
            <w:r>
              <w:rPr>
                <w:rFonts w:ascii="Times New Roman" w:hAnsi="Times New Roman" w:cs="Times New Roman"/>
                <w:sz w:val="18"/>
                <w:szCs w:val="18"/>
              </w:rPr>
              <w:t xml:space="preserve">50 </w:t>
            </w:r>
            <w:r w:rsidRPr="00290985">
              <w:rPr>
                <w:rFonts w:ascii="Times New Roman" w:hAnsi="Times New Roman" w:cs="Times New Roman"/>
                <w:sz w:val="18"/>
                <w:szCs w:val="18"/>
              </w:rPr>
              <w:t>мм на d=</w:t>
            </w:r>
            <w:r>
              <w:rPr>
                <w:rFonts w:ascii="Times New Roman" w:hAnsi="Times New Roman" w:cs="Times New Roman"/>
                <w:sz w:val="18"/>
                <w:szCs w:val="18"/>
              </w:rPr>
              <w:t>8</w:t>
            </w:r>
            <w:r w:rsidRPr="00290985">
              <w:rPr>
                <w:rFonts w:ascii="Times New Roman" w:hAnsi="Times New Roman" w:cs="Times New Roman"/>
                <w:sz w:val="18"/>
                <w:szCs w:val="18"/>
              </w:rPr>
              <w:t>0 мм L=</w:t>
            </w:r>
            <w:r>
              <w:rPr>
                <w:rFonts w:ascii="Times New Roman" w:hAnsi="Times New Roman" w:cs="Times New Roman"/>
                <w:sz w:val="18"/>
                <w:szCs w:val="18"/>
              </w:rPr>
              <w:t>0,006 к</w:t>
            </w:r>
            <w:r w:rsidRPr="00290985">
              <w:rPr>
                <w:rFonts w:ascii="Times New Roman" w:hAnsi="Times New Roman" w:cs="Times New Roman"/>
                <w:sz w:val="18"/>
                <w:szCs w:val="18"/>
              </w:rPr>
              <w:t>м</w:t>
            </w:r>
          </w:p>
        </w:tc>
        <w:tc>
          <w:tcPr>
            <w:tcW w:w="849" w:type="dxa"/>
            <w:tcBorders>
              <w:top w:val="nil"/>
              <w:left w:val="nil"/>
              <w:bottom w:val="single" w:sz="4" w:space="0" w:color="auto"/>
              <w:right w:val="single" w:sz="4" w:space="0" w:color="auto"/>
            </w:tcBorders>
            <w:shd w:val="clear" w:color="auto" w:fill="auto"/>
            <w:vAlign w:val="center"/>
            <w:hideMark/>
          </w:tcPr>
          <w:p w14:paraId="0B8EBDEE"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ВСЕГО</w:t>
            </w:r>
          </w:p>
        </w:tc>
        <w:tc>
          <w:tcPr>
            <w:tcW w:w="842" w:type="dxa"/>
            <w:tcBorders>
              <w:top w:val="nil"/>
              <w:left w:val="nil"/>
              <w:bottom w:val="single" w:sz="4" w:space="0" w:color="auto"/>
              <w:right w:val="single" w:sz="4" w:space="0" w:color="auto"/>
            </w:tcBorders>
            <w:shd w:val="clear" w:color="auto" w:fill="auto"/>
            <w:vAlign w:val="center"/>
            <w:hideMark/>
          </w:tcPr>
          <w:p w14:paraId="7E190EA7"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2254098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0CFECA21" w14:textId="7D801E84"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Pr>
                <w:rFonts w:ascii="Times New Roman" w:hAnsi="Times New Roman" w:cs="Times New Roman"/>
                <w:sz w:val="18"/>
                <w:szCs w:val="18"/>
              </w:rPr>
              <w:t>67,52</w:t>
            </w:r>
          </w:p>
        </w:tc>
        <w:tc>
          <w:tcPr>
            <w:tcW w:w="856" w:type="dxa"/>
            <w:tcBorders>
              <w:top w:val="nil"/>
              <w:left w:val="nil"/>
              <w:bottom w:val="single" w:sz="4" w:space="0" w:color="auto"/>
              <w:right w:val="single" w:sz="4" w:space="0" w:color="auto"/>
            </w:tcBorders>
            <w:shd w:val="clear" w:color="auto" w:fill="auto"/>
            <w:vAlign w:val="center"/>
            <w:hideMark/>
          </w:tcPr>
          <w:p w14:paraId="259D030C"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39" w:type="dxa"/>
            <w:tcBorders>
              <w:top w:val="nil"/>
              <w:left w:val="nil"/>
              <w:bottom w:val="single" w:sz="4" w:space="0" w:color="auto"/>
              <w:right w:val="single" w:sz="4" w:space="0" w:color="auto"/>
            </w:tcBorders>
            <w:shd w:val="clear" w:color="auto" w:fill="auto"/>
            <w:vAlign w:val="center"/>
            <w:hideMark/>
          </w:tcPr>
          <w:p w14:paraId="138A9989"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8" w:type="dxa"/>
            <w:tcBorders>
              <w:top w:val="nil"/>
              <w:left w:val="nil"/>
              <w:bottom w:val="single" w:sz="4" w:space="0" w:color="auto"/>
              <w:right w:val="single" w:sz="4" w:space="0" w:color="auto"/>
            </w:tcBorders>
            <w:shd w:val="clear" w:color="auto" w:fill="auto"/>
            <w:vAlign w:val="center"/>
            <w:hideMark/>
          </w:tcPr>
          <w:p w14:paraId="4730DCC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0" w:type="dxa"/>
            <w:tcBorders>
              <w:top w:val="nil"/>
              <w:left w:val="nil"/>
              <w:bottom w:val="single" w:sz="4" w:space="0" w:color="auto"/>
              <w:right w:val="single" w:sz="4" w:space="0" w:color="auto"/>
            </w:tcBorders>
            <w:shd w:val="clear" w:color="auto" w:fill="auto"/>
            <w:vAlign w:val="center"/>
            <w:hideMark/>
          </w:tcPr>
          <w:p w14:paraId="3891DCF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2" w:type="dxa"/>
            <w:tcBorders>
              <w:top w:val="nil"/>
              <w:left w:val="nil"/>
              <w:bottom w:val="single" w:sz="4" w:space="0" w:color="auto"/>
              <w:right w:val="single" w:sz="4" w:space="0" w:color="auto"/>
            </w:tcBorders>
            <w:shd w:val="clear" w:color="auto" w:fill="auto"/>
            <w:vAlign w:val="center"/>
            <w:hideMark/>
          </w:tcPr>
          <w:p w14:paraId="4ED6A51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09" w:type="dxa"/>
            <w:tcBorders>
              <w:top w:val="nil"/>
              <w:left w:val="nil"/>
              <w:bottom w:val="single" w:sz="4" w:space="0" w:color="auto"/>
              <w:right w:val="single" w:sz="4" w:space="0" w:color="auto"/>
            </w:tcBorders>
            <w:shd w:val="clear" w:color="auto" w:fill="auto"/>
            <w:vAlign w:val="center"/>
            <w:hideMark/>
          </w:tcPr>
          <w:p w14:paraId="1B87D6B2"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454429C1"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0" w:type="dxa"/>
            <w:tcBorders>
              <w:top w:val="nil"/>
              <w:left w:val="nil"/>
              <w:bottom w:val="single" w:sz="4" w:space="0" w:color="auto"/>
              <w:right w:val="single" w:sz="4" w:space="0" w:color="auto"/>
            </w:tcBorders>
            <w:shd w:val="clear" w:color="auto" w:fill="auto"/>
            <w:vAlign w:val="center"/>
            <w:hideMark/>
          </w:tcPr>
          <w:p w14:paraId="6302A8B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780EE830"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0" w:type="dxa"/>
            <w:tcBorders>
              <w:top w:val="nil"/>
              <w:left w:val="nil"/>
              <w:bottom w:val="single" w:sz="4" w:space="0" w:color="auto"/>
              <w:right w:val="single" w:sz="4" w:space="0" w:color="auto"/>
            </w:tcBorders>
            <w:shd w:val="clear" w:color="auto" w:fill="auto"/>
            <w:vAlign w:val="center"/>
            <w:hideMark/>
          </w:tcPr>
          <w:p w14:paraId="6EEE81B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992" w:type="dxa"/>
            <w:tcBorders>
              <w:top w:val="nil"/>
              <w:left w:val="nil"/>
              <w:bottom w:val="single" w:sz="4" w:space="0" w:color="auto"/>
              <w:right w:val="single" w:sz="4" w:space="0" w:color="auto"/>
            </w:tcBorders>
            <w:shd w:val="clear" w:color="auto" w:fill="auto"/>
            <w:vAlign w:val="center"/>
          </w:tcPr>
          <w:p w14:paraId="4EF3CC5B" w14:textId="76D54E51" w:rsidR="00452AE5" w:rsidRPr="00452AE5" w:rsidRDefault="00452AE5" w:rsidP="00452AE5">
            <w:pPr>
              <w:widowControl/>
              <w:autoSpaceDE/>
              <w:autoSpaceDN/>
              <w:adjustRightInd/>
              <w:ind w:hanging="24"/>
              <w:jc w:val="center"/>
              <w:rPr>
                <w:rFonts w:ascii="Times New Roman" w:hAnsi="Times New Roman" w:cs="Times New Roman"/>
                <w:sz w:val="18"/>
                <w:szCs w:val="18"/>
              </w:rPr>
            </w:pPr>
            <w:r>
              <w:rPr>
                <w:rFonts w:ascii="Times New Roman" w:hAnsi="Times New Roman" w:cs="Times New Roman"/>
                <w:sz w:val="18"/>
                <w:szCs w:val="18"/>
              </w:rPr>
              <w:t>67,52</w:t>
            </w:r>
          </w:p>
        </w:tc>
      </w:tr>
      <w:tr w:rsidR="00452AE5" w:rsidRPr="00C85EDD" w14:paraId="350FC953"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1484DB77"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47E42FAF"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1806230B"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3E7B2800"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ФБ</w:t>
            </w:r>
          </w:p>
        </w:tc>
        <w:tc>
          <w:tcPr>
            <w:tcW w:w="842" w:type="dxa"/>
            <w:tcBorders>
              <w:top w:val="nil"/>
              <w:left w:val="nil"/>
              <w:bottom w:val="single" w:sz="4" w:space="0" w:color="auto"/>
              <w:right w:val="single" w:sz="4" w:space="0" w:color="auto"/>
            </w:tcBorders>
            <w:shd w:val="clear" w:color="auto" w:fill="auto"/>
            <w:vAlign w:val="center"/>
            <w:hideMark/>
          </w:tcPr>
          <w:p w14:paraId="15BA5B0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942B28C"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EC875A1"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6B559A58"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4E0F21B9"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358D848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12141F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43EBCF2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8762C9C"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89A2DA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4DD6E08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77041A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3892AC3C"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6DE63F1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67CB8A02"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39AB38D0"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78AF5E39"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7ABEA8AA"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7F597A9D"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ОБ</w:t>
            </w:r>
          </w:p>
        </w:tc>
        <w:tc>
          <w:tcPr>
            <w:tcW w:w="842" w:type="dxa"/>
            <w:tcBorders>
              <w:top w:val="nil"/>
              <w:left w:val="nil"/>
              <w:bottom w:val="single" w:sz="4" w:space="0" w:color="auto"/>
              <w:right w:val="single" w:sz="4" w:space="0" w:color="auto"/>
            </w:tcBorders>
            <w:shd w:val="clear" w:color="auto" w:fill="auto"/>
            <w:vAlign w:val="center"/>
            <w:hideMark/>
          </w:tcPr>
          <w:p w14:paraId="26C1D8C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5A68BA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1498B4C"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4D71AA77"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1CA5787D"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130C246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3DD912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7617850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F5725EC"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D56BA8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133FC21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00694E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678BF90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7FDD4C7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71104220"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067A56A8"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1E5B1C09"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284F572B"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06CFD48E"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МБ</w:t>
            </w:r>
          </w:p>
        </w:tc>
        <w:tc>
          <w:tcPr>
            <w:tcW w:w="842" w:type="dxa"/>
            <w:tcBorders>
              <w:top w:val="nil"/>
              <w:left w:val="nil"/>
              <w:bottom w:val="single" w:sz="4" w:space="0" w:color="auto"/>
              <w:right w:val="single" w:sz="4" w:space="0" w:color="auto"/>
            </w:tcBorders>
            <w:shd w:val="clear" w:color="auto" w:fill="auto"/>
            <w:vAlign w:val="center"/>
            <w:hideMark/>
          </w:tcPr>
          <w:p w14:paraId="6E1A0D7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882C1A7"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B4C0B98"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3F659DA9"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385E3543"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112E0F27"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F080D6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62F7182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C65C9E3"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7FED4C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7635521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69B5C5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4131D4D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2FBFEDB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572D6FB0"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17C5B6FF"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170A015F"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75E35DD8"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2E941A7C"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ВБИ</w:t>
            </w:r>
          </w:p>
        </w:tc>
        <w:tc>
          <w:tcPr>
            <w:tcW w:w="842" w:type="dxa"/>
            <w:tcBorders>
              <w:top w:val="nil"/>
              <w:left w:val="nil"/>
              <w:bottom w:val="single" w:sz="4" w:space="0" w:color="auto"/>
              <w:right w:val="single" w:sz="4" w:space="0" w:color="auto"/>
            </w:tcBorders>
            <w:shd w:val="clear" w:color="auto" w:fill="auto"/>
            <w:vAlign w:val="center"/>
            <w:hideMark/>
          </w:tcPr>
          <w:p w14:paraId="02C8D9F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E5FC20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AA3A82A" w14:textId="3C812498"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Pr>
                <w:rFonts w:ascii="Times New Roman" w:hAnsi="Times New Roman" w:cs="Times New Roman"/>
                <w:sz w:val="18"/>
                <w:szCs w:val="18"/>
              </w:rPr>
              <w:t>67,52</w:t>
            </w:r>
          </w:p>
        </w:tc>
        <w:tc>
          <w:tcPr>
            <w:tcW w:w="856" w:type="dxa"/>
            <w:tcBorders>
              <w:top w:val="nil"/>
              <w:left w:val="nil"/>
              <w:bottom w:val="single" w:sz="4" w:space="0" w:color="auto"/>
              <w:right w:val="single" w:sz="4" w:space="0" w:color="auto"/>
            </w:tcBorders>
            <w:shd w:val="clear" w:color="auto" w:fill="auto"/>
            <w:vAlign w:val="center"/>
            <w:hideMark/>
          </w:tcPr>
          <w:p w14:paraId="23773C62"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p>
        </w:tc>
        <w:tc>
          <w:tcPr>
            <w:tcW w:w="839" w:type="dxa"/>
            <w:tcBorders>
              <w:top w:val="nil"/>
              <w:left w:val="nil"/>
              <w:bottom w:val="single" w:sz="4" w:space="0" w:color="auto"/>
              <w:right w:val="single" w:sz="4" w:space="0" w:color="auto"/>
            </w:tcBorders>
            <w:shd w:val="clear" w:color="auto" w:fill="auto"/>
            <w:vAlign w:val="center"/>
            <w:hideMark/>
          </w:tcPr>
          <w:p w14:paraId="30544F5F"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2D75CC3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B278E7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5790CE6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94A6210"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5A0DF3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679F63C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8C357E7"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291022D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6B167257" w14:textId="111E6249" w:rsidR="00452AE5" w:rsidRPr="00452AE5" w:rsidRDefault="00452AE5" w:rsidP="00452AE5">
            <w:pPr>
              <w:widowControl/>
              <w:autoSpaceDE/>
              <w:autoSpaceDN/>
              <w:adjustRightInd/>
              <w:ind w:hanging="24"/>
              <w:jc w:val="center"/>
              <w:rPr>
                <w:rFonts w:ascii="Times New Roman" w:hAnsi="Times New Roman" w:cs="Times New Roman"/>
                <w:sz w:val="18"/>
                <w:szCs w:val="18"/>
              </w:rPr>
            </w:pPr>
            <w:r>
              <w:rPr>
                <w:rFonts w:ascii="Times New Roman" w:hAnsi="Times New Roman" w:cs="Times New Roman"/>
                <w:sz w:val="18"/>
                <w:szCs w:val="18"/>
              </w:rPr>
              <w:t>67,52</w:t>
            </w:r>
          </w:p>
        </w:tc>
      </w:tr>
      <w:tr w:rsidR="00452AE5" w:rsidRPr="00C85EDD" w14:paraId="6D728887" w14:textId="77777777" w:rsidTr="001B0749">
        <w:trPr>
          <w:trHeight w:val="348"/>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14:paraId="052284FD" w14:textId="77777777" w:rsidR="00452AE5" w:rsidRPr="004B4774" w:rsidRDefault="00452AE5" w:rsidP="00452AE5">
            <w:pPr>
              <w:widowControl/>
              <w:autoSpaceDE/>
              <w:autoSpaceDN/>
              <w:adjustRightInd/>
              <w:ind w:firstLine="0"/>
              <w:jc w:val="center"/>
              <w:rPr>
                <w:rFonts w:ascii="Times New Roman" w:hAnsi="Times New Roman" w:cs="Times New Roman"/>
                <w:sz w:val="18"/>
                <w:szCs w:val="18"/>
              </w:rPr>
            </w:pPr>
            <w:r w:rsidRPr="004B4774">
              <w:rPr>
                <w:rFonts w:ascii="Times New Roman" w:hAnsi="Times New Roman" w:cs="Times New Roman"/>
                <w:sz w:val="18"/>
                <w:szCs w:val="18"/>
              </w:rPr>
              <w:t>2.3</w:t>
            </w:r>
          </w:p>
        </w:tc>
        <w:tc>
          <w:tcPr>
            <w:tcW w:w="1572" w:type="dxa"/>
            <w:vMerge w:val="restart"/>
            <w:tcBorders>
              <w:top w:val="nil"/>
              <w:left w:val="single" w:sz="4" w:space="0" w:color="auto"/>
              <w:bottom w:val="single" w:sz="4" w:space="0" w:color="auto"/>
              <w:right w:val="single" w:sz="4" w:space="0" w:color="auto"/>
            </w:tcBorders>
            <w:shd w:val="clear" w:color="auto" w:fill="auto"/>
            <w:vAlign w:val="center"/>
            <w:hideMark/>
          </w:tcPr>
          <w:p w14:paraId="18548D6B"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r w:rsidRPr="00636B8E">
              <w:rPr>
                <w:rFonts w:ascii="Times New Roman" w:hAnsi="Times New Roman" w:cs="Times New Roman"/>
                <w:sz w:val="18"/>
                <w:szCs w:val="18"/>
              </w:rPr>
              <w:t>Реконструкция теплотрасс с увеличением диаметра трубопроводов</w:t>
            </w:r>
          </w:p>
        </w:tc>
        <w:tc>
          <w:tcPr>
            <w:tcW w:w="1566" w:type="dxa"/>
            <w:vMerge w:val="restart"/>
            <w:tcBorders>
              <w:top w:val="nil"/>
              <w:left w:val="single" w:sz="4" w:space="0" w:color="auto"/>
              <w:bottom w:val="single" w:sz="4" w:space="0" w:color="000000"/>
              <w:right w:val="single" w:sz="4" w:space="0" w:color="auto"/>
            </w:tcBorders>
            <w:shd w:val="clear" w:color="auto" w:fill="auto"/>
            <w:vAlign w:val="center"/>
            <w:hideMark/>
          </w:tcPr>
          <w:p w14:paraId="7EC1FB7D" w14:textId="77777777" w:rsidR="00452AE5" w:rsidRDefault="00452AE5" w:rsidP="00452AE5">
            <w:pPr>
              <w:widowControl/>
              <w:autoSpaceDE/>
              <w:autoSpaceDN/>
              <w:adjustRightInd/>
              <w:ind w:left="-108" w:right="-108" w:firstLine="0"/>
              <w:jc w:val="center"/>
              <w:rPr>
                <w:rFonts w:ascii="Times New Roman" w:hAnsi="Times New Roman" w:cs="Times New Roman"/>
                <w:sz w:val="18"/>
                <w:szCs w:val="18"/>
              </w:rPr>
            </w:pPr>
            <w:r w:rsidRPr="00636B8E">
              <w:rPr>
                <w:rFonts w:ascii="Times New Roman" w:hAnsi="Times New Roman" w:cs="Times New Roman"/>
                <w:sz w:val="18"/>
                <w:szCs w:val="18"/>
              </w:rPr>
              <w:t xml:space="preserve">Участок ТК14 =&gt; Дом Интернат, с. </w:t>
            </w:r>
            <w:proofErr w:type="spellStart"/>
            <w:r w:rsidRPr="00636B8E">
              <w:rPr>
                <w:rFonts w:ascii="Times New Roman" w:hAnsi="Times New Roman" w:cs="Times New Roman"/>
                <w:sz w:val="18"/>
                <w:szCs w:val="18"/>
              </w:rPr>
              <w:t>Вострецово</w:t>
            </w:r>
            <w:proofErr w:type="spellEnd"/>
          </w:p>
          <w:p w14:paraId="72D9DE65"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r w:rsidRPr="00290985">
              <w:rPr>
                <w:rFonts w:ascii="Times New Roman" w:hAnsi="Times New Roman" w:cs="Times New Roman"/>
                <w:sz w:val="18"/>
                <w:szCs w:val="18"/>
              </w:rPr>
              <w:t>с d=</w:t>
            </w:r>
            <w:r>
              <w:rPr>
                <w:rFonts w:ascii="Times New Roman" w:hAnsi="Times New Roman" w:cs="Times New Roman"/>
                <w:sz w:val="18"/>
                <w:szCs w:val="18"/>
              </w:rPr>
              <w:t xml:space="preserve">50 </w:t>
            </w:r>
            <w:r w:rsidRPr="00290985">
              <w:rPr>
                <w:rFonts w:ascii="Times New Roman" w:hAnsi="Times New Roman" w:cs="Times New Roman"/>
                <w:sz w:val="18"/>
                <w:szCs w:val="18"/>
              </w:rPr>
              <w:t>мм на d=</w:t>
            </w:r>
            <w:r>
              <w:rPr>
                <w:rFonts w:ascii="Times New Roman" w:hAnsi="Times New Roman" w:cs="Times New Roman"/>
                <w:sz w:val="18"/>
                <w:szCs w:val="18"/>
              </w:rPr>
              <w:t>10</w:t>
            </w:r>
            <w:r w:rsidRPr="00290985">
              <w:rPr>
                <w:rFonts w:ascii="Times New Roman" w:hAnsi="Times New Roman" w:cs="Times New Roman"/>
                <w:sz w:val="18"/>
                <w:szCs w:val="18"/>
              </w:rPr>
              <w:t>0 мм L=</w:t>
            </w:r>
            <w:r>
              <w:rPr>
                <w:rFonts w:ascii="Times New Roman" w:hAnsi="Times New Roman" w:cs="Times New Roman"/>
                <w:sz w:val="18"/>
                <w:szCs w:val="18"/>
              </w:rPr>
              <w:t>0,027 к</w:t>
            </w:r>
            <w:r w:rsidRPr="00290985">
              <w:rPr>
                <w:rFonts w:ascii="Times New Roman" w:hAnsi="Times New Roman" w:cs="Times New Roman"/>
                <w:sz w:val="18"/>
                <w:szCs w:val="18"/>
              </w:rPr>
              <w:t>м</w:t>
            </w:r>
          </w:p>
        </w:tc>
        <w:tc>
          <w:tcPr>
            <w:tcW w:w="849" w:type="dxa"/>
            <w:tcBorders>
              <w:top w:val="nil"/>
              <w:left w:val="nil"/>
              <w:bottom w:val="single" w:sz="4" w:space="0" w:color="auto"/>
              <w:right w:val="single" w:sz="4" w:space="0" w:color="auto"/>
            </w:tcBorders>
            <w:shd w:val="clear" w:color="auto" w:fill="auto"/>
            <w:vAlign w:val="center"/>
            <w:hideMark/>
          </w:tcPr>
          <w:p w14:paraId="2B35CFCA"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ВСЕГО</w:t>
            </w:r>
          </w:p>
        </w:tc>
        <w:tc>
          <w:tcPr>
            <w:tcW w:w="842" w:type="dxa"/>
            <w:tcBorders>
              <w:top w:val="nil"/>
              <w:left w:val="nil"/>
              <w:bottom w:val="single" w:sz="4" w:space="0" w:color="auto"/>
              <w:right w:val="single" w:sz="4" w:space="0" w:color="auto"/>
            </w:tcBorders>
            <w:shd w:val="clear" w:color="auto" w:fill="auto"/>
            <w:vAlign w:val="center"/>
            <w:hideMark/>
          </w:tcPr>
          <w:p w14:paraId="4A713F0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758C477C"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219F4C9F" w14:textId="272941A2"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Pr>
                <w:rFonts w:ascii="Times New Roman" w:hAnsi="Times New Roman" w:cs="Times New Roman"/>
                <w:sz w:val="18"/>
                <w:szCs w:val="18"/>
              </w:rPr>
              <w:t>328,7</w:t>
            </w:r>
          </w:p>
        </w:tc>
        <w:tc>
          <w:tcPr>
            <w:tcW w:w="856" w:type="dxa"/>
            <w:tcBorders>
              <w:top w:val="nil"/>
              <w:left w:val="nil"/>
              <w:bottom w:val="single" w:sz="4" w:space="0" w:color="auto"/>
              <w:right w:val="single" w:sz="4" w:space="0" w:color="auto"/>
            </w:tcBorders>
            <w:shd w:val="clear" w:color="auto" w:fill="auto"/>
            <w:vAlign w:val="center"/>
            <w:hideMark/>
          </w:tcPr>
          <w:p w14:paraId="774B2AE1"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39" w:type="dxa"/>
            <w:tcBorders>
              <w:top w:val="nil"/>
              <w:left w:val="nil"/>
              <w:bottom w:val="single" w:sz="4" w:space="0" w:color="auto"/>
              <w:right w:val="single" w:sz="4" w:space="0" w:color="auto"/>
            </w:tcBorders>
            <w:shd w:val="clear" w:color="auto" w:fill="auto"/>
            <w:vAlign w:val="center"/>
            <w:hideMark/>
          </w:tcPr>
          <w:p w14:paraId="19B8DFA5"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8" w:type="dxa"/>
            <w:tcBorders>
              <w:top w:val="nil"/>
              <w:left w:val="nil"/>
              <w:bottom w:val="single" w:sz="4" w:space="0" w:color="auto"/>
              <w:right w:val="single" w:sz="4" w:space="0" w:color="auto"/>
            </w:tcBorders>
            <w:shd w:val="clear" w:color="auto" w:fill="auto"/>
            <w:vAlign w:val="center"/>
            <w:hideMark/>
          </w:tcPr>
          <w:p w14:paraId="6468719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0" w:type="dxa"/>
            <w:tcBorders>
              <w:top w:val="nil"/>
              <w:left w:val="nil"/>
              <w:bottom w:val="single" w:sz="4" w:space="0" w:color="auto"/>
              <w:right w:val="single" w:sz="4" w:space="0" w:color="auto"/>
            </w:tcBorders>
            <w:shd w:val="clear" w:color="auto" w:fill="auto"/>
            <w:vAlign w:val="center"/>
            <w:hideMark/>
          </w:tcPr>
          <w:p w14:paraId="15DB887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2" w:type="dxa"/>
            <w:tcBorders>
              <w:top w:val="nil"/>
              <w:left w:val="nil"/>
              <w:bottom w:val="single" w:sz="4" w:space="0" w:color="auto"/>
              <w:right w:val="single" w:sz="4" w:space="0" w:color="auto"/>
            </w:tcBorders>
            <w:shd w:val="clear" w:color="auto" w:fill="auto"/>
            <w:vAlign w:val="center"/>
            <w:hideMark/>
          </w:tcPr>
          <w:p w14:paraId="220F6E2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09" w:type="dxa"/>
            <w:tcBorders>
              <w:top w:val="nil"/>
              <w:left w:val="nil"/>
              <w:bottom w:val="single" w:sz="4" w:space="0" w:color="auto"/>
              <w:right w:val="single" w:sz="4" w:space="0" w:color="auto"/>
            </w:tcBorders>
            <w:shd w:val="clear" w:color="auto" w:fill="auto"/>
            <w:vAlign w:val="center"/>
            <w:hideMark/>
          </w:tcPr>
          <w:p w14:paraId="450108EF"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53C098F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0" w:type="dxa"/>
            <w:tcBorders>
              <w:top w:val="nil"/>
              <w:left w:val="nil"/>
              <w:bottom w:val="single" w:sz="4" w:space="0" w:color="auto"/>
              <w:right w:val="single" w:sz="4" w:space="0" w:color="auto"/>
            </w:tcBorders>
            <w:shd w:val="clear" w:color="auto" w:fill="auto"/>
            <w:vAlign w:val="center"/>
            <w:hideMark/>
          </w:tcPr>
          <w:p w14:paraId="1EB8CA9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323FF52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0" w:type="dxa"/>
            <w:tcBorders>
              <w:top w:val="nil"/>
              <w:left w:val="nil"/>
              <w:bottom w:val="single" w:sz="4" w:space="0" w:color="auto"/>
              <w:right w:val="single" w:sz="4" w:space="0" w:color="auto"/>
            </w:tcBorders>
            <w:shd w:val="clear" w:color="auto" w:fill="auto"/>
            <w:vAlign w:val="center"/>
            <w:hideMark/>
          </w:tcPr>
          <w:p w14:paraId="5AAD39F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992" w:type="dxa"/>
            <w:tcBorders>
              <w:top w:val="nil"/>
              <w:left w:val="nil"/>
              <w:bottom w:val="single" w:sz="4" w:space="0" w:color="auto"/>
              <w:right w:val="single" w:sz="4" w:space="0" w:color="auto"/>
            </w:tcBorders>
            <w:shd w:val="clear" w:color="auto" w:fill="auto"/>
            <w:vAlign w:val="center"/>
          </w:tcPr>
          <w:p w14:paraId="42951C7C" w14:textId="26BFCF36" w:rsidR="00452AE5" w:rsidRPr="00452AE5" w:rsidRDefault="00452AE5" w:rsidP="00452AE5">
            <w:pPr>
              <w:widowControl/>
              <w:autoSpaceDE/>
              <w:autoSpaceDN/>
              <w:adjustRightInd/>
              <w:ind w:hanging="24"/>
              <w:jc w:val="center"/>
              <w:rPr>
                <w:rFonts w:ascii="Times New Roman" w:hAnsi="Times New Roman" w:cs="Times New Roman"/>
                <w:sz w:val="18"/>
                <w:szCs w:val="18"/>
              </w:rPr>
            </w:pPr>
            <w:r>
              <w:rPr>
                <w:rFonts w:ascii="Times New Roman" w:hAnsi="Times New Roman" w:cs="Times New Roman"/>
                <w:sz w:val="18"/>
                <w:szCs w:val="18"/>
              </w:rPr>
              <w:t>328,7</w:t>
            </w:r>
          </w:p>
        </w:tc>
      </w:tr>
      <w:tr w:rsidR="00452AE5" w:rsidRPr="00C85EDD" w14:paraId="09F4E491"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5DEC87D2"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562368F7"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277EB83A"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436E6382"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ФБ</w:t>
            </w:r>
          </w:p>
        </w:tc>
        <w:tc>
          <w:tcPr>
            <w:tcW w:w="842" w:type="dxa"/>
            <w:tcBorders>
              <w:top w:val="nil"/>
              <w:left w:val="nil"/>
              <w:bottom w:val="single" w:sz="4" w:space="0" w:color="auto"/>
              <w:right w:val="single" w:sz="4" w:space="0" w:color="auto"/>
            </w:tcBorders>
            <w:shd w:val="clear" w:color="auto" w:fill="auto"/>
            <w:vAlign w:val="center"/>
            <w:hideMark/>
          </w:tcPr>
          <w:p w14:paraId="7CEC5547"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19089F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108B3D8"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75E868BD"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700723DA"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5CF7528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725503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0D834C0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107D680"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4BCA3F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73EA64A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223B1E0"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2E6B826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6D77048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718F5C1A"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12F1538A"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4F1E85D6"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61013F21"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07DFAD68"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ОБ</w:t>
            </w:r>
          </w:p>
        </w:tc>
        <w:tc>
          <w:tcPr>
            <w:tcW w:w="842" w:type="dxa"/>
            <w:tcBorders>
              <w:top w:val="nil"/>
              <w:left w:val="nil"/>
              <w:bottom w:val="single" w:sz="4" w:space="0" w:color="auto"/>
              <w:right w:val="single" w:sz="4" w:space="0" w:color="auto"/>
            </w:tcBorders>
            <w:shd w:val="clear" w:color="auto" w:fill="auto"/>
            <w:vAlign w:val="center"/>
            <w:hideMark/>
          </w:tcPr>
          <w:p w14:paraId="2B0C2F2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D79796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83351E4"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33D959C4"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3455880D"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5051180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52131B4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4209899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2F0652A"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B65A0AC"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64D1CAF7"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F64467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24F009D1"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27B54E7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6E4B2B71"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23CD58D8"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17D612A4"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0A95CB96"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2FB00133"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МБ</w:t>
            </w:r>
          </w:p>
        </w:tc>
        <w:tc>
          <w:tcPr>
            <w:tcW w:w="842" w:type="dxa"/>
            <w:tcBorders>
              <w:top w:val="nil"/>
              <w:left w:val="nil"/>
              <w:bottom w:val="single" w:sz="4" w:space="0" w:color="auto"/>
              <w:right w:val="single" w:sz="4" w:space="0" w:color="auto"/>
            </w:tcBorders>
            <w:shd w:val="clear" w:color="auto" w:fill="auto"/>
            <w:vAlign w:val="center"/>
            <w:hideMark/>
          </w:tcPr>
          <w:p w14:paraId="0E2AD4D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C34621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0A33331"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2FEFB2CC"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19AB0757"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5145562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C0786FC"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77D269C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31F234"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D25A42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6817889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9E0F96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76CDB73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4CFBADE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2340B40E" w14:textId="77777777" w:rsidTr="001B0749">
        <w:trPr>
          <w:trHeight w:val="382"/>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54CE748D"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0F5A31A6"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122F5A6A"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3DAC5552"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ВБИ</w:t>
            </w:r>
          </w:p>
        </w:tc>
        <w:tc>
          <w:tcPr>
            <w:tcW w:w="842" w:type="dxa"/>
            <w:tcBorders>
              <w:top w:val="nil"/>
              <w:left w:val="nil"/>
              <w:bottom w:val="single" w:sz="4" w:space="0" w:color="auto"/>
              <w:right w:val="single" w:sz="4" w:space="0" w:color="auto"/>
            </w:tcBorders>
            <w:shd w:val="clear" w:color="auto" w:fill="auto"/>
            <w:vAlign w:val="center"/>
            <w:hideMark/>
          </w:tcPr>
          <w:p w14:paraId="1752093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137BE4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28B479E" w14:textId="3FDC1B22"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Pr>
                <w:rFonts w:ascii="Times New Roman" w:hAnsi="Times New Roman" w:cs="Times New Roman"/>
                <w:sz w:val="18"/>
                <w:szCs w:val="18"/>
              </w:rPr>
              <w:t>328,7</w:t>
            </w:r>
          </w:p>
        </w:tc>
        <w:tc>
          <w:tcPr>
            <w:tcW w:w="856" w:type="dxa"/>
            <w:tcBorders>
              <w:top w:val="nil"/>
              <w:left w:val="nil"/>
              <w:bottom w:val="single" w:sz="4" w:space="0" w:color="auto"/>
              <w:right w:val="single" w:sz="4" w:space="0" w:color="auto"/>
            </w:tcBorders>
            <w:shd w:val="clear" w:color="auto" w:fill="auto"/>
            <w:vAlign w:val="center"/>
            <w:hideMark/>
          </w:tcPr>
          <w:p w14:paraId="0447371E"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3B1A2EA6"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p>
        </w:tc>
        <w:tc>
          <w:tcPr>
            <w:tcW w:w="858" w:type="dxa"/>
            <w:tcBorders>
              <w:top w:val="nil"/>
              <w:left w:val="nil"/>
              <w:bottom w:val="single" w:sz="4" w:space="0" w:color="auto"/>
              <w:right w:val="single" w:sz="4" w:space="0" w:color="auto"/>
            </w:tcBorders>
            <w:shd w:val="clear" w:color="auto" w:fill="auto"/>
            <w:vAlign w:val="center"/>
            <w:hideMark/>
          </w:tcPr>
          <w:p w14:paraId="767C6B5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E2F156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0F54721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5A90717"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081BC1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7C18D9A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062B0B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45221640"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47BC70D0" w14:textId="65EEAFD8" w:rsidR="00452AE5" w:rsidRPr="00452AE5" w:rsidRDefault="00452AE5" w:rsidP="00452AE5">
            <w:pPr>
              <w:widowControl/>
              <w:autoSpaceDE/>
              <w:autoSpaceDN/>
              <w:adjustRightInd/>
              <w:ind w:hanging="24"/>
              <w:jc w:val="center"/>
              <w:rPr>
                <w:rFonts w:ascii="Times New Roman" w:hAnsi="Times New Roman" w:cs="Times New Roman"/>
                <w:sz w:val="18"/>
                <w:szCs w:val="18"/>
              </w:rPr>
            </w:pPr>
            <w:r>
              <w:rPr>
                <w:rFonts w:ascii="Times New Roman" w:hAnsi="Times New Roman" w:cs="Times New Roman"/>
                <w:sz w:val="18"/>
                <w:szCs w:val="18"/>
              </w:rPr>
              <w:t>328,7</w:t>
            </w:r>
          </w:p>
        </w:tc>
      </w:tr>
      <w:tr w:rsidR="00452AE5" w:rsidRPr="00C85EDD" w14:paraId="153236BD" w14:textId="77777777" w:rsidTr="001B0749">
        <w:trPr>
          <w:trHeight w:val="300"/>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14:paraId="0448446C" w14:textId="77777777" w:rsidR="00452AE5" w:rsidRPr="004B4774" w:rsidRDefault="00452AE5" w:rsidP="00452AE5">
            <w:pPr>
              <w:widowControl/>
              <w:autoSpaceDE/>
              <w:autoSpaceDN/>
              <w:adjustRightInd/>
              <w:ind w:firstLine="0"/>
              <w:jc w:val="center"/>
              <w:rPr>
                <w:rFonts w:ascii="Times New Roman" w:hAnsi="Times New Roman" w:cs="Times New Roman"/>
                <w:sz w:val="18"/>
                <w:szCs w:val="18"/>
              </w:rPr>
            </w:pPr>
            <w:r w:rsidRPr="004B4774">
              <w:rPr>
                <w:rFonts w:ascii="Times New Roman" w:hAnsi="Times New Roman" w:cs="Times New Roman"/>
                <w:sz w:val="18"/>
                <w:szCs w:val="18"/>
              </w:rPr>
              <w:t>2.4</w:t>
            </w:r>
          </w:p>
        </w:tc>
        <w:tc>
          <w:tcPr>
            <w:tcW w:w="1572" w:type="dxa"/>
            <w:vMerge w:val="restart"/>
            <w:tcBorders>
              <w:top w:val="nil"/>
              <w:left w:val="single" w:sz="4" w:space="0" w:color="auto"/>
              <w:bottom w:val="single" w:sz="4" w:space="0" w:color="auto"/>
              <w:right w:val="single" w:sz="4" w:space="0" w:color="auto"/>
            </w:tcBorders>
            <w:shd w:val="clear" w:color="auto" w:fill="auto"/>
            <w:vAlign w:val="center"/>
            <w:hideMark/>
          </w:tcPr>
          <w:p w14:paraId="637593B6"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r w:rsidRPr="00636B8E">
              <w:rPr>
                <w:rFonts w:ascii="Times New Roman" w:hAnsi="Times New Roman" w:cs="Times New Roman"/>
                <w:sz w:val="18"/>
                <w:szCs w:val="18"/>
              </w:rPr>
              <w:t>Реконструкция теплотрасс с увеличением диаметра трубопроводов</w:t>
            </w:r>
          </w:p>
        </w:tc>
        <w:tc>
          <w:tcPr>
            <w:tcW w:w="1566" w:type="dxa"/>
            <w:vMerge w:val="restart"/>
            <w:tcBorders>
              <w:top w:val="nil"/>
              <w:left w:val="single" w:sz="4" w:space="0" w:color="auto"/>
              <w:bottom w:val="single" w:sz="4" w:space="0" w:color="000000"/>
              <w:right w:val="single" w:sz="4" w:space="0" w:color="auto"/>
            </w:tcBorders>
            <w:shd w:val="clear" w:color="auto" w:fill="auto"/>
            <w:vAlign w:val="center"/>
            <w:hideMark/>
          </w:tcPr>
          <w:p w14:paraId="30B09AF7" w14:textId="77777777" w:rsidR="00452AE5" w:rsidRDefault="00452AE5" w:rsidP="00452AE5">
            <w:pPr>
              <w:widowControl/>
              <w:autoSpaceDE/>
              <w:autoSpaceDN/>
              <w:adjustRightInd/>
              <w:ind w:left="-108" w:right="-108" w:firstLine="0"/>
              <w:jc w:val="center"/>
              <w:rPr>
                <w:rFonts w:ascii="Times New Roman" w:hAnsi="Times New Roman" w:cs="Times New Roman"/>
                <w:sz w:val="18"/>
                <w:szCs w:val="18"/>
              </w:rPr>
            </w:pPr>
            <w:r w:rsidRPr="00636B8E">
              <w:rPr>
                <w:rFonts w:ascii="Times New Roman" w:hAnsi="Times New Roman" w:cs="Times New Roman"/>
                <w:sz w:val="18"/>
                <w:szCs w:val="18"/>
              </w:rPr>
              <w:t xml:space="preserve">Участок ТК13 =&gt; Администрация, с. </w:t>
            </w:r>
            <w:proofErr w:type="spellStart"/>
            <w:r w:rsidRPr="00636B8E">
              <w:rPr>
                <w:rFonts w:ascii="Times New Roman" w:hAnsi="Times New Roman" w:cs="Times New Roman"/>
                <w:sz w:val="18"/>
                <w:szCs w:val="18"/>
              </w:rPr>
              <w:t>Вострецово</w:t>
            </w:r>
            <w:proofErr w:type="spellEnd"/>
          </w:p>
          <w:p w14:paraId="0235B426"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r w:rsidRPr="00290985">
              <w:rPr>
                <w:rFonts w:ascii="Times New Roman" w:hAnsi="Times New Roman" w:cs="Times New Roman"/>
                <w:sz w:val="18"/>
                <w:szCs w:val="18"/>
              </w:rPr>
              <w:t>с d=</w:t>
            </w:r>
            <w:r>
              <w:rPr>
                <w:rFonts w:ascii="Times New Roman" w:hAnsi="Times New Roman" w:cs="Times New Roman"/>
                <w:sz w:val="18"/>
                <w:szCs w:val="18"/>
              </w:rPr>
              <w:t xml:space="preserve">40 </w:t>
            </w:r>
            <w:r w:rsidRPr="00290985">
              <w:rPr>
                <w:rFonts w:ascii="Times New Roman" w:hAnsi="Times New Roman" w:cs="Times New Roman"/>
                <w:sz w:val="18"/>
                <w:szCs w:val="18"/>
              </w:rPr>
              <w:t>мм на d=</w:t>
            </w:r>
            <w:r>
              <w:rPr>
                <w:rFonts w:ascii="Times New Roman" w:hAnsi="Times New Roman" w:cs="Times New Roman"/>
                <w:sz w:val="18"/>
                <w:szCs w:val="18"/>
              </w:rPr>
              <w:t>5</w:t>
            </w:r>
            <w:r w:rsidRPr="00290985">
              <w:rPr>
                <w:rFonts w:ascii="Times New Roman" w:hAnsi="Times New Roman" w:cs="Times New Roman"/>
                <w:sz w:val="18"/>
                <w:szCs w:val="18"/>
              </w:rPr>
              <w:t>0 мм L=</w:t>
            </w:r>
            <w:r>
              <w:rPr>
                <w:rFonts w:ascii="Times New Roman" w:hAnsi="Times New Roman" w:cs="Times New Roman"/>
                <w:sz w:val="18"/>
                <w:szCs w:val="18"/>
              </w:rPr>
              <w:t>0,017 к</w:t>
            </w:r>
            <w:r w:rsidRPr="00290985">
              <w:rPr>
                <w:rFonts w:ascii="Times New Roman" w:hAnsi="Times New Roman" w:cs="Times New Roman"/>
                <w:sz w:val="18"/>
                <w:szCs w:val="18"/>
              </w:rPr>
              <w:t>м</w:t>
            </w:r>
          </w:p>
        </w:tc>
        <w:tc>
          <w:tcPr>
            <w:tcW w:w="849" w:type="dxa"/>
            <w:tcBorders>
              <w:top w:val="nil"/>
              <w:left w:val="nil"/>
              <w:bottom w:val="single" w:sz="4" w:space="0" w:color="auto"/>
              <w:right w:val="single" w:sz="4" w:space="0" w:color="auto"/>
            </w:tcBorders>
            <w:shd w:val="clear" w:color="auto" w:fill="auto"/>
            <w:vAlign w:val="center"/>
            <w:hideMark/>
          </w:tcPr>
          <w:p w14:paraId="614CD50B"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ВСЕГО</w:t>
            </w:r>
          </w:p>
        </w:tc>
        <w:tc>
          <w:tcPr>
            <w:tcW w:w="842" w:type="dxa"/>
            <w:tcBorders>
              <w:top w:val="nil"/>
              <w:left w:val="nil"/>
              <w:bottom w:val="single" w:sz="4" w:space="0" w:color="auto"/>
              <w:right w:val="single" w:sz="4" w:space="0" w:color="auto"/>
            </w:tcBorders>
            <w:shd w:val="clear" w:color="auto" w:fill="auto"/>
            <w:vAlign w:val="center"/>
            <w:hideMark/>
          </w:tcPr>
          <w:p w14:paraId="5B95EC8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219FC63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09851224" w14:textId="310E2641"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Pr>
                <w:rFonts w:ascii="Times New Roman" w:hAnsi="Times New Roman" w:cs="Times New Roman"/>
                <w:sz w:val="18"/>
                <w:szCs w:val="18"/>
              </w:rPr>
              <w:t>165,08</w:t>
            </w:r>
          </w:p>
        </w:tc>
        <w:tc>
          <w:tcPr>
            <w:tcW w:w="856" w:type="dxa"/>
            <w:tcBorders>
              <w:top w:val="nil"/>
              <w:left w:val="nil"/>
              <w:bottom w:val="single" w:sz="4" w:space="0" w:color="auto"/>
              <w:right w:val="single" w:sz="4" w:space="0" w:color="auto"/>
            </w:tcBorders>
            <w:shd w:val="clear" w:color="auto" w:fill="auto"/>
            <w:vAlign w:val="center"/>
            <w:hideMark/>
          </w:tcPr>
          <w:p w14:paraId="5115ABD8"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39" w:type="dxa"/>
            <w:tcBorders>
              <w:top w:val="nil"/>
              <w:left w:val="nil"/>
              <w:bottom w:val="single" w:sz="4" w:space="0" w:color="auto"/>
              <w:right w:val="single" w:sz="4" w:space="0" w:color="auto"/>
            </w:tcBorders>
            <w:shd w:val="clear" w:color="auto" w:fill="auto"/>
            <w:vAlign w:val="center"/>
            <w:hideMark/>
          </w:tcPr>
          <w:p w14:paraId="476E6339"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8" w:type="dxa"/>
            <w:tcBorders>
              <w:top w:val="nil"/>
              <w:left w:val="nil"/>
              <w:bottom w:val="single" w:sz="4" w:space="0" w:color="auto"/>
              <w:right w:val="single" w:sz="4" w:space="0" w:color="auto"/>
            </w:tcBorders>
            <w:shd w:val="clear" w:color="auto" w:fill="auto"/>
            <w:vAlign w:val="center"/>
            <w:hideMark/>
          </w:tcPr>
          <w:p w14:paraId="70E14EC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0" w:type="dxa"/>
            <w:tcBorders>
              <w:top w:val="nil"/>
              <w:left w:val="nil"/>
              <w:bottom w:val="single" w:sz="4" w:space="0" w:color="auto"/>
              <w:right w:val="single" w:sz="4" w:space="0" w:color="auto"/>
            </w:tcBorders>
            <w:shd w:val="clear" w:color="auto" w:fill="auto"/>
            <w:vAlign w:val="center"/>
            <w:hideMark/>
          </w:tcPr>
          <w:p w14:paraId="0E99318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2" w:type="dxa"/>
            <w:tcBorders>
              <w:top w:val="nil"/>
              <w:left w:val="nil"/>
              <w:bottom w:val="single" w:sz="4" w:space="0" w:color="auto"/>
              <w:right w:val="single" w:sz="4" w:space="0" w:color="auto"/>
            </w:tcBorders>
            <w:shd w:val="clear" w:color="auto" w:fill="auto"/>
            <w:vAlign w:val="center"/>
            <w:hideMark/>
          </w:tcPr>
          <w:p w14:paraId="260D786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09" w:type="dxa"/>
            <w:tcBorders>
              <w:top w:val="nil"/>
              <w:left w:val="nil"/>
              <w:bottom w:val="single" w:sz="4" w:space="0" w:color="auto"/>
              <w:right w:val="single" w:sz="4" w:space="0" w:color="auto"/>
            </w:tcBorders>
            <w:shd w:val="clear" w:color="auto" w:fill="auto"/>
            <w:vAlign w:val="center"/>
            <w:hideMark/>
          </w:tcPr>
          <w:p w14:paraId="6DD022DD"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64D65B4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0" w:type="dxa"/>
            <w:tcBorders>
              <w:top w:val="nil"/>
              <w:left w:val="nil"/>
              <w:bottom w:val="single" w:sz="4" w:space="0" w:color="auto"/>
              <w:right w:val="single" w:sz="4" w:space="0" w:color="auto"/>
            </w:tcBorders>
            <w:shd w:val="clear" w:color="auto" w:fill="auto"/>
            <w:vAlign w:val="center"/>
            <w:hideMark/>
          </w:tcPr>
          <w:p w14:paraId="0E78179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302DFE8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0" w:type="dxa"/>
            <w:tcBorders>
              <w:top w:val="nil"/>
              <w:left w:val="nil"/>
              <w:bottom w:val="single" w:sz="4" w:space="0" w:color="auto"/>
              <w:right w:val="single" w:sz="4" w:space="0" w:color="auto"/>
            </w:tcBorders>
            <w:shd w:val="clear" w:color="auto" w:fill="auto"/>
            <w:vAlign w:val="center"/>
            <w:hideMark/>
          </w:tcPr>
          <w:p w14:paraId="6F8A78D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992" w:type="dxa"/>
            <w:tcBorders>
              <w:top w:val="nil"/>
              <w:left w:val="nil"/>
              <w:bottom w:val="single" w:sz="4" w:space="0" w:color="auto"/>
              <w:right w:val="single" w:sz="4" w:space="0" w:color="auto"/>
            </w:tcBorders>
            <w:shd w:val="clear" w:color="auto" w:fill="auto"/>
            <w:vAlign w:val="center"/>
          </w:tcPr>
          <w:p w14:paraId="2E4B2E0B" w14:textId="68AD318A" w:rsidR="00452AE5" w:rsidRPr="00452AE5" w:rsidRDefault="00452AE5" w:rsidP="00452AE5">
            <w:pPr>
              <w:widowControl/>
              <w:autoSpaceDE/>
              <w:autoSpaceDN/>
              <w:adjustRightInd/>
              <w:ind w:hanging="24"/>
              <w:jc w:val="center"/>
              <w:rPr>
                <w:rFonts w:ascii="Times New Roman" w:hAnsi="Times New Roman" w:cs="Times New Roman"/>
                <w:sz w:val="18"/>
                <w:szCs w:val="18"/>
              </w:rPr>
            </w:pPr>
            <w:r>
              <w:rPr>
                <w:rFonts w:ascii="Times New Roman" w:hAnsi="Times New Roman" w:cs="Times New Roman"/>
                <w:sz w:val="18"/>
                <w:szCs w:val="18"/>
              </w:rPr>
              <w:t>165,08</w:t>
            </w:r>
          </w:p>
        </w:tc>
      </w:tr>
      <w:tr w:rsidR="00452AE5" w:rsidRPr="00C85EDD" w14:paraId="2342F745"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426AA2DD"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0FF6C697"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092D3B37"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274574D7"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ФБ</w:t>
            </w:r>
          </w:p>
        </w:tc>
        <w:tc>
          <w:tcPr>
            <w:tcW w:w="842" w:type="dxa"/>
            <w:tcBorders>
              <w:top w:val="nil"/>
              <w:left w:val="nil"/>
              <w:bottom w:val="single" w:sz="4" w:space="0" w:color="auto"/>
              <w:right w:val="single" w:sz="4" w:space="0" w:color="auto"/>
            </w:tcBorders>
            <w:shd w:val="clear" w:color="auto" w:fill="auto"/>
            <w:vAlign w:val="center"/>
            <w:hideMark/>
          </w:tcPr>
          <w:p w14:paraId="2EA01700"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E9F2BF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B67BD0A"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65CBF595"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5C9943DF"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7ECDADA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338CED17"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40704F0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F94271E"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1AD7B7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5767898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A15054C"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5378FFF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64015C6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73FC926F"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5B14E4B6"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4B97015E"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7B1C5886"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097D03AB"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ОБ</w:t>
            </w:r>
          </w:p>
        </w:tc>
        <w:tc>
          <w:tcPr>
            <w:tcW w:w="842" w:type="dxa"/>
            <w:tcBorders>
              <w:top w:val="nil"/>
              <w:left w:val="nil"/>
              <w:bottom w:val="single" w:sz="4" w:space="0" w:color="auto"/>
              <w:right w:val="single" w:sz="4" w:space="0" w:color="auto"/>
            </w:tcBorders>
            <w:shd w:val="clear" w:color="auto" w:fill="auto"/>
            <w:vAlign w:val="center"/>
            <w:hideMark/>
          </w:tcPr>
          <w:p w14:paraId="1C027BA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64FA3C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84A8313"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3D9346D2"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5610B4BD"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59F29751"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4AA3E467"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0C7E256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E6E908D"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2AC55C7"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386383F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CCB72C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03FFFFE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0F09548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6DFC1BC0"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3B8AB2E5"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52FDDDB9"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702FD693"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7647B378"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МБ</w:t>
            </w:r>
          </w:p>
        </w:tc>
        <w:tc>
          <w:tcPr>
            <w:tcW w:w="842" w:type="dxa"/>
            <w:tcBorders>
              <w:top w:val="nil"/>
              <w:left w:val="nil"/>
              <w:bottom w:val="single" w:sz="4" w:space="0" w:color="auto"/>
              <w:right w:val="single" w:sz="4" w:space="0" w:color="auto"/>
            </w:tcBorders>
            <w:shd w:val="clear" w:color="auto" w:fill="auto"/>
            <w:vAlign w:val="center"/>
            <w:hideMark/>
          </w:tcPr>
          <w:p w14:paraId="37BCFC5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829E8F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ADBA852"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47D5220A"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5687A1B6"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2C53B94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2F7C3C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161F04E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F0C2108"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F5C073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188CFA7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371268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56E0FD6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1067823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6F4AE350" w14:textId="77777777" w:rsidTr="001B0749">
        <w:trPr>
          <w:trHeight w:val="292"/>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7BC17A6D"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4882942B"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547B171A"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1132265A"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ВБИ</w:t>
            </w:r>
          </w:p>
        </w:tc>
        <w:tc>
          <w:tcPr>
            <w:tcW w:w="842" w:type="dxa"/>
            <w:tcBorders>
              <w:top w:val="nil"/>
              <w:left w:val="nil"/>
              <w:bottom w:val="single" w:sz="4" w:space="0" w:color="auto"/>
              <w:right w:val="single" w:sz="4" w:space="0" w:color="auto"/>
            </w:tcBorders>
            <w:shd w:val="clear" w:color="auto" w:fill="auto"/>
            <w:vAlign w:val="center"/>
            <w:hideMark/>
          </w:tcPr>
          <w:p w14:paraId="4BF5FF5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752AD9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9DA37AB" w14:textId="6DCF7F31"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Pr>
                <w:rFonts w:ascii="Times New Roman" w:hAnsi="Times New Roman" w:cs="Times New Roman"/>
                <w:sz w:val="18"/>
                <w:szCs w:val="18"/>
              </w:rPr>
              <w:t>165,08</w:t>
            </w:r>
          </w:p>
        </w:tc>
        <w:tc>
          <w:tcPr>
            <w:tcW w:w="856" w:type="dxa"/>
            <w:tcBorders>
              <w:top w:val="nil"/>
              <w:left w:val="nil"/>
              <w:bottom w:val="single" w:sz="4" w:space="0" w:color="auto"/>
              <w:right w:val="single" w:sz="4" w:space="0" w:color="auto"/>
            </w:tcBorders>
            <w:shd w:val="clear" w:color="auto" w:fill="auto"/>
            <w:vAlign w:val="center"/>
            <w:hideMark/>
          </w:tcPr>
          <w:p w14:paraId="439695B4"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02F9FA87"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4B0CC23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43849D0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518880C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CC19328"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937543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4AA60D4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F594EF0"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003632B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3A44750A" w14:textId="0AC69C1A" w:rsidR="00452AE5" w:rsidRPr="00452AE5" w:rsidRDefault="00452AE5" w:rsidP="00452AE5">
            <w:pPr>
              <w:widowControl/>
              <w:autoSpaceDE/>
              <w:autoSpaceDN/>
              <w:adjustRightInd/>
              <w:ind w:hanging="24"/>
              <w:jc w:val="center"/>
              <w:rPr>
                <w:rFonts w:ascii="Times New Roman" w:hAnsi="Times New Roman" w:cs="Times New Roman"/>
                <w:sz w:val="18"/>
                <w:szCs w:val="18"/>
              </w:rPr>
            </w:pPr>
            <w:r>
              <w:rPr>
                <w:rFonts w:ascii="Times New Roman" w:hAnsi="Times New Roman" w:cs="Times New Roman"/>
                <w:sz w:val="18"/>
                <w:szCs w:val="18"/>
              </w:rPr>
              <w:t>165,08</w:t>
            </w:r>
          </w:p>
        </w:tc>
      </w:tr>
      <w:tr w:rsidR="00452AE5" w:rsidRPr="00C85EDD" w14:paraId="47D8A128" w14:textId="77777777" w:rsidTr="001B0749">
        <w:trPr>
          <w:trHeight w:val="267"/>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14:paraId="26FF64C2" w14:textId="77777777" w:rsidR="00452AE5" w:rsidRPr="004B4774" w:rsidRDefault="00452AE5" w:rsidP="00452AE5">
            <w:pPr>
              <w:widowControl/>
              <w:autoSpaceDE/>
              <w:autoSpaceDN/>
              <w:adjustRightInd/>
              <w:ind w:firstLine="0"/>
              <w:jc w:val="center"/>
              <w:rPr>
                <w:rFonts w:ascii="Times New Roman" w:hAnsi="Times New Roman" w:cs="Times New Roman"/>
                <w:sz w:val="18"/>
                <w:szCs w:val="18"/>
              </w:rPr>
            </w:pPr>
            <w:r w:rsidRPr="004B4774">
              <w:rPr>
                <w:rFonts w:ascii="Times New Roman" w:hAnsi="Times New Roman" w:cs="Times New Roman"/>
                <w:sz w:val="18"/>
                <w:szCs w:val="18"/>
              </w:rPr>
              <w:t>2.5</w:t>
            </w:r>
          </w:p>
        </w:tc>
        <w:tc>
          <w:tcPr>
            <w:tcW w:w="1572" w:type="dxa"/>
            <w:vMerge w:val="restart"/>
            <w:tcBorders>
              <w:top w:val="nil"/>
              <w:left w:val="single" w:sz="4" w:space="0" w:color="auto"/>
              <w:bottom w:val="single" w:sz="4" w:space="0" w:color="auto"/>
              <w:right w:val="single" w:sz="4" w:space="0" w:color="auto"/>
            </w:tcBorders>
            <w:shd w:val="clear" w:color="auto" w:fill="auto"/>
            <w:vAlign w:val="center"/>
            <w:hideMark/>
          </w:tcPr>
          <w:p w14:paraId="2EC92126"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r w:rsidRPr="00636B8E">
              <w:rPr>
                <w:rFonts w:ascii="Times New Roman" w:hAnsi="Times New Roman" w:cs="Times New Roman"/>
                <w:sz w:val="18"/>
                <w:szCs w:val="18"/>
              </w:rPr>
              <w:t>Реконструкция теплотрасс с увеличением диаметра трубопроводов</w:t>
            </w:r>
          </w:p>
        </w:tc>
        <w:tc>
          <w:tcPr>
            <w:tcW w:w="1566" w:type="dxa"/>
            <w:vMerge w:val="restart"/>
            <w:tcBorders>
              <w:top w:val="nil"/>
              <w:left w:val="single" w:sz="4" w:space="0" w:color="auto"/>
              <w:bottom w:val="single" w:sz="4" w:space="0" w:color="000000"/>
              <w:right w:val="single" w:sz="4" w:space="0" w:color="auto"/>
            </w:tcBorders>
            <w:shd w:val="clear" w:color="auto" w:fill="auto"/>
            <w:vAlign w:val="center"/>
            <w:hideMark/>
          </w:tcPr>
          <w:p w14:paraId="75096AE5" w14:textId="77777777" w:rsidR="00452AE5" w:rsidRDefault="00452AE5" w:rsidP="00452AE5">
            <w:pPr>
              <w:widowControl/>
              <w:autoSpaceDE/>
              <w:autoSpaceDN/>
              <w:adjustRightInd/>
              <w:ind w:left="-108" w:right="-108" w:firstLine="0"/>
              <w:jc w:val="center"/>
              <w:rPr>
                <w:rFonts w:ascii="Times New Roman" w:hAnsi="Times New Roman" w:cs="Times New Roman"/>
                <w:sz w:val="18"/>
                <w:szCs w:val="18"/>
              </w:rPr>
            </w:pPr>
            <w:r w:rsidRPr="00636B8E">
              <w:rPr>
                <w:rFonts w:ascii="Times New Roman" w:hAnsi="Times New Roman" w:cs="Times New Roman"/>
                <w:sz w:val="18"/>
                <w:szCs w:val="18"/>
              </w:rPr>
              <w:t xml:space="preserve">Участок ТК4 =&gt; ул. Набережная, 3, с. </w:t>
            </w:r>
            <w:proofErr w:type="spellStart"/>
            <w:r w:rsidRPr="00636B8E">
              <w:rPr>
                <w:rFonts w:ascii="Times New Roman" w:hAnsi="Times New Roman" w:cs="Times New Roman"/>
                <w:sz w:val="18"/>
                <w:szCs w:val="18"/>
              </w:rPr>
              <w:t>Вострецово</w:t>
            </w:r>
            <w:proofErr w:type="spellEnd"/>
          </w:p>
          <w:p w14:paraId="0556C6F6"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r w:rsidRPr="00290985">
              <w:rPr>
                <w:rFonts w:ascii="Times New Roman" w:hAnsi="Times New Roman" w:cs="Times New Roman"/>
                <w:sz w:val="18"/>
                <w:szCs w:val="18"/>
              </w:rPr>
              <w:t>с d=</w:t>
            </w:r>
            <w:r>
              <w:rPr>
                <w:rFonts w:ascii="Times New Roman" w:hAnsi="Times New Roman" w:cs="Times New Roman"/>
                <w:sz w:val="18"/>
                <w:szCs w:val="18"/>
              </w:rPr>
              <w:t xml:space="preserve">50 </w:t>
            </w:r>
            <w:r w:rsidRPr="00290985">
              <w:rPr>
                <w:rFonts w:ascii="Times New Roman" w:hAnsi="Times New Roman" w:cs="Times New Roman"/>
                <w:sz w:val="18"/>
                <w:szCs w:val="18"/>
              </w:rPr>
              <w:t>мм на d=</w:t>
            </w:r>
            <w:r>
              <w:rPr>
                <w:rFonts w:ascii="Times New Roman" w:hAnsi="Times New Roman" w:cs="Times New Roman"/>
                <w:sz w:val="18"/>
                <w:szCs w:val="18"/>
              </w:rPr>
              <w:t>7</w:t>
            </w:r>
            <w:r w:rsidRPr="00290985">
              <w:rPr>
                <w:rFonts w:ascii="Times New Roman" w:hAnsi="Times New Roman" w:cs="Times New Roman"/>
                <w:sz w:val="18"/>
                <w:szCs w:val="18"/>
              </w:rPr>
              <w:t>0 мм L=</w:t>
            </w:r>
            <w:r>
              <w:rPr>
                <w:rFonts w:ascii="Times New Roman" w:hAnsi="Times New Roman" w:cs="Times New Roman"/>
                <w:sz w:val="18"/>
                <w:szCs w:val="18"/>
              </w:rPr>
              <w:t>0,015 к</w:t>
            </w:r>
            <w:r w:rsidRPr="00290985">
              <w:rPr>
                <w:rFonts w:ascii="Times New Roman" w:hAnsi="Times New Roman" w:cs="Times New Roman"/>
                <w:sz w:val="18"/>
                <w:szCs w:val="18"/>
              </w:rPr>
              <w:t>м</w:t>
            </w:r>
          </w:p>
        </w:tc>
        <w:tc>
          <w:tcPr>
            <w:tcW w:w="849" w:type="dxa"/>
            <w:tcBorders>
              <w:top w:val="nil"/>
              <w:left w:val="nil"/>
              <w:bottom w:val="single" w:sz="4" w:space="0" w:color="auto"/>
              <w:right w:val="single" w:sz="4" w:space="0" w:color="auto"/>
            </w:tcBorders>
            <w:shd w:val="clear" w:color="auto" w:fill="auto"/>
            <w:vAlign w:val="center"/>
            <w:hideMark/>
          </w:tcPr>
          <w:p w14:paraId="6D1B70E7"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ВСЕГО</w:t>
            </w:r>
          </w:p>
        </w:tc>
        <w:tc>
          <w:tcPr>
            <w:tcW w:w="842" w:type="dxa"/>
            <w:tcBorders>
              <w:top w:val="nil"/>
              <w:left w:val="nil"/>
              <w:bottom w:val="single" w:sz="4" w:space="0" w:color="auto"/>
              <w:right w:val="single" w:sz="4" w:space="0" w:color="auto"/>
            </w:tcBorders>
            <w:shd w:val="clear" w:color="auto" w:fill="auto"/>
            <w:vAlign w:val="center"/>
            <w:hideMark/>
          </w:tcPr>
          <w:p w14:paraId="50C74E3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090FACC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3965301B" w14:textId="4488C80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Pr>
                <w:rFonts w:ascii="Times New Roman" w:hAnsi="Times New Roman" w:cs="Times New Roman"/>
                <w:sz w:val="18"/>
                <w:szCs w:val="18"/>
              </w:rPr>
              <w:t>154,68</w:t>
            </w:r>
          </w:p>
        </w:tc>
        <w:tc>
          <w:tcPr>
            <w:tcW w:w="856" w:type="dxa"/>
            <w:tcBorders>
              <w:top w:val="nil"/>
              <w:left w:val="nil"/>
              <w:bottom w:val="single" w:sz="4" w:space="0" w:color="auto"/>
              <w:right w:val="single" w:sz="4" w:space="0" w:color="auto"/>
            </w:tcBorders>
            <w:shd w:val="clear" w:color="auto" w:fill="auto"/>
            <w:vAlign w:val="center"/>
            <w:hideMark/>
          </w:tcPr>
          <w:p w14:paraId="79F34A68"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39" w:type="dxa"/>
            <w:tcBorders>
              <w:top w:val="nil"/>
              <w:left w:val="nil"/>
              <w:bottom w:val="single" w:sz="4" w:space="0" w:color="auto"/>
              <w:right w:val="single" w:sz="4" w:space="0" w:color="auto"/>
            </w:tcBorders>
            <w:shd w:val="clear" w:color="auto" w:fill="auto"/>
            <w:vAlign w:val="center"/>
            <w:hideMark/>
          </w:tcPr>
          <w:p w14:paraId="057A6661"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8" w:type="dxa"/>
            <w:tcBorders>
              <w:top w:val="nil"/>
              <w:left w:val="nil"/>
              <w:bottom w:val="single" w:sz="4" w:space="0" w:color="auto"/>
              <w:right w:val="single" w:sz="4" w:space="0" w:color="auto"/>
            </w:tcBorders>
            <w:shd w:val="clear" w:color="auto" w:fill="auto"/>
            <w:vAlign w:val="center"/>
            <w:hideMark/>
          </w:tcPr>
          <w:p w14:paraId="43B64E9C"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0" w:type="dxa"/>
            <w:tcBorders>
              <w:top w:val="nil"/>
              <w:left w:val="nil"/>
              <w:bottom w:val="single" w:sz="4" w:space="0" w:color="auto"/>
              <w:right w:val="single" w:sz="4" w:space="0" w:color="auto"/>
            </w:tcBorders>
            <w:shd w:val="clear" w:color="auto" w:fill="auto"/>
            <w:vAlign w:val="center"/>
            <w:hideMark/>
          </w:tcPr>
          <w:p w14:paraId="43F2996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2" w:type="dxa"/>
            <w:tcBorders>
              <w:top w:val="nil"/>
              <w:left w:val="nil"/>
              <w:bottom w:val="single" w:sz="4" w:space="0" w:color="auto"/>
              <w:right w:val="single" w:sz="4" w:space="0" w:color="auto"/>
            </w:tcBorders>
            <w:shd w:val="clear" w:color="auto" w:fill="auto"/>
            <w:vAlign w:val="center"/>
            <w:hideMark/>
          </w:tcPr>
          <w:p w14:paraId="4CF4D3D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09" w:type="dxa"/>
            <w:tcBorders>
              <w:top w:val="nil"/>
              <w:left w:val="nil"/>
              <w:bottom w:val="single" w:sz="4" w:space="0" w:color="auto"/>
              <w:right w:val="single" w:sz="4" w:space="0" w:color="auto"/>
            </w:tcBorders>
            <w:shd w:val="clear" w:color="auto" w:fill="auto"/>
            <w:vAlign w:val="center"/>
            <w:hideMark/>
          </w:tcPr>
          <w:p w14:paraId="6770F3B7"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7342AE4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0" w:type="dxa"/>
            <w:tcBorders>
              <w:top w:val="nil"/>
              <w:left w:val="nil"/>
              <w:bottom w:val="single" w:sz="4" w:space="0" w:color="auto"/>
              <w:right w:val="single" w:sz="4" w:space="0" w:color="auto"/>
            </w:tcBorders>
            <w:shd w:val="clear" w:color="auto" w:fill="auto"/>
            <w:vAlign w:val="center"/>
            <w:hideMark/>
          </w:tcPr>
          <w:p w14:paraId="60251B8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0A9F0C4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0" w:type="dxa"/>
            <w:tcBorders>
              <w:top w:val="nil"/>
              <w:left w:val="nil"/>
              <w:bottom w:val="single" w:sz="4" w:space="0" w:color="auto"/>
              <w:right w:val="single" w:sz="4" w:space="0" w:color="auto"/>
            </w:tcBorders>
            <w:shd w:val="clear" w:color="auto" w:fill="auto"/>
            <w:vAlign w:val="center"/>
            <w:hideMark/>
          </w:tcPr>
          <w:p w14:paraId="12A7A72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992" w:type="dxa"/>
            <w:tcBorders>
              <w:top w:val="nil"/>
              <w:left w:val="nil"/>
              <w:bottom w:val="single" w:sz="4" w:space="0" w:color="auto"/>
              <w:right w:val="single" w:sz="4" w:space="0" w:color="auto"/>
            </w:tcBorders>
            <w:shd w:val="clear" w:color="auto" w:fill="auto"/>
            <w:vAlign w:val="center"/>
          </w:tcPr>
          <w:p w14:paraId="44C4AAC8" w14:textId="205206BB" w:rsidR="00452AE5" w:rsidRPr="00452AE5" w:rsidRDefault="00452AE5" w:rsidP="00452AE5">
            <w:pPr>
              <w:widowControl/>
              <w:autoSpaceDE/>
              <w:autoSpaceDN/>
              <w:adjustRightInd/>
              <w:ind w:hanging="24"/>
              <w:jc w:val="center"/>
              <w:rPr>
                <w:rFonts w:ascii="Times New Roman" w:hAnsi="Times New Roman" w:cs="Times New Roman"/>
                <w:sz w:val="18"/>
                <w:szCs w:val="18"/>
              </w:rPr>
            </w:pPr>
            <w:r>
              <w:rPr>
                <w:rFonts w:ascii="Times New Roman" w:hAnsi="Times New Roman" w:cs="Times New Roman"/>
                <w:sz w:val="18"/>
                <w:szCs w:val="18"/>
              </w:rPr>
              <w:t>154,68</w:t>
            </w:r>
          </w:p>
        </w:tc>
      </w:tr>
      <w:tr w:rsidR="00452AE5" w:rsidRPr="00C85EDD" w14:paraId="6A5AF853"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5CAB67F3"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36BFCF1D"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77794C58"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0372D0BF"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ФБ</w:t>
            </w:r>
          </w:p>
        </w:tc>
        <w:tc>
          <w:tcPr>
            <w:tcW w:w="842" w:type="dxa"/>
            <w:tcBorders>
              <w:top w:val="nil"/>
              <w:left w:val="nil"/>
              <w:bottom w:val="single" w:sz="4" w:space="0" w:color="auto"/>
              <w:right w:val="single" w:sz="4" w:space="0" w:color="auto"/>
            </w:tcBorders>
            <w:shd w:val="clear" w:color="auto" w:fill="auto"/>
            <w:vAlign w:val="center"/>
            <w:hideMark/>
          </w:tcPr>
          <w:p w14:paraId="66BEDDC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34E92C0"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860B4D4"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71060420"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0ED93B09"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3EBA820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141B953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013777A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7F62F5D"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A83D9A1"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3F40C86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356271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0B264BE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573A159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7DE2C281"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3EF58A61"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6CCA793C"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2E99F65F"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638D72DA"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ОБ</w:t>
            </w:r>
          </w:p>
        </w:tc>
        <w:tc>
          <w:tcPr>
            <w:tcW w:w="842" w:type="dxa"/>
            <w:tcBorders>
              <w:top w:val="nil"/>
              <w:left w:val="nil"/>
              <w:bottom w:val="single" w:sz="4" w:space="0" w:color="auto"/>
              <w:right w:val="single" w:sz="4" w:space="0" w:color="auto"/>
            </w:tcBorders>
            <w:shd w:val="clear" w:color="auto" w:fill="auto"/>
            <w:vAlign w:val="center"/>
            <w:hideMark/>
          </w:tcPr>
          <w:p w14:paraId="447BF4F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27113B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70E8D4E"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744FAECB"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2FF18A33"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604F821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653EBC11"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32C1C0D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E103B85"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FC82C5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1D5ADDD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1FCD30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1B387230"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5F81493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43C61EC9"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7F4CD4E8"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4190C6D6"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6A28D1A3"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3AFF4883"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МБ</w:t>
            </w:r>
          </w:p>
        </w:tc>
        <w:tc>
          <w:tcPr>
            <w:tcW w:w="842" w:type="dxa"/>
            <w:tcBorders>
              <w:top w:val="nil"/>
              <w:left w:val="nil"/>
              <w:bottom w:val="single" w:sz="4" w:space="0" w:color="auto"/>
              <w:right w:val="single" w:sz="4" w:space="0" w:color="auto"/>
            </w:tcBorders>
            <w:shd w:val="clear" w:color="auto" w:fill="auto"/>
            <w:vAlign w:val="center"/>
            <w:hideMark/>
          </w:tcPr>
          <w:p w14:paraId="6E8D8B7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72BAE0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1BFB760"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62EADB9A"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66F79B5A"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440FC7E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hideMark/>
          </w:tcPr>
          <w:p w14:paraId="2C75AF1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39CA8641"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98D4C59"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CB6B8E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78E0C6E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23B098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0DE9145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41BE7CC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282C2415" w14:textId="77777777" w:rsidTr="001B0749">
        <w:trPr>
          <w:trHeight w:val="226"/>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2297D0D9"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3533E7C7"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234F9A0E"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3FD5DFFB"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ВБИ</w:t>
            </w:r>
          </w:p>
        </w:tc>
        <w:tc>
          <w:tcPr>
            <w:tcW w:w="842" w:type="dxa"/>
            <w:tcBorders>
              <w:top w:val="nil"/>
              <w:left w:val="nil"/>
              <w:bottom w:val="single" w:sz="4" w:space="0" w:color="auto"/>
              <w:right w:val="single" w:sz="4" w:space="0" w:color="auto"/>
            </w:tcBorders>
            <w:shd w:val="clear" w:color="auto" w:fill="auto"/>
            <w:vAlign w:val="center"/>
            <w:hideMark/>
          </w:tcPr>
          <w:p w14:paraId="0AFE724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E73F72C"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1DE2ED9" w14:textId="5C916289"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Pr>
                <w:rFonts w:ascii="Times New Roman" w:hAnsi="Times New Roman" w:cs="Times New Roman"/>
                <w:sz w:val="18"/>
                <w:szCs w:val="18"/>
              </w:rPr>
              <w:t>154,68</w:t>
            </w:r>
          </w:p>
        </w:tc>
        <w:tc>
          <w:tcPr>
            <w:tcW w:w="856" w:type="dxa"/>
            <w:tcBorders>
              <w:top w:val="nil"/>
              <w:left w:val="nil"/>
              <w:bottom w:val="single" w:sz="4" w:space="0" w:color="auto"/>
              <w:right w:val="single" w:sz="4" w:space="0" w:color="auto"/>
            </w:tcBorders>
            <w:shd w:val="clear" w:color="auto" w:fill="auto"/>
            <w:vAlign w:val="center"/>
            <w:hideMark/>
          </w:tcPr>
          <w:p w14:paraId="63B808D5"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2637B097"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tcPr>
          <w:p w14:paraId="417E693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299682E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2" w:type="dxa"/>
            <w:tcBorders>
              <w:top w:val="nil"/>
              <w:left w:val="nil"/>
              <w:bottom w:val="single" w:sz="4" w:space="0" w:color="auto"/>
              <w:right w:val="single" w:sz="4" w:space="0" w:color="auto"/>
            </w:tcBorders>
            <w:shd w:val="clear" w:color="auto" w:fill="auto"/>
            <w:vAlign w:val="center"/>
            <w:hideMark/>
          </w:tcPr>
          <w:p w14:paraId="0E2976D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7C01D05"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02634A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64BE39A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0B7108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3A02598C"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07321A6B" w14:textId="616C2152" w:rsidR="00452AE5" w:rsidRPr="00452AE5" w:rsidRDefault="00452AE5" w:rsidP="00452AE5">
            <w:pPr>
              <w:widowControl/>
              <w:autoSpaceDE/>
              <w:autoSpaceDN/>
              <w:adjustRightInd/>
              <w:ind w:hanging="24"/>
              <w:jc w:val="center"/>
              <w:rPr>
                <w:rFonts w:ascii="Times New Roman" w:hAnsi="Times New Roman" w:cs="Times New Roman"/>
                <w:sz w:val="18"/>
                <w:szCs w:val="18"/>
              </w:rPr>
            </w:pPr>
            <w:r>
              <w:rPr>
                <w:rFonts w:ascii="Times New Roman" w:hAnsi="Times New Roman" w:cs="Times New Roman"/>
                <w:sz w:val="18"/>
                <w:szCs w:val="18"/>
              </w:rPr>
              <w:t>154,68</w:t>
            </w:r>
          </w:p>
        </w:tc>
      </w:tr>
      <w:tr w:rsidR="00452AE5" w:rsidRPr="00C85EDD" w14:paraId="0B340F56" w14:textId="77777777" w:rsidTr="001B0749">
        <w:trPr>
          <w:trHeight w:val="300"/>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14:paraId="40710FB9" w14:textId="77777777" w:rsidR="00452AE5" w:rsidRPr="004B4774" w:rsidRDefault="00452AE5" w:rsidP="00452AE5">
            <w:pPr>
              <w:widowControl/>
              <w:autoSpaceDE/>
              <w:autoSpaceDN/>
              <w:adjustRightInd/>
              <w:ind w:firstLine="0"/>
              <w:jc w:val="center"/>
              <w:rPr>
                <w:rFonts w:ascii="Times New Roman" w:hAnsi="Times New Roman" w:cs="Times New Roman"/>
                <w:sz w:val="18"/>
                <w:szCs w:val="18"/>
              </w:rPr>
            </w:pPr>
            <w:r w:rsidRPr="004B4774">
              <w:rPr>
                <w:rFonts w:ascii="Times New Roman" w:hAnsi="Times New Roman" w:cs="Times New Roman"/>
                <w:sz w:val="18"/>
                <w:szCs w:val="18"/>
              </w:rPr>
              <w:t>2.6</w:t>
            </w:r>
          </w:p>
        </w:tc>
        <w:tc>
          <w:tcPr>
            <w:tcW w:w="1572" w:type="dxa"/>
            <w:vMerge w:val="restart"/>
            <w:tcBorders>
              <w:top w:val="nil"/>
              <w:left w:val="single" w:sz="4" w:space="0" w:color="auto"/>
              <w:bottom w:val="single" w:sz="4" w:space="0" w:color="auto"/>
              <w:right w:val="single" w:sz="4" w:space="0" w:color="auto"/>
            </w:tcBorders>
            <w:shd w:val="clear" w:color="auto" w:fill="auto"/>
            <w:vAlign w:val="center"/>
            <w:hideMark/>
          </w:tcPr>
          <w:p w14:paraId="4C74FABB"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r w:rsidRPr="00636B8E">
              <w:rPr>
                <w:rFonts w:ascii="Times New Roman" w:hAnsi="Times New Roman" w:cs="Times New Roman"/>
                <w:sz w:val="18"/>
                <w:szCs w:val="18"/>
              </w:rPr>
              <w:t>Реконструкция теплотрасс с увеличением диаметра трубопроводов</w:t>
            </w:r>
          </w:p>
        </w:tc>
        <w:tc>
          <w:tcPr>
            <w:tcW w:w="1566" w:type="dxa"/>
            <w:vMerge w:val="restart"/>
            <w:tcBorders>
              <w:top w:val="nil"/>
              <w:left w:val="single" w:sz="4" w:space="0" w:color="auto"/>
              <w:bottom w:val="single" w:sz="4" w:space="0" w:color="000000"/>
              <w:right w:val="single" w:sz="4" w:space="0" w:color="auto"/>
            </w:tcBorders>
            <w:shd w:val="clear" w:color="auto" w:fill="auto"/>
            <w:vAlign w:val="center"/>
            <w:hideMark/>
          </w:tcPr>
          <w:p w14:paraId="3EC3BF8F" w14:textId="77777777" w:rsidR="00452AE5" w:rsidRDefault="00452AE5" w:rsidP="00452AE5">
            <w:pPr>
              <w:widowControl/>
              <w:autoSpaceDE/>
              <w:autoSpaceDN/>
              <w:adjustRightInd/>
              <w:ind w:left="-108" w:right="-108" w:firstLine="0"/>
              <w:jc w:val="center"/>
              <w:rPr>
                <w:rFonts w:ascii="Times New Roman" w:hAnsi="Times New Roman" w:cs="Times New Roman"/>
                <w:sz w:val="18"/>
                <w:szCs w:val="18"/>
              </w:rPr>
            </w:pPr>
            <w:r w:rsidRPr="00636B8E">
              <w:rPr>
                <w:rFonts w:ascii="Times New Roman" w:hAnsi="Times New Roman" w:cs="Times New Roman"/>
                <w:sz w:val="18"/>
                <w:szCs w:val="18"/>
              </w:rPr>
              <w:t xml:space="preserve">Участок ТК8 =&gt; МДОУ, </w:t>
            </w:r>
          </w:p>
          <w:p w14:paraId="7698B2CD" w14:textId="77777777" w:rsidR="00452AE5" w:rsidRDefault="00452AE5" w:rsidP="00452AE5">
            <w:pPr>
              <w:widowControl/>
              <w:autoSpaceDE/>
              <w:autoSpaceDN/>
              <w:adjustRightInd/>
              <w:ind w:left="-108" w:right="-108" w:firstLine="0"/>
              <w:jc w:val="center"/>
              <w:rPr>
                <w:rFonts w:ascii="Times New Roman" w:hAnsi="Times New Roman" w:cs="Times New Roman"/>
                <w:sz w:val="18"/>
                <w:szCs w:val="18"/>
              </w:rPr>
            </w:pPr>
            <w:r w:rsidRPr="00636B8E">
              <w:rPr>
                <w:rFonts w:ascii="Times New Roman" w:hAnsi="Times New Roman" w:cs="Times New Roman"/>
                <w:sz w:val="18"/>
                <w:szCs w:val="18"/>
              </w:rPr>
              <w:t xml:space="preserve">с. </w:t>
            </w:r>
            <w:proofErr w:type="spellStart"/>
            <w:r w:rsidRPr="00636B8E">
              <w:rPr>
                <w:rFonts w:ascii="Times New Roman" w:hAnsi="Times New Roman" w:cs="Times New Roman"/>
                <w:sz w:val="18"/>
                <w:szCs w:val="18"/>
              </w:rPr>
              <w:t>Вострецово</w:t>
            </w:r>
            <w:proofErr w:type="spellEnd"/>
            <w:r w:rsidRPr="00290985">
              <w:rPr>
                <w:rFonts w:ascii="Times New Roman" w:hAnsi="Times New Roman" w:cs="Times New Roman"/>
                <w:sz w:val="18"/>
                <w:szCs w:val="18"/>
              </w:rPr>
              <w:t xml:space="preserve"> </w:t>
            </w:r>
          </w:p>
          <w:p w14:paraId="5B106B37"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r w:rsidRPr="00290985">
              <w:rPr>
                <w:rFonts w:ascii="Times New Roman" w:hAnsi="Times New Roman" w:cs="Times New Roman"/>
                <w:sz w:val="18"/>
                <w:szCs w:val="18"/>
              </w:rPr>
              <w:t>с d=</w:t>
            </w:r>
            <w:r>
              <w:rPr>
                <w:rFonts w:ascii="Times New Roman" w:hAnsi="Times New Roman" w:cs="Times New Roman"/>
                <w:sz w:val="18"/>
                <w:szCs w:val="18"/>
              </w:rPr>
              <w:t xml:space="preserve">50 </w:t>
            </w:r>
            <w:r w:rsidRPr="00290985">
              <w:rPr>
                <w:rFonts w:ascii="Times New Roman" w:hAnsi="Times New Roman" w:cs="Times New Roman"/>
                <w:sz w:val="18"/>
                <w:szCs w:val="18"/>
              </w:rPr>
              <w:t>мм на d=</w:t>
            </w:r>
            <w:r>
              <w:rPr>
                <w:rFonts w:ascii="Times New Roman" w:hAnsi="Times New Roman" w:cs="Times New Roman"/>
                <w:sz w:val="18"/>
                <w:szCs w:val="18"/>
              </w:rPr>
              <w:t>8</w:t>
            </w:r>
            <w:r w:rsidRPr="00290985">
              <w:rPr>
                <w:rFonts w:ascii="Times New Roman" w:hAnsi="Times New Roman" w:cs="Times New Roman"/>
                <w:sz w:val="18"/>
                <w:szCs w:val="18"/>
              </w:rPr>
              <w:t>0 мм L=</w:t>
            </w:r>
            <w:r>
              <w:rPr>
                <w:rFonts w:ascii="Times New Roman" w:hAnsi="Times New Roman" w:cs="Times New Roman"/>
                <w:sz w:val="18"/>
                <w:szCs w:val="18"/>
              </w:rPr>
              <w:t>0,022 к</w:t>
            </w:r>
            <w:r w:rsidRPr="00290985">
              <w:rPr>
                <w:rFonts w:ascii="Times New Roman" w:hAnsi="Times New Roman" w:cs="Times New Roman"/>
                <w:sz w:val="18"/>
                <w:szCs w:val="18"/>
              </w:rPr>
              <w:t>м</w:t>
            </w:r>
          </w:p>
        </w:tc>
        <w:tc>
          <w:tcPr>
            <w:tcW w:w="849" w:type="dxa"/>
            <w:tcBorders>
              <w:top w:val="nil"/>
              <w:left w:val="nil"/>
              <w:bottom w:val="single" w:sz="4" w:space="0" w:color="auto"/>
              <w:right w:val="single" w:sz="4" w:space="0" w:color="auto"/>
            </w:tcBorders>
            <w:shd w:val="clear" w:color="auto" w:fill="auto"/>
            <w:vAlign w:val="center"/>
            <w:hideMark/>
          </w:tcPr>
          <w:p w14:paraId="1FEE09DB"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ВСЕГО</w:t>
            </w:r>
          </w:p>
        </w:tc>
        <w:tc>
          <w:tcPr>
            <w:tcW w:w="842" w:type="dxa"/>
            <w:tcBorders>
              <w:top w:val="nil"/>
              <w:left w:val="nil"/>
              <w:bottom w:val="single" w:sz="4" w:space="0" w:color="auto"/>
              <w:right w:val="single" w:sz="4" w:space="0" w:color="auto"/>
            </w:tcBorders>
            <w:shd w:val="clear" w:color="auto" w:fill="auto"/>
            <w:vAlign w:val="center"/>
            <w:hideMark/>
          </w:tcPr>
          <w:p w14:paraId="09FCC71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416F71FC"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6B74B134" w14:textId="5450D8A6"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Pr>
                <w:rFonts w:ascii="Times New Roman" w:hAnsi="Times New Roman" w:cs="Times New Roman"/>
                <w:sz w:val="18"/>
                <w:szCs w:val="18"/>
              </w:rPr>
              <w:t>247,58</w:t>
            </w:r>
          </w:p>
        </w:tc>
        <w:tc>
          <w:tcPr>
            <w:tcW w:w="856" w:type="dxa"/>
            <w:tcBorders>
              <w:top w:val="nil"/>
              <w:left w:val="nil"/>
              <w:bottom w:val="single" w:sz="4" w:space="0" w:color="auto"/>
              <w:right w:val="single" w:sz="4" w:space="0" w:color="auto"/>
            </w:tcBorders>
            <w:shd w:val="clear" w:color="auto" w:fill="auto"/>
            <w:vAlign w:val="center"/>
            <w:hideMark/>
          </w:tcPr>
          <w:p w14:paraId="76BEFDDD"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39" w:type="dxa"/>
            <w:tcBorders>
              <w:top w:val="nil"/>
              <w:left w:val="nil"/>
              <w:bottom w:val="single" w:sz="4" w:space="0" w:color="auto"/>
              <w:right w:val="single" w:sz="4" w:space="0" w:color="auto"/>
            </w:tcBorders>
            <w:shd w:val="clear" w:color="auto" w:fill="auto"/>
            <w:vAlign w:val="center"/>
            <w:hideMark/>
          </w:tcPr>
          <w:p w14:paraId="181E0FBB"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8" w:type="dxa"/>
            <w:tcBorders>
              <w:top w:val="nil"/>
              <w:left w:val="nil"/>
              <w:bottom w:val="single" w:sz="4" w:space="0" w:color="auto"/>
              <w:right w:val="single" w:sz="4" w:space="0" w:color="auto"/>
            </w:tcBorders>
            <w:shd w:val="clear" w:color="auto" w:fill="auto"/>
            <w:vAlign w:val="center"/>
            <w:hideMark/>
          </w:tcPr>
          <w:p w14:paraId="544E49E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0" w:type="dxa"/>
            <w:tcBorders>
              <w:top w:val="nil"/>
              <w:left w:val="nil"/>
              <w:bottom w:val="single" w:sz="4" w:space="0" w:color="auto"/>
              <w:right w:val="single" w:sz="4" w:space="0" w:color="auto"/>
            </w:tcBorders>
            <w:shd w:val="clear" w:color="auto" w:fill="auto"/>
            <w:vAlign w:val="center"/>
          </w:tcPr>
          <w:p w14:paraId="5A7716DC"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2" w:type="dxa"/>
            <w:tcBorders>
              <w:top w:val="nil"/>
              <w:left w:val="nil"/>
              <w:bottom w:val="single" w:sz="4" w:space="0" w:color="auto"/>
              <w:right w:val="single" w:sz="4" w:space="0" w:color="auto"/>
            </w:tcBorders>
            <w:shd w:val="clear" w:color="auto" w:fill="auto"/>
            <w:vAlign w:val="center"/>
            <w:hideMark/>
          </w:tcPr>
          <w:p w14:paraId="25B4E93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09" w:type="dxa"/>
            <w:tcBorders>
              <w:top w:val="nil"/>
              <w:left w:val="nil"/>
              <w:bottom w:val="single" w:sz="4" w:space="0" w:color="auto"/>
              <w:right w:val="single" w:sz="4" w:space="0" w:color="auto"/>
            </w:tcBorders>
            <w:shd w:val="clear" w:color="auto" w:fill="auto"/>
            <w:vAlign w:val="center"/>
            <w:hideMark/>
          </w:tcPr>
          <w:p w14:paraId="2864918B"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353046CE"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0" w:type="dxa"/>
            <w:tcBorders>
              <w:top w:val="nil"/>
              <w:left w:val="nil"/>
              <w:bottom w:val="single" w:sz="4" w:space="0" w:color="auto"/>
              <w:right w:val="single" w:sz="4" w:space="0" w:color="auto"/>
            </w:tcBorders>
            <w:shd w:val="clear" w:color="auto" w:fill="auto"/>
            <w:vAlign w:val="center"/>
            <w:hideMark/>
          </w:tcPr>
          <w:p w14:paraId="1819275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851" w:type="dxa"/>
            <w:tcBorders>
              <w:top w:val="nil"/>
              <w:left w:val="nil"/>
              <w:bottom w:val="single" w:sz="4" w:space="0" w:color="auto"/>
              <w:right w:val="single" w:sz="4" w:space="0" w:color="auto"/>
            </w:tcBorders>
            <w:shd w:val="clear" w:color="auto" w:fill="auto"/>
            <w:vAlign w:val="center"/>
            <w:hideMark/>
          </w:tcPr>
          <w:p w14:paraId="18076B5C"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710" w:type="dxa"/>
            <w:tcBorders>
              <w:top w:val="nil"/>
              <w:left w:val="nil"/>
              <w:bottom w:val="single" w:sz="4" w:space="0" w:color="auto"/>
              <w:right w:val="single" w:sz="4" w:space="0" w:color="auto"/>
            </w:tcBorders>
            <w:shd w:val="clear" w:color="auto" w:fill="auto"/>
            <w:vAlign w:val="center"/>
            <w:hideMark/>
          </w:tcPr>
          <w:p w14:paraId="6FAE5CB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c>
          <w:tcPr>
            <w:tcW w:w="992" w:type="dxa"/>
            <w:tcBorders>
              <w:top w:val="nil"/>
              <w:left w:val="nil"/>
              <w:bottom w:val="single" w:sz="4" w:space="0" w:color="auto"/>
              <w:right w:val="single" w:sz="4" w:space="0" w:color="auto"/>
            </w:tcBorders>
            <w:shd w:val="clear" w:color="auto" w:fill="auto"/>
            <w:vAlign w:val="center"/>
          </w:tcPr>
          <w:p w14:paraId="0F27F6CF" w14:textId="00F4DB4D" w:rsidR="00452AE5" w:rsidRPr="00452AE5" w:rsidRDefault="00452AE5" w:rsidP="00452AE5">
            <w:pPr>
              <w:widowControl/>
              <w:autoSpaceDE/>
              <w:autoSpaceDN/>
              <w:adjustRightInd/>
              <w:ind w:hanging="24"/>
              <w:jc w:val="center"/>
              <w:rPr>
                <w:rFonts w:ascii="Times New Roman" w:hAnsi="Times New Roman" w:cs="Times New Roman"/>
                <w:sz w:val="18"/>
                <w:szCs w:val="18"/>
              </w:rPr>
            </w:pPr>
            <w:r>
              <w:rPr>
                <w:rFonts w:ascii="Times New Roman" w:hAnsi="Times New Roman" w:cs="Times New Roman"/>
                <w:sz w:val="18"/>
                <w:szCs w:val="18"/>
              </w:rPr>
              <w:t>247,58</w:t>
            </w:r>
          </w:p>
        </w:tc>
      </w:tr>
      <w:tr w:rsidR="00452AE5" w:rsidRPr="00C85EDD" w14:paraId="3D91937D"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673D0931"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2B968A6C"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4949211C"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1587FAC7"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ФБ</w:t>
            </w:r>
          </w:p>
        </w:tc>
        <w:tc>
          <w:tcPr>
            <w:tcW w:w="842" w:type="dxa"/>
            <w:tcBorders>
              <w:top w:val="nil"/>
              <w:left w:val="nil"/>
              <w:bottom w:val="single" w:sz="4" w:space="0" w:color="auto"/>
              <w:right w:val="single" w:sz="4" w:space="0" w:color="auto"/>
            </w:tcBorders>
            <w:shd w:val="clear" w:color="auto" w:fill="auto"/>
            <w:vAlign w:val="center"/>
            <w:hideMark/>
          </w:tcPr>
          <w:p w14:paraId="1CAC6256"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C454001"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7B53A23"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6E840709"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5A0ED88F"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0696BC3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tcPr>
          <w:p w14:paraId="5FBE804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p>
        </w:tc>
        <w:tc>
          <w:tcPr>
            <w:tcW w:w="712" w:type="dxa"/>
            <w:tcBorders>
              <w:top w:val="nil"/>
              <w:left w:val="nil"/>
              <w:bottom w:val="single" w:sz="4" w:space="0" w:color="auto"/>
              <w:right w:val="single" w:sz="4" w:space="0" w:color="auto"/>
            </w:tcBorders>
            <w:shd w:val="clear" w:color="auto" w:fill="auto"/>
            <w:vAlign w:val="center"/>
            <w:hideMark/>
          </w:tcPr>
          <w:p w14:paraId="2A4B69B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2A23C0D0"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8A8C6E7"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3DE34F81"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46DDB8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158CD2AC"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567ABC2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72968C57"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14D40265"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246CAA52"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77CEC628"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5294D97A"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ОБ</w:t>
            </w:r>
          </w:p>
        </w:tc>
        <w:tc>
          <w:tcPr>
            <w:tcW w:w="842" w:type="dxa"/>
            <w:tcBorders>
              <w:top w:val="nil"/>
              <w:left w:val="nil"/>
              <w:bottom w:val="single" w:sz="4" w:space="0" w:color="auto"/>
              <w:right w:val="single" w:sz="4" w:space="0" w:color="auto"/>
            </w:tcBorders>
            <w:shd w:val="clear" w:color="auto" w:fill="auto"/>
            <w:vAlign w:val="center"/>
            <w:hideMark/>
          </w:tcPr>
          <w:p w14:paraId="3367FB5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722AA5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47ED0AF1"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6BC9A2C1"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3175B2D6"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0B5A84CD"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tcPr>
          <w:p w14:paraId="2AA563C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p>
        </w:tc>
        <w:tc>
          <w:tcPr>
            <w:tcW w:w="712" w:type="dxa"/>
            <w:tcBorders>
              <w:top w:val="nil"/>
              <w:left w:val="nil"/>
              <w:bottom w:val="single" w:sz="4" w:space="0" w:color="auto"/>
              <w:right w:val="single" w:sz="4" w:space="0" w:color="auto"/>
            </w:tcBorders>
            <w:shd w:val="clear" w:color="auto" w:fill="auto"/>
            <w:vAlign w:val="center"/>
            <w:hideMark/>
          </w:tcPr>
          <w:p w14:paraId="25F1585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36D76217"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7FDAEDA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0CDD50E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2175915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3655DE9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1749503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3D04CD47" w14:textId="77777777" w:rsidTr="001B0749">
        <w:trPr>
          <w:trHeight w:val="300"/>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1492E151"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61DA8FB4"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18C7DDD6"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46960E5E"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МБ</w:t>
            </w:r>
          </w:p>
        </w:tc>
        <w:tc>
          <w:tcPr>
            <w:tcW w:w="842" w:type="dxa"/>
            <w:tcBorders>
              <w:top w:val="nil"/>
              <w:left w:val="nil"/>
              <w:bottom w:val="single" w:sz="4" w:space="0" w:color="auto"/>
              <w:right w:val="single" w:sz="4" w:space="0" w:color="auto"/>
            </w:tcBorders>
            <w:shd w:val="clear" w:color="auto" w:fill="auto"/>
            <w:vAlign w:val="center"/>
            <w:hideMark/>
          </w:tcPr>
          <w:p w14:paraId="05B20BC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A79E2A0"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0F7E319"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6" w:type="dxa"/>
            <w:tcBorders>
              <w:top w:val="nil"/>
              <w:left w:val="nil"/>
              <w:bottom w:val="single" w:sz="4" w:space="0" w:color="auto"/>
              <w:right w:val="single" w:sz="4" w:space="0" w:color="auto"/>
            </w:tcBorders>
            <w:shd w:val="clear" w:color="auto" w:fill="auto"/>
            <w:vAlign w:val="center"/>
            <w:hideMark/>
          </w:tcPr>
          <w:p w14:paraId="50D02127"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5B94C4A9"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75496C0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tcPr>
          <w:p w14:paraId="1CC1F9D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p>
        </w:tc>
        <w:tc>
          <w:tcPr>
            <w:tcW w:w="712" w:type="dxa"/>
            <w:tcBorders>
              <w:top w:val="nil"/>
              <w:left w:val="nil"/>
              <w:bottom w:val="single" w:sz="4" w:space="0" w:color="auto"/>
              <w:right w:val="single" w:sz="4" w:space="0" w:color="auto"/>
            </w:tcBorders>
            <w:shd w:val="clear" w:color="auto" w:fill="auto"/>
            <w:vAlign w:val="center"/>
            <w:hideMark/>
          </w:tcPr>
          <w:p w14:paraId="589AC163"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3F9DEB6"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3E1CD99"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68994C7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C180C1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2194761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57824E5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0,000</w:t>
            </w:r>
          </w:p>
        </w:tc>
      </w:tr>
      <w:tr w:rsidR="00452AE5" w:rsidRPr="00C85EDD" w14:paraId="1AFA21CF" w14:textId="77777777" w:rsidTr="001B0749">
        <w:trPr>
          <w:trHeight w:val="282"/>
        </w:trPr>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7C43FCEC" w14:textId="77777777" w:rsidR="00452AE5" w:rsidRPr="004B4774" w:rsidRDefault="00452AE5" w:rsidP="00452AE5">
            <w:pPr>
              <w:widowControl/>
              <w:autoSpaceDE/>
              <w:autoSpaceDN/>
              <w:adjustRightInd/>
              <w:ind w:firstLine="0"/>
              <w:jc w:val="left"/>
              <w:rPr>
                <w:rFonts w:ascii="Times New Roman" w:hAnsi="Times New Roman" w:cs="Times New Roman"/>
                <w:sz w:val="18"/>
                <w:szCs w:val="18"/>
              </w:rPr>
            </w:pPr>
          </w:p>
        </w:tc>
        <w:tc>
          <w:tcPr>
            <w:tcW w:w="1572" w:type="dxa"/>
            <w:vMerge/>
            <w:tcBorders>
              <w:top w:val="nil"/>
              <w:left w:val="single" w:sz="4" w:space="0" w:color="auto"/>
              <w:bottom w:val="single" w:sz="4" w:space="0" w:color="auto"/>
              <w:right w:val="single" w:sz="4" w:space="0" w:color="auto"/>
            </w:tcBorders>
            <w:shd w:val="clear" w:color="auto" w:fill="auto"/>
            <w:vAlign w:val="center"/>
            <w:hideMark/>
          </w:tcPr>
          <w:p w14:paraId="574AEBA9" w14:textId="77777777" w:rsidR="00452AE5" w:rsidRPr="004B4774" w:rsidRDefault="00452AE5" w:rsidP="00452AE5">
            <w:pPr>
              <w:widowControl/>
              <w:autoSpaceDE/>
              <w:autoSpaceDN/>
              <w:adjustRightInd/>
              <w:ind w:left="-108" w:right="-108" w:firstLine="0"/>
              <w:jc w:val="left"/>
              <w:rPr>
                <w:rFonts w:ascii="Times New Roman" w:hAnsi="Times New Roman" w:cs="Times New Roman"/>
                <w:sz w:val="18"/>
                <w:szCs w:val="18"/>
              </w:rPr>
            </w:pPr>
          </w:p>
        </w:tc>
        <w:tc>
          <w:tcPr>
            <w:tcW w:w="1566" w:type="dxa"/>
            <w:vMerge/>
            <w:tcBorders>
              <w:top w:val="nil"/>
              <w:left w:val="single" w:sz="4" w:space="0" w:color="auto"/>
              <w:bottom w:val="single" w:sz="4" w:space="0" w:color="000000"/>
              <w:right w:val="single" w:sz="4" w:space="0" w:color="auto"/>
            </w:tcBorders>
            <w:shd w:val="clear" w:color="auto" w:fill="auto"/>
            <w:vAlign w:val="center"/>
            <w:hideMark/>
          </w:tcPr>
          <w:p w14:paraId="703F8B08" w14:textId="77777777" w:rsidR="00452AE5" w:rsidRPr="004B4774" w:rsidRDefault="00452AE5" w:rsidP="00452AE5">
            <w:pPr>
              <w:widowControl/>
              <w:autoSpaceDE/>
              <w:autoSpaceDN/>
              <w:adjustRightInd/>
              <w:ind w:left="-108" w:right="-108" w:firstLine="0"/>
              <w:jc w:val="center"/>
              <w:rPr>
                <w:rFonts w:ascii="Times New Roman" w:hAnsi="Times New Roman" w:cs="Times New Roman"/>
                <w:sz w:val="18"/>
                <w:szCs w:val="18"/>
              </w:rPr>
            </w:pPr>
          </w:p>
        </w:tc>
        <w:tc>
          <w:tcPr>
            <w:tcW w:w="849" w:type="dxa"/>
            <w:tcBorders>
              <w:top w:val="nil"/>
              <w:left w:val="nil"/>
              <w:bottom w:val="single" w:sz="4" w:space="0" w:color="auto"/>
              <w:right w:val="single" w:sz="4" w:space="0" w:color="auto"/>
            </w:tcBorders>
            <w:shd w:val="clear" w:color="auto" w:fill="auto"/>
            <w:vAlign w:val="center"/>
            <w:hideMark/>
          </w:tcPr>
          <w:p w14:paraId="50C5AD8A" w14:textId="77777777" w:rsidR="00452AE5" w:rsidRPr="00452AE5" w:rsidRDefault="00452AE5" w:rsidP="00452AE5">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sz w:val="18"/>
                <w:szCs w:val="18"/>
              </w:rPr>
              <w:t>ВБИ</w:t>
            </w:r>
          </w:p>
        </w:tc>
        <w:tc>
          <w:tcPr>
            <w:tcW w:w="842" w:type="dxa"/>
            <w:tcBorders>
              <w:top w:val="nil"/>
              <w:left w:val="nil"/>
              <w:bottom w:val="single" w:sz="4" w:space="0" w:color="auto"/>
              <w:right w:val="single" w:sz="4" w:space="0" w:color="auto"/>
            </w:tcBorders>
            <w:shd w:val="clear" w:color="auto" w:fill="auto"/>
            <w:vAlign w:val="center"/>
            <w:hideMark/>
          </w:tcPr>
          <w:p w14:paraId="4A9F55E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DAE9545"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DA14D90" w14:textId="308BCD64"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Pr>
                <w:rFonts w:ascii="Times New Roman" w:hAnsi="Times New Roman" w:cs="Times New Roman"/>
                <w:sz w:val="18"/>
                <w:szCs w:val="18"/>
              </w:rPr>
              <w:t>247,58</w:t>
            </w:r>
          </w:p>
        </w:tc>
        <w:tc>
          <w:tcPr>
            <w:tcW w:w="856" w:type="dxa"/>
            <w:tcBorders>
              <w:top w:val="nil"/>
              <w:left w:val="nil"/>
              <w:bottom w:val="single" w:sz="4" w:space="0" w:color="auto"/>
              <w:right w:val="single" w:sz="4" w:space="0" w:color="auto"/>
            </w:tcBorders>
            <w:shd w:val="clear" w:color="auto" w:fill="auto"/>
            <w:vAlign w:val="center"/>
            <w:hideMark/>
          </w:tcPr>
          <w:p w14:paraId="00294A75"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39" w:type="dxa"/>
            <w:tcBorders>
              <w:top w:val="nil"/>
              <w:left w:val="nil"/>
              <w:bottom w:val="single" w:sz="4" w:space="0" w:color="auto"/>
              <w:right w:val="single" w:sz="4" w:space="0" w:color="auto"/>
            </w:tcBorders>
            <w:shd w:val="clear" w:color="auto" w:fill="auto"/>
            <w:vAlign w:val="center"/>
            <w:hideMark/>
          </w:tcPr>
          <w:p w14:paraId="4B1A265F" w14:textId="77777777" w:rsidR="00452AE5" w:rsidRPr="00452AE5" w:rsidRDefault="00452AE5" w:rsidP="00452AE5">
            <w:pPr>
              <w:widowControl/>
              <w:autoSpaceDE/>
              <w:autoSpaceDN/>
              <w:adjustRightInd/>
              <w:ind w:left="-108" w:firstLine="0"/>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453EE95F"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vAlign w:val="center"/>
          </w:tcPr>
          <w:p w14:paraId="198BC817"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p>
        </w:tc>
        <w:tc>
          <w:tcPr>
            <w:tcW w:w="712" w:type="dxa"/>
            <w:tcBorders>
              <w:top w:val="nil"/>
              <w:left w:val="nil"/>
              <w:bottom w:val="single" w:sz="4" w:space="0" w:color="auto"/>
              <w:right w:val="single" w:sz="4" w:space="0" w:color="auto"/>
            </w:tcBorders>
            <w:shd w:val="clear" w:color="auto" w:fill="auto"/>
            <w:vAlign w:val="center"/>
            <w:hideMark/>
          </w:tcPr>
          <w:p w14:paraId="2287E762"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2C469F3" w14:textId="77777777" w:rsidR="00452AE5" w:rsidRPr="00452AE5" w:rsidRDefault="00452AE5" w:rsidP="00452AE5">
            <w:pPr>
              <w:widowControl/>
              <w:tabs>
                <w:tab w:val="left" w:pos="1876"/>
              </w:tabs>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42176D4"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22D87DE8"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6662ED6B"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710" w:type="dxa"/>
            <w:tcBorders>
              <w:top w:val="nil"/>
              <w:left w:val="nil"/>
              <w:bottom w:val="single" w:sz="4" w:space="0" w:color="auto"/>
              <w:right w:val="single" w:sz="4" w:space="0" w:color="auto"/>
            </w:tcBorders>
            <w:shd w:val="clear" w:color="auto" w:fill="auto"/>
            <w:vAlign w:val="center"/>
            <w:hideMark/>
          </w:tcPr>
          <w:p w14:paraId="7C3B0E4A" w14:textId="77777777" w:rsidR="00452AE5" w:rsidRPr="00452AE5" w:rsidRDefault="00452AE5" w:rsidP="00452AE5">
            <w:pPr>
              <w:widowControl/>
              <w:autoSpaceDE/>
              <w:autoSpaceDN/>
              <w:adjustRightInd/>
              <w:ind w:hanging="24"/>
              <w:jc w:val="center"/>
              <w:rPr>
                <w:rFonts w:ascii="Times New Roman" w:hAnsi="Times New Roman" w:cs="Times New Roman"/>
                <w:sz w:val="18"/>
                <w:szCs w:val="18"/>
              </w:rPr>
            </w:pPr>
            <w:r w:rsidRPr="00452AE5">
              <w:rPr>
                <w:rFonts w:ascii="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00A026B8" w14:textId="4ED9503F" w:rsidR="00452AE5" w:rsidRPr="00452AE5" w:rsidRDefault="00452AE5" w:rsidP="00452AE5">
            <w:pPr>
              <w:widowControl/>
              <w:autoSpaceDE/>
              <w:autoSpaceDN/>
              <w:adjustRightInd/>
              <w:ind w:hanging="24"/>
              <w:jc w:val="center"/>
              <w:rPr>
                <w:rFonts w:ascii="Times New Roman" w:hAnsi="Times New Roman" w:cs="Times New Roman"/>
                <w:sz w:val="18"/>
                <w:szCs w:val="18"/>
              </w:rPr>
            </w:pPr>
            <w:r>
              <w:rPr>
                <w:rFonts w:ascii="Times New Roman" w:hAnsi="Times New Roman" w:cs="Times New Roman"/>
                <w:sz w:val="18"/>
                <w:szCs w:val="18"/>
              </w:rPr>
              <w:t>247,58</w:t>
            </w:r>
          </w:p>
        </w:tc>
      </w:tr>
      <w:tr w:rsidR="00FF6DFF" w:rsidRPr="00C85EDD" w14:paraId="3A23FBB6" w14:textId="77777777" w:rsidTr="001B0749">
        <w:trPr>
          <w:trHeight w:val="300"/>
        </w:trPr>
        <w:tc>
          <w:tcPr>
            <w:tcW w:w="555" w:type="dxa"/>
            <w:vMerge w:val="restart"/>
            <w:tcBorders>
              <w:top w:val="single" w:sz="4" w:space="0" w:color="auto"/>
              <w:left w:val="single" w:sz="4" w:space="0" w:color="auto"/>
              <w:right w:val="single" w:sz="4" w:space="0" w:color="auto"/>
            </w:tcBorders>
            <w:shd w:val="clear" w:color="auto" w:fill="auto"/>
            <w:vAlign w:val="center"/>
          </w:tcPr>
          <w:p w14:paraId="08EFC830" w14:textId="77777777" w:rsidR="00FF6DFF" w:rsidRPr="004B4774" w:rsidRDefault="00FF6DFF" w:rsidP="00FF6DFF">
            <w:pPr>
              <w:widowControl/>
              <w:autoSpaceDE/>
              <w:autoSpaceDN/>
              <w:adjustRightInd/>
              <w:ind w:firstLine="0"/>
              <w:jc w:val="left"/>
              <w:rPr>
                <w:rFonts w:ascii="Times New Roman" w:hAnsi="Times New Roman" w:cs="Times New Roman"/>
                <w:sz w:val="18"/>
                <w:szCs w:val="18"/>
              </w:rPr>
            </w:pPr>
          </w:p>
        </w:tc>
        <w:tc>
          <w:tcPr>
            <w:tcW w:w="3138" w:type="dxa"/>
            <w:gridSpan w:val="2"/>
            <w:vMerge w:val="restart"/>
            <w:tcBorders>
              <w:top w:val="single" w:sz="4" w:space="0" w:color="auto"/>
              <w:left w:val="single" w:sz="4" w:space="0" w:color="auto"/>
              <w:right w:val="single" w:sz="4" w:space="0" w:color="auto"/>
            </w:tcBorders>
            <w:shd w:val="clear" w:color="auto" w:fill="auto"/>
            <w:vAlign w:val="center"/>
          </w:tcPr>
          <w:p w14:paraId="71DF8B13" w14:textId="77777777" w:rsidR="00FF6DFF" w:rsidRPr="004B4774" w:rsidRDefault="00FF6DFF" w:rsidP="00FF6DFF">
            <w:pPr>
              <w:widowControl/>
              <w:autoSpaceDE/>
              <w:autoSpaceDN/>
              <w:adjustRightInd/>
              <w:ind w:firstLine="0"/>
              <w:jc w:val="right"/>
              <w:rPr>
                <w:rFonts w:ascii="Times New Roman" w:hAnsi="Times New Roman" w:cs="Times New Roman"/>
                <w:sz w:val="18"/>
                <w:szCs w:val="18"/>
              </w:rPr>
            </w:pPr>
            <w:r w:rsidRPr="004B4774">
              <w:rPr>
                <w:rFonts w:ascii="Times New Roman" w:hAnsi="Times New Roman" w:cs="Times New Roman"/>
                <w:b/>
                <w:bCs/>
                <w:sz w:val="18"/>
                <w:szCs w:val="18"/>
              </w:rPr>
              <w:t>ИТОГО</w:t>
            </w:r>
          </w:p>
        </w:tc>
        <w:tc>
          <w:tcPr>
            <w:tcW w:w="849" w:type="dxa"/>
            <w:tcBorders>
              <w:top w:val="single" w:sz="4" w:space="0" w:color="auto"/>
              <w:left w:val="nil"/>
              <w:bottom w:val="single" w:sz="4" w:space="0" w:color="auto"/>
              <w:right w:val="single" w:sz="4" w:space="0" w:color="auto"/>
            </w:tcBorders>
            <w:shd w:val="clear" w:color="auto" w:fill="auto"/>
            <w:vAlign w:val="center"/>
          </w:tcPr>
          <w:p w14:paraId="27E751DA" w14:textId="77777777" w:rsidR="00FF6DFF" w:rsidRPr="00452AE5" w:rsidRDefault="00FF6DFF" w:rsidP="00FF6DFF">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b/>
                <w:bCs/>
                <w:sz w:val="18"/>
                <w:szCs w:val="18"/>
              </w:rPr>
              <w:t>ВСЕГО</w:t>
            </w:r>
          </w:p>
        </w:tc>
        <w:tc>
          <w:tcPr>
            <w:tcW w:w="842" w:type="dxa"/>
            <w:tcBorders>
              <w:top w:val="single" w:sz="4" w:space="0" w:color="auto"/>
              <w:left w:val="nil"/>
              <w:bottom w:val="single" w:sz="4" w:space="0" w:color="auto"/>
              <w:right w:val="single" w:sz="4" w:space="0" w:color="auto"/>
            </w:tcBorders>
            <w:shd w:val="clear" w:color="auto" w:fill="auto"/>
            <w:vAlign w:val="center"/>
          </w:tcPr>
          <w:p w14:paraId="703BD050"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14:paraId="41B38F23"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14:paraId="20871825" w14:textId="398235A0" w:rsidR="00FF6DFF" w:rsidRPr="00452AE5" w:rsidRDefault="00FF6DFF" w:rsidP="00FF6DFF">
            <w:pPr>
              <w:widowControl/>
              <w:autoSpaceDE/>
              <w:autoSpaceDN/>
              <w:adjustRightInd/>
              <w:ind w:left="-108" w:firstLine="0"/>
              <w:jc w:val="center"/>
              <w:rPr>
                <w:rFonts w:ascii="Times New Roman" w:hAnsi="Times New Roman" w:cs="Times New Roman"/>
                <w:b/>
                <w:sz w:val="18"/>
                <w:szCs w:val="18"/>
              </w:rPr>
            </w:pPr>
            <w:r>
              <w:rPr>
                <w:rFonts w:ascii="Times New Roman" w:hAnsi="Times New Roman" w:cs="Times New Roman"/>
                <w:b/>
                <w:bCs/>
                <w:color w:val="000000"/>
                <w:sz w:val="18"/>
                <w:szCs w:val="18"/>
              </w:rPr>
              <w:t>1847,38</w:t>
            </w:r>
          </w:p>
        </w:tc>
        <w:tc>
          <w:tcPr>
            <w:tcW w:w="856" w:type="dxa"/>
            <w:tcBorders>
              <w:top w:val="single" w:sz="4" w:space="0" w:color="auto"/>
              <w:left w:val="nil"/>
              <w:bottom w:val="single" w:sz="4" w:space="0" w:color="auto"/>
              <w:right w:val="single" w:sz="4" w:space="0" w:color="auto"/>
            </w:tcBorders>
            <w:shd w:val="clear" w:color="auto" w:fill="auto"/>
            <w:vAlign w:val="center"/>
          </w:tcPr>
          <w:p w14:paraId="79B60287" w14:textId="77777777" w:rsidR="00FF6DFF" w:rsidRPr="00452AE5" w:rsidRDefault="00FF6DFF" w:rsidP="00FF6DFF">
            <w:pPr>
              <w:widowControl/>
              <w:autoSpaceDE/>
              <w:autoSpaceDN/>
              <w:adjustRightInd/>
              <w:ind w:left="-108" w:firstLine="0"/>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39" w:type="dxa"/>
            <w:tcBorders>
              <w:top w:val="single" w:sz="4" w:space="0" w:color="auto"/>
              <w:left w:val="nil"/>
              <w:bottom w:val="single" w:sz="4" w:space="0" w:color="auto"/>
              <w:right w:val="single" w:sz="4" w:space="0" w:color="auto"/>
            </w:tcBorders>
            <w:shd w:val="clear" w:color="auto" w:fill="auto"/>
            <w:vAlign w:val="center"/>
          </w:tcPr>
          <w:p w14:paraId="568BF2FF" w14:textId="77777777" w:rsidR="00FF6DFF" w:rsidRPr="00452AE5" w:rsidRDefault="00FF6DFF" w:rsidP="00FF6DFF">
            <w:pPr>
              <w:widowControl/>
              <w:autoSpaceDE/>
              <w:autoSpaceDN/>
              <w:adjustRightInd/>
              <w:ind w:left="-108" w:firstLine="0"/>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8" w:type="dxa"/>
            <w:tcBorders>
              <w:top w:val="single" w:sz="4" w:space="0" w:color="auto"/>
              <w:left w:val="nil"/>
              <w:bottom w:val="single" w:sz="4" w:space="0" w:color="auto"/>
              <w:right w:val="single" w:sz="4" w:space="0" w:color="auto"/>
            </w:tcBorders>
            <w:shd w:val="clear" w:color="auto" w:fill="auto"/>
            <w:vAlign w:val="center"/>
          </w:tcPr>
          <w:p w14:paraId="51F60783"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14:paraId="668B157D"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12" w:type="dxa"/>
            <w:tcBorders>
              <w:top w:val="single" w:sz="4" w:space="0" w:color="auto"/>
              <w:left w:val="nil"/>
              <w:bottom w:val="single" w:sz="4" w:space="0" w:color="auto"/>
              <w:right w:val="single" w:sz="4" w:space="0" w:color="auto"/>
            </w:tcBorders>
            <w:shd w:val="clear" w:color="auto" w:fill="auto"/>
            <w:vAlign w:val="center"/>
          </w:tcPr>
          <w:p w14:paraId="00C441A4"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09" w:type="dxa"/>
            <w:tcBorders>
              <w:top w:val="single" w:sz="4" w:space="0" w:color="auto"/>
              <w:left w:val="nil"/>
              <w:bottom w:val="single" w:sz="4" w:space="0" w:color="auto"/>
              <w:right w:val="single" w:sz="4" w:space="0" w:color="auto"/>
            </w:tcBorders>
            <w:shd w:val="clear" w:color="auto" w:fill="auto"/>
            <w:vAlign w:val="center"/>
          </w:tcPr>
          <w:p w14:paraId="0416F345"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14:paraId="7F7F4481"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10" w:type="dxa"/>
            <w:tcBorders>
              <w:top w:val="single" w:sz="4" w:space="0" w:color="auto"/>
              <w:left w:val="nil"/>
              <w:bottom w:val="single" w:sz="4" w:space="0" w:color="auto"/>
              <w:right w:val="single" w:sz="4" w:space="0" w:color="auto"/>
            </w:tcBorders>
            <w:shd w:val="clear" w:color="auto" w:fill="auto"/>
            <w:vAlign w:val="center"/>
          </w:tcPr>
          <w:p w14:paraId="5073F52B"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14:paraId="0B914738"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10" w:type="dxa"/>
            <w:tcBorders>
              <w:top w:val="single" w:sz="4" w:space="0" w:color="auto"/>
              <w:left w:val="nil"/>
              <w:bottom w:val="single" w:sz="4" w:space="0" w:color="auto"/>
              <w:right w:val="single" w:sz="4" w:space="0" w:color="auto"/>
            </w:tcBorders>
            <w:shd w:val="clear" w:color="auto" w:fill="auto"/>
            <w:vAlign w:val="center"/>
          </w:tcPr>
          <w:p w14:paraId="5F65E597"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6325BF2D" w14:textId="2E7DDDA4" w:rsidR="00FF6DFF" w:rsidRPr="00452AE5" w:rsidRDefault="00FF6DFF" w:rsidP="00FF6DFF">
            <w:pPr>
              <w:widowControl/>
              <w:autoSpaceDE/>
              <w:autoSpaceDN/>
              <w:adjustRightInd/>
              <w:ind w:left="-105" w:hanging="24"/>
              <w:jc w:val="center"/>
              <w:rPr>
                <w:rFonts w:ascii="Times New Roman" w:hAnsi="Times New Roman" w:cs="Times New Roman"/>
                <w:b/>
                <w:sz w:val="18"/>
                <w:szCs w:val="18"/>
              </w:rPr>
            </w:pPr>
            <w:r>
              <w:rPr>
                <w:rFonts w:ascii="Times New Roman" w:hAnsi="Times New Roman" w:cs="Times New Roman"/>
                <w:b/>
                <w:bCs/>
                <w:color w:val="000000"/>
                <w:sz w:val="18"/>
                <w:szCs w:val="18"/>
              </w:rPr>
              <w:t>1847,38</w:t>
            </w:r>
          </w:p>
        </w:tc>
      </w:tr>
      <w:tr w:rsidR="00FF6DFF" w:rsidRPr="00C85EDD" w14:paraId="38531490" w14:textId="77777777" w:rsidTr="001B0749">
        <w:trPr>
          <w:trHeight w:val="300"/>
        </w:trPr>
        <w:tc>
          <w:tcPr>
            <w:tcW w:w="555" w:type="dxa"/>
            <w:vMerge/>
            <w:tcBorders>
              <w:left w:val="single" w:sz="4" w:space="0" w:color="auto"/>
              <w:right w:val="single" w:sz="4" w:space="0" w:color="auto"/>
            </w:tcBorders>
            <w:shd w:val="clear" w:color="auto" w:fill="auto"/>
            <w:vAlign w:val="center"/>
          </w:tcPr>
          <w:p w14:paraId="117C5135" w14:textId="77777777" w:rsidR="00FF6DFF" w:rsidRPr="004B4774" w:rsidRDefault="00FF6DFF" w:rsidP="00FF6DFF">
            <w:pPr>
              <w:widowControl/>
              <w:autoSpaceDE/>
              <w:autoSpaceDN/>
              <w:adjustRightInd/>
              <w:ind w:firstLine="0"/>
              <w:jc w:val="left"/>
              <w:rPr>
                <w:rFonts w:ascii="Times New Roman" w:hAnsi="Times New Roman" w:cs="Times New Roman"/>
                <w:sz w:val="18"/>
                <w:szCs w:val="18"/>
              </w:rPr>
            </w:pPr>
          </w:p>
        </w:tc>
        <w:tc>
          <w:tcPr>
            <w:tcW w:w="3138" w:type="dxa"/>
            <w:gridSpan w:val="2"/>
            <w:vMerge/>
            <w:tcBorders>
              <w:left w:val="single" w:sz="4" w:space="0" w:color="auto"/>
              <w:right w:val="single" w:sz="4" w:space="0" w:color="auto"/>
            </w:tcBorders>
            <w:shd w:val="clear" w:color="auto" w:fill="auto"/>
            <w:vAlign w:val="center"/>
          </w:tcPr>
          <w:p w14:paraId="69441ACB" w14:textId="77777777" w:rsidR="00FF6DFF" w:rsidRPr="004B4774" w:rsidRDefault="00FF6DFF" w:rsidP="00FF6DFF">
            <w:pPr>
              <w:widowControl/>
              <w:autoSpaceDE/>
              <w:autoSpaceDN/>
              <w:adjustRightInd/>
              <w:ind w:firstLine="0"/>
              <w:jc w:val="left"/>
              <w:rPr>
                <w:rFonts w:ascii="Times New Roman" w:hAnsi="Times New Roman" w:cs="Times New Roman"/>
                <w:sz w:val="18"/>
                <w:szCs w:val="18"/>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74C4D4F4" w14:textId="77777777" w:rsidR="00FF6DFF" w:rsidRPr="00452AE5" w:rsidRDefault="00FF6DFF" w:rsidP="00FF6DFF">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b/>
                <w:bCs/>
                <w:sz w:val="18"/>
                <w:szCs w:val="18"/>
              </w:rPr>
              <w:t>ФБ</w:t>
            </w:r>
          </w:p>
        </w:tc>
        <w:tc>
          <w:tcPr>
            <w:tcW w:w="842" w:type="dxa"/>
            <w:tcBorders>
              <w:top w:val="nil"/>
              <w:left w:val="nil"/>
              <w:bottom w:val="single" w:sz="4" w:space="0" w:color="auto"/>
              <w:right w:val="single" w:sz="4" w:space="0" w:color="auto"/>
            </w:tcBorders>
            <w:shd w:val="clear" w:color="auto" w:fill="auto"/>
            <w:vAlign w:val="center"/>
          </w:tcPr>
          <w:p w14:paraId="3E2A9478"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028E94F1"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32F490C2" w14:textId="77777777" w:rsidR="00FF6DFF" w:rsidRPr="00452AE5" w:rsidRDefault="00FF6DFF" w:rsidP="00FF6DFF">
            <w:pPr>
              <w:widowControl/>
              <w:autoSpaceDE/>
              <w:autoSpaceDN/>
              <w:adjustRightInd/>
              <w:ind w:left="-108" w:firstLine="0"/>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6" w:type="dxa"/>
            <w:tcBorders>
              <w:top w:val="nil"/>
              <w:left w:val="nil"/>
              <w:bottom w:val="single" w:sz="4" w:space="0" w:color="auto"/>
              <w:right w:val="single" w:sz="4" w:space="0" w:color="auto"/>
            </w:tcBorders>
            <w:shd w:val="clear" w:color="auto" w:fill="auto"/>
            <w:vAlign w:val="center"/>
          </w:tcPr>
          <w:p w14:paraId="6B622696" w14:textId="77777777" w:rsidR="00FF6DFF" w:rsidRPr="00452AE5" w:rsidRDefault="00FF6DFF" w:rsidP="00FF6DFF">
            <w:pPr>
              <w:widowControl/>
              <w:autoSpaceDE/>
              <w:autoSpaceDN/>
              <w:adjustRightInd/>
              <w:ind w:left="-108" w:firstLine="0"/>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39" w:type="dxa"/>
            <w:tcBorders>
              <w:top w:val="nil"/>
              <w:left w:val="nil"/>
              <w:bottom w:val="single" w:sz="4" w:space="0" w:color="auto"/>
              <w:right w:val="single" w:sz="4" w:space="0" w:color="auto"/>
            </w:tcBorders>
            <w:shd w:val="clear" w:color="auto" w:fill="auto"/>
            <w:vAlign w:val="center"/>
          </w:tcPr>
          <w:p w14:paraId="2F6F3D9B" w14:textId="77777777" w:rsidR="00FF6DFF" w:rsidRPr="00452AE5" w:rsidRDefault="00FF6DFF" w:rsidP="00FF6DFF">
            <w:pPr>
              <w:widowControl/>
              <w:autoSpaceDE/>
              <w:autoSpaceDN/>
              <w:adjustRightInd/>
              <w:ind w:left="-108" w:firstLine="0"/>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8" w:type="dxa"/>
            <w:tcBorders>
              <w:top w:val="nil"/>
              <w:left w:val="nil"/>
              <w:bottom w:val="single" w:sz="4" w:space="0" w:color="auto"/>
              <w:right w:val="single" w:sz="4" w:space="0" w:color="auto"/>
            </w:tcBorders>
            <w:shd w:val="clear" w:color="auto" w:fill="auto"/>
            <w:vAlign w:val="center"/>
          </w:tcPr>
          <w:p w14:paraId="599B398D"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0" w:type="dxa"/>
            <w:tcBorders>
              <w:top w:val="nil"/>
              <w:left w:val="nil"/>
              <w:bottom w:val="single" w:sz="4" w:space="0" w:color="auto"/>
              <w:right w:val="single" w:sz="4" w:space="0" w:color="auto"/>
            </w:tcBorders>
            <w:shd w:val="clear" w:color="auto" w:fill="auto"/>
            <w:vAlign w:val="center"/>
          </w:tcPr>
          <w:p w14:paraId="32FBB2AF"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12" w:type="dxa"/>
            <w:tcBorders>
              <w:top w:val="nil"/>
              <w:left w:val="nil"/>
              <w:bottom w:val="single" w:sz="4" w:space="0" w:color="auto"/>
              <w:right w:val="single" w:sz="4" w:space="0" w:color="auto"/>
            </w:tcBorders>
            <w:shd w:val="clear" w:color="auto" w:fill="auto"/>
            <w:vAlign w:val="center"/>
          </w:tcPr>
          <w:p w14:paraId="7D02C2F4"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09" w:type="dxa"/>
            <w:tcBorders>
              <w:top w:val="nil"/>
              <w:left w:val="nil"/>
              <w:bottom w:val="single" w:sz="4" w:space="0" w:color="auto"/>
              <w:right w:val="single" w:sz="4" w:space="0" w:color="auto"/>
            </w:tcBorders>
            <w:shd w:val="clear" w:color="auto" w:fill="auto"/>
            <w:vAlign w:val="center"/>
          </w:tcPr>
          <w:p w14:paraId="6DFE139B"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47432302"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10" w:type="dxa"/>
            <w:tcBorders>
              <w:top w:val="nil"/>
              <w:left w:val="nil"/>
              <w:bottom w:val="single" w:sz="4" w:space="0" w:color="auto"/>
              <w:right w:val="single" w:sz="4" w:space="0" w:color="auto"/>
            </w:tcBorders>
            <w:shd w:val="clear" w:color="auto" w:fill="auto"/>
            <w:vAlign w:val="center"/>
          </w:tcPr>
          <w:p w14:paraId="75A2EDBF"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0687B96B"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10" w:type="dxa"/>
            <w:tcBorders>
              <w:top w:val="nil"/>
              <w:left w:val="nil"/>
              <w:bottom w:val="single" w:sz="4" w:space="0" w:color="auto"/>
              <w:right w:val="single" w:sz="4" w:space="0" w:color="auto"/>
            </w:tcBorders>
            <w:shd w:val="clear" w:color="auto" w:fill="auto"/>
            <w:vAlign w:val="center"/>
          </w:tcPr>
          <w:p w14:paraId="1FE0E942"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992" w:type="dxa"/>
            <w:tcBorders>
              <w:top w:val="nil"/>
              <w:left w:val="nil"/>
              <w:bottom w:val="single" w:sz="4" w:space="0" w:color="auto"/>
              <w:right w:val="single" w:sz="4" w:space="0" w:color="auto"/>
            </w:tcBorders>
            <w:shd w:val="clear" w:color="auto" w:fill="auto"/>
            <w:vAlign w:val="center"/>
          </w:tcPr>
          <w:p w14:paraId="126142F9"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r>
      <w:tr w:rsidR="00FF6DFF" w:rsidRPr="00C85EDD" w14:paraId="0F58A1AC" w14:textId="77777777" w:rsidTr="001B0749">
        <w:trPr>
          <w:trHeight w:val="300"/>
        </w:trPr>
        <w:tc>
          <w:tcPr>
            <w:tcW w:w="555" w:type="dxa"/>
            <w:vMerge/>
            <w:tcBorders>
              <w:left w:val="single" w:sz="4" w:space="0" w:color="auto"/>
              <w:right w:val="single" w:sz="4" w:space="0" w:color="auto"/>
            </w:tcBorders>
            <w:shd w:val="clear" w:color="auto" w:fill="auto"/>
            <w:vAlign w:val="center"/>
          </w:tcPr>
          <w:p w14:paraId="6648A470" w14:textId="77777777" w:rsidR="00FF6DFF" w:rsidRPr="004B4774" w:rsidRDefault="00FF6DFF" w:rsidP="00FF6DFF">
            <w:pPr>
              <w:widowControl/>
              <w:autoSpaceDE/>
              <w:autoSpaceDN/>
              <w:adjustRightInd/>
              <w:ind w:firstLine="0"/>
              <w:jc w:val="left"/>
              <w:rPr>
                <w:rFonts w:ascii="Times New Roman" w:hAnsi="Times New Roman" w:cs="Times New Roman"/>
                <w:sz w:val="18"/>
                <w:szCs w:val="18"/>
              </w:rPr>
            </w:pPr>
          </w:p>
        </w:tc>
        <w:tc>
          <w:tcPr>
            <w:tcW w:w="3138" w:type="dxa"/>
            <w:gridSpan w:val="2"/>
            <w:vMerge/>
            <w:tcBorders>
              <w:left w:val="single" w:sz="4" w:space="0" w:color="auto"/>
              <w:right w:val="single" w:sz="4" w:space="0" w:color="auto"/>
            </w:tcBorders>
            <w:shd w:val="clear" w:color="auto" w:fill="auto"/>
            <w:vAlign w:val="center"/>
          </w:tcPr>
          <w:p w14:paraId="0BD94B83" w14:textId="77777777" w:rsidR="00FF6DFF" w:rsidRPr="004B4774" w:rsidRDefault="00FF6DFF" w:rsidP="00FF6DFF">
            <w:pPr>
              <w:widowControl/>
              <w:autoSpaceDE/>
              <w:autoSpaceDN/>
              <w:adjustRightInd/>
              <w:ind w:firstLine="0"/>
              <w:jc w:val="left"/>
              <w:rPr>
                <w:rFonts w:ascii="Times New Roman" w:hAnsi="Times New Roman" w:cs="Times New Roman"/>
                <w:sz w:val="18"/>
                <w:szCs w:val="18"/>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2A328681" w14:textId="77777777" w:rsidR="00FF6DFF" w:rsidRPr="00452AE5" w:rsidRDefault="00FF6DFF" w:rsidP="00FF6DFF">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b/>
                <w:bCs/>
                <w:sz w:val="18"/>
                <w:szCs w:val="18"/>
              </w:rPr>
              <w:t>ОБ</w:t>
            </w:r>
          </w:p>
        </w:tc>
        <w:tc>
          <w:tcPr>
            <w:tcW w:w="842" w:type="dxa"/>
            <w:tcBorders>
              <w:top w:val="nil"/>
              <w:left w:val="nil"/>
              <w:bottom w:val="single" w:sz="4" w:space="0" w:color="auto"/>
              <w:right w:val="single" w:sz="4" w:space="0" w:color="auto"/>
            </w:tcBorders>
            <w:shd w:val="clear" w:color="auto" w:fill="auto"/>
            <w:vAlign w:val="center"/>
          </w:tcPr>
          <w:p w14:paraId="6F5ED941"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24C17D03"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2DE5B33C" w14:textId="77777777" w:rsidR="00FF6DFF" w:rsidRPr="00452AE5" w:rsidRDefault="00FF6DFF" w:rsidP="00FF6DFF">
            <w:pPr>
              <w:widowControl/>
              <w:autoSpaceDE/>
              <w:autoSpaceDN/>
              <w:adjustRightInd/>
              <w:ind w:left="-108" w:firstLine="0"/>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6" w:type="dxa"/>
            <w:tcBorders>
              <w:top w:val="nil"/>
              <w:left w:val="nil"/>
              <w:bottom w:val="single" w:sz="4" w:space="0" w:color="auto"/>
              <w:right w:val="single" w:sz="4" w:space="0" w:color="auto"/>
            </w:tcBorders>
            <w:shd w:val="clear" w:color="auto" w:fill="auto"/>
            <w:vAlign w:val="center"/>
          </w:tcPr>
          <w:p w14:paraId="6019C1C9" w14:textId="77777777" w:rsidR="00FF6DFF" w:rsidRPr="00452AE5" w:rsidRDefault="00FF6DFF" w:rsidP="00FF6DFF">
            <w:pPr>
              <w:widowControl/>
              <w:autoSpaceDE/>
              <w:autoSpaceDN/>
              <w:adjustRightInd/>
              <w:ind w:left="-108" w:firstLine="0"/>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39" w:type="dxa"/>
            <w:tcBorders>
              <w:top w:val="nil"/>
              <w:left w:val="nil"/>
              <w:bottom w:val="single" w:sz="4" w:space="0" w:color="auto"/>
              <w:right w:val="single" w:sz="4" w:space="0" w:color="auto"/>
            </w:tcBorders>
            <w:shd w:val="clear" w:color="auto" w:fill="auto"/>
            <w:vAlign w:val="center"/>
          </w:tcPr>
          <w:p w14:paraId="572C36AD" w14:textId="77777777" w:rsidR="00FF6DFF" w:rsidRPr="00452AE5" w:rsidRDefault="00FF6DFF" w:rsidP="00FF6DFF">
            <w:pPr>
              <w:widowControl/>
              <w:autoSpaceDE/>
              <w:autoSpaceDN/>
              <w:adjustRightInd/>
              <w:ind w:left="-108" w:firstLine="0"/>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8" w:type="dxa"/>
            <w:tcBorders>
              <w:top w:val="nil"/>
              <w:left w:val="nil"/>
              <w:bottom w:val="single" w:sz="4" w:space="0" w:color="auto"/>
              <w:right w:val="single" w:sz="4" w:space="0" w:color="auto"/>
            </w:tcBorders>
            <w:shd w:val="clear" w:color="auto" w:fill="auto"/>
            <w:vAlign w:val="center"/>
          </w:tcPr>
          <w:p w14:paraId="563A71F3"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0" w:type="dxa"/>
            <w:tcBorders>
              <w:top w:val="nil"/>
              <w:left w:val="nil"/>
              <w:bottom w:val="single" w:sz="4" w:space="0" w:color="auto"/>
              <w:right w:val="single" w:sz="4" w:space="0" w:color="auto"/>
            </w:tcBorders>
            <w:shd w:val="clear" w:color="auto" w:fill="auto"/>
            <w:vAlign w:val="center"/>
          </w:tcPr>
          <w:p w14:paraId="1B324EB9"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12" w:type="dxa"/>
            <w:tcBorders>
              <w:top w:val="nil"/>
              <w:left w:val="nil"/>
              <w:bottom w:val="single" w:sz="4" w:space="0" w:color="auto"/>
              <w:right w:val="single" w:sz="4" w:space="0" w:color="auto"/>
            </w:tcBorders>
            <w:shd w:val="clear" w:color="auto" w:fill="auto"/>
            <w:vAlign w:val="center"/>
          </w:tcPr>
          <w:p w14:paraId="7402C1B5"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09" w:type="dxa"/>
            <w:tcBorders>
              <w:top w:val="nil"/>
              <w:left w:val="nil"/>
              <w:bottom w:val="single" w:sz="4" w:space="0" w:color="auto"/>
              <w:right w:val="single" w:sz="4" w:space="0" w:color="auto"/>
            </w:tcBorders>
            <w:shd w:val="clear" w:color="auto" w:fill="auto"/>
            <w:vAlign w:val="center"/>
          </w:tcPr>
          <w:p w14:paraId="28CE26EE"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07B83AC7"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10" w:type="dxa"/>
            <w:tcBorders>
              <w:top w:val="nil"/>
              <w:left w:val="nil"/>
              <w:bottom w:val="single" w:sz="4" w:space="0" w:color="auto"/>
              <w:right w:val="single" w:sz="4" w:space="0" w:color="auto"/>
            </w:tcBorders>
            <w:shd w:val="clear" w:color="auto" w:fill="auto"/>
            <w:vAlign w:val="center"/>
          </w:tcPr>
          <w:p w14:paraId="41B38E41"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206522AA"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10" w:type="dxa"/>
            <w:tcBorders>
              <w:top w:val="nil"/>
              <w:left w:val="nil"/>
              <w:bottom w:val="single" w:sz="4" w:space="0" w:color="auto"/>
              <w:right w:val="single" w:sz="4" w:space="0" w:color="auto"/>
            </w:tcBorders>
            <w:shd w:val="clear" w:color="auto" w:fill="auto"/>
            <w:vAlign w:val="center"/>
          </w:tcPr>
          <w:p w14:paraId="62EF9F6F"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992" w:type="dxa"/>
            <w:tcBorders>
              <w:top w:val="nil"/>
              <w:left w:val="nil"/>
              <w:bottom w:val="single" w:sz="4" w:space="0" w:color="auto"/>
              <w:right w:val="single" w:sz="4" w:space="0" w:color="auto"/>
            </w:tcBorders>
            <w:shd w:val="clear" w:color="auto" w:fill="auto"/>
            <w:vAlign w:val="center"/>
          </w:tcPr>
          <w:p w14:paraId="1DC450B3"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r>
      <w:tr w:rsidR="00FF6DFF" w:rsidRPr="00C85EDD" w14:paraId="1097B474" w14:textId="77777777" w:rsidTr="001B0749">
        <w:trPr>
          <w:trHeight w:val="300"/>
        </w:trPr>
        <w:tc>
          <w:tcPr>
            <w:tcW w:w="555" w:type="dxa"/>
            <w:vMerge/>
            <w:tcBorders>
              <w:left w:val="single" w:sz="4" w:space="0" w:color="auto"/>
              <w:right w:val="single" w:sz="4" w:space="0" w:color="auto"/>
            </w:tcBorders>
            <w:shd w:val="clear" w:color="auto" w:fill="auto"/>
            <w:vAlign w:val="center"/>
          </w:tcPr>
          <w:p w14:paraId="563EF144" w14:textId="77777777" w:rsidR="00FF6DFF" w:rsidRPr="004B4774" w:rsidRDefault="00FF6DFF" w:rsidP="00FF6DFF">
            <w:pPr>
              <w:widowControl/>
              <w:autoSpaceDE/>
              <w:autoSpaceDN/>
              <w:adjustRightInd/>
              <w:ind w:firstLine="0"/>
              <w:jc w:val="left"/>
              <w:rPr>
                <w:rFonts w:ascii="Times New Roman" w:hAnsi="Times New Roman" w:cs="Times New Roman"/>
                <w:sz w:val="18"/>
                <w:szCs w:val="18"/>
              </w:rPr>
            </w:pPr>
          </w:p>
        </w:tc>
        <w:tc>
          <w:tcPr>
            <w:tcW w:w="3138" w:type="dxa"/>
            <w:gridSpan w:val="2"/>
            <w:vMerge/>
            <w:tcBorders>
              <w:left w:val="single" w:sz="4" w:space="0" w:color="auto"/>
              <w:right w:val="single" w:sz="4" w:space="0" w:color="auto"/>
            </w:tcBorders>
            <w:shd w:val="clear" w:color="auto" w:fill="auto"/>
            <w:vAlign w:val="center"/>
          </w:tcPr>
          <w:p w14:paraId="47BA96DE" w14:textId="77777777" w:rsidR="00FF6DFF" w:rsidRPr="004B4774" w:rsidRDefault="00FF6DFF" w:rsidP="00FF6DFF">
            <w:pPr>
              <w:widowControl/>
              <w:autoSpaceDE/>
              <w:autoSpaceDN/>
              <w:adjustRightInd/>
              <w:ind w:firstLine="0"/>
              <w:jc w:val="left"/>
              <w:rPr>
                <w:rFonts w:ascii="Times New Roman" w:hAnsi="Times New Roman" w:cs="Times New Roman"/>
                <w:sz w:val="18"/>
                <w:szCs w:val="18"/>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5C3AA255" w14:textId="77777777" w:rsidR="00FF6DFF" w:rsidRPr="00452AE5" w:rsidRDefault="00FF6DFF" w:rsidP="00FF6DFF">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b/>
                <w:bCs/>
                <w:sz w:val="18"/>
                <w:szCs w:val="18"/>
              </w:rPr>
              <w:t>МБ</w:t>
            </w:r>
          </w:p>
        </w:tc>
        <w:tc>
          <w:tcPr>
            <w:tcW w:w="842" w:type="dxa"/>
            <w:tcBorders>
              <w:top w:val="nil"/>
              <w:left w:val="nil"/>
              <w:bottom w:val="single" w:sz="4" w:space="0" w:color="auto"/>
              <w:right w:val="single" w:sz="4" w:space="0" w:color="auto"/>
            </w:tcBorders>
            <w:shd w:val="clear" w:color="auto" w:fill="auto"/>
            <w:vAlign w:val="center"/>
          </w:tcPr>
          <w:p w14:paraId="50726EFE"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5118F77D"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45DB61DB" w14:textId="77777777" w:rsidR="00FF6DFF" w:rsidRPr="00452AE5" w:rsidRDefault="00FF6DFF" w:rsidP="00FF6DFF">
            <w:pPr>
              <w:widowControl/>
              <w:autoSpaceDE/>
              <w:autoSpaceDN/>
              <w:adjustRightInd/>
              <w:ind w:left="-108" w:firstLine="0"/>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6" w:type="dxa"/>
            <w:tcBorders>
              <w:top w:val="nil"/>
              <w:left w:val="nil"/>
              <w:bottom w:val="single" w:sz="4" w:space="0" w:color="auto"/>
              <w:right w:val="single" w:sz="4" w:space="0" w:color="auto"/>
            </w:tcBorders>
            <w:shd w:val="clear" w:color="auto" w:fill="auto"/>
            <w:vAlign w:val="center"/>
          </w:tcPr>
          <w:p w14:paraId="0C45FA89" w14:textId="77777777" w:rsidR="00FF6DFF" w:rsidRPr="00452AE5" w:rsidRDefault="00FF6DFF" w:rsidP="00FF6DFF">
            <w:pPr>
              <w:widowControl/>
              <w:autoSpaceDE/>
              <w:autoSpaceDN/>
              <w:adjustRightInd/>
              <w:ind w:left="-108" w:firstLine="0"/>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39" w:type="dxa"/>
            <w:tcBorders>
              <w:top w:val="nil"/>
              <w:left w:val="nil"/>
              <w:bottom w:val="single" w:sz="4" w:space="0" w:color="auto"/>
              <w:right w:val="single" w:sz="4" w:space="0" w:color="auto"/>
            </w:tcBorders>
            <w:shd w:val="clear" w:color="auto" w:fill="auto"/>
            <w:vAlign w:val="center"/>
          </w:tcPr>
          <w:p w14:paraId="73A9036D" w14:textId="77777777" w:rsidR="00FF6DFF" w:rsidRPr="00452AE5" w:rsidRDefault="00FF6DFF" w:rsidP="00FF6DFF">
            <w:pPr>
              <w:widowControl/>
              <w:autoSpaceDE/>
              <w:autoSpaceDN/>
              <w:adjustRightInd/>
              <w:ind w:left="-108" w:firstLine="0"/>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8" w:type="dxa"/>
            <w:tcBorders>
              <w:top w:val="nil"/>
              <w:left w:val="nil"/>
              <w:bottom w:val="single" w:sz="4" w:space="0" w:color="auto"/>
              <w:right w:val="single" w:sz="4" w:space="0" w:color="auto"/>
            </w:tcBorders>
            <w:shd w:val="clear" w:color="auto" w:fill="auto"/>
            <w:vAlign w:val="center"/>
          </w:tcPr>
          <w:p w14:paraId="35F56C80"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0" w:type="dxa"/>
            <w:tcBorders>
              <w:top w:val="nil"/>
              <w:left w:val="nil"/>
              <w:bottom w:val="single" w:sz="4" w:space="0" w:color="auto"/>
              <w:right w:val="single" w:sz="4" w:space="0" w:color="auto"/>
            </w:tcBorders>
            <w:shd w:val="clear" w:color="auto" w:fill="auto"/>
            <w:vAlign w:val="center"/>
          </w:tcPr>
          <w:p w14:paraId="235046BD"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12" w:type="dxa"/>
            <w:tcBorders>
              <w:top w:val="nil"/>
              <w:left w:val="nil"/>
              <w:bottom w:val="single" w:sz="4" w:space="0" w:color="auto"/>
              <w:right w:val="single" w:sz="4" w:space="0" w:color="auto"/>
            </w:tcBorders>
            <w:shd w:val="clear" w:color="auto" w:fill="auto"/>
            <w:vAlign w:val="center"/>
          </w:tcPr>
          <w:p w14:paraId="59B68B23"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09" w:type="dxa"/>
            <w:tcBorders>
              <w:top w:val="nil"/>
              <w:left w:val="nil"/>
              <w:bottom w:val="single" w:sz="4" w:space="0" w:color="auto"/>
              <w:right w:val="single" w:sz="4" w:space="0" w:color="auto"/>
            </w:tcBorders>
            <w:shd w:val="clear" w:color="auto" w:fill="auto"/>
            <w:vAlign w:val="center"/>
          </w:tcPr>
          <w:p w14:paraId="4B04ACAF"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0D618FCB"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10" w:type="dxa"/>
            <w:tcBorders>
              <w:top w:val="nil"/>
              <w:left w:val="nil"/>
              <w:bottom w:val="single" w:sz="4" w:space="0" w:color="auto"/>
              <w:right w:val="single" w:sz="4" w:space="0" w:color="auto"/>
            </w:tcBorders>
            <w:shd w:val="clear" w:color="auto" w:fill="auto"/>
            <w:vAlign w:val="center"/>
          </w:tcPr>
          <w:p w14:paraId="72D60688"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17C57A8E"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10" w:type="dxa"/>
            <w:tcBorders>
              <w:top w:val="nil"/>
              <w:left w:val="nil"/>
              <w:bottom w:val="single" w:sz="4" w:space="0" w:color="auto"/>
              <w:right w:val="single" w:sz="4" w:space="0" w:color="auto"/>
            </w:tcBorders>
            <w:shd w:val="clear" w:color="auto" w:fill="auto"/>
            <w:vAlign w:val="center"/>
          </w:tcPr>
          <w:p w14:paraId="0DFB69D6"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992" w:type="dxa"/>
            <w:tcBorders>
              <w:top w:val="nil"/>
              <w:left w:val="nil"/>
              <w:bottom w:val="single" w:sz="4" w:space="0" w:color="auto"/>
              <w:right w:val="single" w:sz="4" w:space="0" w:color="auto"/>
            </w:tcBorders>
            <w:shd w:val="clear" w:color="auto" w:fill="auto"/>
            <w:vAlign w:val="center"/>
          </w:tcPr>
          <w:p w14:paraId="0117FED4"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r>
      <w:tr w:rsidR="00FF6DFF" w:rsidRPr="00C85EDD" w14:paraId="27AEF985" w14:textId="77777777" w:rsidTr="00576E07">
        <w:trPr>
          <w:trHeight w:val="300"/>
        </w:trPr>
        <w:tc>
          <w:tcPr>
            <w:tcW w:w="555" w:type="dxa"/>
            <w:vMerge/>
            <w:tcBorders>
              <w:left w:val="single" w:sz="4" w:space="0" w:color="auto"/>
              <w:bottom w:val="single" w:sz="4" w:space="0" w:color="auto"/>
              <w:right w:val="single" w:sz="4" w:space="0" w:color="auto"/>
            </w:tcBorders>
            <w:shd w:val="clear" w:color="auto" w:fill="auto"/>
            <w:vAlign w:val="center"/>
          </w:tcPr>
          <w:p w14:paraId="26F28AC7" w14:textId="77777777" w:rsidR="00FF6DFF" w:rsidRPr="004B4774" w:rsidRDefault="00FF6DFF" w:rsidP="00FF6DFF">
            <w:pPr>
              <w:widowControl/>
              <w:autoSpaceDE/>
              <w:autoSpaceDN/>
              <w:adjustRightInd/>
              <w:ind w:firstLine="0"/>
              <w:jc w:val="left"/>
              <w:rPr>
                <w:rFonts w:ascii="Times New Roman" w:hAnsi="Times New Roman" w:cs="Times New Roman"/>
                <w:sz w:val="18"/>
                <w:szCs w:val="18"/>
              </w:rPr>
            </w:pPr>
          </w:p>
        </w:tc>
        <w:tc>
          <w:tcPr>
            <w:tcW w:w="3138" w:type="dxa"/>
            <w:gridSpan w:val="2"/>
            <w:vMerge/>
            <w:tcBorders>
              <w:left w:val="single" w:sz="4" w:space="0" w:color="auto"/>
              <w:bottom w:val="single" w:sz="4" w:space="0" w:color="auto"/>
              <w:right w:val="single" w:sz="4" w:space="0" w:color="auto"/>
            </w:tcBorders>
            <w:shd w:val="clear" w:color="auto" w:fill="auto"/>
            <w:vAlign w:val="center"/>
          </w:tcPr>
          <w:p w14:paraId="41C2C1F5" w14:textId="77777777" w:rsidR="00FF6DFF" w:rsidRPr="004B4774" w:rsidRDefault="00FF6DFF" w:rsidP="00FF6DFF">
            <w:pPr>
              <w:widowControl/>
              <w:autoSpaceDE/>
              <w:autoSpaceDN/>
              <w:adjustRightInd/>
              <w:ind w:firstLine="0"/>
              <w:jc w:val="left"/>
              <w:rPr>
                <w:rFonts w:ascii="Times New Roman" w:hAnsi="Times New Roman" w:cs="Times New Roman"/>
                <w:sz w:val="18"/>
                <w:szCs w:val="18"/>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6797A509" w14:textId="77777777" w:rsidR="00FF6DFF" w:rsidRPr="00452AE5" w:rsidRDefault="00FF6DFF" w:rsidP="00FF6DFF">
            <w:pPr>
              <w:widowControl/>
              <w:autoSpaceDE/>
              <w:autoSpaceDN/>
              <w:adjustRightInd/>
              <w:ind w:firstLine="0"/>
              <w:jc w:val="center"/>
              <w:rPr>
                <w:rFonts w:ascii="Times New Roman" w:hAnsi="Times New Roman" w:cs="Times New Roman"/>
                <w:sz w:val="18"/>
                <w:szCs w:val="18"/>
              </w:rPr>
            </w:pPr>
            <w:r w:rsidRPr="00452AE5">
              <w:rPr>
                <w:rFonts w:ascii="Times New Roman" w:hAnsi="Times New Roman" w:cs="Times New Roman"/>
                <w:b/>
                <w:bCs/>
                <w:sz w:val="18"/>
                <w:szCs w:val="18"/>
              </w:rPr>
              <w:t>ВБИ</w:t>
            </w:r>
          </w:p>
        </w:tc>
        <w:tc>
          <w:tcPr>
            <w:tcW w:w="842" w:type="dxa"/>
            <w:tcBorders>
              <w:top w:val="nil"/>
              <w:left w:val="nil"/>
              <w:bottom w:val="single" w:sz="4" w:space="0" w:color="auto"/>
              <w:right w:val="single" w:sz="4" w:space="0" w:color="auto"/>
            </w:tcBorders>
            <w:shd w:val="clear" w:color="auto" w:fill="auto"/>
            <w:vAlign w:val="center"/>
          </w:tcPr>
          <w:p w14:paraId="3FA3484D"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76197960"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14:paraId="4A525C0C" w14:textId="4CFAEB24" w:rsidR="00FF6DFF" w:rsidRPr="00452AE5" w:rsidRDefault="00FF6DFF" w:rsidP="00FF6DFF">
            <w:pPr>
              <w:widowControl/>
              <w:autoSpaceDE/>
              <w:autoSpaceDN/>
              <w:adjustRightInd/>
              <w:ind w:left="-108" w:firstLine="0"/>
              <w:jc w:val="center"/>
              <w:rPr>
                <w:rFonts w:ascii="Times New Roman" w:hAnsi="Times New Roman" w:cs="Times New Roman"/>
                <w:b/>
                <w:sz w:val="18"/>
                <w:szCs w:val="18"/>
              </w:rPr>
            </w:pPr>
            <w:r>
              <w:rPr>
                <w:rFonts w:ascii="Times New Roman" w:hAnsi="Times New Roman" w:cs="Times New Roman"/>
                <w:b/>
                <w:bCs/>
                <w:color w:val="000000"/>
                <w:sz w:val="18"/>
                <w:szCs w:val="18"/>
              </w:rPr>
              <w:t>1847,38</w:t>
            </w:r>
          </w:p>
        </w:tc>
        <w:tc>
          <w:tcPr>
            <w:tcW w:w="856" w:type="dxa"/>
            <w:tcBorders>
              <w:top w:val="nil"/>
              <w:left w:val="nil"/>
              <w:bottom w:val="single" w:sz="4" w:space="0" w:color="auto"/>
              <w:right w:val="single" w:sz="4" w:space="0" w:color="auto"/>
            </w:tcBorders>
            <w:shd w:val="clear" w:color="auto" w:fill="auto"/>
            <w:vAlign w:val="center"/>
          </w:tcPr>
          <w:p w14:paraId="54A22215" w14:textId="77777777" w:rsidR="00FF6DFF" w:rsidRPr="00452AE5" w:rsidRDefault="00FF6DFF" w:rsidP="00FF6DFF">
            <w:pPr>
              <w:widowControl/>
              <w:autoSpaceDE/>
              <w:autoSpaceDN/>
              <w:adjustRightInd/>
              <w:ind w:left="-108" w:firstLine="0"/>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39" w:type="dxa"/>
            <w:tcBorders>
              <w:top w:val="nil"/>
              <w:left w:val="nil"/>
              <w:bottom w:val="single" w:sz="4" w:space="0" w:color="auto"/>
              <w:right w:val="single" w:sz="4" w:space="0" w:color="auto"/>
            </w:tcBorders>
            <w:shd w:val="clear" w:color="auto" w:fill="auto"/>
            <w:vAlign w:val="center"/>
          </w:tcPr>
          <w:p w14:paraId="6B0264C8" w14:textId="77777777" w:rsidR="00FF6DFF" w:rsidRPr="00452AE5" w:rsidRDefault="00FF6DFF" w:rsidP="00FF6DFF">
            <w:pPr>
              <w:widowControl/>
              <w:autoSpaceDE/>
              <w:autoSpaceDN/>
              <w:adjustRightInd/>
              <w:ind w:left="-108" w:firstLine="0"/>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8" w:type="dxa"/>
            <w:tcBorders>
              <w:top w:val="nil"/>
              <w:left w:val="nil"/>
              <w:bottom w:val="single" w:sz="4" w:space="0" w:color="auto"/>
              <w:right w:val="single" w:sz="4" w:space="0" w:color="auto"/>
            </w:tcBorders>
            <w:shd w:val="clear" w:color="auto" w:fill="auto"/>
            <w:vAlign w:val="center"/>
          </w:tcPr>
          <w:p w14:paraId="55E12EBD"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0" w:type="dxa"/>
            <w:tcBorders>
              <w:top w:val="nil"/>
              <w:left w:val="nil"/>
              <w:bottom w:val="single" w:sz="4" w:space="0" w:color="auto"/>
              <w:right w:val="single" w:sz="4" w:space="0" w:color="auto"/>
            </w:tcBorders>
            <w:shd w:val="clear" w:color="auto" w:fill="auto"/>
            <w:vAlign w:val="center"/>
          </w:tcPr>
          <w:p w14:paraId="3ACAD9A9"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12" w:type="dxa"/>
            <w:tcBorders>
              <w:top w:val="nil"/>
              <w:left w:val="nil"/>
              <w:bottom w:val="single" w:sz="4" w:space="0" w:color="auto"/>
              <w:right w:val="single" w:sz="4" w:space="0" w:color="auto"/>
            </w:tcBorders>
            <w:shd w:val="clear" w:color="auto" w:fill="auto"/>
            <w:vAlign w:val="center"/>
          </w:tcPr>
          <w:p w14:paraId="130CE96F"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09" w:type="dxa"/>
            <w:tcBorders>
              <w:top w:val="nil"/>
              <w:left w:val="nil"/>
              <w:bottom w:val="single" w:sz="4" w:space="0" w:color="auto"/>
              <w:right w:val="single" w:sz="4" w:space="0" w:color="auto"/>
            </w:tcBorders>
            <w:shd w:val="clear" w:color="auto" w:fill="auto"/>
            <w:vAlign w:val="center"/>
          </w:tcPr>
          <w:p w14:paraId="71641446"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276AB02D"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10" w:type="dxa"/>
            <w:tcBorders>
              <w:top w:val="nil"/>
              <w:left w:val="nil"/>
              <w:bottom w:val="single" w:sz="4" w:space="0" w:color="auto"/>
              <w:right w:val="single" w:sz="4" w:space="0" w:color="auto"/>
            </w:tcBorders>
            <w:shd w:val="clear" w:color="auto" w:fill="auto"/>
            <w:vAlign w:val="center"/>
          </w:tcPr>
          <w:p w14:paraId="42F573CE"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851" w:type="dxa"/>
            <w:tcBorders>
              <w:top w:val="nil"/>
              <w:left w:val="nil"/>
              <w:bottom w:val="single" w:sz="4" w:space="0" w:color="auto"/>
              <w:right w:val="single" w:sz="4" w:space="0" w:color="auto"/>
            </w:tcBorders>
            <w:shd w:val="clear" w:color="auto" w:fill="auto"/>
            <w:vAlign w:val="center"/>
          </w:tcPr>
          <w:p w14:paraId="5D688E49"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710" w:type="dxa"/>
            <w:tcBorders>
              <w:top w:val="nil"/>
              <w:left w:val="nil"/>
              <w:bottom w:val="single" w:sz="4" w:space="0" w:color="auto"/>
              <w:right w:val="single" w:sz="4" w:space="0" w:color="auto"/>
            </w:tcBorders>
            <w:shd w:val="clear" w:color="auto" w:fill="auto"/>
            <w:vAlign w:val="center"/>
          </w:tcPr>
          <w:p w14:paraId="0F27684E" w14:textId="77777777"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sidRPr="00452AE5">
              <w:rPr>
                <w:rFonts w:ascii="Times New Roman" w:hAnsi="Times New Roman" w:cs="Times New Roman"/>
                <w:b/>
                <w:bCs/>
                <w:color w:val="000000"/>
                <w:sz w:val="18"/>
                <w:szCs w:val="18"/>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75D92D62" w14:textId="67238150" w:rsidR="00FF6DFF" w:rsidRPr="00452AE5" w:rsidRDefault="00FF6DFF" w:rsidP="00FF6DFF">
            <w:pPr>
              <w:widowControl/>
              <w:autoSpaceDE/>
              <w:autoSpaceDN/>
              <w:adjustRightInd/>
              <w:ind w:hanging="24"/>
              <w:jc w:val="center"/>
              <w:rPr>
                <w:rFonts w:ascii="Times New Roman" w:hAnsi="Times New Roman" w:cs="Times New Roman"/>
                <w:b/>
                <w:sz w:val="18"/>
                <w:szCs w:val="18"/>
              </w:rPr>
            </w:pPr>
            <w:r>
              <w:rPr>
                <w:rFonts w:ascii="Times New Roman" w:hAnsi="Times New Roman" w:cs="Times New Roman"/>
                <w:b/>
                <w:bCs/>
                <w:color w:val="000000"/>
                <w:sz w:val="18"/>
                <w:szCs w:val="18"/>
              </w:rPr>
              <w:t>1847,38</w:t>
            </w:r>
          </w:p>
        </w:tc>
      </w:tr>
    </w:tbl>
    <w:p w14:paraId="545B1180" w14:textId="77777777" w:rsidR="000F63EF" w:rsidRPr="000F63EF" w:rsidRDefault="000F63EF" w:rsidP="000F63EF">
      <w:pPr>
        <w:pStyle w:val="af1"/>
        <w:ind w:firstLine="0"/>
        <w:rPr>
          <w:rFonts w:ascii="Times New Roman" w:hAnsi="Times New Roman" w:cs="Times New Roman"/>
          <w:b/>
          <w:bCs/>
          <w:lang w:bidi="ru-RU"/>
        </w:rPr>
      </w:pPr>
    </w:p>
    <w:p w14:paraId="44BB42D3" w14:textId="77777777" w:rsidR="000012C6" w:rsidRDefault="00340F4B" w:rsidP="00944404">
      <w:pPr>
        <w:rPr>
          <w:rFonts w:ascii="Times New Roman" w:hAnsi="Times New Roman" w:cs="Times New Roman"/>
          <w:lang w:bidi="ru-RU"/>
        </w:rPr>
        <w:sectPr w:rsidR="000012C6" w:rsidSect="00A20BCB">
          <w:footerReference w:type="default" r:id="rId27"/>
          <w:pgSz w:w="16800" w:h="11900" w:orient="landscape"/>
          <w:pgMar w:top="1100" w:right="1440" w:bottom="561" w:left="1440" w:header="720" w:footer="449" w:gutter="0"/>
          <w:cols w:space="720"/>
          <w:noEndnote/>
        </w:sectPr>
      </w:pPr>
      <w:r>
        <w:rPr>
          <w:rFonts w:ascii="Times New Roman" w:hAnsi="Times New Roman" w:cs="Times New Roman"/>
          <w:lang w:bidi="ru-RU"/>
        </w:rPr>
        <w:t>-</w:t>
      </w:r>
    </w:p>
    <w:p w14:paraId="5EFF84FF" w14:textId="77777777" w:rsidR="000012C6" w:rsidRPr="000366A6" w:rsidRDefault="000012C6" w:rsidP="00E67805">
      <w:pPr>
        <w:ind w:firstLine="567"/>
        <w:rPr>
          <w:rFonts w:ascii="Times New Roman" w:hAnsi="Times New Roman" w:cs="Times New Roman"/>
          <w:u w:val="single"/>
          <w:lang w:bidi="ru-RU"/>
        </w:rPr>
      </w:pPr>
      <w:r>
        <w:rPr>
          <w:rFonts w:ascii="Times New Roman" w:hAnsi="Times New Roman" w:cs="Times New Roman"/>
          <w:u w:val="single"/>
          <w:lang w:bidi="ru-RU"/>
        </w:rPr>
        <w:lastRenderedPageBreak/>
        <w:t>в) п</w:t>
      </w:r>
      <w:r w:rsidRPr="000366A6">
        <w:rPr>
          <w:rFonts w:ascii="Times New Roman" w:hAnsi="Times New Roman" w:cs="Times New Roman"/>
          <w:u w:val="single"/>
          <w:lang w:bidi="ru-RU"/>
        </w:rPr>
        <w:t>редложени</w:t>
      </w:r>
      <w:r>
        <w:rPr>
          <w:rFonts w:ascii="Times New Roman" w:hAnsi="Times New Roman" w:cs="Times New Roman"/>
          <w:u w:val="single"/>
          <w:lang w:bidi="ru-RU"/>
        </w:rPr>
        <w:t>я</w:t>
      </w:r>
      <w:r w:rsidRPr="000366A6">
        <w:rPr>
          <w:rFonts w:ascii="Times New Roman" w:hAnsi="Times New Roman" w:cs="Times New Roman"/>
          <w:u w:val="single"/>
          <w:lang w:bidi="ru-RU"/>
        </w:rPr>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0B9E1D81" w14:textId="77777777" w:rsidR="000012C6" w:rsidRPr="000366A6" w:rsidRDefault="000012C6" w:rsidP="000012C6">
      <w:pPr>
        <w:rPr>
          <w:rFonts w:ascii="Times New Roman" w:hAnsi="Times New Roman" w:cs="Times New Roman"/>
          <w:lang w:bidi="ru-RU"/>
        </w:rPr>
      </w:pPr>
    </w:p>
    <w:p w14:paraId="4BDEA2CC" w14:textId="6FF2DC09" w:rsidR="000012C6" w:rsidRPr="000366A6" w:rsidRDefault="000012C6" w:rsidP="00A82C13">
      <w:pPr>
        <w:ind w:firstLine="567"/>
        <w:rPr>
          <w:rFonts w:ascii="Times New Roman" w:hAnsi="Times New Roman" w:cs="Times New Roman"/>
          <w:lang w:bidi="ru-RU"/>
        </w:rPr>
      </w:pPr>
      <w:r>
        <w:rPr>
          <w:rFonts w:ascii="Times New Roman" w:hAnsi="Times New Roman" w:cs="Times New Roman"/>
          <w:lang w:bidi="ru-RU"/>
        </w:rPr>
        <w:t>Поставка тепловой энергии потребителям от различных источников тепловой энергии</w:t>
      </w:r>
      <w:r w:rsidR="00A82C13">
        <w:rPr>
          <w:rFonts w:ascii="Times New Roman" w:hAnsi="Times New Roman" w:cs="Times New Roman"/>
          <w:lang w:bidi="ru-RU"/>
        </w:rPr>
        <w:t xml:space="preserve"> в</w:t>
      </w:r>
      <w:r w:rsidR="00E67805">
        <w:rPr>
          <w:rFonts w:ascii="Times New Roman" w:hAnsi="Times New Roman" w:cs="Times New Roman"/>
          <w:lang w:bidi="ru-RU"/>
        </w:rPr>
        <w:t xml:space="preserve"> </w:t>
      </w:r>
      <w:r w:rsidR="00FE6F60">
        <w:rPr>
          <w:rFonts w:ascii="Times New Roman" w:hAnsi="Times New Roman" w:cs="Times New Roman"/>
          <w:lang w:bidi="ru-RU"/>
        </w:rPr>
        <w:t>сельском поселении</w:t>
      </w:r>
      <w:r w:rsidR="00E67805">
        <w:rPr>
          <w:rFonts w:ascii="Times New Roman" w:hAnsi="Times New Roman" w:cs="Times New Roman"/>
          <w:lang w:bidi="ru-RU"/>
        </w:rPr>
        <w:t xml:space="preserve"> </w:t>
      </w:r>
      <w:r w:rsidR="00A82C13">
        <w:rPr>
          <w:rFonts w:ascii="Times New Roman" w:hAnsi="Times New Roman" w:cs="Times New Roman"/>
          <w:lang w:bidi="ru-RU"/>
        </w:rPr>
        <w:t>«</w:t>
      </w:r>
      <w:r w:rsidR="00B45B72">
        <w:rPr>
          <w:rFonts w:ascii="Times New Roman" w:hAnsi="Times New Roman" w:cs="Times New Roman"/>
          <w:lang w:bidi="ru-RU"/>
        </w:rPr>
        <w:t xml:space="preserve">Село </w:t>
      </w:r>
      <w:proofErr w:type="spellStart"/>
      <w:r w:rsidR="00B45B72">
        <w:rPr>
          <w:rFonts w:ascii="Times New Roman" w:hAnsi="Times New Roman" w:cs="Times New Roman"/>
          <w:lang w:bidi="ru-RU"/>
        </w:rPr>
        <w:t>Вострецово</w:t>
      </w:r>
      <w:proofErr w:type="spellEnd"/>
      <w:r w:rsidR="00A82C13">
        <w:rPr>
          <w:rFonts w:ascii="Times New Roman" w:hAnsi="Times New Roman" w:cs="Times New Roman"/>
          <w:lang w:bidi="ru-RU"/>
        </w:rPr>
        <w:t xml:space="preserve">» </w:t>
      </w:r>
      <w:r>
        <w:rPr>
          <w:rFonts w:ascii="Times New Roman" w:hAnsi="Times New Roman" w:cs="Times New Roman"/>
          <w:lang w:bidi="ru-RU"/>
        </w:rPr>
        <w:t>не требуется.</w:t>
      </w:r>
    </w:p>
    <w:p w14:paraId="37184A25" w14:textId="77777777" w:rsidR="000012C6" w:rsidRPr="000366A6" w:rsidRDefault="000012C6" w:rsidP="000012C6">
      <w:pPr>
        <w:rPr>
          <w:rFonts w:ascii="Times New Roman" w:hAnsi="Times New Roman" w:cs="Times New Roman"/>
          <w:lang w:bidi="ru-RU"/>
        </w:rPr>
      </w:pPr>
    </w:p>
    <w:p w14:paraId="39E145B5" w14:textId="77777777" w:rsidR="000012C6" w:rsidRPr="000366A6" w:rsidRDefault="000012C6" w:rsidP="00E67805">
      <w:pPr>
        <w:ind w:firstLine="567"/>
        <w:rPr>
          <w:rFonts w:ascii="Times New Roman" w:hAnsi="Times New Roman" w:cs="Times New Roman"/>
          <w:u w:val="single"/>
          <w:lang w:bidi="ru-RU"/>
        </w:rPr>
      </w:pPr>
      <w:bookmarkStart w:id="60" w:name="_bookmark131"/>
      <w:bookmarkEnd w:id="60"/>
      <w:r>
        <w:rPr>
          <w:rFonts w:ascii="Times New Roman" w:hAnsi="Times New Roman" w:cs="Times New Roman"/>
          <w:u w:val="single"/>
          <w:lang w:bidi="ru-RU"/>
        </w:rPr>
        <w:t>г) п</w:t>
      </w:r>
      <w:r w:rsidRPr="000366A6">
        <w:rPr>
          <w:rFonts w:ascii="Times New Roman" w:hAnsi="Times New Roman" w:cs="Times New Roman"/>
          <w:u w:val="single"/>
          <w:lang w:bidi="ru-RU"/>
        </w:rPr>
        <w:t>редложени</w:t>
      </w:r>
      <w:r>
        <w:rPr>
          <w:rFonts w:ascii="Times New Roman" w:hAnsi="Times New Roman" w:cs="Times New Roman"/>
          <w:u w:val="single"/>
          <w:lang w:bidi="ru-RU"/>
        </w:rPr>
        <w:t>я</w:t>
      </w:r>
      <w:r w:rsidRPr="000366A6">
        <w:rPr>
          <w:rFonts w:ascii="Times New Roman" w:hAnsi="Times New Roman" w:cs="Times New Roman"/>
          <w:u w:val="single"/>
          <w:lang w:bidi="ru-RU"/>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123C098C" w14:textId="77777777" w:rsidR="000012C6" w:rsidRPr="000366A6" w:rsidRDefault="000012C6" w:rsidP="000012C6">
      <w:pPr>
        <w:rPr>
          <w:rFonts w:ascii="Times New Roman" w:hAnsi="Times New Roman" w:cs="Times New Roman"/>
          <w:lang w:bidi="ru-RU"/>
        </w:rPr>
      </w:pPr>
    </w:p>
    <w:p w14:paraId="2446FCB4" w14:textId="77777777" w:rsidR="000012C6" w:rsidRDefault="000012C6" w:rsidP="000012C6">
      <w:pPr>
        <w:ind w:firstLine="567"/>
        <w:rPr>
          <w:rFonts w:ascii="Times New Roman" w:hAnsi="Times New Roman" w:cs="Times New Roman"/>
          <w:lang w:bidi="ru-RU"/>
        </w:rPr>
      </w:pPr>
      <w:r w:rsidRPr="000366A6">
        <w:rPr>
          <w:rFonts w:ascii="Times New Roman" w:hAnsi="Times New Roman" w:cs="Times New Roman"/>
          <w:lang w:bidi="ru-RU"/>
        </w:rPr>
        <w:t xml:space="preserve">В процессе эксплуатации в действующей системе централизованного теплоснабжения из-за износа существующих тепловых сетей происходит увеличение шероховатости трубопроводов, уменьшение надёжности и увеличение аварий в системе теплоснабжения, как правило, неравномерная подача тепла потребителям, завышение расходов сетевой воды и сокращение пропускной способности трубопроводов. В связи с вышеизложенным 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w:t>
      </w:r>
      <w:proofErr w:type="spellStart"/>
      <w:r w:rsidRPr="000366A6">
        <w:rPr>
          <w:rFonts w:ascii="Times New Roman" w:hAnsi="Times New Roman" w:cs="Times New Roman"/>
          <w:lang w:bidi="ru-RU"/>
        </w:rPr>
        <w:t>предизолированные</w:t>
      </w:r>
      <w:proofErr w:type="spellEnd"/>
      <w:r w:rsidRPr="000366A6">
        <w:rPr>
          <w:rFonts w:ascii="Times New Roman" w:hAnsi="Times New Roman" w:cs="Times New Roman"/>
          <w:lang w:bidi="ru-RU"/>
        </w:rPr>
        <w:t xml:space="preserve"> трубы различных производителей.</w:t>
      </w:r>
    </w:p>
    <w:p w14:paraId="52594BBF" w14:textId="77777777" w:rsidR="000012C6" w:rsidRPr="000366A6" w:rsidRDefault="000012C6" w:rsidP="000012C6">
      <w:pPr>
        <w:rPr>
          <w:rFonts w:ascii="Times New Roman" w:hAnsi="Times New Roman" w:cs="Times New Roman"/>
          <w:lang w:bidi="ru-RU"/>
        </w:rPr>
      </w:pPr>
    </w:p>
    <w:p w14:paraId="46BBCDBB" w14:textId="77777777" w:rsidR="000012C6" w:rsidRPr="000012C6" w:rsidRDefault="000012C6" w:rsidP="00E67805">
      <w:pPr>
        <w:ind w:firstLine="567"/>
        <w:rPr>
          <w:rFonts w:ascii="Times New Roman" w:hAnsi="Times New Roman" w:cs="Times New Roman"/>
          <w:u w:val="single"/>
          <w:lang w:bidi="ru-RU"/>
        </w:rPr>
      </w:pPr>
      <w:bookmarkStart w:id="61" w:name="_bookmark132"/>
      <w:bookmarkEnd w:id="61"/>
      <w:r>
        <w:rPr>
          <w:rFonts w:ascii="Times New Roman" w:hAnsi="Times New Roman" w:cs="Times New Roman"/>
          <w:u w:val="single"/>
          <w:lang w:bidi="ru-RU"/>
        </w:rPr>
        <w:t>д) предложения</w:t>
      </w:r>
      <w:r w:rsidRPr="000012C6">
        <w:rPr>
          <w:rFonts w:ascii="Times New Roman" w:hAnsi="Times New Roman" w:cs="Times New Roman"/>
          <w:u w:val="single"/>
          <w:lang w:bidi="ru-RU"/>
        </w:rPr>
        <w:t xml:space="preserve"> по строительству тепловых сетей для обеспечения нормативной надежности теплоснабжения</w:t>
      </w:r>
    </w:p>
    <w:p w14:paraId="2DD055A1" w14:textId="77777777" w:rsidR="000012C6" w:rsidRPr="000012C6" w:rsidRDefault="000012C6" w:rsidP="000012C6">
      <w:pPr>
        <w:rPr>
          <w:rFonts w:ascii="Times New Roman" w:hAnsi="Times New Roman" w:cs="Times New Roman"/>
          <w:lang w:bidi="ru-RU"/>
        </w:rPr>
      </w:pPr>
    </w:p>
    <w:p w14:paraId="2C71BB09" w14:textId="77777777" w:rsidR="000012C6" w:rsidRP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Для обеспечения нормативной надежности предлагается заменить трубы с истекшим сроком эксплуатации.</w:t>
      </w:r>
    </w:p>
    <w:p w14:paraId="22210EEE" w14:textId="77777777" w:rsidR="000012C6" w:rsidRPr="000012C6" w:rsidRDefault="000012C6" w:rsidP="000012C6">
      <w:pPr>
        <w:rPr>
          <w:rFonts w:ascii="Times New Roman" w:hAnsi="Times New Roman" w:cs="Times New Roman"/>
          <w:lang w:bidi="ru-RU"/>
        </w:rPr>
      </w:pPr>
    </w:p>
    <w:p w14:paraId="69467EF3" w14:textId="77777777" w:rsidR="000012C6" w:rsidRPr="000012C6" w:rsidRDefault="000012C6" w:rsidP="00E67805">
      <w:pPr>
        <w:ind w:firstLine="567"/>
        <w:rPr>
          <w:rFonts w:ascii="Times New Roman" w:hAnsi="Times New Roman" w:cs="Times New Roman"/>
          <w:u w:val="single"/>
          <w:lang w:bidi="ru-RU"/>
        </w:rPr>
      </w:pPr>
      <w:bookmarkStart w:id="62" w:name="_bookmark133"/>
      <w:bookmarkEnd w:id="62"/>
      <w:r>
        <w:rPr>
          <w:rFonts w:ascii="Times New Roman" w:hAnsi="Times New Roman" w:cs="Times New Roman"/>
          <w:u w:val="single"/>
          <w:lang w:bidi="ru-RU"/>
        </w:rPr>
        <w:t>е) п</w:t>
      </w:r>
      <w:r w:rsidRPr="000012C6">
        <w:rPr>
          <w:rFonts w:ascii="Times New Roman" w:hAnsi="Times New Roman" w:cs="Times New Roman"/>
          <w:u w:val="single"/>
          <w:lang w:bidi="ru-RU"/>
        </w:rPr>
        <w:t>редложени</w:t>
      </w:r>
      <w:r>
        <w:rPr>
          <w:rFonts w:ascii="Times New Roman" w:hAnsi="Times New Roman" w:cs="Times New Roman"/>
          <w:u w:val="single"/>
          <w:lang w:bidi="ru-RU"/>
        </w:rPr>
        <w:t>я</w:t>
      </w:r>
      <w:r w:rsidRPr="000012C6">
        <w:rPr>
          <w:rFonts w:ascii="Times New Roman" w:hAnsi="Times New Roman" w:cs="Times New Roman"/>
          <w:u w:val="single"/>
          <w:lang w:bidi="ru-RU"/>
        </w:rPr>
        <w:t xml:space="preserve">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14:paraId="50811CD9" w14:textId="77777777" w:rsidR="000012C6" w:rsidRPr="000012C6" w:rsidRDefault="000012C6" w:rsidP="000012C6">
      <w:pPr>
        <w:rPr>
          <w:rFonts w:ascii="Times New Roman" w:hAnsi="Times New Roman" w:cs="Times New Roman"/>
          <w:lang w:bidi="ru-RU"/>
        </w:rPr>
      </w:pPr>
    </w:p>
    <w:p w14:paraId="043C923E" w14:textId="77777777" w:rsidR="000012C6" w:rsidRP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Реконструкция с увеличением диаметров трубопроводов для обеспечения перспективных нагрузок не планируется.</w:t>
      </w:r>
    </w:p>
    <w:p w14:paraId="22C30D19" w14:textId="77777777" w:rsidR="000012C6" w:rsidRPr="000012C6" w:rsidRDefault="000012C6" w:rsidP="000012C6">
      <w:pPr>
        <w:rPr>
          <w:rFonts w:ascii="Times New Roman" w:hAnsi="Times New Roman" w:cs="Times New Roman"/>
          <w:lang w:bidi="ru-RU"/>
        </w:rPr>
      </w:pPr>
    </w:p>
    <w:p w14:paraId="2FDA30E1" w14:textId="77777777" w:rsidR="000012C6" w:rsidRPr="000012C6" w:rsidRDefault="000012C6" w:rsidP="00E67805">
      <w:pPr>
        <w:ind w:firstLine="567"/>
        <w:rPr>
          <w:rFonts w:ascii="Times New Roman" w:hAnsi="Times New Roman" w:cs="Times New Roman"/>
          <w:u w:val="single"/>
          <w:lang w:bidi="ru-RU"/>
        </w:rPr>
      </w:pPr>
      <w:bookmarkStart w:id="63" w:name="_bookmark134"/>
      <w:bookmarkEnd w:id="63"/>
      <w:r>
        <w:rPr>
          <w:rFonts w:ascii="Times New Roman" w:hAnsi="Times New Roman" w:cs="Times New Roman"/>
          <w:u w:val="single"/>
          <w:lang w:bidi="ru-RU"/>
        </w:rPr>
        <w:t>ж) п</w:t>
      </w:r>
      <w:r w:rsidRPr="000012C6">
        <w:rPr>
          <w:rFonts w:ascii="Times New Roman" w:hAnsi="Times New Roman" w:cs="Times New Roman"/>
          <w:u w:val="single"/>
          <w:lang w:bidi="ru-RU"/>
        </w:rPr>
        <w:t>редложени</w:t>
      </w:r>
      <w:r>
        <w:rPr>
          <w:rFonts w:ascii="Times New Roman" w:hAnsi="Times New Roman" w:cs="Times New Roman"/>
          <w:u w:val="single"/>
          <w:lang w:bidi="ru-RU"/>
        </w:rPr>
        <w:t>я</w:t>
      </w:r>
      <w:r w:rsidRPr="000012C6">
        <w:rPr>
          <w:rFonts w:ascii="Times New Roman" w:hAnsi="Times New Roman" w:cs="Times New Roman"/>
          <w:u w:val="single"/>
          <w:lang w:bidi="ru-RU"/>
        </w:rPr>
        <w:t xml:space="preserve"> по реконструкции и (или) модернизации тепловых сетей, подлежащих замене в связи с исчерпанием эксплуатационного ресурса</w:t>
      </w:r>
    </w:p>
    <w:p w14:paraId="6091F570" w14:textId="77777777" w:rsidR="000012C6" w:rsidRPr="000012C6" w:rsidRDefault="000012C6" w:rsidP="000012C6">
      <w:pPr>
        <w:rPr>
          <w:rFonts w:ascii="Times New Roman" w:hAnsi="Times New Roman" w:cs="Times New Roman"/>
          <w:lang w:bidi="ru-RU"/>
        </w:rPr>
      </w:pPr>
    </w:p>
    <w:p w14:paraId="5A81B163" w14:textId="77777777" w:rsidR="000012C6" w:rsidRP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имеющих недостаточный ресурс.</w:t>
      </w:r>
    </w:p>
    <w:p w14:paraId="3C7F0BCA" w14:textId="77777777" w:rsidR="000012C6" w:rsidRPr="000012C6" w:rsidRDefault="000012C6" w:rsidP="000012C6">
      <w:pPr>
        <w:rPr>
          <w:rFonts w:ascii="Times New Roman" w:hAnsi="Times New Roman" w:cs="Times New Roman"/>
          <w:lang w:bidi="ru-RU"/>
        </w:rPr>
      </w:pPr>
    </w:p>
    <w:p w14:paraId="70F422A4" w14:textId="77777777" w:rsidR="000012C6" w:rsidRPr="000012C6" w:rsidRDefault="000012C6" w:rsidP="00E67805">
      <w:pPr>
        <w:ind w:firstLine="567"/>
        <w:rPr>
          <w:rFonts w:ascii="Times New Roman" w:hAnsi="Times New Roman" w:cs="Times New Roman"/>
          <w:u w:val="single"/>
          <w:lang w:bidi="ru-RU"/>
        </w:rPr>
      </w:pPr>
      <w:bookmarkStart w:id="64" w:name="_bookmark135"/>
      <w:bookmarkEnd w:id="64"/>
      <w:r>
        <w:rPr>
          <w:rFonts w:ascii="Times New Roman" w:hAnsi="Times New Roman" w:cs="Times New Roman"/>
          <w:u w:val="single"/>
          <w:lang w:bidi="ru-RU"/>
        </w:rPr>
        <w:t>з) п</w:t>
      </w:r>
      <w:r w:rsidRPr="000012C6">
        <w:rPr>
          <w:rFonts w:ascii="Times New Roman" w:hAnsi="Times New Roman" w:cs="Times New Roman"/>
          <w:u w:val="single"/>
          <w:lang w:bidi="ru-RU"/>
        </w:rPr>
        <w:t>редложени</w:t>
      </w:r>
      <w:r>
        <w:rPr>
          <w:rFonts w:ascii="Times New Roman" w:hAnsi="Times New Roman" w:cs="Times New Roman"/>
          <w:u w:val="single"/>
          <w:lang w:bidi="ru-RU"/>
        </w:rPr>
        <w:t>я</w:t>
      </w:r>
      <w:r w:rsidRPr="000012C6">
        <w:rPr>
          <w:rFonts w:ascii="Times New Roman" w:hAnsi="Times New Roman" w:cs="Times New Roman"/>
          <w:u w:val="single"/>
          <w:lang w:bidi="ru-RU"/>
        </w:rPr>
        <w:t xml:space="preserve"> по строительству, реконструкции и (или) модернизации насосных станций</w:t>
      </w:r>
    </w:p>
    <w:p w14:paraId="60E1DABF" w14:textId="77777777" w:rsidR="000012C6" w:rsidRPr="000012C6" w:rsidRDefault="000012C6" w:rsidP="000012C6">
      <w:pPr>
        <w:rPr>
          <w:rFonts w:ascii="Times New Roman" w:hAnsi="Times New Roman" w:cs="Times New Roman"/>
          <w:lang w:bidi="ru-RU"/>
        </w:rPr>
      </w:pPr>
    </w:p>
    <w:p w14:paraId="5391C440" w14:textId="77777777" w:rsid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Строительство и реконструкция насосных станций не планируется.</w:t>
      </w:r>
    </w:p>
    <w:p w14:paraId="1A22B68D" w14:textId="77777777" w:rsidR="000012C6" w:rsidRDefault="000012C6" w:rsidP="00944404">
      <w:pPr>
        <w:rPr>
          <w:rFonts w:ascii="Times New Roman" w:hAnsi="Times New Roman" w:cs="Times New Roman"/>
          <w:lang w:bidi="ru-RU"/>
        </w:rPr>
      </w:pPr>
    </w:p>
    <w:p w14:paraId="40C1F6E5" w14:textId="77777777" w:rsidR="000012C6" w:rsidRDefault="000012C6" w:rsidP="00944404">
      <w:pPr>
        <w:rPr>
          <w:rFonts w:ascii="Times New Roman" w:hAnsi="Times New Roman" w:cs="Times New Roman"/>
          <w:lang w:bidi="ru-RU"/>
        </w:rPr>
      </w:pPr>
    </w:p>
    <w:p w14:paraId="6C298774" w14:textId="77777777" w:rsidR="00304A59" w:rsidRDefault="00304A59" w:rsidP="00944404">
      <w:pPr>
        <w:rPr>
          <w:rFonts w:ascii="Times New Roman" w:hAnsi="Times New Roman" w:cs="Times New Roman"/>
          <w:lang w:bidi="ru-RU"/>
        </w:rPr>
        <w:sectPr w:rsidR="00304A59" w:rsidSect="00E67805">
          <w:footerReference w:type="default" r:id="rId28"/>
          <w:pgSz w:w="11900" w:h="16800"/>
          <w:pgMar w:top="1440" w:right="561" w:bottom="1440" w:left="1100" w:header="720" w:footer="505" w:gutter="0"/>
          <w:cols w:space="720"/>
          <w:noEndnote/>
        </w:sectPr>
      </w:pPr>
    </w:p>
    <w:p w14:paraId="103E6C4C" w14:textId="77777777" w:rsidR="0098714A" w:rsidRPr="00DD7B7B" w:rsidRDefault="0098714A" w:rsidP="002B701E">
      <w:pPr>
        <w:pStyle w:val="ac"/>
        <w:numPr>
          <w:ilvl w:val="0"/>
          <w:numId w:val="1"/>
        </w:numPr>
        <w:ind w:left="567" w:hanging="567"/>
        <w:jc w:val="both"/>
        <w:rPr>
          <w:rFonts w:ascii="Times New Roman" w:hAnsi="Times New Roman"/>
        </w:rPr>
      </w:pPr>
      <w:bookmarkStart w:id="65" w:name="_Toc72159744"/>
      <w:bookmarkStart w:id="66" w:name="sub_1239"/>
      <w:r w:rsidRPr="00DD7B7B">
        <w:rPr>
          <w:rFonts w:ascii="Times New Roman" w:hAnsi="Times New Roman"/>
        </w:rPr>
        <w:lastRenderedPageBreak/>
        <w:t>Предложения по переводу открытых систем теплоснабжения (горячего водоснабжения) в закрытые системы горячего водоснабжения</w:t>
      </w:r>
      <w:bookmarkEnd w:id="65"/>
    </w:p>
    <w:p w14:paraId="45CD5C87" w14:textId="77777777" w:rsidR="00DD7B7B" w:rsidRDefault="00DD7B7B" w:rsidP="00944404"/>
    <w:p w14:paraId="7263745E" w14:textId="77777777" w:rsidR="000012C6" w:rsidRPr="000012C6" w:rsidRDefault="000012C6" w:rsidP="00E67805">
      <w:pPr>
        <w:ind w:firstLine="567"/>
        <w:rPr>
          <w:rFonts w:ascii="Times New Roman" w:hAnsi="Times New Roman" w:cs="Times New Roman"/>
          <w:u w:val="single"/>
          <w:lang w:bidi="ru-RU"/>
        </w:rPr>
      </w:pPr>
      <w:bookmarkStart w:id="67" w:name="sub_12310"/>
      <w:bookmarkEnd w:id="66"/>
      <w:r>
        <w:rPr>
          <w:rFonts w:ascii="Times New Roman" w:hAnsi="Times New Roman" w:cs="Times New Roman"/>
          <w:u w:val="single"/>
          <w:lang w:bidi="ru-RU"/>
        </w:rPr>
        <w:t>а) т</w:t>
      </w:r>
      <w:r w:rsidRPr="000012C6">
        <w:rPr>
          <w:rFonts w:ascii="Times New Roman" w:hAnsi="Times New Roman" w:cs="Times New Roman"/>
          <w:u w:val="single"/>
          <w:lang w:bidi="ru-RU"/>
        </w:rPr>
        <w:t xml:space="preserve">ехнико-экономическое обоснование предложений по типам присоединений </w:t>
      </w:r>
      <w:proofErr w:type="spellStart"/>
      <w:r w:rsidRPr="000012C6">
        <w:rPr>
          <w:rFonts w:ascii="Times New Roman" w:hAnsi="Times New Roman" w:cs="Times New Roman"/>
          <w:u w:val="single"/>
          <w:lang w:bidi="ru-RU"/>
        </w:rPr>
        <w:t>теплопотребляющих</w:t>
      </w:r>
      <w:proofErr w:type="spellEnd"/>
      <w:r w:rsidRPr="000012C6">
        <w:rPr>
          <w:rFonts w:ascii="Times New Roman" w:hAnsi="Times New Roman" w:cs="Times New Roman"/>
          <w:u w:val="single"/>
          <w:lang w:bidi="ru-RU"/>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6C74255E" w14:textId="77777777" w:rsidR="000012C6" w:rsidRPr="000012C6" w:rsidRDefault="000012C6" w:rsidP="000012C6">
      <w:pPr>
        <w:rPr>
          <w:rFonts w:ascii="Times New Roman" w:hAnsi="Times New Roman" w:cs="Times New Roman"/>
          <w:lang w:bidi="ru-RU"/>
        </w:rPr>
      </w:pPr>
    </w:p>
    <w:p w14:paraId="3ECA84A7" w14:textId="77777777" w:rsidR="000012C6" w:rsidRP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Данный раздел не рассматривается ввиду отсутствия открытой системы теплоснабжения (горячего водоснабжения) в системе теплоснабжения</w:t>
      </w:r>
      <w:r w:rsidR="00FE6F60">
        <w:rPr>
          <w:rFonts w:ascii="Times New Roman" w:hAnsi="Times New Roman" w:cs="Times New Roman"/>
          <w:lang w:bidi="ru-RU"/>
        </w:rPr>
        <w:t xml:space="preserve"> сельского поселения</w:t>
      </w:r>
      <w:r w:rsidR="00A82C13">
        <w:rPr>
          <w:rFonts w:ascii="Times New Roman" w:hAnsi="Times New Roman" w:cs="Times New Roman"/>
          <w:lang w:bidi="ru-RU"/>
        </w:rPr>
        <w:t xml:space="preserve"> «</w:t>
      </w:r>
      <w:r w:rsidR="00B45B72">
        <w:rPr>
          <w:rFonts w:ascii="Times New Roman" w:hAnsi="Times New Roman" w:cs="Times New Roman"/>
          <w:lang w:bidi="ru-RU"/>
        </w:rPr>
        <w:t xml:space="preserve">Село </w:t>
      </w:r>
      <w:proofErr w:type="spellStart"/>
      <w:r w:rsidR="00B45B72">
        <w:rPr>
          <w:rFonts w:ascii="Times New Roman" w:hAnsi="Times New Roman" w:cs="Times New Roman"/>
          <w:lang w:bidi="ru-RU"/>
        </w:rPr>
        <w:t>Вострецово</w:t>
      </w:r>
      <w:proofErr w:type="spellEnd"/>
      <w:r w:rsidR="00A82C13">
        <w:rPr>
          <w:rFonts w:ascii="Times New Roman" w:hAnsi="Times New Roman" w:cs="Times New Roman"/>
          <w:lang w:bidi="ru-RU"/>
        </w:rPr>
        <w:t>»</w:t>
      </w:r>
      <w:r w:rsidR="00FE6F60">
        <w:rPr>
          <w:rFonts w:ascii="Times New Roman" w:hAnsi="Times New Roman" w:cs="Times New Roman"/>
          <w:lang w:bidi="ru-RU"/>
        </w:rPr>
        <w:t>.</w:t>
      </w:r>
    </w:p>
    <w:p w14:paraId="7A4FDE18" w14:textId="77777777" w:rsidR="000012C6" w:rsidRPr="000012C6" w:rsidRDefault="000012C6" w:rsidP="000012C6">
      <w:pPr>
        <w:rPr>
          <w:rFonts w:ascii="Times New Roman" w:hAnsi="Times New Roman" w:cs="Times New Roman"/>
          <w:lang w:bidi="ru-RU"/>
        </w:rPr>
      </w:pPr>
    </w:p>
    <w:p w14:paraId="65084058" w14:textId="77777777" w:rsidR="000012C6" w:rsidRPr="000012C6" w:rsidRDefault="000012C6" w:rsidP="00E67805">
      <w:pPr>
        <w:ind w:firstLine="567"/>
        <w:rPr>
          <w:rFonts w:ascii="Times New Roman" w:hAnsi="Times New Roman" w:cs="Times New Roman"/>
          <w:u w:val="single"/>
          <w:lang w:bidi="ru-RU"/>
        </w:rPr>
      </w:pPr>
      <w:bookmarkStart w:id="68" w:name="_bookmark138"/>
      <w:bookmarkEnd w:id="68"/>
      <w:r>
        <w:rPr>
          <w:rFonts w:ascii="Times New Roman" w:hAnsi="Times New Roman" w:cs="Times New Roman"/>
          <w:u w:val="single"/>
          <w:lang w:bidi="ru-RU"/>
        </w:rPr>
        <w:t>б) в</w:t>
      </w:r>
      <w:r w:rsidRPr="000012C6">
        <w:rPr>
          <w:rFonts w:ascii="Times New Roman" w:hAnsi="Times New Roman" w:cs="Times New Roman"/>
          <w:u w:val="single"/>
          <w:lang w:bidi="ru-RU"/>
        </w:rPr>
        <w:t>ыбор и обоснование метода регулирования отпуска тепловой энергии от источников тепловой энергии</w:t>
      </w:r>
    </w:p>
    <w:p w14:paraId="0899531A" w14:textId="77777777" w:rsidR="000012C6" w:rsidRPr="000012C6" w:rsidRDefault="000012C6" w:rsidP="000012C6">
      <w:pPr>
        <w:rPr>
          <w:rFonts w:ascii="Times New Roman" w:hAnsi="Times New Roman" w:cs="Times New Roman"/>
          <w:lang w:bidi="ru-RU"/>
        </w:rPr>
      </w:pPr>
    </w:p>
    <w:p w14:paraId="7D15CBD5" w14:textId="77777777" w:rsid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Метод регулирования отпуска тепловой энергии от источников теплоэнергии качественно-количественный. Планируется, что теплоноситель будет отпускаться в сеть по температурному графику регулирования – 80/60°С.</w:t>
      </w:r>
    </w:p>
    <w:p w14:paraId="48399DD8" w14:textId="29820F2D" w:rsidR="0084634B" w:rsidRPr="00652029" w:rsidRDefault="0084634B" w:rsidP="0084634B">
      <w:pPr>
        <w:ind w:firstLine="567"/>
        <w:rPr>
          <w:rFonts w:ascii="Times New Roman" w:hAnsi="Times New Roman" w:cs="Times New Roman"/>
          <w:lang w:bidi="ru-RU"/>
        </w:rPr>
      </w:pPr>
      <w:r w:rsidRPr="00652029">
        <w:rPr>
          <w:rFonts w:ascii="Times New Roman" w:hAnsi="Times New Roman" w:cs="Times New Roman"/>
          <w:lang w:bidi="ru-RU"/>
        </w:rPr>
        <w:t>В то</w:t>
      </w:r>
      <w:r w:rsidR="00E67805">
        <w:rPr>
          <w:rFonts w:ascii="Times New Roman" w:hAnsi="Times New Roman" w:cs="Times New Roman"/>
          <w:lang w:bidi="ru-RU"/>
        </w:rPr>
        <w:t xml:space="preserve"> </w:t>
      </w:r>
      <w:r w:rsidRPr="00652029">
        <w:rPr>
          <w:rFonts w:ascii="Times New Roman" w:hAnsi="Times New Roman" w:cs="Times New Roman"/>
          <w:lang w:bidi="ru-RU"/>
        </w:rPr>
        <w:t>же время</w:t>
      </w:r>
      <w:r w:rsidR="00E67805">
        <w:rPr>
          <w:rFonts w:ascii="Times New Roman" w:hAnsi="Times New Roman" w:cs="Times New Roman"/>
          <w:lang w:bidi="ru-RU"/>
        </w:rPr>
        <w:t>,</w:t>
      </w:r>
      <w:r w:rsidRPr="00652029">
        <w:rPr>
          <w:rFonts w:ascii="Times New Roman" w:hAnsi="Times New Roman" w:cs="Times New Roman"/>
          <w:lang w:bidi="ru-RU"/>
        </w:rPr>
        <w:t xml:space="preserve"> учитывая многочисленные жалобы потребителей, обусловленные снижением температуры комфорта в межсезонье (период весна, осень), рекомендуется:</w:t>
      </w:r>
    </w:p>
    <w:p w14:paraId="65693DDC" w14:textId="77777777" w:rsidR="0084634B" w:rsidRPr="00652029" w:rsidRDefault="0084634B" w:rsidP="0084634B">
      <w:pPr>
        <w:ind w:firstLine="567"/>
        <w:rPr>
          <w:rFonts w:ascii="Times New Roman" w:hAnsi="Times New Roman" w:cs="Times New Roman"/>
          <w:lang w:bidi="ru-RU"/>
        </w:rPr>
      </w:pPr>
      <w:r w:rsidRPr="00652029">
        <w:rPr>
          <w:rFonts w:ascii="Times New Roman" w:hAnsi="Times New Roman" w:cs="Times New Roman"/>
          <w:lang w:bidi="ru-RU"/>
        </w:rPr>
        <w:t>- выполнить корректировку действующего температурного графика с учетом климатических условий, теплотехнических характеристик и условий проектирования зданий потребителей;</w:t>
      </w:r>
    </w:p>
    <w:p w14:paraId="11770B53" w14:textId="77777777" w:rsidR="0084634B" w:rsidRPr="00652029" w:rsidRDefault="0084634B" w:rsidP="0084634B">
      <w:pPr>
        <w:ind w:firstLine="567"/>
        <w:rPr>
          <w:rFonts w:ascii="Times New Roman" w:hAnsi="Times New Roman" w:cs="Times New Roman"/>
          <w:lang w:bidi="ru-RU"/>
        </w:rPr>
      </w:pPr>
      <w:r w:rsidRPr="00652029">
        <w:rPr>
          <w:rFonts w:ascii="Times New Roman" w:hAnsi="Times New Roman" w:cs="Times New Roman"/>
          <w:lang w:bidi="ru-RU"/>
        </w:rPr>
        <w:t>- обеспечить соблюдение температурного графика на вводе в здание в отопительный период;</w:t>
      </w:r>
    </w:p>
    <w:p w14:paraId="1EFA1FEF" w14:textId="77777777" w:rsidR="0084634B" w:rsidRPr="00652029" w:rsidRDefault="0084634B" w:rsidP="0084634B">
      <w:pPr>
        <w:ind w:firstLine="567"/>
        <w:rPr>
          <w:rFonts w:ascii="Times New Roman" w:hAnsi="Times New Roman" w:cs="Times New Roman"/>
          <w:lang w:bidi="ru-RU"/>
        </w:rPr>
      </w:pPr>
      <w:r w:rsidRPr="00652029">
        <w:rPr>
          <w:rFonts w:ascii="Times New Roman" w:hAnsi="Times New Roman" w:cs="Times New Roman"/>
          <w:lang w:bidi="ru-RU"/>
        </w:rPr>
        <w:t>- в случае существенного снижения температуры теплоносителя в обратной магистрали, что может быть обусловлено не соответствием действующего температурного графика принятому при проектировании зданий, а именно уменьшением расчетной разности температур сетевой воды, необходимо обеспечить увеличение расхода сетевой воды для этих потребителей;</w:t>
      </w:r>
    </w:p>
    <w:p w14:paraId="7CA7D0D0" w14:textId="7D8D05A3" w:rsidR="0084634B" w:rsidRPr="000012C6" w:rsidRDefault="0084634B" w:rsidP="0084634B">
      <w:pPr>
        <w:ind w:firstLine="567"/>
        <w:rPr>
          <w:rFonts w:ascii="Times New Roman" w:hAnsi="Times New Roman" w:cs="Times New Roman"/>
          <w:lang w:bidi="ru-RU"/>
        </w:rPr>
      </w:pPr>
      <w:r w:rsidRPr="00652029">
        <w:rPr>
          <w:rFonts w:ascii="Times New Roman" w:hAnsi="Times New Roman" w:cs="Times New Roman"/>
          <w:lang w:bidi="ru-RU"/>
        </w:rPr>
        <w:t>- исключить случаи несанкционированного снижения температуры сетевой воды в плоть до прекращения подачи тепловой энергии, в период временного суточного повышения температуры наружного воздуха, до момента официального окончания отопительного сезона, а именно не ранее дня следующего за днем окончания пятидневного периода, в который среднесуточная темпе-</w:t>
      </w:r>
      <w:proofErr w:type="spellStart"/>
      <w:r w:rsidRPr="00652029">
        <w:rPr>
          <w:rFonts w:ascii="Times New Roman" w:hAnsi="Times New Roman" w:cs="Times New Roman"/>
          <w:lang w:bidi="ru-RU"/>
        </w:rPr>
        <w:t>ратура</w:t>
      </w:r>
      <w:proofErr w:type="spellEnd"/>
      <w:r w:rsidRPr="00652029">
        <w:rPr>
          <w:rFonts w:ascii="Times New Roman" w:hAnsi="Times New Roman" w:cs="Times New Roman"/>
          <w:lang w:bidi="ru-RU"/>
        </w:rPr>
        <w:t xml:space="preserve"> устанавливается выше +8</w:t>
      </w:r>
      <w:r w:rsidRPr="003D7E17">
        <w:rPr>
          <w:rFonts w:ascii="Times New Roman" w:hAnsi="Times New Roman" w:cs="Times New Roman"/>
          <w:vertAlign w:val="superscript"/>
          <w:lang w:bidi="ru-RU"/>
        </w:rPr>
        <w:t>о</w:t>
      </w:r>
      <w:r w:rsidRPr="00652029">
        <w:rPr>
          <w:rFonts w:ascii="Times New Roman" w:hAnsi="Times New Roman" w:cs="Times New Roman"/>
          <w:lang w:bidi="ru-RU"/>
        </w:rPr>
        <w:t>С (п.5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от 06.05.2011 № 354 (с изменениями на 31 мая 2021 года)).</w:t>
      </w:r>
    </w:p>
    <w:p w14:paraId="4D02B638" w14:textId="77777777" w:rsidR="000012C6" w:rsidRPr="000012C6" w:rsidRDefault="000012C6" w:rsidP="000012C6">
      <w:pPr>
        <w:rPr>
          <w:rFonts w:ascii="Times New Roman" w:hAnsi="Times New Roman" w:cs="Times New Roman"/>
          <w:lang w:bidi="ru-RU"/>
        </w:rPr>
      </w:pPr>
    </w:p>
    <w:p w14:paraId="7C156984" w14:textId="77777777" w:rsidR="000012C6" w:rsidRPr="000012C6" w:rsidRDefault="000012C6" w:rsidP="00E67805">
      <w:pPr>
        <w:ind w:firstLine="567"/>
        <w:rPr>
          <w:rFonts w:ascii="Times New Roman" w:hAnsi="Times New Roman" w:cs="Times New Roman"/>
          <w:u w:val="single"/>
          <w:lang w:bidi="ru-RU"/>
        </w:rPr>
      </w:pPr>
      <w:bookmarkStart w:id="69" w:name="_bookmark139"/>
      <w:bookmarkEnd w:id="69"/>
      <w:r>
        <w:rPr>
          <w:rFonts w:ascii="Times New Roman" w:hAnsi="Times New Roman" w:cs="Times New Roman"/>
          <w:u w:val="single"/>
          <w:lang w:bidi="ru-RU"/>
        </w:rPr>
        <w:t>в) п</w:t>
      </w:r>
      <w:r w:rsidRPr="000012C6">
        <w:rPr>
          <w:rFonts w:ascii="Times New Roman" w:hAnsi="Times New Roman" w:cs="Times New Roman"/>
          <w:u w:val="single"/>
          <w:lang w:bidi="ru-RU"/>
        </w:rPr>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5C7DF1BA" w14:textId="77777777" w:rsidR="000012C6" w:rsidRPr="000012C6" w:rsidRDefault="000012C6" w:rsidP="000012C6">
      <w:pPr>
        <w:rPr>
          <w:rFonts w:ascii="Times New Roman" w:hAnsi="Times New Roman" w:cs="Times New Roman"/>
          <w:lang w:bidi="ru-RU"/>
        </w:rPr>
      </w:pPr>
    </w:p>
    <w:p w14:paraId="66AF4150" w14:textId="77777777" w:rsid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Данный раздел не рассматривается ввиду отсутствия открытой системы теплоснабжения (горячего водоснабжения) в системе теплоснабжения</w:t>
      </w:r>
      <w:r w:rsidR="00FE6F60">
        <w:rPr>
          <w:rFonts w:ascii="Times New Roman" w:hAnsi="Times New Roman" w:cs="Times New Roman"/>
          <w:lang w:bidi="ru-RU"/>
        </w:rPr>
        <w:t xml:space="preserve"> сельского поселения</w:t>
      </w:r>
      <w:r w:rsidR="00A82C13">
        <w:rPr>
          <w:rFonts w:ascii="Times New Roman" w:hAnsi="Times New Roman" w:cs="Times New Roman"/>
          <w:lang w:bidi="ru-RU"/>
        </w:rPr>
        <w:t xml:space="preserve"> «</w:t>
      </w:r>
      <w:r w:rsidR="00B45B72">
        <w:rPr>
          <w:rFonts w:ascii="Times New Roman" w:hAnsi="Times New Roman" w:cs="Times New Roman"/>
          <w:lang w:bidi="ru-RU"/>
        </w:rPr>
        <w:t xml:space="preserve">Село </w:t>
      </w:r>
      <w:proofErr w:type="spellStart"/>
      <w:r w:rsidR="00B45B72">
        <w:rPr>
          <w:rFonts w:ascii="Times New Roman" w:hAnsi="Times New Roman" w:cs="Times New Roman"/>
          <w:lang w:bidi="ru-RU"/>
        </w:rPr>
        <w:t>Вострецово</w:t>
      </w:r>
      <w:proofErr w:type="spellEnd"/>
      <w:r w:rsidR="00A82C13">
        <w:rPr>
          <w:rFonts w:ascii="Times New Roman" w:hAnsi="Times New Roman" w:cs="Times New Roman"/>
          <w:lang w:bidi="ru-RU"/>
        </w:rPr>
        <w:t>»</w:t>
      </w:r>
      <w:r w:rsidRPr="000012C6">
        <w:rPr>
          <w:rFonts w:ascii="Times New Roman" w:hAnsi="Times New Roman" w:cs="Times New Roman"/>
          <w:lang w:bidi="ru-RU"/>
        </w:rPr>
        <w:t>.</w:t>
      </w:r>
      <w:bookmarkStart w:id="70" w:name="_bookmark140"/>
      <w:bookmarkEnd w:id="70"/>
    </w:p>
    <w:p w14:paraId="6C69849C" w14:textId="77777777" w:rsidR="000012C6" w:rsidRDefault="000012C6" w:rsidP="000012C6">
      <w:pPr>
        <w:rPr>
          <w:rFonts w:ascii="Times New Roman" w:hAnsi="Times New Roman" w:cs="Times New Roman"/>
          <w:lang w:bidi="ru-RU"/>
        </w:rPr>
      </w:pPr>
    </w:p>
    <w:p w14:paraId="271139C1" w14:textId="77777777" w:rsidR="000012C6" w:rsidRPr="000012C6" w:rsidRDefault="000012C6" w:rsidP="00E67805">
      <w:pPr>
        <w:ind w:firstLine="567"/>
        <w:rPr>
          <w:rFonts w:ascii="Times New Roman" w:hAnsi="Times New Roman" w:cs="Times New Roman"/>
          <w:u w:val="single"/>
          <w:lang w:bidi="ru-RU"/>
        </w:rPr>
      </w:pPr>
      <w:r>
        <w:rPr>
          <w:rFonts w:ascii="Times New Roman" w:hAnsi="Times New Roman" w:cs="Times New Roman"/>
          <w:u w:val="single"/>
          <w:lang w:bidi="ru-RU"/>
        </w:rPr>
        <w:t>г) р</w:t>
      </w:r>
      <w:r w:rsidRPr="000012C6">
        <w:rPr>
          <w:rFonts w:ascii="Times New Roman" w:hAnsi="Times New Roman" w:cs="Times New Roman"/>
          <w:u w:val="single"/>
          <w:lang w:bidi="ru-RU"/>
        </w:rPr>
        <w:t>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5AE155F0" w14:textId="77777777" w:rsidR="000012C6" w:rsidRPr="000012C6" w:rsidRDefault="000012C6" w:rsidP="000012C6">
      <w:pPr>
        <w:rPr>
          <w:rFonts w:ascii="Times New Roman" w:hAnsi="Times New Roman" w:cs="Times New Roman"/>
          <w:lang w:bidi="ru-RU"/>
        </w:rPr>
      </w:pPr>
    </w:p>
    <w:p w14:paraId="11AAB434" w14:textId="77777777" w:rsidR="000012C6" w:rsidRP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Данный раздел не рассматривается ввиду отсутствия открытой системы теплоснабжения (горячего водоснабжения) в системе теплоснабжения</w:t>
      </w:r>
      <w:r w:rsidR="00FE6F60">
        <w:rPr>
          <w:rFonts w:ascii="Times New Roman" w:hAnsi="Times New Roman" w:cs="Times New Roman"/>
          <w:lang w:bidi="ru-RU"/>
        </w:rPr>
        <w:t xml:space="preserve"> сельского поселения</w:t>
      </w:r>
      <w:r w:rsidR="00A82C13">
        <w:rPr>
          <w:rFonts w:ascii="Times New Roman" w:hAnsi="Times New Roman" w:cs="Times New Roman"/>
          <w:lang w:bidi="ru-RU"/>
        </w:rPr>
        <w:t xml:space="preserve"> «</w:t>
      </w:r>
      <w:r w:rsidR="00B45B72">
        <w:rPr>
          <w:rFonts w:ascii="Times New Roman" w:hAnsi="Times New Roman" w:cs="Times New Roman"/>
          <w:lang w:bidi="ru-RU"/>
        </w:rPr>
        <w:t xml:space="preserve">Село </w:t>
      </w:r>
      <w:proofErr w:type="spellStart"/>
      <w:r w:rsidR="00B45B72">
        <w:rPr>
          <w:rFonts w:ascii="Times New Roman" w:hAnsi="Times New Roman" w:cs="Times New Roman"/>
          <w:lang w:bidi="ru-RU"/>
        </w:rPr>
        <w:t>Вострецово</w:t>
      </w:r>
      <w:proofErr w:type="spellEnd"/>
      <w:r w:rsidR="00A82C13">
        <w:rPr>
          <w:rFonts w:ascii="Times New Roman" w:hAnsi="Times New Roman" w:cs="Times New Roman"/>
          <w:lang w:bidi="ru-RU"/>
        </w:rPr>
        <w:t>»</w:t>
      </w:r>
      <w:r w:rsidRPr="000012C6">
        <w:rPr>
          <w:rFonts w:ascii="Times New Roman" w:hAnsi="Times New Roman" w:cs="Times New Roman"/>
          <w:lang w:bidi="ru-RU"/>
        </w:rPr>
        <w:t>.</w:t>
      </w:r>
    </w:p>
    <w:p w14:paraId="5CCFE477" w14:textId="77777777" w:rsidR="000012C6" w:rsidRPr="000012C6" w:rsidRDefault="000012C6" w:rsidP="000012C6">
      <w:pPr>
        <w:rPr>
          <w:rFonts w:ascii="Times New Roman" w:hAnsi="Times New Roman" w:cs="Times New Roman"/>
          <w:lang w:bidi="ru-RU"/>
        </w:rPr>
      </w:pPr>
    </w:p>
    <w:p w14:paraId="2E7C7E33" w14:textId="77777777" w:rsidR="000012C6" w:rsidRPr="000012C6" w:rsidRDefault="000012C6" w:rsidP="00E67805">
      <w:pPr>
        <w:ind w:firstLine="567"/>
        <w:rPr>
          <w:rFonts w:ascii="Times New Roman" w:hAnsi="Times New Roman" w:cs="Times New Roman"/>
          <w:u w:val="single"/>
          <w:lang w:bidi="ru-RU"/>
        </w:rPr>
      </w:pPr>
      <w:bookmarkStart w:id="71" w:name="_bookmark141"/>
      <w:bookmarkEnd w:id="71"/>
      <w:r>
        <w:rPr>
          <w:rFonts w:ascii="Times New Roman" w:hAnsi="Times New Roman" w:cs="Times New Roman"/>
          <w:u w:val="single"/>
          <w:lang w:bidi="ru-RU"/>
        </w:rPr>
        <w:lastRenderedPageBreak/>
        <w:t>д) о</w:t>
      </w:r>
      <w:r w:rsidRPr="000012C6">
        <w:rPr>
          <w:rFonts w:ascii="Times New Roman" w:hAnsi="Times New Roman" w:cs="Times New Roman"/>
          <w:u w:val="single"/>
          <w:lang w:bidi="ru-RU"/>
        </w:rPr>
        <w:t>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7902439D" w14:textId="77777777" w:rsidR="000012C6" w:rsidRPr="000012C6" w:rsidRDefault="000012C6" w:rsidP="000012C6">
      <w:pPr>
        <w:rPr>
          <w:rFonts w:ascii="Times New Roman" w:hAnsi="Times New Roman" w:cs="Times New Roman"/>
          <w:lang w:bidi="ru-RU"/>
        </w:rPr>
      </w:pPr>
    </w:p>
    <w:p w14:paraId="66E8DD1D" w14:textId="77777777" w:rsidR="000012C6" w:rsidRP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 xml:space="preserve">Данный раздел не рассматривается ввиду отсутствия открытой системы теплоснабжения (горячего водоснабжения) в системе теплоснабжения </w:t>
      </w:r>
      <w:r w:rsidR="00FE6F60">
        <w:rPr>
          <w:rFonts w:ascii="Times New Roman" w:hAnsi="Times New Roman" w:cs="Times New Roman"/>
          <w:lang w:bidi="ru-RU"/>
        </w:rPr>
        <w:t>сельского поселения</w:t>
      </w:r>
      <w:r w:rsidR="00A82C13">
        <w:rPr>
          <w:rFonts w:ascii="Times New Roman" w:hAnsi="Times New Roman" w:cs="Times New Roman"/>
          <w:lang w:bidi="ru-RU"/>
        </w:rPr>
        <w:t xml:space="preserve"> «</w:t>
      </w:r>
      <w:r w:rsidR="00B45B72">
        <w:rPr>
          <w:rFonts w:ascii="Times New Roman" w:hAnsi="Times New Roman" w:cs="Times New Roman"/>
          <w:lang w:bidi="ru-RU"/>
        </w:rPr>
        <w:t xml:space="preserve">Село </w:t>
      </w:r>
      <w:proofErr w:type="spellStart"/>
      <w:r w:rsidR="00B45B72">
        <w:rPr>
          <w:rFonts w:ascii="Times New Roman" w:hAnsi="Times New Roman" w:cs="Times New Roman"/>
          <w:lang w:bidi="ru-RU"/>
        </w:rPr>
        <w:t>Вострецово</w:t>
      </w:r>
      <w:proofErr w:type="spellEnd"/>
      <w:r w:rsidR="00A82C13">
        <w:rPr>
          <w:rFonts w:ascii="Times New Roman" w:hAnsi="Times New Roman" w:cs="Times New Roman"/>
          <w:lang w:bidi="ru-RU"/>
        </w:rPr>
        <w:t>»</w:t>
      </w:r>
      <w:r w:rsidRPr="000012C6">
        <w:rPr>
          <w:rFonts w:ascii="Times New Roman" w:hAnsi="Times New Roman" w:cs="Times New Roman"/>
          <w:lang w:bidi="ru-RU"/>
        </w:rPr>
        <w:t>.</w:t>
      </w:r>
    </w:p>
    <w:p w14:paraId="0E777DC6" w14:textId="77777777" w:rsidR="000012C6" w:rsidRPr="000012C6" w:rsidRDefault="000012C6" w:rsidP="000012C6">
      <w:pPr>
        <w:rPr>
          <w:rFonts w:ascii="Times New Roman" w:hAnsi="Times New Roman" w:cs="Times New Roman"/>
          <w:lang w:bidi="ru-RU"/>
        </w:rPr>
      </w:pPr>
    </w:p>
    <w:p w14:paraId="1920DF69" w14:textId="77777777" w:rsidR="000012C6" w:rsidRPr="000012C6" w:rsidRDefault="000012C6" w:rsidP="00E67805">
      <w:pPr>
        <w:ind w:firstLine="567"/>
        <w:rPr>
          <w:rFonts w:ascii="Times New Roman" w:hAnsi="Times New Roman" w:cs="Times New Roman"/>
          <w:u w:val="single"/>
          <w:lang w:bidi="ru-RU"/>
        </w:rPr>
      </w:pPr>
      <w:bookmarkStart w:id="72" w:name="_bookmark142"/>
      <w:bookmarkEnd w:id="72"/>
      <w:r>
        <w:rPr>
          <w:rFonts w:ascii="Times New Roman" w:hAnsi="Times New Roman" w:cs="Times New Roman"/>
          <w:u w:val="single"/>
          <w:lang w:bidi="ru-RU"/>
        </w:rPr>
        <w:t>е) п</w:t>
      </w:r>
      <w:r w:rsidRPr="000012C6">
        <w:rPr>
          <w:rFonts w:ascii="Times New Roman" w:hAnsi="Times New Roman" w:cs="Times New Roman"/>
          <w:u w:val="single"/>
          <w:lang w:bidi="ru-RU"/>
        </w:rPr>
        <w:t>редложения по источникам инвестиций</w:t>
      </w:r>
    </w:p>
    <w:p w14:paraId="1D2787C1" w14:textId="77777777" w:rsidR="000012C6" w:rsidRPr="000012C6" w:rsidRDefault="000012C6" w:rsidP="000012C6">
      <w:pPr>
        <w:rPr>
          <w:rFonts w:ascii="Times New Roman" w:hAnsi="Times New Roman" w:cs="Times New Roman"/>
          <w:lang w:bidi="ru-RU"/>
        </w:rPr>
      </w:pPr>
    </w:p>
    <w:p w14:paraId="108FAAF8" w14:textId="77777777" w:rsidR="000012C6" w:rsidRDefault="000012C6" w:rsidP="000012C6">
      <w:pPr>
        <w:ind w:firstLine="567"/>
        <w:rPr>
          <w:rFonts w:ascii="Times New Roman" w:hAnsi="Times New Roman" w:cs="Times New Roman"/>
          <w:lang w:bidi="ru-RU"/>
        </w:rPr>
      </w:pPr>
      <w:r w:rsidRPr="000012C6">
        <w:rPr>
          <w:rFonts w:ascii="Times New Roman" w:hAnsi="Times New Roman" w:cs="Times New Roman"/>
          <w:lang w:bidi="ru-RU"/>
        </w:rPr>
        <w:t>Данный раздел не рассматривается ввиду отсутствия открытой системы теплоснабжения (горячего водоснабжения) в системе теплоснабж</w:t>
      </w:r>
      <w:r w:rsidR="00A82C13">
        <w:rPr>
          <w:rFonts w:ascii="Times New Roman" w:hAnsi="Times New Roman" w:cs="Times New Roman"/>
          <w:lang w:bidi="ru-RU"/>
        </w:rPr>
        <w:t>ения</w:t>
      </w:r>
      <w:r w:rsidR="00FE6F60">
        <w:rPr>
          <w:rFonts w:ascii="Times New Roman" w:hAnsi="Times New Roman" w:cs="Times New Roman"/>
          <w:lang w:bidi="ru-RU"/>
        </w:rPr>
        <w:t xml:space="preserve"> сельского поселения</w:t>
      </w:r>
      <w:r w:rsidR="00A82C13">
        <w:rPr>
          <w:rFonts w:ascii="Times New Roman" w:hAnsi="Times New Roman" w:cs="Times New Roman"/>
          <w:lang w:bidi="ru-RU"/>
        </w:rPr>
        <w:t xml:space="preserve"> «</w:t>
      </w:r>
      <w:r w:rsidR="00B45B72">
        <w:rPr>
          <w:rFonts w:ascii="Times New Roman" w:hAnsi="Times New Roman" w:cs="Times New Roman"/>
          <w:lang w:bidi="ru-RU"/>
        </w:rPr>
        <w:t xml:space="preserve">Село </w:t>
      </w:r>
      <w:proofErr w:type="spellStart"/>
      <w:r w:rsidR="00B45B72">
        <w:rPr>
          <w:rFonts w:ascii="Times New Roman" w:hAnsi="Times New Roman" w:cs="Times New Roman"/>
          <w:lang w:bidi="ru-RU"/>
        </w:rPr>
        <w:t>Вострецово</w:t>
      </w:r>
      <w:proofErr w:type="spellEnd"/>
      <w:r w:rsidR="00A82C13">
        <w:rPr>
          <w:rFonts w:ascii="Times New Roman" w:hAnsi="Times New Roman" w:cs="Times New Roman"/>
          <w:lang w:bidi="ru-RU"/>
        </w:rPr>
        <w:t>»</w:t>
      </w:r>
      <w:r w:rsidRPr="000012C6">
        <w:rPr>
          <w:rFonts w:ascii="Times New Roman" w:hAnsi="Times New Roman" w:cs="Times New Roman"/>
          <w:lang w:bidi="ru-RU"/>
        </w:rPr>
        <w:t>.</w:t>
      </w:r>
    </w:p>
    <w:p w14:paraId="729E93E1" w14:textId="77777777" w:rsidR="00DA06B3" w:rsidRDefault="00DA06B3" w:rsidP="000012C6">
      <w:pPr>
        <w:ind w:firstLine="567"/>
        <w:rPr>
          <w:rFonts w:ascii="Times New Roman" w:hAnsi="Times New Roman" w:cs="Times New Roman"/>
          <w:lang w:bidi="ru-RU"/>
        </w:rPr>
      </w:pPr>
      <w:r>
        <w:rPr>
          <w:rFonts w:ascii="Times New Roman" w:hAnsi="Times New Roman" w:cs="Times New Roman"/>
          <w:lang w:bidi="ru-RU"/>
        </w:rPr>
        <w:br w:type="page"/>
      </w:r>
    </w:p>
    <w:p w14:paraId="489C09E3" w14:textId="77777777" w:rsidR="0098714A" w:rsidRPr="00DD7B7B" w:rsidRDefault="0098714A" w:rsidP="002B701E">
      <w:pPr>
        <w:pStyle w:val="ac"/>
        <w:numPr>
          <w:ilvl w:val="0"/>
          <w:numId w:val="1"/>
        </w:numPr>
        <w:ind w:left="567" w:hanging="567"/>
        <w:jc w:val="both"/>
        <w:rPr>
          <w:rFonts w:ascii="Times New Roman" w:hAnsi="Times New Roman"/>
        </w:rPr>
      </w:pPr>
      <w:bookmarkStart w:id="73" w:name="_Toc72159745"/>
      <w:r w:rsidRPr="00DD7B7B">
        <w:rPr>
          <w:rFonts w:ascii="Times New Roman" w:hAnsi="Times New Roman"/>
        </w:rPr>
        <w:lastRenderedPageBreak/>
        <w:t>Перспективные топливные балансы</w:t>
      </w:r>
      <w:bookmarkEnd w:id="73"/>
    </w:p>
    <w:p w14:paraId="253419B7" w14:textId="77777777" w:rsidR="00DA06B3" w:rsidRPr="00DA06B3" w:rsidRDefault="00DA06B3" w:rsidP="00E67805">
      <w:pPr>
        <w:ind w:firstLine="567"/>
        <w:rPr>
          <w:rFonts w:ascii="Times New Roman" w:hAnsi="Times New Roman" w:cs="Times New Roman"/>
          <w:u w:val="single"/>
          <w:lang w:bidi="ru-RU"/>
        </w:rPr>
      </w:pPr>
      <w:r>
        <w:rPr>
          <w:rFonts w:ascii="Times New Roman" w:hAnsi="Times New Roman" w:cs="Times New Roman"/>
          <w:u w:val="single"/>
          <w:lang w:bidi="ru-RU"/>
        </w:rPr>
        <w:t>а) р</w:t>
      </w:r>
      <w:r w:rsidRPr="00DA06B3">
        <w:rPr>
          <w:rFonts w:ascii="Times New Roman" w:hAnsi="Times New Roman" w:cs="Times New Roman"/>
          <w:u w:val="single"/>
          <w:lang w:bidi="ru-RU"/>
        </w:rPr>
        <w:t>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p w14:paraId="5ACB498F" w14:textId="77777777" w:rsidR="00DD7B7B" w:rsidRPr="00DA06B3" w:rsidRDefault="00DD7B7B" w:rsidP="00944404">
      <w:pPr>
        <w:rPr>
          <w:rFonts w:ascii="Times New Roman" w:hAnsi="Times New Roman" w:cs="Times New Roman"/>
          <w:lang w:bidi="ru-RU"/>
        </w:rPr>
      </w:pPr>
    </w:p>
    <w:p w14:paraId="43D1E91C" w14:textId="77777777" w:rsidR="00DA06B3" w:rsidRPr="00DA06B3" w:rsidRDefault="00DA06B3" w:rsidP="00DA06B3">
      <w:pPr>
        <w:ind w:firstLine="567"/>
        <w:rPr>
          <w:rFonts w:ascii="Times New Roman" w:hAnsi="Times New Roman" w:cs="Times New Roman"/>
          <w:lang w:bidi="ru-RU"/>
        </w:rPr>
      </w:pPr>
      <w:bookmarkStart w:id="74" w:name="sub_12311"/>
      <w:bookmarkEnd w:id="67"/>
      <w:r w:rsidRPr="00DA06B3">
        <w:rPr>
          <w:rFonts w:ascii="Times New Roman" w:hAnsi="Times New Roman" w:cs="Times New Roman"/>
          <w:lang w:bidi="ru-RU"/>
        </w:rPr>
        <w:t>Данный раздел содержит перспективные топливные балансы основного вида топлива для каждого источника тепловой энергии, расположенного в границах</w:t>
      </w:r>
      <w:r w:rsidR="00FE6F60">
        <w:rPr>
          <w:rFonts w:ascii="Times New Roman" w:hAnsi="Times New Roman" w:cs="Times New Roman"/>
          <w:lang w:bidi="ru-RU"/>
        </w:rPr>
        <w:t xml:space="preserve"> сельского поселения</w:t>
      </w:r>
      <w:r w:rsidR="00B41912">
        <w:rPr>
          <w:rFonts w:ascii="Times New Roman" w:hAnsi="Times New Roman" w:cs="Times New Roman"/>
          <w:lang w:bidi="ru-RU"/>
        </w:rPr>
        <w:t xml:space="preserve"> «</w:t>
      </w:r>
      <w:r w:rsidR="00B45B72">
        <w:rPr>
          <w:rFonts w:ascii="Times New Roman" w:hAnsi="Times New Roman" w:cs="Times New Roman"/>
          <w:lang w:bidi="ru-RU"/>
        </w:rPr>
        <w:t xml:space="preserve">Село </w:t>
      </w:r>
      <w:proofErr w:type="spellStart"/>
      <w:r w:rsidR="00B45B72">
        <w:rPr>
          <w:rFonts w:ascii="Times New Roman" w:hAnsi="Times New Roman" w:cs="Times New Roman"/>
          <w:lang w:bidi="ru-RU"/>
        </w:rPr>
        <w:t>Вострецово</w:t>
      </w:r>
      <w:proofErr w:type="spellEnd"/>
      <w:r w:rsidR="00B41912">
        <w:rPr>
          <w:rFonts w:ascii="Times New Roman" w:hAnsi="Times New Roman" w:cs="Times New Roman"/>
          <w:lang w:bidi="ru-RU"/>
        </w:rPr>
        <w:t>»</w:t>
      </w:r>
      <w:r w:rsidRPr="00DA06B3">
        <w:rPr>
          <w:rFonts w:ascii="Times New Roman" w:hAnsi="Times New Roman" w:cs="Times New Roman"/>
          <w:lang w:bidi="ru-RU"/>
        </w:rPr>
        <w:t>.</w:t>
      </w:r>
    </w:p>
    <w:p w14:paraId="66E8C22B" w14:textId="261E4BAE" w:rsidR="00DA06B3" w:rsidRPr="00DA06B3" w:rsidRDefault="00DA06B3" w:rsidP="00DA06B3">
      <w:pPr>
        <w:ind w:firstLine="567"/>
        <w:rPr>
          <w:rFonts w:ascii="Times New Roman" w:hAnsi="Times New Roman" w:cs="Times New Roman"/>
          <w:lang w:bidi="ru-RU"/>
        </w:rPr>
      </w:pPr>
      <w:r w:rsidRPr="00DA06B3">
        <w:rPr>
          <w:rFonts w:ascii="Times New Roman" w:hAnsi="Times New Roman" w:cs="Times New Roman"/>
          <w:lang w:bidi="ru-RU"/>
        </w:rPr>
        <w:t>На данный момент для</w:t>
      </w:r>
      <w:r w:rsidR="00B41912">
        <w:rPr>
          <w:rFonts w:ascii="Times New Roman" w:hAnsi="Times New Roman" w:cs="Times New Roman"/>
          <w:lang w:bidi="ru-RU"/>
        </w:rPr>
        <w:t xml:space="preserve"> котельной,</w:t>
      </w:r>
      <w:r w:rsidRPr="00DA06B3">
        <w:rPr>
          <w:rFonts w:ascii="Times New Roman" w:hAnsi="Times New Roman" w:cs="Times New Roman"/>
          <w:lang w:bidi="ru-RU"/>
        </w:rPr>
        <w:t xml:space="preserve"> расположенн</w:t>
      </w:r>
      <w:r w:rsidR="00B41912">
        <w:rPr>
          <w:rFonts w:ascii="Times New Roman" w:hAnsi="Times New Roman" w:cs="Times New Roman"/>
          <w:lang w:bidi="ru-RU"/>
        </w:rPr>
        <w:t>ой</w:t>
      </w:r>
      <w:r w:rsidRPr="00DA06B3">
        <w:rPr>
          <w:rFonts w:ascii="Times New Roman" w:hAnsi="Times New Roman" w:cs="Times New Roman"/>
          <w:lang w:bidi="ru-RU"/>
        </w:rPr>
        <w:t xml:space="preserve"> на территории </w:t>
      </w:r>
      <w:r w:rsidR="00FE6F60">
        <w:rPr>
          <w:rFonts w:ascii="Times New Roman" w:hAnsi="Times New Roman" w:cs="Times New Roman"/>
          <w:lang w:bidi="ru-RU"/>
        </w:rPr>
        <w:t>сельского поселения</w:t>
      </w:r>
      <w:r w:rsidR="00E67805">
        <w:rPr>
          <w:rFonts w:ascii="Times New Roman" w:hAnsi="Times New Roman" w:cs="Times New Roman"/>
          <w:lang w:bidi="ru-RU"/>
        </w:rPr>
        <w:t xml:space="preserve"> </w:t>
      </w:r>
      <w:r w:rsidR="00B41912">
        <w:rPr>
          <w:rFonts w:ascii="Times New Roman" w:hAnsi="Times New Roman" w:cs="Times New Roman"/>
          <w:lang w:bidi="ru-RU"/>
        </w:rPr>
        <w:t>«</w:t>
      </w:r>
      <w:r w:rsidR="00B45B72">
        <w:rPr>
          <w:rFonts w:ascii="Times New Roman" w:hAnsi="Times New Roman" w:cs="Times New Roman"/>
          <w:lang w:bidi="ru-RU"/>
        </w:rPr>
        <w:t xml:space="preserve">Село </w:t>
      </w:r>
      <w:proofErr w:type="spellStart"/>
      <w:r w:rsidR="00B45B72">
        <w:rPr>
          <w:rFonts w:ascii="Times New Roman" w:hAnsi="Times New Roman" w:cs="Times New Roman"/>
          <w:lang w:bidi="ru-RU"/>
        </w:rPr>
        <w:t>Вострецово</w:t>
      </w:r>
      <w:proofErr w:type="spellEnd"/>
      <w:r w:rsidR="00B41912">
        <w:rPr>
          <w:rFonts w:ascii="Times New Roman" w:hAnsi="Times New Roman" w:cs="Times New Roman"/>
          <w:lang w:bidi="ru-RU"/>
        </w:rPr>
        <w:t xml:space="preserve">», </w:t>
      </w:r>
      <w:r w:rsidRPr="00DA06B3">
        <w:rPr>
          <w:rFonts w:ascii="Times New Roman" w:hAnsi="Times New Roman" w:cs="Times New Roman"/>
          <w:lang w:bidi="ru-RU"/>
        </w:rPr>
        <w:t>основным видом топлива является уголь марки 2БР.</w:t>
      </w:r>
    </w:p>
    <w:p w14:paraId="0A6DD426" w14:textId="7BE49395" w:rsidR="00DA06B3" w:rsidRPr="00DA06B3" w:rsidRDefault="00DA06B3" w:rsidP="00DA06B3">
      <w:pPr>
        <w:ind w:firstLine="567"/>
        <w:rPr>
          <w:rFonts w:ascii="Times New Roman" w:hAnsi="Times New Roman" w:cs="Times New Roman"/>
          <w:lang w:bidi="ru-RU"/>
        </w:rPr>
      </w:pPr>
      <w:r w:rsidRPr="00DA06B3">
        <w:rPr>
          <w:rFonts w:ascii="Times New Roman" w:hAnsi="Times New Roman" w:cs="Times New Roman"/>
          <w:lang w:bidi="ru-RU"/>
        </w:rPr>
        <w:t xml:space="preserve">В таблице </w:t>
      </w:r>
      <w:r w:rsidR="00E67805">
        <w:rPr>
          <w:rFonts w:ascii="Times New Roman" w:hAnsi="Times New Roman" w:cs="Times New Roman"/>
          <w:lang w:bidi="ru-RU"/>
        </w:rPr>
        <w:t>39</w:t>
      </w:r>
      <w:r w:rsidRPr="00DA06B3">
        <w:rPr>
          <w:rFonts w:ascii="Times New Roman" w:hAnsi="Times New Roman" w:cs="Times New Roman"/>
          <w:lang w:bidi="ru-RU"/>
        </w:rPr>
        <w:t xml:space="preserve"> приведен</w:t>
      </w:r>
      <w:r w:rsidR="00E67805">
        <w:rPr>
          <w:rFonts w:ascii="Times New Roman" w:hAnsi="Times New Roman" w:cs="Times New Roman"/>
          <w:lang w:bidi="ru-RU"/>
        </w:rPr>
        <w:t xml:space="preserve"> </w:t>
      </w:r>
      <w:r w:rsidRPr="00DA06B3">
        <w:rPr>
          <w:rFonts w:ascii="Times New Roman" w:hAnsi="Times New Roman" w:cs="Times New Roman"/>
          <w:lang w:bidi="ru-RU"/>
        </w:rPr>
        <w:t>годов</w:t>
      </w:r>
      <w:r w:rsidR="00B41912">
        <w:rPr>
          <w:rFonts w:ascii="Times New Roman" w:hAnsi="Times New Roman" w:cs="Times New Roman"/>
          <w:lang w:bidi="ru-RU"/>
        </w:rPr>
        <w:t>ой расход</w:t>
      </w:r>
      <w:r w:rsidRPr="00DA06B3">
        <w:rPr>
          <w:rFonts w:ascii="Times New Roman" w:hAnsi="Times New Roman" w:cs="Times New Roman"/>
          <w:lang w:bidi="ru-RU"/>
        </w:rPr>
        <w:t xml:space="preserve"> топлива</w:t>
      </w:r>
      <w:r w:rsidR="00FF6DFF">
        <w:rPr>
          <w:rFonts w:ascii="Times New Roman" w:hAnsi="Times New Roman" w:cs="Times New Roman"/>
          <w:lang w:bidi="ru-RU"/>
        </w:rPr>
        <w:t xml:space="preserve"> за 2021 год</w:t>
      </w:r>
      <w:r w:rsidRPr="00DA06B3">
        <w:rPr>
          <w:rFonts w:ascii="Times New Roman" w:hAnsi="Times New Roman" w:cs="Times New Roman"/>
          <w:lang w:bidi="ru-RU"/>
        </w:rPr>
        <w:t>.</w:t>
      </w:r>
    </w:p>
    <w:p w14:paraId="32707831" w14:textId="77777777" w:rsidR="00DA06B3" w:rsidRPr="00DA06B3" w:rsidRDefault="00DA06B3" w:rsidP="00DA06B3">
      <w:pPr>
        <w:ind w:firstLine="567"/>
        <w:rPr>
          <w:rFonts w:ascii="Times New Roman" w:hAnsi="Times New Roman" w:cs="Times New Roman"/>
          <w:lang w:bidi="ru-RU"/>
        </w:rPr>
      </w:pPr>
      <w:r w:rsidRPr="00DA06B3">
        <w:rPr>
          <w:rFonts w:ascii="Times New Roman" w:hAnsi="Times New Roman" w:cs="Times New Roman"/>
          <w:lang w:bidi="ru-RU"/>
        </w:rPr>
        <w:t xml:space="preserve">В таблице </w:t>
      </w:r>
      <w:r w:rsidR="00E306D2">
        <w:rPr>
          <w:rFonts w:ascii="Times New Roman" w:hAnsi="Times New Roman" w:cs="Times New Roman"/>
          <w:lang w:bidi="ru-RU"/>
        </w:rPr>
        <w:t>2</w:t>
      </w:r>
      <w:r w:rsidR="00B41912">
        <w:rPr>
          <w:rFonts w:ascii="Times New Roman" w:hAnsi="Times New Roman" w:cs="Times New Roman"/>
          <w:lang w:bidi="ru-RU"/>
        </w:rPr>
        <w:t>3</w:t>
      </w:r>
      <w:r w:rsidR="00E306D2">
        <w:rPr>
          <w:rFonts w:ascii="Times New Roman" w:hAnsi="Times New Roman" w:cs="Times New Roman"/>
          <w:lang w:bidi="ru-RU"/>
        </w:rPr>
        <w:t xml:space="preserve"> главы 1, части 1.8</w:t>
      </w:r>
      <w:r w:rsidRPr="00DA06B3">
        <w:rPr>
          <w:rFonts w:ascii="Times New Roman" w:hAnsi="Times New Roman" w:cs="Times New Roman"/>
          <w:lang w:bidi="ru-RU"/>
        </w:rPr>
        <w:t xml:space="preserve"> приведены результаты расчета топливного баланса в разрезе каждого источника тепловой энергии на каждом этапе.</w:t>
      </w:r>
    </w:p>
    <w:p w14:paraId="1FBFC718" w14:textId="77777777" w:rsidR="00DA06B3" w:rsidRPr="00DA06B3" w:rsidRDefault="00DA06B3" w:rsidP="00DA06B3">
      <w:pPr>
        <w:ind w:firstLine="567"/>
        <w:rPr>
          <w:rFonts w:ascii="Times New Roman" w:hAnsi="Times New Roman" w:cs="Times New Roman"/>
          <w:lang w:bidi="ru-RU"/>
        </w:rPr>
      </w:pPr>
    </w:p>
    <w:p w14:paraId="1B45AEA6" w14:textId="0FEC867F" w:rsidR="00DA06B3" w:rsidRPr="00DA06B3" w:rsidRDefault="00DA06B3" w:rsidP="00DD56EC">
      <w:pPr>
        <w:pStyle w:val="af1"/>
        <w:spacing w:line="276" w:lineRule="auto"/>
        <w:ind w:firstLine="0"/>
        <w:jc w:val="right"/>
        <w:rPr>
          <w:rFonts w:ascii="Times New Roman" w:hAnsi="Times New Roman" w:cs="Times New Roman"/>
          <w:b/>
          <w:bCs/>
          <w:lang w:bidi="ru-RU"/>
        </w:rPr>
      </w:pPr>
      <w:bookmarkStart w:id="75" w:name="_bookmark145"/>
      <w:bookmarkEnd w:id="75"/>
      <w:r w:rsidRPr="00DA06B3">
        <w:rPr>
          <w:rFonts w:ascii="Times New Roman" w:hAnsi="Times New Roman" w:cs="Times New Roman"/>
          <w:b/>
          <w:bCs/>
          <w:lang w:bidi="ru-RU"/>
        </w:rPr>
        <w:t xml:space="preserve">Таблица </w:t>
      </w:r>
      <w:r w:rsidR="00E67805">
        <w:rPr>
          <w:rFonts w:ascii="Times New Roman" w:hAnsi="Times New Roman" w:cs="Times New Roman"/>
          <w:b/>
          <w:bCs/>
          <w:lang w:bidi="ru-RU"/>
        </w:rPr>
        <w:t>39</w:t>
      </w:r>
    </w:p>
    <w:p w14:paraId="5B49E25B" w14:textId="737C7F94" w:rsidR="00DA06B3" w:rsidRPr="00DA06B3" w:rsidRDefault="00DA06B3" w:rsidP="00DA06B3">
      <w:pPr>
        <w:pStyle w:val="af1"/>
        <w:ind w:firstLine="0"/>
        <w:rPr>
          <w:rFonts w:ascii="Times New Roman" w:hAnsi="Times New Roman" w:cs="Times New Roman"/>
          <w:b/>
          <w:bCs/>
          <w:lang w:bidi="ru-RU"/>
        </w:rPr>
      </w:pPr>
      <w:r w:rsidRPr="00DA06B3">
        <w:rPr>
          <w:rFonts w:ascii="Times New Roman" w:hAnsi="Times New Roman" w:cs="Times New Roman"/>
          <w:b/>
          <w:bCs/>
          <w:lang w:bidi="ru-RU"/>
        </w:rPr>
        <w:t>Годов</w:t>
      </w:r>
      <w:r w:rsidR="00B41912">
        <w:rPr>
          <w:rFonts w:ascii="Times New Roman" w:hAnsi="Times New Roman" w:cs="Times New Roman"/>
          <w:b/>
          <w:bCs/>
          <w:lang w:bidi="ru-RU"/>
        </w:rPr>
        <w:t>ой расход</w:t>
      </w:r>
      <w:r w:rsidRPr="00DA06B3">
        <w:rPr>
          <w:rFonts w:ascii="Times New Roman" w:hAnsi="Times New Roman" w:cs="Times New Roman"/>
          <w:b/>
          <w:bCs/>
          <w:lang w:bidi="ru-RU"/>
        </w:rPr>
        <w:t xml:space="preserve"> основного топлива на котельн</w:t>
      </w:r>
      <w:r w:rsidR="00B41912">
        <w:rPr>
          <w:rFonts w:ascii="Times New Roman" w:hAnsi="Times New Roman" w:cs="Times New Roman"/>
          <w:b/>
          <w:bCs/>
          <w:lang w:bidi="ru-RU"/>
        </w:rPr>
        <w:t>ой</w:t>
      </w:r>
      <w:r w:rsidR="00E67805">
        <w:rPr>
          <w:rFonts w:ascii="Times New Roman" w:hAnsi="Times New Roman" w:cs="Times New Roman"/>
          <w:b/>
          <w:bCs/>
          <w:lang w:bidi="ru-RU"/>
        </w:rPr>
        <w:t xml:space="preserve"> </w:t>
      </w:r>
      <w:r w:rsidR="00E306D2">
        <w:rPr>
          <w:rFonts w:ascii="Times New Roman" w:hAnsi="Times New Roman" w:cs="Times New Roman"/>
          <w:b/>
          <w:bCs/>
          <w:lang w:bidi="ru-RU"/>
        </w:rPr>
        <w:t xml:space="preserve">сельского </w:t>
      </w:r>
      <w:r w:rsidR="00E306D2" w:rsidRPr="00B41912">
        <w:rPr>
          <w:rFonts w:ascii="Times New Roman" w:hAnsi="Times New Roman" w:cs="Times New Roman"/>
          <w:b/>
          <w:bCs/>
          <w:lang w:bidi="ru-RU"/>
        </w:rPr>
        <w:t>поселения</w:t>
      </w:r>
      <w:r w:rsidR="00E67805">
        <w:rPr>
          <w:rFonts w:ascii="Times New Roman" w:hAnsi="Times New Roman" w:cs="Times New Roman"/>
          <w:b/>
          <w:bCs/>
          <w:lang w:bidi="ru-RU"/>
        </w:rPr>
        <w:t xml:space="preserve"> </w:t>
      </w:r>
      <w:r w:rsidR="00B41912" w:rsidRPr="00B41912">
        <w:rPr>
          <w:rFonts w:ascii="Times New Roman" w:hAnsi="Times New Roman" w:cs="Times New Roman"/>
          <w:b/>
          <w:lang w:bidi="ru-RU"/>
        </w:rPr>
        <w:t>«</w:t>
      </w:r>
      <w:r w:rsidR="00D559B1" w:rsidRPr="00D559B1">
        <w:rPr>
          <w:rFonts w:ascii="Times New Roman" w:hAnsi="Times New Roman" w:cs="Times New Roman"/>
          <w:b/>
          <w:lang w:bidi="ru-RU"/>
        </w:rPr>
        <w:t xml:space="preserve">Село </w:t>
      </w:r>
      <w:proofErr w:type="spellStart"/>
      <w:r w:rsidR="00D559B1" w:rsidRPr="00D559B1">
        <w:rPr>
          <w:rFonts w:ascii="Times New Roman" w:hAnsi="Times New Roman" w:cs="Times New Roman"/>
          <w:b/>
          <w:lang w:bidi="ru-RU"/>
        </w:rPr>
        <w:t>Вострецово</w:t>
      </w:r>
      <w:proofErr w:type="spellEnd"/>
      <w:r w:rsidR="00B41912" w:rsidRPr="00B41912">
        <w:rPr>
          <w:rFonts w:ascii="Times New Roman" w:hAnsi="Times New Roman" w:cs="Times New Roman"/>
          <w:b/>
          <w:lang w:bidi="ru-RU"/>
        </w:rPr>
        <w:t>»</w:t>
      </w:r>
    </w:p>
    <w:tbl>
      <w:tblPr>
        <w:tblStyle w:val="TableNormal"/>
        <w:tblW w:w="102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4757"/>
      </w:tblGrid>
      <w:tr w:rsidR="00DA06B3" w:rsidRPr="00DA06B3" w14:paraId="2DE12F04" w14:textId="77777777" w:rsidTr="00E67805">
        <w:trPr>
          <w:trHeight w:val="277"/>
        </w:trPr>
        <w:tc>
          <w:tcPr>
            <w:tcW w:w="5459" w:type="dxa"/>
            <w:vMerge w:val="restart"/>
            <w:hideMark/>
          </w:tcPr>
          <w:p w14:paraId="3C7DA4E9" w14:textId="77777777" w:rsidR="00DA06B3" w:rsidRPr="00DA06B3" w:rsidRDefault="00DA06B3" w:rsidP="00DA06B3">
            <w:pPr>
              <w:pStyle w:val="TableParagraph"/>
              <w:spacing w:before="147"/>
              <w:rPr>
                <w:rFonts w:eastAsia="Times New Roman"/>
                <w:b/>
                <w:sz w:val="20"/>
                <w:szCs w:val="20"/>
                <w:lang w:val="ru-RU"/>
              </w:rPr>
            </w:pPr>
            <w:r w:rsidRPr="00DA06B3">
              <w:rPr>
                <w:b/>
                <w:sz w:val="20"/>
                <w:szCs w:val="20"/>
                <w:lang w:val="ru-RU"/>
              </w:rPr>
              <w:t>Наименование источника тепловой энергии</w:t>
            </w:r>
          </w:p>
        </w:tc>
        <w:tc>
          <w:tcPr>
            <w:tcW w:w="4757" w:type="dxa"/>
            <w:hideMark/>
          </w:tcPr>
          <w:p w14:paraId="3B2C4F0B" w14:textId="77777777" w:rsidR="00DA06B3" w:rsidRPr="00DA06B3" w:rsidRDefault="00DA06B3">
            <w:pPr>
              <w:pStyle w:val="TableParagraph"/>
              <w:spacing w:line="257" w:lineRule="exact"/>
              <w:ind w:left="518" w:right="489"/>
              <w:rPr>
                <w:rFonts w:eastAsia="Times New Roman"/>
                <w:b/>
                <w:sz w:val="20"/>
                <w:szCs w:val="20"/>
                <w:lang w:val="ru-RU"/>
              </w:rPr>
            </w:pPr>
            <w:r w:rsidRPr="00DA06B3">
              <w:rPr>
                <w:b/>
                <w:sz w:val="20"/>
                <w:szCs w:val="20"/>
                <w:lang w:val="ru-RU"/>
              </w:rPr>
              <w:t>Годовой расход основного топлива, т</w:t>
            </w:r>
          </w:p>
        </w:tc>
      </w:tr>
      <w:tr w:rsidR="00DA06B3" w:rsidRPr="00DA06B3" w14:paraId="71786F70" w14:textId="77777777" w:rsidTr="00E67805">
        <w:trPr>
          <w:trHeight w:val="274"/>
        </w:trPr>
        <w:tc>
          <w:tcPr>
            <w:tcW w:w="5459" w:type="dxa"/>
            <w:vMerge/>
            <w:vAlign w:val="center"/>
            <w:hideMark/>
          </w:tcPr>
          <w:p w14:paraId="32D57403" w14:textId="77777777" w:rsidR="00DA06B3" w:rsidRPr="00DA06B3" w:rsidRDefault="00DA06B3">
            <w:pPr>
              <w:widowControl/>
              <w:autoSpaceDE/>
              <w:autoSpaceDN/>
              <w:rPr>
                <w:rFonts w:ascii="Times New Roman" w:eastAsia="Times New Roman" w:hAnsi="Times New Roman" w:cs="Times New Roman"/>
                <w:b/>
                <w:sz w:val="20"/>
                <w:szCs w:val="20"/>
                <w:lang w:val="ru-RU" w:bidi="ru-RU"/>
              </w:rPr>
            </w:pPr>
          </w:p>
        </w:tc>
        <w:tc>
          <w:tcPr>
            <w:tcW w:w="4757" w:type="dxa"/>
            <w:hideMark/>
          </w:tcPr>
          <w:p w14:paraId="41D05C79" w14:textId="77777777" w:rsidR="00DA06B3" w:rsidRPr="00DA06B3" w:rsidRDefault="00DA06B3">
            <w:pPr>
              <w:pStyle w:val="TableParagraph"/>
              <w:spacing w:line="255" w:lineRule="exact"/>
              <w:ind w:left="518" w:right="488"/>
              <w:rPr>
                <w:rFonts w:eastAsia="Times New Roman"/>
                <w:b/>
                <w:sz w:val="20"/>
                <w:szCs w:val="20"/>
                <w:lang w:val="ru-RU"/>
              </w:rPr>
            </w:pPr>
            <w:r w:rsidRPr="00DA06B3">
              <w:rPr>
                <w:b/>
                <w:sz w:val="20"/>
                <w:szCs w:val="20"/>
                <w:lang w:val="ru-RU"/>
              </w:rPr>
              <w:t>Уголь</w:t>
            </w:r>
          </w:p>
        </w:tc>
      </w:tr>
      <w:tr w:rsidR="00DA06B3" w:rsidRPr="00DA06B3" w14:paraId="0C2A9745" w14:textId="77777777" w:rsidTr="00E67805">
        <w:trPr>
          <w:trHeight w:val="277"/>
        </w:trPr>
        <w:tc>
          <w:tcPr>
            <w:tcW w:w="5459" w:type="dxa"/>
            <w:hideMark/>
          </w:tcPr>
          <w:p w14:paraId="34580197" w14:textId="7F979AAA" w:rsidR="00DA06B3" w:rsidRPr="00DA06B3" w:rsidRDefault="00DA06B3" w:rsidP="00D559B1">
            <w:pPr>
              <w:pStyle w:val="TableParagraph"/>
              <w:spacing w:line="258" w:lineRule="exact"/>
              <w:ind w:left="-21" w:right="62"/>
              <w:rPr>
                <w:rFonts w:eastAsia="Times New Roman"/>
                <w:sz w:val="20"/>
                <w:szCs w:val="20"/>
                <w:lang w:val="ru-RU"/>
              </w:rPr>
            </w:pPr>
            <w:r>
              <w:rPr>
                <w:sz w:val="20"/>
                <w:szCs w:val="20"/>
                <w:lang w:val="ru-RU"/>
              </w:rPr>
              <w:t>Котельная</w:t>
            </w:r>
            <w:r w:rsidR="00E67805">
              <w:rPr>
                <w:sz w:val="20"/>
                <w:szCs w:val="20"/>
                <w:lang w:val="ru-RU"/>
              </w:rPr>
              <w:t xml:space="preserve"> </w:t>
            </w:r>
            <w:r w:rsidR="00D559B1">
              <w:rPr>
                <w:sz w:val="20"/>
                <w:szCs w:val="20"/>
                <w:lang w:val="ru-RU"/>
              </w:rPr>
              <w:t xml:space="preserve">с. </w:t>
            </w:r>
            <w:proofErr w:type="spellStart"/>
            <w:r w:rsidR="00D559B1">
              <w:rPr>
                <w:sz w:val="20"/>
                <w:szCs w:val="20"/>
                <w:lang w:val="ru-RU"/>
              </w:rPr>
              <w:t>Вострецово</w:t>
            </w:r>
            <w:proofErr w:type="spellEnd"/>
          </w:p>
        </w:tc>
        <w:tc>
          <w:tcPr>
            <w:tcW w:w="4757" w:type="dxa"/>
            <w:hideMark/>
          </w:tcPr>
          <w:p w14:paraId="2F41D8E5" w14:textId="30B735CC" w:rsidR="00DA06B3" w:rsidRPr="00DA06B3" w:rsidRDefault="00E67805">
            <w:pPr>
              <w:pStyle w:val="TableParagraph"/>
              <w:spacing w:line="258" w:lineRule="exact"/>
              <w:ind w:left="518" w:right="489"/>
              <w:rPr>
                <w:rFonts w:eastAsia="Times New Roman"/>
                <w:sz w:val="20"/>
                <w:szCs w:val="20"/>
                <w:lang w:val="ru-RU"/>
              </w:rPr>
            </w:pPr>
            <w:r>
              <w:rPr>
                <w:sz w:val="20"/>
                <w:szCs w:val="20"/>
                <w:lang w:val="ru-RU"/>
              </w:rPr>
              <w:t>1643,380</w:t>
            </w:r>
          </w:p>
        </w:tc>
      </w:tr>
    </w:tbl>
    <w:p w14:paraId="58F9EFE2" w14:textId="77777777" w:rsidR="00DA06B3" w:rsidRPr="00DA06B3" w:rsidRDefault="00DA06B3" w:rsidP="00DA06B3">
      <w:pPr>
        <w:ind w:firstLine="567"/>
        <w:rPr>
          <w:rFonts w:ascii="Times New Roman" w:hAnsi="Times New Roman" w:cs="Times New Roman"/>
          <w:lang w:bidi="ru-RU"/>
        </w:rPr>
      </w:pPr>
    </w:p>
    <w:p w14:paraId="07748553" w14:textId="77777777" w:rsidR="00DA06B3" w:rsidRPr="00AE2D30" w:rsidRDefault="00AE2D30" w:rsidP="00E67805">
      <w:pPr>
        <w:ind w:firstLine="567"/>
        <w:rPr>
          <w:rFonts w:ascii="Times New Roman" w:hAnsi="Times New Roman" w:cs="Times New Roman"/>
          <w:u w:val="single"/>
          <w:lang w:bidi="ru-RU"/>
        </w:rPr>
      </w:pPr>
      <w:r>
        <w:rPr>
          <w:rFonts w:ascii="Times New Roman" w:hAnsi="Times New Roman" w:cs="Times New Roman"/>
          <w:u w:val="single"/>
          <w:lang w:bidi="ru-RU"/>
        </w:rPr>
        <w:t>б) р</w:t>
      </w:r>
      <w:r w:rsidR="00DA06B3" w:rsidRPr="00AE2D30">
        <w:rPr>
          <w:rFonts w:ascii="Times New Roman" w:hAnsi="Times New Roman" w:cs="Times New Roman"/>
          <w:u w:val="single"/>
          <w:lang w:bidi="ru-RU"/>
        </w:rPr>
        <w:t>езультаты расчетов по каждому источнику тепловой энергии нормативных запасов топлива</w:t>
      </w:r>
    </w:p>
    <w:p w14:paraId="1C2B7AED" w14:textId="77777777" w:rsidR="00DA06B3" w:rsidRPr="00AE2D30" w:rsidRDefault="00DA06B3" w:rsidP="00AE2D30">
      <w:pPr>
        <w:ind w:firstLine="567"/>
        <w:rPr>
          <w:rFonts w:ascii="Times New Roman" w:hAnsi="Times New Roman" w:cs="Times New Roman"/>
          <w:lang w:bidi="ru-RU"/>
        </w:rPr>
      </w:pPr>
    </w:p>
    <w:p w14:paraId="4B178B4C" w14:textId="77777777" w:rsidR="00DA06B3" w:rsidRPr="00AE2D30" w:rsidRDefault="00DA06B3" w:rsidP="00AE2D30">
      <w:pPr>
        <w:ind w:firstLine="567"/>
        <w:rPr>
          <w:rFonts w:ascii="Times New Roman" w:hAnsi="Times New Roman" w:cs="Times New Roman"/>
          <w:lang w:bidi="ru-RU"/>
        </w:rPr>
      </w:pPr>
      <w:r w:rsidRPr="00AE2D30">
        <w:rPr>
          <w:rFonts w:ascii="Times New Roman" w:hAnsi="Times New Roman" w:cs="Times New Roman"/>
          <w:lang w:bidi="ru-RU"/>
        </w:rP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14:paraId="2A3A692C" w14:textId="77777777" w:rsidR="00FF6DFF" w:rsidRPr="00AE2D30" w:rsidRDefault="00FF6DFF" w:rsidP="00FF6DFF">
      <w:pPr>
        <w:ind w:firstLine="567"/>
        <w:rPr>
          <w:rFonts w:ascii="Times New Roman" w:hAnsi="Times New Roman" w:cs="Times New Roman"/>
          <w:lang w:bidi="ru-RU"/>
        </w:rPr>
      </w:pPr>
      <w:r w:rsidRPr="00AE2D30">
        <w:rPr>
          <w:rFonts w:ascii="Times New Roman" w:hAnsi="Times New Roman" w:cs="Times New Roman"/>
          <w:lang w:bidi="ru-RU"/>
        </w:rPr>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w:t>
      </w:r>
    </w:p>
    <w:p w14:paraId="6147BB19" w14:textId="2C196578" w:rsidR="00DA06B3" w:rsidRPr="00AE2D30" w:rsidRDefault="00DA06B3" w:rsidP="00AE2D30">
      <w:pPr>
        <w:ind w:firstLine="567"/>
        <w:rPr>
          <w:rFonts w:ascii="Times New Roman" w:hAnsi="Times New Roman" w:cs="Times New Roman"/>
          <w:lang w:bidi="ru-RU"/>
        </w:rPr>
      </w:pPr>
      <w:bookmarkStart w:id="76" w:name="_Hlk108889627"/>
      <w:r w:rsidRPr="00AE2D30">
        <w:rPr>
          <w:rFonts w:ascii="Times New Roman" w:hAnsi="Times New Roman" w:cs="Times New Roman"/>
          <w:lang w:bidi="ru-RU"/>
        </w:rPr>
        <w:t xml:space="preserve">В таблице </w:t>
      </w:r>
      <w:r w:rsidR="00E306D2">
        <w:rPr>
          <w:rFonts w:ascii="Times New Roman" w:hAnsi="Times New Roman" w:cs="Times New Roman"/>
          <w:lang w:bidi="ru-RU"/>
        </w:rPr>
        <w:t>4</w:t>
      </w:r>
      <w:r w:rsidR="00E67805">
        <w:rPr>
          <w:rFonts w:ascii="Times New Roman" w:hAnsi="Times New Roman" w:cs="Times New Roman"/>
          <w:lang w:bidi="ru-RU"/>
        </w:rPr>
        <w:t>0</w:t>
      </w:r>
      <w:r w:rsidRPr="00AE2D30">
        <w:rPr>
          <w:rFonts w:ascii="Times New Roman" w:hAnsi="Times New Roman" w:cs="Times New Roman"/>
          <w:lang w:bidi="ru-RU"/>
        </w:rPr>
        <w:t xml:space="preserve"> произведен расчет </w:t>
      </w:r>
      <w:r w:rsidR="00FF6DFF" w:rsidRPr="00FF6DFF">
        <w:rPr>
          <w:rFonts w:ascii="Times New Roman" w:hAnsi="Times New Roman" w:cs="Times New Roman"/>
          <w:lang w:bidi="ru-RU"/>
        </w:rPr>
        <w:t>нормативных запасов топлива в разрезе каждого теплоисточника на 2022 год.</w:t>
      </w:r>
    </w:p>
    <w:bookmarkEnd w:id="76"/>
    <w:p w14:paraId="17E19BC8" w14:textId="77777777" w:rsidR="00DD56EC" w:rsidRDefault="00DD56EC" w:rsidP="00DD56EC">
      <w:pPr>
        <w:pStyle w:val="af1"/>
        <w:spacing w:line="276" w:lineRule="auto"/>
        <w:ind w:firstLine="0"/>
        <w:jc w:val="right"/>
        <w:rPr>
          <w:rFonts w:ascii="Times New Roman" w:hAnsi="Times New Roman" w:cs="Times New Roman"/>
          <w:lang w:bidi="ru-RU"/>
        </w:rPr>
      </w:pPr>
    </w:p>
    <w:p w14:paraId="4521F823" w14:textId="7E6ABAED" w:rsidR="00AE2D30" w:rsidRPr="00DA06B3" w:rsidRDefault="00AE2D30" w:rsidP="00DD56EC">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t xml:space="preserve">Таблица </w:t>
      </w:r>
      <w:r w:rsidR="00E306D2">
        <w:rPr>
          <w:rFonts w:ascii="Times New Roman" w:hAnsi="Times New Roman" w:cs="Times New Roman"/>
          <w:b/>
          <w:bCs/>
          <w:lang w:bidi="ru-RU"/>
        </w:rPr>
        <w:t>4</w:t>
      </w:r>
      <w:r w:rsidR="00E67805">
        <w:rPr>
          <w:rFonts w:ascii="Times New Roman" w:hAnsi="Times New Roman" w:cs="Times New Roman"/>
          <w:b/>
          <w:bCs/>
          <w:lang w:bidi="ru-RU"/>
        </w:rPr>
        <w:t>0</w:t>
      </w:r>
    </w:p>
    <w:p w14:paraId="43391E32" w14:textId="3108C00D" w:rsidR="00AE2D30" w:rsidRPr="00723DF4" w:rsidRDefault="00AE2D30" w:rsidP="00AE2D30">
      <w:pPr>
        <w:pStyle w:val="af1"/>
        <w:ind w:firstLine="0"/>
        <w:rPr>
          <w:rFonts w:ascii="Times New Roman" w:hAnsi="Times New Roman" w:cs="Times New Roman"/>
          <w:b/>
          <w:bCs/>
          <w:lang w:bidi="ru-RU"/>
        </w:rPr>
      </w:pPr>
      <w:r>
        <w:rPr>
          <w:rFonts w:ascii="Times New Roman" w:hAnsi="Times New Roman" w:cs="Times New Roman"/>
          <w:b/>
          <w:bCs/>
          <w:lang w:bidi="ru-RU"/>
        </w:rPr>
        <w:t xml:space="preserve">Результаты расчета </w:t>
      </w:r>
      <w:r w:rsidRPr="00AE2D30">
        <w:rPr>
          <w:rFonts w:ascii="Times New Roman" w:hAnsi="Times New Roman" w:cs="Times New Roman"/>
          <w:b/>
          <w:bCs/>
          <w:lang w:bidi="ru-RU"/>
        </w:rPr>
        <w:t>нормативного запаса основного топлива в разрезе каждого тепло</w:t>
      </w:r>
      <w:r w:rsidR="00E67805">
        <w:rPr>
          <w:rFonts w:ascii="Times New Roman" w:hAnsi="Times New Roman" w:cs="Times New Roman"/>
          <w:b/>
          <w:bCs/>
          <w:lang w:bidi="ru-RU"/>
        </w:rPr>
        <w:t xml:space="preserve"> </w:t>
      </w:r>
      <w:r w:rsidRPr="00AE2D30">
        <w:rPr>
          <w:rFonts w:ascii="Times New Roman" w:hAnsi="Times New Roman" w:cs="Times New Roman"/>
          <w:b/>
          <w:bCs/>
          <w:lang w:bidi="ru-RU"/>
        </w:rPr>
        <w:t>источника</w:t>
      </w:r>
      <w:r w:rsidR="00E67805">
        <w:rPr>
          <w:rFonts w:ascii="Times New Roman" w:hAnsi="Times New Roman" w:cs="Times New Roman"/>
          <w:b/>
          <w:bCs/>
          <w:lang w:bidi="ru-RU"/>
        </w:rPr>
        <w:t xml:space="preserve"> </w:t>
      </w:r>
      <w:r w:rsidR="00E306D2">
        <w:rPr>
          <w:rFonts w:ascii="Times New Roman" w:hAnsi="Times New Roman" w:cs="Times New Roman"/>
          <w:b/>
          <w:bCs/>
          <w:lang w:bidi="ru-RU"/>
        </w:rPr>
        <w:t xml:space="preserve">сельского </w:t>
      </w:r>
      <w:r w:rsidR="00E306D2" w:rsidRPr="00723DF4">
        <w:rPr>
          <w:rFonts w:ascii="Times New Roman" w:hAnsi="Times New Roman" w:cs="Times New Roman"/>
          <w:b/>
          <w:bCs/>
          <w:lang w:bidi="ru-RU"/>
        </w:rPr>
        <w:t>поселения</w:t>
      </w:r>
      <w:r w:rsidR="00E67805">
        <w:rPr>
          <w:rFonts w:ascii="Times New Roman" w:hAnsi="Times New Roman" w:cs="Times New Roman"/>
          <w:b/>
          <w:bCs/>
          <w:lang w:bidi="ru-RU"/>
        </w:rPr>
        <w:t xml:space="preserve"> </w:t>
      </w:r>
      <w:r w:rsidR="00723DF4" w:rsidRPr="00723DF4">
        <w:rPr>
          <w:rFonts w:ascii="Times New Roman" w:hAnsi="Times New Roman" w:cs="Times New Roman"/>
          <w:b/>
          <w:lang w:bidi="ru-RU"/>
        </w:rPr>
        <w:t>«</w:t>
      </w:r>
      <w:r w:rsidR="00D559B1" w:rsidRPr="00D559B1">
        <w:rPr>
          <w:rFonts w:ascii="Times New Roman" w:hAnsi="Times New Roman" w:cs="Times New Roman"/>
          <w:b/>
          <w:lang w:bidi="ru-RU"/>
        </w:rPr>
        <w:t xml:space="preserve">Село </w:t>
      </w:r>
      <w:proofErr w:type="spellStart"/>
      <w:r w:rsidR="00D559B1" w:rsidRPr="00D559B1">
        <w:rPr>
          <w:rFonts w:ascii="Times New Roman" w:hAnsi="Times New Roman" w:cs="Times New Roman"/>
          <w:b/>
          <w:lang w:bidi="ru-RU"/>
        </w:rPr>
        <w:t>Вострецово</w:t>
      </w:r>
      <w:proofErr w:type="spellEnd"/>
      <w:r w:rsidR="00723DF4" w:rsidRPr="00723DF4">
        <w:rPr>
          <w:rFonts w:ascii="Times New Roman" w:hAnsi="Times New Roman" w:cs="Times New Roman"/>
          <w:b/>
          <w:lang w:bidi="ru-RU"/>
        </w:rPr>
        <w:t>»</w:t>
      </w:r>
    </w:p>
    <w:p w14:paraId="49C23990" w14:textId="17271AD7" w:rsidR="00AE2D30" w:rsidRDefault="00AE2D30" w:rsidP="00FF6DFF">
      <w:pPr>
        <w:ind w:firstLine="0"/>
        <w:rPr>
          <w:rFonts w:ascii="Times New Roman" w:hAnsi="Times New Roman" w:cs="Times New Roman"/>
          <w:lang w:bidi="ru-RU"/>
        </w:rPr>
      </w:pPr>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01"/>
        <w:gridCol w:w="1275"/>
        <w:gridCol w:w="1701"/>
        <w:gridCol w:w="1843"/>
        <w:gridCol w:w="851"/>
        <w:gridCol w:w="992"/>
        <w:gridCol w:w="850"/>
      </w:tblGrid>
      <w:tr w:rsidR="00FF6DFF" w:rsidRPr="00E40019" w14:paraId="3DD2FD50" w14:textId="77777777" w:rsidTr="00576E07">
        <w:trPr>
          <w:trHeight w:val="664"/>
          <w:tblHeader/>
        </w:trPr>
        <w:tc>
          <w:tcPr>
            <w:tcW w:w="993" w:type="dxa"/>
            <w:vMerge w:val="restart"/>
            <w:vAlign w:val="center"/>
          </w:tcPr>
          <w:p w14:paraId="34943A4B" w14:textId="77777777" w:rsidR="00FF6DFF" w:rsidRDefault="00FF6DFF" w:rsidP="00576E07">
            <w:pPr>
              <w:pStyle w:val="TableParagraph"/>
              <w:ind w:right="70" w:firstLine="109"/>
              <w:rPr>
                <w:b/>
                <w:sz w:val="20"/>
                <w:szCs w:val="20"/>
              </w:rPr>
            </w:pPr>
            <w:bookmarkStart w:id="77" w:name="_Hlk108889713"/>
            <w:r>
              <w:rPr>
                <w:b/>
                <w:sz w:val="20"/>
                <w:szCs w:val="20"/>
                <w:lang w:val="ru-RU"/>
              </w:rPr>
              <w:t>Вид топлива</w:t>
            </w:r>
          </w:p>
        </w:tc>
        <w:tc>
          <w:tcPr>
            <w:tcW w:w="1701" w:type="dxa"/>
            <w:vMerge w:val="restart"/>
            <w:vAlign w:val="center"/>
          </w:tcPr>
          <w:p w14:paraId="358D31C7" w14:textId="77777777" w:rsidR="00FF6DFF" w:rsidRPr="00E40019" w:rsidRDefault="00FF6DFF" w:rsidP="00576E07">
            <w:pPr>
              <w:pStyle w:val="TableParagraph"/>
              <w:spacing w:before="133"/>
              <w:ind w:left="138" w:right="111" w:firstLine="5"/>
              <w:rPr>
                <w:b/>
                <w:sz w:val="20"/>
                <w:szCs w:val="20"/>
                <w:lang w:val="ru-RU"/>
              </w:rPr>
            </w:pPr>
            <w:r w:rsidRPr="00AE2D30">
              <w:rPr>
                <w:b/>
                <w:sz w:val="20"/>
                <w:szCs w:val="20"/>
                <w:lang w:val="ru-RU"/>
              </w:rPr>
              <w:t xml:space="preserve">Среднесуточная выработка в самый холодный месяц, </w:t>
            </w:r>
            <w:r w:rsidRPr="00AE2D30">
              <w:rPr>
                <w:b/>
                <w:spacing w:val="-3"/>
                <w:sz w:val="20"/>
                <w:szCs w:val="20"/>
                <w:lang w:val="ru-RU"/>
              </w:rPr>
              <w:t>Гкал/сутки</w:t>
            </w:r>
          </w:p>
        </w:tc>
        <w:tc>
          <w:tcPr>
            <w:tcW w:w="1275" w:type="dxa"/>
            <w:vMerge w:val="restart"/>
            <w:vAlign w:val="center"/>
          </w:tcPr>
          <w:p w14:paraId="04BB73AB" w14:textId="77777777" w:rsidR="00FF6DFF" w:rsidRPr="00E40019" w:rsidRDefault="00FF6DFF" w:rsidP="00576E07">
            <w:pPr>
              <w:pStyle w:val="TableParagraph"/>
              <w:ind w:hanging="2"/>
              <w:rPr>
                <w:b/>
                <w:sz w:val="20"/>
                <w:szCs w:val="20"/>
                <w:lang w:val="ru-RU"/>
              </w:rPr>
            </w:pPr>
            <w:r w:rsidRPr="00AE2D30">
              <w:rPr>
                <w:b/>
                <w:sz w:val="20"/>
                <w:szCs w:val="20"/>
                <w:lang w:val="ru-RU"/>
              </w:rPr>
              <w:t>Норматив удельного расхода топлива,</w:t>
            </w:r>
            <w:r>
              <w:rPr>
                <w:b/>
                <w:sz w:val="20"/>
                <w:szCs w:val="20"/>
                <w:lang w:val="ru-RU"/>
              </w:rPr>
              <w:t xml:space="preserve"> </w:t>
            </w:r>
            <w:proofErr w:type="spellStart"/>
            <w:r>
              <w:rPr>
                <w:b/>
                <w:sz w:val="20"/>
                <w:szCs w:val="20"/>
                <w:lang w:val="ru-RU"/>
              </w:rPr>
              <w:t>кг</w:t>
            </w:r>
            <w:r w:rsidRPr="00AE2D30">
              <w:rPr>
                <w:b/>
                <w:sz w:val="20"/>
                <w:szCs w:val="20"/>
                <w:lang w:val="ru-RU"/>
              </w:rPr>
              <w:t>.у.т</w:t>
            </w:r>
            <w:proofErr w:type="spellEnd"/>
            <w:r w:rsidRPr="00AE2D30">
              <w:rPr>
                <w:b/>
                <w:sz w:val="20"/>
                <w:szCs w:val="20"/>
                <w:lang w:val="ru-RU"/>
              </w:rPr>
              <w:t>./Гкал</w:t>
            </w:r>
          </w:p>
        </w:tc>
        <w:tc>
          <w:tcPr>
            <w:tcW w:w="1701" w:type="dxa"/>
            <w:vMerge w:val="restart"/>
            <w:vAlign w:val="center"/>
          </w:tcPr>
          <w:p w14:paraId="26510877" w14:textId="77777777" w:rsidR="00FF6DFF" w:rsidRPr="00E40019" w:rsidRDefault="00FF6DFF" w:rsidP="00576E07">
            <w:pPr>
              <w:pStyle w:val="TableParagraph"/>
              <w:ind w:left="128" w:right="94"/>
              <w:rPr>
                <w:b/>
                <w:sz w:val="20"/>
                <w:szCs w:val="20"/>
                <w:lang w:val="ru-RU"/>
              </w:rPr>
            </w:pPr>
            <w:r w:rsidRPr="00AE2D30">
              <w:rPr>
                <w:b/>
                <w:sz w:val="20"/>
                <w:szCs w:val="20"/>
                <w:lang w:val="ru-RU"/>
              </w:rPr>
              <w:t xml:space="preserve">Среднесуточный расход топлива, </w:t>
            </w:r>
            <w:proofErr w:type="spellStart"/>
            <w:r w:rsidRPr="00AE2D30">
              <w:rPr>
                <w:b/>
                <w:sz w:val="20"/>
                <w:szCs w:val="20"/>
                <w:lang w:val="ru-RU"/>
              </w:rPr>
              <w:t>т.у.т</w:t>
            </w:r>
            <w:proofErr w:type="spellEnd"/>
            <w:r w:rsidRPr="00AE2D30">
              <w:rPr>
                <w:b/>
                <w:sz w:val="20"/>
                <w:szCs w:val="20"/>
                <w:lang w:val="ru-RU"/>
              </w:rPr>
              <w:t>.</w:t>
            </w:r>
          </w:p>
        </w:tc>
        <w:tc>
          <w:tcPr>
            <w:tcW w:w="1843" w:type="dxa"/>
            <w:vMerge w:val="restart"/>
            <w:vAlign w:val="center"/>
          </w:tcPr>
          <w:p w14:paraId="0DBE908E" w14:textId="77777777" w:rsidR="00FF6DFF" w:rsidRPr="00E40019" w:rsidRDefault="00FF6DFF" w:rsidP="00576E07">
            <w:pPr>
              <w:pStyle w:val="TableParagraph"/>
              <w:ind w:left="139" w:right="111"/>
              <w:rPr>
                <w:b/>
                <w:spacing w:val="-1"/>
                <w:sz w:val="20"/>
                <w:szCs w:val="20"/>
                <w:lang w:val="ru-RU"/>
              </w:rPr>
            </w:pPr>
            <w:r w:rsidRPr="00AE2D30">
              <w:rPr>
                <w:b/>
                <w:spacing w:val="-1"/>
                <w:sz w:val="20"/>
                <w:szCs w:val="20"/>
                <w:lang w:val="ru-RU"/>
              </w:rPr>
              <w:t xml:space="preserve">Коэффициент </w:t>
            </w:r>
            <w:r w:rsidRPr="00AE2D30">
              <w:rPr>
                <w:b/>
                <w:sz w:val="20"/>
                <w:szCs w:val="20"/>
                <w:lang w:val="ru-RU"/>
              </w:rPr>
              <w:t>перевода натурального топлива</w:t>
            </w:r>
            <w:r>
              <w:rPr>
                <w:b/>
                <w:sz w:val="20"/>
                <w:szCs w:val="20"/>
                <w:lang w:val="ru-RU"/>
              </w:rPr>
              <w:t xml:space="preserve"> </w:t>
            </w:r>
            <w:r w:rsidRPr="00AE2D30">
              <w:rPr>
                <w:b/>
                <w:sz w:val="20"/>
                <w:szCs w:val="20"/>
                <w:lang w:val="ru-RU"/>
              </w:rPr>
              <w:t>в</w:t>
            </w:r>
            <w:r>
              <w:rPr>
                <w:b/>
                <w:sz w:val="20"/>
                <w:szCs w:val="20"/>
                <w:lang w:val="ru-RU"/>
              </w:rPr>
              <w:t xml:space="preserve"> </w:t>
            </w:r>
            <w:r w:rsidRPr="00AE2D30">
              <w:rPr>
                <w:b/>
                <w:sz w:val="20"/>
                <w:szCs w:val="20"/>
                <w:lang w:val="ru-RU"/>
              </w:rPr>
              <w:t>условное</w:t>
            </w:r>
          </w:p>
        </w:tc>
        <w:tc>
          <w:tcPr>
            <w:tcW w:w="2693" w:type="dxa"/>
            <w:gridSpan w:val="3"/>
            <w:vAlign w:val="center"/>
          </w:tcPr>
          <w:p w14:paraId="62BC4A76" w14:textId="77777777" w:rsidR="00FF6DFF" w:rsidRDefault="00FF6DFF" w:rsidP="00576E07">
            <w:pPr>
              <w:pStyle w:val="TableParagraph"/>
              <w:ind w:left="110"/>
              <w:rPr>
                <w:b/>
                <w:sz w:val="20"/>
                <w:szCs w:val="20"/>
                <w:lang w:val="ru-RU"/>
              </w:rPr>
            </w:pPr>
            <w:r>
              <w:rPr>
                <w:b/>
                <w:sz w:val="20"/>
                <w:szCs w:val="20"/>
                <w:lang w:val="ru-RU"/>
              </w:rPr>
              <w:t xml:space="preserve">Норматив запасов </w:t>
            </w:r>
          </w:p>
          <w:p w14:paraId="6C817784" w14:textId="77777777" w:rsidR="00FF6DFF" w:rsidRPr="00E40019" w:rsidRDefault="00FF6DFF" w:rsidP="00576E07">
            <w:pPr>
              <w:pStyle w:val="TableParagraph"/>
              <w:ind w:left="110"/>
              <w:rPr>
                <w:b/>
                <w:sz w:val="20"/>
                <w:szCs w:val="20"/>
                <w:lang w:val="ru-RU"/>
              </w:rPr>
            </w:pPr>
            <w:r>
              <w:rPr>
                <w:b/>
                <w:sz w:val="20"/>
                <w:szCs w:val="20"/>
                <w:lang w:val="ru-RU"/>
              </w:rPr>
              <w:t xml:space="preserve">топлива, тыс. </w:t>
            </w:r>
            <w:proofErr w:type="spellStart"/>
            <w:r>
              <w:rPr>
                <w:b/>
                <w:sz w:val="20"/>
                <w:szCs w:val="20"/>
                <w:lang w:val="ru-RU"/>
              </w:rPr>
              <w:t>т.н.т</w:t>
            </w:r>
            <w:proofErr w:type="spellEnd"/>
            <w:r>
              <w:rPr>
                <w:b/>
                <w:sz w:val="20"/>
                <w:szCs w:val="20"/>
                <w:lang w:val="ru-RU"/>
              </w:rPr>
              <w:t>.</w:t>
            </w:r>
          </w:p>
        </w:tc>
      </w:tr>
      <w:tr w:rsidR="00FF6DFF" w:rsidRPr="00E40019" w14:paraId="3C2617CB" w14:textId="77777777" w:rsidTr="00576E07">
        <w:trPr>
          <w:trHeight w:val="702"/>
          <w:tblHeader/>
        </w:trPr>
        <w:tc>
          <w:tcPr>
            <w:tcW w:w="993" w:type="dxa"/>
            <w:vMerge/>
            <w:vAlign w:val="center"/>
          </w:tcPr>
          <w:p w14:paraId="624CB15D" w14:textId="77777777" w:rsidR="00FF6DFF" w:rsidRPr="00AE2D30" w:rsidRDefault="00FF6DFF" w:rsidP="00576E07">
            <w:pPr>
              <w:pStyle w:val="TableParagraph"/>
              <w:ind w:right="70" w:firstLine="109"/>
              <w:rPr>
                <w:rFonts w:eastAsia="Times New Roman"/>
                <w:b/>
                <w:sz w:val="20"/>
                <w:szCs w:val="20"/>
                <w:lang w:val="ru-RU"/>
              </w:rPr>
            </w:pPr>
          </w:p>
        </w:tc>
        <w:tc>
          <w:tcPr>
            <w:tcW w:w="1701" w:type="dxa"/>
            <w:vMerge/>
            <w:vAlign w:val="center"/>
            <w:hideMark/>
          </w:tcPr>
          <w:p w14:paraId="333D2BAE" w14:textId="77777777" w:rsidR="00FF6DFF" w:rsidRPr="00AE2D30" w:rsidRDefault="00FF6DFF" w:rsidP="00576E07">
            <w:pPr>
              <w:pStyle w:val="TableParagraph"/>
              <w:spacing w:before="133"/>
              <w:ind w:left="138" w:right="111" w:firstLine="5"/>
              <w:rPr>
                <w:rFonts w:eastAsia="Times New Roman"/>
                <w:b/>
                <w:sz w:val="20"/>
                <w:szCs w:val="20"/>
                <w:lang w:val="ru-RU"/>
              </w:rPr>
            </w:pPr>
          </w:p>
        </w:tc>
        <w:tc>
          <w:tcPr>
            <w:tcW w:w="1275" w:type="dxa"/>
            <w:vMerge/>
            <w:vAlign w:val="center"/>
            <w:hideMark/>
          </w:tcPr>
          <w:p w14:paraId="4CC18575" w14:textId="77777777" w:rsidR="00FF6DFF" w:rsidRPr="00AE2D30" w:rsidRDefault="00FF6DFF" w:rsidP="00576E07">
            <w:pPr>
              <w:pStyle w:val="TableParagraph"/>
              <w:ind w:hanging="2"/>
              <w:rPr>
                <w:rFonts w:eastAsia="Times New Roman"/>
                <w:b/>
                <w:sz w:val="20"/>
                <w:szCs w:val="20"/>
                <w:lang w:val="ru-RU"/>
              </w:rPr>
            </w:pPr>
          </w:p>
        </w:tc>
        <w:tc>
          <w:tcPr>
            <w:tcW w:w="1701" w:type="dxa"/>
            <w:vMerge/>
            <w:vAlign w:val="center"/>
          </w:tcPr>
          <w:p w14:paraId="3729ABC7" w14:textId="77777777" w:rsidR="00FF6DFF" w:rsidRPr="00AE2D30" w:rsidRDefault="00FF6DFF" w:rsidP="00576E07">
            <w:pPr>
              <w:pStyle w:val="TableParagraph"/>
              <w:ind w:left="128" w:right="94"/>
              <w:rPr>
                <w:rFonts w:eastAsia="Times New Roman"/>
                <w:b/>
                <w:sz w:val="20"/>
                <w:szCs w:val="20"/>
                <w:lang w:val="ru-RU"/>
              </w:rPr>
            </w:pPr>
          </w:p>
        </w:tc>
        <w:tc>
          <w:tcPr>
            <w:tcW w:w="1843" w:type="dxa"/>
            <w:vMerge/>
            <w:vAlign w:val="center"/>
            <w:hideMark/>
          </w:tcPr>
          <w:p w14:paraId="54AFB5B4" w14:textId="77777777" w:rsidR="00FF6DFF" w:rsidRPr="00AE2D30" w:rsidRDefault="00FF6DFF" w:rsidP="00576E07">
            <w:pPr>
              <w:pStyle w:val="TableParagraph"/>
              <w:ind w:left="139" w:right="111"/>
              <w:rPr>
                <w:rFonts w:eastAsia="Times New Roman"/>
                <w:b/>
                <w:sz w:val="20"/>
                <w:szCs w:val="20"/>
                <w:lang w:val="ru-RU"/>
              </w:rPr>
            </w:pPr>
          </w:p>
        </w:tc>
        <w:tc>
          <w:tcPr>
            <w:tcW w:w="851" w:type="dxa"/>
            <w:vAlign w:val="center"/>
          </w:tcPr>
          <w:p w14:paraId="73DA8E02" w14:textId="77777777" w:rsidR="00FF6DFF" w:rsidRPr="00E40019" w:rsidRDefault="00FF6DFF" w:rsidP="00576E07">
            <w:pPr>
              <w:pStyle w:val="TableParagraph"/>
              <w:ind w:left="110"/>
              <w:rPr>
                <w:b/>
                <w:sz w:val="20"/>
                <w:szCs w:val="20"/>
                <w:lang w:val="ru-RU"/>
              </w:rPr>
            </w:pPr>
            <w:r>
              <w:rPr>
                <w:b/>
                <w:sz w:val="20"/>
                <w:szCs w:val="20"/>
                <w:lang w:val="ru-RU"/>
              </w:rPr>
              <w:t>О</w:t>
            </w:r>
            <w:r w:rsidRPr="00E40019">
              <w:rPr>
                <w:b/>
                <w:sz w:val="20"/>
                <w:szCs w:val="20"/>
                <w:lang w:val="ru-RU"/>
              </w:rPr>
              <w:t>НЗТ</w:t>
            </w:r>
          </w:p>
        </w:tc>
        <w:tc>
          <w:tcPr>
            <w:tcW w:w="992" w:type="dxa"/>
            <w:vAlign w:val="center"/>
          </w:tcPr>
          <w:p w14:paraId="2286D7D7" w14:textId="77777777" w:rsidR="00FF6DFF" w:rsidRPr="00AE2D30" w:rsidRDefault="00FF6DFF" w:rsidP="00576E07">
            <w:pPr>
              <w:pStyle w:val="TableParagraph"/>
              <w:ind w:left="110"/>
              <w:rPr>
                <w:rFonts w:eastAsia="Times New Roman"/>
                <w:b/>
                <w:sz w:val="20"/>
                <w:szCs w:val="20"/>
                <w:lang w:val="ru-RU"/>
              </w:rPr>
            </w:pPr>
            <w:r w:rsidRPr="00E40019">
              <w:rPr>
                <w:b/>
                <w:sz w:val="20"/>
                <w:szCs w:val="20"/>
                <w:lang w:val="ru-RU"/>
              </w:rPr>
              <w:t>ННЗТ</w:t>
            </w:r>
          </w:p>
        </w:tc>
        <w:tc>
          <w:tcPr>
            <w:tcW w:w="850" w:type="dxa"/>
            <w:vAlign w:val="center"/>
          </w:tcPr>
          <w:p w14:paraId="2A132959" w14:textId="77777777" w:rsidR="00FF6DFF" w:rsidRPr="00E40019" w:rsidRDefault="00FF6DFF" w:rsidP="00576E07">
            <w:pPr>
              <w:pStyle w:val="TableParagraph"/>
              <w:ind w:left="110"/>
              <w:rPr>
                <w:b/>
                <w:sz w:val="20"/>
                <w:szCs w:val="20"/>
                <w:lang w:val="ru-RU"/>
              </w:rPr>
            </w:pPr>
            <w:r w:rsidRPr="00E40019">
              <w:rPr>
                <w:b/>
                <w:sz w:val="20"/>
                <w:szCs w:val="20"/>
                <w:lang w:val="ru-RU"/>
              </w:rPr>
              <w:t>Н</w:t>
            </w:r>
            <w:r>
              <w:rPr>
                <w:b/>
                <w:sz w:val="20"/>
                <w:szCs w:val="20"/>
                <w:lang w:val="ru-RU"/>
              </w:rPr>
              <w:t>Э</w:t>
            </w:r>
            <w:r w:rsidRPr="00E40019">
              <w:rPr>
                <w:b/>
                <w:sz w:val="20"/>
                <w:szCs w:val="20"/>
                <w:lang w:val="ru-RU"/>
              </w:rPr>
              <w:t>ЗТ</w:t>
            </w:r>
          </w:p>
        </w:tc>
      </w:tr>
      <w:tr w:rsidR="00FF6DFF" w:rsidRPr="00E40019" w14:paraId="68D12297" w14:textId="77777777" w:rsidTr="00576E07">
        <w:trPr>
          <w:trHeight w:val="274"/>
        </w:trPr>
        <w:tc>
          <w:tcPr>
            <w:tcW w:w="10206" w:type="dxa"/>
            <w:gridSpan w:val="8"/>
          </w:tcPr>
          <w:p w14:paraId="1C6BA622" w14:textId="63698853" w:rsidR="00FF6DFF" w:rsidRPr="00E40019" w:rsidRDefault="00FF6DFF" w:rsidP="00576E07">
            <w:pPr>
              <w:pStyle w:val="TableParagraph"/>
              <w:spacing w:line="255" w:lineRule="exact"/>
              <w:ind w:left="33"/>
              <w:rPr>
                <w:sz w:val="20"/>
                <w:szCs w:val="20"/>
                <w:lang w:val="ru-RU"/>
              </w:rPr>
            </w:pPr>
            <w:proofErr w:type="spellStart"/>
            <w:r w:rsidRPr="00AE2D30">
              <w:rPr>
                <w:sz w:val="20"/>
                <w:szCs w:val="20"/>
                <w:lang w:val="ru-RU"/>
              </w:rPr>
              <w:t>Котельна</w:t>
            </w:r>
            <w:proofErr w:type="spellEnd"/>
            <w:r w:rsidR="009B16B6">
              <w:rPr>
                <w:sz w:val="20"/>
                <w:szCs w:val="20"/>
                <w:lang w:val="ru-RU"/>
              </w:rPr>
              <w:t xml:space="preserve"> с. </w:t>
            </w:r>
            <w:proofErr w:type="spellStart"/>
            <w:r w:rsidR="009B16B6">
              <w:rPr>
                <w:sz w:val="20"/>
                <w:szCs w:val="20"/>
                <w:lang w:val="ru-RU"/>
              </w:rPr>
              <w:t>Вострецово</w:t>
            </w:r>
            <w:proofErr w:type="spellEnd"/>
          </w:p>
        </w:tc>
      </w:tr>
      <w:tr w:rsidR="00FF6DFF" w:rsidRPr="00414B63" w14:paraId="72AB1898" w14:textId="77777777" w:rsidTr="00FF6DFF">
        <w:trPr>
          <w:trHeight w:val="274"/>
        </w:trPr>
        <w:tc>
          <w:tcPr>
            <w:tcW w:w="993" w:type="dxa"/>
            <w:hideMark/>
          </w:tcPr>
          <w:p w14:paraId="3A28FC8F" w14:textId="77777777" w:rsidR="00FF6DFF" w:rsidRPr="00AE2D30" w:rsidRDefault="00FF6DFF" w:rsidP="00576E07">
            <w:pPr>
              <w:pStyle w:val="TableParagraph"/>
              <w:spacing w:line="255" w:lineRule="exact"/>
              <w:ind w:left="202" w:right="173"/>
              <w:rPr>
                <w:rFonts w:eastAsia="Times New Roman"/>
                <w:sz w:val="20"/>
                <w:szCs w:val="20"/>
                <w:lang w:val="ru-RU"/>
              </w:rPr>
            </w:pPr>
            <w:r>
              <w:rPr>
                <w:sz w:val="20"/>
                <w:szCs w:val="20"/>
                <w:lang w:val="ru-RU"/>
              </w:rPr>
              <w:t>Уголь</w:t>
            </w:r>
          </w:p>
        </w:tc>
        <w:tc>
          <w:tcPr>
            <w:tcW w:w="1701" w:type="dxa"/>
            <w:hideMark/>
          </w:tcPr>
          <w:p w14:paraId="516DBD89" w14:textId="439813A1" w:rsidR="00FF6DFF" w:rsidRPr="00E40019" w:rsidRDefault="00FF6DFF" w:rsidP="00576E07">
            <w:pPr>
              <w:pStyle w:val="TableParagraph"/>
              <w:spacing w:line="255" w:lineRule="exact"/>
              <w:rPr>
                <w:rFonts w:eastAsia="Times New Roman"/>
                <w:sz w:val="20"/>
                <w:szCs w:val="20"/>
                <w:lang w:val="ru-RU"/>
              </w:rPr>
            </w:pPr>
            <w:r w:rsidRPr="00D559B1">
              <w:rPr>
                <w:sz w:val="20"/>
                <w:szCs w:val="20"/>
              </w:rPr>
              <w:t>25,272</w:t>
            </w:r>
          </w:p>
        </w:tc>
        <w:tc>
          <w:tcPr>
            <w:tcW w:w="1275" w:type="dxa"/>
            <w:hideMark/>
          </w:tcPr>
          <w:p w14:paraId="7A0D0476" w14:textId="45952BAB" w:rsidR="00FF6DFF" w:rsidRPr="00E40019" w:rsidRDefault="00FF6DFF" w:rsidP="00576E07">
            <w:pPr>
              <w:pStyle w:val="TableParagraph"/>
              <w:spacing w:line="255" w:lineRule="exact"/>
              <w:ind w:left="88" w:right="55"/>
              <w:rPr>
                <w:rFonts w:eastAsia="Times New Roman"/>
                <w:sz w:val="20"/>
                <w:szCs w:val="20"/>
                <w:lang w:val="ru-RU"/>
              </w:rPr>
            </w:pPr>
            <w:r>
              <w:rPr>
                <w:sz w:val="20"/>
                <w:szCs w:val="20"/>
                <w:lang w:val="ru-RU"/>
              </w:rPr>
              <w:t>187,82</w:t>
            </w:r>
          </w:p>
        </w:tc>
        <w:tc>
          <w:tcPr>
            <w:tcW w:w="1701" w:type="dxa"/>
            <w:hideMark/>
          </w:tcPr>
          <w:p w14:paraId="60711EF2" w14:textId="7D2B7283" w:rsidR="00FF6DFF" w:rsidRPr="00E40019" w:rsidRDefault="00FF6DFF" w:rsidP="00576E07">
            <w:pPr>
              <w:pStyle w:val="TableParagraph"/>
              <w:spacing w:line="255" w:lineRule="exact"/>
              <w:ind w:left="126" w:right="94"/>
              <w:rPr>
                <w:rFonts w:eastAsia="Times New Roman"/>
                <w:sz w:val="20"/>
                <w:szCs w:val="20"/>
                <w:lang w:val="ru-RU"/>
              </w:rPr>
            </w:pPr>
            <w:r w:rsidRPr="00D559B1">
              <w:rPr>
                <w:sz w:val="20"/>
                <w:szCs w:val="20"/>
              </w:rPr>
              <w:t>4,446</w:t>
            </w:r>
          </w:p>
        </w:tc>
        <w:tc>
          <w:tcPr>
            <w:tcW w:w="1843" w:type="dxa"/>
            <w:hideMark/>
          </w:tcPr>
          <w:p w14:paraId="6EBD2252" w14:textId="77777777" w:rsidR="00FF6DFF" w:rsidRPr="00E40019" w:rsidRDefault="00FF6DFF" w:rsidP="00576E07">
            <w:pPr>
              <w:pStyle w:val="TableParagraph"/>
              <w:spacing w:line="255" w:lineRule="exact"/>
              <w:ind w:left="139" w:right="110"/>
              <w:rPr>
                <w:rFonts w:eastAsia="Times New Roman"/>
                <w:sz w:val="20"/>
                <w:szCs w:val="20"/>
                <w:lang w:val="ru-RU"/>
              </w:rPr>
            </w:pPr>
            <w:r w:rsidRPr="00E40019">
              <w:rPr>
                <w:sz w:val="20"/>
                <w:szCs w:val="20"/>
                <w:lang w:val="ru-RU"/>
              </w:rPr>
              <w:t>0,</w:t>
            </w:r>
            <w:r>
              <w:rPr>
                <w:sz w:val="20"/>
                <w:szCs w:val="20"/>
                <w:lang w:val="ru-RU"/>
              </w:rPr>
              <w:t>414</w:t>
            </w:r>
          </w:p>
        </w:tc>
        <w:tc>
          <w:tcPr>
            <w:tcW w:w="851" w:type="dxa"/>
          </w:tcPr>
          <w:p w14:paraId="68DAA005" w14:textId="7A9EBBA3" w:rsidR="00FF6DFF" w:rsidRPr="00414B63" w:rsidRDefault="00FF6DFF" w:rsidP="00576E07">
            <w:pPr>
              <w:pStyle w:val="TableParagraph"/>
              <w:spacing w:line="255" w:lineRule="exact"/>
              <w:ind w:left="33"/>
              <w:rPr>
                <w:sz w:val="20"/>
                <w:szCs w:val="20"/>
                <w:lang w:val="ru-RU"/>
              </w:rPr>
            </w:pPr>
            <w:r>
              <w:rPr>
                <w:sz w:val="20"/>
                <w:szCs w:val="20"/>
                <w:lang w:val="ru-RU"/>
              </w:rPr>
              <w:t>0,401</w:t>
            </w:r>
          </w:p>
        </w:tc>
        <w:tc>
          <w:tcPr>
            <w:tcW w:w="992" w:type="dxa"/>
            <w:vAlign w:val="center"/>
          </w:tcPr>
          <w:p w14:paraId="2639BFF4" w14:textId="66552969" w:rsidR="00FF6DFF" w:rsidRPr="00414B63" w:rsidRDefault="00FF6DFF" w:rsidP="00576E07">
            <w:pPr>
              <w:pStyle w:val="TableParagraph"/>
              <w:spacing w:line="255" w:lineRule="exact"/>
              <w:rPr>
                <w:rFonts w:eastAsia="Times New Roman"/>
                <w:sz w:val="20"/>
                <w:szCs w:val="20"/>
                <w:lang w:val="ru-RU"/>
              </w:rPr>
            </w:pPr>
            <w:r>
              <w:rPr>
                <w:rFonts w:eastAsia="Times New Roman"/>
                <w:sz w:val="20"/>
                <w:szCs w:val="20"/>
                <w:lang w:val="ru-RU"/>
              </w:rPr>
              <w:t>0,056</w:t>
            </w:r>
          </w:p>
        </w:tc>
        <w:tc>
          <w:tcPr>
            <w:tcW w:w="850" w:type="dxa"/>
          </w:tcPr>
          <w:p w14:paraId="1085A8D8" w14:textId="168F7619" w:rsidR="00FF6DFF" w:rsidRPr="00414B63" w:rsidRDefault="00FF6DFF" w:rsidP="00576E07">
            <w:pPr>
              <w:pStyle w:val="TableParagraph"/>
              <w:spacing w:line="255" w:lineRule="exact"/>
              <w:ind w:left="33"/>
              <w:rPr>
                <w:sz w:val="20"/>
                <w:szCs w:val="20"/>
                <w:lang w:val="ru-RU"/>
              </w:rPr>
            </w:pPr>
            <w:r>
              <w:rPr>
                <w:sz w:val="20"/>
                <w:szCs w:val="20"/>
                <w:lang w:val="ru-RU"/>
              </w:rPr>
              <w:t>0,345</w:t>
            </w:r>
          </w:p>
        </w:tc>
      </w:tr>
      <w:bookmarkEnd w:id="77"/>
    </w:tbl>
    <w:p w14:paraId="474363B4" w14:textId="77777777" w:rsidR="00FF6DFF" w:rsidRDefault="00FF6DFF" w:rsidP="00FF6DFF">
      <w:pPr>
        <w:ind w:firstLine="0"/>
        <w:rPr>
          <w:rFonts w:ascii="Times New Roman" w:hAnsi="Times New Roman" w:cs="Times New Roman"/>
          <w:lang w:bidi="ru-RU"/>
        </w:rPr>
      </w:pPr>
    </w:p>
    <w:p w14:paraId="686A453F" w14:textId="7B460D30" w:rsidR="00E67805" w:rsidRDefault="00E67805" w:rsidP="00AE2D30">
      <w:pPr>
        <w:ind w:firstLine="567"/>
        <w:rPr>
          <w:rFonts w:ascii="Times New Roman" w:hAnsi="Times New Roman" w:cs="Times New Roman"/>
          <w:lang w:bidi="ru-RU"/>
        </w:rPr>
      </w:pPr>
      <w:r>
        <w:rPr>
          <w:rFonts w:ascii="Times New Roman" w:hAnsi="Times New Roman" w:cs="Times New Roman"/>
          <w:lang w:bidi="ru-RU"/>
        </w:rPr>
        <w:br w:type="page"/>
      </w:r>
    </w:p>
    <w:p w14:paraId="555699F8" w14:textId="77777777" w:rsidR="00FE6F60" w:rsidRDefault="00FE6F60" w:rsidP="00AE2D30">
      <w:pPr>
        <w:rPr>
          <w:rFonts w:ascii="Times New Roman" w:hAnsi="Times New Roman" w:cs="Times New Roman"/>
          <w:u w:val="single"/>
          <w:lang w:bidi="ru-RU"/>
        </w:rPr>
      </w:pPr>
    </w:p>
    <w:p w14:paraId="765DB554" w14:textId="77777777" w:rsidR="00DA06B3" w:rsidRPr="00AE2D30" w:rsidRDefault="00DD56EC" w:rsidP="00E67805">
      <w:pPr>
        <w:ind w:firstLine="567"/>
        <w:rPr>
          <w:rFonts w:ascii="Times New Roman" w:hAnsi="Times New Roman" w:cs="Times New Roman"/>
          <w:u w:val="single"/>
          <w:lang w:bidi="ru-RU"/>
        </w:rPr>
      </w:pPr>
      <w:r>
        <w:rPr>
          <w:rFonts w:ascii="Times New Roman" w:hAnsi="Times New Roman" w:cs="Times New Roman"/>
          <w:u w:val="single"/>
          <w:lang w:bidi="ru-RU"/>
        </w:rPr>
        <w:t>б) в</w:t>
      </w:r>
      <w:r w:rsidR="00DA06B3" w:rsidRPr="00AE2D30">
        <w:rPr>
          <w:rFonts w:ascii="Times New Roman" w:hAnsi="Times New Roman" w:cs="Times New Roman"/>
          <w:u w:val="single"/>
          <w:lang w:bidi="ru-RU"/>
        </w:rPr>
        <w:t>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0402497C" w14:textId="77777777" w:rsidR="00DA06B3" w:rsidRPr="00DD56EC" w:rsidRDefault="00DA06B3" w:rsidP="00DD56EC">
      <w:pPr>
        <w:ind w:firstLine="567"/>
        <w:rPr>
          <w:rFonts w:ascii="Times New Roman" w:hAnsi="Times New Roman" w:cs="Times New Roman"/>
          <w:lang w:bidi="ru-RU"/>
        </w:rPr>
      </w:pPr>
    </w:p>
    <w:p w14:paraId="66C9D829" w14:textId="051200E6" w:rsidR="00DA06B3" w:rsidRDefault="00DA06B3" w:rsidP="00DD56EC">
      <w:pPr>
        <w:ind w:firstLine="567"/>
        <w:rPr>
          <w:rFonts w:ascii="Times New Roman" w:hAnsi="Times New Roman" w:cs="Times New Roman"/>
          <w:lang w:bidi="ru-RU"/>
        </w:rPr>
      </w:pPr>
      <w:r w:rsidRPr="00DD56EC">
        <w:rPr>
          <w:rFonts w:ascii="Times New Roman" w:hAnsi="Times New Roman" w:cs="Times New Roman"/>
          <w:lang w:bidi="ru-RU"/>
        </w:rPr>
        <w:t>На прогнозируемый период 202</w:t>
      </w:r>
      <w:r w:rsidR="0067746A">
        <w:rPr>
          <w:rFonts w:ascii="Times New Roman" w:hAnsi="Times New Roman" w:cs="Times New Roman"/>
          <w:lang w:bidi="ru-RU"/>
        </w:rPr>
        <w:t>3</w:t>
      </w:r>
      <w:r w:rsidRPr="00DD56EC">
        <w:rPr>
          <w:rFonts w:ascii="Times New Roman" w:hAnsi="Times New Roman" w:cs="Times New Roman"/>
          <w:lang w:bidi="ru-RU"/>
        </w:rPr>
        <w:t xml:space="preserve"> – 2034 </w:t>
      </w:r>
      <w:r w:rsidR="0067746A">
        <w:rPr>
          <w:rFonts w:ascii="Times New Roman" w:hAnsi="Times New Roman" w:cs="Times New Roman"/>
          <w:lang w:bidi="ru-RU"/>
        </w:rPr>
        <w:t xml:space="preserve"> </w:t>
      </w:r>
      <w:r w:rsidRPr="00DD56EC">
        <w:rPr>
          <w:rFonts w:ascii="Times New Roman" w:hAnsi="Times New Roman" w:cs="Times New Roman"/>
          <w:lang w:bidi="ru-RU"/>
        </w:rPr>
        <w:t>год</w:t>
      </w:r>
      <w:r w:rsidR="0067746A">
        <w:rPr>
          <w:rFonts w:ascii="Times New Roman" w:hAnsi="Times New Roman" w:cs="Times New Roman"/>
          <w:lang w:bidi="ru-RU"/>
        </w:rPr>
        <w:t>ов</w:t>
      </w:r>
      <w:r w:rsidRPr="00DD56EC">
        <w:rPr>
          <w:rFonts w:ascii="Times New Roman" w:hAnsi="Times New Roman" w:cs="Times New Roman"/>
          <w:lang w:bidi="ru-RU"/>
        </w:rPr>
        <w:t xml:space="preserve"> на отопительн</w:t>
      </w:r>
      <w:r w:rsidR="008D3508">
        <w:rPr>
          <w:rFonts w:ascii="Times New Roman" w:hAnsi="Times New Roman" w:cs="Times New Roman"/>
          <w:lang w:bidi="ru-RU"/>
        </w:rPr>
        <w:t>ой</w:t>
      </w:r>
      <w:r w:rsidRPr="00DD56EC">
        <w:rPr>
          <w:rFonts w:ascii="Times New Roman" w:hAnsi="Times New Roman" w:cs="Times New Roman"/>
          <w:lang w:bidi="ru-RU"/>
        </w:rPr>
        <w:t xml:space="preserve"> котельн</w:t>
      </w:r>
      <w:r w:rsidR="008D3508">
        <w:rPr>
          <w:rFonts w:ascii="Times New Roman" w:hAnsi="Times New Roman" w:cs="Times New Roman"/>
          <w:lang w:bidi="ru-RU"/>
        </w:rPr>
        <w:t>ой</w:t>
      </w:r>
      <w:r w:rsidR="00E67805">
        <w:rPr>
          <w:rFonts w:ascii="Times New Roman" w:hAnsi="Times New Roman" w:cs="Times New Roman"/>
          <w:lang w:bidi="ru-RU"/>
        </w:rPr>
        <w:t xml:space="preserve"> </w:t>
      </w:r>
      <w:r w:rsidR="008D3508">
        <w:rPr>
          <w:rFonts w:ascii="Times New Roman" w:hAnsi="Times New Roman" w:cs="Times New Roman"/>
          <w:lang w:bidi="ru-RU"/>
        </w:rPr>
        <w:t xml:space="preserve">сельского </w:t>
      </w:r>
      <w:r w:rsidRPr="00DD56EC">
        <w:rPr>
          <w:rFonts w:ascii="Times New Roman" w:hAnsi="Times New Roman" w:cs="Times New Roman"/>
          <w:lang w:bidi="ru-RU"/>
        </w:rPr>
        <w:t>поселения «</w:t>
      </w:r>
      <w:r w:rsidR="00D559B1">
        <w:rPr>
          <w:rFonts w:ascii="Times New Roman" w:hAnsi="Times New Roman" w:cs="Times New Roman"/>
          <w:lang w:bidi="ru-RU"/>
        </w:rPr>
        <w:t xml:space="preserve">Село </w:t>
      </w:r>
      <w:proofErr w:type="spellStart"/>
      <w:r w:rsidR="00D559B1">
        <w:rPr>
          <w:rFonts w:ascii="Times New Roman" w:hAnsi="Times New Roman" w:cs="Times New Roman"/>
          <w:lang w:bidi="ru-RU"/>
        </w:rPr>
        <w:t>Вострецово</w:t>
      </w:r>
      <w:proofErr w:type="spellEnd"/>
      <w:r w:rsidRPr="00DD56EC">
        <w:rPr>
          <w:rFonts w:ascii="Times New Roman" w:hAnsi="Times New Roman" w:cs="Times New Roman"/>
          <w:lang w:bidi="ru-RU"/>
        </w:rPr>
        <w:t>»</w:t>
      </w:r>
      <w:r w:rsidR="00BE1E6B">
        <w:rPr>
          <w:rFonts w:ascii="Times New Roman" w:hAnsi="Times New Roman" w:cs="Times New Roman"/>
          <w:lang w:bidi="ru-RU"/>
        </w:rPr>
        <w:t xml:space="preserve"> буд</w:t>
      </w:r>
      <w:r w:rsidR="008D3508">
        <w:rPr>
          <w:rFonts w:ascii="Times New Roman" w:hAnsi="Times New Roman" w:cs="Times New Roman"/>
          <w:lang w:bidi="ru-RU"/>
        </w:rPr>
        <w:t>е</w:t>
      </w:r>
      <w:r w:rsidR="00BE1E6B">
        <w:rPr>
          <w:rFonts w:ascii="Times New Roman" w:hAnsi="Times New Roman" w:cs="Times New Roman"/>
          <w:lang w:bidi="ru-RU"/>
        </w:rPr>
        <w:t>т</w:t>
      </w:r>
      <w:r w:rsidRPr="00DD56EC">
        <w:rPr>
          <w:rFonts w:ascii="Times New Roman" w:hAnsi="Times New Roman" w:cs="Times New Roman"/>
          <w:lang w:bidi="ru-RU"/>
        </w:rPr>
        <w:t xml:space="preserve"> использ</w:t>
      </w:r>
      <w:r w:rsidR="00BE1E6B">
        <w:rPr>
          <w:rFonts w:ascii="Times New Roman" w:hAnsi="Times New Roman" w:cs="Times New Roman"/>
          <w:lang w:bidi="ru-RU"/>
        </w:rPr>
        <w:t>овать</w:t>
      </w:r>
      <w:r w:rsidRPr="00DD56EC">
        <w:rPr>
          <w:rFonts w:ascii="Times New Roman" w:hAnsi="Times New Roman" w:cs="Times New Roman"/>
          <w:lang w:bidi="ru-RU"/>
        </w:rPr>
        <w:t>ся следующ</w:t>
      </w:r>
      <w:r w:rsidR="008D3508">
        <w:rPr>
          <w:rFonts w:ascii="Times New Roman" w:hAnsi="Times New Roman" w:cs="Times New Roman"/>
          <w:lang w:bidi="ru-RU"/>
        </w:rPr>
        <w:t>ий</w:t>
      </w:r>
      <w:r w:rsidRPr="00DD56EC">
        <w:rPr>
          <w:rFonts w:ascii="Times New Roman" w:hAnsi="Times New Roman" w:cs="Times New Roman"/>
          <w:lang w:bidi="ru-RU"/>
        </w:rPr>
        <w:t xml:space="preserve"> вид топлива, представленны</w:t>
      </w:r>
      <w:r w:rsidR="008D3508">
        <w:rPr>
          <w:rFonts w:ascii="Times New Roman" w:hAnsi="Times New Roman" w:cs="Times New Roman"/>
          <w:lang w:bidi="ru-RU"/>
        </w:rPr>
        <w:t>й</w:t>
      </w:r>
      <w:r w:rsidRPr="00DD56EC">
        <w:rPr>
          <w:rFonts w:ascii="Times New Roman" w:hAnsi="Times New Roman" w:cs="Times New Roman"/>
          <w:lang w:bidi="ru-RU"/>
        </w:rPr>
        <w:t xml:space="preserve"> в таблице </w:t>
      </w:r>
      <w:r w:rsidR="0014718F">
        <w:rPr>
          <w:rFonts w:ascii="Times New Roman" w:hAnsi="Times New Roman" w:cs="Times New Roman"/>
          <w:lang w:bidi="ru-RU"/>
        </w:rPr>
        <w:t>4</w:t>
      </w:r>
      <w:r w:rsidR="00FF6DFF">
        <w:rPr>
          <w:rFonts w:ascii="Times New Roman" w:hAnsi="Times New Roman" w:cs="Times New Roman"/>
          <w:lang w:bidi="ru-RU"/>
        </w:rPr>
        <w:t>1</w:t>
      </w:r>
      <w:r w:rsidR="00DD56EC">
        <w:rPr>
          <w:rFonts w:ascii="Times New Roman" w:hAnsi="Times New Roman" w:cs="Times New Roman"/>
          <w:lang w:bidi="ru-RU"/>
        </w:rPr>
        <w:t>.</w:t>
      </w:r>
    </w:p>
    <w:p w14:paraId="68768CFC" w14:textId="77777777" w:rsidR="00F54E0F" w:rsidRDefault="00F54E0F" w:rsidP="00DD56EC">
      <w:pPr>
        <w:pStyle w:val="af1"/>
        <w:spacing w:line="276" w:lineRule="auto"/>
        <w:ind w:firstLine="0"/>
        <w:jc w:val="right"/>
        <w:rPr>
          <w:rFonts w:ascii="Times New Roman" w:hAnsi="Times New Roman" w:cs="Times New Roman"/>
          <w:lang w:bidi="ru-RU"/>
        </w:rPr>
      </w:pPr>
    </w:p>
    <w:p w14:paraId="270B9590" w14:textId="3DF46343" w:rsidR="00DD56EC" w:rsidRPr="00DA06B3" w:rsidRDefault="00DD56EC" w:rsidP="00DD56EC">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t xml:space="preserve">Таблица </w:t>
      </w:r>
      <w:r w:rsidR="0014718F">
        <w:rPr>
          <w:rFonts w:ascii="Times New Roman" w:hAnsi="Times New Roman" w:cs="Times New Roman"/>
          <w:b/>
          <w:bCs/>
          <w:lang w:bidi="ru-RU"/>
        </w:rPr>
        <w:t>4</w:t>
      </w:r>
      <w:r w:rsidR="00FF6DFF">
        <w:rPr>
          <w:rFonts w:ascii="Times New Roman" w:hAnsi="Times New Roman" w:cs="Times New Roman"/>
          <w:b/>
          <w:bCs/>
          <w:lang w:bidi="ru-RU"/>
        </w:rPr>
        <w:t>1</w:t>
      </w:r>
    </w:p>
    <w:p w14:paraId="02756C04" w14:textId="77777777" w:rsidR="00DD56EC" w:rsidRPr="00DD56EC" w:rsidRDefault="00DD56EC" w:rsidP="00DD56EC">
      <w:pPr>
        <w:ind w:firstLine="0"/>
        <w:rPr>
          <w:rFonts w:ascii="Times New Roman" w:hAnsi="Times New Roman" w:cs="Times New Roman"/>
          <w:lang w:bidi="ru-RU"/>
        </w:rPr>
      </w:pPr>
      <w:r w:rsidRPr="00DD56EC">
        <w:rPr>
          <w:rFonts w:ascii="Times New Roman" w:hAnsi="Times New Roman" w:cs="Times New Roman"/>
          <w:b/>
          <w:bCs/>
          <w:lang w:bidi="ru-RU"/>
        </w:rPr>
        <w:t>Используемое топливо на котельных</w:t>
      </w:r>
    </w:p>
    <w:tbl>
      <w:tblPr>
        <w:tblStyle w:val="TableNormal"/>
        <w:tblW w:w="101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2880"/>
        <w:gridCol w:w="2880"/>
        <w:gridCol w:w="2518"/>
      </w:tblGrid>
      <w:tr w:rsidR="00BE1E6B" w:rsidRPr="00BE1E6B" w14:paraId="3632F351" w14:textId="77777777" w:rsidTr="00E67805">
        <w:trPr>
          <w:trHeight w:val="607"/>
        </w:trPr>
        <w:tc>
          <w:tcPr>
            <w:tcW w:w="1920" w:type="dxa"/>
            <w:vAlign w:val="center"/>
          </w:tcPr>
          <w:p w14:paraId="6DBD797E" w14:textId="77777777" w:rsidR="00BE1E6B" w:rsidRPr="00BE1E6B" w:rsidRDefault="00BE1E6B" w:rsidP="00E67805">
            <w:pPr>
              <w:pStyle w:val="TableParagraph"/>
              <w:ind w:right="35" w:firstLine="9"/>
              <w:rPr>
                <w:b/>
                <w:sz w:val="20"/>
                <w:szCs w:val="20"/>
                <w:lang w:val="ru-RU"/>
              </w:rPr>
            </w:pPr>
            <w:r w:rsidRPr="00BE1E6B">
              <w:rPr>
                <w:b/>
                <w:sz w:val="20"/>
                <w:szCs w:val="20"/>
                <w:lang w:val="ru-RU"/>
              </w:rPr>
              <w:t>Наименование организации</w:t>
            </w:r>
          </w:p>
        </w:tc>
        <w:tc>
          <w:tcPr>
            <w:tcW w:w="2880" w:type="dxa"/>
            <w:vAlign w:val="center"/>
          </w:tcPr>
          <w:p w14:paraId="18EABEC7" w14:textId="77777777" w:rsidR="00BE1E6B" w:rsidRPr="00BE1E6B" w:rsidRDefault="00BE1E6B" w:rsidP="00E67805">
            <w:pPr>
              <w:pStyle w:val="TableParagraph"/>
              <w:ind w:hanging="3"/>
              <w:rPr>
                <w:b/>
                <w:sz w:val="20"/>
                <w:szCs w:val="20"/>
                <w:lang w:val="ru-RU"/>
              </w:rPr>
            </w:pPr>
            <w:r w:rsidRPr="00BE1E6B">
              <w:rPr>
                <w:b/>
                <w:sz w:val="20"/>
                <w:szCs w:val="20"/>
                <w:lang w:val="ru-RU"/>
              </w:rPr>
              <w:t>Наименование источника тепловой энергии</w:t>
            </w:r>
          </w:p>
        </w:tc>
        <w:tc>
          <w:tcPr>
            <w:tcW w:w="2880" w:type="dxa"/>
            <w:vAlign w:val="center"/>
          </w:tcPr>
          <w:p w14:paraId="00A5A759" w14:textId="77777777" w:rsidR="00BE1E6B" w:rsidRPr="00BE1E6B" w:rsidRDefault="00BE1E6B" w:rsidP="00E67805">
            <w:pPr>
              <w:pStyle w:val="TableParagraph"/>
              <w:ind w:firstLine="22"/>
              <w:rPr>
                <w:b/>
                <w:sz w:val="20"/>
                <w:szCs w:val="20"/>
                <w:lang w:val="ru-RU"/>
              </w:rPr>
            </w:pPr>
            <w:r w:rsidRPr="00BE1E6B">
              <w:rPr>
                <w:b/>
                <w:sz w:val="20"/>
                <w:szCs w:val="20"/>
                <w:lang w:val="ru-RU"/>
              </w:rPr>
              <w:t>Наименование основного топлива</w:t>
            </w:r>
          </w:p>
        </w:tc>
        <w:tc>
          <w:tcPr>
            <w:tcW w:w="2518" w:type="dxa"/>
            <w:vAlign w:val="center"/>
          </w:tcPr>
          <w:p w14:paraId="6E11A6A5" w14:textId="77777777" w:rsidR="00BE1E6B" w:rsidRPr="00BE1E6B" w:rsidRDefault="00BE1E6B" w:rsidP="00E67805">
            <w:pPr>
              <w:pStyle w:val="TableParagraph"/>
              <w:rPr>
                <w:b/>
                <w:sz w:val="20"/>
                <w:szCs w:val="20"/>
                <w:lang w:val="ru-RU"/>
              </w:rPr>
            </w:pPr>
            <w:r w:rsidRPr="00BE1E6B">
              <w:rPr>
                <w:b/>
                <w:sz w:val="20"/>
                <w:szCs w:val="20"/>
                <w:lang w:val="ru-RU"/>
              </w:rPr>
              <w:t>Наименование резервного топлива</w:t>
            </w:r>
          </w:p>
        </w:tc>
      </w:tr>
      <w:tr w:rsidR="00BE1E6B" w:rsidRPr="00BE1E6B" w14:paraId="57116976" w14:textId="77777777" w:rsidTr="00E67805">
        <w:trPr>
          <w:trHeight w:val="554"/>
        </w:trPr>
        <w:tc>
          <w:tcPr>
            <w:tcW w:w="1920" w:type="dxa"/>
            <w:vAlign w:val="center"/>
          </w:tcPr>
          <w:p w14:paraId="5BAD34AE" w14:textId="3ECC6E84" w:rsidR="00BE1E6B" w:rsidRPr="00E67805" w:rsidRDefault="00BE1E6B" w:rsidP="00E67805">
            <w:pPr>
              <w:pStyle w:val="TableParagraph"/>
              <w:ind w:left="170" w:right="133"/>
              <w:rPr>
                <w:sz w:val="20"/>
                <w:szCs w:val="20"/>
                <w:lang w:val="ru-RU"/>
              </w:rPr>
            </w:pPr>
            <w:r w:rsidRPr="00E67805">
              <w:rPr>
                <w:sz w:val="20"/>
                <w:szCs w:val="20"/>
                <w:lang w:val="ru-RU"/>
              </w:rPr>
              <w:t>ООО</w:t>
            </w:r>
            <w:r w:rsidR="00E67805">
              <w:rPr>
                <w:sz w:val="20"/>
                <w:szCs w:val="20"/>
                <w:lang w:val="ru-RU"/>
              </w:rPr>
              <w:t xml:space="preserve"> </w:t>
            </w:r>
            <w:r w:rsidRPr="00E67805">
              <w:rPr>
                <w:sz w:val="20"/>
                <w:szCs w:val="20"/>
                <w:lang w:val="ru-RU"/>
              </w:rPr>
              <w:t>«Энергетик</w:t>
            </w:r>
            <w:r w:rsidR="0014718F">
              <w:rPr>
                <w:sz w:val="20"/>
                <w:szCs w:val="20"/>
                <w:lang w:val="ru-RU"/>
              </w:rPr>
              <w:t>»</w:t>
            </w:r>
          </w:p>
        </w:tc>
        <w:tc>
          <w:tcPr>
            <w:tcW w:w="2880" w:type="dxa"/>
            <w:vAlign w:val="center"/>
          </w:tcPr>
          <w:p w14:paraId="1ECAD147" w14:textId="72FBBE9C" w:rsidR="00BE1E6B" w:rsidRPr="008D3508" w:rsidRDefault="00D559B1" w:rsidP="0067746A">
            <w:pPr>
              <w:pStyle w:val="TableParagraph"/>
              <w:ind w:left="170" w:right="133"/>
              <w:rPr>
                <w:sz w:val="20"/>
                <w:szCs w:val="20"/>
                <w:lang w:val="ru-RU"/>
              </w:rPr>
            </w:pPr>
            <w:r w:rsidRPr="00FE6F60">
              <w:rPr>
                <w:sz w:val="20"/>
                <w:szCs w:val="20"/>
                <w:lang w:val="ru-RU"/>
              </w:rPr>
              <w:t>Котельная</w:t>
            </w:r>
            <w:r w:rsidR="00E67805">
              <w:rPr>
                <w:sz w:val="20"/>
                <w:szCs w:val="20"/>
                <w:lang w:val="ru-RU"/>
              </w:rPr>
              <w:t xml:space="preserve"> </w:t>
            </w:r>
            <w:r>
              <w:rPr>
                <w:sz w:val="20"/>
                <w:szCs w:val="20"/>
                <w:lang w:val="ru-RU"/>
              </w:rPr>
              <w:t xml:space="preserve">с. </w:t>
            </w:r>
            <w:proofErr w:type="spellStart"/>
            <w:r>
              <w:rPr>
                <w:sz w:val="20"/>
                <w:szCs w:val="20"/>
                <w:lang w:val="ru-RU"/>
              </w:rPr>
              <w:t>Вострецово</w:t>
            </w:r>
            <w:proofErr w:type="spellEnd"/>
          </w:p>
        </w:tc>
        <w:tc>
          <w:tcPr>
            <w:tcW w:w="2880" w:type="dxa"/>
            <w:vAlign w:val="center"/>
          </w:tcPr>
          <w:p w14:paraId="65CB5101" w14:textId="77777777" w:rsidR="00BE1E6B" w:rsidRPr="008D3508" w:rsidRDefault="00BE1E6B" w:rsidP="0067746A">
            <w:pPr>
              <w:pStyle w:val="TableParagraph"/>
              <w:ind w:left="170" w:right="133"/>
              <w:rPr>
                <w:sz w:val="20"/>
                <w:szCs w:val="20"/>
                <w:lang w:val="ru-RU"/>
              </w:rPr>
            </w:pPr>
            <w:r w:rsidRPr="00BE1E6B">
              <w:rPr>
                <w:sz w:val="20"/>
                <w:szCs w:val="20"/>
                <w:lang w:val="ru-RU"/>
              </w:rPr>
              <w:t>Уголь марки</w:t>
            </w:r>
            <w:r w:rsidRPr="008D3508">
              <w:rPr>
                <w:sz w:val="20"/>
                <w:szCs w:val="20"/>
                <w:lang w:val="ru-RU"/>
              </w:rPr>
              <w:t xml:space="preserve"> 2БР</w:t>
            </w:r>
          </w:p>
        </w:tc>
        <w:tc>
          <w:tcPr>
            <w:tcW w:w="2518" w:type="dxa"/>
            <w:vAlign w:val="center"/>
          </w:tcPr>
          <w:p w14:paraId="43EF86C1" w14:textId="77777777" w:rsidR="00BE1E6B" w:rsidRPr="008D3508" w:rsidRDefault="00BE1E6B" w:rsidP="0067746A">
            <w:pPr>
              <w:pStyle w:val="TableParagraph"/>
              <w:ind w:left="365" w:right="329"/>
              <w:rPr>
                <w:sz w:val="20"/>
                <w:szCs w:val="20"/>
                <w:lang w:val="ru-RU"/>
              </w:rPr>
            </w:pPr>
            <w:r w:rsidRPr="00BE1E6B">
              <w:rPr>
                <w:sz w:val="20"/>
                <w:szCs w:val="20"/>
                <w:lang w:val="ru-RU"/>
              </w:rPr>
              <w:t>Уголь марки</w:t>
            </w:r>
            <w:r w:rsidRPr="008D3508">
              <w:rPr>
                <w:sz w:val="20"/>
                <w:szCs w:val="20"/>
                <w:lang w:val="ru-RU"/>
              </w:rPr>
              <w:t xml:space="preserve"> 2БР</w:t>
            </w:r>
          </w:p>
        </w:tc>
      </w:tr>
    </w:tbl>
    <w:p w14:paraId="5207BB6B" w14:textId="77777777" w:rsidR="00DA06B3" w:rsidRPr="00DD56EC" w:rsidRDefault="00DA06B3" w:rsidP="00DD56EC">
      <w:pPr>
        <w:ind w:firstLine="567"/>
        <w:rPr>
          <w:rFonts w:ascii="Times New Roman" w:hAnsi="Times New Roman" w:cs="Times New Roman"/>
          <w:lang w:bidi="ru-RU"/>
        </w:rPr>
      </w:pPr>
    </w:p>
    <w:p w14:paraId="0DADD2C3" w14:textId="77777777" w:rsidR="00DA06B3" w:rsidRPr="00DD56EC" w:rsidRDefault="00DD56EC" w:rsidP="0067746A">
      <w:pPr>
        <w:ind w:firstLine="567"/>
        <w:rPr>
          <w:rFonts w:ascii="Times New Roman" w:hAnsi="Times New Roman" w:cs="Times New Roman"/>
          <w:u w:val="single"/>
          <w:lang w:bidi="ru-RU"/>
        </w:rPr>
      </w:pPr>
      <w:bookmarkStart w:id="78" w:name="_bookmark147"/>
      <w:bookmarkEnd w:id="78"/>
      <w:r>
        <w:rPr>
          <w:rFonts w:ascii="Times New Roman" w:hAnsi="Times New Roman" w:cs="Times New Roman"/>
          <w:u w:val="single"/>
          <w:lang w:bidi="ru-RU"/>
        </w:rPr>
        <w:t>в) в</w:t>
      </w:r>
      <w:r w:rsidR="00DA06B3" w:rsidRPr="00DD56EC">
        <w:rPr>
          <w:rFonts w:ascii="Times New Roman" w:hAnsi="Times New Roman" w:cs="Times New Roman"/>
          <w:u w:val="single"/>
          <w:lang w:bidi="ru-RU"/>
        </w:rPr>
        <w:t>иды топлива, их доля и значение низшей теплоты сгорания топлива, используемые для производства тепловой энергии по каждой системе теплоснабжения</w:t>
      </w:r>
    </w:p>
    <w:p w14:paraId="607B42FA" w14:textId="77777777" w:rsidR="00DA06B3" w:rsidRPr="00DD56EC" w:rsidRDefault="00DA06B3" w:rsidP="00DD56EC">
      <w:pPr>
        <w:ind w:firstLine="567"/>
        <w:rPr>
          <w:rFonts w:ascii="Times New Roman" w:hAnsi="Times New Roman" w:cs="Times New Roman"/>
          <w:lang w:bidi="ru-RU"/>
        </w:rPr>
      </w:pPr>
    </w:p>
    <w:p w14:paraId="73C55D3D" w14:textId="48F89114" w:rsidR="00DA06B3" w:rsidRPr="00DD56EC" w:rsidRDefault="00DA06B3" w:rsidP="00DD56EC">
      <w:pPr>
        <w:ind w:firstLine="567"/>
        <w:rPr>
          <w:rFonts w:ascii="Times New Roman" w:hAnsi="Times New Roman" w:cs="Times New Roman"/>
          <w:lang w:bidi="ru-RU"/>
        </w:rPr>
      </w:pPr>
      <w:bookmarkStart w:id="79" w:name="_bookmark148"/>
      <w:bookmarkEnd w:id="79"/>
      <w:r w:rsidRPr="00DD56EC">
        <w:rPr>
          <w:rFonts w:ascii="Times New Roman" w:hAnsi="Times New Roman" w:cs="Times New Roman"/>
          <w:lang w:bidi="ru-RU"/>
        </w:rPr>
        <w:t>На котельн</w:t>
      </w:r>
      <w:r w:rsidR="008D3508">
        <w:rPr>
          <w:rFonts w:ascii="Times New Roman" w:hAnsi="Times New Roman" w:cs="Times New Roman"/>
          <w:lang w:bidi="ru-RU"/>
        </w:rPr>
        <w:t>ой</w:t>
      </w:r>
      <w:r w:rsidR="0067746A">
        <w:rPr>
          <w:rFonts w:ascii="Times New Roman" w:hAnsi="Times New Roman" w:cs="Times New Roman"/>
          <w:lang w:bidi="ru-RU"/>
        </w:rPr>
        <w:t xml:space="preserve"> </w:t>
      </w:r>
      <w:r w:rsidR="00BE1E6B">
        <w:rPr>
          <w:rFonts w:ascii="Times New Roman" w:hAnsi="Times New Roman" w:cs="Times New Roman"/>
          <w:lang w:bidi="ru-RU"/>
        </w:rPr>
        <w:t>сельского поселения</w:t>
      </w:r>
      <w:r w:rsidR="0067746A">
        <w:rPr>
          <w:rFonts w:ascii="Times New Roman" w:hAnsi="Times New Roman" w:cs="Times New Roman"/>
          <w:lang w:bidi="ru-RU"/>
        </w:rPr>
        <w:t xml:space="preserve"> </w:t>
      </w:r>
      <w:r w:rsidR="008D3508">
        <w:rPr>
          <w:rFonts w:ascii="Times New Roman" w:hAnsi="Times New Roman" w:cs="Times New Roman"/>
          <w:lang w:bidi="ru-RU"/>
        </w:rPr>
        <w:t>«</w:t>
      </w:r>
      <w:r w:rsidR="00D559B1">
        <w:rPr>
          <w:rFonts w:ascii="Times New Roman" w:hAnsi="Times New Roman" w:cs="Times New Roman"/>
          <w:lang w:bidi="ru-RU"/>
        </w:rPr>
        <w:t xml:space="preserve">Село </w:t>
      </w:r>
      <w:proofErr w:type="spellStart"/>
      <w:r w:rsidR="00D559B1">
        <w:rPr>
          <w:rFonts w:ascii="Times New Roman" w:hAnsi="Times New Roman" w:cs="Times New Roman"/>
          <w:lang w:bidi="ru-RU"/>
        </w:rPr>
        <w:t>Вострецово</w:t>
      </w:r>
      <w:proofErr w:type="spellEnd"/>
      <w:r w:rsidR="008D3508">
        <w:rPr>
          <w:rFonts w:ascii="Times New Roman" w:hAnsi="Times New Roman" w:cs="Times New Roman"/>
          <w:lang w:bidi="ru-RU"/>
        </w:rPr>
        <w:t xml:space="preserve">» </w:t>
      </w:r>
      <w:r w:rsidRPr="00DD56EC">
        <w:rPr>
          <w:rFonts w:ascii="Times New Roman" w:hAnsi="Times New Roman" w:cs="Times New Roman"/>
          <w:lang w:bidi="ru-RU"/>
        </w:rPr>
        <w:t>используется бурый уголь марки 2БР. Характеристика угля представлена в табл</w:t>
      </w:r>
      <w:r w:rsidR="0067746A">
        <w:rPr>
          <w:rFonts w:ascii="Times New Roman" w:hAnsi="Times New Roman" w:cs="Times New Roman"/>
          <w:lang w:bidi="ru-RU"/>
        </w:rPr>
        <w:t xml:space="preserve">ице </w:t>
      </w:r>
      <w:r w:rsidR="0014718F">
        <w:rPr>
          <w:rFonts w:ascii="Times New Roman" w:hAnsi="Times New Roman" w:cs="Times New Roman"/>
          <w:lang w:bidi="ru-RU"/>
        </w:rPr>
        <w:t>4</w:t>
      </w:r>
      <w:r w:rsidR="00FF6DFF">
        <w:rPr>
          <w:rFonts w:ascii="Times New Roman" w:hAnsi="Times New Roman" w:cs="Times New Roman"/>
          <w:lang w:bidi="ru-RU"/>
        </w:rPr>
        <w:t>2</w:t>
      </w:r>
      <w:r w:rsidR="00DD56EC">
        <w:rPr>
          <w:rFonts w:ascii="Times New Roman" w:hAnsi="Times New Roman" w:cs="Times New Roman"/>
          <w:lang w:bidi="ru-RU"/>
        </w:rPr>
        <w:t>.</w:t>
      </w:r>
    </w:p>
    <w:p w14:paraId="7596E6FE" w14:textId="77777777" w:rsidR="00DA06B3" w:rsidRPr="00DD56EC" w:rsidRDefault="00DA06B3" w:rsidP="00DD56EC">
      <w:pPr>
        <w:ind w:firstLine="567"/>
        <w:rPr>
          <w:rFonts w:ascii="Times New Roman" w:hAnsi="Times New Roman" w:cs="Times New Roman"/>
          <w:lang w:bidi="ru-RU"/>
        </w:rPr>
      </w:pPr>
    </w:p>
    <w:p w14:paraId="3928859A" w14:textId="47F4A355" w:rsidR="00DD56EC" w:rsidRPr="00DA06B3" w:rsidRDefault="00DD56EC" w:rsidP="00DD56EC">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t xml:space="preserve">Таблица </w:t>
      </w:r>
      <w:r w:rsidR="0014718F">
        <w:rPr>
          <w:rFonts w:ascii="Times New Roman" w:hAnsi="Times New Roman" w:cs="Times New Roman"/>
          <w:b/>
          <w:bCs/>
          <w:lang w:bidi="ru-RU"/>
        </w:rPr>
        <w:t>4</w:t>
      </w:r>
      <w:r w:rsidR="00FF6DFF">
        <w:rPr>
          <w:rFonts w:ascii="Times New Roman" w:hAnsi="Times New Roman" w:cs="Times New Roman"/>
          <w:b/>
          <w:bCs/>
          <w:lang w:bidi="ru-RU"/>
        </w:rPr>
        <w:t>2</w:t>
      </w:r>
    </w:p>
    <w:p w14:paraId="629A2B00" w14:textId="185621EE" w:rsidR="00DD56EC" w:rsidRPr="00DD56EC" w:rsidRDefault="00DD56EC" w:rsidP="0014718F">
      <w:pPr>
        <w:ind w:firstLine="0"/>
        <w:rPr>
          <w:rFonts w:ascii="Times New Roman" w:hAnsi="Times New Roman" w:cs="Times New Roman"/>
          <w:b/>
          <w:bCs/>
          <w:lang w:bidi="ru-RU"/>
        </w:rPr>
      </w:pPr>
      <w:r w:rsidRPr="00DD56EC">
        <w:rPr>
          <w:rFonts w:ascii="Times New Roman" w:hAnsi="Times New Roman" w:cs="Times New Roman"/>
          <w:b/>
          <w:bCs/>
          <w:lang w:bidi="ru-RU"/>
        </w:rPr>
        <w:t>Характеристика угля</w:t>
      </w:r>
      <w:r>
        <w:rPr>
          <w:rFonts w:ascii="Times New Roman" w:hAnsi="Times New Roman" w:cs="Times New Roman"/>
          <w:b/>
          <w:bCs/>
          <w:lang w:bidi="ru-RU"/>
        </w:rPr>
        <w:t>, используемого на котельн</w:t>
      </w:r>
      <w:r w:rsidR="008D3508">
        <w:rPr>
          <w:rFonts w:ascii="Times New Roman" w:hAnsi="Times New Roman" w:cs="Times New Roman"/>
          <w:b/>
          <w:bCs/>
          <w:lang w:bidi="ru-RU"/>
        </w:rPr>
        <w:t>ой</w:t>
      </w:r>
      <w:r w:rsidR="0067746A">
        <w:rPr>
          <w:rFonts w:ascii="Times New Roman" w:hAnsi="Times New Roman" w:cs="Times New Roman"/>
          <w:b/>
          <w:bCs/>
          <w:lang w:bidi="ru-RU"/>
        </w:rPr>
        <w:t xml:space="preserve"> </w:t>
      </w:r>
      <w:r w:rsidR="008D3508" w:rsidRPr="008D3508">
        <w:rPr>
          <w:rFonts w:ascii="Times New Roman" w:hAnsi="Times New Roman" w:cs="Times New Roman"/>
          <w:b/>
          <w:bCs/>
          <w:lang w:bidi="ru-RU"/>
        </w:rPr>
        <w:t>сельского поселения «</w:t>
      </w:r>
      <w:r w:rsidR="00D559B1" w:rsidRPr="00D559B1">
        <w:rPr>
          <w:rFonts w:ascii="Times New Roman" w:hAnsi="Times New Roman" w:cs="Times New Roman"/>
          <w:b/>
          <w:bCs/>
          <w:lang w:bidi="ru-RU"/>
        </w:rPr>
        <w:t xml:space="preserve">Село </w:t>
      </w:r>
      <w:proofErr w:type="spellStart"/>
      <w:r w:rsidR="00D559B1" w:rsidRPr="00D559B1">
        <w:rPr>
          <w:rFonts w:ascii="Times New Roman" w:hAnsi="Times New Roman" w:cs="Times New Roman"/>
          <w:b/>
          <w:bCs/>
          <w:lang w:bidi="ru-RU"/>
        </w:rPr>
        <w:t>Вострецово</w:t>
      </w:r>
      <w:proofErr w:type="spellEnd"/>
      <w:r w:rsidR="008D3508" w:rsidRPr="008D3508">
        <w:rPr>
          <w:rFonts w:ascii="Times New Roman" w:hAnsi="Times New Roman" w:cs="Times New Roman"/>
          <w:b/>
          <w:bCs/>
          <w:lang w:bidi="ru-RU"/>
        </w:rPr>
        <w:t xml:space="preserve">» </w:t>
      </w:r>
      <w:r>
        <w:rPr>
          <w:rFonts w:ascii="Times New Roman" w:hAnsi="Times New Roman" w:cs="Times New Roman"/>
          <w:b/>
          <w:bCs/>
          <w:lang w:bidi="ru-RU"/>
        </w:rPr>
        <w:t>для производства тепловой энергии</w:t>
      </w:r>
    </w:p>
    <w:tbl>
      <w:tblPr>
        <w:tblStyle w:val="TableNormal"/>
        <w:tblW w:w="101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2880"/>
        <w:gridCol w:w="2880"/>
        <w:gridCol w:w="2518"/>
      </w:tblGrid>
      <w:tr w:rsidR="00DA06B3" w14:paraId="786CB1C9" w14:textId="77777777" w:rsidTr="0067746A">
        <w:trPr>
          <w:trHeight w:val="862"/>
        </w:trPr>
        <w:tc>
          <w:tcPr>
            <w:tcW w:w="1920" w:type="dxa"/>
            <w:vAlign w:val="center"/>
            <w:hideMark/>
          </w:tcPr>
          <w:p w14:paraId="4F7098D5" w14:textId="6B006B5D" w:rsidR="00DA06B3" w:rsidRPr="00DD56EC" w:rsidRDefault="00DA06B3" w:rsidP="00DD56EC">
            <w:pPr>
              <w:pStyle w:val="TableParagraph"/>
              <w:ind w:left="238" w:right="202"/>
              <w:rPr>
                <w:rFonts w:eastAsia="Times New Roman"/>
                <w:b/>
                <w:sz w:val="20"/>
                <w:szCs w:val="20"/>
                <w:lang w:val="ru-RU"/>
              </w:rPr>
            </w:pPr>
            <w:r w:rsidRPr="00DD56EC">
              <w:rPr>
                <w:b/>
                <w:sz w:val="20"/>
                <w:szCs w:val="20"/>
                <w:lang w:val="ru-RU"/>
              </w:rPr>
              <w:t>Зольность на сухой</w:t>
            </w:r>
            <w:r w:rsidR="0067746A">
              <w:rPr>
                <w:b/>
                <w:sz w:val="20"/>
                <w:szCs w:val="20"/>
                <w:lang w:val="ru-RU"/>
              </w:rPr>
              <w:t xml:space="preserve"> </w:t>
            </w:r>
            <w:r w:rsidRPr="00DD56EC">
              <w:rPr>
                <w:b/>
                <w:spacing w:val="-3"/>
                <w:sz w:val="20"/>
                <w:szCs w:val="20"/>
                <w:lang w:val="ru-RU"/>
              </w:rPr>
              <w:t>основе,</w:t>
            </w:r>
            <w:r w:rsidR="0067746A">
              <w:rPr>
                <w:b/>
                <w:spacing w:val="-3"/>
                <w:sz w:val="20"/>
                <w:szCs w:val="20"/>
                <w:lang w:val="ru-RU"/>
              </w:rPr>
              <w:t xml:space="preserve"> </w:t>
            </w:r>
            <w:r w:rsidRPr="00DD56EC">
              <w:rPr>
                <w:b/>
                <w:sz w:val="20"/>
                <w:szCs w:val="20"/>
                <w:lang w:val="ru-RU"/>
              </w:rPr>
              <w:t xml:space="preserve">средне- </w:t>
            </w:r>
            <w:r w:rsidR="00CC633D" w:rsidRPr="00DD56EC">
              <w:rPr>
                <w:b/>
                <w:sz w:val="20"/>
                <w:szCs w:val="20"/>
                <w:lang w:val="ru-RU"/>
              </w:rPr>
              <w:t>предельное,</w:t>
            </w:r>
            <w:r w:rsidR="00CC633D" w:rsidRPr="00DD56EC">
              <w:rPr>
                <w:b/>
                <w:spacing w:val="-14"/>
                <w:sz w:val="20"/>
                <w:szCs w:val="20"/>
                <w:lang w:val="ru-RU"/>
              </w:rPr>
              <w:t xml:space="preserve"> %</w:t>
            </w:r>
          </w:p>
        </w:tc>
        <w:tc>
          <w:tcPr>
            <w:tcW w:w="2880" w:type="dxa"/>
            <w:vAlign w:val="center"/>
            <w:hideMark/>
          </w:tcPr>
          <w:p w14:paraId="2DA40A8E" w14:textId="77777777" w:rsidR="00DA06B3" w:rsidRPr="00DD56EC" w:rsidRDefault="00DA06B3" w:rsidP="00DD56EC">
            <w:pPr>
              <w:pStyle w:val="TableParagraph"/>
              <w:spacing w:before="133"/>
              <w:ind w:left="170" w:right="138"/>
              <w:rPr>
                <w:rFonts w:eastAsia="Times New Roman"/>
                <w:b/>
                <w:sz w:val="20"/>
                <w:szCs w:val="20"/>
                <w:lang w:val="ru-RU"/>
              </w:rPr>
            </w:pPr>
            <w:r w:rsidRPr="00DD56EC">
              <w:rPr>
                <w:b/>
                <w:sz w:val="20"/>
                <w:szCs w:val="20"/>
                <w:lang w:val="ru-RU"/>
              </w:rPr>
              <w:t>Общая влага, на рабочей основе средне- предельная, %</w:t>
            </w:r>
          </w:p>
        </w:tc>
        <w:tc>
          <w:tcPr>
            <w:tcW w:w="2880" w:type="dxa"/>
            <w:vAlign w:val="center"/>
            <w:hideMark/>
          </w:tcPr>
          <w:p w14:paraId="0935C800" w14:textId="77777777" w:rsidR="00DA06B3" w:rsidRPr="00DD56EC" w:rsidRDefault="00DA06B3" w:rsidP="00DD56EC">
            <w:pPr>
              <w:pStyle w:val="TableParagraph"/>
              <w:spacing w:before="133"/>
              <w:ind w:left="680" w:right="285" w:hanging="342"/>
              <w:rPr>
                <w:rFonts w:eastAsia="Times New Roman"/>
                <w:b/>
                <w:sz w:val="20"/>
                <w:szCs w:val="20"/>
                <w:lang w:val="ru-RU"/>
              </w:rPr>
            </w:pPr>
            <w:r w:rsidRPr="00DD56EC">
              <w:rPr>
                <w:b/>
                <w:sz w:val="20"/>
                <w:szCs w:val="20"/>
                <w:lang w:val="ru-RU"/>
              </w:rPr>
              <w:t>Общая сера, на сухой основе средне- предельное, %</w:t>
            </w:r>
          </w:p>
        </w:tc>
        <w:tc>
          <w:tcPr>
            <w:tcW w:w="2518" w:type="dxa"/>
            <w:vAlign w:val="center"/>
            <w:hideMark/>
          </w:tcPr>
          <w:p w14:paraId="6F465661" w14:textId="4D673EB3" w:rsidR="00DA06B3" w:rsidRPr="00DD56EC" w:rsidRDefault="00DA06B3" w:rsidP="0067746A">
            <w:pPr>
              <w:pStyle w:val="TableParagraph"/>
              <w:ind w:left="16"/>
              <w:rPr>
                <w:rFonts w:eastAsia="Times New Roman"/>
                <w:b/>
                <w:sz w:val="20"/>
                <w:szCs w:val="20"/>
                <w:lang w:val="ru-RU"/>
              </w:rPr>
            </w:pPr>
            <w:r w:rsidRPr="00DD56EC">
              <w:rPr>
                <w:b/>
                <w:sz w:val="20"/>
                <w:szCs w:val="20"/>
                <w:lang w:val="ru-RU"/>
              </w:rPr>
              <w:t xml:space="preserve">Низшая </w:t>
            </w:r>
            <w:r w:rsidR="0067746A" w:rsidRPr="00DD56EC">
              <w:rPr>
                <w:b/>
                <w:sz w:val="20"/>
                <w:szCs w:val="20"/>
                <w:lang w:val="ru-RU"/>
              </w:rPr>
              <w:t>калорийность,</w:t>
            </w:r>
            <w:r w:rsidR="0067746A" w:rsidRPr="00DD56EC">
              <w:rPr>
                <w:b/>
                <w:spacing w:val="-7"/>
                <w:sz w:val="20"/>
                <w:szCs w:val="20"/>
                <w:lang w:val="ru-RU"/>
              </w:rPr>
              <w:t xml:space="preserve"> на</w:t>
            </w:r>
            <w:r w:rsidR="0067746A">
              <w:rPr>
                <w:b/>
                <w:spacing w:val="-7"/>
                <w:sz w:val="20"/>
                <w:szCs w:val="20"/>
                <w:lang w:val="ru-RU"/>
              </w:rPr>
              <w:t xml:space="preserve"> </w:t>
            </w:r>
            <w:r w:rsidRPr="00DD56EC">
              <w:rPr>
                <w:b/>
                <w:sz w:val="20"/>
                <w:szCs w:val="20"/>
                <w:lang w:val="ru-RU"/>
              </w:rPr>
              <w:t>рабочей основе, средняя,</w:t>
            </w:r>
            <w:r w:rsidR="0067746A">
              <w:rPr>
                <w:b/>
                <w:sz w:val="20"/>
                <w:szCs w:val="20"/>
                <w:lang w:val="ru-RU"/>
              </w:rPr>
              <w:t xml:space="preserve"> </w:t>
            </w:r>
            <w:r w:rsidRPr="00DD56EC">
              <w:rPr>
                <w:b/>
                <w:spacing w:val="-3"/>
                <w:sz w:val="20"/>
                <w:szCs w:val="20"/>
                <w:lang w:val="ru-RU"/>
              </w:rPr>
              <w:t>ккал/кг</w:t>
            </w:r>
          </w:p>
        </w:tc>
      </w:tr>
      <w:tr w:rsidR="00DA06B3" w14:paraId="3FB875A3" w14:textId="77777777" w:rsidTr="0067746A">
        <w:trPr>
          <w:trHeight w:val="298"/>
        </w:trPr>
        <w:tc>
          <w:tcPr>
            <w:tcW w:w="1920" w:type="dxa"/>
            <w:hideMark/>
          </w:tcPr>
          <w:p w14:paraId="7CED513F" w14:textId="4B89523C" w:rsidR="00DA06B3" w:rsidRPr="00926688" w:rsidRDefault="00DA06B3">
            <w:pPr>
              <w:pStyle w:val="TableParagraph"/>
              <w:spacing w:before="5" w:line="273" w:lineRule="exact"/>
              <w:ind w:left="234" w:right="202"/>
              <w:rPr>
                <w:rFonts w:eastAsia="Times New Roman"/>
                <w:sz w:val="20"/>
                <w:szCs w:val="20"/>
                <w:lang w:val="ru-RU"/>
              </w:rPr>
            </w:pPr>
            <w:r w:rsidRPr="00DD56EC">
              <w:rPr>
                <w:sz w:val="20"/>
                <w:szCs w:val="20"/>
              </w:rPr>
              <w:t>1</w:t>
            </w:r>
            <w:r w:rsidR="00926688">
              <w:rPr>
                <w:sz w:val="20"/>
                <w:szCs w:val="20"/>
                <w:lang w:val="ru-RU"/>
              </w:rPr>
              <w:t>2</w:t>
            </w:r>
          </w:p>
        </w:tc>
        <w:tc>
          <w:tcPr>
            <w:tcW w:w="2880" w:type="dxa"/>
            <w:hideMark/>
          </w:tcPr>
          <w:p w14:paraId="3752C703" w14:textId="2C68A5BC" w:rsidR="00DA06B3" w:rsidRPr="00926688" w:rsidRDefault="00926688">
            <w:pPr>
              <w:pStyle w:val="TableParagraph"/>
              <w:spacing w:before="5" w:line="273" w:lineRule="exact"/>
              <w:ind w:left="170" w:right="135"/>
              <w:rPr>
                <w:rFonts w:eastAsia="Times New Roman"/>
                <w:sz w:val="20"/>
                <w:szCs w:val="20"/>
                <w:lang w:val="ru-RU"/>
              </w:rPr>
            </w:pPr>
            <w:r>
              <w:rPr>
                <w:sz w:val="20"/>
                <w:szCs w:val="20"/>
                <w:lang w:val="ru-RU"/>
              </w:rPr>
              <w:t>45</w:t>
            </w:r>
          </w:p>
        </w:tc>
        <w:tc>
          <w:tcPr>
            <w:tcW w:w="2880" w:type="dxa"/>
            <w:hideMark/>
          </w:tcPr>
          <w:p w14:paraId="7DA991EE" w14:textId="7483639D" w:rsidR="00DA06B3" w:rsidRPr="00DD56EC" w:rsidRDefault="00DA06B3">
            <w:pPr>
              <w:pStyle w:val="TableParagraph"/>
              <w:spacing w:before="5" w:line="273" w:lineRule="exact"/>
              <w:ind w:left="170" w:right="136"/>
              <w:rPr>
                <w:rFonts w:eastAsia="Times New Roman"/>
                <w:sz w:val="20"/>
                <w:szCs w:val="20"/>
              </w:rPr>
            </w:pPr>
            <w:r w:rsidRPr="00DD56EC">
              <w:rPr>
                <w:sz w:val="20"/>
                <w:szCs w:val="20"/>
              </w:rPr>
              <w:t>0,3</w:t>
            </w:r>
          </w:p>
        </w:tc>
        <w:tc>
          <w:tcPr>
            <w:tcW w:w="2518" w:type="dxa"/>
            <w:hideMark/>
          </w:tcPr>
          <w:p w14:paraId="6D50617A" w14:textId="22DFED89" w:rsidR="00DA06B3" w:rsidRPr="00FF6DFF" w:rsidRDefault="00DA06B3">
            <w:pPr>
              <w:pStyle w:val="TableParagraph"/>
              <w:spacing w:before="5" w:line="273" w:lineRule="exact"/>
              <w:ind w:left="407" w:right="373"/>
              <w:rPr>
                <w:rFonts w:eastAsia="Times New Roman"/>
                <w:sz w:val="20"/>
                <w:szCs w:val="20"/>
                <w:lang w:val="ru-RU"/>
              </w:rPr>
            </w:pPr>
            <w:r w:rsidRPr="00DD56EC">
              <w:rPr>
                <w:sz w:val="20"/>
                <w:szCs w:val="20"/>
              </w:rPr>
              <w:t>2</w:t>
            </w:r>
            <w:r w:rsidR="00FF6DFF">
              <w:rPr>
                <w:sz w:val="20"/>
                <w:szCs w:val="20"/>
                <w:lang w:val="ru-RU"/>
              </w:rPr>
              <w:t>900</w:t>
            </w:r>
          </w:p>
        </w:tc>
      </w:tr>
    </w:tbl>
    <w:p w14:paraId="2285D2D8" w14:textId="77777777" w:rsidR="00DD56EC" w:rsidRDefault="00DD56EC" w:rsidP="00DD56EC">
      <w:pPr>
        <w:rPr>
          <w:rFonts w:ascii="Times New Roman" w:hAnsi="Times New Roman" w:cs="Times New Roman"/>
          <w:u w:val="single"/>
          <w:lang w:bidi="ru-RU"/>
        </w:rPr>
      </w:pPr>
    </w:p>
    <w:p w14:paraId="02F68024" w14:textId="77777777" w:rsidR="00DA06B3" w:rsidRPr="00DD56EC" w:rsidRDefault="00DD56EC" w:rsidP="0067746A">
      <w:pPr>
        <w:ind w:firstLine="567"/>
        <w:rPr>
          <w:rFonts w:ascii="Times New Roman" w:hAnsi="Times New Roman" w:cs="Times New Roman"/>
          <w:u w:val="single"/>
          <w:lang w:bidi="ru-RU"/>
        </w:rPr>
      </w:pPr>
      <w:r>
        <w:rPr>
          <w:rFonts w:ascii="Times New Roman" w:hAnsi="Times New Roman" w:cs="Times New Roman"/>
          <w:u w:val="single"/>
          <w:lang w:bidi="ru-RU"/>
        </w:rPr>
        <w:t>г) п</w:t>
      </w:r>
      <w:r w:rsidR="00DA06B3" w:rsidRPr="00DD56EC">
        <w:rPr>
          <w:rFonts w:ascii="Times New Roman" w:hAnsi="Times New Roman" w:cs="Times New Roman"/>
          <w:u w:val="single"/>
          <w:lang w:bidi="ru-RU"/>
        </w:rPr>
        <w:t>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459E861F" w14:textId="77777777" w:rsidR="00DA06B3" w:rsidRPr="00DD56EC" w:rsidRDefault="00DA06B3" w:rsidP="00DD56EC">
      <w:pPr>
        <w:ind w:firstLine="567"/>
        <w:rPr>
          <w:rFonts w:ascii="Times New Roman" w:hAnsi="Times New Roman" w:cs="Times New Roman"/>
          <w:lang w:bidi="ru-RU"/>
        </w:rPr>
      </w:pPr>
    </w:p>
    <w:p w14:paraId="6D8C3112" w14:textId="77777777" w:rsidR="00DA06B3" w:rsidRPr="00DD56EC" w:rsidRDefault="008D3508" w:rsidP="00DD56EC">
      <w:pPr>
        <w:ind w:firstLine="567"/>
        <w:rPr>
          <w:rFonts w:ascii="Times New Roman" w:hAnsi="Times New Roman" w:cs="Times New Roman"/>
          <w:lang w:bidi="ru-RU"/>
        </w:rPr>
      </w:pPr>
      <w:r>
        <w:rPr>
          <w:rFonts w:ascii="Times New Roman" w:hAnsi="Times New Roman" w:cs="Times New Roman"/>
          <w:lang w:bidi="ru-RU"/>
        </w:rPr>
        <w:t xml:space="preserve">Преобладающим видом топлива в </w:t>
      </w:r>
      <w:r w:rsidR="00BE1E6B">
        <w:rPr>
          <w:rFonts w:ascii="Times New Roman" w:hAnsi="Times New Roman" w:cs="Times New Roman"/>
          <w:lang w:bidi="ru-RU"/>
        </w:rPr>
        <w:t>сельском поселении</w:t>
      </w:r>
      <w:r>
        <w:rPr>
          <w:rFonts w:ascii="Times New Roman" w:hAnsi="Times New Roman" w:cs="Times New Roman"/>
          <w:lang w:bidi="ru-RU"/>
        </w:rPr>
        <w:t xml:space="preserve"> «</w:t>
      </w:r>
      <w:r w:rsidR="00D559B1">
        <w:rPr>
          <w:rFonts w:ascii="Times New Roman" w:hAnsi="Times New Roman" w:cs="Times New Roman"/>
          <w:lang w:bidi="ru-RU"/>
        </w:rPr>
        <w:t xml:space="preserve">Село </w:t>
      </w:r>
      <w:proofErr w:type="spellStart"/>
      <w:r w:rsidR="00D559B1">
        <w:rPr>
          <w:rFonts w:ascii="Times New Roman" w:hAnsi="Times New Roman" w:cs="Times New Roman"/>
          <w:lang w:bidi="ru-RU"/>
        </w:rPr>
        <w:t>Вострецово</w:t>
      </w:r>
      <w:proofErr w:type="spellEnd"/>
      <w:r>
        <w:rPr>
          <w:rFonts w:ascii="Times New Roman" w:hAnsi="Times New Roman" w:cs="Times New Roman"/>
          <w:lang w:bidi="ru-RU"/>
        </w:rPr>
        <w:t>»</w:t>
      </w:r>
      <w:r w:rsidR="00DA06B3" w:rsidRPr="00DD56EC">
        <w:rPr>
          <w:rFonts w:ascii="Times New Roman" w:hAnsi="Times New Roman" w:cs="Times New Roman"/>
          <w:lang w:bidi="ru-RU"/>
        </w:rPr>
        <w:t xml:space="preserve"> является бурый уголь марки 2БР.</w:t>
      </w:r>
    </w:p>
    <w:p w14:paraId="36438044" w14:textId="77777777" w:rsidR="00DA06B3" w:rsidRPr="00DD56EC" w:rsidRDefault="00DA06B3" w:rsidP="00DD56EC">
      <w:pPr>
        <w:ind w:firstLine="567"/>
        <w:rPr>
          <w:rFonts w:ascii="Times New Roman" w:hAnsi="Times New Roman" w:cs="Times New Roman"/>
          <w:lang w:bidi="ru-RU"/>
        </w:rPr>
      </w:pPr>
    </w:p>
    <w:p w14:paraId="569C8CF0" w14:textId="77777777" w:rsidR="00DA06B3" w:rsidRPr="00DD56EC" w:rsidRDefault="00DD56EC" w:rsidP="0067746A">
      <w:pPr>
        <w:ind w:firstLine="567"/>
        <w:rPr>
          <w:rFonts w:ascii="Times New Roman" w:hAnsi="Times New Roman" w:cs="Times New Roman"/>
          <w:u w:val="single"/>
          <w:lang w:bidi="ru-RU"/>
        </w:rPr>
      </w:pPr>
      <w:bookmarkStart w:id="80" w:name="_bookmark149"/>
      <w:bookmarkEnd w:id="80"/>
      <w:r>
        <w:rPr>
          <w:rFonts w:ascii="Times New Roman" w:hAnsi="Times New Roman" w:cs="Times New Roman"/>
          <w:u w:val="single"/>
          <w:lang w:bidi="ru-RU"/>
        </w:rPr>
        <w:t>д) п</w:t>
      </w:r>
      <w:r w:rsidR="00DA06B3" w:rsidRPr="00DD56EC">
        <w:rPr>
          <w:rFonts w:ascii="Times New Roman" w:hAnsi="Times New Roman" w:cs="Times New Roman"/>
          <w:u w:val="single"/>
          <w:lang w:bidi="ru-RU"/>
        </w:rPr>
        <w:t>риоритетное направление развития топливного баланса поселения, городского округа</w:t>
      </w:r>
    </w:p>
    <w:p w14:paraId="4ED7C407" w14:textId="77777777" w:rsidR="00DA06B3" w:rsidRPr="00DD56EC" w:rsidRDefault="00DA06B3" w:rsidP="00DD56EC">
      <w:pPr>
        <w:ind w:firstLine="567"/>
        <w:rPr>
          <w:rFonts w:ascii="Times New Roman" w:hAnsi="Times New Roman" w:cs="Times New Roman"/>
          <w:lang w:bidi="ru-RU"/>
        </w:rPr>
      </w:pPr>
    </w:p>
    <w:p w14:paraId="46882F83" w14:textId="0F3D13C0" w:rsidR="00DA06B3" w:rsidRDefault="00DA06B3" w:rsidP="00DD56EC">
      <w:pPr>
        <w:ind w:firstLine="567"/>
        <w:rPr>
          <w:rFonts w:ascii="Times New Roman" w:hAnsi="Times New Roman" w:cs="Times New Roman"/>
          <w:lang w:bidi="ru-RU"/>
        </w:rPr>
      </w:pPr>
      <w:r w:rsidRPr="00DD56EC">
        <w:rPr>
          <w:rFonts w:ascii="Times New Roman" w:hAnsi="Times New Roman" w:cs="Times New Roman"/>
          <w:lang w:bidi="ru-RU"/>
        </w:rPr>
        <w:t>На</w:t>
      </w:r>
      <w:r w:rsidR="0067746A">
        <w:rPr>
          <w:rFonts w:ascii="Times New Roman" w:hAnsi="Times New Roman" w:cs="Times New Roman"/>
          <w:lang w:bidi="ru-RU"/>
        </w:rPr>
        <w:t xml:space="preserve"> </w:t>
      </w:r>
      <w:r w:rsidRPr="00DD56EC">
        <w:rPr>
          <w:rFonts w:ascii="Times New Roman" w:hAnsi="Times New Roman" w:cs="Times New Roman"/>
          <w:lang w:bidi="ru-RU"/>
        </w:rPr>
        <w:t>период</w:t>
      </w:r>
      <w:r w:rsidR="0067746A">
        <w:rPr>
          <w:rFonts w:ascii="Times New Roman" w:hAnsi="Times New Roman" w:cs="Times New Roman"/>
          <w:lang w:bidi="ru-RU"/>
        </w:rPr>
        <w:t xml:space="preserve"> </w:t>
      </w:r>
      <w:r w:rsidRPr="00DD56EC">
        <w:rPr>
          <w:rFonts w:ascii="Times New Roman" w:hAnsi="Times New Roman" w:cs="Times New Roman"/>
          <w:lang w:bidi="ru-RU"/>
        </w:rPr>
        <w:t>реализаци</w:t>
      </w:r>
      <w:r w:rsidR="00DD56EC">
        <w:rPr>
          <w:rFonts w:ascii="Times New Roman" w:hAnsi="Times New Roman" w:cs="Times New Roman"/>
          <w:lang w:bidi="ru-RU"/>
        </w:rPr>
        <w:t xml:space="preserve">и </w:t>
      </w:r>
      <w:r w:rsidRPr="00DD56EC">
        <w:rPr>
          <w:rFonts w:ascii="Times New Roman" w:hAnsi="Times New Roman" w:cs="Times New Roman"/>
          <w:lang w:bidi="ru-RU"/>
        </w:rPr>
        <w:t>настоящей</w:t>
      </w:r>
      <w:r w:rsidR="0067746A">
        <w:rPr>
          <w:rFonts w:ascii="Times New Roman" w:hAnsi="Times New Roman" w:cs="Times New Roman"/>
          <w:lang w:bidi="ru-RU"/>
        </w:rPr>
        <w:t xml:space="preserve"> </w:t>
      </w:r>
      <w:r w:rsidRPr="00DD56EC">
        <w:rPr>
          <w:rFonts w:ascii="Times New Roman" w:hAnsi="Times New Roman" w:cs="Times New Roman"/>
          <w:lang w:bidi="ru-RU"/>
        </w:rPr>
        <w:t>схемы</w:t>
      </w:r>
      <w:r w:rsidR="0067746A">
        <w:rPr>
          <w:rFonts w:ascii="Times New Roman" w:hAnsi="Times New Roman" w:cs="Times New Roman"/>
          <w:lang w:bidi="ru-RU"/>
        </w:rPr>
        <w:t xml:space="preserve"> </w:t>
      </w:r>
      <w:r w:rsidRPr="00DD56EC">
        <w:rPr>
          <w:rFonts w:ascii="Times New Roman" w:hAnsi="Times New Roman" w:cs="Times New Roman"/>
          <w:lang w:bidi="ru-RU"/>
        </w:rPr>
        <w:t>теплоснабжения</w:t>
      </w:r>
      <w:r w:rsidR="0067746A">
        <w:rPr>
          <w:rFonts w:ascii="Times New Roman" w:hAnsi="Times New Roman" w:cs="Times New Roman"/>
          <w:lang w:bidi="ru-RU"/>
        </w:rPr>
        <w:t xml:space="preserve"> </w:t>
      </w:r>
      <w:r w:rsidRPr="00DD56EC">
        <w:rPr>
          <w:rFonts w:ascii="Times New Roman" w:hAnsi="Times New Roman" w:cs="Times New Roman"/>
          <w:lang w:bidi="ru-RU"/>
        </w:rPr>
        <w:t>замещение используемых видов топлива не предусмотрено.</w:t>
      </w:r>
    </w:p>
    <w:p w14:paraId="44DA42FC" w14:textId="77777777" w:rsidR="0098714A" w:rsidRPr="00DD7B7B" w:rsidRDefault="0098714A" w:rsidP="002B701E">
      <w:pPr>
        <w:pStyle w:val="ac"/>
        <w:numPr>
          <w:ilvl w:val="0"/>
          <w:numId w:val="1"/>
        </w:numPr>
        <w:ind w:left="567" w:hanging="567"/>
        <w:jc w:val="both"/>
        <w:rPr>
          <w:rFonts w:ascii="Times New Roman" w:hAnsi="Times New Roman"/>
        </w:rPr>
      </w:pPr>
      <w:bookmarkStart w:id="81" w:name="_Toc72159746"/>
      <w:r w:rsidRPr="00DD7B7B">
        <w:rPr>
          <w:rFonts w:ascii="Times New Roman" w:hAnsi="Times New Roman"/>
        </w:rPr>
        <w:t>Оценка надежности теплоснабжения</w:t>
      </w:r>
      <w:bookmarkEnd w:id="81"/>
    </w:p>
    <w:p w14:paraId="0448A8C6" w14:textId="77777777" w:rsidR="00DD7B7B" w:rsidRPr="00B1624F" w:rsidRDefault="00DD7B7B" w:rsidP="00B1624F">
      <w:pPr>
        <w:ind w:firstLine="567"/>
        <w:rPr>
          <w:rFonts w:ascii="Times New Roman" w:hAnsi="Times New Roman" w:cs="Times New Roman"/>
          <w:lang w:bidi="ru-RU"/>
        </w:rPr>
      </w:pPr>
    </w:p>
    <w:bookmarkEnd w:id="74"/>
    <w:p w14:paraId="727F64A1"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14:paraId="1C44773E"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lastRenderedPageBreak/>
        <w:t>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поселения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 отношении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14:paraId="099F37A7"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К показателям надежности объектов теплоснабжения относятся:</w:t>
      </w:r>
    </w:p>
    <w:p w14:paraId="3C26C900" w14:textId="77777777" w:rsidR="00B1624F" w:rsidRPr="00B1624F" w:rsidRDefault="00B95AD1" w:rsidP="00B1624F">
      <w:pPr>
        <w:ind w:firstLine="567"/>
        <w:rPr>
          <w:rFonts w:ascii="Times New Roman" w:hAnsi="Times New Roman" w:cs="Times New Roman"/>
          <w:lang w:bidi="ru-RU"/>
        </w:rPr>
      </w:pPr>
      <w:r>
        <w:rPr>
          <w:rFonts w:ascii="Times New Roman" w:hAnsi="Times New Roman" w:cs="Times New Roman"/>
          <w:lang w:bidi="ru-RU"/>
        </w:rPr>
        <w:t>1.</w:t>
      </w:r>
      <w:r w:rsidR="00B1624F" w:rsidRPr="00B1624F">
        <w:rPr>
          <w:rFonts w:ascii="Times New Roman" w:hAnsi="Times New Roman" w:cs="Times New Roman"/>
          <w:lang w:bidi="ru-RU"/>
        </w:rPr>
        <w:t xml:space="preserve"> количество прекращений подачи тепловой энергии, теплоносителя в результате технологических нарушений на тепловых сетях на 1 км тепловых сетей;</w:t>
      </w:r>
    </w:p>
    <w:p w14:paraId="36F9DBD8" w14:textId="77777777" w:rsidR="00B1624F" w:rsidRPr="00B1624F" w:rsidRDefault="00B95AD1" w:rsidP="00B1624F">
      <w:pPr>
        <w:ind w:firstLine="567"/>
        <w:rPr>
          <w:rFonts w:ascii="Times New Roman" w:hAnsi="Times New Roman" w:cs="Times New Roman"/>
          <w:lang w:bidi="ru-RU"/>
        </w:rPr>
      </w:pPr>
      <w:r>
        <w:rPr>
          <w:rFonts w:ascii="Times New Roman" w:hAnsi="Times New Roman" w:cs="Times New Roman"/>
          <w:lang w:bidi="ru-RU"/>
        </w:rPr>
        <w:t>2.</w:t>
      </w:r>
      <w:r w:rsidR="00B1624F" w:rsidRPr="00B1624F">
        <w:rPr>
          <w:rFonts w:ascii="Times New Roman" w:hAnsi="Times New Roman" w:cs="Times New Roman"/>
          <w:lang w:bidi="ru-RU"/>
        </w:rPr>
        <w:t xml:space="preserve">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14:paraId="2A73B4F4"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К показателям энергетической эффективности объектов теплоснабжения относятся:</w:t>
      </w:r>
    </w:p>
    <w:p w14:paraId="33F1B30F" w14:textId="77777777" w:rsidR="00B1624F" w:rsidRPr="00B1624F" w:rsidRDefault="00B95AD1" w:rsidP="00B1624F">
      <w:pPr>
        <w:ind w:firstLine="567"/>
        <w:rPr>
          <w:rFonts w:ascii="Times New Roman" w:hAnsi="Times New Roman" w:cs="Times New Roman"/>
          <w:lang w:bidi="ru-RU"/>
        </w:rPr>
      </w:pPr>
      <w:r>
        <w:rPr>
          <w:rFonts w:ascii="Times New Roman" w:hAnsi="Times New Roman" w:cs="Times New Roman"/>
          <w:lang w:bidi="ru-RU"/>
        </w:rPr>
        <w:t xml:space="preserve">1. </w:t>
      </w:r>
      <w:r w:rsidR="00B1624F" w:rsidRPr="00B1624F">
        <w:rPr>
          <w:rFonts w:ascii="Times New Roman" w:hAnsi="Times New Roman" w:cs="Times New Roman"/>
          <w:lang w:bidi="ru-RU"/>
        </w:rPr>
        <w:t>удельный расход топлива на производство единицы тепловой энергии, отпускаемой с коллекторов источников тепловой энергии;</w:t>
      </w:r>
    </w:p>
    <w:p w14:paraId="5A6F05B0" w14:textId="77777777" w:rsidR="00B1624F" w:rsidRPr="00B1624F" w:rsidRDefault="00B95AD1" w:rsidP="00B1624F">
      <w:pPr>
        <w:ind w:firstLine="567"/>
        <w:rPr>
          <w:rFonts w:ascii="Times New Roman" w:hAnsi="Times New Roman" w:cs="Times New Roman"/>
          <w:lang w:bidi="ru-RU"/>
        </w:rPr>
      </w:pPr>
      <w:r>
        <w:rPr>
          <w:rFonts w:ascii="Times New Roman" w:hAnsi="Times New Roman" w:cs="Times New Roman"/>
          <w:lang w:bidi="ru-RU"/>
        </w:rPr>
        <w:t>2.</w:t>
      </w:r>
      <w:r w:rsidR="00B1624F" w:rsidRPr="00B1624F">
        <w:rPr>
          <w:rFonts w:ascii="Times New Roman" w:hAnsi="Times New Roman" w:cs="Times New Roman"/>
          <w:lang w:bidi="ru-RU"/>
        </w:rPr>
        <w:t xml:space="preserve"> отношение величины технологических потерь тепловой энергии,</w:t>
      </w:r>
    </w:p>
    <w:p w14:paraId="703A1676"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теплоносителя к материальной характеристике тепловой сети;</w:t>
      </w:r>
    </w:p>
    <w:p w14:paraId="7F7CB1C9" w14:textId="77777777" w:rsidR="00B1624F" w:rsidRPr="00B1624F" w:rsidRDefault="00B95AD1" w:rsidP="00B1624F">
      <w:pPr>
        <w:ind w:firstLine="567"/>
        <w:rPr>
          <w:rFonts w:ascii="Times New Roman" w:hAnsi="Times New Roman" w:cs="Times New Roman"/>
          <w:lang w:bidi="ru-RU"/>
        </w:rPr>
      </w:pPr>
      <w:r>
        <w:rPr>
          <w:rFonts w:ascii="Times New Roman" w:hAnsi="Times New Roman" w:cs="Times New Roman"/>
          <w:lang w:bidi="ru-RU"/>
        </w:rPr>
        <w:t>3.</w:t>
      </w:r>
      <w:r w:rsidR="00B1624F" w:rsidRPr="00B1624F">
        <w:rPr>
          <w:rFonts w:ascii="Times New Roman" w:hAnsi="Times New Roman" w:cs="Times New Roman"/>
          <w:lang w:bidi="ru-RU"/>
        </w:rPr>
        <w:t xml:space="preserve"> величина технологических потерь при передаче тепловой энергии, теплоносителя по тепловым сетям.</w:t>
      </w:r>
    </w:p>
    <w:p w14:paraId="6DBD7536"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Правила определения плановых значений показателей надежности и энергетической эффективности объектов теплоснабжения</w:t>
      </w:r>
      <w:r w:rsidR="00B95AD1">
        <w:rPr>
          <w:rFonts w:ascii="Times New Roman" w:hAnsi="Times New Roman" w:cs="Times New Roman"/>
          <w:lang w:bidi="ru-RU"/>
        </w:rPr>
        <w:t>:</w:t>
      </w:r>
    </w:p>
    <w:p w14:paraId="184688F0"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14:paraId="65001D73"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программой теплоснабжающей организации.</w:t>
      </w:r>
    </w:p>
    <w:p w14:paraId="5076C2CE"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
    <w:p w14:paraId="771C469A" w14:textId="77777777" w:rsidR="00B1624F" w:rsidRPr="00B1624F" w:rsidRDefault="00B1624F" w:rsidP="00B1624F">
      <w:pPr>
        <w:ind w:firstLine="567"/>
        <w:rPr>
          <w:rFonts w:ascii="Times New Roman" w:hAnsi="Times New Roman" w:cs="Times New Roman"/>
          <w:lang w:bidi="ru-RU"/>
        </w:rPr>
      </w:pPr>
      <w:r w:rsidRPr="00B1624F">
        <w:rPr>
          <w:rFonts w:ascii="Times New Roman" w:hAnsi="Times New Roman" w:cs="Times New Roman"/>
          <w:lang w:bidi="ru-RU"/>
        </w:rPr>
        <w:t>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равным нулю.</w:t>
      </w:r>
    </w:p>
    <w:p w14:paraId="12CD861F" w14:textId="3B560167" w:rsidR="00B1624F" w:rsidRPr="00B95AD1" w:rsidRDefault="00B1624F" w:rsidP="00B95AD1">
      <w:pPr>
        <w:ind w:firstLine="567"/>
        <w:rPr>
          <w:rFonts w:ascii="Times New Roman" w:hAnsi="Times New Roman" w:cs="Times New Roman"/>
          <w:lang w:bidi="ru-RU"/>
        </w:rPr>
      </w:pPr>
      <w:r w:rsidRPr="00B1624F">
        <w:rPr>
          <w:rFonts w:ascii="Times New Roman" w:hAnsi="Times New Roman" w:cs="Times New Roman"/>
          <w:lang w:bidi="ru-RU"/>
        </w:rPr>
        <w:t>В отношении тепловых сетей и (или) источников тепловой энергии, создание, реконструкция, модернизация которых не предусмотрены инвестиционной программой, устанавливается величина значения показателя надежности,</w:t>
      </w:r>
      <w:r w:rsidR="0067746A">
        <w:rPr>
          <w:rFonts w:ascii="Times New Roman" w:hAnsi="Times New Roman" w:cs="Times New Roman"/>
          <w:lang w:bidi="ru-RU"/>
        </w:rPr>
        <w:t xml:space="preserve"> </w:t>
      </w:r>
      <w:r w:rsidRPr="00B95AD1">
        <w:rPr>
          <w:rFonts w:ascii="Times New Roman" w:hAnsi="Times New Roman" w:cs="Times New Roman"/>
          <w:lang w:bidi="ru-RU"/>
        </w:rPr>
        <w:t>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14:paraId="719F169F" w14:textId="77777777" w:rsidR="00B1624F" w:rsidRPr="00B95AD1" w:rsidRDefault="00B1624F" w:rsidP="00B95AD1">
      <w:pPr>
        <w:ind w:firstLine="567"/>
        <w:rPr>
          <w:rFonts w:ascii="Times New Roman" w:hAnsi="Times New Roman" w:cs="Times New Roman"/>
          <w:lang w:bidi="ru-RU"/>
        </w:rPr>
      </w:pPr>
      <w:r w:rsidRPr="00B95AD1">
        <w:rPr>
          <w:rFonts w:ascii="Times New Roman" w:hAnsi="Times New Roman" w:cs="Times New Roman"/>
          <w:lang w:bidi="ru-RU"/>
        </w:rPr>
        <w:t xml:space="preserve">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w:t>
      </w:r>
      <w:r w:rsidRPr="00B95AD1">
        <w:rPr>
          <w:rFonts w:ascii="Times New Roman" w:hAnsi="Times New Roman" w:cs="Times New Roman"/>
          <w:lang w:bidi="ru-RU"/>
        </w:rPr>
        <w:lastRenderedPageBreak/>
        <w:t>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14:paraId="7F33B6E9" w14:textId="77777777" w:rsidR="00B1624F" w:rsidRPr="00B95AD1" w:rsidRDefault="00B1624F" w:rsidP="00B95AD1">
      <w:pPr>
        <w:ind w:firstLine="567"/>
        <w:rPr>
          <w:rFonts w:ascii="Times New Roman" w:hAnsi="Times New Roman" w:cs="Times New Roman"/>
          <w:lang w:bidi="ru-RU"/>
        </w:rPr>
      </w:pPr>
      <w:r w:rsidRPr="00B95AD1">
        <w:rPr>
          <w:rFonts w:ascii="Times New Roman" w:hAnsi="Times New Roman" w:cs="Times New Roman"/>
          <w:lang w:bidi="ru-RU"/>
        </w:rPr>
        <w:t xml:space="preserve">Подготовка первичной информации, используемой при расчете значений показателей надежности и энергетической эффективности, 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w:t>
      </w:r>
      <w:proofErr w:type="spellStart"/>
      <w:r w:rsidRPr="00B95AD1">
        <w:rPr>
          <w:rFonts w:ascii="Times New Roman" w:hAnsi="Times New Roman" w:cs="Times New Roman"/>
          <w:lang w:bidi="ru-RU"/>
        </w:rPr>
        <w:t>межотопительный</w:t>
      </w:r>
      <w:proofErr w:type="spellEnd"/>
      <w:r w:rsidRPr="00B95AD1">
        <w:rPr>
          <w:rFonts w:ascii="Times New Roman" w:hAnsi="Times New Roman" w:cs="Times New Roman"/>
          <w:lang w:bidi="ru-RU"/>
        </w:rPr>
        <w:t xml:space="preserve">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w:t>
      </w:r>
      <w:proofErr w:type="spellStart"/>
      <w:r w:rsidRPr="00B95AD1">
        <w:rPr>
          <w:rFonts w:ascii="Times New Roman" w:hAnsi="Times New Roman" w:cs="Times New Roman"/>
          <w:lang w:bidi="ru-RU"/>
        </w:rPr>
        <w:t>межотопительного</w:t>
      </w:r>
      <w:proofErr w:type="spellEnd"/>
      <w:r w:rsidRPr="00B95AD1">
        <w:rPr>
          <w:rFonts w:ascii="Times New Roman" w:hAnsi="Times New Roman" w:cs="Times New Roman"/>
          <w:lang w:bidi="ru-RU"/>
        </w:rPr>
        <w:t xml:space="preserve">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14:paraId="7DFD113C" w14:textId="77777777" w:rsidR="00B1624F" w:rsidRPr="00B95AD1" w:rsidRDefault="00B1624F" w:rsidP="00B95AD1">
      <w:pPr>
        <w:ind w:firstLine="567"/>
        <w:rPr>
          <w:rFonts w:ascii="Times New Roman" w:hAnsi="Times New Roman" w:cs="Times New Roman"/>
          <w:lang w:bidi="ru-RU"/>
        </w:rPr>
      </w:pPr>
      <w:r w:rsidRPr="00B95AD1">
        <w:rPr>
          <w:rFonts w:ascii="Times New Roman" w:hAnsi="Times New Roman" w:cs="Times New Roman"/>
          <w:lang w:bidi="ru-RU"/>
        </w:rPr>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14:paraId="708B3017" w14:textId="77777777" w:rsidR="00B1624F" w:rsidRPr="00B95AD1" w:rsidRDefault="00B1624F" w:rsidP="000B0402">
      <w:pPr>
        <w:ind w:firstLine="567"/>
        <w:rPr>
          <w:rFonts w:ascii="Times New Roman" w:hAnsi="Times New Roman" w:cs="Times New Roman"/>
          <w:lang w:bidi="ru-RU"/>
        </w:rPr>
      </w:pPr>
      <w:r w:rsidRPr="00B95AD1">
        <w:rPr>
          <w:rFonts w:ascii="Times New Roman" w:hAnsi="Times New Roman" w:cs="Times New Roman"/>
          <w:lang w:bidi="ru-RU"/>
        </w:rPr>
        <w:t>Теплоснабжающая организация обязана направить запрашиваемую информацию в орган регулирования не позднее 15 календарных дней со дня 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w:t>
      </w:r>
      <w:r w:rsidR="000B0402">
        <w:rPr>
          <w:rFonts w:ascii="Times New Roman" w:hAnsi="Times New Roman" w:cs="Times New Roman"/>
          <w:lang w:bidi="ru-RU"/>
        </w:rPr>
        <w:t xml:space="preserve">ны </w:t>
      </w:r>
      <w:r w:rsidRPr="00B95AD1">
        <w:rPr>
          <w:rFonts w:ascii="Times New Roman" w:hAnsi="Times New Roman" w:cs="Times New Roman"/>
          <w:lang w:bidi="ru-RU"/>
        </w:rPr>
        <w:t>быть рассчитаны в соответствии с мероприятиями, включенными в инвестиционную программу.</w:t>
      </w:r>
    </w:p>
    <w:p w14:paraId="26C0E7F4" w14:textId="77777777" w:rsidR="00B1624F" w:rsidRPr="00B95AD1" w:rsidRDefault="00B1624F" w:rsidP="00B95AD1">
      <w:pPr>
        <w:ind w:firstLine="567"/>
        <w:rPr>
          <w:rFonts w:ascii="Times New Roman" w:hAnsi="Times New Roman" w:cs="Times New Roman"/>
          <w:lang w:bidi="ru-RU"/>
        </w:rPr>
      </w:pPr>
      <w:r w:rsidRPr="00B95AD1">
        <w:rPr>
          <w:rFonts w:ascii="Times New Roman" w:hAnsi="Times New Roman" w:cs="Times New Roman"/>
          <w:lang w:bidi="ru-RU"/>
        </w:rPr>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14:paraId="518F5062" w14:textId="77777777" w:rsidR="00B1624F" w:rsidRPr="00B95AD1" w:rsidRDefault="000B0402" w:rsidP="00B95AD1">
      <w:pPr>
        <w:ind w:firstLine="567"/>
        <w:rPr>
          <w:rFonts w:ascii="Times New Roman" w:hAnsi="Times New Roman" w:cs="Times New Roman"/>
          <w:lang w:bidi="ru-RU"/>
        </w:rPr>
      </w:pPr>
      <w:r>
        <w:rPr>
          <w:rFonts w:ascii="Times New Roman" w:hAnsi="Times New Roman" w:cs="Times New Roman"/>
          <w:lang w:bidi="ru-RU"/>
        </w:rPr>
        <w:t>1.</w:t>
      </w:r>
      <w:r w:rsidR="00B1624F" w:rsidRPr="00B95AD1">
        <w:rPr>
          <w:rFonts w:ascii="Times New Roman" w:hAnsi="Times New Roman" w:cs="Times New Roman"/>
          <w:lang w:bidi="ru-RU"/>
        </w:rPr>
        <w:t xml:space="preserve"> 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14:paraId="020BAA27" w14:textId="77777777" w:rsidR="00B1624F" w:rsidRPr="00B95AD1" w:rsidRDefault="000B0402" w:rsidP="00B95AD1">
      <w:pPr>
        <w:ind w:firstLine="567"/>
        <w:rPr>
          <w:rFonts w:ascii="Times New Roman" w:hAnsi="Times New Roman" w:cs="Times New Roman"/>
          <w:lang w:bidi="ru-RU"/>
        </w:rPr>
      </w:pPr>
      <w:r>
        <w:rPr>
          <w:rFonts w:ascii="Times New Roman" w:hAnsi="Times New Roman" w:cs="Times New Roman"/>
          <w:lang w:bidi="ru-RU"/>
        </w:rPr>
        <w:t>2.</w:t>
      </w:r>
      <w:r w:rsidR="00B1624F" w:rsidRPr="00B95AD1">
        <w:rPr>
          <w:rFonts w:ascii="Times New Roman" w:hAnsi="Times New Roman" w:cs="Times New Roman"/>
          <w:lang w:bidi="ru-RU"/>
        </w:rPr>
        <w:t xml:space="preserve"> информация, которая подлежит раскрытию теплоснабжающей организацией в соответствии с законодательством Российской Федерации;</w:t>
      </w:r>
    </w:p>
    <w:p w14:paraId="148B58E3" w14:textId="77777777" w:rsidR="00B1624F" w:rsidRPr="00B95AD1" w:rsidRDefault="000B0402" w:rsidP="000B0402">
      <w:pPr>
        <w:ind w:firstLine="567"/>
        <w:rPr>
          <w:rFonts w:ascii="Times New Roman" w:hAnsi="Times New Roman" w:cs="Times New Roman"/>
          <w:lang w:bidi="ru-RU"/>
        </w:rPr>
      </w:pPr>
      <w:r>
        <w:rPr>
          <w:rFonts w:ascii="Times New Roman" w:hAnsi="Times New Roman" w:cs="Times New Roman"/>
          <w:lang w:bidi="ru-RU"/>
        </w:rPr>
        <w:t>3.</w:t>
      </w:r>
      <w:r w:rsidR="00B1624F" w:rsidRPr="00B95AD1">
        <w:rPr>
          <w:rFonts w:ascii="Times New Roman" w:hAnsi="Times New Roman" w:cs="Times New Roman"/>
          <w:lang w:bidi="ru-RU"/>
        </w:rPr>
        <w:t xml:space="preserve"> 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w:t>
      </w:r>
      <w:r>
        <w:rPr>
          <w:rFonts w:ascii="Times New Roman" w:hAnsi="Times New Roman" w:cs="Times New Roman"/>
          <w:lang w:bidi="ru-RU"/>
        </w:rPr>
        <w:t xml:space="preserve">пунктом </w:t>
      </w:r>
      <w:r w:rsidR="00B1624F" w:rsidRPr="00B95AD1">
        <w:rPr>
          <w:rFonts w:ascii="Times New Roman" w:hAnsi="Times New Roman" w:cs="Times New Roman"/>
          <w:lang w:bidi="ru-RU"/>
        </w:rPr>
        <w:t>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 2009 г. N 1220 "Об определении применяемых при установлении долгосрочных тарифов показателей надежности и качества поставляемых товаров и оказываемых услуг";</w:t>
      </w:r>
    </w:p>
    <w:p w14:paraId="40DDB138" w14:textId="77777777" w:rsidR="00B1624F" w:rsidRPr="000B0402" w:rsidRDefault="000B0402" w:rsidP="000B0402">
      <w:pPr>
        <w:ind w:firstLine="567"/>
        <w:rPr>
          <w:rFonts w:ascii="Times New Roman" w:hAnsi="Times New Roman" w:cs="Times New Roman"/>
          <w:lang w:bidi="ru-RU"/>
        </w:rPr>
      </w:pPr>
      <w:r w:rsidRPr="000B0402">
        <w:rPr>
          <w:rFonts w:ascii="Times New Roman" w:hAnsi="Times New Roman" w:cs="Times New Roman"/>
          <w:lang w:bidi="ru-RU"/>
        </w:rPr>
        <w:t>4.</w:t>
      </w:r>
      <w:r w:rsidR="00B1624F" w:rsidRPr="000B0402">
        <w:rPr>
          <w:rFonts w:ascii="Times New Roman" w:hAnsi="Times New Roman" w:cs="Times New Roman"/>
          <w:lang w:bidi="ru-RU"/>
        </w:rPr>
        <w:t xml:space="preserve"> фактические значения показателей деятельности теплоснабжающей организации за предыдущий период действия инвестиционной программы.</w:t>
      </w:r>
    </w:p>
    <w:p w14:paraId="13E47708"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 инвестиционной программы), достигнутыми за истекший период регулирования, с целью выявления динамики изменения значений таких показателей.</w:t>
      </w:r>
    </w:p>
    <w:p w14:paraId="3EB71E89"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w:t>
      </w:r>
    </w:p>
    <w:p w14:paraId="121B4331"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предшествующего началу очередного периода регулирования.</w:t>
      </w:r>
    </w:p>
    <w:p w14:paraId="3AED64F9"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Плановые значения показателя надежности объектов теплоснабжения, определяемого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w:t>
      </w:r>
      <w:proofErr w:type="spellStart"/>
      <w:r w:rsidRPr="000B0402">
        <w:rPr>
          <w:rFonts w:ascii="Times New Roman" w:hAnsi="Times New Roman" w:cs="Times New Roman"/>
          <w:lang w:bidi="ru-RU"/>
        </w:rPr>
        <w:t>Р</w:t>
      </w:r>
      <w:r w:rsidRPr="000B0402">
        <w:rPr>
          <w:rFonts w:ascii="Times New Roman" w:hAnsi="Times New Roman" w:cs="Times New Roman"/>
          <w:vertAlign w:val="subscript"/>
          <w:lang w:bidi="ru-RU"/>
        </w:rPr>
        <w:t>п</w:t>
      </w:r>
      <w:proofErr w:type="spellEnd"/>
      <w:r w:rsidRPr="000B0402">
        <w:rPr>
          <w:rFonts w:ascii="Times New Roman" w:hAnsi="Times New Roman" w:cs="Times New Roman"/>
          <w:vertAlign w:val="subscript"/>
          <w:lang w:bidi="ru-RU"/>
        </w:rPr>
        <w:t xml:space="preserve"> сети от </w:t>
      </w:r>
      <w:proofErr w:type="spellStart"/>
      <w:r w:rsidRPr="000B0402">
        <w:rPr>
          <w:rFonts w:ascii="Times New Roman" w:hAnsi="Times New Roman" w:cs="Times New Roman"/>
          <w:vertAlign w:val="subscript"/>
          <w:lang w:bidi="ru-RU"/>
        </w:rPr>
        <w:t>tn</w:t>
      </w:r>
      <w:proofErr w:type="spellEnd"/>
      <w:r w:rsidRPr="000B0402">
        <w:rPr>
          <w:rFonts w:ascii="Times New Roman" w:hAnsi="Times New Roman" w:cs="Times New Roman"/>
          <w:lang w:bidi="ru-RU"/>
        </w:rPr>
        <w:t>), рассчитываются по формуле:</w:t>
      </w:r>
    </w:p>
    <w:p w14:paraId="40478ACF" w14:textId="77777777" w:rsidR="00B1624F" w:rsidRPr="000B0402" w:rsidRDefault="00B1624F" w:rsidP="000B0402">
      <w:pPr>
        <w:ind w:firstLine="567"/>
        <w:rPr>
          <w:rFonts w:ascii="Times New Roman" w:hAnsi="Times New Roman" w:cs="Times New Roman"/>
          <w:lang w:bidi="ru-RU"/>
        </w:rPr>
      </w:pPr>
    </w:p>
    <w:p w14:paraId="13A505B0" w14:textId="77777777" w:rsidR="000B0402" w:rsidRPr="000B0402" w:rsidRDefault="00B1624F" w:rsidP="000B0402">
      <w:pPr>
        <w:ind w:firstLine="567"/>
        <w:rPr>
          <w:rFonts w:ascii="Times New Roman" w:hAnsi="Times New Roman" w:cs="Times New Roman"/>
          <w:lang w:bidi="ru-RU"/>
        </w:rPr>
      </w:pPr>
      <w:proofErr w:type="spellStart"/>
      <w:r w:rsidRPr="000B0402">
        <w:rPr>
          <w:rFonts w:ascii="Times New Roman" w:hAnsi="Times New Roman" w:cs="Times New Roman"/>
          <w:lang w:bidi="ru-RU"/>
        </w:rPr>
        <w:t>Р</w:t>
      </w:r>
      <w:r w:rsidRPr="000B0402">
        <w:rPr>
          <w:rFonts w:ascii="Times New Roman" w:hAnsi="Times New Roman" w:cs="Times New Roman"/>
          <w:vertAlign w:val="subscript"/>
          <w:lang w:bidi="ru-RU"/>
        </w:rPr>
        <w:t>п</w:t>
      </w:r>
      <w:proofErr w:type="spellEnd"/>
      <w:r w:rsidRPr="000B0402">
        <w:rPr>
          <w:rFonts w:ascii="Times New Roman" w:hAnsi="Times New Roman" w:cs="Times New Roman"/>
          <w:vertAlign w:val="subscript"/>
          <w:lang w:bidi="ru-RU"/>
        </w:rPr>
        <w:t xml:space="preserve"> сети от </w:t>
      </w:r>
      <w:proofErr w:type="spellStart"/>
      <w:r w:rsidRPr="000B0402">
        <w:rPr>
          <w:rFonts w:ascii="Times New Roman" w:hAnsi="Times New Roman" w:cs="Times New Roman"/>
          <w:vertAlign w:val="subscript"/>
          <w:lang w:bidi="ru-RU"/>
        </w:rPr>
        <w:t>tn</w:t>
      </w:r>
      <w:proofErr w:type="spellEnd"/>
      <w:r w:rsidRPr="000B0402">
        <w:rPr>
          <w:rFonts w:ascii="Times New Roman" w:hAnsi="Times New Roman" w:cs="Times New Roman"/>
          <w:lang w:bidi="ru-RU"/>
        </w:rPr>
        <w:t>= (</w:t>
      </w:r>
      <w:proofErr w:type="spellStart"/>
      <w:r w:rsidRPr="000B0402">
        <w:rPr>
          <w:rFonts w:ascii="Times New Roman" w:hAnsi="Times New Roman" w:cs="Times New Roman"/>
          <w:lang w:bidi="ru-RU"/>
        </w:rPr>
        <w:t>N</w:t>
      </w:r>
      <w:r w:rsidRPr="000B0402">
        <w:rPr>
          <w:rFonts w:ascii="Times New Roman" w:hAnsi="Times New Roman" w:cs="Times New Roman"/>
          <w:vertAlign w:val="subscript"/>
          <w:lang w:bidi="ru-RU"/>
        </w:rPr>
        <w:t>п</w:t>
      </w:r>
      <w:proofErr w:type="spellEnd"/>
      <w:r w:rsidRPr="000B0402">
        <w:rPr>
          <w:rFonts w:ascii="Times New Roman" w:hAnsi="Times New Roman" w:cs="Times New Roman"/>
          <w:vertAlign w:val="subscript"/>
          <w:lang w:bidi="ru-RU"/>
        </w:rPr>
        <w:t xml:space="preserve"> сети от t0-1 </w:t>
      </w:r>
      <w:r w:rsidRPr="000B0402">
        <w:rPr>
          <w:rFonts w:ascii="Times New Roman" w:hAnsi="Times New Roman" w:cs="Times New Roman"/>
          <w:lang w:bidi="ru-RU"/>
        </w:rPr>
        <w:t xml:space="preserve">/ </w:t>
      </w:r>
      <w:r w:rsidR="000B0402">
        <w:rPr>
          <w:rFonts w:ascii="Times New Roman" w:hAnsi="Times New Roman" w:cs="Times New Roman"/>
          <w:lang w:val="en-US" w:bidi="ru-RU"/>
        </w:rPr>
        <w:t>L</w:t>
      </w:r>
      <w:r w:rsidRPr="000B0402">
        <w:rPr>
          <w:rFonts w:ascii="Times New Roman" w:hAnsi="Times New Roman" w:cs="Times New Roman"/>
          <w:vertAlign w:val="subscript"/>
          <w:lang w:bidi="ru-RU"/>
        </w:rPr>
        <w:t>t0-1</w:t>
      </w:r>
      <w:r w:rsidRPr="000B0402">
        <w:rPr>
          <w:rFonts w:ascii="Times New Roman" w:hAnsi="Times New Roman" w:cs="Times New Roman"/>
          <w:lang w:bidi="ru-RU"/>
        </w:rPr>
        <w:t>) x (</w:t>
      </w:r>
      <w:r w:rsidR="000B0402">
        <w:rPr>
          <w:rFonts w:ascii="Times New Roman" w:hAnsi="Times New Roman" w:cs="Times New Roman"/>
          <w:lang w:val="en-US" w:bidi="ru-RU"/>
        </w:rPr>
        <w:t>L</w:t>
      </w:r>
      <w:proofErr w:type="spellStart"/>
      <w:r w:rsidRPr="000B0402">
        <w:rPr>
          <w:rFonts w:ascii="Times New Roman" w:hAnsi="Times New Roman" w:cs="Times New Roman"/>
          <w:vertAlign w:val="subscript"/>
          <w:lang w:bidi="ru-RU"/>
        </w:rPr>
        <w:t>tn</w:t>
      </w:r>
      <w:proofErr w:type="spellEnd"/>
      <w:r w:rsidRPr="000B0402">
        <w:rPr>
          <w:rFonts w:ascii="Times New Roman" w:hAnsi="Times New Roman" w:cs="Times New Roman"/>
          <w:lang w:bidi="ru-RU"/>
        </w:rPr>
        <w:t>- ∑</w:t>
      </w:r>
      <w:r w:rsidR="000B0402">
        <w:rPr>
          <w:rFonts w:ascii="Times New Roman" w:hAnsi="Times New Roman" w:cs="Times New Roman"/>
          <w:lang w:val="en-US" w:bidi="ru-RU"/>
        </w:rPr>
        <w:t>L</w:t>
      </w:r>
      <w:proofErr w:type="spellStart"/>
      <w:r w:rsidRPr="000B0402">
        <w:rPr>
          <w:rFonts w:ascii="Times New Roman" w:hAnsi="Times New Roman" w:cs="Times New Roman"/>
          <w:vertAlign w:val="subscript"/>
          <w:lang w:bidi="ru-RU"/>
        </w:rPr>
        <w:t>зам</w:t>
      </w:r>
      <w:r w:rsidRPr="000B0402">
        <w:rPr>
          <w:rFonts w:ascii="Times New Roman" w:hAnsi="Times New Roman" w:cs="Times New Roman"/>
          <w:lang w:bidi="ru-RU"/>
        </w:rPr>
        <w:t>t</w:t>
      </w:r>
      <w:r w:rsidRPr="000B0402">
        <w:rPr>
          <w:rFonts w:ascii="Times New Roman" w:hAnsi="Times New Roman" w:cs="Times New Roman"/>
          <w:vertAlign w:val="subscript"/>
          <w:lang w:bidi="ru-RU"/>
        </w:rPr>
        <w:t>n</w:t>
      </w:r>
      <w:proofErr w:type="spellEnd"/>
      <w:r w:rsidRPr="000B0402">
        <w:rPr>
          <w:rFonts w:ascii="Times New Roman" w:hAnsi="Times New Roman" w:cs="Times New Roman"/>
          <w:lang w:bidi="ru-RU"/>
        </w:rPr>
        <w:t xml:space="preserve">) / </w:t>
      </w:r>
      <w:r w:rsidR="000B0402">
        <w:rPr>
          <w:rFonts w:ascii="Times New Roman" w:hAnsi="Times New Roman" w:cs="Times New Roman"/>
          <w:lang w:val="en-US" w:bidi="ru-RU"/>
        </w:rPr>
        <w:t>L</w:t>
      </w:r>
      <w:proofErr w:type="spellStart"/>
      <w:r w:rsidRPr="000B0402">
        <w:rPr>
          <w:rFonts w:ascii="Times New Roman" w:hAnsi="Times New Roman" w:cs="Times New Roman"/>
          <w:vertAlign w:val="subscript"/>
          <w:lang w:bidi="ru-RU"/>
        </w:rPr>
        <w:t>tn</w:t>
      </w:r>
      <w:proofErr w:type="spellEnd"/>
      <w:r w:rsidRPr="000B0402">
        <w:rPr>
          <w:rFonts w:ascii="Times New Roman" w:hAnsi="Times New Roman" w:cs="Times New Roman"/>
          <w:lang w:bidi="ru-RU"/>
        </w:rPr>
        <w:t>,</w:t>
      </w:r>
    </w:p>
    <w:p w14:paraId="3CD7E649"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где:</w:t>
      </w:r>
    </w:p>
    <w:p w14:paraId="41AA64F2" w14:textId="77777777" w:rsidR="00B1624F" w:rsidRPr="000B0402" w:rsidRDefault="00B1624F" w:rsidP="000B0402">
      <w:pPr>
        <w:ind w:firstLine="567"/>
        <w:rPr>
          <w:rFonts w:ascii="Times New Roman" w:hAnsi="Times New Roman" w:cs="Times New Roman"/>
          <w:lang w:bidi="ru-RU"/>
        </w:rPr>
      </w:pPr>
      <w:proofErr w:type="spellStart"/>
      <w:r w:rsidRPr="000B0402">
        <w:rPr>
          <w:rFonts w:ascii="Times New Roman" w:hAnsi="Times New Roman" w:cs="Times New Roman"/>
          <w:lang w:bidi="ru-RU"/>
        </w:rPr>
        <w:t>N</w:t>
      </w:r>
      <w:r w:rsidRPr="000B0402">
        <w:rPr>
          <w:rFonts w:ascii="Times New Roman" w:hAnsi="Times New Roman" w:cs="Times New Roman"/>
          <w:vertAlign w:val="subscript"/>
          <w:lang w:bidi="ru-RU"/>
        </w:rPr>
        <w:t>п</w:t>
      </w:r>
      <w:proofErr w:type="spellEnd"/>
      <w:r w:rsidRPr="000B0402">
        <w:rPr>
          <w:rFonts w:ascii="Times New Roman" w:hAnsi="Times New Roman" w:cs="Times New Roman"/>
          <w:vertAlign w:val="subscript"/>
          <w:lang w:bidi="ru-RU"/>
        </w:rPr>
        <w:t xml:space="preserve"> сети от t0-1 </w:t>
      </w:r>
      <w:r w:rsidRPr="000B0402">
        <w:rPr>
          <w:rFonts w:ascii="Times New Roman" w:hAnsi="Times New Roman" w:cs="Times New Roman"/>
          <w:lang w:bidi="ru-RU"/>
        </w:rPr>
        <w:t>-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w:t>
      </w:r>
    </w:p>
    <w:p w14:paraId="40EF7D5E"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t</w:t>
      </w:r>
      <w:r w:rsidRPr="000B0402">
        <w:rPr>
          <w:rFonts w:ascii="Times New Roman" w:hAnsi="Times New Roman" w:cs="Times New Roman"/>
          <w:vertAlign w:val="subscript"/>
          <w:lang w:bidi="ru-RU"/>
        </w:rPr>
        <w:t>0</w:t>
      </w:r>
      <w:r w:rsidRPr="000B0402">
        <w:rPr>
          <w:rFonts w:ascii="Times New Roman" w:hAnsi="Times New Roman" w:cs="Times New Roman"/>
          <w:lang w:bidi="ru-RU"/>
        </w:rPr>
        <w:t xml:space="preserve"> - 1-й год реализации инвестиционной программы;</w:t>
      </w:r>
    </w:p>
    <w:p w14:paraId="3EA956BD" w14:textId="77777777" w:rsidR="00B1624F" w:rsidRPr="000B0402" w:rsidRDefault="00B1624F" w:rsidP="000B0402">
      <w:pPr>
        <w:ind w:firstLine="567"/>
        <w:rPr>
          <w:rFonts w:ascii="Times New Roman" w:hAnsi="Times New Roman" w:cs="Times New Roman"/>
          <w:lang w:bidi="ru-RU"/>
        </w:rPr>
      </w:pPr>
      <w:proofErr w:type="spellStart"/>
      <w:r w:rsidRPr="000B0402">
        <w:rPr>
          <w:rFonts w:ascii="Times New Roman" w:hAnsi="Times New Roman" w:cs="Times New Roman"/>
          <w:lang w:bidi="ru-RU"/>
        </w:rPr>
        <w:t>t</w:t>
      </w:r>
      <w:r w:rsidRPr="000B0402">
        <w:rPr>
          <w:rFonts w:ascii="Times New Roman" w:hAnsi="Times New Roman" w:cs="Times New Roman"/>
          <w:vertAlign w:val="subscript"/>
          <w:lang w:bidi="ru-RU"/>
        </w:rPr>
        <w:t>n</w:t>
      </w:r>
      <w:proofErr w:type="spellEnd"/>
      <w:r w:rsidRPr="000B0402">
        <w:rPr>
          <w:rFonts w:ascii="Times New Roman" w:hAnsi="Times New Roman" w:cs="Times New Roman"/>
          <w:lang w:bidi="ru-RU"/>
        </w:rPr>
        <w:t xml:space="preserve"> - соответствующий год реализации инвестиционной программы, на который устанавливаются показатели надежности и энергетической эффективности объектов теплоснабжения;</w:t>
      </w:r>
    </w:p>
    <w:p w14:paraId="01717777"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L - суммарная протяженность тепловой сети в двухтрубном исчислении, километров;</w:t>
      </w:r>
    </w:p>
    <w:p w14:paraId="7900CBCC"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w:t>
      </w:r>
      <w:proofErr w:type="spellStart"/>
      <w:r w:rsidRPr="000B0402">
        <w:rPr>
          <w:rFonts w:ascii="Times New Roman" w:hAnsi="Times New Roman" w:cs="Times New Roman"/>
          <w:lang w:bidi="ru-RU"/>
        </w:rPr>
        <w:t>L</w:t>
      </w:r>
      <w:r w:rsidRPr="000B0402">
        <w:rPr>
          <w:rFonts w:ascii="Times New Roman" w:hAnsi="Times New Roman" w:cs="Times New Roman"/>
          <w:vertAlign w:val="subscript"/>
          <w:lang w:bidi="ru-RU"/>
        </w:rPr>
        <w:t>зам</w:t>
      </w:r>
      <w:r w:rsidRPr="003E2FBC">
        <w:rPr>
          <w:rFonts w:ascii="Times New Roman" w:hAnsi="Times New Roman" w:cs="Times New Roman"/>
          <w:lang w:bidi="ru-RU"/>
        </w:rPr>
        <w:t>t</w:t>
      </w:r>
      <w:r w:rsidRPr="000B0402">
        <w:rPr>
          <w:rFonts w:ascii="Times New Roman" w:hAnsi="Times New Roman" w:cs="Times New Roman"/>
          <w:vertAlign w:val="subscript"/>
          <w:lang w:bidi="ru-RU"/>
        </w:rPr>
        <w:t>n</w:t>
      </w:r>
      <w:proofErr w:type="spellEnd"/>
      <w:r w:rsidRPr="000B0402">
        <w:rPr>
          <w:rFonts w:ascii="Times New Roman" w:hAnsi="Times New Roman" w:cs="Times New Roman"/>
          <w:lang w:bidi="ru-RU"/>
        </w:rPr>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километров;</w:t>
      </w:r>
    </w:p>
    <w:p w14:paraId="2E973A76" w14:textId="77777777" w:rsidR="00B1624F" w:rsidRPr="000B0402" w:rsidRDefault="00B1624F" w:rsidP="000B0402">
      <w:pPr>
        <w:ind w:firstLine="567"/>
        <w:rPr>
          <w:rFonts w:ascii="Times New Roman" w:hAnsi="Times New Roman" w:cs="Times New Roman"/>
          <w:lang w:bidi="ru-RU"/>
        </w:rPr>
      </w:pPr>
      <w:proofErr w:type="spellStart"/>
      <w:r w:rsidRPr="000B0402">
        <w:rPr>
          <w:rFonts w:ascii="Times New Roman" w:hAnsi="Times New Roman" w:cs="Times New Roman"/>
          <w:lang w:bidi="ru-RU"/>
        </w:rPr>
        <w:t>L</w:t>
      </w:r>
      <w:r w:rsidRPr="000B0402">
        <w:rPr>
          <w:rFonts w:ascii="Times New Roman" w:hAnsi="Times New Roman" w:cs="Times New Roman"/>
          <w:vertAlign w:val="subscript"/>
          <w:lang w:bidi="ru-RU"/>
        </w:rPr>
        <w:t>tn</w:t>
      </w:r>
      <w:proofErr w:type="spellEnd"/>
      <w:r w:rsidRPr="000B0402">
        <w:rPr>
          <w:rFonts w:ascii="Times New Roman" w:hAnsi="Times New Roman" w:cs="Times New Roman"/>
          <w:lang w:bidi="ru-RU"/>
        </w:rPr>
        <w:t xml:space="preserve"> - общая протяженность тепловых сетей в двухтрубном исчислении в году, соответствующем году реализации инвестиционной программы, километров;</w:t>
      </w:r>
    </w:p>
    <w:p w14:paraId="7AAA8EB7"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t</w:t>
      </w:r>
      <w:r w:rsidRPr="000B0402">
        <w:rPr>
          <w:rFonts w:ascii="Times New Roman" w:hAnsi="Times New Roman" w:cs="Times New Roman"/>
          <w:vertAlign w:val="subscript"/>
          <w:lang w:bidi="ru-RU"/>
        </w:rPr>
        <w:t xml:space="preserve">0-1 </w:t>
      </w:r>
      <w:r w:rsidRPr="000B0402">
        <w:rPr>
          <w:rFonts w:ascii="Times New Roman" w:hAnsi="Times New Roman" w:cs="Times New Roman"/>
          <w:lang w:bidi="ru-RU"/>
        </w:rPr>
        <w:t>- год, предшествующий году начала реализации инвестиционной программы.</w:t>
      </w:r>
    </w:p>
    <w:p w14:paraId="7C31F81D"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14:paraId="240877A2"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Плановое значение показателя надежности объектов теплоснабжения, определяемого количеством прекращений подачи тепловой энергии в результате технологических нарушений на источниках тепловой энергии на 1 Гкал/час</w:t>
      </w:r>
    </w:p>
    <w:p w14:paraId="73E24882" w14:textId="77777777" w:rsidR="00B1624F" w:rsidRDefault="00B1624F" w:rsidP="000B0402">
      <w:pPr>
        <w:ind w:firstLine="567"/>
        <w:rPr>
          <w:sz w:val="29"/>
        </w:rPr>
      </w:pPr>
      <w:r w:rsidRPr="000B0402">
        <w:rPr>
          <w:rFonts w:ascii="Times New Roman" w:hAnsi="Times New Roman" w:cs="Times New Roman"/>
          <w:lang w:bidi="ru-RU"/>
        </w:rPr>
        <w:t>установленной мощности (</w:t>
      </w:r>
      <w:proofErr w:type="spellStart"/>
      <w:r w:rsidRPr="000B0402">
        <w:rPr>
          <w:rFonts w:ascii="Times New Roman" w:hAnsi="Times New Roman" w:cs="Times New Roman"/>
          <w:lang w:bidi="ru-RU"/>
        </w:rPr>
        <w:t>Р</w:t>
      </w:r>
      <w:r w:rsidRPr="000B0402">
        <w:rPr>
          <w:rFonts w:ascii="Times New Roman" w:hAnsi="Times New Roman" w:cs="Times New Roman"/>
          <w:vertAlign w:val="subscript"/>
          <w:lang w:bidi="ru-RU"/>
        </w:rPr>
        <w:t>пист</w:t>
      </w:r>
      <w:proofErr w:type="spellEnd"/>
      <w:r w:rsidRPr="000B0402">
        <w:rPr>
          <w:rFonts w:ascii="Times New Roman" w:hAnsi="Times New Roman" w:cs="Times New Roman"/>
          <w:vertAlign w:val="subscript"/>
          <w:lang w:bidi="ru-RU"/>
        </w:rPr>
        <w:t xml:space="preserve"> от </w:t>
      </w:r>
      <w:proofErr w:type="spellStart"/>
      <w:r w:rsidRPr="000B0402">
        <w:rPr>
          <w:rFonts w:ascii="Times New Roman" w:hAnsi="Times New Roman" w:cs="Times New Roman"/>
          <w:vertAlign w:val="subscript"/>
          <w:lang w:bidi="ru-RU"/>
        </w:rPr>
        <w:t>tn</w:t>
      </w:r>
      <w:proofErr w:type="spellEnd"/>
      <w:r w:rsidRPr="000B0402">
        <w:rPr>
          <w:rFonts w:ascii="Times New Roman" w:hAnsi="Times New Roman" w:cs="Times New Roman"/>
          <w:lang w:bidi="ru-RU"/>
        </w:rPr>
        <w:t>), рассчитывается по формуле:</w:t>
      </w:r>
    </w:p>
    <w:p w14:paraId="4B048814" w14:textId="77777777" w:rsidR="000B0402" w:rsidRPr="003E2FBC" w:rsidRDefault="000B0402" w:rsidP="000B0402">
      <w:pPr>
        <w:pStyle w:val="afd"/>
        <w:spacing w:before="89"/>
        <w:ind w:right="2505"/>
        <w:jc w:val="right"/>
      </w:pPr>
      <w:r>
        <w:rPr>
          <w:noProof/>
          <w:sz w:val="28"/>
        </w:rPr>
        <w:drawing>
          <wp:anchor distT="0" distB="0" distL="0" distR="0" simplePos="0" relativeHeight="251655680" behindDoc="0" locked="0" layoutInCell="1" allowOverlap="1" wp14:anchorId="15267A92" wp14:editId="0038E2D9">
            <wp:simplePos x="0" y="0"/>
            <wp:positionH relativeFrom="page">
              <wp:posOffset>945515</wp:posOffset>
            </wp:positionH>
            <wp:positionV relativeFrom="paragraph">
              <wp:posOffset>93980</wp:posOffset>
            </wp:positionV>
            <wp:extent cx="3369945" cy="216535"/>
            <wp:effectExtent l="0" t="0" r="190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9945" cy="216535"/>
                    </a:xfrm>
                    <a:prstGeom prst="rect">
                      <a:avLst/>
                    </a:prstGeom>
                    <a:noFill/>
                  </pic:spPr>
                </pic:pic>
              </a:graphicData>
            </a:graphic>
          </wp:anchor>
        </w:drawing>
      </w:r>
      <w:r w:rsidR="00B1624F">
        <w:t>,</w:t>
      </w:r>
    </w:p>
    <w:p w14:paraId="07E553FE"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где:</w:t>
      </w:r>
    </w:p>
    <w:p w14:paraId="03D3D9E5" w14:textId="77777777" w:rsidR="00B1624F" w:rsidRPr="000B0402" w:rsidRDefault="000B0402" w:rsidP="000B0402">
      <w:pPr>
        <w:ind w:firstLine="567"/>
        <w:rPr>
          <w:rFonts w:ascii="Times New Roman" w:hAnsi="Times New Roman" w:cs="Times New Roman"/>
          <w:lang w:bidi="ru-RU"/>
        </w:rPr>
      </w:pPr>
      <w:proofErr w:type="spellStart"/>
      <w:r w:rsidRPr="000B0402">
        <w:rPr>
          <w:rFonts w:ascii="Times New Roman" w:hAnsi="Times New Roman" w:cs="Times New Roman"/>
          <w:lang w:bidi="ru-RU"/>
        </w:rPr>
        <w:t>N</w:t>
      </w:r>
      <w:r w:rsidRPr="000B0402">
        <w:rPr>
          <w:rFonts w:ascii="Times New Roman" w:hAnsi="Times New Roman" w:cs="Times New Roman"/>
          <w:vertAlign w:val="subscript"/>
          <w:lang w:bidi="ru-RU"/>
        </w:rPr>
        <w:t>п</w:t>
      </w:r>
      <w:proofErr w:type="spellEnd"/>
      <w:r w:rsidRPr="000B0402">
        <w:rPr>
          <w:rFonts w:ascii="Times New Roman" w:hAnsi="Times New Roman" w:cs="Times New Roman"/>
          <w:vertAlign w:val="subscript"/>
          <w:lang w:bidi="ru-RU"/>
        </w:rPr>
        <w:t xml:space="preserve"> сети от t0-1 - </w:t>
      </w:r>
      <w:r w:rsidR="00B1624F" w:rsidRPr="000B0402">
        <w:rPr>
          <w:rFonts w:ascii="Times New Roman" w:hAnsi="Times New Roman" w:cs="Times New Roman"/>
          <w:lang w:bidi="ru-RU"/>
        </w:rPr>
        <w:t>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w:t>
      </w:r>
    </w:p>
    <w:p w14:paraId="715AD684" w14:textId="77777777" w:rsidR="00B1624F" w:rsidRPr="000B0402" w:rsidRDefault="00B1624F" w:rsidP="000B0402">
      <w:pPr>
        <w:ind w:firstLine="567"/>
        <w:rPr>
          <w:rFonts w:ascii="Times New Roman" w:hAnsi="Times New Roman" w:cs="Times New Roman"/>
          <w:lang w:bidi="ru-RU"/>
        </w:rPr>
      </w:pPr>
      <w:r w:rsidRPr="000B0402">
        <w:rPr>
          <w:rFonts w:ascii="Times New Roman" w:hAnsi="Times New Roman" w:cs="Times New Roman"/>
          <w:lang w:bidi="ru-RU"/>
        </w:rPr>
        <w:t>t</w:t>
      </w:r>
      <w:r w:rsidRPr="003E2FBC">
        <w:rPr>
          <w:rFonts w:ascii="Times New Roman" w:hAnsi="Times New Roman" w:cs="Times New Roman"/>
          <w:vertAlign w:val="subscript"/>
          <w:lang w:bidi="ru-RU"/>
        </w:rPr>
        <w:t>0</w:t>
      </w:r>
      <w:r w:rsidRPr="000B0402">
        <w:rPr>
          <w:rFonts w:ascii="Times New Roman" w:hAnsi="Times New Roman" w:cs="Times New Roman"/>
          <w:lang w:bidi="ru-RU"/>
        </w:rPr>
        <w:t xml:space="preserve"> - первый год реализации инвестиционной программы;</w:t>
      </w:r>
    </w:p>
    <w:p w14:paraId="44E48C3A" w14:textId="6D809432" w:rsidR="00B1624F" w:rsidRPr="003E2FBC" w:rsidRDefault="003E2FBC" w:rsidP="003E2FBC">
      <w:pPr>
        <w:ind w:firstLine="567"/>
        <w:rPr>
          <w:rFonts w:ascii="Times New Roman" w:hAnsi="Times New Roman" w:cs="Times New Roman"/>
          <w:lang w:bidi="ru-RU"/>
        </w:rPr>
      </w:pPr>
      <w:r w:rsidRPr="000B0402">
        <w:rPr>
          <w:rFonts w:ascii="Times New Roman" w:hAnsi="Times New Roman" w:cs="Times New Roman"/>
          <w:lang w:bidi="ru-RU"/>
        </w:rPr>
        <w:t>∑</w:t>
      </w:r>
      <w:r>
        <w:rPr>
          <w:rFonts w:ascii="Times New Roman" w:hAnsi="Times New Roman" w:cs="Times New Roman"/>
          <w:lang w:val="en-US" w:bidi="ru-RU"/>
        </w:rPr>
        <w:t>M</w:t>
      </w:r>
      <w:proofErr w:type="spellStart"/>
      <w:r w:rsidRPr="000B0402">
        <w:rPr>
          <w:rFonts w:ascii="Times New Roman" w:hAnsi="Times New Roman" w:cs="Times New Roman"/>
          <w:vertAlign w:val="subscript"/>
          <w:lang w:bidi="ru-RU"/>
        </w:rPr>
        <w:t>зам</w:t>
      </w:r>
      <w:r w:rsidRPr="003E2FBC">
        <w:rPr>
          <w:rFonts w:ascii="Times New Roman" w:hAnsi="Times New Roman" w:cs="Times New Roman"/>
          <w:lang w:bidi="ru-RU"/>
        </w:rPr>
        <w:t>t</w:t>
      </w:r>
      <w:r w:rsidRPr="000B0402">
        <w:rPr>
          <w:rFonts w:ascii="Times New Roman" w:hAnsi="Times New Roman" w:cs="Times New Roman"/>
          <w:vertAlign w:val="subscript"/>
          <w:lang w:bidi="ru-RU"/>
        </w:rPr>
        <w:t>n</w:t>
      </w:r>
      <w:proofErr w:type="spellEnd"/>
      <w:r w:rsidR="0067746A">
        <w:rPr>
          <w:rFonts w:ascii="Times New Roman" w:hAnsi="Times New Roman" w:cs="Times New Roman"/>
          <w:vertAlign w:val="subscript"/>
          <w:lang w:bidi="ru-RU"/>
        </w:rPr>
        <w:t xml:space="preserve"> </w:t>
      </w:r>
      <w:r w:rsidR="00B1624F" w:rsidRPr="003E2FBC">
        <w:rPr>
          <w:rFonts w:ascii="Times New Roman" w:hAnsi="Times New Roman" w:cs="Times New Roman"/>
          <w:lang w:bidi="ru-RU"/>
        </w:rPr>
        <w:t>суммарная мощность строящихся, реконструируемых и модернизируемых источников тепловой энергии, вводимых в эксплуатацию в году реализации инвестиционной программы;</w:t>
      </w:r>
    </w:p>
    <w:p w14:paraId="0EE453BB"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M - мощность источника тепловой энергии, Гкал/час;</w:t>
      </w:r>
    </w:p>
    <w:p w14:paraId="686CEB6C" w14:textId="77777777" w:rsidR="00B1624F" w:rsidRPr="003E2FBC" w:rsidRDefault="00B1624F" w:rsidP="003E2FBC">
      <w:pPr>
        <w:ind w:firstLine="567"/>
        <w:rPr>
          <w:rFonts w:ascii="Times New Roman" w:hAnsi="Times New Roman" w:cs="Times New Roman"/>
          <w:lang w:bidi="ru-RU"/>
        </w:rPr>
      </w:pPr>
      <w:proofErr w:type="spellStart"/>
      <w:r w:rsidRPr="003E2FBC">
        <w:rPr>
          <w:rFonts w:ascii="Times New Roman" w:hAnsi="Times New Roman" w:cs="Times New Roman"/>
          <w:lang w:bidi="ru-RU"/>
        </w:rPr>
        <w:t>M</w:t>
      </w:r>
      <w:r w:rsidRPr="003E2FBC">
        <w:rPr>
          <w:rFonts w:ascii="Times New Roman" w:hAnsi="Times New Roman" w:cs="Times New Roman"/>
          <w:vertAlign w:val="subscript"/>
          <w:lang w:bidi="ru-RU"/>
        </w:rPr>
        <w:t>tn</w:t>
      </w:r>
      <w:proofErr w:type="spellEnd"/>
      <w:r w:rsidRPr="003E2FBC">
        <w:rPr>
          <w:rFonts w:ascii="Times New Roman" w:hAnsi="Times New Roman" w:cs="Times New Roman"/>
          <w:lang w:bidi="ru-RU"/>
        </w:rPr>
        <w:t xml:space="preserve"> - общая мощность источников тепловой энергии в году реализации инвестиционной программы;</w:t>
      </w:r>
    </w:p>
    <w:p w14:paraId="35907ACE" w14:textId="77777777" w:rsidR="00B1624F" w:rsidRPr="003E2FBC" w:rsidRDefault="00B1624F" w:rsidP="003E2FBC">
      <w:pPr>
        <w:ind w:firstLine="567"/>
        <w:rPr>
          <w:rFonts w:ascii="Times New Roman" w:hAnsi="Times New Roman" w:cs="Times New Roman"/>
          <w:lang w:bidi="ru-RU"/>
        </w:rPr>
      </w:pPr>
      <w:proofErr w:type="spellStart"/>
      <w:r w:rsidRPr="003E2FBC">
        <w:rPr>
          <w:rFonts w:ascii="Times New Roman" w:hAnsi="Times New Roman" w:cs="Times New Roman"/>
          <w:lang w:bidi="ru-RU"/>
        </w:rPr>
        <w:t>t</w:t>
      </w:r>
      <w:r w:rsidRPr="003E2FBC">
        <w:rPr>
          <w:rFonts w:ascii="Times New Roman" w:hAnsi="Times New Roman" w:cs="Times New Roman"/>
          <w:vertAlign w:val="subscript"/>
          <w:lang w:bidi="ru-RU"/>
        </w:rPr>
        <w:t>n</w:t>
      </w:r>
      <w:proofErr w:type="spellEnd"/>
      <w:r w:rsidRPr="003E2FBC">
        <w:rPr>
          <w:rFonts w:ascii="Times New Roman" w:hAnsi="Times New Roman" w:cs="Times New Roman"/>
          <w:lang w:bidi="ru-RU"/>
        </w:rPr>
        <w:t xml:space="preserve"> - соответствующий год реализации инвестиционной программы, на который устанавливаются показатели надежности и энергетической эффективности объектов теплоснабжения;</w:t>
      </w:r>
    </w:p>
    <w:p w14:paraId="02C4123F"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t</w:t>
      </w:r>
      <w:r w:rsidRPr="003E2FBC">
        <w:rPr>
          <w:rFonts w:ascii="Times New Roman" w:hAnsi="Times New Roman" w:cs="Times New Roman"/>
          <w:vertAlign w:val="subscript"/>
          <w:lang w:bidi="ru-RU"/>
        </w:rPr>
        <w:t xml:space="preserve">0-1 </w:t>
      </w:r>
      <w:r w:rsidRPr="003E2FBC">
        <w:rPr>
          <w:rFonts w:ascii="Times New Roman" w:hAnsi="Times New Roman" w:cs="Times New Roman"/>
          <w:lang w:bidi="ru-RU"/>
        </w:rPr>
        <w:t>- год, предшествующий году начала реализации инвестиционной программы.</w:t>
      </w:r>
    </w:p>
    <w:p w14:paraId="36FCB375"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14:paraId="177D6EAB" w14:textId="0C6B5190"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Плановые значения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 соглашением плановых значений показателей надежности и</w:t>
      </w:r>
      <w:r w:rsidR="00712340">
        <w:rPr>
          <w:rFonts w:ascii="Times New Roman" w:hAnsi="Times New Roman" w:cs="Times New Roman"/>
          <w:lang w:bidi="ru-RU"/>
        </w:rPr>
        <w:t xml:space="preserve"> </w:t>
      </w:r>
      <w:r w:rsidRPr="003E2FBC">
        <w:rPr>
          <w:rFonts w:ascii="Times New Roman" w:hAnsi="Times New Roman" w:cs="Times New Roman"/>
          <w:lang w:bidi="ru-RU"/>
        </w:rPr>
        <w:t>энергетической эффективности объектов теплоснабжения в сроки, предусмотренные концессионным соглашением.</w:t>
      </w:r>
    </w:p>
    <w:p w14:paraId="420B5476" w14:textId="77777777" w:rsidR="00B1624F" w:rsidRPr="00E17AAF"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 xml:space="preserve">Плановые значения показателя энергетической эффективности, определяемого удельным </w:t>
      </w:r>
      <w:r w:rsidRPr="003E2FBC">
        <w:rPr>
          <w:rFonts w:ascii="Times New Roman" w:hAnsi="Times New Roman" w:cs="Times New Roman"/>
          <w:lang w:bidi="ru-RU"/>
        </w:rPr>
        <w:lastRenderedPageBreak/>
        <w:t>расходом топлива на производство единицы тепловой энергии, отпускаемой с коллекторов источников тепловой энергии, для организаций, эксплуатирующих объекты теплоснабжения не на основании концессионного соглашения, должны быть установлены на уровне нормативов удельного расхода топлива.</w:t>
      </w:r>
    </w:p>
    <w:p w14:paraId="47B41180"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 предусмотренные концессионным соглашением.</w:t>
      </w:r>
    </w:p>
    <w:p w14:paraId="62104526"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
    <w:p w14:paraId="2539A0FE"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
    <w:p w14:paraId="2EE1F01D"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14:paraId="2CC55916"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утверждены на срок не менее 3 лет.</w:t>
      </w:r>
    </w:p>
    <w:p w14:paraId="29F75E96"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14:paraId="11F45FCF"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14:paraId="670C4E54" w14:textId="78C242D0"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 xml:space="preserve">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причин пересмотра </w:t>
      </w:r>
      <w:r w:rsidR="003E2FBC">
        <w:rPr>
          <w:rFonts w:ascii="Times New Roman" w:hAnsi="Times New Roman" w:cs="Times New Roman"/>
          <w:lang w:bidi="ru-RU"/>
        </w:rPr>
        <w:t>установленных плано</w:t>
      </w:r>
      <w:r w:rsidR="003E2FBC">
        <w:rPr>
          <w:rFonts w:ascii="Times New Roman" w:hAnsi="Times New Roman" w:cs="Times New Roman"/>
          <w:lang w:bidi="ru-RU"/>
        </w:rPr>
        <w:lastRenderedPageBreak/>
        <w:t>вых значений</w:t>
      </w:r>
      <w:r w:rsidR="0067746A">
        <w:rPr>
          <w:rFonts w:ascii="Times New Roman" w:hAnsi="Times New Roman" w:cs="Times New Roman"/>
          <w:lang w:bidi="ru-RU"/>
        </w:rPr>
        <w:t xml:space="preserve"> </w:t>
      </w:r>
      <w:r w:rsidRPr="003E2FBC">
        <w:rPr>
          <w:rFonts w:ascii="Times New Roman" w:hAnsi="Times New Roman" w:cs="Times New Roman"/>
          <w:lang w:bidi="ru-RU"/>
        </w:rPr>
        <w:t>показателей надежности и энергетической эффективности объектов теплоснабжения.</w:t>
      </w:r>
    </w:p>
    <w:p w14:paraId="5E25ED51"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
    <w:p w14:paraId="700E1F7A"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14:paraId="68DA9077"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власти и их территориальных органов.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14:paraId="23E51CE5"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Правила расчета фактических значений показателей надежности и энергетической эффективности объектов теплоснабжения</w:t>
      </w:r>
    </w:p>
    <w:p w14:paraId="279233BE"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в соответствии с актами, предусмотренными договором поставки тепловой энергии.</w:t>
      </w:r>
    </w:p>
    <w:p w14:paraId="2ED7BC7E" w14:textId="012569F9"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 xml:space="preserve">Для целей настоящих Правил под продолжительностью прекращения </w:t>
      </w:r>
      <w:r w:rsidR="003E2FBC">
        <w:rPr>
          <w:rFonts w:ascii="Times New Roman" w:hAnsi="Times New Roman" w:cs="Times New Roman"/>
          <w:lang w:bidi="ru-RU"/>
        </w:rPr>
        <w:t>подачи</w:t>
      </w:r>
      <w:r w:rsidR="0067746A">
        <w:rPr>
          <w:rFonts w:ascii="Times New Roman" w:hAnsi="Times New Roman" w:cs="Times New Roman"/>
          <w:lang w:bidi="ru-RU"/>
        </w:rPr>
        <w:t xml:space="preserve"> </w:t>
      </w:r>
      <w:r w:rsidRPr="003E2FBC">
        <w:rPr>
          <w:rFonts w:ascii="Times New Roman" w:hAnsi="Times New Roman" w:cs="Times New Roman"/>
          <w:lang w:bidi="ru-RU"/>
        </w:rPr>
        <w:t xml:space="preserve">тепловой энергии и (или) теплоносителя понимается интервал времени от </w:t>
      </w:r>
      <w:r w:rsidR="003E2FBC">
        <w:rPr>
          <w:rFonts w:ascii="Times New Roman" w:hAnsi="Times New Roman" w:cs="Times New Roman"/>
          <w:lang w:bidi="ru-RU"/>
        </w:rPr>
        <w:t>момента</w:t>
      </w:r>
      <w:r w:rsidR="0067746A">
        <w:rPr>
          <w:rFonts w:ascii="Times New Roman" w:hAnsi="Times New Roman" w:cs="Times New Roman"/>
          <w:lang w:bidi="ru-RU"/>
        </w:rPr>
        <w:t xml:space="preserve"> </w:t>
      </w:r>
      <w:r w:rsidRPr="003E2FBC">
        <w:rPr>
          <w:rFonts w:ascii="Times New Roman" w:hAnsi="Times New Roman" w:cs="Times New Roman"/>
          <w:lang w:bidi="ru-RU"/>
        </w:rPr>
        <w:t>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14:paraId="2566F7A8"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14:paraId="7A379F40"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 xml:space="preserve">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 Прекращения подачи тепловой энергии, произошедшие в результате технологических нарушений, отключений, переключений на объектах теплосетевого хозяйства, источниках тепловой энергии, не относящихся к этой теплоснабжающей организации, или </w:t>
      </w:r>
      <w:proofErr w:type="spellStart"/>
      <w:r w:rsidRPr="003E2FBC">
        <w:rPr>
          <w:rFonts w:ascii="Times New Roman" w:hAnsi="Times New Roman" w:cs="Times New Roman"/>
          <w:lang w:bidi="ru-RU"/>
        </w:rPr>
        <w:t>теплопотребляющих</w:t>
      </w:r>
      <w:proofErr w:type="spellEnd"/>
      <w:r w:rsidRPr="003E2FBC">
        <w:rPr>
          <w:rFonts w:ascii="Times New Roman" w:hAnsi="Times New Roman" w:cs="Times New Roman"/>
          <w:lang w:bidi="ru-RU"/>
        </w:rPr>
        <w:t xml:space="preserve"> установках потребителя, а также в результате наступления обстоятельств непреодолимой силы, исключаются из расчета фактических </w:t>
      </w:r>
      <w:r w:rsidRPr="003E2FBC">
        <w:rPr>
          <w:rFonts w:ascii="Times New Roman" w:hAnsi="Times New Roman" w:cs="Times New Roman"/>
          <w:lang w:bidi="ru-RU"/>
        </w:rPr>
        <w:lastRenderedPageBreak/>
        <w:t>значений показателей надежности объектов теплоснабжения.</w:t>
      </w:r>
    </w:p>
    <w:p w14:paraId="42E5556F" w14:textId="43B815C0"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w:t>
      </w:r>
      <w:r w:rsidR="003E2FBC">
        <w:rPr>
          <w:rFonts w:ascii="Times New Roman" w:hAnsi="Times New Roman" w:cs="Times New Roman"/>
          <w:lang w:bidi="ru-RU"/>
        </w:rPr>
        <w:t>а</w:t>
      </w:r>
      <w:r w:rsidR="0067746A">
        <w:rPr>
          <w:rFonts w:ascii="Times New Roman" w:hAnsi="Times New Roman" w:cs="Times New Roman"/>
          <w:lang w:bidi="ru-RU"/>
        </w:rPr>
        <w:t xml:space="preserve"> </w:t>
      </w:r>
      <w:r w:rsidRPr="003E2FBC">
        <w:rPr>
          <w:rFonts w:ascii="Times New Roman" w:hAnsi="Times New Roman" w:cs="Times New Roman"/>
          <w:lang w:bidi="ru-RU"/>
        </w:rPr>
        <w:t xml:space="preserve">Российской Федерации от 8 августа 2012 г. N 808 "Об организации </w:t>
      </w:r>
      <w:r w:rsidR="003E2FBC">
        <w:rPr>
          <w:rFonts w:ascii="Times New Roman" w:hAnsi="Times New Roman" w:cs="Times New Roman"/>
          <w:lang w:bidi="ru-RU"/>
        </w:rPr>
        <w:t>теплоснабжения</w:t>
      </w:r>
      <w:r w:rsidR="0067746A">
        <w:rPr>
          <w:rFonts w:ascii="Times New Roman" w:hAnsi="Times New Roman" w:cs="Times New Roman"/>
          <w:lang w:bidi="ru-RU"/>
        </w:rPr>
        <w:t xml:space="preserve"> </w:t>
      </w:r>
      <w:r w:rsidRPr="003E2FBC">
        <w:rPr>
          <w:rFonts w:ascii="Times New Roman" w:hAnsi="Times New Roman" w:cs="Times New Roman"/>
          <w:lang w:bidi="ru-RU"/>
        </w:rPr>
        <w:t>в Российской Федерации и о внесении изменений в некоторые акты Правительства Российской Федерации". 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
    <w:p w14:paraId="730B4E79"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которых ведет к увеличению надежности.</w:t>
      </w:r>
    </w:p>
    <w:p w14:paraId="13CE7F48"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14:paraId="73F5A26D"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длины тепловой сети теплоснабжающей организации (</w:t>
      </w:r>
      <w:proofErr w:type="spellStart"/>
      <w:r w:rsidRPr="003E2FBC">
        <w:rPr>
          <w:rFonts w:ascii="Times New Roman" w:hAnsi="Times New Roman" w:cs="Times New Roman"/>
          <w:lang w:bidi="ru-RU"/>
        </w:rPr>
        <w:t>Рn</w:t>
      </w:r>
      <w:proofErr w:type="spellEnd"/>
      <w:r w:rsidRPr="003E2FBC">
        <w:rPr>
          <w:rFonts w:ascii="Times New Roman" w:hAnsi="Times New Roman" w:cs="Times New Roman"/>
          <w:lang w:bidi="ru-RU"/>
        </w:rPr>
        <w:t xml:space="preserve"> сети от), рассчитывается по формуле:</w:t>
      </w:r>
    </w:p>
    <w:p w14:paraId="3165356C" w14:textId="77777777" w:rsidR="00B1624F" w:rsidRDefault="003E2FBC" w:rsidP="00B1624F">
      <w:pPr>
        <w:pStyle w:val="afd"/>
        <w:spacing w:before="8"/>
        <w:rPr>
          <w:sz w:val="9"/>
        </w:rPr>
      </w:pPr>
      <w:r>
        <w:rPr>
          <w:noProof/>
          <w:sz w:val="28"/>
        </w:rPr>
        <w:drawing>
          <wp:anchor distT="0" distB="0" distL="0" distR="0" simplePos="0" relativeHeight="251656704" behindDoc="0" locked="0" layoutInCell="1" allowOverlap="1" wp14:anchorId="21634DF7" wp14:editId="79B2B9DF">
            <wp:simplePos x="0" y="0"/>
            <wp:positionH relativeFrom="page">
              <wp:posOffset>1116419</wp:posOffset>
            </wp:positionH>
            <wp:positionV relativeFrom="paragraph">
              <wp:posOffset>127458</wp:posOffset>
            </wp:positionV>
            <wp:extent cx="1407767" cy="170121"/>
            <wp:effectExtent l="0" t="0" r="2540" b="190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3510" cy="170815"/>
                    </a:xfrm>
                    <a:prstGeom prst="rect">
                      <a:avLst/>
                    </a:prstGeom>
                    <a:noFill/>
                  </pic:spPr>
                </pic:pic>
              </a:graphicData>
            </a:graphic>
          </wp:anchor>
        </w:drawing>
      </w:r>
    </w:p>
    <w:p w14:paraId="12BF3399" w14:textId="77777777" w:rsidR="00B1624F" w:rsidRDefault="00B1624F" w:rsidP="00B1624F">
      <w:pPr>
        <w:pStyle w:val="afd"/>
        <w:spacing w:before="89"/>
        <w:ind w:left="3502"/>
        <w:rPr>
          <w:sz w:val="28"/>
        </w:rPr>
      </w:pPr>
      <w:r>
        <w:t>,</w:t>
      </w:r>
    </w:p>
    <w:p w14:paraId="4C2B335F" w14:textId="77777777" w:rsidR="00B1624F" w:rsidRPr="003E2FBC" w:rsidRDefault="00B1624F" w:rsidP="003E2FBC">
      <w:pPr>
        <w:ind w:firstLine="567"/>
        <w:rPr>
          <w:rFonts w:ascii="Times New Roman" w:hAnsi="Times New Roman" w:cs="Times New Roman"/>
          <w:lang w:bidi="ru-RU"/>
        </w:rPr>
      </w:pPr>
      <w:r w:rsidRPr="003E2FBC">
        <w:rPr>
          <w:rFonts w:ascii="Times New Roman" w:hAnsi="Times New Roman" w:cs="Times New Roman"/>
          <w:lang w:bidi="ru-RU"/>
        </w:rPr>
        <w:t>где:</w:t>
      </w:r>
    </w:p>
    <w:p w14:paraId="305EA598" w14:textId="77777777" w:rsidR="00B1624F" w:rsidRPr="003E2FBC" w:rsidRDefault="00B1624F" w:rsidP="003E2FBC">
      <w:pPr>
        <w:ind w:firstLine="567"/>
        <w:rPr>
          <w:rFonts w:ascii="Times New Roman" w:hAnsi="Times New Roman" w:cs="Times New Roman"/>
          <w:lang w:bidi="ru-RU"/>
        </w:rPr>
      </w:pPr>
      <w:proofErr w:type="spellStart"/>
      <w:r w:rsidRPr="003E2FBC">
        <w:rPr>
          <w:rFonts w:ascii="Times New Roman" w:hAnsi="Times New Roman" w:cs="Times New Roman"/>
          <w:lang w:bidi="ru-RU"/>
        </w:rPr>
        <w:t>N</w:t>
      </w:r>
      <w:r w:rsidRPr="003C7900">
        <w:rPr>
          <w:rFonts w:ascii="Times New Roman" w:hAnsi="Times New Roman" w:cs="Times New Roman"/>
          <w:vertAlign w:val="subscript"/>
          <w:lang w:bidi="ru-RU"/>
        </w:rPr>
        <w:t>n</w:t>
      </w:r>
      <w:proofErr w:type="spellEnd"/>
      <w:r w:rsidRPr="003C7900">
        <w:rPr>
          <w:rFonts w:ascii="Times New Roman" w:hAnsi="Times New Roman" w:cs="Times New Roman"/>
          <w:vertAlign w:val="subscript"/>
          <w:lang w:bidi="ru-RU"/>
        </w:rPr>
        <w:t xml:space="preserve"> сети от </w:t>
      </w:r>
      <w:r w:rsidRPr="003E2FBC">
        <w:rPr>
          <w:rFonts w:ascii="Times New Roman" w:hAnsi="Times New Roman" w:cs="Times New Roman"/>
          <w:lang w:bidi="ru-RU"/>
        </w:rPr>
        <w:t>- количество прекращений подачи тепловой энергии, зафиксированное на границах раздела балансовой принадлежности сторон договора, причиной которых явились технологические нарушения на тепловых сетях. В случае если в разных точках сети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14:paraId="3A038924" w14:textId="77777777" w:rsidR="00B1624F" w:rsidRPr="003C7900" w:rsidRDefault="003C7900" w:rsidP="003E2FBC">
      <w:pPr>
        <w:ind w:firstLine="567"/>
        <w:rPr>
          <w:rFonts w:ascii="Times New Roman" w:hAnsi="Times New Roman" w:cs="Times New Roman"/>
          <w:lang w:bidi="ru-RU"/>
        </w:rPr>
      </w:pPr>
      <w:r>
        <w:rPr>
          <w:rFonts w:ascii="Times New Roman" w:hAnsi="Times New Roman" w:cs="Times New Roman"/>
          <w:lang w:val="en-US" w:bidi="ru-RU"/>
        </w:rPr>
        <w:t>L</w:t>
      </w:r>
      <w:r w:rsidR="00B1624F" w:rsidRPr="003E2FBC">
        <w:rPr>
          <w:rFonts w:ascii="Times New Roman" w:hAnsi="Times New Roman" w:cs="Times New Roman"/>
          <w:lang w:bidi="ru-RU"/>
        </w:rPr>
        <w:t>- суммарная протяженность тепловой сети в двухтрубном исчислении, километров</w:t>
      </w:r>
      <w:r w:rsidR="00B1624F" w:rsidRPr="003C7900">
        <w:rPr>
          <w:rFonts w:ascii="Times New Roman" w:hAnsi="Times New Roman" w:cs="Times New Roman"/>
          <w:lang w:bidi="ru-RU"/>
        </w:rPr>
        <w:t>.</w:t>
      </w:r>
    </w:p>
    <w:p w14:paraId="34B10A83"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14:paraId="06ED14AB" w14:textId="77777777" w:rsidR="00B1624F" w:rsidRDefault="003C7900" w:rsidP="00B1624F">
      <w:pPr>
        <w:pStyle w:val="afd"/>
        <w:spacing w:before="9"/>
        <w:rPr>
          <w:sz w:val="9"/>
        </w:rPr>
      </w:pPr>
      <w:r>
        <w:rPr>
          <w:noProof/>
          <w:sz w:val="28"/>
        </w:rPr>
        <w:drawing>
          <wp:anchor distT="0" distB="0" distL="0" distR="0" simplePos="0" relativeHeight="251657728" behindDoc="0" locked="0" layoutInCell="1" allowOverlap="1" wp14:anchorId="589190A1" wp14:editId="63664AA0">
            <wp:simplePos x="0" y="0"/>
            <wp:positionH relativeFrom="page">
              <wp:posOffset>1105535</wp:posOffset>
            </wp:positionH>
            <wp:positionV relativeFrom="paragraph">
              <wp:posOffset>140335</wp:posOffset>
            </wp:positionV>
            <wp:extent cx="1318260" cy="163830"/>
            <wp:effectExtent l="0" t="0" r="0" b="762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8260" cy="163830"/>
                    </a:xfrm>
                    <a:prstGeom prst="rect">
                      <a:avLst/>
                    </a:prstGeom>
                    <a:noFill/>
                  </pic:spPr>
                </pic:pic>
              </a:graphicData>
            </a:graphic>
          </wp:anchor>
        </w:drawing>
      </w:r>
    </w:p>
    <w:p w14:paraId="503E85C3" w14:textId="77777777" w:rsidR="00B1624F" w:rsidRDefault="00B1624F" w:rsidP="00B1624F">
      <w:pPr>
        <w:pStyle w:val="afd"/>
        <w:spacing w:before="89"/>
        <w:ind w:left="3421"/>
        <w:rPr>
          <w:sz w:val="28"/>
        </w:rPr>
      </w:pPr>
      <w:r>
        <w:t>,</w:t>
      </w:r>
    </w:p>
    <w:p w14:paraId="099E7909"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где:</w:t>
      </w:r>
    </w:p>
    <w:p w14:paraId="1F961707" w14:textId="77777777" w:rsidR="00B1624F" w:rsidRPr="003C7900" w:rsidRDefault="00B1624F" w:rsidP="003C7900">
      <w:pPr>
        <w:ind w:firstLine="567"/>
        <w:rPr>
          <w:rFonts w:ascii="Times New Roman" w:hAnsi="Times New Roman" w:cs="Times New Roman"/>
          <w:lang w:bidi="ru-RU"/>
        </w:rPr>
      </w:pPr>
      <w:proofErr w:type="spellStart"/>
      <w:r w:rsidRPr="003C7900">
        <w:rPr>
          <w:rFonts w:ascii="Times New Roman" w:hAnsi="Times New Roman" w:cs="Times New Roman"/>
          <w:lang w:bidi="ru-RU"/>
        </w:rPr>
        <w:t>N</w:t>
      </w:r>
      <w:r w:rsidRPr="003C7900">
        <w:rPr>
          <w:rFonts w:ascii="Times New Roman" w:hAnsi="Times New Roman" w:cs="Times New Roman"/>
          <w:vertAlign w:val="subscript"/>
          <w:lang w:bidi="ru-RU"/>
        </w:rPr>
        <w:t>nист</w:t>
      </w:r>
      <w:proofErr w:type="spellEnd"/>
      <w:r w:rsidRPr="003C7900">
        <w:rPr>
          <w:rFonts w:ascii="Times New Roman" w:hAnsi="Times New Roman" w:cs="Times New Roman"/>
          <w:vertAlign w:val="subscript"/>
          <w:lang w:bidi="ru-RU"/>
        </w:rPr>
        <w:t xml:space="preserve"> от </w:t>
      </w:r>
      <w:r w:rsidRPr="003C7900">
        <w:rPr>
          <w:rFonts w:ascii="Times New Roman" w:hAnsi="Times New Roman" w:cs="Times New Roman"/>
          <w:lang w:bidi="ru-RU"/>
        </w:rPr>
        <w:t>-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 В случае если у организации установлены приборы учета на источниках тепловой энергии, при определении фактического количества прекращений подачи тепловой энергии, теплоносителя используются данные таких приборов учета.</w:t>
      </w:r>
    </w:p>
    <w:p w14:paraId="5BFE2954"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14:paraId="408467CA" w14:textId="77777777" w:rsidR="00B1624F" w:rsidRPr="003C7900" w:rsidRDefault="003C7900" w:rsidP="003C7900">
      <w:pPr>
        <w:ind w:firstLine="567"/>
        <w:rPr>
          <w:rFonts w:ascii="Times New Roman" w:hAnsi="Times New Roman" w:cs="Times New Roman"/>
          <w:lang w:bidi="ru-RU"/>
        </w:rPr>
      </w:pPr>
      <w:r>
        <w:rPr>
          <w:rFonts w:ascii="Times New Roman" w:hAnsi="Times New Roman" w:cs="Times New Roman"/>
          <w:lang w:val="en-US" w:bidi="ru-RU"/>
        </w:rPr>
        <w:t>M</w:t>
      </w:r>
      <w:r w:rsidR="00B1624F" w:rsidRPr="003C7900">
        <w:rPr>
          <w:rFonts w:ascii="Times New Roman" w:hAnsi="Times New Roman" w:cs="Times New Roman"/>
          <w:lang w:bidi="ru-RU"/>
        </w:rPr>
        <w:t>- суммарная располагаемая мощность источников тепловой энергии, Гкал/час.</w:t>
      </w:r>
    </w:p>
    <w:p w14:paraId="328E75EB"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 xml:space="preserve">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w:t>
      </w:r>
      <w:r w:rsidRPr="003C7900">
        <w:rPr>
          <w:rFonts w:ascii="Times New Roman" w:hAnsi="Times New Roman" w:cs="Times New Roman"/>
          <w:lang w:bidi="ru-RU"/>
        </w:rPr>
        <w:lastRenderedPageBreak/>
        <w:t>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14:paraId="1E4E816E" w14:textId="0827328B"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 xml:space="preserve">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w:t>
      </w:r>
      <w:r w:rsidR="003C7900">
        <w:rPr>
          <w:rFonts w:ascii="Times New Roman" w:hAnsi="Times New Roman" w:cs="Times New Roman"/>
          <w:lang w:bidi="ru-RU"/>
        </w:rPr>
        <w:t>осуществляющим</w:t>
      </w:r>
      <w:r w:rsidR="0067746A">
        <w:rPr>
          <w:rFonts w:ascii="Times New Roman" w:hAnsi="Times New Roman" w:cs="Times New Roman"/>
          <w:lang w:bidi="ru-RU"/>
        </w:rPr>
        <w:t xml:space="preserve"> </w:t>
      </w:r>
      <w:r w:rsidRPr="003C7900">
        <w:rPr>
          <w:rFonts w:ascii="Times New Roman" w:hAnsi="Times New Roman" w:cs="Times New Roman"/>
          <w:lang w:bidi="ru-RU"/>
        </w:rPr>
        <w:t>выработку и реализацию государственной политики в сфере топливно- энергетического комплекса.</w:t>
      </w:r>
    </w:p>
    <w:p w14:paraId="44C81042"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w:t>
      </w:r>
      <w:proofErr w:type="spellStart"/>
      <w:r w:rsidRPr="003C7900">
        <w:rPr>
          <w:rFonts w:ascii="Times New Roman" w:hAnsi="Times New Roman" w:cs="Times New Roman"/>
          <w:lang w:bidi="ru-RU"/>
        </w:rPr>
        <w:t>Птп</w:t>
      </w:r>
      <w:proofErr w:type="spellEnd"/>
      <w:r w:rsidRPr="003C7900">
        <w:rPr>
          <w:rFonts w:ascii="Times New Roman" w:hAnsi="Times New Roman" w:cs="Times New Roman"/>
          <w:lang w:bidi="ru-RU"/>
        </w:rPr>
        <w:t>), рассчитывается по формуле:</w:t>
      </w:r>
    </w:p>
    <w:p w14:paraId="4A248FC3" w14:textId="77777777" w:rsidR="00B1624F" w:rsidRDefault="003C7900" w:rsidP="00B1624F">
      <w:pPr>
        <w:pStyle w:val="afd"/>
        <w:spacing w:before="8"/>
        <w:rPr>
          <w:sz w:val="9"/>
        </w:rPr>
      </w:pPr>
      <w:r>
        <w:rPr>
          <w:noProof/>
          <w:sz w:val="28"/>
        </w:rPr>
        <w:drawing>
          <wp:anchor distT="0" distB="0" distL="0" distR="0" simplePos="0" relativeHeight="251658752" behindDoc="0" locked="0" layoutInCell="1" allowOverlap="1" wp14:anchorId="6649C9AB" wp14:editId="37CA9464">
            <wp:simplePos x="0" y="0"/>
            <wp:positionH relativeFrom="page">
              <wp:posOffset>1116330</wp:posOffset>
            </wp:positionH>
            <wp:positionV relativeFrom="paragraph">
              <wp:posOffset>132715</wp:posOffset>
            </wp:positionV>
            <wp:extent cx="1211580" cy="154940"/>
            <wp:effectExtent l="0" t="0" r="762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1580" cy="154940"/>
                    </a:xfrm>
                    <a:prstGeom prst="rect">
                      <a:avLst/>
                    </a:prstGeom>
                    <a:noFill/>
                  </pic:spPr>
                </pic:pic>
              </a:graphicData>
            </a:graphic>
          </wp:anchor>
        </w:drawing>
      </w:r>
    </w:p>
    <w:p w14:paraId="77AC193B" w14:textId="77777777" w:rsidR="00B1624F" w:rsidRDefault="00B1624F" w:rsidP="00B1624F">
      <w:pPr>
        <w:pStyle w:val="afd"/>
        <w:spacing w:before="89"/>
        <w:ind w:left="3368"/>
        <w:rPr>
          <w:sz w:val="28"/>
        </w:rPr>
      </w:pPr>
      <w:r>
        <w:t>,</w:t>
      </w:r>
    </w:p>
    <w:p w14:paraId="2050F422" w14:textId="77777777" w:rsidR="00B1624F" w:rsidRPr="00E17AAF" w:rsidRDefault="00B1624F" w:rsidP="00E17AAF">
      <w:pPr>
        <w:ind w:firstLine="567"/>
        <w:rPr>
          <w:rFonts w:ascii="Times New Roman" w:hAnsi="Times New Roman" w:cs="Times New Roman"/>
          <w:lang w:bidi="ru-RU"/>
        </w:rPr>
      </w:pPr>
      <w:r w:rsidRPr="00E17AAF">
        <w:rPr>
          <w:rFonts w:ascii="Times New Roman" w:hAnsi="Times New Roman" w:cs="Times New Roman"/>
          <w:lang w:bidi="ru-RU"/>
        </w:rPr>
        <w:t>где:</w:t>
      </w:r>
    </w:p>
    <w:p w14:paraId="5CB26E07" w14:textId="77777777" w:rsidR="00B1624F" w:rsidRPr="003C7900" w:rsidRDefault="00B1624F" w:rsidP="003C7900">
      <w:pPr>
        <w:ind w:firstLine="567"/>
        <w:rPr>
          <w:rFonts w:ascii="Times New Roman" w:hAnsi="Times New Roman" w:cs="Times New Roman"/>
          <w:lang w:bidi="ru-RU"/>
        </w:rPr>
      </w:pPr>
      <w:proofErr w:type="spellStart"/>
      <w:r w:rsidRPr="003C7900">
        <w:rPr>
          <w:rFonts w:ascii="Times New Roman" w:hAnsi="Times New Roman" w:cs="Times New Roman"/>
          <w:lang w:bidi="ru-RU"/>
        </w:rPr>
        <w:t>Q</w:t>
      </w:r>
      <w:r w:rsidRPr="00E17AAF">
        <w:rPr>
          <w:rFonts w:ascii="Times New Roman" w:hAnsi="Times New Roman" w:cs="Times New Roman"/>
          <w:vertAlign w:val="subscript"/>
          <w:lang w:bidi="ru-RU"/>
        </w:rPr>
        <w:t>техн.пот</w:t>
      </w:r>
      <w:proofErr w:type="spellEnd"/>
      <w:r w:rsidRPr="003C7900">
        <w:rPr>
          <w:rFonts w:ascii="Times New Roman" w:hAnsi="Times New Roman" w:cs="Times New Roman"/>
          <w:lang w:bidi="ru-RU"/>
        </w:rPr>
        <w:t>- величина технологических потерь при передаче тепловой энергии, теплоносителя по тепловым сетям, Гкал, тонн;</w:t>
      </w:r>
    </w:p>
    <w:p w14:paraId="4433ECCB" w14:textId="77777777" w:rsidR="00B1624F" w:rsidRPr="003C7900" w:rsidRDefault="00B1624F" w:rsidP="003C7900">
      <w:pPr>
        <w:ind w:firstLine="567"/>
        <w:rPr>
          <w:rFonts w:ascii="Times New Roman" w:hAnsi="Times New Roman" w:cs="Times New Roman"/>
          <w:lang w:bidi="ru-RU"/>
        </w:rPr>
      </w:pPr>
      <w:proofErr w:type="spellStart"/>
      <w:r w:rsidRPr="003C7900">
        <w:rPr>
          <w:rFonts w:ascii="Times New Roman" w:hAnsi="Times New Roman" w:cs="Times New Roman"/>
          <w:lang w:bidi="ru-RU"/>
        </w:rPr>
        <w:t>М</w:t>
      </w:r>
      <w:r w:rsidRPr="00E17AAF">
        <w:rPr>
          <w:rFonts w:ascii="Times New Roman" w:hAnsi="Times New Roman" w:cs="Times New Roman"/>
          <w:vertAlign w:val="subscript"/>
          <w:lang w:bidi="ru-RU"/>
        </w:rPr>
        <w:t>пкв</w:t>
      </w:r>
      <w:proofErr w:type="spellEnd"/>
      <w:r w:rsidRPr="003C7900">
        <w:rPr>
          <w:rFonts w:ascii="Times New Roman" w:hAnsi="Times New Roman" w:cs="Times New Roman"/>
          <w:lang w:bidi="ru-RU"/>
        </w:rPr>
        <w:t xml:space="preserve"> - материальная характеристика тепловой сети (по видам теплоносителя - пар, конденсат, вода), определенная значением суммы произведений значений наружных диаметров трубопроводов отдельных участков тепловой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14:paraId="170FF0F4"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14:paraId="599B85E0"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14:paraId="3E6BB5EC" w14:textId="77777777" w:rsidR="00B1624F" w:rsidRPr="003C7900" w:rsidRDefault="003C7900" w:rsidP="003C7900">
      <w:pPr>
        <w:ind w:firstLine="567"/>
        <w:rPr>
          <w:rFonts w:ascii="Times New Roman" w:hAnsi="Times New Roman" w:cs="Times New Roman"/>
          <w:lang w:bidi="ru-RU"/>
        </w:rPr>
      </w:pPr>
      <w:r w:rsidRPr="003C7900">
        <w:rPr>
          <w:rFonts w:ascii="Times New Roman" w:hAnsi="Times New Roman" w:cs="Times New Roman"/>
          <w:lang w:bidi="ru-RU"/>
        </w:rPr>
        <w:t>-</w:t>
      </w:r>
      <w:r w:rsidR="00B1624F" w:rsidRPr="003C7900">
        <w:rPr>
          <w:rFonts w:ascii="Times New Roman" w:hAnsi="Times New Roman" w:cs="Times New Roman"/>
          <w:lang w:bidi="ru-RU"/>
        </w:rPr>
        <w:t xml:space="preserve"> журнал учета текущей информации о нарушениях в подаче тепловой энергии теплоснабжающей организации в отопительный и </w:t>
      </w:r>
      <w:proofErr w:type="spellStart"/>
      <w:r w:rsidR="00B1624F" w:rsidRPr="003C7900">
        <w:rPr>
          <w:rFonts w:ascii="Times New Roman" w:hAnsi="Times New Roman" w:cs="Times New Roman"/>
          <w:lang w:bidi="ru-RU"/>
        </w:rPr>
        <w:t>межотопительный</w:t>
      </w:r>
      <w:proofErr w:type="spellEnd"/>
      <w:r w:rsidR="00B1624F" w:rsidRPr="003C7900">
        <w:rPr>
          <w:rFonts w:ascii="Times New Roman" w:hAnsi="Times New Roman" w:cs="Times New Roman"/>
          <w:lang w:bidi="ru-RU"/>
        </w:rPr>
        <w:t xml:space="preserve"> периоды;</w:t>
      </w:r>
    </w:p>
    <w:p w14:paraId="452EE684" w14:textId="77777777" w:rsidR="00B1624F" w:rsidRPr="003C7900" w:rsidRDefault="003C7900" w:rsidP="003C7900">
      <w:pPr>
        <w:ind w:firstLine="567"/>
        <w:rPr>
          <w:rFonts w:ascii="Times New Roman" w:hAnsi="Times New Roman" w:cs="Times New Roman"/>
          <w:lang w:bidi="ru-RU"/>
        </w:rPr>
      </w:pPr>
      <w:r w:rsidRPr="003C7900">
        <w:rPr>
          <w:rFonts w:ascii="Times New Roman" w:hAnsi="Times New Roman" w:cs="Times New Roman"/>
          <w:lang w:bidi="ru-RU"/>
        </w:rPr>
        <w:t>-</w:t>
      </w:r>
      <w:r w:rsidR="00B1624F" w:rsidRPr="003C7900">
        <w:rPr>
          <w:rFonts w:ascii="Times New Roman" w:hAnsi="Times New Roman" w:cs="Times New Roman"/>
          <w:lang w:bidi="ru-RU"/>
        </w:rPr>
        <w:t xml:space="preserve"> 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14:paraId="334E303E" w14:textId="77777777" w:rsidR="00B1624F" w:rsidRPr="003C7900" w:rsidRDefault="003C7900" w:rsidP="003C7900">
      <w:pPr>
        <w:ind w:firstLine="567"/>
        <w:rPr>
          <w:rFonts w:ascii="Times New Roman" w:hAnsi="Times New Roman" w:cs="Times New Roman"/>
          <w:lang w:bidi="ru-RU"/>
        </w:rPr>
      </w:pPr>
      <w:r w:rsidRPr="003C7900">
        <w:rPr>
          <w:rFonts w:ascii="Times New Roman" w:hAnsi="Times New Roman" w:cs="Times New Roman"/>
          <w:lang w:bidi="ru-RU"/>
        </w:rPr>
        <w:t>-</w:t>
      </w:r>
      <w:r w:rsidR="00B1624F" w:rsidRPr="003C7900">
        <w:rPr>
          <w:rFonts w:ascii="Times New Roman" w:hAnsi="Times New Roman" w:cs="Times New Roman"/>
          <w:lang w:bidi="ru-RU"/>
        </w:rPr>
        <w:t xml:space="preserve"> ведомость учета суточного отпуска тепловой энергии и теплоносителя;</w:t>
      </w:r>
    </w:p>
    <w:p w14:paraId="599D8FA4" w14:textId="77777777" w:rsidR="00B1624F" w:rsidRPr="003C7900" w:rsidRDefault="003C7900" w:rsidP="003C7900">
      <w:pPr>
        <w:ind w:firstLine="567"/>
        <w:rPr>
          <w:rFonts w:ascii="Times New Roman" w:hAnsi="Times New Roman" w:cs="Times New Roman"/>
          <w:lang w:bidi="ru-RU"/>
        </w:rPr>
      </w:pPr>
      <w:r w:rsidRPr="003C7900">
        <w:rPr>
          <w:rFonts w:ascii="Times New Roman" w:hAnsi="Times New Roman" w:cs="Times New Roman"/>
          <w:lang w:bidi="ru-RU"/>
        </w:rPr>
        <w:t>-</w:t>
      </w:r>
      <w:r w:rsidR="00B1624F" w:rsidRPr="003C7900">
        <w:rPr>
          <w:rFonts w:ascii="Times New Roman" w:hAnsi="Times New Roman" w:cs="Times New Roman"/>
          <w:lang w:bidi="ru-RU"/>
        </w:rPr>
        <w:t xml:space="preserve"> 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14:paraId="0C9C6D9C"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форма 11-ТЭР "Сведения об использовании топлива, теплоэнергии и электроэнергии на производство отдельных видов продукции, работ (услуг)";</w:t>
      </w:r>
    </w:p>
    <w:p w14:paraId="6825A3C8"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форма 1-ТЕП "Сведения о снабжении теплоэнергией"; форма 6-ТП "Сведения о работе тепловой электростанции";</w:t>
      </w:r>
    </w:p>
    <w:p w14:paraId="07090CA5"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форма 46-ТЭ "Сведения о полезном отпуске (продаже) тепловой энергии отдельным категориям потребителей".</w:t>
      </w:r>
    </w:p>
    <w:p w14:paraId="0136D962"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14:paraId="303E23FF"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w:t>
      </w:r>
    </w:p>
    <w:p w14:paraId="5AF7CB99"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w:t>
      </w:r>
      <w:r w:rsidRPr="003C7900">
        <w:rPr>
          <w:rFonts w:ascii="Times New Roman" w:hAnsi="Times New Roman" w:cs="Times New Roman"/>
          <w:lang w:bidi="ru-RU"/>
        </w:rPr>
        <w:lastRenderedPageBreak/>
        <w:t>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 телекоммуникационной сети "Интернет".</w:t>
      </w:r>
    </w:p>
    <w:p w14:paraId="6F4A8961" w14:textId="77777777"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Отчетные данные теплоснабжающей организации о достижении плановых значений показателей надежности и энергетической эффективности объектов 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14:paraId="198539D7" w14:textId="2D6D6954" w:rsidR="00B1624F" w:rsidRPr="003C7900" w:rsidRDefault="00B1624F" w:rsidP="00E17AAF">
      <w:pPr>
        <w:ind w:firstLine="567"/>
        <w:rPr>
          <w:rFonts w:ascii="Times New Roman" w:hAnsi="Times New Roman" w:cs="Times New Roman"/>
          <w:lang w:bidi="ru-RU"/>
        </w:rPr>
      </w:pPr>
      <w:r w:rsidRPr="003C7900">
        <w:rPr>
          <w:rFonts w:ascii="Times New Roman" w:hAnsi="Times New Roman" w:cs="Times New Roman"/>
          <w:lang w:bidi="ru-RU"/>
        </w:rPr>
        <w:t>Поскольку предоставленные статистические данные о технологических нарушениях, недостаточно полные, то среднее значение интенсивности отказов</w:t>
      </w:r>
      <w:r w:rsidR="0067746A">
        <w:rPr>
          <w:rFonts w:ascii="Times New Roman" w:hAnsi="Times New Roman" w:cs="Times New Roman"/>
          <w:lang w:bidi="ru-RU"/>
        </w:rPr>
        <w:t xml:space="preserve"> </w:t>
      </w:r>
      <w:r w:rsidRPr="003C7900">
        <w:rPr>
          <w:rFonts w:ascii="Times New Roman" w:hAnsi="Times New Roman" w:cs="Times New Roman"/>
          <w:lang w:bidi="ru-RU"/>
        </w:rPr>
        <w:t>принимается равным λ</w:t>
      </w:r>
      <w:r w:rsidRPr="00E17AAF">
        <w:rPr>
          <w:rFonts w:ascii="Times New Roman" w:hAnsi="Times New Roman" w:cs="Times New Roman"/>
          <w:vertAlign w:val="subscript"/>
          <w:lang w:bidi="ru-RU"/>
        </w:rPr>
        <w:t>0</w:t>
      </w:r>
      <w:r w:rsidRPr="003C7900">
        <w:rPr>
          <w:rFonts w:ascii="Times New Roman" w:hAnsi="Times New Roman" w:cs="Times New Roman"/>
          <w:lang w:bidi="ru-RU"/>
        </w:rPr>
        <w:t xml:space="preserve"> = 0,05 1/(</w:t>
      </w:r>
      <w:proofErr w:type="spellStart"/>
      <w:r w:rsidRPr="003C7900">
        <w:rPr>
          <w:rFonts w:ascii="Times New Roman" w:hAnsi="Times New Roman" w:cs="Times New Roman"/>
          <w:lang w:bidi="ru-RU"/>
        </w:rPr>
        <w:t>год·км</w:t>
      </w:r>
      <w:proofErr w:type="spellEnd"/>
      <w:r w:rsidRPr="003C7900">
        <w:rPr>
          <w:rFonts w:ascii="Times New Roman" w:hAnsi="Times New Roman" w:cs="Times New Roman"/>
          <w:lang w:bidi="ru-RU"/>
        </w:rPr>
        <w:t>).</w:t>
      </w:r>
    </w:p>
    <w:p w14:paraId="27089A4A" w14:textId="0C7C915C" w:rsidR="00B1624F" w:rsidRPr="003C7900" w:rsidRDefault="00B1624F" w:rsidP="003C7900">
      <w:pPr>
        <w:ind w:firstLine="567"/>
        <w:rPr>
          <w:rFonts w:ascii="Times New Roman" w:hAnsi="Times New Roman" w:cs="Times New Roman"/>
          <w:lang w:bidi="ru-RU"/>
        </w:rPr>
      </w:pPr>
      <w:r w:rsidRPr="003C7900">
        <w:rPr>
          <w:rFonts w:ascii="Times New Roman" w:hAnsi="Times New Roman" w:cs="Times New Roman"/>
          <w:lang w:bidi="ru-RU"/>
        </w:rPr>
        <w:t xml:space="preserve">Значения интенсивности отказов </w:t>
      </w:r>
      <w:r w:rsidR="003C7900" w:rsidRPr="003C7900">
        <w:rPr>
          <w:rFonts w:ascii="Times New Roman" w:hAnsi="Times New Roman" w:cs="Times New Roman"/>
          <w:lang w:bidi="ru-RU"/>
        </w:rPr>
        <w:t>λ(</w:t>
      </w:r>
      <w:r w:rsidR="003C7900">
        <w:rPr>
          <w:rFonts w:ascii="Times New Roman" w:hAnsi="Times New Roman" w:cs="Times New Roman"/>
          <w:lang w:bidi="ru-RU"/>
        </w:rPr>
        <w:t>t</w:t>
      </w:r>
      <w:r w:rsidR="003C7900" w:rsidRPr="003C7900">
        <w:rPr>
          <w:rFonts w:ascii="Times New Roman" w:hAnsi="Times New Roman" w:cs="Times New Roman"/>
          <w:lang w:bidi="ru-RU"/>
        </w:rPr>
        <w:t xml:space="preserve">) </w:t>
      </w:r>
      <w:r w:rsidRPr="003C7900">
        <w:rPr>
          <w:rFonts w:ascii="Times New Roman" w:hAnsi="Times New Roman" w:cs="Times New Roman"/>
          <w:lang w:bidi="ru-RU"/>
        </w:rPr>
        <w:t>в зависимости от продолжительности эксплуатации τ при значении λ</w:t>
      </w:r>
      <w:r w:rsidRPr="0053419B">
        <w:rPr>
          <w:rFonts w:ascii="Times New Roman" w:hAnsi="Times New Roman" w:cs="Times New Roman"/>
          <w:vertAlign w:val="subscript"/>
          <w:lang w:bidi="ru-RU"/>
        </w:rPr>
        <w:t>0</w:t>
      </w:r>
      <w:r w:rsidRPr="003C7900">
        <w:rPr>
          <w:rFonts w:ascii="Times New Roman" w:hAnsi="Times New Roman" w:cs="Times New Roman"/>
          <w:lang w:bidi="ru-RU"/>
        </w:rPr>
        <w:t xml:space="preserve"> = 0,05 1/(</w:t>
      </w:r>
      <w:proofErr w:type="spellStart"/>
      <w:r w:rsidRPr="003C7900">
        <w:rPr>
          <w:rFonts w:ascii="Times New Roman" w:hAnsi="Times New Roman" w:cs="Times New Roman"/>
          <w:lang w:bidi="ru-RU"/>
        </w:rPr>
        <w:t>год·км</w:t>
      </w:r>
      <w:proofErr w:type="spellEnd"/>
      <w:r w:rsidRPr="003C7900">
        <w:rPr>
          <w:rFonts w:ascii="Times New Roman" w:hAnsi="Times New Roman" w:cs="Times New Roman"/>
          <w:lang w:bidi="ru-RU"/>
        </w:rPr>
        <w:t xml:space="preserve">). представлены в таблице </w:t>
      </w:r>
      <w:r w:rsidR="0014718F">
        <w:rPr>
          <w:rFonts w:ascii="Times New Roman" w:hAnsi="Times New Roman" w:cs="Times New Roman"/>
          <w:lang w:bidi="ru-RU"/>
        </w:rPr>
        <w:t>4</w:t>
      </w:r>
      <w:r w:rsidR="00926688">
        <w:rPr>
          <w:rFonts w:ascii="Times New Roman" w:hAnsi="Times New Roman" w:cs="Times New Roman"/>
          <w:lang w:bidi="ru-RU"/>
        </w:rPr>
        <w:t>3</w:t>
      </w:r>
      <w:r w:rsidR="0067746A">
        <w:rPr>
          <w:rFonts w:ascii="Times New Roman" w:hAnsi="Times New Roman" w:cs="Times New Roman"/>
          <w:lang w:bidi="ru-RU"/>
        </w:rPr>
        <w:t xml:space="preserve"> </w:t>
      </w:r>
      <w:r w:rsidRPr="003C7900">
        <w:rPr>
          <w:rFonts w:ascii="Times New Roman" w:hAnsi="Times New Roman" w:cs="Times New Roman"/>
          <w:lang w:bidi="ru-RU"/>
        </w:rPr>
        <w:t>и на рис</w:t>
      </w:r>
      <w:r w:rsidR="0067746A">
        <w:rPr>
          <w:rFonts w:ascii="Times New Roman" w:hAnsi="Times New Roman" w:cs="Times New Roman"/>
          <w:lang w:bidi="ru-RU"/>
        </w:rPr>
        <w:t xml:space="preserve">унке </w:t>
      </w:r>
      <w:r w:rsidR="00D23D3A">
        <w:rPr>
          <w:rFonts w:ascii="Times New Roman" w:hAnsi="Times New Roman" w:cs="Times New Roman"/>
          <w:lang w:bidi="ru-RU"/>
        </w:rPr>
        <w:t>7</w:t>
      </w:r>
      <w:r w:rsidR="00E17AAF">
        <w:rPr>
          <w:rFonts w:ascii="Times New Roman" w:hAnsi="Times New Roman" w:cs="Times New Roman"/>
          <w:lang w:bidi="ru-RU"/>
        </w:rPr>
        <w:t>.</w:t>
      </w:r>
    </w:p>
    <w:p w14:paraId="1013D0AB" w14:textId="77777777" w:rsidR="00B1624F" w:rsidRPr="0053419B" w:rsidRDefault="00B1624F" w:rsidP="0053419B">
      <w:pPr>
        <w:ind w:firstLine="567"/>
        <w:rPr>
          <w:rFonts w:ascii="Times New Roman" w:hAnsi="Times New Roman" w:cs="Times New Roman"/>
          <w:lang w:bidi="ru-RU"/>
        </w:rPr>
      </w:pPr>
    </w:p>
    <w:p w14:paraId="6338E40B" w14:textId="5508BA20" w:rsidR="00E17AAF" w:rsidRPr="00DA06B3" w:rsidRDefault="00E17AAF" w:rsidP="00E17AAF">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t xml:space="preserve">Таблица </w:t>
      </w:r>
      <w:r w:rsidR="0014718F">
        <w:rPr>
          <w:rFonts w:ascii="Times New Roman" w:hAnsi="Times New Roman" w:cs="Times New Roman"/>
          <w:b/>
          <w:bCs/>
          <w:lang w:bidi="ru-RU"/>
        </w:rPr>
        <w:t>4</w:t>
      </w:r>
      <w:r w:rsidR="00926688">
        <w:rPr>
          <w:rFonts w:ascii="Times New Roman" w:hAnsi="Times New Roman" w:cs="Times New Roman"/>
          <w:b/>
          <w:bCs/>
          <w:lang w:bidi="ru-RU"/>
        </w:rPr>
        <w:t>3</w:t>
      </w:r>
    </w:p>
    <w:p w14:paraId="1891757B" w14:textId="77777777" w:rsidR="00E17AAF" w:rsidRPr="00DD56EC" w:rsidRDefault="00E17AAF" w:rsidP="0067746A">
      <w:pPr>
        <w:ind w:firstLine="0"/>
        <w:rPr>
          <w:rFonts w:ascii="Times New Roman" w:hAnsi="Times New Roman" w:cs="Times New Roman"/>
          <w:b/>
          <w:bCs/>
          <w:lang w:bidi="ru-RU"/>
        </w:rPr>
      </w:pPr>
      <w:r w:rsidRPr="00E17AAF">
        <w:rPr>
          <w:rFonts w:ascii="Times New Roman" w:hAnsi="Times New Roman" w:cs="Times New Roman"/>
          <w:b/>
          <w:bCs/>
          <w:lang w:bidi="ru-RU"/>
        </w:rPr>
        <w:t>Значения интенсивности отказов λ(t)</w:t>
      </w:r>
      <w:r>
        <w:rPr>
          <w:rFonts w:ascii="Times New Roman" w:hAnsi="Times New Roman" w:cs="Times New Roman"/>
          <w:b/>
          <w:bCs/>
          <w:lang w:bidi="ru-RU"/>
        </w:rPr>
        <w:t>энергии</w:t>
      </w:r>
    </w:p>
    <w:tbl>
      <w:tblPr>
        <w:tblStyle w:val="TableNormal"/>
        <w:tblW w:w="1020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76"/>
        <w:gridCol w:w="766"/>
        <w:gridCol w:w="769"/>
        <w:gridCol w:w="768"/>
        <w:gridCol w:w="768"/>
        <w:gridCol w:w="766"/>
        <w:gridCol w:w="770"/>
        <w:gridCol w:w="765"/>
        <w:gridCol w:w="768"/>
        <w:gridCol w:w="767"/>
        <w:gridCol w:w="767"/>
        <w:gridCol w:w="556"/>
      </w:tblGrid>
      <w:tr w:rsidR="00B1624F" w:rsidRPr="00E17AAF" w14:paraId="44BDB9D2" w14:textId="77777777" w:rsidTr="0067746A">
        <w:trPr>
          <w:trHeight w:val="283"/>
        </w:trPr>
        <w:tc>
          <w:tcPr>
            <w:tcW w:w="1976" w:type="dxa"/>
            <w:vMerge w:val="restart"/>
            <w:tcBorders>
              <w:top w:val="single" w:sz="4" w:space="0" w:color="auto"/>
              <w:left w:val="single" w:sz="4" w:space="0" w:color="auto"/>
              <w:bottom w:val="single" w:sz="4" w:space="0" w:color="auto"/>
              <w:right w:val="single" w:sz="4" w:space="0" w:color="auto"/>
            </w:tcBorders>
            <w:vAlign w:val="center"/>
            <w:hideMark/>
          </w:tcPr>
          <w:p w14:paraId="596E92A8" w14:textId="77777777" w:rsidR="0067746A" w:rsidRPr="0067746A" w:rsidRDefault="00E17AAF" w:rsidP="0067746A">
            <w:pPr>
              <w:pStyle w:val="af1"/>
              <w:ind w:firstLine="0"/>
              <w:jc w:val="center"/>
              <w:rPr>
                <w:rFonts w:ascii="Times New Roman" w:hAnsi="Times New Roman" w:cs="Times New Roman"/>
                <w:b/>
                <w:sz w:val="20"/>
                <w:szCs w:val="20"/>
                <w:lang w:val="ru-RU"/>
              </w:rPr>
            </w:pPr>
            <w:r w:rsidRPr="0067746A">
              <w:rPr>
                <w:rFonts w:ascii="Times New Roman" w:hAnsi="Times New Roman" w:cs="Times New Roman"/>
                <w:b/>
                <w:sz w:val="20"/>
                <w:szCs w:val="20"/>
                <w:lang w:val="ru-RU"/>
              </w:rPr>
              <w:t>Наименование</w:t>
            </w:r>
          </w:p>
          <w:p w14:paraId="1F54B059" w14:textId="5475D96F" w:rsidR="00B1624F" w:rsidRPr="0067746A" w:rsidRDefault="00E17AAF" w:rsidP="0067746A">
            <w:pPr>
              <w:pStyle w:val="af1"/>
              <w:ind w:firstLine="0"/>
              <w:jc w:val="center"/>
              <w:rPr>
                <w:rFonts w:eastAsia="Times New Roman"/>
                <w:b/>
                <w:lang w:val="ru-RU"/>
              </w:rPr>
            </w:pPr>
            <w:r w:rsidRPr="0067746A">
              <w:rPr>
                <w:rFonts w:ascii="Times New Roman" w:hAnsi="Times New Roman" w:cs="Times New Roman"/>
                <w:b/>
                <w:sz w:val="20"/>
                <w:szCs w:val="20"/>
                <w:lang w:val="ru-RU"/>
              </w:rPr>
              <w:t>показателя</w:t>
            </w:r>
          </w:p>
        </w:tc>
        <w:tc>
          <w:tcPr>
            <w:tcW w:w="8230" w:type="dxa"/>
            <w:gridSpan w:val="11"/>
            <w:tcBorders>
              <w:top w:val="single" w:sz="4" w:space="0" w:color="auto"/>
              <w:left w:val="single" w:sz="4" w:space="0" w:color="auto"/>
              <w:bottom w:val="single" w:sz="4" w:space="0" w:color="auto"/>
              <w:right w:val="single" w:sz="4" w:space="0" w:color="auto"/>
            </w:tcBorders>
            <w:hideMark/>
          </w:tcPr>
          <w:p w14:paraId="0EFE16CF" w14:textId="77777777" w:rsidR="00B1624F" w:rsidRPr="00E17AAF" w:rsidRDefault="00B1624F">
            <w:pPr>
              <w:pStyle w:val="TableParagraph"/>
              <w:spacing w:before="46"/>
              <w:ind w:left="1363" w:right="1336"/>
              <w:rPr>
                <w:rFonts w:eastAsia="Times New Roman"/>
                <w:b/>
                <w:sz w:val="20"/>
                <w:szCs w:val="20"/>
                <w:lang w:val="ru-RU"/>
              </w:rPr>
            </w:pPr>
            <w:r w:rsidRPr="00E17AAF">
              <w:rPr>
                <w:b/>
                <w:sz w:val="20"/>
                <w:szCs w:val="20"/>
                <w:lang w:val="ru-RU"/>
              </w:rPr>
              <w:t>Продолжительность работы участка тепловой сети, лет</w:t>
            </w:r>
          </w:p>
        </w:tc>
      </w:tr>
      <w:tr w:rsidR="00B1624F" w:rsidRPr="00E17AAF" w14:paraId="4ED5785D" w14:textId="77777777" w:rsidTr="0084634B">
        <w:trPr>
          <w:trHeight w:val="375"/>
        </w:trPr>
        <w:tc>
          <w:tcPr>
            <w:tcW w:w="1976" w:type="dxa"/>
            <w:vMerge/>
            <w:tcBorders>
              <w:top w:val="single" w:sz="4" w:space="0" w:color="auto"/>
              <w:left w:val="single" w:sz="4" w:space="0" w:color="auto"/>
              <w:bottom w:val="single" w:sz="4" w:space="0" w:color="auto"/>
              <w:right w:val="single" w:sz="4" w:space="0" w:color="auto"/>
            </w:tcBorders>
            <w:vAlign w:val="center"/>
            <w:hideMark/>
          </w:tcPr>
          <w:p w14:paraId="3D8E9717" w14:textId="77777777" w:rsidR="00B1624F" w:rsidRPr="00E17AAF" w:rsidRDefault="00B1624F">
            <w:pPr>
              <w:widowControl/>
              <w:autoSpaceDE/>
              <w:autoSpaceDN/>
              <w:rPr>
                <w:rFonts w:ascii="Times New Roman" w:eastAsia="Times New Roman" w:hAnsi="Times New Roman" w:cs="Times New Roman"/>
                <w:b/>
                <w:sz w:val="20"/>
                <w:szCs w:val="20"/>
                <w:lang w:val="ru-RU" w:bidi="ru-RU"/>
              </w:rPr>
            </w:pPr>
          </w:p>
        </w:tc>
        <w:tc>
          <w:tcPr>
            <w:tcW w:w="766" w:type="dxa"/>
            <w:tcBorders>
              <w:top w:val="single" w:sz="4" w:space="0" w:color="auto"/>
              <w:left w:val="single" w:sz="4" w:space="0" w:color="auto"/>
              <w:bottom w:val="single" w:sz="4" w:space="0" w:color="auto"/>
              <w:right w:val="single" w:sz="4" w:space="0" w:color="auto"/>
            </w:tcBorders>
            <w:hideMark/>
          </w:tcPr>
          <w:p w14:paraId="2247131E" w14:textId="77777777" w:rsidR="00B1624F" w:rsidRPr="00E17AAF" w:rsidRDefault="00B1624F">
            <w:pPr>
              <w:pStyle w:val="TableParagraph"/>
              <w:spacing w:before="44"/>
              <w:ind w:left="30"/>
              <w:rPr>
                <w:rFonts w:eastAsia="Times New Roman"/>
                <w:b/>
                <w:sz w:val="20"/>
                <w:szCs w:val="20"/>
              </w:rPr>
            </w:pPr>
            <w:r w:rsidRPr="00E17AAF">
              <w:rPr>
                <w:b/>
                <w:sz w:val="20"/>
                <w:szCs w:val="20"/>
              </w:rPr>
              <w:t>1</w:t>
            </w:r>
          </w:p>
        </w:tc>
        <w:tc>
          <w:tcPr>
            <w:tcW w:w="769" w:type="dxa"/>
            <w:tcBorders>
              <w:top w:val="single" w:sz="4" w:space="0" w:color="auto"/>
              <w:left w:val="single" w:sz="4" w:space="0" w:color="auto"/>
              <w:bottom w:val="single" w:sz="4" w:space="0" w:color="auto"/>
              <w:right w:val="single" w:sz="4" w:space="0" w:color="auto"/>
            </w:tcBorders>
            <w:hideMark/>
          </w:tcPr>
          <w:p w14:paraId="1BB51D7F" w14:textId="77777777" w:rsidR="00B1624F" w:rsidRPr="00E17AAF" w:rsidRDefault="00B1624F">
            <w:pPr>
              <w:pStyle w:val="TableParagraph"/>
              <w:spacing w:before="44"/>
              <w:ind w:left="32"/>
              <w:rPr>
                <w:rFonts w:eastAsia="Times New Roman"/>
                <w:b/>
                <w:sz w:val="20"/>
                <w:szCs w:val="20"/>
              </w:rPr>
            </w:pPr>
            <w:r w:rsidRPr="00E17AAF">
              <w:rPr>
                <w:b/>
                <w:sz w:val="20"/>
                <w:szCs w:val="20"/>
              </w:rPr>
              <w:t>3</w:t>
            </w:r>
          </w:p>
        </w:tc>
        <w:tc>
          <w:tcPr>
            <w:tcW w:w="768" w:type="dxa"/>
            <w:tcBorders>
              <w:top w:val="single" w:sz="4" w:space="0" w:color="auto"/>
              <w:left w:val="single" w:sz="4" w:space="0" w:color="auto"/>
              <w:bottom w:val="single" w:sz="4" w:space="0" w:color="auto"/>
              <w:right w:val="single" w:sz="4" w:space="0" w:color="auto"/>
            </w:tcBorders>
            <w:hideMark/>
          </w:tcPr>
          <w:p w14:paraId="0E396270" w14:textId="77777777" w:rsidR="00B1624F" w:rsidRPr="00E17AAF" w:rsidRDefault="00B1624F">
            <w:pPr>
              <w:pStyle w:val="TableParagraph"/>
              <w:spacing w:before="44"/>
              <w:ind w:left="26"/>
              <w:rPr>
                <w:rFonts w:eastAsia="Times New Roman"/>
                <w:b/>
                <w:sz w:val="20"/>
                <w:szCs w:val="20"/>
              </w:rPr>
            </w:pPr>
            <w:r w:rsidRPr="00E17AAF">
              <w:rPr>
                <w:b/>
                <w:sz w:val="20"/>
                <w:szCs w:val="20"/>
              </w:rPr>
              <w:t>4</w:t>
            </w:r>
          </w:p>
        </w:tc>
        <w:tc>
          <w:tcPr>
            <w:tcW w:w="768" w:type="dxa"/>
            <w:tcBorders>
              <w:top w:val="single" w:sz="4" w:space="0" w:color="auto"/>
              <w:left w:val="single" w:sz="4" w:space="0" w:color="auto"/>
              <w:bottom w:val="single" w:sz="4" w:space="0" w:color="auto"/>
              <w:right w:val="single" w:sz="4" w:space="0" w:color="auto"/>
            </w:tcBorders>
            <w:hideMark/>
          </w:tcPr>
          <w:p w14:paraId="4A82193C" w14:textId="77777777" w:rsidR="00B1624F" w:rsidRPr="00E17AAF" w:rsidRDefault="00B1624F">
            <w:pPr>
              <w:pStyle w:val="TableParagraph"/>
              <w:spacing w:before="44"/>
              <w:ind w:left="31"/>
              <w:rPr>
                <w:rFonts w:eastAsia="Times New Roman"/>
                <w:b/>
                <w:sz w:val="20"/>
                <w:szCs w:val="20"/>
              </w:rPr>
            </w:pPr>
            <w:r w:rsidRPr="00E17AAF">
              <w:rPr>
                <w:b/>
                <w:sz w:val="20"/>
                <w:szCs w:val="20"/>
              </w:rPr>
              <w:t>5</w:t>
            </w:r>
          </w:p>
        </w:tc>
        <w:tc>
          <w:tcPr>
            <w:tcW w:w="766" w:type="dxa"/>
            <w:tcBorders>
              <w:top w:val="single" w:sz="4" w:space="0" w:color="auto"/>
              <w:left w:val="single" w:sz="4" w:space="0" w:color="auto"/>
              <w:bottom w:val="single" w:sz="4" w:space="0" w:color="auto"/>
              <w:right w:val="single" w:sz="4" w:space="0" w:color="auto"/>
            </w:tcBorders>
            <w:hideMark/>
          </w:tcPr>
          <w:p w14:paraId="7C0EF5A0" w14:textId="77777777" w:rsidR="00B1624F" w:rsidRPr="00E17AAF" w:rsidRDefault="00B1624F">
            <w:pPr>
              <w:pStyle w:val="TableParagraph"/>
              <w:spacing w:before="44"/>
              <w:ind w:left="87" w:right="59"/>
              <w:rPr>
                <w:rFonts w:eastAsia="Times New Roman"/>
                <w:b/>
                <w:sz w:val="20"/>
                <w:szCs w:val="20"/>
              </w:rPr>
            </w:pPr>
            <w:r w:rsidRPr="00E17AAF">
              <w:rPr>
                <w:b/>
                <w:sz w:val="20"/>
                <w:szCs w:val="20"/>
              </w:rPr>
              <w:t>10</w:t>
            </w:r>
          </w:p>
        </w:tc>
        <w:tc>
          <w:tcPr>
            <w:tcW w:w="770" w:type="dxa"/>
            <w:tcBorders>
              <w:top w:val="single" w:sz="4" w:space="0" w:color="auto"/>
              <w:left w:val="single" w:sz="4" w:space="0" w:color="auto"/>
              <w:bottom w:val="single" w:sz="4" w:space="0" w:color="auto"/>
              <w:right w:val="single" w:sz="4" w:space="0" w:color="auto"/>
            </w:tcBorders>
            <w:hideMark/>
          </w:tcPr>
          <w:p w14:paraId="64F1EB5E" w14:textId="77777777" w:rsidR="00B1624F" w:rsidRPr="00E17AAF" w:rsidRDefault="00B1624F">
            <w:pPr>
              <w:pStyle w:val="TableParagraph"/>
              <w:spacing w:before="44"/>
              <w:ind w:left="92" w:right="63"/>
              <w:rPr>
                <w:rFonts w:eastAsia="Times New Roman"/>
                <w:b/>
                <w:sz w:val="20"/>
                <w:szCs w:val="20"/>
              </w:rPr>
            </w:pPr>
            <w:r w:rsidRPr="00E17AAF">
              <w:rPr>
                <w:b/>
                <w:sz w:val="20"/>
                <w:szCs w:val="20"/>
              </w:rPr>
              <w:t>15</w:t>
            </w:r>
          </w:p>
        </w:tc>
        <w:tc>
          <w:tcPr>
            <w:tcW w:w="765" w:type="dxa"/>
            <w:tcBorders>
              <w:top w:val="single" w:sz="4" w:space="0" w:color="auto"/>
              <w:left w:val="single" w:sz="4" w:space="0" w:color="auto"/>
              <w:bottom w:val="single" w:sz="4" w:space="0" w:color="auto"/>
              <w:right w:val="single" w:sz="4" w:space="0" w:color="auto"/>
            </w:tcBorders>
            <w:hideMark/>
          </w:tcPr>
          <w:p w14:paraId="2FDF52E3" w14:textId="77777777" w:rsidR="00B1624F" w:rsidRPr="00E17AAF" w:rsidRDefault="00B1624F">
            <w:pPr>
              <w:pStyle w:val="TableParagraph"/>
              <w:spacing w:before="44"/>
              <w:ind w:left="91" w:right="61"/>
              <w:rPr>
                <w:rFonts w:eastAsia="Times New Roman"/>
                <w:b/>
                <w:sz w:val="20"/>
                <w:szCs w:val="20"/>
              </w:rPr>
            </w:pPr>
            <w:r w:rsidRPr="00E17AAF">
              <w:rPr>
                <w:b/>
                <w:sz w:val="20"/>
                <w:szCs w:val="20"/>
              </w:rPr>
              <w:t>20</w:t>
            </w:r>
          </w:p>
        </w:tc>
        <w:tc>
          <w:tcPr>
            <w:tcW w:w="768" w:type="dxa"/>
            <w:tcBorders>
              <w:top w:val="single" w:sz="4" w:space="0" w:color="auto"/>
              <w:left w:val="single" w:sz="4" w:space="0" w:color="auto"/>
              <w:bottom w:val="single" w:sz="4" w:space="0" w:color="auto"/>
              <w:right w:val="single" w:sz="4" w:space="0" w:color="auto"/>
            </w:tcBorders>
            <w:hideMark/>
          </w:tcPr>
          <w:p w14:paraId="257B8ADC" w14:textId="77777777" w:rsidR="00B1624F" w:rsidRPr="00E17AAF" w:rsidRDefault="00B1624F">
            <w:pPr>
              <w:pStyle w:val="TableParagraph"/>
              <w:spacing w:before="44"/>
              <w:ind w:left="94" w:right="61"/>
              <w:rPr>
                <w:rFonts w:eastAsia="Times New Roman"/>
                <w:b/>
                <w:sz w:val="20"/>
                <w:szCs w:val="20"/>
              </w:rPr>
            </w:pPr>
            <w:r w:rsidRPr="00E17AAF">
              <w:rPr>
                <w:b/>
                <w:sz w:val="20"/>
                <w:szCs w:val="20"/>
              </w:rPr>
              <w:t>25</w:t>
            </w:r>
          </w:p>
        </w:tc>
        <w:tc>
          <w:tcPr>
            <w:tcW w:w="767" w:type="dxa"/>
            <w:tcBorders>
              <w:top w:val="single" w:sz="4" w:space="0" w:color="auto"/>
              <w:left w:val="single" w:sz="4" w:space="0" w:color="auto"/>
              <w:bottom w:val="single" w:sz="4" w:space="0" w:color="auto"/>
              <w:right w:val="single" w:sz="4" w:space="0" w:color="auto"/>
            </w:tcBorders>
            <w:hideMark/>
          </w:tcPr>
          <w:p w14:paraId="0F8ADCD6" w14:textId="77777777" w:rsidR="00B1624F" w:rsidRPr="00E17AAF" w:rsidRDefault="00B1624F">
            <w:pPr>
              <w:pStyle w:val="TableParagraph"/>
              <w:spacing w:before="44"/>
              <w:ind w:left="91" w:right="61"/>
              <w:rPr>
                <w:rFonts w:eastAsia="Times New Roman"/>
                <w:b/>
                <w:sz w:val="20"/>
                <w:szCs w:val="20"/>
              </w:rPr>
            </w:pPr>
            <w:r w:rsidRPr="00E17AAF">
              <w:rPr>
                <w:b/>
                <w:sz w:val="20"/>
                <w:szCs w:val="20"/>
              </w:rPr>
              <w:t>30</w:t>
            </w:r>
          </w:p>
        </w:tc>
        <w:tc>
          <w:tcPr>
            <w:tcW w:w="767" w:type="dxa"/>
            <w:tcBorders>
              <w:top w:val="single" w:sz="4" w:space="0" w:color="auto"/>
              <w:left w:val="single" w:sz="4" w:space="0" w:color="auto"/>
              <w:bottom w:val="single" w:sz="4" w:space="0" w:color="auto"/>
              <w:right w:val="single" w:sz="4" w:space="0" w:color="auto"/>
            </w:tcBorders>
            <w:hideMark/>
          </w:tcPr>
          <w:p w14:paraId="5D46B915" w14:textId="77777777" w:rsidR="00B1624F" w:rsidRPr="00E17AAF" w:rsidRDefault="00B1624F">
            <w:pPr>
              <w:pStyle w:val="TableParagraph"/>
              <w:spacing w:before="44"/>
              <w:ind w:left="92" w:right="55"/>
              <w:rPr>
                <w:rFonts w:eastAsia="Times New Roman"/>
                <w:b/>
                <w:sz w:val="20"/>
                <w:szCs w:val="20"/>
              </w:rPr>
            </w:pPr>
            <w:r w:rsidRPr="00E17AAF">
              <w:rPr>
                <w:b/>
                <w:sz w:val="20"/>
                <w:szCs w:val="20"/>
              </w:rPr>
              <w:t>35</w:t>
            </w:r>
          </w:p>
        </w:tc>
        <w:tc>
          <w:tcPr>
            <w:tcW w:w="556" w:type="dxa"/>
            <w:tcBorders>
              <w:top w:val="single" w:sz="4" w:space="0" w:color="auto"/>
              <w:left w:val="single" w:sz="4" w:space="0" w:color="auto"/>
              <w:bottom w:val="single" w:sz="4" w:space="0" w:color="auto"/>
              <w:right w:val="single" w:sz="4" w:space="0" w:color="auto"/>
            </w:tcBorders>
            <w:hideMark/>
          </w:tcPr>
          <w:p w14:paraId="7D37556F" w14:textId="77777777" w:rsidR="00B1624F" w:rsidRPr="00E17AAF" w:rsidRDefault="00B1624F">
            <w:pPr>
              <w:pStyle w:val="TableParagraph"/>
              <w:spacing w:before="44"/>
              <w:ind w:left="94" w:right="63"/>
              <w:rPr>
                <w:rFonts w:eastAsia="Times New Roman"/>
                <w:b/>
                <w:sz w:val="20"/>
                <w:szCs w:val="20"/>
              </w:rPr>
            </w:pPr>
            <w:r w:rsidRPr="00E17AAF">
              <w:rPr>
                <w:b/>
                <w:sz w:val="20"/>
                <w:szCs w:val="20"/>
              </w:rPr>
              <w:t>40</w:t>
            </w:r>
          </w:p>
        </w:tc>
      </w:tr>
      <w:tr w:rsidR="00B1624F" w:rsidRPr="00E17AAF" w14:paraId="521C5F32" w14:textId="77777777" w:rsidTr="0067746A">
        <w:trPr>
          <w:trHeight w:val="577"/>
        </w:trPr>
        <w:tc>
          <w:tcPr>
            <w:tcW w:w="1976" w:type="dxa"/>
            <w:tcBorders>
              <w:top w:val="single" w:sz="4" w:space="0" w:color="auto"/>
              <w:left w:val="single" w:sz="4" w:space="0" w:color="auto"/>
              <w:bottom w:val="single" w:sz="4" w:space="0" w:color="auto"/>
              <w:right w:val="single" w:sz="4" w:space="0" w:color="auto"/>
            </w:tcBorders>
            <w:vAlign w:val="center"/>
            <w:hideMark/>
          </w:tcPr>
          <w:p w14:paraId="6E775722" w14:textId="77777777" w:rsidR="00B1624F" w:rsidRPr="00E17AAF" w:rsidRDefault="00B1624F" w:rsidP="00E17AAF">
            <w:pPr>
              <w:pStyle w:val="TableParagraph"/>
              <w:ind w:left="116" w:right="93"/>
              <w:rPr>
                <w:rFonts w:eastAsia="Times New Roman"/>
                <w:sz w:val="20"/>
                <w:szCs w:val="20"/>
                <w:lang w:val="ru-RU"/>
              </w:rPr>
            </w:pPr>
            <w:r w:rsidRPr="00E17AAF">
              <w:rPr>
                <w:sz w:val="20"/>
                <w:szCs w:val="20"/>
                <w:lang w:val="ru-RU"/>
              </w:rPr>
              <w:t xml:space="preserve">Интенсивность отказов </w:t>
            </w:r>
            <w:r w:rsidRPr="00E17AAF">
              <w:rPr>
                <w:sz w:val="20"/>
                <w:szCs w:val="20"/>
              </w:rPr>
              <w:t>λ</w:t>
            </w:r>
            <w:r w:rsidRPr="00E17AAF">
              <w:rPr>
                <w:sz w:val="20"/>
                <w:szCs w:val="20"/>
                <w:lang w:val="ru-RU"/>
              </w:rPr>
              <w:t>(</w:t>
            </w:r>
            <w:r w:rsidRPr="00E17AAF">
              <w:rPr>
                <w:sz w:val="20"/>
                <w:szCs w:val="20"/>
              </w:rPr>
              <w:t>t</w:t>
            </w:r>
            <w:r w:rsidRPr="00E17AAF">
              <w:rPr>
                <w:sz w:val="20"/>
                <w:szCs w:val="20"/>
                <w:lang w:val="ru-RU"/>
              </w:rPr>
              <w:t>),1/(</w:t>
            </w:r>
            <w:proofErr w:type="spellStart"/>
            <w:r w:rsidRPr="00E17AAF">
              <w:rPr>
                <w:sz w:val="20"/>
                <w:szCs w:val="20"/>
                <w:lang w:val="ru-RU"/>
              </w:rPr>
              <w:t>год·км</w:t>
            </w:r>
            <w:proofErr w:type="spellEnd"/>
            <w:r w:rsidRPr="00E17AAF">
              <w:rPr>
                <w:sz w:val="20"/>
                <w:szCs w:val="20"/>
                <w:lang w:val="ru-RU"/>
              </w:rPr>
              <w:t>)</w:t>
            </w:r>
          </w:p>
        </w:tc>
        <w:tc>
          <w:tcPr>
            <w:tcW w:w="766" w:type="dxa"/>
            <w:tcBorders>
              <w:top w:val="single" w:sz="4" w:space="0" w:color="auto"/>
              <w:left w:val="single" w:sz="4" w:space="0" w:color="auto"/>
              <w:bottom w:val="single" w:sz="4" w:space="0" w:color="auto"/>
              <w:right w:val="single" w:sz="4" w:space="0" w:color="auto"/>
            </w:tcBorders>
            <w:vAlign w:val="center"/>
          </w:tcPr>
          <w:p w14:paraId="73569AE6" w14:textId="77777777" w:rsidR="00B1624F" w:rsidRPr="00E17AAF" w:rsidRDefault="00B1624F" w:rsidP="00E17AAF">
            <w:pPr>
              <w:pStyle w:val="TableParagraph"/>
              <w:ind w:left="86" w:right="59"/>
              <w:rPr>
                <w:rFonts w:eastAsia="Times New Roman"/>
                <w:sz w:val="20"/>
                <w:szCs w:val="20"/>
              </w:rPr>
            </w:pPr>
            <w:r w:rsidRPr="00E17AAF">
              <w:rPr>
                <w:sz w:val="20"/>
                <w:szCs w:val="20"/>
              </w:rPr>
              <w:t>0,079</w:t>
            </w:r>
          </w:p>
        </w:tc>
        <w:tc>
          <w:tcPr>
            <w:tcW w:w="769" w:type="dxa"/>
            <w:tcBorders>
              <w:top w:val="single" w:sz="4" w:space="0" w:color="auto"/>
              <w:left w:val="single" w:sz="4" w:space="0" w:color="auto"/>
              <w:bottom w:val="single" w:sz="4" w:space="0" w:color="auto"/>
              <w:right w:val="single" w:sz="4" w:space="0" w:color="auto"/>
            </w:tcBorders>
            <w:vAlign w:val="center"/>
          </w:tcPr>
          <w:p w14:paraId="5C816AF4" w14:textId="77777777" w:rsidR="00B1624F" w:rsidRPr="00E17AAF" w:rsidRDefault="00B1624F" w:rsidP="00E17AAF">
            <w:pPr>
              <w:pStyle w:val="TableParagraph"/>
              <w:ind w:left="94" w:right="65"/>
              <w:rPr>
                <w:rFonts w:eastAsia="Times New Roman"/>
                <w:sz w:val="20"/>
                <w:szCs w:val="20"/>
              </w:rPr>
            </w:pPr>
            <w:r w:rsidRPr="00E17AAF">
              <w:rPr>
                <w:sz w:val="20"/>
                <w:szCs w:val="20"/>
              </w:rPr>
              <w:t>0,064</w:t>
            </w:r>
          </w:p>
        </w:tc>
        <w:tc>
          <w:tcPr>
            <w:tcW w:w="768" w:type="dxa"/>
            <w:tcBorders>
              <w:top w:val="single" w:sz="4" w:space="0" w:color="auto"/>
              <w:left w:val="single" w:sz="4" w:space="0" w:color="auto"/>
              <w:bottom w:val="single" w:sz="4" w:space="0" w:color="auto"/>
              <w:right w:val="single" w:sz="4" w:space="0" w:color="auto"/>
            </w:tcBorders>
            <w:vAlign w:val="center"/>
          </w:tcPr>
          <w:p w14:paraId="6BF10727" w14:textId="77777777" w:rsidR="00B1624F" w:rsidRPr="00E17AAF" w:rsidRDefault="00B1624F" w:rsidP="00E17AAF">
            <w:pPr>
              <w:pStyle w:val="TableParagraph"/>
              <w:ind w:left="88" w:right="64"/>
              <w:rPr>
                <w:rFonts w:eastAsia="Times New Roman"/>
                <w:sz w:val="20"/>
                <w:szCs w:val="20"/>
              </w:rPr>
            </w:pPr>
            <w:r w:rsidRPr="00E17AAF">
              <w:rPr>
                <w:sz w:val="20"/>
                <w:szCs w:val="20"/>
              </w:rPr>
              <w:t>0,05</w:t>
            </w:r>
          </w:p>
        </w:tc>
        <w:tc>
          <w:tcPr>
            <w:tcW w:w="768" w:type="dxa"/>
            <w:tcBorders>
              <w:top w:val="single" w:sz="4" w:space="0" w:color="auto"/>
              <w:left w:val="single" w:sz="4" w:space="0" w:color="auto"/>
              <w:bottom w:val="single" w:sz="4" w:space="0" w:color="auto"/>
              <w:right w:val="single" w:sz="4" w:space="0" w:color="auto"/>
            </w:tcBorders>
            <w:vAlign w:val="center"/>
          </w:tcPr>
          <w:p w14:paraId="18AC4E51" w14:textId="77777777" w:rsidR="00B1624F" w:rsidRPr="00E17AAF" w:rsidRDefault="00B1624F" w:rsidP="00E17AAF">
            <w:pPr>
              <w:pStyle w:val="TableParagraph"/>
              <w:ind w:left="92" w:right="64"/>
              <w:rPr>
                <w:rFonts w:eastAsia="Times New Roman"/>
                <w:sz w:val="20"/>
                <w:szCs w:val="20"/>
              </w:rPr>
            </w:pPr>
            <w:r w:rsidRPr="00E17AAF">
              <w:rPr>
                <w:sz w:val="20"/>
                <w:szCs w:val="20"/>
              </w:rPr>
              <w:t>0,05</w:t>
            </w:r>
          </w:p>
        </w:tc>
        <w:tc>
          <w:tcPr>
            <w:tcW w:w="766" w:type="dxa"/>
            <w:tcBorders>
              <w:top w:val="single" w:sz="4" w:space="0" w:color="auto"/>
              <w:left w:val="single" w:sz="4" w:space="0" w:color="auto"/>
              <w:bottom w:val="single" w:sz="4" w:space="0" w:color="auto"/>
              <w:right w:val="single" w:sz="4" w:space="0" w:color="auto"/>
            </w:tcBorders>
            <w:vAlign w:val="center"/>
          </w:tcPr>
          <w:p w14:paraId="254549AD" w14:textId="77777777" w:rsidR="00B1624F" w:rsidRPr="00E17AAF" w:rsidRDefault="00B1624F" w:rsidP="00E17AAF">
            <w:pPr>
              <w:pStyle w:val="TableParagraph"/>
              <w:ind w:left="85" w:right="59"/>
              <w:rPr>
                <w:rFonts w:eastAsia="Times New Roman"/>
                <w:sz w:val="20"/>
                <w:szCs w:val="20"/>
              </w:rPr>
            </w:pPr>
            <w:r w:rsidRPr="00E17AAF">
              <w:rPr>
                <w:sz w:val="20"/>
                <w:szCs w:val="20"/>
              </w:rPr>
              <w:t>0,05</w:t>
            </w:r>
          </w:p>
        </w:tc>
        <w:tc>
          <w:tcPr>
            <w:tcW w:w="770" w:type="dxa"/>
            <w:tcBorders>
              <w:top w:val="single" w:sz="4" w:space="0" w:color="auto"/>
              <w:left w:val="single" w:sz="4" w:space="0" w:color="auto"/>
              <w:bottom w:val="single" w:sz="4" w:space="0" w:color="auto"/>
              <w:right w:val="single" w:sz="4" w:space="0" w:color="auto"/>
            </w:tcBorders>
            <w:vAlign w:val="center"/>
          </w:tcPr>
          <w:p w14:paraId="6E2839ED" w14:textId="77777777" w:rsidR="00B1624F" w:rsidRPr="00E17AAF" w:rsidRDefault="00B1624F" w:rsidP="00E17AAF">
            <w:pPr>
              <w:pStyle w:val="TableParagraph"/>
              <w:ind w:left="89" w:right="63"/>
              <w:rPr>
                <w:rFonts w:eastAsia="Times New Roman"/>
                <w:sz w:val="20"/>
                <w:szCs w:val="20"/>
              </w:rPr>
            </w:pPr>
            <w:r w:rsidRPr="00E17AAF">
              <w:rPr>
                <w:sz w:val="20"/>
                <w:szCs w:val="20"/>
              </w:rPr>
              <w:t>0,05</w:t>
            </w:r>
          </w:p>
        </w:tc>
        <w:tc>
          <w:tcPr>
            <w:tcW w:w="765" w:type="dxa"/>
            <w:tcBorders>
              <w:top w:val="single" w:sz="4" w:space="0" w:color="auto"/>
              <w:left w:val="single" w:sz="4" w:space="0" w:color="auto"/>
              <w:bottom w:val="single" w:sz="4" w:space="0" w:color="auto"/>
              <w:right w:val="single" w:sz="4" w:space="0" w:color="auto"/>
            </w:tcBorders>
            <w:vAlign w:val="center"/>
          </w:tcPr>
          <w:p w14:paraId="18432F43" w14:textId="77777777" w:rsidR="00B1624F" w:rsidRPr="00E17AAF" w:rsidRDefault="00B1624F" w:rsidP="00E17AAF">
            <w:pPr>
              <w:pStyle w:val="TableParagraph"/>
              <w:ind w:left="91" w:right="64"/>
              <w:rPr>
                <w:rFonts w:eastAsia="Times New Roman"/>
                <w:sz w:val="20"/>
                <w:szCs w:val="20"/>
              </w:rPr>
            </w:pPr>
            <w:r w:rsidRPr="00E17AAF">
              <w:rPr>
                <w:sz w:val="20"/>
                <w:szCs w:val="20"/>
              </w:rPr>
              <w:t>0,064</w:t>
            </w:r>
          </w:p>
        </w:tc>
        <w:tc>
          <w:tcPr>
            <w:tcW w:w="768" w:type="dxa"/>
            <w:tcBorders>
              <w:top w:val="single" w:sz="4" w:space="0" w:color="auto"/>
              <w:left w:val="single" w:sz="4" w:space="0" w:color="auto"/>
              <w:bottom w:val="single" w:sz="4" w:space="0" w:color="auto"/>
              <w:right w:val="single" w:sz="4" w:space="0" w:color="auto"/>
            </w:tcBorders>
            <w:vAlign w:val="center"/>
          </w:tcPr>
          <w:p w14:paraId="6478E20C" w14:textId="77777777" w:rsidR="00B1624F" w:rsidRPr="00E17AAF" w:rsidRDefault="00B1624F" w:rsidP="00E17AAF">
            <w:pPr>
              <w:pStyle w:val="TableParagraph"/>
              <w:ind w:left="94" w:right="64"/>
              <w:rPr>
                <w:rFonts w:eastAsia="Times New Roman"/>
                <w:sz w:val="20"/>
                <w:szCs w:val="20"/>
              </w:rPr>
            </w:pPr>
            <w:r w:rsidRPr="00E17AAF">
              <w:rPr>
                <w:sz w:val="20"/>
                <w:szCs w:val="20"/>
              </w:rPr>
              <w:t>0,099</w:t>
            </w:r>
          </w:p>
        </w:tc>
        <w:tc>
          <w:tcPr>
            <w:tcW w:w="767" w:type="dxa"/>
            <w:tcBorders>
              <w:top w:val="single" w:sz="4" w:space="0" w:color="auto"/>
              <w:left w:val="single" w:sz="4" w:space="0" w:color="auto"/>
              <w:bottom w:val="single" w:sz="4" w:space="0" w:color="auto"/>
              <w:right w:val="single" w:sz="4" w:space="0" w:color="auto"/>
            </w:tcBorders>
            <w:vAlign w:val="center"/>
          </w:tcPr>
          <w:p w14:paraId="0C84D5DB" w14:textId="77777777" w:rsidR="00B1624F" w:rsidRPr="00E17AAF" w:rsidRDefault="00B1624F" w:rsidP="00E17AAF">
            <w:pPr>
              <w:pStyle w:val="TableParagraph"/>
              <w:ind w:left="89" w:right="61"/>
              <w:rPr>
                <w:rFonts w:eastAsia="Times New Roman"/>
                <w:sz w:val="20"/>
                <w:szCs w:val="20"/>
              </w:rPr>
            </w:pPr>
            <w:r w:rsidRPr="00E17AAF">
              <w:rPr>
                <w:sz w:val="20"/>
                <w:szCs w:val="20"/>
              </w:rPr>
              <w:t>0,195</w:t>
            </w:r>
          </w:p>
        </w:tc>
        <w:tc>
          <w:tcPr>
            <w:tcW w:w="767" w:type="dxa"/>
            <w:tcBorders>
              <w:top w:val="single" w:sz="4" w:space="0" w:color="auto"/>
              <w:left w:val="single" w:sz="4" w:space="0" w:color="auto"/>
              <w:bottom w:val="single" w:sz="4" w:space="0" w:color="auto"/>
              <w:right w:val="single" w:sz="4" w:space="0" w:color="auto"/>
            </w:tcBorders>
            <w:vAlign w:val="center"/>
          </w:tcPr>
          <w:p w14:paraId="5F0CF0D3" w14:textId="77777777" w:rsidR="00B1624F" w:rsidRPr="00E17AAF" w:rsidRDefault="00B1624F" w:rsidP="00E17AAF">
            <w:pPr>
              <w:pStyle w:val="TableParagraph"/>
              <w:ind w:left="92" w:right="57"/>
              <w:rPr>
                <w:rFonts w:eastAsia="Times New Roman"/>
                <w:sz w:val="20"/>
                <w:szCs w:val="20"/>
              </w:rPr>
            </w:pPr>
            <w:r w:rsidRPr="00E17AAF">
              <w:rPr>
                <w:sz w:val="20"/>
                <w:szCs w:val="20"/>
              </w:rPr>
              <w:t>0,525</w:t>
            </w:r>
          </w:p>
        </w:tc>
        <w:tc>
          <w:tcPr>
            <w:tcW w:w="556" w:type="dxa"/>
            <w:tcBorders>
              <w:top w:val="single" w:sz="4" w:space="0" w:color="auto"/>
              <w:left w:val="single" w:sz="4" w:space="0" w:color="auto"/>
              <w:bottom w:val="single" w:sz="4" w:space="0" w:color="auto"/>
              <w:right w:val="single" w:sz="4" w:space="0" w:color="auto"/>
            </w:tcBorders>
            <w:vAlign w:val="center"/>
          </w:tcPr>
          <w:p w14:paraId="0E7FA652" w14:textId="77777777" w:rsidR="00B1624F" w:rsidRPr="00BE1E6B" w:rsidRDefault="00E17AAF" w:rsidP="00BE1E6B">
            <w:pPr>
              <w:pStyle w:val="TableParagraph"/>
              <w:ind w:left="-11"/>
              <w:rPr>
                <w:rFonts w:eastAsia="Times New Roman"/>
                <w:sz w:val="20"/>
                <w:szCs w:val="20"/>
                <w:lang w:val="ru-RU"/>
              </w:rPr>
            </w:pPr>
            <w:r>
              <w:rPr>
                <w:sz w:val="20"/>
                <w:szCs w:val="20"/>
              </w:rPr>
              <w:t>2,09</w:t>
            </w:r>
            <w:r w:rsidR="00BE1E6B">
              <w:rPr>
                <w:sz w:val="20"/>
                <w:szCs w:val="20"/>
                <w:lang w:val="ru-RU"/>
              </w:rPr>
              <w:t>5</w:t>
            </w:r>
          </w:p>
        </w:tc>
      </w:tr>
      <w:tr w:rsidR="00B1624F" w:rsidRPr="00E17AAF" w14:paraId="292DE957" w14:textId="77777777" w:rsidTr="0067746A">
        <w:trPr>
          <w:trHeight w:val="429"/>
        </w:trPr>
        <w:tc>
          <w:tcPr>
            <w:tcW w:w="1976" w:type="dxa"/>
            <w:tcBorders>
              <w:top w:val="single" w:sz="4" w:space="0" w:color="auto"/>
              <w:left w:val="single" w:sz="4" w:space="0" w:color="auto"/>
              <w:bottom w:val="single" w:sz="4" w:space="0" w:color="auto"/>
              <w:right w:val="single" w:sz="4" w:space="0" w:color="auto"/>
            </w:tcBorders>
            <w:vAlign w:val="center"/>
            <w:hideMark/>
          </w:tcPr>
          <w:p w14:paraId="257CDEFA" w14:textId="48234A6B" w:rsidR="00B1624F" w:rsidRPr="00E17AAF" w:rsidRDefault="00E17AAF" w:rsidP="00E17AAF">
            <w:pPr>
              <w:pStyle w:val="TableParagraph"/>
              <w:ind w:left="121" w:right="93"/>
              <w:rPr>
                <w:rFonts w:eastAsia="Times New Roman"/>
                <w:sz w:val="20"/>
                <w:szCs w:val="20"/>
              </w:rPr>
            </w:pPr>
            <w:r>
              <w:rPr>
                <w:sz w:val="20"/>
                <w:szCs w:val="20"/>
                <w:lang w:val="ru-RU"/>
              </w:rPr>
              <w:t>Значение коэффициента</w:t>
            </w:r>
            <w:r w:rsidR="00B1624F" w:rsidRPr="00E17AAF">
              <w:rPr>
                <w:sz w:val="20"/>
                <w:szCs w:val="20"/>
              </w:rPr>
              <w:t xml:space="preserve"> α,</w:t>
            </w:r>
            <w:r w:rsidR="0067746A">
              <w:rPr>
                <w:sz w:val="20"/>
                <w:szCs w:val="20"/>
                <w:lang w:val="ru-RU"/>
              </w:rPr>
              <w:t xml:space="preserve"> </w:t>
            </w:r>
            <w:proofErr w:type="spellStart"/>
            <w:r w:rsidR="00B1624F" w:rsidRPr="00E17AAF">
              <w:rPr>
                <w:sz w:val="20"/>
                <w:szCs w:val="20"/>
              </w:rPr>
              <w:t>ед</w:t>
            </w:r>
            <w:proofErr w:type="spellEnd"/>
          </w:p>
        </w:tc>
        <w:tc>
          <w:tcPr>
            <w:tcW w:w="766" w:type="dxa"/>
            <w:tcBorders>
              <w:top w:val="single" w:sz="4" w:space="0" w:color="auto"/>
              <w:left w:val="single" w:sz="4" w:space="0" w:color="auto"/>
              <w:bottom w:val="single" w:sz="4" w:space="0" w:color="auto"/>
              <w:right w:val="single" w:sz="4" w:space="0" w:color="auto"/>
            </w:tcBorders>
            <w:vAlign w:val="center"/>
          </w:tcPr>
          <w:p w14:paraId="4282E02E" w14:textId="77777777" w:rsidR="00B1624F" w:rsidRPr="00E17AAF" w:rsidRDefault="00B1624F" w:rsidP="00E17AAF">
            <w:pPr>
              <w:pStyle w:val="TableParagraph"/>
              <w:ind w:left="86" w:right="59"/>
              <w:rPr>
                <w:rFonts w:eastAsia="Times New Roman"/>
                <w:sz w:val="20"/>
                <w:szCs w:val="20"/>
              </w:rPr>
            </w:pPr>
            <w:r w:rsidRPr="00E17AAF">
              <w:rPr>
                <w:sz w:val="20"/>
                <w:szCs w:val="20"/>
              </w:rPr>
              <w:t>0,80</w:t>
            </w:r>
          </w:p>
        </w:tc>
        <w:tc>
          <w:tcPr>
            <w:tcW w:w="769" w:type="dxa"/>
            <w:tcBorders>
              <w:top w:val="single" w:sz="4" w:space="0" w:color="auto"/>
              <w:left w:val="single" w:sz="4" w:space="0" w:color="auto"/>
              <w:bottom w:val="single" w:sz="4" w:space="0" w:color="auto"/>
              <w:right w:val="single" w:sz="4" w:space="0" w:color="auto"/>
            </w:tcBorders>
            <w:vAlign w:val="center"/>
          </w:tcPr>
          <w:p w14:paraId="31DF29DE" w14:textId="77777777" w:rsidR="00B1624F" w:rsidRPr="00E17AAF" w:rsidRDefault="00B1624F" w:rsidP="00E17AAF">
            <w:pPr>
              <w:pStyle w:val="TableParagraph"/>
              <w:ind w:left="94" w:right="65"/>
              <w:rPr>
                <w:rFonts w:eastAsia="Times New Roman"/>
                <w:sz w:val="20"/>
                <w:szCs w:val="20"/>
              </w:rPr>
            </w:pPr>
            <w:r w:rsidRPr="00E17AAF">
              <w:rPr>
                <w:sz w:val="20"/>
                <w:szCs w:val="20"/>
              </w:rPr>
              <w:t>0,80</w:t>
            </w:r>
          </w:p>
        </w:tc>
        <w:tc>
          <w:tcPr>
            <w:tcW w:w="768" w:type="dxa"/>
            <w:tcBorders>
              <w:top w:val="single" w:sz="4" w:space="0" w:color="auto"/>
              <w:left w:val="single" w:sz="4" w:space="0" w:color="auto"/>
              <w:bottom w:val="single" w:sz="4" w:space="0" w:color="auto"/>
              <w:right w:val="single" w:sz="4" w:space="0" w:color="auto"/>
            </w:tcBorders>
            <w:vAlign w:val="center"/>
          </w:tcPr>
          <w:p w14:paraId="5955E55D" w14:textId="77777777" w:rsidR="00B1624F" w:rsidRPr="00E17AAF" w:rsidRDefault="00B1624F" w:rsidP="00E17AAF">
            <w:pPr>
              <w:pStyle w:val="TableParagraph"/>
              <w:ind w:left="88" w:right="64"/>
              <w:rPr>
                <w:rFonts w:eastAsia="Times New Roman"/>
                <w:sz w:val="20"/>
                <w:szCs w:val="20"/>
              </w:rPr>
            </w:pPr>
            <w:r w:rsidRPr="00E17AAF">
              <w:rPr>
                <w:sz w:val="20"/>
                <w:szCs w:val="20"/>
              </w:rPr>
              <w:t>1,00</w:t>
            </w:r>
          </w:p>
        </w:tc>
        <w:tc>
          <w:tcPr>
            <w:tcW w:w="768" w:type="dxa"/>
            <w:tcBorders>
              <w:top w:val="single" w:sz="4" w:space="0" w:color="auto"/>
              <w:left w:val="single" w:sz="4" w:space="0" w:color="auto"/>
              <w:bottom w:val="single" w:sz="4" w:space="0" w:color="auto"/>
              <w:right w:val="single" w:sz="4" w:space="0" w:color="auto"/>
            </w:tcBorders>
            <w:vAlign w:val="center"/>
          </w:tcPr>
          <w:p w14:paraId="4F4D1812" w14:textId="77777777" w:rsidR="00B1624F" w:rsidRPr="00E17AAF" w:rsidRDefault="00B1624F" w:rsidP="00E17AAF">
            <w:pPr>
              <w:pStyle w:val="TableParagraph"/>
              <w:ind w:left="92" w:right="64"/>
              <w:rPr>
                <w:rFonts w:eastAsia="Times New Roman"/>
                <w:sz w:val="20"/>
                <w:szCs w:val="20"/>
              </w:rPr>
            </w:pPr>
            <w:r w:rsidRPr="00E17AAF">
              <w:rPr>
                <w:sz w:val="20"/>
                <w:szCs w:val="20"/>
              </w:rPr>
              <w:t>1,00</w:t>
            </w:r>
          </w:p>
        </w:tc>
        <w:tc>
          <w:tcPr>
            <w:tcW w:w="766" w:type="dxa"/>
            <w:tcBorders>
              <w:top w:val="single" w:sz="4" w:space="0" w:color="auto"/>
              <w:left w:val="single" w:sz="4" w:space="0" w:color="auto"/>
              <w:bottom w:val="single" w:sz="4" w:space="0" w:color="auto"/>
              <w:right w:val="single" w:sz="4" w:space="0" w:color="auto"/>
            </w:tcBorders>
            <w:vAlign w:val="center"/>
          </w:tcPr>
          <w:p w14:paraId="5BA14AF8" w14:textId="77777777" w:rsidR="00B1624F" w:rsidRPr="00E17AAF" w:rsidRDefault="00B1624F" w:rsidP="00E17AAF">
            <w:pPr>
              <w:pStyle w:val="TableParagraph"/>
              <w:ind w:left="85" w:right="59"/>
              <w:rPr>
                <w:rFonts w:eastAsia="Times New Roman"/>
                <w:sz w:val="20"/>
                <w:szCs w:val="20"/>
              </w:rPr>
            </w:pPr>
            <w:r w:rsidRPr="00E17AAF">
              <w:rPr>
                <w:sz w:val="20"/>
                <w:szCs w:val="20"/>
              </w:rPr>
              <w:t>1,00</w:t>
            </w:r>
          </w:p>
        </w:tc>
        <w:tc>
          <w:tcPr>
            <w:tcW w:w="770" w:type="dxa"/>
            <w:tcBorders>
              <w:top w:val="single" w:sz="4" w:space="0" w:color="auto"/>
              <w:left w:val="single" w:sz="4" w:space="0" w:color="auto"/>
              <w:bottom w:val="single" w:sz="4" w:space="0" w:color="auto"/>
              <w:right w:val="single" w:sz="4" w:space="0" w:color="auto"/>
            </w:tcBorders>
            <w:vAlign w:val="center"/>
          </w:tcPr>
          <w:p w14:paraId="55C60387" w14:textId="77777777" w:rsidR="00B1624F" w:rsidRPr="00E17AAF" w:rsidRDefault="00B1624F" w:rsidP="00E17AAF">
            <w:pPr>
              <w:pStyle w:val="TableParagraph"/>
              <w:ind w:left="89" w:right="63"/>
              <w:rPr>
                <w:rFonts w:eastAsia="Times New Roman"/>
                <w:sz w:val="20"/>
                <w:szCs w:val="20"/>
              </w:rPr>
            </w:pPr>
            <w:r w:rsidRPr="00E17AAF">
              <w:rPr>
                <w:sz w:val="20"/>
                <w:szCs w:val="20"/>
              </w:rPr>
              <w:t>1,00</w:t>
            </w:r>
          </w:p>
        </w:tc>
        <w:tc>
          <w:tcPr>
            <w:tcW w:w="765" w:type="dxa"/>
            <w:tcBorders>
              <w:top w:val="single" w:sz="4" w:space="0" w:color="auto"/>
              <w:left w:val="single" w:sz="4" w:space="0" w:color="auto"/>
              <w:bottom w:val="single" w:sz="4" w:space="0" w:color="auto"/>
              <w:right w:val="single" w:sz="4" w:space="0" w:color="auto"/>
            </w:tcBorders>
            <w:vAlign w:val="center"/>
          </w:tcPr>
          <w:p w14:paraId="2882406A" w14:textId="77777777" w:rsidR="00B1624F" w:rsidRPr="00E17AAF" w:rsidRDefault="00B1624F" w:rsidP="00E17AAF">
            <w:pPr>
              <w:pStyle w:val="TableParagraph"/>
              <w:ind w:left="91" w:right="64"/>
              <w:rPr>
                <w:rFonts w:eastAsia="Times New Roman"/>
                <w:sz w:val="20"/>
                <w:szCs w:val="20"/>
              </w:rPr>
            </w:pPr>
            <w:r w:rsidRPr="00E17AAF">
              <w:rPr>
                <w:sz w:val="20"/>
                <w:szCs w:val="20"/>
              </w:rPr>
              <w:t>1,36</w:t>
            </w:r>
          </w:p>
        </w:tc>
        <w:tc>
          <w:tcPr>
            <w:tcW w:w="768" w:type="dxa"/>
            <w:tcBorders>
              <w:top w:val="single" w:sz="4" w:space="0" w:color="auto"/>
              <w:left w:val="single" w:sz="4" w:space="0" w:color="auto"/>
              <w:bottom w:val="single" w:sz="4" w:space="0" w:color="auto"/>
              <w:right w:val="single" w:sz="4" w:space="0" w:color="auto"/>
            </w:tcBorders>
            <w:vAlign w:val="center"/>
          </w:tcPr>
          <w:p w14:paraId="27EDEB57" w14:textId="77777777" w:rsidR="00B1624F" w:rsidRPr="00E17AAF" w:rsidRDefault="00B1624F" w:rsidP="00E17AAF">
            <w:pPr>
              <w:pStyle w:val="TableParagraph"/>
              <w:ind w:left="94" w:right="64"/>
              <w:rPr>
                <w:rFonts w:eastAsia="Times New Roman"/>
                <w:sz w:val="20"/>
                <w:szCs w:val="20"/>
              </w:rPr>
            </w:pPr>
            <w:r w:rsidRPr="00E17AAF">
              <w:rPr>
                <w:sz w:val="20"/>
                <w:szCs w:val="20"/>
              </w:rPr>
              <w:t>1,75</w:t>
            </w:r>
          </w:p>
        </w:tc>
        <w:tc>
          <w:tcPr>
            <w:tcW w:w="767" w:type="dxa"/>
            <w:tcBorders>
              <w:top w:val="single" w:sz="4" w:space="0" w:color="auto"/>
              <w:left w:val="single" w:sz="4" w:space="0" w:color="auto"/>
              <w:bottom w:val="single" w:sz="4" w:space="0" w:color="auto"/>
              <w:right w:val="single" w:sz="4" w:space="0" w:color="auto"/>
            </w:tcBorders>
            <w:vAlign w:val="center"/>
          </w:tcPr>
          <w:p w14:paraId="6D6A315C" w14:textId="77777777" w:rsidR="00B1624F" w:rsidRPr="00E17AAF" w:rsidRDefault="00B1624F" w:rsidP="00E17AAF">
            <w:pPr>
              <w:pStyle w:val="TableParagraph"/>
              <w:ind w:left="89" w:right="61"/>
              <w:rPr>
                <w:rFonts w:eastAsia="Times New Roman"/>
                <w:sz w:val="20"/>
                <w:szCs w:val="20"/>
              </w:rPr>
            </w:pPr>
            <w:r w:rsidRPr="00E17AAF">
              <w:rPr>
                <w:sz w:val="20"/>
                <w:szCs w:val="20"/>
              </w:rPr>
              <w:t>2,24</w:t>
            </w:r>
          </w:p>
        </w:tc>
        <w:tc>
          <w:tcPr>
            <w:tcW w:w="767" w:type="dxa"/>
            <w:tcBorders>
              <w:top w:val="single" w:sz="4" w:space="0" w:color="auto"/>
              <w:left w:val="single" w:sz="4" w:space="0" w:color="auto"/>
              <w:bottom w:val="single" w:sz="4" w:space="0" w:color="auto"/>
              <w:right w:val="single" w:sz="4" w:space="0" w:color="auto"/>
            </w:tcBorders>
            <w:vAlign w:val="center"/>
          </w:tcPr>
          <w:p w14:paraId="1DF47E93" w14:textId="77777777" w:rsidR="00B1624F" w:rsidRPr="00E17AAF" w:rsidRDefault="00B1624F" w:rsidP="00E17AAF">
            <w:pPr>
              <w:pStyle w:val="TableParagraph"/>
              <w:ind w:left="92" w:right="57"/>
              <w:rPr>
                <w:rFonts w:eastAsia="Times New Roman"/>
                <w:sz w:val="20"/>
                <w:szCs w:val="20"/>
              </w:rPr>
            </w:pPr>
            <w:r w:rsidRPr="00E17AAF">
              <w:rPr>
                <w:sz w:val="20"/>
                <w:szCs w:val="20"/>
              </w:rPr>
              <w:t>2,88</w:t>
            </w:r>
          </w:p>
        </w:tc>
        <w:tc>
          <w:tcPr>
            <w:tcW w:w="556" w:type="dxa"/>
            <w:tcBorders>
              <w:top w:val="single" w:sz="4" w:space="0" w:color="auto"/>
              <w:left w:val="single" w:sz="4" w:space="0" w:color="auto"/>
              <w:bottom w:val="single" w:sz="4" w:space="0" w:color="auto"/>
              <w:right w:val="single" w:sz="4" w:space="0" w:color="auto"/>
            </w:tcBorders>
            <w:vAlign w:val="center"/>
          </w:tcPr>
          <w:p w14:paraId="47A89376" w14:textId="77777777" w:rsidR="00B1624F" w:rsidRPr="00E17AAF" w:rsidRDefault="00B1624F" w:rsidP="00E17AAF">
            <w:pPr>
              <w:pStyle w:val="TableParagraph"/>
              <w:ind w:left="97" w:right="63"/>
              <w:rPr>
                <w:rFonts w:eastAsia="Times New Roman"/>
                <w:sz w:val="20"/>
                <w:szCs w:val="20"/>
              </w:rPr>
            </w:pPr>
            <w:r w:rsidRPr="00E17AAF">
              <w:rPr>
                <w:sz w:val="20"/>
                <w:szCs w:val="20"/>
              </w:rPr>
              <w:t>3,69</w:t>
            </w:r>
          </w:p>
        </w:tc>
      </w:tr>
    </w:tbl>
    <w:p w14:paraId="615D6F6B" w14:textId="46BE8772" w:rsidR="00E17AAF" w:rsidRDefault="00E17AAF" w:rsidP="0053419B">
      <w:pPr>
        <w:ind w:firstLine="0"/>
        <w:rPr>
          <w:noProof/>
          <w:sz w:val="20"/>
        </w:rPr>
      </w:pPr>
    </w:p>
    <w:p w14:paraId="6278CD3C" w14:textId="77777777" w:rsidR="0067746A" w:rsidRDefault="0067746A" w:rsidP="0053419B">
      <w:pPr>
        <w:ind w:firstLine="0"/>
        <w:rPr>
          <w:noProof/>
          <w:sz w:val="20"/>
        </w:rPr>
      </w:pPr>
    </w:p>
    <w:p w14:paraId="165F00DA" w14:textId="55B055E7" w:rsidR="0067746A" w:rsidRDefault="0067746A" w:rsidP="0053419B">
      <w:pPr>
        <w:ind w:firstLine="0"/>
        <w:rPr>
          <w:sz w:val="20"/>
        </w:rPr>
      </w:pPr>
      <w:r>
        <w:rPr>
          <w:noProof/>
          <w:sz w:val="20"/>
        </w:rPr>
        <w:drawing>
          <wp:inline distT="0" distB="0" distL="0" distR="0" wp14:anchorId="68DC6D49" wp14:editId="6B5978B6">
            <wp:extent cx="6443330" cy="3317358"/>
            <wp:effectExtent l="0" t="0" r="15240" b="1651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8883A48" w14:textId="4F665F06" w:rsidR="00B1624F" w:rsidRPr="0067746A" w:rsidRDefault="00B1624F" w:rsidP="0053419B">
      <w:pPr>
        <w:ind w:firstLine="0"/>
        <w:jc w:val="center"/>
        <w:rPr>
          <w:rFonts w:ascii="Times New Roman" w:hAnsi="Times New Roman" w:cs="Times New Roman"/>
          <w:b/>
          <w:szCs w:val="22"/>
          <w:lang w:bidi="ru-RU"/>
        </w:rPr>
      </w:pPr>
      <w:r w:rsidRPr="0067746A">
        <w:rPr>
          <w:rFonts w:ascii="Times New Roman" w:hAnsi="Times New Roman" w:cs="Times New Roman"/>
          <w:b/>
          <w:szCs w:val="22"/>
          <w:lang w:bidi="ru-RU"/>
        </w:rPr>
        <w:t>Рис</w:t>
      </w:r>
      <w:r w:rsidR="0053419B" w:rsidRPr="0067746A">
        <w:rPr>
          <w:rFonts w:ascii="Times New Roman" w:hAnsi="Times New Roman" w:cs="Times New Roman"/>
          <w:b/>
          <w:szCs w:val="22"/>
          <w:lang w:bidi="ru-RU"/>
        </w:rPr>
        <w:t>унок</w:t>
      </w:r>
      <w:r w:rsidR="0067746A" w:rsidRPr="0067746A">
        <w:rPr>
          <w:rFonts w:ascii="Times New Roman" w:hAnsi="Times New Roman" w:cs="Times New Roman"/>
          <w:b/>
          <w:szCs w:val="22"/>
          <w:lang w:bidi="ru-RU"/>
        </w:rPr>
        <w:t xml:space="preserve"> </w:t>
      </w:r>
      <w:r w:rsidR="00D23D3A" w:rsidRPr="0067746A">
        <w:rPr>
          <w:rFonts w:ascii="Times New Roman" w:hAnsi="Times New Roman" w:cs="Times New Roman"/>
          <w:b/>
          <w:szCs w:val="22"/>
          <w:lang w:bidi="ru-RU"/>
        </w:rPr>
        <w:t>7</w:t>
      </w:r>
      <w:r w:rsidR="0014718F" w:rsidRPr="0067746A">
        <w:rPr>
          <w:rFonts w:ascii="Times New Roman" w:hAnsi="Times New Roman" w:cs="Times New Roman"/>
          <w:b/>
          <w:szCs w:val="22"/>
          <w:lang w:bidi="ru-RU"/>
        </w:rPr>
        <w:t xml:space="preserve">. </w:t>
      </w:r>
      <w:r w:rsidRPr="0067746A">
        <w:rPr>
          <w:rFonts w:ascii="Times New Roman" w:hAnsi="Times New Roman" w:cs="Times New Roman"/>
          <w:b/>
          <w:szCs w:val="22"/>
          <w:lang w:bidi="ru-RU"/>
        </w:rPr>
        <w:t>Интенсивность отказов в зависимости от срока эксплуатации участка тепловой сети</w:t>
      </w:r>
    </w:p>
    <w:p w14:paraId="7D30B0E6" w14:textId="77777777" w:rsidR="00B1624F" w:rsidRDefault="00B1624F" w:rsidP="00B1624F">
      <w:pPr>
        <w:widowControl/>
        <w:autoSpaceDE/>
        <w:autoSpaceDN/>
      </w:pPr>
    </w:p>
    <w:p w14:paraId="4FFF521A" w14:textId="77777777" w:rsidR="00E17AAF" w:rsidRDefault="00E17AAF" w:rsidP="00B1624F">
      <w:pPr>
        <w:widowControl/>
        <w:autoSpaceDE/>
        <w:autoSpaceDN/>
        <w:sectPr w:rsidR="00E17AAF" w:rsidSect="00F54E0F">
          <w:pgSz w:w="11910" w:h="16840"/>
          <w:pgMar w:top="1440" w:right="567" w:bottom="1440" w:left="1134" w:header="448" w:footer="408" w:gutter="0"/>
          <w:cols w:space="720"/>
        </w:sectPr>
      </w:pPr>
    </w:p>
    <w:p w14:paraId="10FD94AD" w14:textId="0973EA71" w:rsidR="0053419B" w:rsidRPr="00DA06B3" w:rsidRDefault="0053419B" w:rsidP="0053419B">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lastRenderedPageBreak/>
        <w:t xml:space="preserve">Таблица </w:t>
      </w:r>
      <w:r w:rsidR="0014718F">
        <w:rPr>
          <w:rFonts w:ascii="Times New Roman" w:hAnsi="Times New Roman" w:cs="Times New Roman"/>
          <w:b/>
          <w:bCs/>
          <w:lang w:bidi="ru-RU"/>
        </w:rPr>
        <w:t>4</w:t>
      </w:r>
      <w:r w:rsidR="00926688">
        <w:rPr>
          <w:rFonts w:ascii="Times New Roman" w:hAnsi="Times New Roman" w:cs="Times New Roman"/>
          <w:b/>
          <w:bCs/>
          <w:lang w:bidi="ru-RU"/>
        </w:rPr>
        <w:t>4</w:t>
      </w:r>
    </w:p>
    <w:p w14:paraId="6B3D7388" w14:textId="75ECE698" w:rsidR="0053419B" w:rsidRPr="00DD56EC" w:rsidRDefault="0053419B" w:rsidP="007E46BF">
      <w:pPr>
        <w:ind w:firstLine="426"/>
        <w:rPr>
          <w:rFonts w:ascii="Times New Roman" w:hAnsi="Times New Roman" w:cs="Times New Roman"/>
          <w:b/>
          <w:bCs/>
          <w:lang w:bidi="ru-RU"/>
        </w:rPr>
      </w:pPr>
      <w:r>
        <w:rPr>
          <w:rFonts w:ascii="Times New Roman" w:hAnsi="Times New Roman" w:cs="Times New Roman"/>
          <w:b/>
          <w:bCs/>
          <w:lang w:bidi="ru-RU"/>
        </w:rPr>
        <w:t xml:space="preserve">Плановые значения показателей надежности, качества, энергетической эффективности котельной </w:t>
      </w:r>
      <w:r w:rsidR="007E46BF">
        <w:rPr>
          <w:rFonts w:ascii="Times New Roman" w:hAnsi="Times New Roman" w:cs="Times New Roman"/>
          <w:b/>
          <w:bCs/>
          <w:lang w:bidi="ru-RU"/>
        </w:rPr>
        <w:t>сельского поселения «Село</w:t>
      </w:r>
      <w:r w:rsidR="00D559B1">
        <w:rPr>
          <w:rFonts w:ascii="Times New Roman" w:hAnsi="Times New Roman" w:cs="Times New Roman"/>
          <w:b/>
          <w:bCs/>
          <w:lang w:bidi="ru-RU"/>
        </w:rPr>
        <w:t xml:space="preserve"> </w:t>
      </w:r>
      <w:proofErr w:type="spellStart"/>
      <w:r w:rsidR="00D559B1">
        <w:rPr>
          <w:rFonts w:ascii="Times New Roman" w:hAnsi="Times New Roman" w:cs="Times New Roman"/>
          <w:b/>
          <w:bCs/>
          <w:lang w:bidi="ru-RU"/>
        </w:rPr>
        <w:t>Вострецово</w:t>
      </w:r>
      <w:proofErr w:type="spellEnd"/>
      <w:r w:rsidR="007E46BF">
        <w:rPr>
          <w:rFonts w:ascii="Times New Roman" w:hAnsi="Times New Roman" w:cs="Times New Roman"/>
          <w:b/>
          <w:bCs/>
          <w:lang w:bidi="ru-RU"/>
        </w:rPr>
        <w:t>»</w:t>
      </w:r>
    </w:p>
    <w:tbl>
      <w:tblPr>
        <w:tblStyle w:val="TableNormal"/>
        <w:tblW w:w="15452" w:type="dxa"/>
        <w:tblInd w:w="4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5"/>
        <w:gridCol w:w="850"/>
        <w:gridCol w:w="709"/>
        <w:gridCol w:w="850"/>
        <w:gridCol w:w="709"/>
        <w:gridCol w:w="709"/>
        <w:gridCol w:w="850"/>
        <w:gridCol w:w="851"/>
        <w:gridCol w:w="850"/>
        <w:gridCol w:w="851"/>
        <w:gridCol w:w="850"/>
        <w:gridCol w:w="851"/>
        <w:gridCol w:w="992"/>
        <w:gridCol w:w="992"/>
        <w:gridCol w:w="851"/>
        <w:gridCol w:w="852"/>
      </w:tblGrid>
      <w:tr w:rsidR="007E46BF" w:rsidRPr="00BE1E6B" w14:paraId="3130C9EA" w14:textId="77777777" w:rsidTr="007E46BF">
        <w:trPr>
          <w:trHeight w:val="229"/>
          <w:tblHeader/>
        </w:trPr>
        <w:tc>
          <w:tcPr>
            <w:tcW w:w="2835" w:type="dxa"/>
            <w:vMerge w:val="restart"/>
            <w:tcBorders>
              <w:top w:val="single" w:sz="4" w:space="0" w:color="auto"/>
              <w:left w:val="single" w:sz="4" w:space="0" w:color="auto"/>
              <w:bottom w:val="single" w:sz="4" w:space="0" w:color="auto"/>
              <w:right w:val="single" w:sz="4" w:space="0" w:color="auto"/>
            </w:tcBorders>
          </w:tcPr>
          <w:p w14:paraId="560C238F" w14:textId="77777777" w:rsidR="007E46BF" w:rsidRPr="00BE1E6B" w:rsidRDefault="007E46BF" w:rsidP="007E46BF">
            <w:pPr>
              <w:pStyle w:val="TableParagraph"/>
              <w:spacing w:before="124"/>
              <w:ind w:left="137"/>
              <w:jc w:val="left"/>
              <w:rPr>
                <w:b/>
                <w:sz w:val="20"/>
                <w:szCs w:val="20"/>
                <w:lang w:val="ru-RU"/>
              </w:rPr>
            </w:pPr>
            <w:r w:rsidRPr="00BE1E6B">
              <w:rPr>
                <w:b/>
                <w:sz w:val="20"/>
                <w:szCs w:val="20"/>
                <w:lang w:val="ru-RU"/>
              </w:rPr>
              <w:t>Наименование показателей</w:t>
            </w:r>
          </w:p>
        </w:tc>
        <w:tc>
          <w:tcPr>
            <w:tcW w:w="12617" w:type="dxa"/>
            <w:gridSpan w:val="15"/>
            <w:tcBorders>
              <w:top w:val="single" w:sz="4" w:space="0" w:color="auto"/>
              <w:left w:val="single" w:sz="4" w:space="0" w:color="auto"/>
              <w:bottom w:val="single" w:sz="4" w:space="0" w:color="auto"/>
              <w:right w:val="single" w:sz="4" w:space="0" w:color="auto"/>
            </w:tcBorders>
            <w:vAlign w:val="center"/>
          </w:tcPr>
          <w:p w14:paraId="2ABD09E1" w14:textId="77777777" w:rsidR="007E46BF" w:rsidRPr="00AE2B65" w:rsidRDefault="007E46BF" w:rsidP="007E46BF">
            <w:pPr>
              <w:pStyle w:val="TableParagraph"/>
              <w:spacing w:line="209" w:lineRule="exact"/>
              <w:rPr>
                <w:b/>
                <w:sz w:val="20"/>
                <w:szCs w:val="20"/>
                <w:lang w:val="ru-RU"/>
              </w:rPr>
            </w:pPr>
            <w:r>
              <w:rPr>
                <w:b/>
                <w:sz w:val="20"/>
                <w:szCs w:val="20"/>
                <w:lang w:val="ru-RU"/>
              </w:rPr>
              <w:t>Значение показателей по годам</w:t>
            </w:r>
          </w:p>
        </w:tc>
      </w:tr>
      <w:tr w:rsidR="007E46BF" w:rsidRPr="00BE1E6B" w14:paraId="494C17A6" w14:textId="77777777" w:rsidTr="007E46BF">
        <w:trPr>
          <w:trHeight w:val="229"/>
          <w:tblHeader/>
        </w:trPr>
        <w:tc>
          <w:tcPr>
            <w:tcW w:w="2835" w:type="dxa"/>
            <w:vMerge/>
            <w:tcBorders>
              <w:top w:val="single" w:sz="4" w:space="0" w:color="auto"/>
              <w:left w:val="single" w:sz="4" w:space="0" w:color="auto"/>
              <w:bottom w:val="single" w:sz="4" w:space="0" w:color="auto"/>
              <w:right w:val="single" w:sz="4" w:space="0" w:color="auto"/>
            </w:tcBorders>
          </w:tcPr>
          <w:p w14:paraId="37BEF34B" w14:textId="77777777" w:rsidR="007E46BF" w:rsidRPr="00BE1E6B" w:rsidRDefault="007E46BF" w:rsidP="007E46BF">
            <w:pPr>
              <w:rPr>
                <w:rFonts w:ascii="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3388638E" w14:textId="77777777" w:rsidR="007E46BF" w:rsidRPr="00BE1E6B" w:rsidRDefault="007E46BF" w:rsidP="007E46BF">
            <w:pPr>
              <w:pStyle w:val="TableParagraph"/>
              <w:spacing w:line="209" w:lineRule="exact"/>
              <w:ind w:left="85" w:right="21"/>
              <w:rPr>
                <w:b/>
                <w:sz w:val="20"/>
                <w:szCs w:val="20"/>
              </w:rPr>
            </w:pPr>
            <w:r w:rsidRPr="00BE1E6B">
              <w:rPr>
                <w:b/>
                <w:sz w:val="20"/>
                <w:szCs w:val="20"/>
              </w:rPr>
              <w:t>2020</w:t>
            </w:r>
          </w:p>
        </w:tc>
        <w:tc>
          <w:tcPr>
            <w:tcW w:w="709" w:type="dxa"/>
            <w:tcBorders>
              <w:top w:val="single" w:sz="4" w:space="0" w:color="auto"/>
              <w:left w:val="single" w:sz="4" w:space="0" w:color="auto"/>
              <w:bottom w:val="single" w:sz="4" w:space="0" w:color="auto"/>
              <w:right w:val="single" w:sz="4" w:space="0" w:color="auto"/>
            </w:tcBorders>
          </w:tcPr>
          <w:p w14:paraId="12601A3A" w14:textId="77777777" w:rsidR="007E46BF" w:rsidRPr="00BE1E6B" w:rsidRDefault="007E46BF" w:rsidP="007E46BF">
            <w:pPr>
              <w:pStyle w:val="TableParagraph"/>
              <w:spacing w:line="209" w:lineRule="exact"/>
              <w:ind w:left="84" w:right="24"/>
              <w:rPr>
                <w:b/>
                <w:sz w:val="20"/>
                <w:szCs w:val="20"/>
              </w:rPr>
            </w:pPr>
            <w:r w:rsidRPr="00BE1E6B">
              <w:rPr>
                <w:b/>
                <w:sz w:val="20"/>
                <w:szCs w:val="20"/>
              </w:rPr>
              <w:t>2021</w:t>
            </w:r>
          </w:p>
        </w:tc>
        <w:tc>
          <w:tcPr>
            <w:tcW w:w="850" w:type="dxa"/>
            <w:tcBorders>
              <w:top w:val="single" w:sz="4" w:space="0" w:color="auto"/>
              <w:left w:val="single" w:sz="4" w:space="0" w:color="auto"/>
              <w:bottom w:val="single" w:sz="4" w:space="0" w:color="auto"/>
              <w:right w:val="single" w:sz="4" w:space="0" w:color="auto"/>
            </w:tcBorders>
          </w:tcPr>
          <w:p w14:paraId="0BDADC2B" w14:textId="77777777" w:rsidR="007E46BF" w:rsidRPr="00BE1E6B" w:rsidRDefault="007E46BF" w:rsidP="007E46BF">
            <w:pPr>
              <w:pStyle w:val="TableParagraph"/>
              <w:spacing w:line="209" w:lineRule="exact"/>
              <w:ind w:left="85" w:right="25"/>
              <w:rPr>
                <w:b/>
                <w:sz w:val="20"/>
                <w:szCs w:val="20"/>
              </w:rPr>
            </w:pPr>
            <w:r w:rsidRPr="00BE1E6B">
              <w:rPr>
                <w:b/>
                <w:sz w:val="20"/>
                <w:szCs w:val="20"/>
              </w:rPr>
              <w:t>2022</w:t>
            </w:r>
          </w:p>
        </w:tc>
        <w:tc>
          <w:tcPr>
            <w:tcW w:w="709" w:type="dxa"/>
            <w:tcBorders>
              <w:top w:val="single" w:sz="4" w:space="0" w:color="auto"/>
              <w:left w:val="single" w:sz="4" w:space="0" w:color="auto"/>
              <w:bottom w:val="single" w:sz="4" w:space="0" w:color="auto"/>
              <w:right w:val="single" w:sz="4" w:space="0" w:color="auto"/>
            </w:tcBorders>
          </w:tcPr>
          <w:p w14:paraId="663D20D4" w14:textId="77777777" w:rsidR="007E46BF" w:rsidRPr="00BE1E6B" w:rsidRDefault="007E46BF" w:rsidP="007E46BF">
            <w:pPr>
              <w:pStyle w:val="TableParagraph"/>
              <w:spacing w:line="209" w:lineRule="exact"/>
              <w:ind w:left="84" w:right="28"/>
              <w:rPr>
                <w:b/>
                <w:sz w:val="20"/>
                <w:szCs w:val="20"/>
              </w:rPr>
            </w:pPr>
            <w:r w:rsidRPr="00BE1E6B">
              <w:rPr>
                <w:b/>
                <w:sz w:val="20"/>
                <w:szCs w:val="20"/>
              </w:rPr>
              <w:t>2023</w:t>
            </w:r>
          </w:p>
        </w:tc>
        <w:tc>
          <w:tcPr>
            <w:tcW w:w="709" w:type="dxa"/>
            <w:tcBorders>
              <w:top w:val="single" w:sz="4" w:space="0" w:color="auto"/>
              <w:left w:val="single" w:sz="4" w:space="0" w:color="auto"/>
              <w:bottom w:val="single" w:sz="4" w:space="0" w:color="auto"/>
              <w:right w:val="single" w:sz="4" w:space="0" w:color="auto"/>
            </w:tcBorders>
          </w:tcPr>
          <w:p w14:paraId="52216298" w14:textId="77777777" w:rsidR="007E46BF" w:rsidRPr="00BE1E6B" w:rsidRDefault="007E46BF" w:rsidP="007E46BF">
            <w:pPr>
              <w:pStyle w:val="TableParagraph"/>
              <w:spacing w:line="209" w:lineRule="exact"/>
              <w:ind w:left="85" w:right="28"/>
              <w:rPr>
                <w:b/>
                <w:sz w:val="20"/>
                <w:szCs w:val="20"/>
              </w:rPr>
            </w:pPr>
            <w:r w:rsidRPr="00BE1E6B">
              <w:rPr>
                <w:b/>
                <w:sz w:val="20"/>
                <w:szCs w:val="20"/>
              </w:rPr>
              <w:t>2024</w:t>
            </w:r>
          </w:p>
        </w:tc>
        <w:tc>
          <w:tcPr>
            <w:tcW w:w="850" w:type="dxa"/>
            <w:tcBorders>
              <w:top w:val="single" w:sz="4" w:space="0" w:color="auto"/>
              <w:left w:val="single" w:sz="4" w:space="0" w:color="auto"/>
              <w:bottom w:val="single" w:sz="4" w:space="0" w:color="auto"/>
              <w:right w:val="single" w:sz="4" w:space="0" w:color="auto"/>
            </w:tcBorders>
          </w:tcPr>
          <w:p w14:paraId="65D04B8A" w14:textId="77777777" w:rsidR="007E46BF" w:rsidRPr="00BE1E6B" w:rsidRDefault="007E46BF" w:rsidP="007E46BF">
            <w:pPr>
              <w:pStyle w:val="TableParagraph"/>
              <w:spacing w:line="209" w:lineRule="exact"/>
              <w:ind w:left="82" w:right="28"/>
              <w:rPr>
                <w:b/>
                <w:sz w:val="20"/>
                <w:szCs w:val="20"/>
              </w:rPr>
            </w:pPr>
            <w:r w:rsidRPr="00BE1E6B">
              <w:rPr>
                <w:b/>
                <w:sz w:val="20"/>
                <w:szCs w:val="20"/>
              </w:rPr>
              <w:t>2025</w:t>
            </w:r>
          </w:p>
        </w:tc>
        <w:tc>
          <w:tcPr>
            <w:tcW w:w="851" w:type="dxa"/>
            <w:tcBorders>
              <w:top w:val="single" w:sz="4" w:space="0" w:color="auto"/>
              <w:left w:val="single" w:sz="4" w:space="0" w:color="auto"/>
              <w:bottom w:val="single" w:sz="4" w:space="0" w:color="auto"/>
              <w:right w:val="single" w:sz="4" w:space="0" w:color="auto"/>
            </w:tcBorders>
          </w:tcPr>
          <w:p w14:paraId="02EEE3AC" w14:textId="77777777" w:rsidR="007E46BF" w:rsidRPr="00BE1E6B" w:rsidRDefault="007E46BF" w:rsidP="007E46BF">
            <w:pPr>
              <w:pStyle w:val="TableParagraph"/>
              <w:spacing w:line="209" w:lineRule="exact"/>
              <w:ind w:left="145"/>
              <w:jc w:val="left"/>
              <w:rPr>
                <w:b/>
                <w:sz w:val="20"/>
                <w:szCs w:val="20"/>
              </w:rPr>
            </w:pPr>
            <w:r w:rsidRPr="00BE1E6B">
              <w:rPr>
                <w:b/>
                <w:sz w:val="20"/>
                <w:szCs w:val="20"/>
              </w:rPr>
              <w:t>2026</w:t>
            </w:r>
          </w:p>
        </w:tc>
        <w:tc>
          <w:tcPr>
            <w:tcW w:w="850" w:type="dxa"/>
            <w:tcBorders>
              <w:top w:val="single" w:sz="4" w:space="0" w:color="auto"/>
              <w:left w:val="single" w:sz="4" w:space="0" w:color="auto"/>
              <w:bottom w:val="single" w:sz="4" w:space="0" w:color="auto"/>
              <w:right w:val="single" w:sz="4" w:space="0" w:color="auto"/>
            </w:tcBorders>
          </w:tcPr>
          <w:p w14:paraId="21A0FE99" w14:textId="77777777" w:rsidR="007E46BF" w:rsidRPr="00BE1E6B" w:rsidRDefault="007E46BF" w:rsidP="007E46BF">
            <w:pPr>
              <w:pStyle w:val="TableParagraph"/>
              <w:spacing w:line="209" w:lineRule="exact"/>
              <w:ind w:left="82" w:right="28"/>
              <w:rPr>
                <w:b/>
                <w:sz w:val="20"/>
                <w:szCs w:val="20"/>
              </w:rPr>
            </w:pPr>
            <w:r w:rsidRPr="00BE1E6B">
              <w:rPr>
                <w:b/>
                <w:sz w:val="20"/>
                <w:szCs w:val="20"/>
              </w:rPr>
              <w:t>2027</w:t>
            </w:r>
          </w:p>
        </w:tc>
        <w:tc>
          <w:tcPr>
            <w:tcW w:w="851" w:type="dxa"/>
            <w:tcBorders>
              <w:top w:val="single" w:sz="4" w:space="0" w:color="auto"/>
              <w:left w:val="single" w:sz="4" w:space="0" w:color="auto"/>
              <w:bottom w:val="single" w:sz="4" w:space="0" w:color="auto"/>
              <w:right w:val="single" w:sz="4" w:space="0" w:color="auto"/>
            </w:tcBorders>
          </w:tcPr>
          <w:p w14:paraId="38540781" w14:textId="77777777" w:rsidR="007E46BF" w:rsidRPr="00BE1E6B" w:rsidRDefault="007E46BF" w:rsidP="007E46BF">
            <w:pPr>
              <w:pStyle w:val="TableParagraph"/>
              <w:spacing w:line="209" w:lineRule="exact"/>
              <w:ind w:left="85" w:right="29"/>
              <w:rPr>
                <w:b/>
                <w:sz w:val="20"/>
                <w:szCs w:val="20"/>
              </w:rPr>
            </w:pPr>
            <w:r w:rsidRPr="00BE1E6B">
              <w:rPr>
                <w:b/>
                <w:sz w:val="20"/>
                <w:szCs w:val="20"/>
              </w:rPr>
              <w:t>2028</w:t>
            </w:r>
          </w:p>
        </w:tc>
        <w:tc>
          <w:tcPr>
            <w:tcW w:w="850" w:type="dxa"/>
            <w:tcBorders>
              <w:top w:val="single" w:sz="4" w:space="0" w:color="auto"/>
              <w:left w:val="single" w:sz="4" w:space="0" w:color="auto"/>
              <w:bottom w:val="single" w:sz="4" w:space="0" w:color="auto"/>
              <w:right w:val="single" w:sz="4" w:space="0" w:color="auto"/>
            </w:tcBorders>
          </w:tcPr>
          <w:p w14:paraId="0AB0BB21" w14:textId="77777777" w:rsidR="007E46BF" w:rsidRPr="00BE1E6B" w:rsidRDefault="007E46BF" w:rsidP="007E46BF">
            <w:pPr>
              <w:pStyle w:val="TableParagraph"/>
              <w:spacing w:line="209" w:lineRule="exact"/>
              <w:ind w:left="82" w:right="28"/>
              <w:rPr>
                <w:b/>
                <w:sz w:val="20"/>
                <w:szCs w:val="20"/>
              </w:rPr>
            </w:pPr>
            <w:r w:rsidRPr="00BE1E6B">
              <w:rPr>
                <w:b/>
                <w:sz w:val="20"/>
                <w:szCs w:val="20"/>
              </w:rPr>
              <w:t>2029</w:t>
            </w:r>
          </w:p>
        </w:tc>
        <w:tc>
          <w:tcPr>
            <w:tcW w:w="851" w:type="dxa"/>
            <w:tcBorders>
              <w:top w:val="single" w:sz="4" w:space="0" w:color="auto"/>
              <w:left w:val="single" w:sz="4" w:space="0" w:color="auto"/>
              <w:bottom w:val="single" w:sz="4" w:space="0" w:color="auto"/>
              <w:right w:val="single" w:sz="4" w:space="0" w:color="auto"/>
            </w:tcBorders>
          </w:tcPr>
          <w:p w14:paraId="39079D9B" w14:textId="77777777" w:rsidR="007E46BF" w:rsidRPr="00BE1E6B" w:rsidRDefault="007E46BF" w:rsidP="007E46BF">
            <w:pPr>
              <w:pStyle w:val="TableParagraph"/>
              <w:spacing w:line="209" w:lineRule="exact"/>
              <w:ind w:left="85" w:right="28"/>
              <w:rPr>
                <w:b/>
                <w:sz w:val="20"/>
                <w:szCs w:val="20"/>
              </w:rPr>
            </w:pPr>
            <w:r w:rsidRPr="00BE1E6B">
              <w:rPr>
                <w:b/>
                <w:sz w:val="20"/>
                <w:szCs w:val="20"/>
              </w:rPr>
              <w:t>2030</w:t>
            </w:r>
          </w:p>
        </w:tc>
        <w:tc>
          <w:tcPr>
            <w:tcW w:w="992" w:type="dxa"/>
            <w:tcBorders>
              <w:top w:val="single" w:sz="4" w:space="0" w:color="auto"/>
              <w:left w:val="single" w:sz="4" w:space="0" w:color="auto"/>
              <w:bottom w:val="single" w:sz="4" w:space="0" w:color="auto"/>
              <w:right w:val="single" w:sz="4" w:space="0" w:color="auto"/>
            </w:tcBorders>
          </w:tcPr>
          <w:p w14:paraId="74361B1F" w14:textId="77777777" w:rsidR="007E46BF" w:rsidRPr="00BE1E6B" w:rsidRDefault="007E46BF" w:rsidP="007E46BF">
            <w:pPr>
              <w:pStyle w:val="TableParagraph"/>
              <w:spacing w:line="209" w:lineRule="exact"/>
              <w:ind w:left="82" w:right="27"/>
              <w:rPr>
                <w:b/>
                <w:sz w:val="20"/>
                <w:szCs w:val="20"/>
              </w:rPr>
            </w:pPr>
            <w:r w:rsidRPr="00BE1E6B">
              <w:rPr>
                <w:b/>
                <w:sz w:val="20"/>
                <w:szCs w:val="20"/>
              </w:rPr>
              <w:t>2031</w:t>
            </w:r>
          </w:p>
        </w:tc>
        <w:tc>
          <w:tcPr>
            <w:tcW w:w="992" w:type="dxa"/>
            <w:tcBorders>
              <w:top w:val="single" w:sz="4" w:space="0" w:color="auto"/>
              <w:left w:val="single" w:sz="4" w:space="0" w:color="auto"/>
              <w:bottom w:val="single" w:sz="4" w:space="0" w:color="auto"/>
              <w:right w:val="single" w:sz="4" w:space="0" w:color="auto"/>
            </w:tcBorders>
          </w:tcPr>
          <w:p w14:paraId="5ABB6FF8" w14:textId="77777777" w:rsidR="007E46BF" w:rsidRPr="00BE1E6B" w:rsidRDefault="007E46BF" w:rsidP="007E46BF">
            <w:pPr>
              <w:pStyle w:val="TableParagraph"/>
              <w:spacing w:line="209" w:lineRule="exact"/>
              <w:ind w:left="85" w:right="28"/>
              <w:rPr>
                <w:b/>
                <w:sz w:val="20"/>
                <w:szCs w:val="20"/>
              </w:rPr>
            </w:pPr>
            <w:r w:rsidRPr="00BE1E6B">
              <w:rPr>
                <w:b/>
                <w:sz w:val="20"/>
                <w:szCs w:val="20"/>
              </w:rPr>
              <w:t>2032</w:t>
            </w:r>
          </w:p>
        </w:tc>
        <w:tc>
          <w:tcPr>
            <w:tcW w:w="851" w:type="dxa"/>
            <w:tcBorders>
              <w:top w:val="single" w:sz="4" w:space="0" w:color="auto"/>
              <w:left w:val="single" w:sz="4" w:space="0" w:color="auto"/>
              <w:bottom w:val="single" w:sz="4" w:space="0" w:color="auto"/>
              <w:right w:val="single" w:sz="4" w:space="0" w:color="auto"/>
            </w:tcBorders>
          </w:tcPr>
          <w:p w14:paraId="63C352BC" w14:textId="77777777" w:rsidR="007E46BF" w:rsidRPr="00BE1E6B" w:rsidRDefault="007E46BF" w:rsidP="007E46BF">
            <w:pPr>
              <w:pStyle w:val="TableParagraph"/>
              <w:spacing w:line="209" w:lineRule="exact"/>
              <w:ind w:left="82" w:right="28"/>
              <w:rPr>
                <w:b/>
                <w:sz w:val="20"/>
                <w:szCs w:val="20"/>
              </w:rPr>
            </w:pPr>
            <w:r w:rsidRPr="00BE1E6B">
              <w:rPr>
                <w:b/>
                <w:sz w:val="20"/>
                <w:szCs w:val="20"/>
              </w:rPr>
              <w:t>2033</w:t>
            </w:r>
          </w:p>
        </w:tc>
        <w:tc>
          <w:tcPr>
            <w:tcW w:w="852" w:type="dxa"/>
            <w:tcBorders>
              <w:top w:val="single" w:sz="4" w:space="0" w:color="auto"/>
              <w:left w:val="single" w:sz="4" w:space="0" w:color="auto"/>
              <w:bottom w:val="single" w:sz="4" w:space="0" w:color="auto"/>
              <w:right w:val="single" w:sz="4" w:space="0" w:color="auto"/>
            </w:tcBorders>
          </w:tcPr>
          <w:p w14:paraId="5749E7BD" w14:textId="77777777" w:rsidR="007E46BF" w:rsidRPr="00AE2B65" w:rsidRDefault="007E46BF" w:rsidP="007E46BF">
            <w:pPr>
              <w:pStyle w:val="TableParagraph"/>
              <w:spacing w:line="209" w:lineRule="exact"/>
              <w:ind w:left="82" w:right="28"/>
              <w:rPr>
                <w:b/>
                <w:sz w:val="20"/>
                <w:szCs w:val="20"/>
                <w:lang w:val="ru-RU"/>
              </w:rPr>
            </w:pPr>
            <w:r>
              <w:rPr>
                <w:b/>
                <w:sz w:val="20"/>
                <w:szCs w:val="20"/>
              </w:rPr>
              <w:t>203</w:t>
            </w:r>
            <w:r>
              <w:rPr>
                <w:b/>
                <w:sz w:val="20"/>
                <w:szCs w:val="20"/>
                <w:lang w:val="ru-RU"/>
              </w:rPr>
              <w:t>4</w:t>
            </w:r>
          </w:p>
        </w:tc>
      </w:tr>
      <w:tr w:rsidR="007E46BF" w:rsidRPr="00BE1E6B" w14:paraId="74F95427" w14:textId="77777777" w:rsidTr="007E46BF">
        <w:trPr>
          <w:trHeight w:val="231"/>
        </w:trPr>
        <w:tc>
          <w:tcPr>
            <w:tcW w:w="15452" w:type="dxa"/>
            <w:gridSpan w:val="16"/>
            <w:tcBorders>
              <w:top w:val="single" w:sz="4" w:space="0" w:color="auto"/>
              <w:left w:val="single" w:sz="4" w:space="0" w:color="auto"/>
              <w:bottom w:val="single" w:sz="4" w:space="0" w:color="auto"/>
              <w:right w:val="single" w:sz="4" w:space="0" w:color="auto"/>
            </w:tcBorders>
          </w:tcPr>
          <w:p w14:paraId="07341AEB" w14:textId="77777777" w:rsidR="007E46BF" w:rsidRPr="00AE2B65" w:rsidRDefault="007E46BF" w:rsidP="007E46BF">
            <w:pPr>
              <w:pStyle w:val="TableParagraph"/>
              <w:spacing w:line="212" w:lineRule="exact"/>
              <w:rPr>
                <w:sz w:val="20"/>
                <w:szCs w:val="20"/>
                <w:lang w:val="ru-RU"/>
              </w:rPr>
            </w:pPr>
            <w:r w:rsidRPr="00BE1E6B">
              <w:rPr>
                <w:sz w:val="20"/>
                <w:szCs w:val="20"/>
                <w:lang w:val="ru-RU"/>
              </w:rPr>
              <w:t>Плановые (фактические за прошедшие периоды) значения показателей надежности объектов системы централизованного теплоснабжения</w:t>
            </w:r>
          </w:p>
        </w:tc>
      </w:tr>
      <w:tr w:rsidR="007E46BF" w:rsidRPr="00BE1E6B" w14:paraId="51A55B91" w14:textId="77777777" w:rsidTr="007E46BF">
        <w:trPr>
          <w:trHeight w:val="690"/>
        </w:trPr>
        <w:tc>
          <w:tcPr>
            <w:tcW w:w="2835" w:type="dxa"/>
            <w:tcBorders>
              <w:top w:val="single" w:sz="4" w:space="0" w:color="auto"/>
              <w:left w:val="single" w:sz="4" w:space="0" w:color="auto"/>
              <w:bottom w:val="single" w:sz="4" w:space="0" w:color="auto"/>
              <w:right w:val="single" w:sz="4" w:space="0" w:color="auto"/>
            </w:tcBorders>
          </w:tcPr>
          <w:p w14:paraId="1C1E5182" w14:textId="77777777" w:rsidR="007E46BF" w:rsidRPr="00BE1E6B" w:rsidRDefault="007E46BF" w:rsidP="007E46BF">
            <w:pPr>
              <w:pStyle w:val="TableParagraph"/>
              <w:ind w:left="42" w:right="117"/>
              <w:jc w:val="left"/>
              <w:rPr>
                <w:sz w:val="20"/>
                <w:szCs w:val="20"/>
                <w:lang w:val="ru-RU"/>
              </w:rPr>
            </w:pPr>
            <w:r w:rsidRPr="00BE1E6B">
              <w:rPr>
                <w:sz w:val="20"/>
                <w:szCs w:val="20"/>
                <w:lang w:val="ru-RU"/>
              </w:rPr>
              <w:t>Количество прекращений подачи тепловой энергии в результате технологических нарушений на тепловых сетях на</w:t>
            </w:r>
            <w:r>
              <w:rPr>
                <w:sz w:val="20"/>
                <w:szCs w:val="20"/>
                <w:lang w:val="ru-RU"/>
              </w:rPr>
              <w:t xml:space="preserve"> </w:t>
            </w:r>
            <w:r w:rsidRPr="00CB21C9">
              <w:rPr>
                <w:sz w:val="20"/>
                <w:szCs w:val="20"/>
                <w:lang w:val="ru-RU"/>
              </w:rPr>
              <w:t xml:space="preserve">1 км </w:t>
            </w:r>
            <w:r>
              <w:rPr>
                <w:sz w:val="20"/>
                <w:szCs w:val="20"/>
                <w:lang w:val="ru-RU"/>
              </w:rPr>
              <w:t>тепловых сетей</w:t>
            </w:r>
          </w:p>
        </w:tc>
        <w:tc>
          <w:tcPr>
            <w:tcW w:w="850" w:type="dxa"/>
            <w:tcBorders>
              <w:top w:val="single" w:sz="4" w:space="0" w:color="auto"/>
              <w:left w:val="single" w:sz="4" w:space="0" w:color="auto"/>
              <w:bottom w:val="single" w:sz="4" w:space="0" w:color="auto"/>
              <w:right w:val="single" w:sz="4" w:space="0" w:color="auto"/>
            </w:tcBorders>
            <w:vAlign w:val="center"/>
          </w:tcPr>
          <w:p w14:paraId="5229ACEF" w14:textId="77777777" w:rsidR="007E46BF" w:rsidRPr="00BE1E6B" w:rsidRDefault="007E46BF" w:rsidP="007E46BF">
            <w:pPr>
              <w:pStyle w:val="TableParagraph"/>
              <w:ind w:left="67" w:right="34"/>
              <w:rPr>
                <w:sz w:val="20"/>
                <w:szCs w:val="20"/>
              </w:rPr>
            </w:pPr>
            <w:r w:rsidRPr="00BE1E6B">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3DC3C52" w14:textId="77777777" w:rsidR="007E46BF" w:rsidRPr="00BE1E6B" w:rsidRDefault="007E46BF" w:rsidP="007E46BF">
            <w:pPr>
              <w:pStyle w:val="TableParagraph"/>
              <w:ind w:left="61" w:right="32"/>
              <w:rPr>
                <w:sz w:val="20"/>
                <w:szCs w:val="20"/>
              </w:rPr>
            </w:pPr>
            <w:r w:rsidRPr="00A57F14">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5302D40E" w14:textId="77777777" w:rsidR="007E46BF" w:rsidRPr="00BE1E6B" w:rsidRDefault="007E46BF" w:rsidP="007E46BF">
            <w:pPr>
              <w:pStyle w:val="TableParagraph"/>
              <w:ind w:left="63" w:right="34"/>
              <w:rPr>
                <w:sz w:val="20"/>
                <w:szCs w:val="20"/>
              </w:rPr>
            </w:pPr>
            <w:r w:rsidRPr="00A57F14">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E8DF4C1" w14:textId="77777777" w:rsidR="007E46BF" w:rsidRPr="00BE1E6B" w:rsidRDefault="007E46BF" w:rsidP="007E46BF">
            <w:pPr>
              <w:pStyle w:val="TableParagraph"/>
              <w:ind w:left="57" w:right="32"/>
              <w:rPr>
                <w:sz w:val="20"/>
                <w:szCs w:val="20"/>
              </w:rPr>
            </w:pPr>
            <w:r w:rsidRPr="00A57F14">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6F35786" w14:textId="77777777" w:rsidR="007E46BF" w:rsidRPr="00BE1E6B" w:rsidRDefault="007E46BF" w:rsidP="007E46BF">
            <w:pPr>
              <w:pStyle w:val="TableParagraph"/>
              <w:ind w:left="60" w:right="34"/>
              <w:rPr>
                <w:sz w:val="20"/>
                <w:szCs w:val="20"/>
              </w:rPr>
            </w:pPr>
            <w:r w:rsidRPr="00A57F14">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10716721" w14:textId="77777777" w:rsidR="007E46BF" w:rsidRPr="00BE1E6B" w:rsidRDefault="007E46BF" w:rsidP="007E46BF">
            <w:pPr>
              <w:pStyle w:val="TableParagraph"/>
              <w:ind w:left="65" w:right="42"/>
              <w:rPr>
                <w:sz w:val="20"/>
                <w:szCs w:val="20"/>
              </w:rPr>
            </w:pPr>
            <w:r w:rsidRPr="00A57F14">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698E2059" w14:textId="77777777" w:rsidR="007E46BF" w:rsidRPr="00BE1E6B" w:rsidRDefault="007E46BF" w:rsidP="007E46BF">
            <w:pPr>
              <w:pStyle w:val="TableParagraph"/>
              <w:ind w:left="104"/>
              <w:rPr>
                <w:sz w:val="20"/>
                <w:szCs w:val="20"/>
              </w:rPr>
            </w:pPr>
            <w:r w:rsidRPr="00A57F14">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0C7BDB7D" w14:textId="77777777" w:rsidR="007E46BF" w:rsidRPr="00BE1E6B" w:rsidRDefault="007E46BF" w:rsidP="007E46BF">
            <w:pPr>
              <w:pStyle w:val="TableParagraph"/>
              <w:ind w:left="65" w:right="42"/>
              <w:rPr>
                <w:sz w:val="20"/>
                <w:szCs w:val="20"/>
              </w:rPr>
            </w:pPr>
            <w:r w:rsidRPr="00A57F14">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06A00622" w14:textId="77777777" w:rsidR="007E46BF" w:rsidRPr="00BE1E6B" w:rsidRDefault="007E46BF" w:rsidP="007E46BF">
            <w:pPr>
              <w:pStyle w:val="TableParagraph"/>
              <w:ind w:left="65" w:right="40"/>
              <w:rPr>
                <w:sz w:val="20"/>
                <w:szCs w:val="20"/>
              </w:rPr>
            </w:pPr>
            <w:r w:rsidRPr="00A57F14">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4417F0E9" w14:textId="77777777" w:rsidR="007E46BF" w:rsidRPr="00BE1E6B" w:rsidRDefault="007E46BF" w:rsidP="007E46BF">
            <w:pPr>
              <w:pStyle w:val="TableParagraph"/>
              <w:ind w:left="65" w:right="42"/>
              <w:rPr>
                <w:sz w:val="20"/>
                <w:szCs w:val="20"/>
              </w:rPr>
            </w:pPr>
            <w:r w:rsidRPr="00A57F14">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6581FB13" w14:textId="77777777" w:rsidR="007E46BF" w:rsidRPr="00BE1E6B" w:rsidRDefault="007E46BF" w:rsidP="007E46BF">
            <w:pPr>
              <w:pStyle w:val="TableParagraph"/>
              <w:ind w:left="66" w:right="40"/>
              <w:rPr>
                <w:sz w:val="20"/>
                <w:szCs w:val="20"/>
              </w:rPr>
            </w:pPr>
            <w:r w:rsidRPr="00A57F14">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4689FF57" w14:textId="77777777" w:rsidR="007E46BF" w:rsidRPr="00BE1E6B" w:rsidRDefault="007E46BF" w:rsidP="007E46BF">
            <w:pPr>
              <w:pStyle w:val="TableParagraph"/>
              <w:ind w:left="66" w:right="42"/>
              <w:rPr>
                <w:sz w:val="20"/>
                <w:szCs w:val="20"/>
              </w:rPr>
            </w:pPr>
            <w:r w:rsidRPr="00A57F14">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3715749D" w14:textId="77777777" w:rsidR="007E46BF" w:rsidRPr="00BE1E6B" w:rsidRDefault="007E46BF" w:rsidP="007E46BF">
            <w:pPr>
              <w:pStyle w:val="TableParagraph"/>
              <w:ind w:left="66" w:right="40"/>
              <w:rPr>
                <w:sz w:val="20"/>
                <w:szCs w:val="20"/>
              </w:rPr>
            </w:pPr>
            <w:r w:rsidRPr="00A57F14">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4D2773DD" w14:textId="77777777" w:rsidR="007E46BF" w:rsidRPr="00BE1E6B" w:rsidRDefault="007E46BF" w:rsidP="007E46BF">
            <w:pPr>
              <w:pStyle w:val="TableParagraph"/>
              <w:ind w:left="66" w:right="42"/>
              <w:rPr>
                <w:sz w:val="20"/>
                <w:szCs w:val="20"/>
              </w:rPr>
            </w:pPr>
            <w:r w:rsidRPr="00A57F14">
              <w:rPr>
                <w:sz w:val="20"/>
                <w:szCs w:val="20"/>
              </w:rPr>
              <w:t>0</w:t>
            </w:r>
          </w:p>
        </w:tc>
        <w:tc>
          <w:tcPr>
            <w:tcW w:w="852" w:type="dxa"/>
            <w:tcBorders>
              <w:top w:val="single" w:sz="4" w:space="0" w:color="auto"/>
              <w:left w:val="single" w:sz="4" w:space="0" w:color="auto"/>
              <w:bottom w:val="single" w:sz="4" w:space="0" w:color="auto"/>
              <w:right w:val="single" w:sz="4" w:space="0" w:color="auto"/>
            </w:tcBorders>
            <w:vAlign w:val="center"/>
          </w:tcPr>
          <w:p w14:paraId="7D94D466" w14:textId="77777777" w:rsidR="007E46BF" w:rsidRPr="00BE1E6B" w:rsidRDefault="007E46BF" w:rsidP="007E46BF">
            <w:pPr>
              <w:pStyle w:val="TableParagraph"/>
              <w:spacing w:before="7"/>
              <w:rPr>
                <w:sz w:val="20"/>
                <w:szCs w:val="20"/>
              </w:rPr>
            </w:pPr>
            <w:r w:rsidRPr="00A57F14">
              <w:rPr>
                <w:sz w:val="20"/>
                <w:szCs w:val="20"/>
              </w:rPr>
              <w:t>0</w:t>
            </w:r>
          </w:p>
        </w:tc>
      </w:tr>
      <w:tr w:rsidR="007E46BF" w:rsidRPr="00BE1E6B" w14:paraId="040DEC97" w14:textId="77777777" w:rsidTr="007E46BF">
        <w:trPr>
          <w:trHeight w:val="688"/>
        </w:trPr>
        <w:tc>
          <w:tcPr>
            <w:tcW w:w="2835" w:type="dxa"/>
            <w:tcBorders>
              <w:top w:val="single" w:sz="4" w:space="0" w:color="auto"/>
              <w:left w:val="single" w:sz="4" w:space="0" w:color="auto"/>
              <w:bottom w:val="single" w:sz="4" w:space="0" w:color="auto"/>
              <w:right w:val="single" w:sz="4" w:space="0" w:color="auto"/>
            </w:tcBorders>
          </w:tcPr>
          <w:p w14:paraId="4FB6B5F2" w14:textId="77777777" w:rsidR="007E46BF" w:rsidRPr="00BE1E6B" w:rsidRDefault="007E46BF" w:rsidP="007E46BF">
            <w:pPr>
              <w:pStyle w:val="TableParagraph"/>
              <w:spacing w:line="225" w:lineRule="exact"/>
              <w:ind w:left="42"/>
              <w:jc w:val="left"/>
              <w:rPr>
                <w:sz w:val="20"/>
                <w:szCs w:val="20"/>
                <w:lang w:val="ru-RU"/>
              </w:rPr>
            </w:pPr>
            <w:r w:rsidRPr="00BE1E6B">
              <w:rPr>
                <w:sz w:val="20"/>
                <w:szCs w:val="20"/>
                <w:lang w:val="ru-RU"/>
              </w:rPr>
              <w:t>Фактическое количество прекращений подачи тепловой</w:t>
            </w:r>
            <w:r>
              <w:rPr>
                <w:sz w:val="20"/>
                <w:szCs w:val="20"/>
                <w:lang w:val="ru-RU"/>
              </w:rPr>
              <w:t xml:space="preserve"> </w:t>
            </w:r>
            <w:r w:rsidRPr="00BE1E6B">
              <w:rPr>
                <w:sz w:val="20"/>
                <w:szCs w:val="20"/>
                <w:lang w:val="ru-RU"/>
              </w:rPr>
              <w:t>энергии в результате технологических нарушений на тепловых сетях за год</w:t>
            </w:r>
          </w:p>
        </w:tc>
        <w:tc>
          <w:tcPr>
            <w:tcW w:w="850" w:type="dxa"/>
            <w:tcBorders>
              <w:top w:val="single" w:sz="4" w:space="0" w:color="auto"/>
              <w:left w:val="single" w:sz="4" w:space="0" w:color="auto"/>
              <w:bottom w:val="single" w:sz="4" w:space="0" w:color="auto"/>
              <w:right w:val="single" w:sz="4" w:space="0" w:color="auto"/>
            </w:tcBorders>
            <w:vAlign w:val="center"/>
          </w:tcPr>
          <w:p w14:paraId="2F6EF0D0" w14:textId="77777777" w:rsidR="007E46BF" w:rsidRPr="00BE1E6B" w:rsidRDefault="007E46BF" w:rsidP="007E46BF">
            <w:pPr>
              <w:pStyle w:val="TableParagraph"/>
              <w:ind w:left="30"/>
              <w:rPr>
                <w:sz w:val="20"/>
                <w:szCs w:val="20"/>
              </w:rPr>
            </w:pPr>
            <w:r w:rsidRPr="00DE07BA">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4E19249E" w14:textId="23ACB085" w:rsidR="007E46BF" w:rsidRPr="00BE1E6B" w:rsidRDefault="007E46BF" w:rsidP="007E46BF">
            <w:pPr>
              <w:pStyle w:val="TableParagraph"/>
              <w:ind w:left="25"/>
              <w:rPr>
                <w:sz w:val="20"/>
                <w:szCs w:val="20"/>
              </w:rPr>
            </w:pPr>
            <w:r w:rsidRPr="00DE07BA">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359E9F0F" w14:textId="1C4BAFE3" w:rsidR="007E46BF" w:rsidRPr="00BE1E6B" w:rsidRDefault="007E46BF" w:rsidP="007E46BF">
            <w:pPr>
              <w:pStyle w:val="TableParagraph"/>
              <w:ind w:left="26"/>
              <w:rPr>
                <w:sz w:val="20"/>
                <w:szCs w:val="20"/>
              </w:rPr>
            </w:pPr>
            <w:r w:rsidRPr="00DE07BA">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148DE3D" w14:textId="3A7A0A87" w:rsidR="007E46BF" w:rsidRPr="00BE1E6B" w:rsidRDefault="007E46BF" w:rsidP="007E46BF">
            <w:pPr>
              <w:pStyle w:val="TableParagraph"/>
              <w:ind w:left="21"/>
              <w:rPr>
                <w:sz w:val="20"/>
                <w:szCs w:val="20"/>
              </w:rPr>
            </w:pPr>
            <w:r w:rsidRPr="00DE07BA">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3829132" w14:textId="042FBC07" w:rsidR="007E46BF" w:rsidRPr="00BE1E6B" w:rsidRDefault="007E46BF" w:rsidP="007E46BF">
            <w:pPr>
              <w:pStyle w:val="TableParagraph"/>
              <w:ind w:left="22"/>
              <w:rPr>
                <w:sz w:val="20"/>
                <w:szCs w:val="20"/>
              </w:rPr>
            </w:pPr>
            <w:r w:rsidRPr="00DE07BA">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4308E622" w14:textId="0A58E491" w:rsidR="007E46BF" w:rsidRPr="00BE1E6B" w:rsidRDefault="007E46BF" w:rsidP="007E46BF">
            <w:pPr>
              <w:pStyle w:val="TableParagraph"/>
              <w:ind w:left="19"/>
              <w:rPr>
                <w:sz w:val="20"/>
                <w:szCs w:val="20"/>
              </w:rPr>
            </w:pPr>
            <w:r w:rsidRPr="00DE07BA">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47717E51" w14:textId="6DEFEB0B" w:rsidR="007E46BF" w:rsidRPr="00BE1E6B" w:rsidRDefault="007E46BF" w:rsidP="007E46BF">
            <w:pPr>
              <w:pStyle w:val="TableParagraph"/>
              <w:ind w:left="21"/>
              <w:rPr>
                <w:sz w:val="20"/>
                <w:szCs w:val="20"/>
              </w:rPr>
            </w:pPr>
            <w:r w:rsidRPr="00DE07BA">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6807CCB4" w14:textId="54A2160E" w:rsidR="007E46BF" w:rsidRPr="00BE1E6B" w:rsidRDefault="007E46BF" w:rsidP="007E46BF">
            <w:pPr>
              <w:pStyle w:val="TableParagraph"/>
              <w:ind w:left="19"/>
              <w:rPr>
                <w:sz w:val="20"/>
                <w:szCs w:val="20"/>
              </w:rPr>
            </w:pPr>
            <w:r w:rsidRPr="00DE07BA">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0E450915" w14:textId="74279F95" w:rsidR="007E46BF" w:rsidRPr="00BE1E6B" w:rsidRDefault="007E46BF" w:rsidP="007E46BF">
            <w:pPr>
              <w:pStyle w:val="TableParagraph"/>
              <w:ind w:left="21"/>
              <w:rPr>
                <w:sz w:val="20"/>
                <w:szCs w:val="20"/>
              </w:rPr>
            </w:pPr>
            <w:r w:rsidRPr="00DE07BA">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097A2F7E" w14:textId="1F342F05" w:rsidR="007E46BF" w:rsidRPr="00BE1E6B" w:rsidRDefault="007E46BF" w:rsidP="007E46BF">
            <w:pPr>
              <w:pStyle w:val="TableParagraph"/>
              <w:ind w:left="19"/>
              <w:rPr>
                <w:sz w:val="20"/>
                <w:szCs w:val="20"/>
              </w:rPr>
            </w:pPr>
            <w:r w:rsidRPr="00DE07BA">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2F7CA57A" w14:textId="5881FC01" w:rsidR="007E46BF" w:rsidRPr="00BE1E6B" w:rsidRDefault="007E46BF" w:rsidP="007E46BF">
            <w:pPr>
              <w:pStyle w:val="TableParagraph"/>
              <w:ind w:left="23"/>
              <w:rPr>
                <w:sz w:val="20"/>
                <w:szCs w:val="20"/>
              </w:rPr>
            </w:pPr>
            <w:r w:rsidRPr="00DE07BA">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5BE515B5" w14:textId="70206C19" w:rsidR="007E46BF" w:rsidRPr="00BE1E6B" w:rsidRDefault="007E46BF" w:rsidP="007E46BF">
            <w:pPr>
              <w:pStyle w:val="TableParagraph"/>
              <w:ind w:left="20"/>
              <w:rPr>
                <w:sz w:val="20"/>
                <w:szCs w:val="20"/>
              </w:rPr>
            </w:pPr>
            <w:r w:rsidRPr="00DE07BA">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7E7E992A" w14:textId="4527EF37" w:rsidR="007E46BF" w:rsidRPr="00BE1E6B" w:rsidRDefault="007E46BF" w:rsidP="007E46BF">
            <w:pPr>
              <w:pStyle w:val="TableParagraph"/>
              <w:ind w:left="23"/>
              <w:rPr>
                <w:sz w:val="20"/>
                <w:szCs w:val="20"/>
              </w:rPr>
            </w:pPr>
            <w:r w:rsidRPr="00DE07BA">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59C6ED59" w14:textId="351F5998" w:rsidR="007E46BF" w:rsidRPr="00BE1E6B" w:rsidRDefault="007E46BF" w:rsidP="007E46BF">
            <w:pPr>
              <w:pStyle w:val="TableParagraph"/>
              <w:ind w:left="20"/>
              <w:rPr>
                <w:sz w:val="20"/>
                <w:szCs w:val="20"/>
              </w:rPr>
            </w:pPr>
            <w:r w:rsidRPr="00DE07BA">
              <w:rPr>
                <w:sz w:val="20"/>
                <w:szCs w:val="20"/>
              </w:rPr>
              <w:t>0</w:t>
            </w:r>
          </w:p>
        </w:tc>
        <w:tc>
          <w:tcPr>
            <w:tcW w:w="852" w:type="dxa"/>
            <w:tcBorders>
              <w:top w:val="single" w:sz="4" w:space="0" w:color="auto"/>
              <w:left w:val="single" w:sz="4" w:space="0" w:color="auto"/>
              <w:bottom w:val="single" w:sz="4" w:space="0" w:color="auto"/>
              <w:right w:val="single" w:sz="4" w:space="0" w:color="auto"/>
            </w:tcBorders>
            <w:vAlign w:val="center"/>
          </w:tcPr>
          <w:p w14:paraId="3F8C4A5F" w14:textId="2C5739C9" w:rsidR="007E46BF" w:rsidRPr="00BE1E6B" w:rsidRDefault="007E46BF" w:rsidP="007E46BF">
            <w:pPr>
              <w:pStyle w:val="TableParagraph"/>
              <w:spacing w:before="7"/>
              <w:rPr>
                <w:sz w:val="20"/>
                <w:szCs w:val="20"/>
              </w:rPr>
            </w:pPr>
            <w:r w:rsidRPr="00DE07BA">
              <w:rPr>
                <w:sz w:val="20"/>
                <w:szCs w:val="20"/>
              </w:rPr>
              <w:t>0</w:t>
            </w:r>
          </w:p>
        </w:tc>
      </w:tr>
      <w:tr w:rsidR="007E46BF" w:rsidRPr="00BE1E6B" w14:paraId="7D0018D2" w14:textId="77777777" w:rsidTr="007E46BF">
        <w:trPr>
          <w:trHeight w:val="460"/>
        </w:trPr>
        <w:tc>
          <w:tcPr>
            <w:tcW w:w="2835" w:type="dxa"/>
            <w:tcBorders>
              <w:top w:val="single" w:sz="4" w:space="0" w:color="auto"/>
              <w:left w:val="single" w:sz="4" w:space="0" w:color="auto"/>
              <w:bottom w:val="single" w:sz="4" w:space="0" w:color="auto"/>
              <w:right w:val="single" w:sz="4" w:space="0" w:color="auto"/>
            </w:tcBorders>
          </w:tcPr>
          <w:p w14:paraId="253A1AAC" w14:textId="77777777" w:rsidR="007E46BF" w:rsidRPr="006C6734" w:rsidRDefault="007E46BF" w:rsidP="007E46BF">
            <w:pPr>
              <w:pStyle w:val="TableParagraph"/>
              <w:spacing w:before="2" w:line="228" w:lineRule="exact"/>
              <w:ind w:left="42"/>
              <w:jc w:val="left"/>
              <w:rPr>
                <w:sz w:val="20"/>
                <w:szCs w:val="20"/>
                <w:lang w:val="ru-RU"/>
              </w:rPr>
            </w:pPr>
            <w:r w:rsidRPr="006C6734">
              <w:rPr>
                <w:sz w:val="20"/>
                <w:szCs w:val="20"/>
                <w:lang w:val="ru-RU"/>
              </w:rPr>
              <w:t>Суммарная протяженность тепловой сети в</w:t>
            </w:r>
            <w:r>
              <w:rPr>
                <w:sz w:val="20"/>
                <w:szCs w:val="20"/>
                <w:lang w:val="ru-RU"/>
              </w:rPr>
              <w:t xml:space="preserve"> одно</w:t>
            </w:r>
            <w:r w:rsidRPr="006C6734">
              <w:rPr>
                <w:sz w:val="20"/>
                <w:szCs w:val="20"/>
                <w:lang w:val="ru-RU"/>
              </w:rPr>
              <w:t>трубном ис</w:t>
            </w:r>
            <w:r>
              <w:rPr>
                <w:sz w:val="20"/>
                <w:szCs w:val="20"/>
                <w:lang w:val="ru-RU"/>
              </w:rPr>
              <w:t>полн</w:t>
            </w:r>
            <w:r w:rsidRPr="006C6734">
              <w:rPr>
                <w:sz w:val="20"/>
                <w:szCs w:val="20"/>
                <w:lang w:val="ru-RU"/>
              </w:rPr>
              <w:t>ении на начало года, км</w:t>
            </w:r>
          </w:p>
        </w:tc>
        <w:tc>
          <w:tcPr>
            <w:tcW w:w="850" w:type="dxa"/>
            <w:tcBorders>
              <w:top w:val="single" w:sz="4" w:space="0" w:color="auto"/>
              <w:left w:val="single" w:sz="4" w:space="0" w:color="auto"/>
              <w:bottom w:val="single" w:sz="4" w:space="0" w:color="auto"/>
              <w:right w:val="single" w:sz="4" w:space="0" w:color="auto"/>
            </w:tcBorders>
            <w:vAlign w:val="center"/>
          </w:tcPr>
          <w:p w14:paraId="411E0CB4" w14:textId="392350D6" w:rsidR="007E46BF" w:rsidRPr="006C6734" w:rsidRDefault="007E46BF" w:rsidP="007E46BF">
            <w:pPr>
              <w:pStyle w:val="af1"/>
              <w:ind w:firstLine="0"/>
              <w:jc w:val="center"/>
              <w:rPr>
                <w:rFonts w:ascii="Times New Roman" w:hAnsi="Times New Roman" w:cs="Times New Roman"/>
                <w:sz w:val="20"/>
                <w:szCs w:val="20"/>
                <w:lang w:val="ru-RU"/>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709" w:type="dxa"/>
            <w:tcBorders>
              <w:top w:val="single" w:sz="4" w:space="0" w:color="auto"/>
              <w:left w:val="single" w:sz="4" w:space="0" w:color="auto"/>
              <w:bottom w:val="single" w:sz="4" w:space="0" w:color="auto"/>
              <w:right w:val="single" w:sz="4" w:space="0" w:color="auto"/>
            </w:tcBorders>
            <w:vAlign w:val="center"/>
          </w:tcPr>
          <w:p w14:paraId="38DA3586" w14:textId="222C3F7C" w:rsidR="007E46BF" w:rsidRPr="006C6734" w:rsidRDefault="007E46BF" w:rsidP="007E46BF">
            <w:pPr>
              <w:pStyle w:val="af1"/>
              <w:ind w:firstLine="0"/>
              <w:jc w:val="center"/>
              <w:rPr>
                <w:rFonts w:ascii="Times New Roman" w:hAnsi="Times New Roman" w:cs="Times New Roman"/>
                <w:sz w:val="20"/>
                <w:szCs w:val="20"/>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0" w:type="dxa"/>
            <w:tcBorders>
              <w:top w:val="single" w:sz="4" w:space="0" w:color="auto"/>
              <w:left w:val="single" w:sz="4" w:space="0" w:color="auto"/>
              <w:bottom w:val="single" w:sz="4" w:space="0" w:color="auto"/>
              <w:right w:val="single" w:sz="4" w:space="0" w:color="auto"/>
            </w:tcBorders>
            <w:vAlign w:val="center"/>
          </w:tcPr>
          <w:p w14:paraId="2644313E" w14:textId="13D8C6E1" w:rsidR="007E46BF" w:rsidRPr="006C6734" w:rsidRDefault="007E46BF" w:rsidP="007E46BF">
            <w:pPr>
              <w:pStyle w:val="af1"/>
              <w:ind w:firstLine="6"/>
              <w:jc w:val="center"/>
              <w:rPr>
                <w:rFonts w:ascii="Times New Roman" w:hAnsi="Times New Roman" w:cs="Times New Roman"/>
                <w:sz w:val="20"/>
                <w:szCs w:val="20"/>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709" w:type="dxa"/>
            <w:tcBorders>
              <w:top w:val="single" w:sz="4" w:space="0" w:color="auto"/>
              <w:left w:val="single" w:sz="4" w:space="0" w:color="auto"/>
              <w:bottom w:val="single" w:sz="4" w:space="0" w:color="auto"/>
              <w:right w:val="single" w:sz="4" w:space="0" w:color="auto"/>
            </w:tcBorders>
            <w:vAlign w:val="center"/>
          </w:tcPr>
          <w:p w14:paraId="2121F004" w14:textId="5A083AA2" w:rsidR="007E46BF" w:rsidRPr="006C6734" w:rsidRDefault="007E46BF" w:rsidP="007E46BF">
            <w:pPr>
              <w:pStyle w:val="af1"/>
              <w:ind w:firstLine="0"/>
              <w:jc w:val="center"/>
              <w:rPr>
                <w:rFonts w:ascii="Times New Roman" w:hAnsi="Times New Roman" w:cs="Times New Roman"/>
                <w:sz w:val="20"/>
                <w:szCs w:val="20"/>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709" w:type="dxa"/>
            <w:tcBorders>
              <w:top w:val="single" w:sz="4" w:space="0" w:color="auto"/>
              <w:left w:val="single" w:sz="4" w:space="0" w:color="auto"/>
              <w:bottom w:val="single" w:sz="4" w:space="0" w:color="auto"/>
              <w:right w:val="single" w:sz="4" w:space="0" w:color="auto"/>
            </w:tcBorders>
            <w:vAlign w:val="center"/>
          </w:tcPr>
          <w:p w14:paraId="2E0190C9" w14:textId="4517EA62" w:rsidR="007E46BF" w:rsidRPr="006C6734" w:rsidRDefault="007E46BF" w:rsidP="007E46BF">
            <w:pPr>
              <w:pStyle w:val="af1"/>
              <w:ind w:firstLine="1"/>
              <w:jc w:val="center"/>
              <w:rPr>
                <w:rFonts w:ascii="Times New Roman" w:hAnsi="Times New Roman" w:cs="Times New Roman"/>
                <w:sz w:val="20"/>
                <w:szCs w:val="20"/>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0" w:type="dxa"/>
            <w:tcBorders>
              <w:top w:val="single" w:sz="4" w:space="0" w:color="auto"/>
              <w:left w:val="single" w:sz="4" w:space="0" w:color="auto"/>
              <w:bottom w:val="single" w:sz="4" w:space="0" w:color="auto"/>
              <w:right w:val="single" w:sz="4" w:space="0" w:color="auto"/>
            </w:tcBorders>
            <w:vAlign w:val="center"/>
          </w:tcPr>
          <w:p w14:paraId="0D1C45DD" w14:textId="71800763" w:rsidR="007E46BF" w:rsidRPr="006C6734" w:rsidRDefault="007E46BF" w:rsidP="007E46BF">
            <w:pPr>
              <w:pStyle w:val="af1"/>
              <w:ind w:firstLine="0"/>
              <w:jc w:val="center"/>
              <w:rPr>
                <w:rFonts w:ascii="Times New Roman" w:hAnsi="Times New Roman" w:cs="Times New Roman"/>
                <w:sz w:val="20"/>
                <w:szCs w:val="20"/>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1" w:type="dxa"/>
            <w:tcBorders>
              <w:top w:val="single" w:sz="4" w:space="0" w:color="auto"/>
              <w:left w:val="single" w:sz="4" w:space="0" w:color="auto"/>
              <w:bottom w:val="single" w:sz="4" w:space="0" w:color="auto"/>
              <w:right w:val="single" w:sz="4" w:space="0" w:color="auto"/>
            </w:tcBorders>
            <w:vAlign w:val="center"/>
          </w:tcPr>
          <w:p w14:paraId="10B0F6C5" w14:textId="60B8C06B" w:rsidR="007E46BF" w:rsidRPr="006C6734" w:rsidRDefault="007E46BF" w:rsidP="007E46BF">
            <w:pPr>
              <w:pStyle w:val="af1"/>
              <w:ind w:firstLine="0"/>
              <w:jc w:val="center"/>
              <w:rPr>
                <w:rFonts w:ascii="Times New Roman" w:hAnsi="Times New Roman" w:cs="Times New Roman"/>
                <w:sz w:val="20"/>
                <w:szCs w:val="20"/>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0" w:type="dxa"/>
            <w:tcBorders>
              <w:top w:val="single" w:sz="4" w:space="0" w:color="auto"/>
              <w:left w:val="single" w:sz="4" w:space="0" w:color="auto"/>
              <w:bottom w:val="single" w:sz="4" w:space="0" w:color="auto"/>
              <w:right w:val="single" w:sz="4" w:space="0" w:color="auto"/>
            </w:tcBorders>
            <w:vAlign w:val="center"/>
          </w:tcPr>
          <w:p w14:paraId="6FF7A1FB" w14:textId="321C4277" w:rsidR="007E46BF" w:rsidRPr="006C6734" w:rsidRDefault="007E46BF" w:rsidP="007E46BF">
            <w:pPr>
              <w:pStyle w:val="af1"/>
              <w:ind w:firstLine="0"/>
              <w:jc w:val="center"/>
              <w:rPr>
                <w:rFonts w:ascii="Times New Roman" w:hAnsi="Times New Roman" w:cs="Times New Roman"/>
                <w:sz w:val="20"/>
                <w:szCs w:val="20"/>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1" w:type="dxa"/>
            <w:tcBorders>
              <w:top w:val="single" w:sz="4" w:space="0" w:color="auto"/>
              <w:left w:val="single" w:sz="4" w:space="0" w:color="auto"/>
              <w:bottom w:val="single" w:sz="4" w:space="0" w:color="auto"/>
              <w:right w:val="single" w:sz="4" w:space="0" w:color="auto"/>
            </w:tcBorders>
            <w:vAlign w:val="center"/>
          </w:tcPr>
          <w:p w14:paraId="0A0DFFCA" w14:textId="47707169" w:rsidR="007E46BF" w:rsidRPr="006C6734" w:rsidRDefault="007E46BF" w:rsidP="007E46BF">
            <w:pPr>
              <w:pStyle w:val="af1"/>
              <w:ind w:firstLine="0"/>
              <w:jc w:val="center"/>
              <w:rPr>
                <w:rFonts w:ascii="Times New Roman" w:hAnsi="Times New Roman" w:cs="Times New Roman"/>
                <w:sz w:val="20"/>
                <w:szCs w:val="20"/>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0" w:type="dxa"/>
            <w:tcBorders>
              <w:top w:val="single" w:sz="4" w:space="0" w:color="auto"/>
              <w:left w:val="single" w:sz="4" w:space="0" w:color="auto"/>
              <w:bottom w:val="single" w:sz="4" w:space="0" w:color="auto"/>
              <w:right w:val="single" w:sz="4" w:space="0" w:color="auto"/>
            </w:tcBorders>
            <w:vAlign w:val="center"/>
          </w:tcPr>
          <w:p w14:paraId="561AA78C" w14:textId="071A4D04" w:rsidR="007E46BF" w:rsidRPr="006C6734" w:rsidRDefault="007E46BF" w:rsidP="007E46BF">
            <w:pPr>
              <w:pStyle w:val="af1"/>
              <w:ind w:firstLine="6"/>
              <w:jc w:val="center"/>
              <w:rPr>
                <w:rFonts w:ascii="Times New Roman" w:hAnsi="Times New Roman" w:cs="Times New Roman"/>
                <w:sz w:val="20"/>
                <w:szCs w:val="20"/>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1" w:type="dxa"/>
            <w:tcBorders>
              <w:top w:val="single" w:sz="4" w:space="0" w:color="auto"/>
              <w:left w:val="single" w:sz="4" w:space="0" w:color="auto"/>
              <w:bottom w:val="single" w:sz="4" w:space="0" w:color="auto"/>
              <w:right w:val="single" w:sz="4" w:space="0" w:color="auto"/>
            </w:tcBorders>
            <w:vAlign w:val="center"/>
          </w:tcPr>
          <w:p w14:paraId="579A846B" w14:textId="57DF81EE" w:rsidR="007E46BF" w:rsidRPr="006C6734" w:rsidRDefault="007E46BF" w:rsidP="007E46BF">
            <w:pPr>
              <w:pStyle w:val="af1"/>
              <w:ind w:firstLine="0"/>
              <w:jc w:val="center"/>
              <w:rPr>
                <w:rFonts w:ascii="Times New Roman" w:hAnsi="Times New Roman" w:cs="Times New Roman"/>
                <w:sz w:val="20"/>
                <w:szCs w:val="20"/>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992" w:type="dxa"/>
            <w:tcBorders>
              <w:top w:val="single" w:sz="4" w:space="0" w:color="auto"/>
              <w:left w:val="single" w:sz="4" w:space="0" w:color="auto"/>
              <w:bottom w:val="single" w:sz="4" w:space="0" w:color="auto"/>
              <w:right w:val="single" w:sz="4" w:space="0" w:color="auto"/>
            </w:tcBorders>
            <w:vAlign w:val="center"/>
          </w:tcPr>
          <w:p w14:paraId="5DD6DF8D" w14:textId="773CADC5" w:rsidR="007E46BF" w:rsidRPr="006C6734" w:rsidRDefault="007E46BF" w:rsidP="007E46BF">
            <w:pPr>
              <w:pStyle w:val="af1"/>
              <w:ind w:firstLine="0"/>
              <w:jc w:val="center"/>
              <w:rPr>
                <w:rFonts w:ascii="Times New Roman" w:hAnsi="Times New Roman" w:cs="Times New Roman"/>
                <w:sz w:val="20"/>
                <w:szCs w:val="20"/>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992" w:type="dxa"/>
            <w:tcBorders>
              <w:top w:val="single" w:sz="4" w:space="0" w:color="auto"/>
              <w:left w:val="single" w:sz="4" w:space="0" w:color="auto"/>
              <w:bottom w:val="single" w:sz="4" w:space="0" w:color="auto"/>
              <w:right w:val="single" w:sz="4" w:space="0" w:color="auto"/>
            </w:tcBorders>
            <w:vAlign w:val="center"/>
          </w:tcPr>
          <w:p w14:paraId="174B0688" w14:textId="2B9A5123" w:rsidR="007E46BF" w:rsidRPr="006C6734" w:rsidRDefault="007E46BF" w:rsidP="007E46BF">
            <w:pPr>
              <w:pStyle w:val="af1"/>
              <w:ind w:firstLine="0"/>
              <w:jc w:val="center"/>
              <w:rPr>
                <w:rFonts w:ascii="Times New Roman" w:hAnsi="Times New Roman" w:cs="Times New Roman"/>
                <w:sz w:val="20"/>
                <w:szCs w:val="20"/>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1" w:type="dxa"/>
            <w:tcBorders>
              <w:top w:val="single" w:sz="4" w:space="0" w:color="auto"/>
              <w:left w:val="single" w:sz="4" w:space="0" w:color="auto"/>
              <w:bottom w:val="single" w:sz="4" w:space="0" w:color="auto"/>
              <w:right w:val="single" w:sz="4" w:space="0" w:color="auto"/>
            </w:tcBorders>
            <w:vAlign w:val="center"/>
          </w:tcPr>
          <w:p w14:paraId="34464EDF" w14:textId="7E391D28" w:rsidR="007E46BF" w:rsidRPr="006C6734" w:rsidRDefault="007E46BF" w:rsidP="007E46BF">
            <w:pPr>
              <w:pStyle w:val="af1"/>
              <w:ind w:firstLine="0"/>
              <w:jc w:val="center"/>
              <w:rPr>
                <w:rFonts w:ascii="Times New Roman" w:hAnsi="Times New Roman" w:cs="Times New Roman"/>
                <w:sz w:val="20"/>
                <w:szCs w:val="20"/>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2" w:type="dxa"/>
            <w:tcBorders>
              <w:top w:val="single" w:sz="4" w:space="0" w:color="auto"/>
              <w:left w:val="single" w:sz="4" w:space="0" w:color="auto"/>
              <w:bottom w:val="single" w:sz="4" w:space="0" w:color="auto"/>
              <w:right w:val="single" w:sz="4" w:space="0" w:color="auto"/>
            </w:tcBorders>
            <w:vAlign w:val="center"/>
          </w:tcPr>
          <w:p w14:paraId="084C9516" w14:textId="144503F6" w:rsidR="007E46BF" w:rsidRPr="006C6734" w:rsidRDefault="007E46BF" w:rsidP="007E46BF">
            <w:pPr>
              <w:pStyle w:val="af1"/>
              <w:ind w:firstLine="2"/>
              <w:jc w:val="center"/>
              <w:rPr>
                <w:rFonts w:ascii="Times New Roman" w:hAnsi="Times New Roman" w:cs="Times New Roman"/>
                <w:sz w:val="20"/>
                <w:szCs w:val="20"/>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r>
      <w:tr w:rsidR="00FE10F1" w:rsidRPr="00BE1E6B" w14:paraId="5760EE89" w14:textId="77777777" w:rsidTr="00FE10F1">
        <w:trPr>
          <w:trHeight w:val="690"/>
        </w:trPr>
        <w:tc>
          <w:tcPr>
            <w:tcW w:w="2835" w:type="dxa"/>
            <w:tcBorders>
              <w:top w:val="single" w:sz="4" w:space="0" w:color="auto"/>
              <w:left w:val="single" w:sz="4" w:space="0" w:color="auto"/>
              <w:bottom w:val="single" w:sz="4" w:space="0" w:color="auto"/>
              <w:right w:val="single" w:sz="4" w:space="0" w:color="auto"/>
            </w:tcBorders>
          </w:tcPr>
          <w:p w14:paraId="07C53A76" w14:textId="7F0F07C2" w:rsidR="00FE10F1" w:rsidRPr="006C6734" w:rsidRDefault="00FE10F1" w:rsidP="00884984">
            <w:pPr>
              <w:pStyle w:val="TableParagraph"/>
              <w:spacing w:line="237" w:lineRule="auto"/>
              <w:ind w:left="42"/>
              <w:jc w:val="left"/>
              <w:rPr>
                <w:sz w:val="20"/>
                <w:szCs w:val="20"/>
                <w:lang w:val="ru-RU"/>
              </w:rPr>
            </w:pPr>
            <w:r w:rsidRPr="006C6734">
              <w:rPr>
                <w:sz w:val="20"/>
                <w:szCs w:val="20"/>
                <w:lang w:val="ru-RU"/>
              </w:rPr>
              <w:t xml:space="preserve">Суммарная протяженность строящихся, реконструируемых и модернизируемых тепловых сетей в </w:t>
            </w:r>
            <w:r>
              <w:rPr>
                <w:sz w:val="20"/>
                <w:szCs w:val="20"/>
                <w:lang w:val="ru-RU"/>
              </w:rPr>
              <w:t>одно</w:t>
            </w:r>
            <w:r w:rsidRPr="006C6734">
              <w:rPr>
                <w:sz w:val="20"/>
                <w:szCs w:val="20"/>
                <w:lang w:val="ru-RU"/>
              </w:rPr>
              <w:t>трубном ис</w:t>
            </w:r>
            <w:r>
              <w:rPr>
                <w:sz w:val="20"/>
                <w:szCs w:val="20"/>
                <w:lang w:val="ru-RU"/>
              </w:rPr>
              <w:t>полне</w:t>
            </w:r>
            <w:r w:rsidRPr="006C6734">
              <w:rPr>
                <w:sz w:val="20"/>
                <w:szCs w:val="20"/>
                <w:lang w:val="ru-RU"/>
              </w:rPr>
              <w:t>нии,</w:t>
            </w:r>
            <w:r>
              <w:rPr>
                <w:sz w:val="20"/>
                <w:szCs w:val="20"/>
                <w:lang w:val="ru-RU"/>
              </w:rPr>
              <w:t xml:space="preserve"> </w:t>
            </w:r>
            <w:r w:rsidRPr="006C6734">
              <w:rPr>
                <w:sz w:val="20"/>
                <w:szCs w:val="20"/>
                <w:lang w:val="ru-RU"/>
              </w:rPr>
              <w:t>вводимых в эксплуатацию в соответствующем году, км</w:t>
            </w:r>
          </w:p>
        </w:tc>
        <w:tc>
          <w:tcPr>
            <w:tcW w:w="850" w:type="dxa"/>
            <w:tcBorders>
              <w:top w:val="single" w:sz="4" w:space="0" w:color="auto"/>
              <w:left w:val="single" w:sz="4" w:space="0" w:color="auto"/>
              <w:bottom w:val="single" w:sz="4" w:space="0" w:color="auto"/>
              <w:right w:val="single" w:sz="4" w:space="0" w:color="auto"/>
            </w:tcBorders>
            <w:vAlign w:val="center"/>
          </w:tcPr>
          <w:p w14:paraId="3460723F" w14:textId="6E499BD7" w:rsidR="00FE10F1" w:rsidRPr="00BE1E6B" w:rsidRDefault="00FE10F1" w:rsidP="007E46BF">
            <w:pPr>
              <w:pStyle w:val="TableParagraph"/>
              <w:ind w:left="65" w:right="34"/>
              <w:rPr>
                <w:sz w:val="20"/>
                <w:szCs w:val="20"/>
              </w:rPr>
            </w:pPr>
            <w:r w:rsidRPr="00DE07BA">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30BA942" w14:textId="573ED00D" w:rsidR="00FE10F1" w:rsidRPr="00BE1E6B" w:rsidRDefault="00FE10F1" w:rsidP="007E46BF">
            <w:pPr>
              <w:pStyle w:val="TableParagraph"/>
              <w:ind w:left="59" w:right="32"/>
              <w:rPr>
                <w:sz w:val="20"/>
                <w:szCs w:val="20"/>
              </w:rPr>
            </w:pPr>
            <w:r w:rsidRPr="00DE07BA">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21694908" w14:textId="20FBFFE4" w:rsidR="00FE10F1" w:rsidRPr="00BE1E6B" w:rsidRDefault="00FE10F1" w:rsidP="007E46BF">
            <w:pPr>
              <w:pStyle w:val="TableParagraph"/>
              <w:ind w:left="61" w:right="34"/>
              <w:rPr>
                <w:sz w:val="20"/>
                <w:szCs w:val="20"/>
              </w:rPr>
            </w:pPr>
            <w:r w:rsidRPr="00DE07BA">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F237BB7" w14:textId="13F25204" w:rsidR="00FE10F1" w:rsidRPr="00BE1E6B" w:rsidRDefault="00FE10F1" w:rsidP="007E46BF">
            <w:pPr>
              <w:pStyle w:val="TableParagraph"/>
              <w:ind w:left="55" w:right="32"/>
              <w:rPr>
                <w:sz w:val="20"/>
                <w:szCs w:val="20"/>
              </w:rPr>
            </w:pPr>
            <w:r w:rsidRPr="00DE07BA">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F4E0414" w14:textId="649B4822" w:rsidR="00FE10F1" w:rsidRPr="00884984" w:rsidRDefault="00FE10F1" w:rsidP="007E46BF">
            <w:pPr>
              <w:pStyle w:val="TableParagraph"/>
              <w:ind w:left="58" w:right="34"/>
              <w:rPr>
                <w:sz w:val="20"/>
                <w:szCs w:val="20"/>
                <w:lang w:val="ru-RU"/>
              </w:rPr>
            </w:pPr>
            <w:r>
              <w:rPr>
                <w:sz w:val="20"/>
                <w:szCs w:val="20"/>
                <w:lang w:val="ru-RU"/>
              </w:rPr>
              <w:t>0,</w:t>
            </w:r>
            <w:r w:rsidR="00926688">
              <w:rPr>
                <w:sz w:val="20"/>
                <w:szCs w:val="20"/>
                <w:lang w:val="ru-RU"/>
              </w:rPr>
              <w:t>314</w:t>
            </w:r>
          </w:p>
        </w:tc>
        <w:tc>
          <w:tcPr>
            <w:tcW w:w="850" w:type="dxa"/>
            <w:tcBorders>
              <w:top w:val="single" w:sz="4" w:space="0" w:color="auto"/>
              <w:left w:val="single" w:sz="4" w:space="0" w:color="auto"/>
              <w:bottom w:val="single" w:sz="4" w:space="0" w:color="auto"/>
              <w:right w:val="single" w:sz="4" w:space="0" w:color="auto"/>
            </w:tcBorders>
            <w:vAlign w:val="center"/>
          </w:tcPr>
          <w:p w14:paraId="1EFF62FC" w14:textId="44F1EA64" w:rsidR="00FE10F1" w:rsidRPr="008E0004" w:rsidRDefault="00FE10F1" w:rsidP="00FE10F1">
            <w:pPr>
              <w:pStyle w:val="TableParagraph"/>
              <w:ind w:left="62" w:right="42"/>
              <w:rPr>
                <w:sz w:val="20"/>
                <w:szCs w:val="20"/>
                <w:lang w:val="ru-RU"/>
              </w:rPr>
            </w:pPr>
            <w:r w:rsidRPr="000F4456">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468530CB" w14:textId="66258C9F" w:rsidR="00FE10F1" w:rsidRPr="008E0004" w:rsidRDefault="00FE10F1" w:rsidP="00FE10F1">
            <w:pPr>
              <w:pStyle w:val="TableParagraph"/>
              <w:ind w:left="104"/>
              <w:rPr>
                <w:sz w:val="20"/>
                <w:szCs w:val="20"/>
                <w:lang w:val="ru-RU"/>
              </w:rPr>
            </w:pPr>
            <w:r w:rsidRPr="000F4456">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7EADAE04" w14:textId="4B2F1145" w:rsidR="00FE10F1" w:rsidRPr="008E0004" w:rsidRDefault="00FE10F1" w:rsidP="00FE10F1">
            <w:pPr>
              <w:pStyle w:val="TableParagraph"/>
              <w:ind w:left="62" w:right="42"/>
              <w:rPr>
                <w:sz w:val="20"/>
                <w:szCs w:val="20"/>
                <w:lang w:val="ru-RU"/>
              </w:rPr>
            </w:pPr>
            <w:r w:rsidRPr="000F4456">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67F9BA39" w14:textId="59DBA359" w:rsidR="00FE10F1" w:rsidRPr="008E0004" w:rsidRDefault="00FE10F1" w:rsidP="00FE10F1">
            <w:pPr>
              <w:pStyle w:val="TableParagraph"/>
              <w:ind w:left="63" w:right="40"/>
              <w:rPr>
                <w:sz w:val="20"/>
                <w:szCs w:val="20"/>
                <w:lang w:val="ru-RU"/>
              </w:rPr>
            </w:pPr>
            <w:r w:rsidRPr="000F4456">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726A16C3" w14:textId="50ED123D" w:rsidR="00FE10F1" w:rsidRPr="00BE1E6B" w:rsidRDefault="00FE10F1" w:rsidP="007E46BF">
            <w:pPr>
              <w:pStyle w:val="TableParagraph"/>
              <w:ind w:left="62" w:right="42"/>
              <w:rPr>
                <w:sz w:val="20"/>
                <w:szCs w:val="20"/>
              </w:rPr>
            </w:pPr>
            <w:r w:rsidRPr="00DE07BA">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6AF832EB" w14:textId="3EBC8DBD" w:rsidR="00FE10F1" w:rsidRPr="00BE1E6B" w:rsidRDefault="00FE10F1" w:rsidP="007E46BF">
            <w:pPr>
              <w:pStyle w:val="TableParagraph"/>
              <w:ind w:left="64" w:right="40"/>
              <w:rPr>
                <w:sz w:val="20"/>
                <w:szCs w:val="20"/>
              </w:rPr>
            </w:pPr>
            <w:r w:rsidRPr="00DE07BA">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4EC659C8" w14:textId="71E917FE" w:rsidR="00FE10F1" w:rsidRPr="00BE1E6B" w:rsidRDefault="00FE10F1" w:rsidP="007E46BF">
            <w:pPr>
              <w:pStyle w:val="TableParagraph"/>
              <w:ind w:left="64" w:right="42"/>
              <w:rPr>
                <w:sz w:val="20"/>
                <w:szCs w:val="20"/>
              </w:rPr>
            </w:pPr>
            <w:r w:rsidRPr="00DE07BA">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2A6F239A" w14:textId="186706BB" w:rsidR="00FE10F1" w:rsidRPr="00BE1E6B" w:rsidRDefault="00FE10F1" w:rsidP="007E46BF">
            <w:pPr>
              <w:pStyle w:val="TableParagraph"/>
              <w:ind w:left="64" w:right="40"/>
              <w:rPr>
                <w:sz w:val="20"/>
                <w:szCs w:val="20"/>
              </w:rPr>
            </w:pPr>
            <w:r w:rsidRPr="00DE07BA">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04B58B8A" w14:textId="592AA5CB" w:rsidR="00FE10F1" w:rsidRPr="00BE1E6B" w:rsidRDefault="00FE10F1" w:rsidP="007E46BF">
            <w:pPr>
              <w:pStyle w:val="TableParagraph"/>
              <w:ind w:left="64" w:right="42"/>
              <w:rPr>
                <w:sz w:val="20"/>
                <w:szCs w:val="20"/>
              </w:rPr>
            </w:pPr>
            <w:r w:rsidRPr="00DE07BA">
              <w:rPr>
                <w:sz w:val="20"/>
                <w:szCs w:val="20"/>
              </w:rPr>
              <w:t>0</w:t>
            </w:r>
          </w:p>
        </w:tc>
        <w:tc>
          <w:tcPr>
            <w:tcW w:w="852" w:type="dxa"/>
            <w:tcBorders>
              <w:top w:val="single" w:sz="4" w:space="0" w:color="auto"/>
              <w:left w:val="single" w:sz="4" w:space="0" w:color="auto"/>
              <w:bottom w:val="single" w:sz="4" w:space="0" w:color="auto"/>
              <w:right w:val="single" w:sz="4" w:space="0" w:color="auto"/>
            </w:tcBorders>
            <w:vAlign w:val="center"/>
          </w:tcPr>
          <w:p w14:paraId="43B6D046" w14:textId="45740E60" w:rsidR="00FE10F1" w:rsidRPr="00BE1E6B" w:rsidRDefault="00FE10F1" w:rsidP="007E46BF">
            <w:pPr>
              <w:pStyle w:val="TableParagraph"/>
              <w:spacing w:before="7"/>
              <w:rPr>
                <w:sz w:val="20"/>
                <w:szCs w:val="20"/>
              </w:rPr>
            </w:pPr>
            <w:r w:rsidRPr="00DE07BA">
              <w:rPr>
                <w:sz w:val="20"/>
                <w:szCs w:val="20"/>
              </w:rPr>
              <w:t>0</w:t>
            </w:r>
          </w:p>
        </w:tc>
      </w:tr>
      <w:tr w:rsidR="00BB3587" w:rsidRPr="00BE1E6B" w14:paraId="00C5BE1C" w14:textId="77777777" w:rsidTr="007E46BF">
        <w:trPr>
          <w:trHeight w:val="460"/>
        </w:trPr>
        <w:tc>
          <w:tcPr>
            <w:tcW w:w="2835" w:type="dxa"/>
            <w:tcBorders>
              <w:top w:val="single" w:sz="4" w:space="0" w:color="auto"/>
              <w:left w:val="single" w:sz="4" w:space="0" w:color="auto"/>
              <w:bottom w:val="single" w:sz="4" w:space="0" w:color="auto"/>
              <w:right w:val="single" w:sz="4" w:space="0" w:color="auto"/>
            </w:tcBorders>
          </w:tcPr>
          <w:p w14:paraId="3CABE732" w14:textId="77777777" w:rsidR="00BB3587" w:rsidRPr="006C6734" w:rsidRDefault="00BB3587" w:rsidP="007E46BF">
            <w:pPr>
              <w:pStyle w:val="TableParagraph"/>
              <w:spacing w:line="225" w:lineRule="exact"/>
              <w:ind w:left="42"/>
              <w:jc w:val="left"/>
              <w:rPr>
                <w:sz w:val="20"/>
                <w:szCs w:val="20"/>
                <w:lang w:val="ru-RU"/>
              </w:rPr>
            </w:pPr>
            <w:r w:rsidRPr="006C6734">
              <w:rPr>
                <w:sz w:val="20"/>
                <w:szCs w:val="20"/>
                <w:lang w:val="ru-RU"/>
              </w:rPr>
              <w:t xml:space="preserve">Общая протяженность тепловой сети в </w:t>
            </w:r>
            <w:r>
              <w:rPr>
                <w:sz w:val="20"/>
                <w:szCs w:val="20"/>
                <w:lang w:val="ru-RU"/>
              </w:rPr>
              <w:t>однотру</w:t>
            </w:r>
            <w:r w:rsidRPr="006C6734">
              <w:rPr>
                <w:sz w:val="20"/>
                <w:szCs w:val="20"/>
                <w:lang w:val="ru-RU"/>
              </w:rPr>
              <w:t>бном исполнении, км</w:t>
            </w:r>
          </w:p>
        </w:tc>
        <w:tc>
          <w:tcPr>
            <w:tcW w:w="850" w:type="dxa"/>
            <w:tcBorders>
              <w:top w:val="single" w:sz="4" w:space="0" w:color="auto"/>
              <w:left w:val="single" w:sz="4" w:space="0" w:color="auto"/>
              <w:bottom w:val="single" w:sz="4" w:space="0" w:color="auto"/>
              <w:right w:val="single" w:sz="4" w:space="0" w:color="auto"/>
            </w:tcBorders>
            <w:vAlign w:val="center"/>
          </w:tcPr>
          <w:p w14:paraId="29D13272" w14:textId="457FCE54" w:rsidR="00BB3587" w:rsidRPr="00CB21C9" w:rsidRDefault="00BB3587" w:rsidP="007E46BF">
            <w:pPr>
              <w:pStyle w:val="af1"/>
              <w:ind w:firstLine="0"/>
              <w:jc w:val="center"/>
              <w:rPr>
                <w:rFonts w:ascii="Times New Roman" w:hAnsi="Times New Roman" w:cs="Times New Roman"/>
                <w:sz w:val="20"/>
                <w:szCs w:val="20"/>
                <w:lang w:val="ru-RU"/>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709" w:type="dxa"/>
            <w:tcBorders>
              <w:top w:val="single" w:sz="4" w:space="0" w:color="auto"/>
              <w:left w:val="single" w:sz="4" w:space="0" w:color="auto"/>
              <w:bottom w:val="single" w:sz="4" w:space="0" w:color="auto"/>
              <w:right w:val="single" w:sz="4" w:space="0" w:color="auto"/>
            </w:tcBorders>
            <w:vAlign w:val="center"/>
          </w:tcPr>
          <w:p w14:paraId="59890B9D" w14:textId="31F96E7E" w:rsidR="00BB3587" w:rsidRPr="00CB21C9" w:rsidRDefault="00BB3587" w:rsidP="007E46BF">
            <w:pPr>
              <w:pStyle w:val="af1"/>
              <w:ind w:firstLine="0"/>
              <w:jc w:val="center"/>
              <w:rPr>
                <w:rFonts w:ascii="Times New Roman" w:hAnsi="Times New Roman" w:cs="Times New Roman"/>
                <w:sz w:val="20"/>
                <w:szCs w:val="20"/>
                <w:lang w:val="ru-RU"/>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0" w:type="dxa"/>
            <w:tcBorders>
              <w:top w:val="single" w:sz="4" w:space="0" w:color="auto"/>
              <w:left w:val="single" w:sz="4" w:space="0" w:color="auto"/>
              <w:bottom w:val="single" w:sz="4" w:space="0" w:color="auto"/>
              <w:right w:val="single" w:sz="4" w:space="0" w:color="auto"/>
            </w:tcBorders>
            <w:vAlign w:val="center"/>
          </w:tcPr>
          <w:p w14:paraId="798F7BD2" w14:textId="231474CB" w:rsidR="00BB3587" w:rsidRPr="00CB21C9" w:rsidRDefault="00BB3587" w:rsidP="007E46BF">
            <w:pPr>
              <w:pStyle w:val="af1"/>
              <w:ind w:firstLine="0"/>
              <w:jc w:val="center"/>
              <w:rPr>
                <w:rFonts w:ascii="Times New Roman" w:hAnsi="Times New Roman" w:cs="Times New Roman"/>
                <w:sz w:val="20"/>
                <w:szCs w:val="20"/>
                <w:lang w:val="ru-RU"/>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709" w:type="dxa"/>
            <w:tcBorders>
              <w:top w:val="single" w:sz="4" w:space="0" w:color="auto"/>
              <w:left w:val="single" w:sz="4" w:space="0" w:color="auto"/>
              <w:bottom w:val="single" w:sz="4" w:space="0" w:color="auto"/>
              <w:right w:val="single" w:sz="4" w:space="0" w:color="auto"/>
            </w:tcBorders>
            <w:vAlign w:val="center"/>
          </w:tcPr>
          <w:p w14:paraId="108E15D0" w14:textId="27ABE807" w:rsidR="00BB3587" w:rsidRPr="00CB21C9" w:rsidRDefault="00BB3587" w:rsidP="007E46BF">
            <w:pPr>
              <w:pStyle w:val="af1"/>
              <w:ind w:firstLine="0"/>
              <w:jc w:val="center"/>
              <w:rPr>
                <w:rFonts w:ascii="Times New Roman" w:hAnsi="Times New Roman" w:cs="Times New Roman"/>
                <w:sz w:val="20"/>
                <w:szCs w:val="20"/>
                <w:lang w:val="ru-RU"/>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709" w:type="dxa"/>
            <w:tcBorders>
              <w:top w:val="single" w:sz="4" w:space="0" w:color="auto"/>
              <w:left w:val="single" w:sz="4" w:space="0" w:color="auto"/>
              <w:bottom w:val="single" w:sz="4" w:space="0" w:color="auto"/>
              <w:right w:val="single" w:sz="4" w:space="0" w:color="auto"/>
            </w:tcBorders>
            <w:vAlign w:val="center"/>
          </w:tcPr>
          <w:p w14:paraId="35E77D0B" w14:textId="001C626A" w:rsidR="00BB3587" w:rsidRPr="00CB21C9" w:rsidRDefault="00BB3587" w:rsidP="007E46BF">
            <w:pPr>
              <w:pStyle w:val="af1"/>
              <w:ind w:firstLine="0"/>
              <w:jc w:val="center"/>
              <w:rPr>
                <w:rFonts w:ascii="Times New Roman" w:hAnsi="Times New Roman" w:cs="Times New Roman"/>
                <w:sz w:val="20"/>
                <w:szCs w:val="20"/>
                <w:lang w:val="ru-RU"/>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0" w:type="dxa"/>
            <w:tcBorders>
              <w:top w:val="single" w:sz="4" w:space="0" w:color="auto"/>
              <w:left w:val="single" w:sz="4" w:space="0" w:color="auto"/>
              <w:bottom w:val="single" w:sz="4" w:space="0" w:color="auto"/>
              <w:right w:val="single" w:sz="4" w:space="0" w:color="auto"/>
            </w:tcBorders>
            <w:vAlign w:val="center"/>
          </w:tcPr>
          <w:p w14:paraId="0CB4D67B" w14:textId="5B64CAEE" w:rsidR="00BB3587" w:rsidRPr="00CB21C9" w:rsidRDefault="00BB3587" w:rsidP="007E46BF">
            <w:pPr>
              <w:pStyle w:val="af1"/>
              <w:ind w:firstLine="0"/>
              <w:jc w:val="center"/>
              <w:rPr>
                <w:rFonts w:ascii="Times New Roman" w:hAnsi="Times New Roman" w:cs="Times New Roman"/>
                <w:sz w:val="20"/>
                <w:szCs w:val="20"/>
                <w:lang w:val="ru-RU"/>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1" w:type="dxa"/>
            <w:tcBorders>
              <w:top w:val="single" w:sz="4" w:space="0" w:color="auto"/>
              <w:left w:val="single" w:sz="4" w:space="0" w:color="auto"/>
              <w:bottom w:val="single" w:sz="4" w:space="0" w:color="auto"/>
              <w:right w:val="single" w:sz="4" w:space="0" w:color="auto"/>
            </w:tcBorders>
            <w:vAlign w:val="center"/>
          </w:tcPr>
          <w:p w14:paraId="1094EB1A" w14:textId="00F64D44" w:rsidR="00BB3587" w:rsidRPr="00CB21C9" w:rsidRDefault="00BB3587" w:rsidP="007E46BF">
            <w:pPr>
              <w:pStyle w:val="af1"/>
              <w:ind w:firstLine="0"/>
              <w:jc w:val="center"/>
              <w:rPr>
                <w:rFonts w:ascii="Times New Roman" w:hAnsi="Times New Roman" w:cs="Times New Roman"/>
                <w:sz w:val="20"/>
                <w:szCs w:val="20"/>
                <w:lang w:val="ru-RU"/>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0" w:type="dxa"/>
            <w:tcBorders>
              <w:top w:val="single" w:sz="4" w:space="0" w:color="auto"/>
              <w:left w:val="single" w:sz="4" w:space="0" w:color="auto"/>
              <w:bottom w:val="single" w:sz="4" w:space="0" w:color="auto"/>
              <w:right w:val="single" w:sz="4" w:space="0" w:color="auto"/>
            </w:tcBorders>
            <w:vAlign w:val="center"/>
          </w:tcPr>
          <w:p w14:paraId="3C0C03AF" w14:textId="1CB133FE" w:rsidR="00BB3587" w:rsidRPr="00CB21C9" w:rsidRDefault="00BB3587" w:rsidP="007E46BF">
            <w:pPr>
              <w:pStyle w:val="af1"/>
              <w:ind w:firstLine="0"/>
              <w:jc w:val="center"/>
              <w:rPr>
                <w:rFonts w:ascii="Times New Roman" w:hAnsi="Times New Roman" w:cs="Times New Roman"/>
                <w:sz w:val="20"/>
                <w:szCs w:val="20"/>
                <w:lang w:val="ru-RU"/>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1" w:type="dxa"/>
            <w:tcBorders>
              <w:top w:val="single" w:sz="4" w:space="0" w:color="auto"/>
              <w:left w:val="single" w:sz="4" w:space="0" w:color="auto"/>
              <w:bottom w:val="single" w:sz="4" w:space="0" w:color="auto"/>
              <w:right w:val="single" w:sz="4" w:space="0" w:color="auto"/>
            </w:tcBorders>
            <w:vAlign w:val="center"/>
          </w:tcPr>
          <w:p w14:paraId="33F6361A" w14:textId="597A1782" w:rsidR="00BB3587" w:rsidRPr="00CB21C9" w:rsidRDefault="00BB3587" w:rsidP="007E46BF">
            <w:pPr>
              <w:pStyle w:val="af1"/>
              <w:ind w:firstLine="0"/>
              <w:jc w:val="center"/>
              <w:rPr>
                <w:rFonts w:ascii="Times New Roman" w:hAnsi="Times New Roman" w:cs="Times New Roman"/>
                <w:sz w:val="20"/>
                <w:szCs w:val="20"/>
                <w:lang w:val="ru-RU"/>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0" w:type="dxa"/>
            <w:tcBorders>
              <w:top w:val="single" w:sz="4" w:space="0" w:color="auto"/>
              <w:left w:val="single" w:sz="4" w:space="0" w:color="auto"/>
              <w:bottom w:val="single" w:sz="4" w:space="0" w:color="auto"/>
              <w:right w:val="single" w:sz="4" w:space="0" w:color="auto"/>
            </w:tcBorders>
            <w:vAlign w:val="center"/>
          </w:tcPr>
          <w:p w14:paraId="07866202" w14:textId="34BAF335" w:rsidR="00BB3587" w:rsidRPr="00CB21C9" w:rsidRDefault="00BB3587" w:rsidP="007E46BF">
            <w:pPr>
              <w:pStyle w:val="af1"/>
              <w:ind w:firstLine="0"/>
              <w:jc w:val="center"/>
              <w:rPr>
                <w:rFonts w:ascii="Times New Roman" w:hAnsi="Times New Roman" w:cs="Times New Roman"/>
                <w:sz w:val="20"/>
                <w:szCs w:val="20"/>
                <w:lang w:val="ru-RU"/>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1" w:type="dxa"/>
            <w:tcBorders>
              <w:top w:val="single" w:sz="4" w:space="0" w:color="auto"/>
              <w:left w:val="single" w:sz="4" w:space="0" w:color="auto"/>
              <w:bottom w:val="single" w:sz="4" w:space="0" w:color="auto"/>
              <w:right w:val="single" w:sz="4" w:space="0" w:color="auto"/>
            </w:tcBorders>
            <w:vAlign w:val="center"/>
          </w:tcPr>
          <w:p w14:paraId="496AA30B" w14:textId="3F000554" w:rsidR="00BB3587" w:rsidRPr="00CB21C9" w:rsidRDefault="00BB3587" w:rsidP="007E46BF">
            <w:pPr>
              <w:pStyle w:val="af1"/>
              <w:ind w:firstLine="0"/>
              <w:jc w:val="center"/>
              <w:rPr>
                <w:rFonts w:ascii="Times New Roman" w:hAnsi="Times New Roman" w:cs="Times New Roman"/>
                <w:sz w:val="20"/>
                <w:szCs w:val="20"/>
                <w:lang w:val="ru-RU"/>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992" w:type="dxa"/>
            <w:tcBorders>
              <w:top w:val="single" w:sz="4" w:space="0" w:color="auto"/>
              <w:left w:val="single" w:sz="4" w:space="0" w:color="auto"/>
              <w:bottom w:val="single" w:sz="4" w:space="0" w:color="auto"/>
              <w:right w:val="single" w:sz="4" w:space="0" w:color="auto"/>
            </w:tcBorders>
            <w:vAlign w:val="center"/>
          </w:tcPr>
          <w:p w14:paraId="1AFDBF4E" w14:textId="3DD0D2AD" w:rsidR="00BB3587" w:rsidRPr="00CB21C9" w:rsidRDefault="00BB3587" w:rsidP="007E46BF">
            <w:pPr>
              <w:pStyle w:val="af1"/>
              <w:ind w:firstLine="0"/>
              <w:jc w:val="center"/>
              <w:rPr>
                <w:rFonts w:ascii="Times New Roman" w:hAnsi="Times New Roman" w:cs="Times New Roman"/>
                <w:sz w:val="20"/>
                <w:szCs w:val="20"/>
                <w:lang w:val="ru-RU"/>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992" w:type="dxa"/>
            <w:tcBorders>
              <w:top w:val="single" w:sz="4" w:space="0" w:color="auto"/>
              <w:left w:val="single" w:sz="4" w:space="0" w:color="auto"/>
              <w:bottom w:val="single" w:sz="4" w:space="0" w:color="auto"/>
              <w:right w:val="single" w:sz="4" w:space="0" w:color="auto"/>
            </w:tcBorders>
            <w:vAlign w:val="center"/>
          </w:tcPr>
          <w:p w14:paraId="13A0D2CE" w14:textId="35A424D8" w:rsidR="00BB3587" w:rsidRPr="00CB21C9" w:rsidRDefault="00BB3587" w:rsidP="007E46BF">
            <w:pPr>
              <w:pStyle w:val="af1"/>
              <w:ind w:firstLine="0"/>
              <w:jc w:val="center"/>
              <w:rPr>
                <w:rFonts w:ascii="Times New Roman" w:hAnsi="Times New Roman" w:cs="Times New Roman"/>
                <w:sz w:val="20"/>
                <w:szCs w:val="20"/>
                <w:lang w:val="ru-RU"/>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1" w:type="dxa"/>
            <w:tcBorders>
              <w:top w:val="single" w:sz="4" w:space="0" w:color="auto"/>
              <w:left w:val="single" w:sz="4" w:space="0" w:color="auto"/>
              <w:bottom w:val="single" w:sz="4" w:space="0" w:color="auto"/>
              <w:right w:val="single" w:sz="4" w:space="0" w:color="auto"/>
            </w:tcBorders>
            <w:vAlign w:val="center"/>
          </w:tcPr>
          <w:p w14:paraId="1BC3D68B" w14:textId="0062DECA" w:rsidR="00BB3587" w:rsidRPr="00CB21C9" w:rsidRDefault="00BB3587" w:rsidP="007E46BF">
            <w:pPr>
              <w:pStyle w:val="af1"/>
              <w:ind w:firstLine="0"/>
              <w:jc w:val="center"/>
              <w:rPr>
                <w:rFonts w:ascii="Times New Roman" w:hAnsi="Times New Roman" w:cs="Times New Roman"/>
                <w:sz w:val="20"/>
                <w:szCs w:val="20"/>
                <w:lang w:val="ru-RU"/>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c>
          <w:tcPr>
            <w:tcW w:w="852" w:type="dxa"/>
            <w:tcBorders>
              <w:top w:val="single" w:sz="4" w:space="0" w:color="auto"/>
              <w:left w:val="single" w:sz="4" w:space="0" w:color="auto"/>
              <w:bottom w:val="single" w:sz="4" w:space="0" w:color="auto"/>
              <w:right w:val="single" w:sz="4" w:space="0" w:color="auto"/>
            </w:tcBorders>
            <w:vAlign w:val="center"/>
          </w:tcPr>
          <w:p w14:paraId="430A64B1" w14:textId="27028CCF" w:rsidR="00BB3587" w:rsidRPr="00CB21C9" w:rsidRDefault="00BB3587" w:rsidP="007E46BF">
            <w:pPr>
              <w:pStyle w:val="af1"/>
              <w:ind w:firstLine="0"/>
              <w:jc w:val="center"/>
              <w:rPr>
                <w:rFonts w:ascii="Times New Roman" w:hAnsi="Times New Roman" w:cs="Times New Roman"/>
                <w:sz w:val="20"/>
                <w:szCs w:val="20"/>
                <w:lang w:val="ru-RU"/>
              </w:rPr>
            </w:pPr>
            <w:r w:rsidRPr="006C6734">
              <w:rPr>
                <w:rFonts w:ascii="Times New Roman" w:hAnsi="Times New Roman" w:cs="Times New Roman"/>
                <w:sz w:val="20"/>
                <w:szCs w:val="20"/>
                <w:lang w:val="ru-RU"/>
              </w:rPr>
              <w:t>2,</w:t>
            </w:r>
            <w:r>
              <w:rPr>
                <w:rFonts w:ascii="Times New Roman" w:hAnsi="Times New Roman" w:cs="Times New Roman"/>
                <w:sz w:val="20"/>
                <w:szCs w:val="20"/>
                <w:lang w:val="ru-RU"/>
              </w:rPr>
              <w:t>706</w:t>
            </w:r>
          </w:p>
        </w:tc>
      </w:tr>
      <w:tr w:rsidR="00BB3587" w:rsidRPr="00BE1E6B" w14:paraId="3D0C6299" w14:textId="77777777" w:rsidTr="007E46BF">
        <w:trPr>
          <w:trHeight w:val="690"/>
        </w:trPr>
        <w:tc>
          <w:tcPr>
            <w:tcW w:w="2835" w:type="dxa"/>
            <w:tcBorders>
              <w:top w:val="single" w:sz="4" w:space="0" w:color="auto"/>
              <w:left w:val="single" w:sz="4" w:space="0" w:color="auto"/>
              <w:bottom w:val="single" w:sz="4" w:space="0" w:color="auto"/>
              <w:right w:val="single" w:sz="4" w:space="0" w:color="auto"/>
            </w:tcBorders>
          </w:tcPr>
          <w:p w14:paraId="3D1AE98D" w14:textId="77777777" w:rsidR="00BB3587" w:rsidRPr="00BE1E6B" w:rsidRDefault="00BB3587" w:rsidP="007E46BF">
            <w:pPr>
              <w:pStyle w:val="TableParagraph"/>
              <w:ind w:left="42"/>
              <w:jc w:val="left"/>
              <w:rPr>
                <w:sz w:val="20"/>
                <w:szCs w:val="20"/>
                <w:lang w:val="ru-RU"/>
              </w:rPr>
            </w:pPr>
            <w:r w:rsidRPr="00BE1E6B">
              <w:rPr>
                <w:sz w:val="20"/>
                <w:szCs w:val="20"/>
                <w:lang w:val="ru-RU"/>
              </w:rPr>
              <w:t>Количество прекращений подачи тепловой энергии в результате технологических нарушений на источниках</w:t>
            </w:r>
            <w:r>
              <w:rPr>
                <w:sz w:val="20"/>
                <w:szCs w:val="20"/>
                <w:lang w:val="ru-RU"/>
              </w:rPr>
              <w:t xml:space="preserve"> </w:t>
            </w:r>
            <w:r w:rsidRPr="00BE1E6B">
              <w:rPr>
                <w:sz w:val="20"/>
                <w:szCs w:val="20"/>
                <w:lang w:val="ru-RU"/>
              </w:rPr>
              <w:t>тепловой энергии на 1 Гкал/час установленной мощности</w:t>
            </w:r>
          </w:p>
        </w:tc>
        <w:tc>
          <w:tcPr>
            <w:tcW w:w="850" w:type="dxa"/>
            <w:tcBorders>
              <w:top w:val="single" w:sz="4" w:space="0" w:color="auto"/>
              <w:left w:val="single" w:sz="4" w:space="0" w:color="auto"/>
              <w:bottom w:val="single" w:sz="4" w:space="0" w:color="auto"/>
              <w:right w:val="single" w:sz="4" w:space="0" w:color="auto"/>
            </w:tcBorders>
            <w:vAlign w:val="center"/>
          </w:tcPr>
          <w:p w14:paraId="4C7E9499" w14:textId="77777777" w:rsidR="00BB3587" w:rsidRPr="00BE1E6B" w:rsidRDefault="00BB3587" w:rsidP="007E46BF">
            <w:pPr>
              <w:pStyle w:val="TableParagraph"/>
              <w:ind w:left="65" w:right="34"/>
              <w:rPr>
                <w:sz w:val="20"/>
                <w:szCs w:val="20"/>
              </w:rPr>
            </w:pPr>
            <w:r w:rsidRPr="006160D4">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F1796BD" w14:textId="77777777" w:rsidR="00BB3587" w:rsidRPr="00BE1E6B" w:rsidRDefault="00BB3587" w:rsidP="007E46BF">
            <w:pPr>
              <w:pStyle w:val="TableParagraph"/>
              <w:ind w:left="61" w:right="32"/>
              <w:rPr>
                <w:sz w:val="20"/>
                <w:szCs w:val="20"/>
              </w:rPr>
            </w:pPr>
            <w:r w:rsidRPr="006160D4">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36FE8C61" w14:textId="77777777" w:rsidR="00BB3587" w:rsidRPr="00BE1E6B" w:rsidRDefault="00BB3587" w:rsidP="007E46BF">
            <w:pPr>
              <w:pStyle w:val="TableParagraph"/>
              <w:ind w:left="61" w:right="34"/>
              <w:rPr>
                <w:sz w:val="20"/>
                <w:szCs w:val="20"/>
              </w:rPr>
            </w:pPr>
            <w:r w:rsidRPr="006160D4">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E5C3629" w14:textId="77777777" w:rsidR="00BB3587" w:rsidRPr="00BE1E6B" w:rsidRDefault="00BB3587" w:rsidP="007E46BF">
            <w:pPr>
              <w:pStyle w:val="TableParagraph"/>
              <w:ind w:left="55" w:right="32"/>
              <w:rPr>
                <w:sz w:val="20"/>
                <w:szCs w:val="20"/>
              </w:rPr>
            </w:pPr>
            <w:r w:rsidRPr="006160D4">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296A355" w14:textId="583F2BC9" w:rsidR="00BB3587" w:rsidRPr="00BE1E6B" w:rsidRDefault="00BB3587" w:rsidP="007E46BF">
            <w:pPr>
              <w:pStyle w:val="TableParagraph"/>
              <w:ind w:left="58" w:right="34"/>
              <w:rPr>
                <w:sz w:val="20"/>
                <w:szCs w:val="20"/>
              </w:rPr>
            </w:pPr>
            <w:r w:rsidRPr="006160D4">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38049E97" w14:textId="1207B8F7" w:rsidR="00BB3587" w:rsidRPr="00BE1E6B" w:rsidRDefault="00BB3587" w:rsidP="007E46BF">
            <w:pPr>
              <w:pStyle w:val="TableParagraph"/>
              <w:ind w:left="62" w:right="42"/>
              <w:rPr>
                <w:sz w:val="20"/>
                <w:szCs w:val="20"/>
              </w:rPr>
            </w:pPr>
            <w:r w:rsidRPr="006160D4">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2444CEDD" w14:textId="62446D38" w:rsidR="00BB3587" w:rsidRPr="00BE1E6B" w:rsidRDefault="00BB3587" w:rsidP="007E46BF">
            <w:pPr>
              <w:pStyle w:val="TableParagraph"/>
              <w:ind w:left="104"/>
              <w:rPr>
                <w:sz w:val="20"/>
                <w:szCs w:val="20"/>
              </w:rPr>
            </w:pPr>
            <w:r w:rsidRPr="006160D4">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7EC0BD1D" w14:textId="6CAAB58A" w:rsidR="00BB3587" w:rsidRPr="00BE1E6B" w:rsidRDefault="00BB3587" w:rsidP="007E46BF">
            <w:pPr>
              <w:pStyle w:val="TableParagraph"/>
              <w:ind w:left="62" w:right="42"/>
              <w:rPr>
                <w:sz w:val="20"/>
                <w:szCs w:val="20"/>
              </w:rPr>
            </w:pPr>
            <w:r w:rsidRPr="006160D4">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4323F0A7" w14:textId="4F9F49B5" w:rsidR="00BB3587" w:rsidRPr="00BE1E6B" w:rsidRDefault="00BB3587" w:rsidP="007E46BF">
            <w:pPr>
              <w:pStyle w:val="TableParagraph"/>
              <w:ind w:left="63" w:right="40"/>
              <w:rPr>
                <w:sz w:val="20"/>
                <w:szCs w:val="20"/>
              </w:rPr>
            </w:pPr>
            <w:r w:rsidRPr="006160D4">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54D41EE4" w14:textId="77777777" w:rsidR="00BB3587" w:rsidRPr="00BE1E6B" w:rsidRDefault="00BB3587" w:rsidP="007E46BF">
            <w:pPr>
              <w:pStyle w:val="TableParagraph"/>
              <w:ind w:left="62" w:right="42"/>
              <w:rPr>
                <w:sz w:val="20"/>
                <w:szCs w:val="20"/>
              </w:rPr>
            </w:pPr>
            <w:r w:rsidRPr="006160D4">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68B20411" w14:textId="77777777" w:rsidR="00BB3587" w:rsidRPr="00BE1E6B" w:rsidRDefault="00BB3587" w:rsidP="007E46BF">
            <w:pPr>
              <w:pStyle w:val="TableParagraph"/>
              <w:ind w:left="64" w:right="40"/>
              <w:rPr>
                <w:sz w:val="20"/>
                <w:szCs w:val="20"/>
              </w:rPr>
            </w:pPr>
            <w:r w:rsidRPr="006160D4">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1052E7F4" w14:textId="77777777" w:rsidR="00BB3587" w:rsidRPr="00BE1E6B" w:rsidRDefault="00BB3587" w:rsidP="007E46BF">
            <w:pPr>
              <w:pStyle w:val="TableParagraph"/>
              <w:ind w:left="64" w:right="42"/>
              <w:rPr>
                <w:sz w:val="20"/>
                <w:szCs w:val="20"/>
              </w:rPr>
            </w:pPr>
            <w:r w:rsidRPr="006160D4">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57994512" w14:textId="77777777" w:rsidR="00BB3587" w:rsidRPr="00BE1E6B" w:rsidRDefault="00BB3587" w:rsidP="007E46BF">
            <w:pPr>
              <w:pStyle w:val="TableParagraph"/>
              <w:ind w:left="64" w:right="40"/>
              <w:rPr>
                <w:sz w:val="20"/>
                <w:szCs w:val="20"/>
              </w:rPr>
            </w:pPr>
            <w:r w:rsidRPr="006160D4">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2DFB9DAE" w14:textId="77777777" w:rsidR="00BB3587" w:rsidRPr="00BE1E6B" w:rsidRDefault="00BB3587" w:rsidP="007E46BF">
            <w:pPr>
              <w:pStyle w:val="TableParagraph"/>
              <w:ind w:left="64" w:right="42"/>
              <w:rPr>
                <w:sz w:val="20"/>
                <w:szCs w:val="20"/>
              </w:rPr>
            </w:pPr>
            <w:r w:rsidRPr="006160D4">
              <w:rPr>
                <w:sz w:val="20"/>
                <w:szCs w:val="20"/>
              </w:rPr>
              <w:t>0</w:t>
            </w:r>
          </w:p>
        </w:tc>
        <w:tc>
          <w:tcPr>
            <w:tcW w:w="852" w:type="dxa"/>
            <w:tcBorders>
              <w:top w:val="single" w:sz="4" w:space="0" w:color="auto"/>
              <w:left w:val="single" w:sz="4" w:space="0" w:color="auto"/>
              <w:bottom w:val="single" w:sz="4" w:space="0" w:color="auto"/>
              <w:right w:val="single" w:sz="4" w:space="0" w:color="auto"/>
            </w:tcBorders>
            <w:vAlign w:val="center"/>
          </w:tcPr>
          <w:p w14:paraId="28DCE365" w14:textId="77777777" w:rsidR="00BB3587" w:rsidRPr="00BE1E6B" w:rsidRDefault="00BB3587" w:rsidP="007E46BF">
            <w:pPr>
              <w:pStyle w:val="TableParagraph"/>
              <w:spacing w:before="7"/>
              <w:rPr>
                <w:sz w:val="20"/>
                <w:szCs w:val="20"/>
              </w:rPr>
            </w:pPr>
            <w:r w:rsidRPr="006160D4">
              <w:rPr>
                <w:sz w:val="20"/>
                <w:szCs w:val="20"/>
              </w:rPr>
              <w:t>0</w:t>
            </w:r>
          </w:p>
        </w:tc>
      </w:tr>
      <w:tr w:rsidR="00884984" w:rsidRPr="00BE1E6B" w14:paraId="6433E053" w14:textId="77777777" w:rsidTr="007E46BF">
        <w:trPr>
          <w:trHeight w:val="690"/>
        </w:trPr>
        <w:tc>
          <w:tcPr>
            <w:tcW w:w="2835" w:type="dxa"/>
            <w:tcBorders>
              <w:top w:val="single" w:sz="4" w:space="0" w:color="auto"/>
              <w:left w:val="single" w:sz="4" w:space="0" w:color="auto"/>
              <w:bottom w:val="single" w:sz="4" w:space="0" w:color="auto"/>
              <w:right w:val="single" w:sz="4" w:space="0" w:color="auto"/>
            </w:tcBorders>
          </w:tcPr>
          <w:p w14:paraId="1F2F574F" w14:textId="77777777" w:rsidR="00884984" w:rsidRPr="00BE1E6B" w:rsidRDefault="00884984" w:rsidP="007E46BF">
            <w:pPr>
              <w:pStyle w:val="TableParagraph"/>
              <w:spacing w:line="225" w:lineRule="exact"/>
              <w:ind w:left="42"/>
              <w:jc w:val="left"/>
              <w:rPr>
                <w:sz w:val="20"/>
                <w:szCs w:val="20"/>
                <w:lang w:val="ru-RU"/>
              </w:rPr>
            </w:pPr>
            <w:r w:rsidRPr="00BE1E6B">
              <w:rPr>
                <w:sz w:val="20"/>
                <w:szCs w:val="20"/>
                <w:lang w:val="ru-RU"/>
              </w:rPr>
              <w:t>Фактическое количество прекращений подачи тепловой</w:t>
            </w:r>
            <w:r>
              <w:rPr>
                <w:sz w:val="20"/>
                <w:szCs w:val="20"/>
                <w:lang w:val="ru-RU"/>
              </w:rPr>
              <w:t xml:space="preserve"> </w:t>
            </w:r>
            <w:r w:rsidRPr="00BE1E6B">
              <w:rPr>
                <w:sz w:val="20"/>
                <w:szCs w:val="20"/>
                <w:lang w:val="ru-RU"/>
              </w:rPr>
              <w:t>энергии в результате технологических нарушений на источниках тепловой энергии</w:t>
            </w:r>
          </w:p>
        </w:tc>
        <w:tc>
          <w:tcPr>
            <w:tcW w:w="850" w:type="dxa"/>
            <w:tcBorders>
              <w:top w:val="single" w:sz="4" w:space="0" w:color="auto"/>
              <w:left w:val="single" w:sz="4" w:space="0" w:color="auto"/>
              <w:bottom w:val="single" w:sz="4" w:space="0" w:color="auto"/>
              <w:right w:val="single" w:sz="4" w:space="0" w:color="auto"/>
            </w:tcBorders>
            <w:vAlign w:val="center"/>
          </w:tcPr>
          <w:p w14:paraId="76352F5D" w14:textId="77777777" w:rsidR="00884984" w:rsidRPr="00BE1E6B" w:rsidRDefault="00884984" w:rsidP="007E46BF">
            <w:pPr>
              <w:pStyle w:val="TableParagraph"/>
              <w:ind w:left="30"/>
              <w:rPr>
                <w:sz w:val="20"/>
                <w:szCs w:val="20"/>
              </w:rPr>
            </w:pPr>
            <w:r w:rsidRPr="00C92175">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166EF6E" w14:textId="77777777" w:rsidR="00884984" w:rsidRPr="00BE1E6B" w:rsidRDefault="00884984" w:rsidP="007E46BF">
            <w:pPr>
              <w:pStyle w:val="TableParagraph"/>
              <w:ind w:left="25"/>
              <w:rPr>
                <w:sz w:val="20"/>
                <w:szCs w:val="20"/>
              </w:rPr>
            </w:pPr>
            <w:r w:rsidRPr="00C92175">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14FC3757" w14:textId="55EC1A70" w:rsidR="00884984" w:rsidRPr="00BE1E6B" w:rsidRDefault="00884984" w:rsidP="007E46BF">
            <w:pPr>
              <w:pStyle w:val="TableParagraph"/>
              <w:ind w:left="26"/>
              <w:rPr>
                <w:sz w:val="20"/>
                <w:szCs w:val="20"/>
              </w:rPr>
            </w:pPr>
            <w:r w:rsidRPr="00C92175">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AE3B922" w14:textId="6ABD6CED" w:rsidR="00884984" w:rsidRPr="00BE1E6B" w:rsidRDefault="00884984" w:rsidP="007E46BF">
            <w:pPr>
              <w:pStyle w:val="TableParagraph"/>
              <w:ind w:left="21"/>
              <w:rPr>
                <w:sz w:val="20"/>
                <w:szCs w:val="20"/>
              </w:rPr>
            </w:pPr>
            <w:r w:rsidRPr="00C92175">
              <w:rPr>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D420D7D" w14:textId="31C171E5" w:rsidR="00884984" w:rsidRPr="00BE1E6B" w:rsidRDefault="00884984" w:rsidP="007E46BF">
            <w:pPr>
              <w:pStyle w:val="TableParagraph"/>
              <w:ind w:left="22"/>
              <w:rPr>
                <w:sz w:val="20"/>
                <w:szCs w:val="20"/>
              </w:rPr>
            </w:pPr>
            <w:r w:rsidRPr="00C92175">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6A0C60D4" w14:textId="3FED6656" w:rsidR="00884984" w:rsidRPr="00BE1E6B" w:rsidRDefault="00884984" w:rsidP="007E46BF">
            <w:pPr>
              <w:pStyle w:val="TableParagraph"/>
              <w:ind w:left="19"/>
              <w:rPr>
                <w:sz w:val="20"/>
                <w:szCs w:val="20"/>
              </w:rPr>
            </w:pPr>
            <w:r w:rsidRPr="00C92175">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77EB9EEC" w14:textId="4ACFEBB8" w:rsidR="00884984" w:rsidRPr="00BE1E6B" w:rsidRDefault="00884984" w:rsidP="007E46BF">
            <w:pPr>
              <w:pStyle w:val="TableParagraph"/>
              <w:ind w:left="21"/>
              <w:rPr>
                <w:sz w:val="20"/>
                <w:szCs w:val="20"/>
              </w:rPr>
            </w:pPr>
            <w:r w:rsidRPr="00C92175">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253CB1E2" w14:textId="53919D0F" w:rsidR="00884984" w:rsidRPr="00BE1E6B" w:rsidRDefault="00884984" w:rsidP="007E46BF">
            <w:pPr>
              <w:pStyle w:val="TableParagraph"/>
              <w:ind w:left="19"/>
              <w:rPr>
                <w:sz w:val="20"/>
                <w:szCs w:val="20"/>
              </w:rPr>
            </w:pPr>
            <w:r w:rsidRPr="00C92175">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2480DF07" w14:textId="208A9A00" w:rsidR="00884984" w:rsidRPr="00BE1E6B" w:rsidRDefault="00884984" w:rsidP="007E46BF">
            <w:pPr>
              <w:pStyle w:val="TableParagraph"/>
              <w:ind w:left="21"/>
              <w:rPr>
                <w:sz w:val="20"/>
                <w:szCs w:val="20"/>
              </w:rPr>
            </w:pPr>
            <w:r w:rsidRPr="00C92175">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7EF8E4A8" w14:textId="327C3831" w:rsidR="00884984" w:rsidRPr="00BE1E6B" w:rsidRDefault="00884984" w:rsidP="007E46BF">
            <w:pPr>
              <w:pStyle w:val="TableParagraph"/>
              <w:ind w:left="19"/>
              <w:rPr>
                <w:sz w:val="20"/>
                <w:szCs w:val="20"/>
              </w:rPr>
            </w:pPr>
            <w:r w:rsidRPr="00C92175">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2D690E6C" w14:textId="2A204065" w:rsidR="00884984" w:rsidRPr="00BE1E6B" w:rsidRDefault="00884984" w:rsidP="007E46BF">
            <w:pPr>
              <w:pStyle w:val="TableParagraph"/>
              <w:ind w:left="23"/>
              <w:rPr>
                <w:sz w:val="20"/>
                <w:szCs w:val="20"/>
              </w:rPr>
            </w:pPr>
            <w:r w:rsidRPr="00C92175">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325B15C9" w14:textId="02582965" w:rsidR="00884984" w:rsidRPr="00BE1E6B" w:rsidRDefault="00884984" w:rsidP="007E46BF">
            <w:pPr>
              <w:pStyle w:val="TableParagraph"/>
              <w:ind w:left="20"/>
              <w:rPr>
                <w:sz w:val="20"/>
                <w:szCs w:val="20"/>
              </w:rPr>
            </w:pPr>
            <w:r w:rsidRPr="00C92175">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6B5F7D9C" w14:textId="10226E6B" w:rsidR="00884984" w:rsidRPr="00BE1E6B" w:rsidRDefault="00884984" w:rsidP="007E46BF">
            <w:pPr>
              <w:pStyle w:val="TableParagraph"/>
              <w:ind w:left="23"/>
              <w:rPr>
                <w:sz w:val="20"/>
                <w:szCs w:val="20"/>
              </w:rPr>
            </w:pPr>
            <w:r w:rsidRPr="00C92175">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4962AF59" w14:textId="239BEC6B" w:rsidR="00884984" w:rsidRPr="00BE1E6B" w:rsidRDefault="00884984" w:rsidP="007E46BF">
            <w:pPr>
              <w:pStyle w:val="TableParagraph"/>
              <w:ind w:left="20"/>
              <w:rPr>
                <w:sz w:val="20"/>
                <w:szCs w:val="20"/>
              </w:rPr>
            </w:pPr>
            <w:r w:rsidRPr="00C92175">
              <w:rPr>
                <w:sz w:val="20"/>
                <w:szCs w:val="20"/>
              </w:rPr>
              <w:t>0</w:t>
            </w:r>
          </w:p>
        </w:tc>
        <w:tc>
          <w:tcPr>
            <w:tcW w:w="852" w:type="dxa"/>
            <w:tcBorders>
              <w:top w:val="single" w:sz="4" w:space="0" w:color="auto"/>
              <w:left w:val="single" w:sz="4" w:space="0" w:color="auto"/>
              <w:bottom w:val="single" w:sz="4" w:space="0" w:color="auto"/>
              <w:right w:val="single" w:sz="4" w:space="0" w:color="auto"/>
            </w:tcBorders>
            <w:vAlign w:val="center"/>
          </w:tcPr>
          <w:p w14:paraId="69EDD5E7" w14:textId="690C31B5" w:rsidR="00884984" w:rsidRPr="00BE1E6B" w:rsidRDefault="00884984" w:rsidP="007E46BF">
            <w:pPr>
              <w:pStyle w:val="TableParagraph"/>
              <w:spacing w:before="7"/>
              <w:rPr>
                <w:sz w:val="20"/>
                <w:szCs w:val="20"/>
              </w:rPr>
            </w:pPr>
            <w:r w:rsidRPr="00C92175">
              <w:rPr>
                <w:sz w:val="20"/>
                <w:szCs w:val="20"/>
              </w:rPr>
              <w:t>0</w:t>
            </w:r>
          </w:p>
        </w:tc>
      </w:tr>
      <w:tr w:rsidR="00E62242" w:rsidRPr="00BE1E6B" w14:paraId="5627F771" w14:textId="77777777" w:rsidTr="00E62242">
        <w:trPr>
          <w:trHeight w:val="224"/>
        </w:trPr>
        <w:tc>
          <w:tcPr>
            <w:tcW w:w="2835" w:type="dxa"/>
            <w:tcBorders>
              <w:top w:val="single" w:sz="4" w:space="0" w:color="auto"/>
              <w:left w:val="single" w:sz="4" w:space="0" w:color="auto"/>
              <w:bottom w:val="single" w:sz="4" w:space="0" w:color="auto"/>
              <w:right w:val="single" w:sz="4" w:space="0" w:color="auto"/>
            </w:tcBorders>
          </w:tcPr>
          <w:p w14:paraId="3531AF16" w14:textId="77777777" w:rsidR="00E62242" w:rsidRPr="00BE1E6B" w:rsidRDefault="00E62242" w:rsidP="00E62242">
            <w:pPr>
              <w:pStyle w:val="TableParagraph"/>
              <w:spacing w:line="225" w:lineRule="exact"/>
              <w:ind w:left="42"/>
              <w:jc w:val="left"/>
              <w:rPr>
                <w:sz w:val="20"/>
                <w:szCs w:val="20"/>
                <w:lang w:val="ru-RU"/>
              </w:rPr>
            </w:pPr>
            <w:r w:rsidRPr="00BE1E6B">
              <w:rPr>
                <w:sz w:val="20"/>
                <w:szCs w:val="20"/>
                <w:lang w:val="ru-RU"/>
              </w:rPr>
              <w:t>Суммарная мощность источников тепловой энергии на начало</w:t>
            </w:r>
          </w:p>
          <w:p w14:paraId="4E16BE27" w14:textId="77777777" w:rsidR="00E62242" w:rsidRPr="00BE1E6B" w:rsidRDefault="00E62242" w:rsidP="00E62242">
            <w:pPr>
              <w:pStyle w:val="TableParagraph"/>
              <w:spacing w:line="214" w:lineRule="exact"/>
              <w:ind w:left="42"/>
              <w:jc w:val="left"/>
              <w:rPr>
                <w:sz w:val="20"/>
                <w:szCs w:val="20"/>
              </w:rPr>
            </w:pPr>
            <w:r>
              <w:rPr>
                <w:sz w:val="20"/>
                <w:szCs w:val="20"/>
                <w:lang w:val="ru-RU"/>
              </w:rPr>
              <w:lastRenderedPageBreak/>
              <w:t>года</w:t>
            </w:r>
            <w:r w:rsidRPr="00BE1E6B">
              <w:rPr>
                <w:sz w:val="20"/>
                <w:szCs w:val="20"/>
              </w:rPr>
              <w:t xml:space="preserve">, </w:t>
            </w:r>
            <w:proofErr w:type="spellStart"/>
            <w:r w:rsidRPr="00BE1E6B">
              <w:rPr>
                <w:sz w:val="20"/>
                <w:szCs w:val="20"/>
              </w:rPr>
              <w:t>Гкал</w:t>
            </w:r>
            <w:proofErr w:type="spellEnd"/>
            <w:r w:rsidRPr="00BE1E6B">
              <w:rPr>
                <w:sz w:val="20"/>
                <w:szCs w:val="20"/>
              </w:rPr>
              <w:t>/</w:t>
            </w:r>
            <w:proofErr w:type="spellStart"/>
            <w:r w:rsidRPr="00BE1E6B">
              <w:rPr>
                <w:sz w:val="20"/>
                <w:szCs w:val="20"/>
              </w:rPr>
              <w:t>час</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5989ABDE" w14:textId="4F9B0AAF" w:rsidR="00E62242" w:rsidRPr="009E573A" w:rsidRDefault="00E62242" w:rsidP="00E62242">
            <w:pPr>
              <w:pStyle w:val="TableParagraph"/>
              <w:ind w:left="65" w:right="34"/>
              <w:rPr>
                <w:sz w:val="20"/>
                <w:szCs w:val="20"/>
                <w:lang w:val="ru-RU"/>
              </w:rPr>
            </w:pPr>
            <w:r>
              <w:rPr>
                <w:sz w:val="20"/>
                <w:szCs w:val="20"/>
                <w:lang w:val="ru-RU"/>
              </w:rPr>
              <w:lastRenderedPageBreak/>
              <w:t>3,733</w:t>
            </w:r>
          </w:p>
        </w:tc>
        <w:tc>
          <w:tcPr>
            <w:tcW w:w="709" w:type="dxa"/>
            <w:tcBorders>
              <w:top w:val="single" w:sz="4" w:space="0" w:color="auto"/>
              <w:left w:val="single" w:sz="4" w:space="0" w:color="auto"/>
              <w:bottom w:val="single" w:sz="4" w:space="0" w:color="auto"/>
              <w:right w:val="single" w:sz="4" w:space="0" w:color="auto"/>
            </w:tcBorders>
            <w:vAlign w:val="center"/>
          </w:tcPr>
          <w:p w14:paraId="11934B5A" w14:textId="44C5AA39" w:rsidR="00E62242" w:rsidRPr="00D23D3A" w:rsidRDefault="00E62242" w:rsidP="00E62242">
            <w:pPr>
              <w:pStyle w:val="TableParagraph"/>
              <w:ind w:left="65" w:right="34"/>
              <w:rPr>
                <w:sz w:val="20"/>
                <w:szCs w:val="20"/>
                <w:lang w:val="ru-RU"/>
              </w:rPr>
            </w:pPr>
            <w:r>
              <w:rPr>
                <w:sz w:val="20"/>
                <w:szCs w:val="20"/>
                <w:lang w:val="ru-RU"/>
              </w:rPr>
              <w:t>4,859</w:t>
            </w:r>
          </w:p>
        </w:tc>
        <w:tc>
          <w:tcPr>
            <w:tcW w:w="850" w:type="dxa"/>
            <w:tcBorders>
              <w:top w:val="single" w:sz="4" w:space="0" w:color="auto"/>
              <w:left w:val="single" w:sz="4" w:space="0" w:color="auto"/>
              <w:bottom w:val="single" w:sz="4" w:space="0" w:color="auto"/>
              <w:right w:val="single" w:sz="4" w:space="0" w:color="auto"/>
            </w:tcBorders>
            <w:vAlign w:val="center"/>
          </w:tcPr>
          <w:p w14:paraId="5ABE7E28" w14:textId="5E74955E" w:rsidR="00E62242" w:rsidRPr="00E62242" w:rsidRDefault="00E62242" w:rsidP="00E62242">
            <w:pPr>
              <w:pStyle w:val="TableParagraph"/>
              <w:ind w:left="65" w:right="34"/>
              <w:rPr>
                <w:sz w:val="20"/>
                <w:szCs w:val="20"/>
                <w:lang w:val="ru-RU"/>
              </w:rPr>
            </w:pPr>
            <w:r w:rsidRPr="00E62242">
              <w:rPr>
                <w:sz w:val="20"/>
                <w:szCs w:val="20"/>
                <w:lang w:val="ru-RU"/>
              </w:rPr>
              <w:t>4,859</w:t>
            </w:r>
          </w:p>
        </w:tc>
        <w:tc>
          <w:tcPr>
            <w:tcW w:w="709" w:type="dxa"/>
            <w:tcBorders>
              <w:top w:val="single" w:sz="4" w:space="0" w:color="auto"/>
              <w:left w:val="single" w:sz="4" w:space="0" w:color="auto"/>
              <w:bottom w:val="single" w:sz="4" w:space="0" w:color="auto"/>
              <w:right w:val="single" w:sz="4" w:space="0" w:color="auto"/>
            </w:tcBorders>
            <w:vAlign w:val="center"/>
          </w:tcPr>
          <w:p w14:paraId="58FAA2CA" w14:textId="06FD09BA" w:rsidR="00E62242" w:rsidRPr="00E62242" w:rsidRDefault="00E62242" w:rsidP="00E62242">
            <w:pPr>
              <w:pStyle w:val="TableParagraph"/>
              <w:ind w:left="65" w:right="34"/>
              <w:rPr>
                <w:sz w:val="20"/>
                <w:szCs w:val="20"/>
                <w:lang w:val="ru-RU"/>
              </w:rPr>
            </w:pPr>
            <w:r w:rsidRPr="00E62242">
              <w:rPr>
                <w:sz w:val="20"/>
                <w:szCs w:val="20"/>
                <w:lang w:val="ru-RU"/>
              </w:rPr>
              <w:t>4,859</w:t>
            </w:r>
          </w:p>
        </w:tc>
        <w:tc>
          <w:tcPr>
            <w:tcW w:w="709" w:type="dxa"/>
            <w:tcBorders>
              <w:top w:val="single" w:sz="4" w:space="0" w:color="auto"/>
              <w:left w:val="single" w:sz="4" w:space="0" w:color="auto"/>
              <w:bottom w:val="single" w:sz="4" w:space="0" w:color="auto"/>
              <w:right w:val="single" w:sz="4" w:space="0" w:color="auto"/>
            </w:tcBorders>
            <w:vAlign w:val="center"/>
          </w:tcPr>
          <w:p w14:paraId="22440C8E" w14:textId="42D14C4B" w:rsidR="00E62242" w:rsidRPr="00E62242" w:rsidRDefault="00E62242" w:rsidP="00E62242">
            <w:pPr>
              <w:pStyle w:val="TableParagraph"/>
              <w:ind w:left="65" w:right="34"/>
              <w:rPr>
                <w:sz w:val="20"/>
                <w:szCs w:val="20"/>
                <w:lang w:val="ru-RU"/>
              </w:rPr>
            </w:pPr>
            <w:r>
              <w:rPr>
                <w:sz w:val="20"/>
                <w:szCs w:val="20"/>
                <w:lang w:val="ru-RU"/>
              </w:rPr>
              <w:t>4,472</w:t>
            </w:r>
          </w:p>
        </w:tc>
        <w:tc>
          <w:tcPr>
            <w:tcW w:w="850" w:type="dxa"/>
            <w:tcBorders>
              <w:top w:val="single" w:sz="4" w:space="0" w:color="auto"/>
              <w:left w:val="single" w:sz="4" w:space="0" w:color="auto"/>
              <w:bottom w:val="single" w:sz="4" w:space="0" w:color="auto"/>
              <w:right w:val="single" w:sz="4" w:space="0" w:color="auto"/>
            </w:tcBorders>
            <w:vAlign w:val="center"/>
          </w:tcPr>
          <w:p w14:paraId="27A27004" w14:textId="7268A080" w:rsidR="00E62242" w:rsidRPr="00E62242" w:rsidRDefault="00E62242" w:rsidP="00E62242">
            <w:pPr>
              <w:pStyle w:val="TableParagraph"/>
              <w:ind w:left="65" w:right="34"/>
              <w:rPr>
                <w:sz w:val="20"/>
                <w:szCs w:val="20"/>
                <w:lang w:val="ru-RU"/>
              </w:rPr>
            </w:pPr>
            <w:r>
              <w:rPr>
                <w:sz w:val="20"/>
                <w:szCs w:val="20"/>
                <w:lang w:val="ru-RU"/>
              </w:rPr>
              <w:t>4,472</w:t>
            </w:r>
          </w:p>
        </w:tc>
        <w:tc>
          <w:tcPr>
            <w:tcW w:w="851" w:type="dxa"/>
            <w:tcBorders>
              <w:top w:val="single" w:sz="4" w:space="0" w:color="auto"/>
              <w:left w:val="single" w:sz="4" w:space="0" w:color="auto"/>
              <w:bottom w:val="single" w:sz="4" w:space="0" w:color="auto"/>
              <w:right w:val="single" w:sz="4" w:space="0" w:color="auto"/>
            </w:tcBorders>
            <w:vAlign w:val="center"/>
          </w:tcPr>
          <w:p w14:paraId="1DB0076C" w14:textId="77361A6F" w:rsidR="00E62242" w:rsidRPr="00E62242" w:rsidRDefault="00E62242" w:rsidP="00E62242">
            <w:pPr>
              <w:pStyle w:val="TableParagraph"/>
              <w:ind w:left="65" w:right="34"/>
              <w:rPr>
                <w:sz w:val="20"/>
                <w:szCs w:val="20"/>
                <w:lang w:val="ru-RU"/>
              </w:rPr>
            </w:pPr>
            <w:r>
              <w:rPr>
                <w:sz w:val="20"/>
                <w:szCs w:val="20"/>
                <w:lang w:val="ru-RU"/>
              </w:rPr>
              <w:t>4,472</w:t>
            </w:r>
          </w:p>
        </w:tc>
        <w:tc>
          <w:tcPr>
            <w:tcW w:w="850" w:type="dxa"/>
            <w:tcBorders>
              <w:top w:val="single" w:sz="4" w:space="0" w:color="auto"/>
              <w:left w:val="single" w:sz="4" w:space="0" w:color="auto"/>
              <w:bottom w:val="single" w:sz="4" w:space="0" w:color="auto"/>
              <w:right w:val="single" w:sz="4" w:space="0" w:color="auto"/>
            </w:tcBorders>
            <w:vAlign w:val="center"/>
          </w:tcPr>
          <w:p w14:paraId="05197608" w14:textId="71A112CE" w:rsidR="00E62242" w:rsidRPr="00E62242" w:rsidRDefault="00E62242" w:rsidP="00E62242">
            <w:pPr>
              <w:pStyle w:val="TableParagraph"/>
              <w:ind w:left="65" w:right="34"/>
              <w:rPr>
                <w:sz w:val="20"/>
                <w:szCs w:val="20"/>
                <w:lang w:val="ru-RU"/>
              </w:rPr>
            </w:pPr>
            <w:r>
              <w:rPr>
                <w:sz w:val="20"/>
                <w:szCs w:val="20"/>
                <w:lang w:val="ru-RU"/>
              </w:rPr>
              <w:t>4,472</w:t>
            </w:r>
          </w:p>
        </w:tc>
        <w:tc>
          <w:tcPr>
            <w:tcW w:w="851" w:type="dxa"/>
            <w:tcBorders>
              <w:top w:val="single" w:sz="4" w:space="0" w:color="auto"/>
              <w:left w:val="single" w:sz="4" w:space="0" w:color="auto"/>
              <w:bottom w:val="single" w:sz="4" w:space="0" w:color="auto"/>
              <w:right w:val="single" w:sz="4" w:space="0" w:color="auto"/>
            </w:tcBorders>
            <w:vAlign w:val="center"/>
          </w:tcPr>
          <w:p w14:paraId="3CD1C26F" w14:textId="4B5B4AC4" w:rsidR="00E62242" w:rsidRPr="00E62242" w:rsidRDefault="00E62242" w:rsidP="00E62242">
            <w:pPr>
              <w:pStyle w:val="TableParagraph"/>
              <w:ind w:left="65" w:right="34"/>
              <w:rPr>
                <w:sz w:val="20"/>
                <w:szCs w:val="20"/>
                <w:lang w:val="ru-RU"/>
              </w:rPr>
            </w:pPr>
            <w:r>
              <w:rPr>
                <w:sz w:val="20"/>
                <w:szCs w:val="20"/>
                <w:lang w:val="ru-RU"/>
              </w:rPr>
              <w:t>4,472</w:t>
            </w:r>
          </w:p>
        </w:tc>
        <w:tc>
          <w:tcPr>
            <w:tcW w:w="850" w:type="dxa"/>
            <w:tcBorders>
              <w:top w:val="single" w:sz="4" w:space="0" w:color="auto"/>
              <w:left w:val="single" w:sz="4" w:space="0" w:color="auto"/>
              <w:bottom w:val="single" w:sz="4" w:space="0" w:color="auto"/>
              <w:right w:val="single" w:sz="4" w:space="0" w:color="auto"/>
            </w:tcBorders>
            <w:vAlign w:val="center"/>
          </w:tcPr>
          <w:p w14:paraId="561CF8A3" w14:textId="08502AA2" w:rsidR="00E62242" w:rsidRPr="00E62242" w:rsidRDefault="00E62242" w:rsidP="00E62242">
            <w:pPr>
              <w:pStyle w:val="TableParagraph"/>
              <w:ind w:left="65" w:right="34"/>
              <w:rPr>
                <w:sz w:val="20"/>
                <w:szCs w:val="20"/>
                <w:lang w:val="ru-RU"/>
              </w:rPr>
            </w:pPr>
            <w:r>
              <w:rPr>
                <w:sz w:val="20"/>
                <w:szCs w:val="20"/>
                <w:lang w:val="ru-RU"/>
              </w:rPr>
              <w:t>4,472</w:t>
            </w:r>
          </w:p>
        </w:tc>
        <w:tc>
          <w:tcPr>
            <w:tcW w:w="851" w:type="dxa"/>
            <w:tcBorders>
              <w:top w:val="single" w:sz="4" w:space="0" w:color="auto"/>
              <w:left w:val="single" w:sz="4" w:space="0" w:color="auto"/>
              <w:bottom w:val="single" w:sz="4" w:space="0" w:color="auto"/>
              <w:right w:val="single" w:sz="4" w:space="0" w:color="auto"/>
            </w:tcBorders>
            <w:vAlign w:val="center"/>
          </w:tcPr>
          <w:p w14:paraId="307B56AA" w14:textId="06802BC6" w:rsidR="00E62242" w:rsidRPr="00E62242" w:rsidRDefault="00E62242" w:rsidP="00E62242">
            <w:pPr>
              <w:pStyle w:val="TableParagraph"/>
              <w:ind w:left="65" w:right="34"/>
              <w:rPr>
                <w:sz w:val="20"/>
                <w:szCs w:val="20"/>
                <w:lang w:val="ru-RU"/>
              </w:rPr>
            </w:pPr>
            <w:r>
              <w:rPr>
                <w:sz w:val="20"/>
                <w:szCs w:val="20"/>
                <w:lang w:val="ru-RU"/>
              </w:rPr>
              <w:t>4,472</w:t>
            </w:r>
          </w:p>
        </w:tc>
        <w:tc>
          <w:tcPr>
            <w:tcW w:w="992" w:type="dxa"/>
            <w:tcBorders>
              <w:top w:val="single" w:sz="4" w:space="0" w:color="auto"/>
              <w:left w:val="single" w:sz="4" w:space="0" w:color="auto"/>
              <w:bottom w:val="single" w:sz="4" w:space="0" w:color="auto"/>
              <w:right w:val="single" w:sz="4" w:space="0" w:color="auto"/>
            </w:tcBorders>
            <w:vAlign w:val="center"/>
          </w:tcPr>
          <w:p w14:paraId="06B87C3F" w14:textId="7E1BF0C4" w:rsidR="00E62242" w:rsidRPr="00E62242" w:rsidRDefault="00E62242" w:rsidP="00E62242">
            <w:pPr>
              <w:pStyle w:val="TableParagraph"/>
              <w:ind w:left="65" w:right="34"/>
              <w:rPr>
                <w:sz w:val="20"/>
                <w:szCs w:val="20"/>
                <w:lang w:val="ru-RU"/>
              </w:rPr>
            </w:pPr>
            <w:r>
              <w:rPr>
                <w:sz w:val="20"/>
                <w:szCs w:val="20"/>
                <w:lang w:val="ru-RU"/>
              </w:rPr>
              <w:t>4,472</w:t>
            </w:r>
          </w:p>
        </w:tc>
        <w:tc>
          <w:tcPr>
            <w:tcW w:w="992" w:type="dxa"/>
            <w:tcBorders>
              <w:top w:val="single" w:sz="4" w:space="0" w:color="auto"/>
              <w:left w:val="single" w:sz="4" w:space="0" w:color="auto"/>
              <w:bottom w:val="single" w:sz="4" w:space="0" w:color="auto"/>
              <w:right w:val="single" w:sz="4" w:space="0" w:color="auto"/>
            </w:tcBorders>
            <w:vAlign w:val="center"/>
          </w:tcPr>
          <w:p w14:paraId="6E83311C" w14:textId="10F084FE" w:rsidR="00E62242" w:rsidRPr="00E62242" w:rsidRDefault="00E62242" w:rsidP="00E62242">
            <w:pPr>
              <w:pStyle w:val="TableParagraph"/>
              <w:ind w:left="65" w:right="34"/>
              <w:rPr>
                <w:sz w:val="20"/>
                <w:szCs w:val="20"/>
                <w:lang w:val="ru-RU"/>
              </w:rPr>
            </w:pPr>
            <w:r>
              <w:rPr>
                <w:sz w:val="20"/>
                <w:szCs w:val="20"/>
                <w:lang w:val="ru-RU"/>
              </w:rPr>
              <w:t>2,967</w:t>
            </w:r>
          </w:p>
        </w:tc>
        <w:tc>
          <w:tcPr>
            <w:tcW w:w="851" w:type="dxa"/>
            <w:tcBorders>
              <w:top w:val="single" w:sz="4" w:space="0" w:color="auto"/>
              <w:left w:val="single" w:sz="4" w:space="0" w:color="auto"/>
              <w:bottom w:val="single" w:sz="4" w:space="0" w:color="auto"/>
              <w:right w:val="single" w:sz="4" w:space="0" w:color="auto"/>
            </w:tcBorders>
            <w:vAlign w:val="center"/>
          </w:tcPr>
          <w:p w14:paraId="39FFF02A" w14:textId="762ACC6D" w:rsidR="00E62242" w:rsidRPr="00E62242" w:rsidRDefault="00E62242" w:rsidP="00E62242">
            <w:pPr>
              <w:pStyle w:val="TableParagraph"/>
              <w:ind w:left="65" w:right="34"/>
              <w:rPr>
                <w:sz w:val="20"/>
                <w:szCs w:val="20"/>
                <w:lang w:val="ru-RU"/>
              </w:rPr>
            </w:pPr>
            <w:r>
              <w:rPr>
                <w:sz w:val="20"/>
                <w:szCs w:val="20"/>
                <w:lang w:val="ru-RU"/>
              </w:rPr>
              <w:t>2,967</w:t>
            </w:r>
          </w:p>
        </w:tc>
        <w:tc>
          <w:tcPr>
            <w:tcW w:w="852" w:type="dxa"/>
            <w:tcBorders>
              <w:top w:val="single" w:sz="4" w:space="0" w:color="auto"/>
              <w:left w:val="single" w:sz="4" w:space="0" w:color="auto"/>
              <w:bottom w:val="single" w:sz="4" w:space="0" w:color="auto"/>
              <w:right w:val="single" w:sz="4" w:space="0" w:color="auto"/>
            </w:tcBorders>
            <w:vAlign w:val="center"/>
          </w:tcPr>
          <w:p w14:paraId="2AAD51CD" w14:textId="62F16EBA" w:rsidR="00E62242" w:rsidRPr="00E62242" w:rsidRDefault="00E62242" w:rsidP="00E62242">
            <w:pPr>
              <w:pStyle w:val="TableParagraph"/>
              <w:ind w:left="65" w:right="34"/>
              <w:rPr>
                <w:sz w:val="20"/>
                <w:szCs w:val="20"/>
                <w:lang w:val="ru-RU"/>
              </w:rPr>
            </w:pPr>
            <w:r>
              <w:rPr>
                <w:sz w:val="20"/>
                <w:szCs w:val="20"/>
                <w:lang w:val="ru-RU"/>
              </w:rPr>
              <w:t>2,967</w:t>
            </w:r>
          </w:p>
        </w:tc>
      </w:tr>
      <w:tr w:rsidR="00A471CB" w:rsidRPr="00BE1E6B" w14:paraId="4B635501" w14:textId="77777777" w:rsidTr="00152C2F">
        <w:trPr>
          <w:trHeight w:val="690"/>
        </w:trPr>
        <w:tc>
          <w:tcPr>
            <w:tcW w:w="2835" w:type="dxa"/>
            <w:tcBorders>
              <w:top w:val="single" w:sz="4" w:space="0" w:color="auto"/>
              <w:left w:val="single" w:sz="4" w:space="0" w:color="auto"/>
              <w:bottom w:val="single" w:sz="4" w:space="0" w:color="auto"/>
              <w:right w:val="single" w:sz="4" w:space="0" w:color="auto"/>
            </w:tcBorders>
          </w:tcPr>
          <w:p w14:paraId="564C9F50" w14:textId="77777777" w:rsidR="00A471CB" w:rsidRPr="00A471CB" w:rsidRDefault="00A471CB" w:rsidP="00A471CB">
            <w:pPr>
              <w:pStyle w:val="TableParagraph"/>
              <w:ind w:left="42"/>
              <w:jc w:val="left"/>
              <w:rPr>
                <w:sz w:val="20"/>
                <w:szCs w:val="20"/>
                <w:lang w:val="ru-RU"/>
              </w:rPr>
            </w:pPr>
            <w:r w:rsidRPr="00A471CB">
              <w:rPr>
                <w:sz w:val="20"/>
                <w:szCs w:val="20"/>
                <w:lang w:val="ru-RU"/>
              </w:rPr>
              <w:t>Суммарная мощность строящихся, реконструируемых и модернизируемых источников тепловой энергии, вводимых в эксплуатацию, Гкал/час</w:t>
            </w:r>
          </w:p>
        </w:tc>
        <w:tc>
          <w:tcPr>
            <w:tcW w:w="850" w:type="dxa"/>
            <w:tcBorders>
              <w:top w:val="single" w:sz="4" w:space="0" w:color="auto"/>
              <w:left w:val="single" w:sz="4" w:space="0" w:color="auto"/>
              <w:bottom w:val="single" w:sz="4" w:space="0" w:color="auto"/>
              <w:right w:val="single" w:sz="4" w:space="0" w:color="auto"/>
            </w:tcBorders>
            <w:vAlign w:val="center"/>
          </w:tcPr>
          <w:p w14:paraId="5488A42A" w14:textId="77777777" w:rsidR="00A471CB" w:rsidRPr="00A471CB" w:rsidRDefault="00A471CB" w:rsidP="00A471CB">
            <w:pPr>
              <w:pStyle w:val="TableParagraph"/>
              <w:ind w:left="65" w:right="34"/>
              <w:rPr>
                <w:sz w:val="20"/>
                <w:szCs w:val="20"/>
              </w:rPr>
            </w:pPr>
            <w:r w:rsidRPr="00A471CB">
              <w:rPr>
                <w:sz w:val="20"/>
                <w:szCs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190ED2E0" w14:textId="40298C04" w:rsidR="00A471CB" w:rsidRPr="00A471CB" w:rsidRDefault="00A471CB" w:rsidP="00A471CB">
            <w:pPr>
              <w:pStyle w:val="TableParagraph"/>
              <w:ind w:left="59" w:right="32"/>
              <w:rPr>
                <w:sz w:val="20"/>
                <w:szCs w:val="20"/>
                <w:lang w:val="ru-RU"/>
              </w:rPr>
            </w:pPr>
            <w:r w:rsidRPr="00A471CB">
              <w:rPr>
                <w:sz w:val="20"/>
                <w:szCs w:val="20"/>
                <w:lang w:val="ru-RU"/>
              </w:rPr>
              <w:t>0,412</w:t>
            </w:r>
          </w:p>
        </w:tc>
        <w:tc>
          <w:tcPr>
            <w:tcW w:w="850" w:type="dxa"/>
            <w:tcBorders>
              <w:top w:val="single" w:sz="4" w:space="0" w:color="auto"/>
              <w:left w:val="single" w:sz="4" w:space="0" w:color="auto"/>
              <w:bottom w:val="single" w:sz="4" w:space="0" w:color="auto"/>
              <w:right w:val="single" w:sz="4" w:space="0" w:color="auto"/>
            </w:tcBorders>
            <w:vAlign w:val="center"/>
          </w:tcPr>
          <w:p w14:paraId="68BC9943" w14:textId="49AE2435" w:rsidR="00A471CB" w:rsidRPr="00A471CB" w:rsidRDefault="00A471CB" w:rsidP="00A471CB">
            <w:pPr>
              <w:pStyle w:val="TableParagraph"/>
              <w:ind w:left="61" w:right="34"/>
              <w:rPr>
                <w:sz w:val="20"/>
                <w:szCs w:val="20"/>
              </w:rPr>
            </w:pPr>
            <w:r w:rsidRPr="00A471CB">
              <w:rPr>
                <w:sz w:val="20"/>
                <w:szCs w:val="20"/>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2650A0E5" w14:textId="7359AEEF" w:rsidR="00A471CB" w:rsidRPr="00A471CB" w:rsidRDefault="00A471CB" w:rsidP="00A471CB">
            <w:pPr>
              <w:pStyle w:val="TableParagraph"/>
              <w:ind w:left="55" w:right="32"/>
              <w:rPr>
                <w:sz w:val="20"/>
                <w:szCs w:val="20"/>
              </w:rPr>
            </w:pPr>
            <w:r w:rsidRPr="00A471CB">
              <w:rPr>
                <w:sz w:val="20"/>
                <w:szCs w:val="20"/>
                <w:lang w:val="ru-RU"/>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7E3926D6" w14:textId="4B594613" w:rsidR="00A471CB" w:rsidRPr="00A471CB" w:rsidRDefault="00A471CB" w:rsidP="00A471CB">
            <w:pPr>
              <w:pStyle w:val="TableParagraph"/>
              <w:ind w:left="58" w:right="34"/>
              <w:rPr>
                <w:sz w:val="20"/>
                <w:szCs w:val="20"/>
              </w:rPr>
            </w:pPr>
            <w:r w:rsidRPr="00A471CB">
              <w:rPr>
                <w:sz w:val="20"/>
                <w:szCs w:val="20"/>
                <w:lang w:val="ru-RU"/>
              </w:rPr>
              <w:t>0,989</w:t>
            </w:r>
          </w:p>
        </w:tc>
        <w:tc>
          <w:tcPr>
            <w:tcW w:w="850" w:type="dxa"/>
            <w:tcBorders>
              <w:top w:val="single" w:sz="4" w:space="0" w:color="auto"/>
              <w:left w:val="single" w:sz="4" w:space="0" w:color="auto"/>
              <w:bottom w:val="single" w:sz="4" w:space="0" w:color="auto"/>
              <w:right w:val="single" w:sz="4" w:space="0" w:color="auto"/>
            </w:tcBorders>
            <w:vAlign w:val="center"/>
          </w:tcPr>
          <w:p w14:paraId="7193E20A" w14:textId="0A40BFBE" w:rsidR="00A471CB" w:rsidRPr="00A471CB" w:rsidRDefault="00A471CB" w:rsidP="00A471CB">
            <w:pPr>
              <w:pStyle w:val="TableParagraph"/>
              <w:ind w:left="62" w:right="42"/>
              <w:rPr>
                <w:sz w:val="20"/>
                <w:szCs w:val="20"/>
              </w:rPr>
            </w:pPr>
            <w:r w:rsidRPr="00A471CB">
              <w:rPr>
                <w:sz w:val="20"/>
                <w:szCs w:val="20"/>
              </w:rPr>
              <w:t>0,000</w:t>
            </w:r>
          </w:p>
        </w:tc>
        <w:tc>
          <w:tcPr>
            <w:tcW w:w="851" w:type="dxa"/>
            <w:tcBorders>
              <w:top w:val="single" w:sz="4" w:space="0" w:color="auto"/>
              <w:left w:val="single" w:sz="4" w:space="0" w:color="auto"/>
              <w:bottom w:val="single" w:sz="4" w:space="0" w:color="auto"/>
              <w:right w:val="single" w:sz="4" w:space="0" w:color="auto"/>
            </w:tcBorders>
            <w:vAlign w:val="center"/>
          </w:tcPr>
          <w:p w14:paraId="5153950A" w14:textId="6EAFC79A" w:rsidR="00A471CB" w:rsidRPr="00A471CB" w:rsidRDefault="00A471CB" w:rsidP="00A471CB">
            <w:pPr>
              <w:pStyle w:val="TableParagraph"/>
              <w:ind w:left="104"/>
              <w:rPr>
                <w:sz w:val="20"/>
                <w:szCs w:val="20"/>
              </w:rPr>
            </w:pPr>
            <w:r w:rsidRPr="00A471CB">
              <w:rPr>
                <w:sz w:val="20"/>
                <w:szCs w:val="20"/>
                <w:lang w:val="ru-RU"/>
              </w:rPr>
              <w:t>0,000</w:t>
            </w:r>
          </w:p>
        </w:tc>
        <w:tc>
          <w:tcPr>
            <w:tcW w:w="850" w:type="dxa"/>
            <w:tcBorders>
              <w:top w:val="single" w:sz="4" w:space="0" w:color="auto"/>
              <w:left w:val="single" w:sz="4" w:space="0" w:color="auto"/>
              <w:bottom w:val="single" w:sz="4" w:space="0" w:color="auto"/>
              <w:right w:val="single" w:sz="4" w:space="0" w:color="auto"/>
            </w:tcBorders>
            <w:vAlign w:val="center"/>
          </w:tcPr>
          <w:p w14:paraId="0E8980C5" w14:textId="78DA8923" w:rsidR="00A471CB" w:rsidRPr="00A471CB" w:rsidRDefault="00A471CB" w:rsidP="00A471CB">
            <w:pPr>
              <w:pStyle w:val="TableParagraph"/>
              <w:ind w:left="62" w:right="42"/>
              <w:rPr>
                <w:sz w:val="20"/>
                <w:szCs w:val="20"/>
                <w:lang w:val="ru-RU"/>
              </w:rPr>
            </w:pPr>
            <w:r w:rsidRPr="00A471CB">
              <w:rPr>
                <w:sz w:val="20"/>
                <w:szCs w:val="20"/>
              </w:rPr>
              <w:t>0,000</w:t>
            </w:r>
          </w:p>
        </w:tc>
        <w:tc>
          <w:tcPr>
            <w:tcW w:w="851" w:type="dxa"/>
            <w:tcBorders>
              <w:top w:val="single" w:sz="4" w:space="0" w:color="auto"/>
              <w:left w:val="single" w:sz="4" w:space="0" w:color="auto"/>
              <w:bottom w:val="single" w:sz="4" w:space="0" w:color="auto"/>
              <w:right w:val="single" w:sz="4" w:space="0" w:color="auto"/>
            </w:tcBorders>
            <w:vAlign w:val="center"/>
          </w:tcPr>
          <w:p w14:paraId="4C1DBAC4" w14:textId="13D3ED55" w:rsidR="00A471CB" w:rsidRPr="00A471CB" w:rsidRDefault="00A471CB" w:rsidP="00A471CB">
            <w:pPr>
              <w:pStyle w:val="TableParagraph"/>
              <w:ind w:left="63" w:right="40"/>
              <w:rPr>
                <w:sz w:val="20"/>
                <w:szCs w:val="20"/>
                <w:lang w:val="ru-RU"/>
              </w:rPr>
            </w:pPr>
            <w:r w:rsidRPr="00A471CB">
              <w:rPr>
                <w:sz w:val="20"/>
                <w:szCs w:val="20"/>
                <w:lang w:val="ru-RU"/>
              </w:rPr>
              <w:t>0,000</w:t>
            </w:r>
          </w:p>
        </w:tc>
        <w:tc>
          <w:tcPr>
            <w:tcW w:w="850" w:type="dxa"/>
            <w:tcBorders>
              <w:top w:val="single" w:sz="4" w:space="0" w:color="auto"/>
              <w:left w:val="single" w:sz="4" w:space="0" w:color="auto"/>
              <w:bottom w:val="single" w:sz="4" w:space="0" w:color="auto"/>
              <w:right w:val="single" w:sz="4" w:space="0" w:color="auto"/>
            </w:tcBorders>
            <w:vAlign w:val="center"/>
          </w:tcPr>
          <w:p w14:paraId="2B92C9B2" w14:textId="13704414" w:rsidR="00A471CB" w:rsidRPr="00A471CB" w:rsidRDefault="00A471CB" w:rsidP="00A471CB">
            <w:pPr>
              <w:pStyle w:val="TableParagraph"/>
              <w:ind w:left="62" w:right="42"/>
              <w:rPr>
                <w:sz w:val="20"/>
                <w:szCs w:val="20"/>
                <w:lang w:val="ru-RU"/>
              </w:rPr>
            </w:pPr>
            <w:r w:rsidRPr="00A471CB">
              <w:rPr>
                <w:sz w:val="20"/>
                <w:szCs w:val="20"/>
              </w:rPr>
              <w:t>0,000</w:t>
            </w:r>
          </w:p>
        </w:tc>
        <w:tc>
          <w:tcPr>
            <w:tcW w:w="851" w:type="dxa"/>
            <w:tcBorders>
              <w:top w:val="single" w:sz="4" w:space="0" w:color="auto"/>
              <w:left w:val="single" w:sz="4" w:space="0" w:color="auto"/>
              <w:bottom w:val="single" w:sz="4" w:space="0" w:color="auto"/>
              <w:right w:val="single" w:sz="4" w:space="0" w:color="auto"/>
            </w:tcBorders>
            <w:vAlign w:val="center"/>
          </w:tcPr>
          <w:p w14:paraId="395078FF" w14:textId="28FAF228" w:rsidR="00A471CB" w:rsidRPr="00A471CB" w:rsidRDefault="00A471CB" w:rsidP="00A471CB">
            <w:pPr>
              <w:pStyle w:val="TableParagraph"/>
              <w:ind w:left="64" w:right="40"/>
              <w:rPr>
                <w:sz w:val="20"/>
                <w:szCs w:val="20"/>
              </w:rPr>
            </w:pPr>
            <w:r w:rsidRPr="00A471CB">
              <w:rPr>
                <w:sz w:val="20"/>
                <w:szCs w:val="20"/>
                <w:lang w:val="ru-RU"/>
              </w:rPr>
              <w:t>0,000</w:t>
            </w:r>
          </w:p>
        </w:tc>
        <w:tc>
          <w:tcPr>
            <w:tcW w:w="992" w:type="dxa"/>
            <w:tcBorders>
              <w:top w:val="single" w:sz="4" w:space="0" w:color="auto"/>
              <w:left w:val="single" w:sz="4" w:space="0" w:color="auto"/>
              <w:bottom w:val="single" w:sz="4" w:space="0" w:color="auto"/>
              <w:right w:val="single" w:sz="4" w:space="0" w:color="auto"/>
            </w:tcBorders>
            <w:vAlign w:val="center"/>
          </w:tcPr>
          <w:p w14:paraId="5F3EA57A" w14:textId="3C9309BC" w:rsidR="00A471CB" w:rsidRPr="00A471CB" w:rsidRDefault="00A471CB" w:rsidP="00A471CB">
            <w:pPr>
              <w:pStyle w:val="TableParagraph"/>
              <w:ind w:left="64" w:right="42"/>
              <w:rPr>
                <w:sz w:val="20"/>
                <w:szCs w:val="20"/>
              </w:rPr>
            </w:pPr>
            <w:r w:rsidRPr="00A471CB">
              <w:rPr>
                <w:sz w:val="20"/>
                <w:szCs w:val="20"/>
              </w:rPr>
              <w:t>0,000</w:t>
            </w:r>
          </w:p>
        </w:tc>
        <w:tc>
          <w:tcPr>
            <w:tcW w:w="992" w:type="dxa"/>
            <w:tcBorders>
              <w:top w:val="single" w:sz="4" w:space="0" w:color="auto"/>
              <w:left w:val="single" w:sz="4" w:space="0" w:color="auto"/>
              <w:bottom w:val="single" w:sz="4" w:space="0" w:color="auto"/>
              <w:right w:val="single" w:sz="4" w:space="0" w:color="auto"/>
            </w:tcBorders>
            <w:vAlign w:val="center"/>
          </w:tcPr>
          <w:p w14:paraId="015F272B" w14:textId="28396C96" w:rsidR="00A471CB" w:rsidRPr="00A471CB" w:rsidRDefault="00A471CB" w:rsidP="00A471CB">
            <w:pPr>
              <w:pStyle w:val="TableParagraph"/>
              <w:ind w:left="64" w:right="40"/>
              <w:rPr>
                <w:sz w:val="20"/>
                <w:szCs w:val="20"/>
                <w:lang w:val="ru-RU"/>
              </w:rPr>
            </w:pPr>
            <w:r w:rsidRPr="00A471CB">
              <w:rPr>
                <w:sz w:val="20"/>
                <w:szCs w:val="20"/>
                <w:lang w:val="ru-RU"/>
              </w:rPr>
              <w:t>0,989</w:t>
            </w:r>
          </w:p>
        </w:tc>
        <w:tc>
          <w:tcPr>
            <w:tcW w:w="851" w:type="dxa"/>
            <w:tcBorders>
              <w:top w:val="single" w:sz="4" w:space="0" w:color="auto"/>
              <w:left w:val="single" w:sz="4" w:space="0" w:color="auto"/>
              <w:bottom w:val="single" w:sz="4" w:space="0" w:color="auto"/>
              <w:right w:val="single" w:sz="4" w:space="0" w:color="auto"/>
            </w:tcBorders>
            <w:vAlign w:val="center"/>
          </w:tcPr>
          <w:p w14:paraId="3A6E5B09" w14:textId="6907551F" w:rsidR="00A471CB" w:rsidRPr="00A471CB" w:rsidRDefault="00A471CB" w:rsidP="00A471CB">
            <w:pPr>
              <w:pStyle w:val="TableParagraph"/>
              <w:ind w:left="64" w:right="42"/>
              <w:rPr>
                <w:sz w:val="20"/>
                <w:szCs w:val="20"/>
              </w:rPr>
            </w:pPr>
            <w:r w:rsidRPr="00A471CB">
              <w:rPr>
                <w:sz w:val="20"/>
                <w:szCs w:val="20"/>
              </w:rPr>
              <w:t>0,000</w:t>
            </w:r>
          </w:p>
        </w:tc>
        <w:tc>
          <w:tcPr>
            <w:tcW w:w="852" w:type="dxa"/>
            <w:tcBorders>
              <w:top w:val="single" w:sz="4" w:space="0" w:color="auto"/>
              <w:left w:val="single" w:sz="4" w:space="0" w:color="auto"/>
              <w:bottom w:val="single" w:sz="4" w:space="0" w:color="auto"/>
              <w:right w:val="single" w:sz="4" w:space="0" w:color="auto"/>
            </w:tcBorders>
            <w:vAlign w:val="center"/>
          </w:tcPr>
          <w:p w14:paraId="36A74DE0" w14:textId="55750F5B" w:rsidR="00A471CB" w:rsidRPr="00A471CB" w:rsidRDefault="00A471CB" w:rsidP="00A471CB">
            <w:pPr>
              <w:pStyle w:val="TableParagraph"/>
              <w:spacing w:before="7"/>
              <w:rPr>
                <w:sz w:val="20"/>
                <w:szCs w:val="20"/>
              </w:rPr>
            </w:pPr>
            <w:r w:rsidRPr="00A471CB">
              <w:rPr>
                <w:sz w:val="20"/>
                <w:szCs w:val="20"/>
                <w:lang w:val="ru-RU"/>
              </w:rPr>
              <w:t>0,000</w:t>
            </w:r>
          </w:p>
        </w:tc>
      </w:tr>
      <w:tr w:rsidR="00E62242" w:rsidRPr="00BE1E6B" w14:paraId="3BB4B7D1" w14:textId="77777777" w:rsidTr="007E46BF">
        <w:trPr>
          <w:trHeight w:val="229"/>
        </w:trPr>
        <w:tc>
          <w:tcPr>
            <w:tcW w:w="2835" w:type="dxa"/>
            <w:tcBorders>
              <w:top w:val="single" w:sz="4" w:space="0" w:color="auto"/>
              <w:left w:val="single" w:sz="4" w:space="0" w:color="auto"/>
              <w:bottom w:val="single" w:sz="4" w:space="0" w:color="auto"/>
              <w:right w:val="single" w:sz="4" w:space="0" w:color="auto"/>
            </w:tcBorders>
          </w:tcPr>
          <w:p w14:paraId="3CC0DDE8" w14:textId="77777777" w:rsidR="00E62242" w:rsidRPr="00BE1E6B" w:rsidRDefault="00E62242" w:rsidP="00E62242">
            <w:pPr>
              <w:pStyle w:val="TableParagraph"/>
              <w:spacing w:line="209" w:lineRule="exact"/>
              <w:ind w:left="42"/>
              <w:jc w:val="left"/>
              <w:rPr>
                <w:sz w:val="20"/>
                <w:szCs w:val="20"/>
                <w:lang w:val="ru-RU"/>
              </w:rPr>
            </w:pPr>
            <w:r w:rsidRPr="00BE1E6B">
              <w:rPr>
                <w:sz w:val="20"/>
                <w:szCs w:val="20"/>
                <w:lang w:val="ru-RU"/>
              </w:rPr>
              <w:t>Общая мощность источников тепловой энергии, Гкал/час</w:t>
            </w:r>
          </w:p>
        </w:tc>
        <w:tc>
          <w:tcPr>
            <w:tcW w:w="850" w:type="dxa"/>
            <w:tcBorders>
              <w:top w:val="single" w:sz="4" w:space="0" w:color="auto"/>
              <w:left w:val="single" w:sz="4" w:space="0" w:color="auto"/>
              <w:bottom w:val="single" w:sz="4" w:space="0" w:color="auto"/>
              <w:right w:val="single" w:sz="4" w:space="0" w:color="auto"/>
            </w:tcBorders>
            <w:vAlign w:val="center"/>
          </w:tcPr>
          <w:p w14:paraId="4E0DDF41" w14:textId="52BD2CF8" w:rsidR="00E62242" w:rsidRPr="00D23D3A" w:rsidRDefault="00E62242" w:rsidP="00E62242">
            <w:pPr>
              <w:pStyle w:val="TableParagraph"/>
              <w:spacing w:line="209" w:lineRule="exact"/>
              <w:ind w:left="65" w:right="34"/>
              <w:rPr>
                <w:sz w:val="20"/>
                <w:szCs w:val="20"/>
                <w:lang w:val="ru-RU"/>
              </w:rPr>
            </w:pPr>
            <w:r>
              <w:rPr>
                <w:sz w:val="20"/>
                <w:szCs w:val="20"/>
                <w:lang w:val="ru-RU"/>
              </w:rPr>
              <w:t>3,733</w:t>
            </w:r>
          </w:p>
        </w:tc>
        <w:tc>
          <w:tcPr>
            <w:tcW w:w="709" w:type="dxa"/>
            <w:tcBorders>
              <w:top w:val="single" w:sz="4" w:space="0" w:color="auto"/>
              <w:left w:val="single" w:sz="4" w:space="0" w:color="auto"/>
              <w:bottom w:val="single" w:sz="4" w:space="0" w:color="auto"/>
              <w:right w:val="single" w:sz="4" w:space="0" w:color="auto"/>
            </w:tcBorders>
            <w:vAlign w:val="center"/>
          </w:tcPr>
          <w:p w14:paraId="053A8F84" w14:textId="5C10AE29" w:rsidR="00E62242" w:rsidRPr="00BE1E6B" w:rsidRDefault="00E62242" w:rsidP="00E62242">
            <w:pPr>
              <w:pStyle w:val="TableParagraph"/>
              <w:spacing w:line="209" w:lineRule="exact"/>
              <w:ind w:left="59" w:right="32"/>
              <w:rPr>
                <w:sz w:val="20"/>
                <w:szCs w:val="20"/>
              </w:rPr>
            </w:pPr>
            <w:r>
              <w:rPr>
                <w:sz w:val="20"/>
                <w:szCs w:val="20"/>
                <w:lang w:val="ru-RU"/>
              </w:rPr>
              <w:t>4,859</w:t>
            </w:r>
          </w:p>
        </w:tc>
        <w:tc>
          <w:tcPr>
            <w:tcW w:w="850" w:type="dxa"/>
            <w:tcBorders>
              <w:top w:val="single" w:sz="4" w:space="0" w:color="auto"/>
              <w:left w:val="single" w:sz="4" w:space="0" w:color="auto"/>
              <w:bottom w:val="single" w:sz="4" w:space="0" w:color="auto"/>
              <w:right w:val="single" w:sz="4" w:space="0" w:color="auto"/>
            </w:tcBorders>
            <w:vAlign w:val="center"/>
          </w:tcPr>
          <w:p w14:paraId="32A078B2" w14:textId="2F62F5AF" w:rsidR="00E62242" w:rsidRPr="00926688" w:rsidRDefault="00E62242" w:rsidP="00E62242">
            <w:pPr>
              <w:pStyle w:val="TableParagraph"/>
              <w:spacing w:line="209" w:lineRule="exact"/>
              <w:ind w:left="61" w:right="34"/>
              <w:rPr>
                <w:sz w:val="20"/>
                <w:szCs w:val="20"/>
                <w:highlight w:val="yellow"/>
              </w:rPr>
            </w:pPr>
            <w:r w:rsidRPr="00E62242">
              <w:rPr>
                <w:sz w:val="20"/>
                <w:szCs w:val="20"/>
                <w:lang w:val="ru-RU"/>
              </w:rPr>
              <w:t>4,859</w:t>
            </w:r>
          </w:p>
        </w:tc>
        <w:tc>
          <w:tcPr>
            <w:tcW w:w="709" w:type="dxa"/>
            <w:tcBorders>
              <w:top w:val="single" w:sz="4" w:space="0" w:color="auto"/>
              <w:left w:val="single" w:sz="4" w:space="0" w:color="auto"/>
              <w:bottom w:val="single" w:sz="4" w:space="0" w:color="auto"/>
              <w:right w:val="single" w:sz="4" w:space="0" w:color="auto"/>
            </w:tcBorders>
            <w:vAlign w:val="center"/>
          </w:tcPr>
          <w:p w14:paraId="514311EA" w14:textId="5274E689" w:rsidR="00E62242" w:rsidRPr="00926688" w:rsidRDefault="00E62242" w:rsidP="00E62242">
            <w:pPr>
              <w:pStyle w:val="TableParagraph"/>
              <w:spacing w:line="209" w:lineRule="exact"/>
              <w:ind w:left="55" w:right="32"/>
              <w:rPr>
                <w:sz w:val="20"/>
                <w:szCs w:val="20"/>
                <w:highlight w:val="yellow"/>
              </w:rPr>
            </w:pPr>
            <w:r w:rsidRPr="00E62242">
              <w:rPr>
                <w:sz w:val="20"/>
                <w:szCs w:val="20"/>
                <w:lang w:val="ru-RU"/>
              </w:rPr>
              <w:t>4,859</w:t>
            </w:r>
          </w:p>
        </w:tc>
        <w:tc>
          <w:tcPr>
            <w:tcW w:w="709" w:type="dxa"/>
            <w:tcBorders>
              <w:top w:val="single" w:sz="4" w:space="0" w:color="auto"/>
              <w:left w:val="single" w:sz="4" w:space="0" w:color="auto"/>
              <w:bottom w:val="single" w:sz="4" w:space="0" w:color="auto"/>
              <w:right w:val="single" w:sz="4" w:space="0" w:color="auto"/>
            </w:tcBorders>
            <w:vAlign w:val="center"/>
          </w:tcPr>
          <w:p w14:paraId="15132244" w14:textId="0FBFC22B" w:rsidR="00E62242" w:rsidRPr="00926688" w:rsidRDefault="00E62242" w:rsidP="00E62242">
            <w:pPr>
              <w:pStyle w:val="TableParagraph"/>
              <w:spacing w:line="209" w:lineRule="exact"/>
              <w:ind w:left="58" w:right="34"/>
              <w:rPr>
                <w:sz w:val="20"/>
                <w:szCs w:val="20"/>
                <w:highlight w:val="yellow"/>
              </w:rPr>
            </w:pPr>
            <w:r>
              <w:rPr>
                <w:sz w:val="20"/>
                <w:szCs w:val="20"/>
                <w:lang w:val="ru-RU"/>
              </w:rPr>
              <w:t>4,472</w:t>
            </w:r>
          </w:p>
        </w:tc>
        <w:tc>
          <w:tcPr>
            <w:tcW w:w="850" w:type="dxa"/>
            <w:tcBorders>
              <w:top w:val="single" w:sz="4" w:space="0" w:color="auto"/>
              <w:left w:val="single" w:sz="4" w:space="0" w:color="auto"/>
              <w:bottom w:val="single" w:sz="4" w:space="0" w:color="auto"/>
              <w:right w:val="single" w:sz="4" w:space="0" w:color="auto"/>
            </w:tcBorders>
            <w:vAlign w:val="center"/>
          </w:tcPr>
          <w:p w14:paraId="1A163F88" w14:textId="79AAACF4" w:rsidR="00E62242" w:rsidRPr="00926688" w:rsidRDefault="00E62242" w:rsidP="00E62242">
            <w:pPr>
              <w:pStyle w:val="TableParagraph"/>
              <w:spacing w:line="209" w:lineRule="exact"/>
              <w:ind w:left="62" w:right="42"/>
              <w:rPr>
                <w:sz w:val="20"/>
                <w:szCs w:val="20"/>
                <w:highlight w:val="yellow"/>
              </w:rPr>
            </w:pPr>
            <w:r>
              <w:rPr>
                <w:sz w:val="20"/>
                <w:szCs w:val="20"/>
                <w:lang w:val="ru-RU"/>
              </w:rPr>
              <w:t>4,472</w:t>
            </w:r>
          </w:p>
        </w:tc>
        <w:tc>
          <w:tcPr>
            <w:tcW w:w="851" w:type="dxa"/>
            <w:tcBorders>
              <w:top w:val="single" w:sz="4" w:space="0" w:color="auto"/>
              <w:left w:val="single" w:sz="4" w:space="0" w:color="auto"/>
              <w:bottom w:val="single" w:sz="4" w:space="0" w:color="auto"/>
              <w:right w:val="single" w:sz="4" w:space="0" w:color="auto"/>
            </w:tcBorders>
            <w:vAlign w:val="center"/>
          </w:tcPr>
          <w:p w14:paraId="628FFA0E" w14:textId="322CDBFF" w:rsidR="00E62242" w:rsidRPr="00926688" w:rsidRDefault="00E62242" w:rsidP="00E62242">
            <w:pPr>
              <w:pStyle w:val="TableParagraph"/>
              <w:spacing w:line="209" w:lineRule="exact"/>
              <w:ind w:left="104"/>
              <w:rPr>
                <w:sz w:val="20"/>
                <w:szCs w:val="20"/>
                <w:highlight w:val="yellow"/>
              </w:rPr>
            </w:pPr>
            <w:r>
              <w:rPr>
                <w:sz w:val="20"/>
                <w:szCs w:val="20"/>
                <w:lang w:val="ru-RU"/>
              </w:rPr>
              <w:t>4,472</w:t>
            </w:r>
          </w:p>
        </w:tc>
        <w:tc>
          <w:tcPr>
            <w:tcW w:w="850" w:type="dxa"/>
            <w:tcBorders>
              <w:top w:val="single" w:sz="4" w:space="0" w:color="auto"/>
              <w:left w:val="single" w:sz="4" w:space="0" w:color="auto"/>
              <w:bottom w:val="single" w:sz="4" w:space="0" w:color="auto"/>
              <w:right w:val="single" w:sz="4" w:space="0" w:color="auto"/>
            </w:tcBorders>
            <w:vAlign w:val="center"/>
          </w:tcPr>
          <w:p w14:paraId="4878C706" w14:textId="74C86CF8" w:rsidR="00E62242" w:rsidRPr="00926688" w:rsidRDefault="00E62242" w:rsidP="00E62242">
            <w:pPr>
              <w:pStyle w:val="TableParagraph"/>
              <w:spacing w:line="209" w:lineRule="exact"/>
              <w:ind w:left="62" w:right="42"/>
              <w:rPr>
                <w:sz w:val="20"/>
                <w:szCs w:val="20"/>
                <w:highlight w:val="yellow"/>
              </w:rPr>
            </w:pPr>
            <w:r>
              <w:rPr>
                <w:sz w:val="20"/>
                <w:szCs w:val="20"/>
                <w:lang w:val="ru-RU"/>
              </w:rPr>
              <w:t>4,472</w:t>
            </w:r>
          </w:p>
        </w:tc>
        <w:tc>
          <w:tcPr>
            <w:tcW w:w="851" w:type="dxa"/>
            <w:tcBorders>
              <w:top w:val="single" w:sz="4" w:space="0" w:color="auto"/>
              <w:left w:val="single" w:sz="4" w:space="0" w:color="auto"/>
              <w:bottom w:val="single" w:sz="4" w:space="0" w:color="auto"/>
              <w:right w:val="single" w:sz="4" w:space="0" w:color="auto"/>
            </w:tcBorders>
            <w:vAlign w:val="center"/>
          </w:tcPr>
          <w:p w14:paraId="5C780626" w14:textId="2AC04DB4" w:rsidR="00E62242" w:rsidRPr="00926688" w:rsidRDefault="00E62242" w:rsidP="00E62242">
            <w:pPr>
              <w:pStyle w:val="TableParagraph"/>
              <w:spacing w:line="209" w:lineRule="exact"/>
              <w:ind w:left="63" w:right="40"/>
              <w:rPr>
                <w:sz w:val="20"/>
                <w:szCs w:val="20"/>
                <w:highlight w:val="yellow"/>
              </w:rPr>
            </w:pPr>
            <w:r>
              <w:rPr>
                <w:sz w:val="20"/>
                <w:szCs w:val="20"/>
                <w:lang w:val="ru-RU"/>
              </w:rPr>
              <w:t>4,472</w:t>
            </w:r>
          </w:p>
        </w:tc>
        <w:tc>
          <w:tcPr>
            <w:tcW w:w="850" w:type="dxa"/>
            <w:tcBorders>
              <w:top w:val="single" w:sz="4" w:space="0" w:color="auto"/>
              <w:left w:val="single" w:sz="4" w:space="0" w:color="auto"/>
              <w:bottom w:val="single" w:sz="4" w:space="0" w:color="auto"/>
              <w:right w:val="single" w:sz="4" w:space="0" w:color="auto"/>
            </w:tcBorders>
            <w:vAlign w:val="center"/>
          </w:tcPr>
          <w:p w14:paraId="0390B8E6" w14:textId="5D58F4C1" w:rsidR="00E62242" w:rsidRPr="00926688" w:rsidRDefault="00E62242" w:rsidP="00E62242">
            <w:pPr>
              <w:pStyle w:val="TableParagraph"/>
              <w:spacing w:line="209" w:lineRule="exact"/>
              <w:ind w:left="62" w:right="42"/>
              <w:rPr>
                <w:sz w:val="20"/>
                <w:szCs w:val="20"/>
                <w:highlight w:val="yellow"/>
              </w:rPr>
            </w:pPr>
            <w:r>
              <w:rPr>
                <w:sz w:val="20"/>
                <w:szCs w:val="20"/>
                <w:lang w:val="ru-RU"/>
              </w:rPr>
              <w:t>4,472</w:t>
            </w:r>
          </w:p>
        </w:tc>
        <w:tc>
          <w:tcPr>
            <w:tcW w:w="851" w:type="dxa"/>
            <w:tcBorders>
              <w:top w:val="single" w:sz="4" w:space="0" w:color="auto"/>
              <w:left w:val="single" w:sz="4" w:space="0" w:color="auto"/>
              <w:bottom w:val="single" w:sz="4" w:space="0" w:color="auto"/>
              <w:right w:val="single" w:sz="4" w:space="0" w:color="auto"/>
            </w:tcBorders>
            <w:vAlign w:val="center"/>
          </w:tcPr>
          <w:p w14:paraId="621201E8" w14:textId="2F836838" w:rsidR="00E62242" w:rsidRPr="00926688" w:rsidRDefault="00E62242" w:rsidP="00E62242">
            <w:pPr>
              <w:pStyle w:val="TableParagraph"/>
              <w:spacing w:line="209" w:lineRule="exact"/>
              <w:ind w:left="64" w:right="40"/>
              <w:rPr>
                <w:sz w:val="20"/>
                <w:szCs w:val="20"/>
                <w:highlight w:val="yellow"/>
              </w:rPr>
            </w:pPr>
            <w:r>
              <w:rPr>
                <w:sz w:val="20"/>
                <w:szCs w:val="20"/>
                <w:lang w:val="ru-RU"/>
              </w:rPr>
              <w:t>4,472</w:t>
            </w:r>
          </w:p>
        </w:tc>
        <w:tc>
          <w:tcPr>
            <w:tcW w:w="992" w:type="dxa"/>
            <w:tcBorders>
              <w:top w:val="single" w:sz="4" w:space="0" w:color="auto"/>
              <w:left w:val="single" w:sz="4" w:space="0" w:color="auto"/>
              <w:bottom w:val="single" w:sz="4" w:space="0" w:color="auto"/>
              <w:right w:val="single" w:sz="4" w:space="0" w:color="auto"/>
            </w:tcBorders>
            <w:vAlign w:val="center"/>
          </w:tcPr>
          <w:p w14:paraId="67DFFD84" w14:textId="0175BBF3" w:rsidR="00E62242" w:rsidRPr="00926688" w:rsidRDefault="00E62242" w:rsidP="00E62242">
            <w:pPr>
              <w:pStyle w:val="TableParagraph"/>
              <w:spacing w:line="209" w:lineRule="exact"/>
              <w:ind w:left="64" w:right="42"/>
              <w:rPr>
                <w:sz w:val="20"/>
                <w:szCs w:val="20"/>
                <w:highlight w:val="yellow"/>
              </w:rPr>
            </w:pPr>
            <w:r>
              <w:rPr>
                <w:sz w:val="20"/>
                <w:szCs w:val="20"/>
                <w:lang w:val="ru-RU"/>
              </w:rPr>
              <w:t>4,472</w:t>
            </w:r>
          </w:p>
        </w:tc>
        <w:tc>
          <w:tcPr>
            <w:tcW w:w="992" w:type="dxa"/>
            <w:tcBorders>
              <w:top w:val="single" w:sz="4" w:space="0" w:color="auto"/>
              <w:left w:val="single" w:sz="4" w:space="0" w:color="auto"/>
              <w:bottom w:val="single" w:sz="4" w:space="0" w:color="auto"/>
              <w:right w:val="single" w:sz="4" w:space="0" w:color="auto"/>
            </w:tcBorders>
            <w:vAlign w:val="center"/>
          </w:tcPr>
          <w:p w14:paraId="170DA1CC" w14:textId="5D63678D" w:rsidR="00E62242" w:rsidRPr="00926688" w:rsidRDefault="00E62242" w:rsidP="00E62242">
            <w:pPr>
              <w:pStyle w:val="TableParagraph"/>
              <w:spacing w:line="209" w:lineRule="exact"/>
              <w:ind w:left="64" w:right="40"/>
              <w:rPr>
                <w:sz w:val="20"/>
                <w:szCs w:val="20"/>
                <w:highlight w:val="yellow"/>
              </w:rPr>
            </w:pPr>
            <w:r>
              <w:rPr>
                <w:sz w:val="20"/>
                <w:szCs w:val="20"/>
                <w:lang w:val="ru-RU"/>
              </w:rPr>
              <w:t>2,967</w:t>
            </w:r>
          </w:p>
        </w:tc>
        <w:tc>
          <w:tcPr>
            <w:tcW w:w="851" w:type="dxa"/>
            <w:tcBorders>
              <w:top w:val="single" w:sz="4" w:space="0" w:color="auto"/>
              <w:left w:val="single" w:sz="4" w:space="0" w:color="auto"/>
              <w:bottom w:val="single" w:sz="4" w:space="0" w:color="auto"/>
              <w:right w:val="single" w:sz="4" w:space="0" w:color="auto"/>
            </w:tcBorders>
            <w:vAlign w:val="center"/>
          </w:tcPr>
          <w:p w14:paraId="0104D7B8" w14:textId="1190AC13" w:rsidR="00E62242" w:rsidRPr="00926688" w:rsidRDefault="00E62242" w:rsidP="00E62242">
            <w:pPr>
              <w:pStyle w:val="TableParagraph"/>
              <w:spacing w:line="209" w:lineRule="exact"/>
              <w:ind w:left="64" w:right="42"/>
              <w:rPr>
                <w:sz w:val="20"/>
                <w:szCs w:val="20"/>
                <w:highlight w:val="yellow"/>
              </w:rPr>
            </w:pPr>
            <w:r>
              <w:rPr>
                <w:sz w:val="20"/>
                <w:szCs w:val="20"/>
                <w:lang w:val="ru-RU"/>
              </w:rPr>
              <w:t>2,967</w:t>
            </w:r>
          </w:p>
        </w:tc>
        <w:tc>
          <w:tcPr>
            <w:tcW w:w="852" w:type="dxa"/>
            <w:tcBorders>
              <w:top w:val="single" w:sz="4" w:space="0" w:color="auto"/>
              <w:left w:val="single" w:sz="4" w:space="0" w:color="auto"/>
              <w:bottom w:val="single" w:sz="4" w:space="0" w:color="auto"/>
              <w:right w:val="single" w:sz="4" w:space="0" w:color="auto"/>
            </w:tcBorders>
            <w:vAlign w:val="center"/>
          </w:tcPr>
          <w:p w14:paraId="31D461B2" w14:textId="2CBD3BAB" w:rsidR="00E62242" w:rsidRPr="00926688" w:rsidRDefault="00E62242" w:rsidP="00E62242">
            <w:pPr>
              <w:pStyle w:val="TableParagraph"/>
              <w:spacing w:line="209" w:lineRule="exact"/>
              <w:ind w:left="64" w:right="42"/>
              <w:rPr>
                <w:sz w:val="20"/>
                <w:szCs w:val="20"/>
                <w:highlight w:val="yellow"/>
              </w:rPr>
            </w:pPr>
            <w:r>
              <w:rPr>
                <w:sz w:val="20"/>
                <w:szCs w:val="20"/>
                <w:lang w:val="ru-RU"/>
              </w:rPr>
              <w:t>2,967</w:t>
            </w:r>
          </w:p>
        </w:tc>
      </w:tr>
      <w:tr w:rsidR="007E46BF" w:rsidRPr="00BE1E6B" w14:paraId="5C27FF66" w14:textId="77777777" w:rsidTr="007E46BF">
        <w:trPr>
          <w:trHeight w:val="229"/>
        </w:trPr>
        <w:tc>
          <w:tcPr>
            <w:tcW w:w="15452" w:type="dxa"/>
            <w:gridSpan w:val="16"/>
            <w:tcBorders>
              <w:top w:val="single" w:sz="4" w:space="0" w:color="auto"/>
              <w:left w:val="single" w:sz="4" w:space="0" w:color="auto"/>
              <w:bottom w:val="single" w:sz="4" w:space="0" w:color="auto"/>
              <w:right w:val="single" w:sz="4" w:space="0" w:color="auto"/>
            </w:tcBorders>
            <w:vAlign w:val="center"/>
          </w:tcPr>
          <w:p w14:paraId="1EFC9D37" w14:textId="77777777" w:rsidR="007E46BF" w:rsidRPr="00AE2B65" w:rsidRDefault="007E46BF" w:rsidP="007E46BF">
            <w:pPr>
              <w:pStyle w:val="TableParagraph"/>
              <w:spacing w:line="209" w:lineRule="exact"/>
              <w:ind w:left="11"/>
              <w:rPr>
                <w:sz w:val="20"/>
                <w:szCs w:val="20"/>
                <w:lang w:val="ru-RU"/>
              </w:rPr>
            </w:pPr>
            <w:r w:rsidRPr="00BE1E6B">
              <w:rPr>
                <w:sz w:val="20"/>
                <w:szCs w:val="20"/>
                <w:lang w:val="ru-RU"/>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E62242" w:rsidRPr="00BE1E6B" w14:paraId="5E97C71E" w14:textId="77777777" w:rsidTr="00283555">
        <w:trPr>
          <w:trHeight w:val="691"/>
        </w:trPr>
        <w:tc>
          <w:tcPr>
            <w:tcW w:w="2835" w:type="dxa"/>
            <w:tcBorders>
              <w:top w:val="single" w:sz="4" w:space="0" w:color="auto"/>
              <w:left w:val="single" w:sz="4" w:space="0" w:color="auto"/>
              <w:bottom w:val="single" w:sz="4" w:space="0" w:color="auto"/>
              <w:right w:val="single" w:sz="4" w:space="0" w:color="auto"/>
            </w:tcBorders>
          </w:tcPr>
          <w:p w14:paraId="057DE3A5" w14:textId="0939F8A3" w:rsidR="00E62242" w:rsidRPr="00BE1E6B" w:rsidRDefault="00E62242" w:rsidP="00E62242">
            <w:pPr>
              <w:pStyle w:val="TableParagraph"/>
              <w:spacing w:line="225" w:lineRule="exact"/>
              <w:ind w:left="42"/>
              <w:jc w:val="left"/>
              <w:rPr>
                <w:sz w:val="20"/>
                <w:szCs w:val="20"/>
                <w:lang w:val="ru-RU"/>
              </w:rPr>
            </w:pPr>
            <w:r w:rsidRPr="00BE1E6B">
              <w:rPr>
                <w:sz w:val="20"/>
                <w:szCs w:val="20"/>
                <w:lang w:val="ru-RU"/>
              </w:rPr>
              <w:t>Удельный расход топлива на производство единицы тепловой</w:t>
            </w:r>
            <w:r>
              <w:rPr>
                <w:sz w:val="20"/>
                <w:szCs w:val="20"/>
                <w:lang w:val="ru-RU"/>
              </w:rPr>
              <w:t xml:space="preserve"> </w:t>
            </w:r>
            <w:r w:rsidRPr="00BE1E6B">
              <w:rPr>
                <w:sz w:val="20"/>
                <w:szCs w:val="20"/>
                <w:lang w:val="ru-RU"/>
              </w:rPr>
              <w:t>энергии, отпускаемой с коллекторов источников тепло</w:t>
            </w:r>
            <w:r>
              <w:rPr>
                <w:sz w:val="20"/>
                <w:szCs w:val="20"/>
                <w:lang w:val="ru-RU"/>
              </w:rPr>
              <w:t xml:space="preserve">вой энергии, </w:t>
            </w:r>
            <w:proofErr w:type="spellStart"/>
            <w:r>
              <w:rPr>
                <w:sz w:val="20"/>
                <w:szCs w:val="20"/>
                <w:lang w:val="ru-RU"/>
              </w:rPr>
              <w:t>кг</w:t>
            </w:r>
            <w:r w:rsidRPr="00BE1E6B">
              <w:rPr>
                <w:sz w:val="20"/>
                <w:szCs w:val="20"/>
                <w:lang w:val="ru-RU"/>
              </w:rPr>
              <w:t>.у.т</w:t>
            </w:r>
            <w:proofErr w:type="spellEnd"/>
            <w:r w:rsidRPr="00BE1E6B">
              <w:rPr>
                <w:sz w:val="20"/>
                <w:szCs w:val="20"/>
                <w:lang w:val="ru-RU"/>
              </w:rPr>
              <w:t>./Гкал</w:t>
            </w:r>
          </w:p>
        </w:tc>
        <w:tc>
          <w:tcPr>
            <w:tcW w:w="850" w:type="dxa"/>
            <w:tcBorders>
              <w:top w:val="single" w:sz="4" w:space="0" w:color="auto"/>
              <w:left w:val="single" w:sz="4" w:space="0" w:color="auto"/>
              <w:bottom w:val="single" w:sz="4" w:space="0" w:color="auto"/>
              <w:right w:val="single" w:sz="4" w:space="0" w:color="auto"/>
            </w:tcBorders>
            <w:vAlign w:val="center"/>
          </w:tcPr>
          <w:p w14:paraId="4992E085" w14:textId="682D7E30" w:rsidR="00E62242" w:rsidRPr="00D23D3A" w:rsidRDefault="00E62242" w:rsidP="00E62242">
            <w:pPr>
              <w:pStyle w:val="TableParagraph"/>
              <w:ind w:left="65" w:right="34"/>
              <w:rPr>
                <w:sz w:val="20"/>
                <w:szCs w:val="20"/>
                <w:lang w:val="ru-RU"/>
              </w:rPr>
            </w:pPr>
            <w:r>
              <w:rPr>
                <w:sz w:val="20"/>
                <w:szCs w:val="20"/>
                <w:lang w:val="ru-RU"/>
              </w:rPr>
              <w:t>204,00</w:t>
            </w:r>
          </w:p>
        </w:tc>
        <w:tc>
          <w:tcPr>
            <w:tcW w:w="709" w:type="dxa"/>
            <w:tcBorders>
              <w:top w:val="single" w:sz="4" w:space="0" w:color="auto"/>
              <w:left w:val="single" w:sz="4" w:space="0" w:color="auto"/>
              <w:bottom w:val="single" w:sz="4" w:space="0" w:color="auto"/>
              <w:right w:val="single" w:sz="4" w:space="0" w:color="auto"/>
            </w:tcBorders>
            <w:vAlign w:val="center"/>
          </w:tcPr>
          <w:p w14:paraId="22BC3545" w14:textId="074D28CD" w:rsidR="00E62242" w:rsidRPr="008E0004" w:rsidRDefault="00A471CB" w:rsidP="00E62242">
            <w:pPr>
              <w:pStyle w:val="TableParagraph"/>
              <w:ind w:left="59" w:right="32"/>
              <w:rPr>
                <w:sz w:val="20"/>
                <w:szCs w:val="20"/>
                <w:lang w:val="ru-RU"/>
              </w:rPr>
            </w:pPr>
            <w:r>
              <w:rPr>
                <w:sz w:val="20"/>
                <w:szCs w:val="20"/>
                <w:lang w:val="ru-RU"/>
              </w:rPr>
              <w:t>199,63</w:t>
            </w:r>
          </w:p>
        </w:tc>
        <w:tc>
          <w:tcPr>
            <w:tcW w:w="850" w:type="dxa"/>
            <w:tcBorders>
              <w:top w:val="single" w:sz="4" w:space="0" w:color="auto"/>
              <w:left w:val="single" w:sz="4" w:space="0" w:color="auto"/>
              <w:bottom w:val="single" w:sz="4" w:space="0" w:color="auto"/>
              <w:right w:val="single" w:sz="4" w:space="0" w:color="auto"/>
            </w:tcBorders>
            <w:vAlign w:val="center"/>
          </w:tcPr>
          <w:p w14:paraId="29546193" w14:textId="08217898" w:rsidR="00E62242" w:rsidRPr="00884984" w:rsidRDefault="00E62242" w:rsidP="00E62242">
            <w:pPr>
              <w:pStyle w:val="TableParagraph"/>
              <w:ind w:left="61" w:right="34"/>
              <w:rPr>
                <w:sz w:val="20"/>
                <w:szCs w:val="20"/>
                <w:lang w:val="ru-RU"/>
              </w:rPr>
            </w:pPr>
            <w:r w:rsidRPr="00E62242">
              <w:rPr>
                <w:sz w:val="20"/>
                <w:szCs w:val="20"/>
                <w:lang w:val="ru-RU"/>
              </w:rPr>
              <w:t>187,82</w:t>
            </w:r>
          </w:p>
        </w:tc>
        <w:tc>
          <w:tcPr>
            <w:tcW w:w="709" w:type="dxa"/>
            <w:tcBorders>
              <w:top w:val="single" w:sz="4" w:space="0" w:color="auto"/>
              <w:left w:val="single" w:sz="4" w:space="0" w:color="auto"/>
              <w:bottom w:val="single" w:sz="4" w:space="0" w:color="auto"/>
              <w:right w:val="single" w:sz="4" w:space="0" w:color="auto"/>
            </w:tcBorders>
            <w:vAlign w:val="center"/>
          </w:tcPr>
          <w:p w14:paraId="252FFF26" w14:textId="17D4B9D5" w:rsidR="00E62242" w:rsidRPr="00E62242" w:rsidRDefault="00E62242" w:rsidP="00E62242">
            <w:pPr>
              <w:pStyle w:val="TableParagraph"/>
              <w:ind w:left="55" w:right="32"/>
              <w:rPr>
                <w:sz w:val="20"/>
                <w:szCs w:val="20"/>
                <w:lang w:val="ru-RU"/>
              </w:rPr>
            </w:pPr>
            <w:r>
              <w:rPr>
                <w:sz w:val="20"/>
                <w:szCs w:val="20"/>
                <w:lang w:val="ru-RU"/>
              </w:rPr>
              <w:t>246,5</w:t>
            </w:r>
          </w:p>
        </w:tc>
        <w:tc>
          <w:tcPr>
            <w:tcW w:w="709" w:type="dxa"/>
            <w:tcBorders>
              <w:top w:val="single" w:sz="4" w:space="0" w:color="auto"/>
              <w:left w:val="single" w:sz="4" w:space="0" w:color="auto"/>
              <w:bottom w:val="single" w:sz="4" w:space="0" w:color="auto"/>
              <w:right w:val="single" w:sz="4" w:space="0" w:color="auto"/>
            </w:tcBorders>
            <w:vAlign w:val="center"/>
          </w:tcPr>
          <w:p w14:paraId="3D5C17DE" w14:textId="56E9DE0C" w:rsidR="00E62242" w:rsidRPr="00E62242" w:rsidRDefault="00E62242" w:rsidP="00E62242">
            <w:pPr>
              <w:pStyle w:val="TableParagraph"/>
              <w:ind w:left="58" w:right="34"/>
              <w:rPr>
                <w:sz w:val="20"/>
                <w:szCs w:val="20"/>
                <w:lang w:val="ru-RU"/>
              </w:rPr>
            </w:pPr>
            <w:r>
              <w:rPr>
                <w:sz w:val="20"/>
                <w:szCs w:val="20"/>
                <w:lang w:val="ru-RU"/>
              </w:rPr>
              <w:t>222,12</w:t>
            </w:r>
          </w:p>
        </w:tc>
        <w:tc>
          <w:tcPr>
            <w:tcW w:w="850" w:type="dxa"/>
            <w:tcBorders>
              <w:top w:val="single" w:sz="4" w:space="0" w:color="auto"/>
              <w:left w:val="single" w:sz="4" w:space="0" w:color="auto"/>
              <w:bottom w:val="single" w:sz="4" w:space="0" w:color="auto"/>
              <w:right w:val="single" w:sz="4" w:space="0" w:color="auto"/>
            </w:tcBorders>
            <w:vAlign w:val="center"/>
          </w:tcPr>
          <w:p w14:paraId="110C68EE" w14:textId="64F84FA5" w:rsidR="00E62242" w:rsidRPr="00E62242" w:rsidRDefault="00E62242" w:rsidP="00E62242">
            <w:pPr>
              <w:pStyle w:val="TableParagraph"/>
              <w:ind w:left="62" w:right="42"/>
              <w:rPr>
                <w:sz w:val="20"/>
                <w:szCs w:val="20"/>
                <w:lang w:val="ru-RU"/>
              </w:rPr>
            </w:pPr>
            <w:r>
              <w:rPr>
                <w:sz w:val="20"/>
                <w:szCs w:val="20"/>
                <w:lang w:val="ru-RU"/>
              </w:rPr>
              <w:t>222,12</w:t>
            </w:r>
          </w:p>
        </w:tc>
        <w:tc>
          <w:tcPr>
            <w:tcW w:w="851" w:type="dxa"/>
            <w:tcBorders>
              <w:top w:val="single" w:sz="4" w:space="0" w:color="auto"/>
              <w:left w:val="single" w:sz="4" w:space="0" w:color="auto"/>
              <w:bottom w:val="single" w:sz="4" w:space="0" w:color="auto"/>
              <w:right w:val="single" w:sz="4" w:space="0" w:color="auto"/>
            </w:tcBorders>
            <w:vAlign w:val="center"/>
          </w:tcPr>
          <w:p w14:paraId="24223EAA" w14:textId="0FCFF958" w:rsidR="00E62242" w:rsidRPr="00E62242" w:rsidRDefault="00E62242" w:rsidP="00E62242">
            <w:pPr>
              <w:pStyle w:val="TableParagraph"/>
              <w:ind w:left="104"/>
              <w:rPr>
                <w:sz w:val="20"/>
                <w:szCs w:val="20"/>
                <w:lang w:val="ru-RU"/>
              </w:rPr>
            </w:pPr>
            <w:r>
              <w:rPr>
                <w:sz w:val="20"/>
                <w:szCs w:val="20"/>
                <w:lang w:val="ru-RU"/>
              </w:rPr>
              <w:t>222,12</w:t>
            </w:r>
          </w:p>
        </w:tc>
        <w:tc>
          <w:tcPr>
            <w:tcW w:w="850" w:type="dxa"/>
            <w:tcBorders>
              <w:top w:val="single" w:sz="4" w:space="0" w:color="auto"/>
              <w:left w:val="single" w:sz="4" w:space="0" w:color="auto"/>
              <w:bottom w:val="single" w:sz="4" w:space="0" w:color="auto"/>
              <w:right w:val="single" w:sz="4" w:space="0" w:color="auto"/>
            </w:tcBorders>
            <w:vAlign w:val="center"/>
          </w:tcPr>
          <w:p w14:paraId="50CACF2E" w14:textId="389D5A3E" w:rsidR="00E62242" w:rsidRPr="00E62242" w:rsidRDefault="00E62242" w:rsidP="00E62242">
            <w:pPr>
              <w:pStyle w:val="TableParagraph"/>
              <w:ind w:left="62" w:right="42"/>
              <w:rPr>
                <w:sz w:val="20"/>
                <w:szCs w:val="20"/>
                <w:lang w:val="ru-RU"/>
              </w:rPr>
            </w:pPr>
            <w:r>
              <w:rPr>
                <w:sz w:val="20"/>
                <w:szCs w:val="20"/>
                <w:lang w:val="ru-RU"/>
              </w:rPr>
              <w:t>222,12</w:t>
            </w:r>
          </w:p>
        </w:tc>
        <w:tc>
          <w:tcPr>
            <w:tcW w:w="851" w:type="dxa"/>
            <w:tcBorders>
              <w:top w:val="single" w:sz="4" w:space="0" w:color="auto"/>
              <w:left w:val="single" w:sz="4" w:space="0" w:color="auto"/>
              <w:bottom w:val="single" w:sz="4" w:space="0" w:color="auto"/>
              <w:right w:val="single" w:sz="4" w:space="0" w:color="auto"/>
            </w:tcBorders>
            <w:vAlign w:val="center"/>
          </w:tcPr>
          <w:p w14:paraId="0F7B063C" w14:textId="079BDBFC" w:rsidR="00E62242" w:rsidRPr="00E62242" w:rsidRDefault="00E62242" w:rsidP="00E62242">
            <w:pPr>
              <w:pStyle w:val="TableParagraph"/>
              <w:ind w:left="63" w:right="40"/>
              <w:rPr>
                <w:sz w:val="20"/>
                <w:szCs w:val="20"/>
                <w:lang w:val="ru-RU"/>
              </w:rPr>
            </w:pPr>
            <w:r>
              <w:rPr>
                <w:sz w:val="20"/>
                <w:szCs w:val="20"/>
                <w:lang w:val="ru-RU"/>
              </w:rPr>
              <w:t>222,12</w:t>
            </w:r>
          </w:p>
        </w:tc>
        <w:tc>
          <w:tcPr>
            <w:tcW w:w="850" w:type="dxa"/>
            <w:tcBorders>
              <w:top w:val="single" w:sz="4" w:space="0" w:color="auto"/>
              <w:left w:val="single" w:sz="4" w:space="0" w:color="auto"/>
              <w:bottom w:val="single" w:sz="4" w:space="0" w:color="auto"/>
              <w:right w:val="single" w:sz="4" w:space="0" w:color="auto"/>
            </w:tcBorders>
            <w:vAlign w:val="center"/>
          </w:tcPr>
          <w:p w14:paraId="7DAADC32" w14:textId="015315C3" w:rsidR="00E62242" w:rsidRPr="00E62242" w:rsidRDefault="00E62242" w:rsidP="00E62242">
            <w:pPr>
              <w:pStyle w:val="TableParagraph"/>
              <w:ind w:left="62" w:right="42"/>
              <w:rPr>
                <w:sz w:val="20"/>
                <w:szCs w:val="20"/>
                <w:lang w:val="ru-RU"/>
              </w:rPr>
            </w:pPr>
            <w:r>
              <w:rPr>
                <w:sz w:val="20"/>
                <w:szCs w:val="20"/>
                <w:lang w:val="ru-RU"/>
              </w:rPr>
              <w:t>222,12</w:t>
            </w:r>
          </w:p>
        </w:tc>
        <w:tc>
          <w:tcPr>
            <w:tcW w:w="851" w:type="dxa"/>
            <w:tcBorders>
              <w:top w:val="single" w:sz="4" w:space="0" w:color="auto"/>
              <w:left w:val="single" w:sz="4" w:space="0" w:color="auto"/>
              <w:bottom w:val="single" w:sz="4" w:space="0" w:color="auto"/>
              <w:right w:val="single" w:sz="4" w:space="0" w:color="auto"/>
            </w:tcBorders>
            <w:vAlign w:val="center"/>
          </w:tcPr>
          <w:p w14:paraId="1ECE7768" w14:textId="6B768AB1" w:rsidR="00E62242" w:rsidRPr="00E62242" w:rsidRDefault="00E62242" w:rsidP="00E62242">
            <w:pPr>
              <w:pStyle w:val="TableParagraph"/>
              <w:ind w:left="64" w:right="40"/>
              <w:rPr>
                <w:sz w:val="20"/>
                <w:szCs w:val="20"/>
                <w:lang w:val="ru-RU"/>
              </w:rPr>
            </w:pPr>
            <w:r>
              <w:rPr>
                <w:sz w:val="20"/>
                <w:szCs w:val="20"/>
                <w:lang w:val="ru-RU"/>
              </w:rPr>
              <w:t>222,12</w:t>
            </w:r>
          </w:p>
        </w:tc>
        <w:tc>
          <w:tcPr>
            <w:tcW w:w="992" w:type="dxa"/>
            <w:tcBorders>
              <w:top w:val="single" w:sz="4" w:space="0" w:color="auto"/>
              <w:left w:val="single" w:sz="4" w:space="0" w:color="auto"/>
              <w:bottom w:val="single" w:sz="4" w:space="0" w:color="auto"/>
              <w:right w:val="single" w:sz="4" w:space="0" w:color="auto"/>
            </w:tcBorders>
            <w:vAlign w:val="center"/>
          </w:tcPr>
          <w:p w14:paraId="71C79364" w14:textId="3DB392A0" w:rsidR="00E62242" w:rsidRPr="00E62242" w:rsidRDefault="00E62242" w:rsidP="00E62242">
            <w:pPr>
              <w:pStyle w:val="TableParagraph"/>
              <w:ind w:left="64" w:right="42"/>
              <w:rPr>
                <w:sz w:val="20"/>
                <w:szCs w:val="20"/>
                <w:lang w:val="ru-RU"/>
              </w:rPr>
            </w:pPr>
            <w:r>
              <w:rPr>
                <w:sz w:val="20"/>
                <w:szCs w:val="20"/>
                <w:lang w:val="ru-RU"/>
              </w:rPr>
              <w:t>222,12</w:t>
            </w:r>
          </w:p>
        </w:tc>
        <w:tc>
          <w:tcPr>
            <w:tcW w:w="992" w:type="dxa"/>
            <w:tcBorders>
              <w:top w:val="single" w:sz="4" w:space="0" w:color="auto"/>
              <w:left w:val="single" w:sz="4" w:space="0" w:color="auto"/>
              <w:bottom w:val="single" w:sz="4" w:space="0" w:color="auto"/>
              <w:right w:val="single" w:sz="4" w:space="0" w:color="auto"/>
            </w:tcBorders>
            <w:vAlign w:val="center"/>
          </w:tcPr>
          <w:p w14:paraId="106E4F87" w14:textId="2D0CDFEA" w:rsidR="00E62242" w:rsidRPr="00E62242" w:rsidRDefault="00E62242" w:rsidP="00E62242">
            <w:pPr>
              <w:pStyle w:val="TableParagraph"/>
              <w:ind w:left="64" w:right="40"/>
              <w:rPr>
                <w:sz w:val="20"/>
                <w:szCs w:val="20"/>
                <w:lang w:val="ru-RU"/>
              </w:rPr>
            </w:pPr>
            <w:r>
              <w:rPr>
                <w:sz w:val="20"/>
                <w:szCs w:val="20"/>
                <w:lang w:val="ru-RU"/>
              </w:rPr>
              <w:t>253,08</w:t>
            </w:r>
          </w:p>
        </w:tc>
        <w:tc>
          <w:tcPr>
            <w:tcW w:w="851" w:type="dxa"/>
            <w:tcBorders>
              <w:top w:val="single" w:sz="4" w:space="0" w:color="auto"/>
              <w:left w:val="single" w:sz="4" w:space="0" w:color="auto"/>
              <w:bottom w:val="single" w:sz="4" w:space="0" w:color="auto"/>
              <w:right w:val="single" w:sz="4" w:space="0" w:color="auto"/>
            </w:tcBorders>
            <w:vAlign w:val="center"/>
          </w:tcPr>
          <w:p w14:paraId="72EDAC9B" w14:textId="61F6DB0A" w:rsidR="00E62242" w:rsidRPr="00E62242" w:rsidRDefault="00E62242" w:rsidP="00E62242">
            <w:pPr>
              <w:pStyle w:val="TableParagraph"/>
              <w:ind w:left="64" w:right="42"/>
              <w:rPr>
                <w:sz w:val="20"/>
                <w:szCs w:val="20"/>
                <w:lang w:val="ru-RU"/>
              </w:rPr>
            </w:pPr>
            <w:r>
              <w:rPr>
                <w:sz w:val="20"/>
                <w:szCs w:val="20"/>
                <w:lang w:val="ru-RU"/>
              </w:rPr>
              <w:t>253,08</w:t>
            </w:r>
          </w:p>
        </w:tc>
        <w:tc>
          <w:tcPr>
            <w:tcW w:w="852" w:type="dxa"/>
            <w:tcBorders>
              <w:top w:val="single" w:sz="4" w:space="0" w:color="auto"/>
              <w:left w:val="single" w:sz="4" w:space="0" w:color="auto"/>
              <w:bottom w:val="single" w:sz="4" w:space="0" w:color="auto"/>
              <w:right w:val="single" w:sz="4" w:space="0" w:color="auto"/>
            </w:tcBorders>
            <w:vAlign w:val="center"/>
          </w:tcPr>
          <w:p w14:paraId="2303A9DA" w14:textId="563DEFF7" w:rsidR="00E62242" w:rsidRPr="00E62242" w:rsidRDefault="00E62242" w:rsidP="00E62242">
            <w:pPr>
              <w:pStyle w:val="TableParagraph"/>
              <w:ind w:right="-115"/>
              <w:rPr>
                <w:sz w:val="20"/>
                <w:szCs w:val="20"/>
                <w:lang w:val="ru-RU"/>
              </w:rPr>
            </w:pPr>
            <w:r>
              <w:rPr>
                <w:sz w:val="20"/>
                <w:szCs w:val="20"/>
                <w:lang w:val="ru-RU"/>
              </w:rPr>
              <w:t>253,08</w:t>
            </w:r>
          </w:p>
        </w:tc>
      </w:tr>
      <w:tr w:rsidR="00CD3D84" w:rsidRPr="00BE1E6B" w14:paraId="6F93791C" w14:textId="77777777" w:rsidTr="00283555">
        <w:trPr>
          <w:trHeight w:val="460"/>
        </w:trPr>
        <w:tc>
          <w:tcPr>
            <w:tcW w:w="2835" w:type="dxa"/>
            <w:tcBorders>
              <w:top w:val="single" w:sz="4" w:space="0" w:color="auto"/>
              <w:left w:val="single" w:sz="4" w:space="0" w:color="auto"/>
              <w:bottom w:val="single" w:sz="4" w:space="0" w:color="auto"/>
              <w:right w:val="single" w:sz="4" w:space="0" w:color="auto"/>
            </w:tcBorders>
          </w:tcPr>
          <w:p w14:paraId="7FBEA934" w14:textId="77777777" w:rsidR="00CD3D84" w:rsidRPr="00BE1E6B" w:rsidRDefault="00CD3D84" w:rsidP="00CD3D84">
            <w:pPr>
              <w:pStyle w:val="TableParagraph"/>
              <w:spacing w:line="226" w:lineRule="exact"/>
              <w:ind w:left="42"/>
              <w:jc w:val="left"/>
              <w:rPr>
                <w:sz w:val="20"/>
                <w:szCs w:val="20"/>
                <w:lang w:val="ru-RU"/>
              </w:rPr>
            </w:pPr>
            <w:r w:rsidRPr="00BE1E6B">
              <w:rPr>
                <w:sz w:val="20"/>
                <w:szCs w:val="20"/>
                <w:lang w:val="ru-RU"/>
              </w:rPr>
              <w:t>Отношение величины технологических потерь тепловой</w:t>
            </w:r>
          </w:p>
          <w:p w14:paraId="506E31E4" w14:textId="77777777" w:rsidR="00CD3D84" w:rsidRPr="00BE1E6B" w:rsidRDefault="00CD3D84" w:rsidP="00CD3D84">
            <w:pPr>
              <w:pStyle w:val="TableParagraph"/>
              <w:spacing w:line="215" w:lineRule="exact"/>
              <w:ind w:left="42"/>
              <w:jc w:val="left"/>
              <w:rPr>
                <w:sz w:val="20"/>
                <w:szCs w:val="20"/>
                <w:lang w:val="ru-RU"/>
              </w:rPr>
            </w:pPr>
            <w:r w:rsidRPr="00BE1E6B">
              <w:rPr>
                <w:sz w:val="20"/>
                <w:szCs w:val="20"/>
                <w:lang w:val="ru-RU"/>
              </w:rPr>
              <w:t>энергии к материальной характеристике тепловой сети</w:t>
            </w:r>
          </w:p>
        </w:tc>
        <w:tc>
          <w:tcPr>
            <w:tcW w:w="850" w:type="dxa"/>
            <w:tcBorders>
              <w:top w:val="single" w:sz="4" w:space="0" w:color="auto"/>
              <w:left w:val="single" w:sz="4" w:space="0" w:color="auto"/>
              <w:bottom w:val="single" w:sz="4" w:space="0" w:color="auto"/>
              <w:right w:val="single" w:sz="4" w:space="0" w:color="auto"/>
            </w:tcBorders>
            <w:vAlign w:val="center"/>
          </w:tcPr>
          <w:p w14:paraId="2E7CD75D" w14:textId="464E337C" w:rsidR="00CD3D84" w:rsidRPr="00D23D3A" w:rsidRDefault="00CD3D84" w:rsidP="00CD3D84">
            <w:pPr>
              <w:pStyle w:val="TableParagraph"/>
              <w:spacing w:before="110"/>
              <w:ind w:left="65" w:right="34"/>
              <w:rPr>
                <w:sz w:val="20"/>
                <w:szCs w:val="20"/>
                <w:lang w:val="ru-RU"/>
              </w:rPr>
            </w:pPr>
            <w:r>
              <w:rPr>
                <w:sz w:val="20"/>
                <w:szCs w:val="20"/>
                <w:lang w:val="ru-RU"/>
              </w:rPr>
              <w:t>4,82</w:t>
            </w:r>
          </w:p>
        </w:tc>
        <w:tc>
          <w:tcPr>
            <w:tcW w:w="709" w:type="dxa"/>
            <w:tcBorders>
              <w:top w:val="single" w:sz="4" w:space="0" w:color="auto"/>
              <w:left w:val="single" w:sz="4" w:space="0" w:color="auto"/>
              <w:bottom w:val="single" w:sz="4" w:space="0" w:color="auto"/>
              <w:right w:val="single" w:sz="4" w:space="0" w:color="auto"/>
            </w:tcBorders>
            <w:vAlign w:val="center"/>
          </w:tcPr>
          <w:p w14:paraId="065ED4F8" w14:textId="24D0821C" w:rsidR="00CD3D84" w:rsidRPr="00D23D3A" w:rsidRDefault="00CD3D84" w:rsidP="00CD3D84">
            <w:pPr>
              <w:pStyle w:val="TableParagraph"/>
              <w:spacing w:before="110"/>
              <w:ind w:left="59" w:right="32"/>
              <w:rPr>
                <w:sz w:val="20"/>
                <w:szCs w:val="20"/>
                <w:lang w:val="ru-RU"/>
              </w:rPr>
            </w:pPr>
            <w:r>
              <w:rPr>
                <w:sz w:val="20"/>
                <w:szCs w:val="20"/>
                <w:lang w:val="ru-RU"/>
              </w:rPr>
              <w:t>0,92</w:t>
            </w:r>
          </w:p>
        </w:tc>
        <w:tc>
          <w:tcPr>
            <w:tcW w:w="850" w:type="dxa"/>
            <w:tcBorders>
              <w:top w:val="single" w:sz="4" w:space="0" w:color="auto"/>
              <w:left w:val="single" w:sz="4" w:space="0" w:color="auto"/>
              <w:bottom w:val="single" w:sz="4" w:space="0" w:color="auto"/>
              <w:right w:val="single" w:sz="4" w:space="0" w:color="auto"/>
            </w:tcBorders>
            <w:vAlign w:val="center"/>
          </w:tcPr>
          <w:p w14:paraId="7F1CDAD3" w14:textId="07C13132" w:rsidR="00CD3D84" w:rsidRPr="00926688" w:rsidRDefault="00A471CB" w:rsidP="00CD3D84">
            <w:pPr>
              <w:pStyle w:val="TableParagraph"/>
              <w:spacing w:before="110"/>
              <w:ind w:left="61" w:right="34"/>
              <w:rPr>
                <w:sz w:val="20"/>
                <w:szCs w:val="20"/>
                <w:highlight w:val="yellow"/>
                <w:lang w:val="ru-RU"/>
              </w:rPr>
            </w:pPr>
            <w:r>
              <w:rPr>
                <w:sz w:val="20"/>
                <w:szCs w:val="20"/>
                <w:lang w:val="ru-RU"/>
              </w:rPr>
              <w:t>1,47</w:t>
            </w:r>
          </w:p>
        </w:tc>
        <w:tc>
          <w:tcPr>
            <w:tcW w:w="709" w:type="dxa"/>
            <w:tcBorders>
              <w:top w:val="single" w:sz="4" w:space="0" w:color="auto"/>
              <w:left w:val="single" w:sz="4" w:space="0" w:color="auto"/>
              <w:bottom w:val="single" w:sz="4" w:space="0" w:color="auto"/>
              <w:right w:val="single" w:sz="4" w:space="0" w:color="auto"/>
            </w:tcBorders>
            <w:vAlign w:val="center"/>
          </w:tcPr>
          <w:p w14:paraId="1103BB5A" w14:textId="614DCA4F" w:rsidR="00CD3D84" w:rsidRPr="00CD3D84" w:rsidRDefault="00CD3D84" w:rsidP="00CD3D84">
            <w:pPr>
              <w:pStyle w:val="TableParagraph"/>
              <w:spacing w:before="110"/>
              <w:ind w:left="55" w:right="32"/>
              <w:rPr>
                <w:sz w:val="20"/>
                <w:szCs w:val="20"/>
                <w:lang w:val="ru-RU"/>
              </w:rPr>
            </w:pPr>
            <w:r>
              <w:rPr>
                <w:sz w:val="20"/>
                <w:szCs w:val="20"/>
                <w:lang w:val="ru-RU"/>
              </w:rPr>
              <w:t>1,53</w:t>
            </w:r>
          </w:p>
        </w:tc>
        <w:tc>
          <w:tcPr>
            <w:tcW w:w="709" w:type="dxa"/>
            <w:tcBorders>
              <w:top w:val="single" w:sz="4" w:space="0" w:color="auto"/>
              <w:left w:val="single" w:sz="4" w:space="0" w:color="auto"/>
              <w:bottom w:val="single" w:sz="4" w:space="0" w:color="auto"/>
              <w:right w:val="single" w:sz="4" w:space="0" w:color="auto"/>
            </w:tcBorders>
            <w:vAlign w:val="center"/>
          </w:tcPr>
          <w:p w14:paraId="57373859" w14:textId="00573502" w:rsidR="00CD3D84" w:rsidRPr="00CD3D84" w:rsidRDefault="00CD3D84" w:rsidP="00CD3D84">
            <w:pPr>
              <w:pStyle w:val="TableParagraph"/>
              <w:spacing w:before="110"/>
              <w:ind w:left="58" w:right="34"/>
              <w:rPr>
                <w:sz w:val="20"/>
                <w:szCs w:val="20"/>
                <w:lang w:val="ru-RU"/>
              </w:rPr>
            </w:pPr>
            <w:r>
              <w:rPr>
                <w:sz w:val="20"/>
                <w:szCs w:val="20"/>
                <w:lang w:val="ru-RU"/>
              </w:rPr>
              <w:t>1,57</w:t>
            </w:r>
          </w:p>
        </w:tc>
        <w:tc>
          <w:tcPr>
            <w:tcW w:w="850" w:type="dxa"/>
            <w:tcBorders>
              <w:top w:val="single" w:sz="4" w:space="0" w:color="auto"/>
              <w:left w:val="single" w:sz="4" w:space="0" w:color="auto"/>
              <w:bottom w:val="single" w:sz="4" w:space="0" w:color="auto"/>
              <w:right w:val="single" w:sz="4" w:space="0" w:color="auto"/>
            </w:tcBorders>
            <w:vAlign w:val="center"/>
          </w:tcPr>
          <w:p w14:paraId="7C798133" w14:textId="2C994E51" w:rsidR="00CD3D84" w:rsidRPr="00CD3D84" w:rsidRDefault="00CD3D84" w:rsidP="00CD3D84">
            <w:pPr>
              <w:pStyle w:val="TableParagraph"/>
              <w:spacing w:before="110"/>
              <w:ind w:left="63" w:right="42"/>
              <w:rPr>
                <w:sz w:val="20"/>
                <w:szCs w:val="20"/>
                <w:lang w:val="ru-RU"/>
              </w:rPr>
            </w:pPr>
            <w:r>
              <w:rPr>
                <w:sz w:val="20"/>
                <w:szCs w:val="20"/>
                <w:lang w:val="ru-RU"/>
              </w:rPr>
              <w:t>1,57</w:t>
            </w:r>
          </w:p>
        </w:tc>
        <w:tc>
          <w:tcPr>
            <w:tcW w:w="851" w:type="dxa"/>
            <w:tcBorders>
              <w:top w:val="single" w:sz="4" w:space="0" w:color="auto"/>
              <w:left w:val="single" w:sz="4" w:space="0" w:color="auto"/>
              <w:bottom w:val="single" w:sz="4" w:space="0" w:color="auto"/>
              <w:right w:val="single" w:sz="4" w:space="0" w:color="auto"/>
            </w:tcBorders>
            <w:vAlign w:val="center"/>
          </w:tcPr>
          <w:p w14:paraId="5C5E7DAF" w14:textId="0AEB6360" w:rsidR="00CD3D84" w:rsidRPr="00CD3D84" w:rsidRDefault="00CD3D84" w:rsidP="00CD3D84">
            <w:pPr>
              <w:pStyle w:val="TableParagraph"/>
              <w:spacing w:before="110"/>
              <w:ind w:left="154"/>
              <w:rPr>
                <w:sz w:val="20"/>
                <w:szCs w:val="20"/>
              </w:rPr>
            </w:pPr>
            <w:r>
              <w:rPr>
                <w:sz w:val="20"/>
                <w:szCs w:val="20"/>
                <w:lang w:val="ru-RU"/>
              </w:rPr>
              <w:t>1,57</w:t>
            </w:r>
          </w:p>
        </w:tc>
        <w:tc>
          <w:tcPr>
            <w:tcW w:w="850" w:type="dxa"/>
            <w:tcBorders>
              <w:top w:val="single" w:sz="4" w:space="0" w:color="auto"/>
              <w:left w:val="single" w:sz="4" w:space="0" w:color="auto"/>
              <w:bottom w:val="single" w:sz="4" w:space="0" w:color="auto"/>
              <w:right w:val="single" w:sz="4" w:space="0" w:color="auto"/>
            </w:tcBorders>
            <w:vAlign w:val="center"/>
          </w:tcPr>
          <w:p w14:paraId="30087BAA" w14:textId="03500051" w:rsidR="00CD3D84" w:rsidRPr="00CD3D84" w:rsidRDefault="00CD3D84" w:rsidP="00CD3D84">
            <w:pPr>
              <w:pStyle w:val="TableParagraph"/>
              <w:spacing w:before="110"/>
              <w:ind w:left="63" w:right="42"/>
              <w:rPr>
                <w:sz w:val="20"/>
                <w:szCs w:val="20"/>
              </w:rPr>
            </w:pPr>
            <w:r>
              <w:rPr>
                <w:sz w:val="20"/>
                <w:szCs w:val="20"/>
                <w:lang w:val="ru-RU"/>
              </w:rPr>
              <w:t>1,57</w:t>
            </w:r>
          </w:p>
        </w:tc>
        <w:tc>
          <w:tcPr>
            <w:tcW w:w="851" w:type="dxa"/>
            <w:tcBorders>
              <w:top w:val="single" w:sz="4" w:space="0" w:color="auto"/>
              <w:left w:val="single" w:sz="4" w:space="0" w:color="auto"/>
              <w:bottom w:val="single" w:sz="4" w:space="0" w:color="auto"/>
              <w:right w:val="single" w:sz="4" w:space="0" w:color="auto"/>
            </w:tcBorders>
            <w:vAlign w:val="center"/>
          </w:tcPr>
          <w:p w14:paraId="507D0179" w14:textId="2F28DDDF" w:rsidR="00CD3D84" w:rsidRPr="00CD3D84" w:rsidRDefault="00CD3D84" w:rsidP="00CD3D84">
            <w:pPr>
              <w:pStyle w:val="TableParagraph"/>
              <w:spacing w:before="110"/>
              <w:ind w:left="63" w:right="40"/>
              <w:rPr>
                <w:sz w:val="20"/>
                <w:szCs w:val="20"/>
              </w:rPr>
            </w:pPr>
            <w:r>
              <w:rPr>
                <w:sz w:val="20"/>
                <w:szCs w:val="20"/>
                <w:lang w:val="ru-RU"/>
              </w:rPr>
              <w:t>1,57</w:t>
            </w:r>
          </w:p>
        </w:tc>
        <w:tc>
          <w:tcPr>
            <w:tcW w:w="850" w:type="dxa"/>
            <w:tcBorders>
              <w:top w:val="single" w:sz="4" w:space="0" w:color="auto"/>
              <w:left w:val="single" w:sz="4" w:space="0" w:color="auto"/>
              <w:bottom w:val="single" w:sz="4" w:space="0" w:color="auto"/>
              <w:right w:val="single" w:sz="4" w:space="0" w:color="auto"/>
            </w:tcBorders>
            <w:vAlign w:val="center"/>
          </w:tcPr>
          <w:p w14:paraId="66AE5B31" w14:textId="4DD48190" w:rsidR="00CD3D84" w:rsidRPr="00CD3D84" w:rsidRDefault="00CD3D84" w:rsidP="00CD3D84">
            <w:pPr>
              <w:pStyle w:val="TableParagraph"/>
              <w:spacing w:before="110"/>
              <w:ind w:left="63" w:right="42"/>
              <w:rPr>
                <w:sz w:val="20"/>
                <w:szCs w:val="20"/>
              </w:rPr>
            </w:pPr>
            <w:r>
              <w:rPr>
                <w:sz w:val="20"/>
                <w:szCs w:val="20"/>
                <w:lang w:val="ru-RU"/>
              </w:rPr>
              <w:t>1,57</w:t>
            </w:r>
          </w:p>
        </w:tc>
        <w:tc>
          <w:tcPr>
            <w:tcW w:w="851" w:type="dxa"/>
            <w:tcBorders>
              <w:top w:val="single" w:sz="4" w:space="0" w:color="auto"/>
              <w:left w:val="single" w:sz="4" w:space="0" w:color="auto"/>
              <w:bottom w:val="single" w:sz="4" w:space="0" w:color="auto"/>
              <w:right w:val="single" w:sz="4" w:space="0" w:color="auto"/>
            </w:tcBorders>
            <w:vAlign w:val="center"/>
          </w:tcPr>
          <w:p w14:paraId="49ED57A4" w14:textId="6C7B6214" w:rsidR="00CD3D84" w:rsidRPr="00CD3D84" w:rsidRDefault="00CD3D84" w:rsidP="00CD3D84">
            <w:pPr>
              <w:pStyle w:val="TableParagraph"/>
              <w:spacing w:before="110"/>
              <w:ind w:left="64" w:right="40"/>
              <w:rPr>
                <w:sz w:val="20"/>
                <w:szCs w:val="20"/>
              </w:rPr>
            </w:pPr>
            <w:r>
              <w:rPr>
                <w:sz w:val="20"/>
                <w:szCs w:val="20"/>
                <w:lang w:val="ru-RU"/>
              </w:rPr>
              <w:t>1,57</w:t>
            </w:r>
          </w:p>
        </w:tc>
        <w:tc>
          <w:tcPr>
            <w:tcW w:w="992" w:type="dxa"/>
            <w:tcBorders>
              <w:top w:val="single" w:sz="4" w:space="0" w:color="auto"/>
              <w:left w:val="single" w:sz="4" w:space="0" w:color="auto"/>
              <w:bottom w:val="single" w:sz="4" w:space="0" w:color="auto"/>
              <w:right w:val="single" w:sz="4" w:space="0" w:color="auto"/>
            </w:tcBorders>
            <w:vAlign w:val="center"/>
          </w:tcPr>
          <w:p w14:paraId="31481D8C" w14:textId="546E8144" w:rsidR="00CD3D84" w:rsidRPr="00CD3D84" w:rsidRDefault="00CD3D84" w:rsidP="00CD3D84">
            <w:pPr>
              <w:pStyle w:val="TableParagraph"/>
              <w:spacing w:before="110"/>
              <w:ind w:left="64" w:right="42"/>
              <w:rPr>
                <w:sz w:val="20"/>
                <w:szCs w:val="20"/>
              </w:rPr>
            </w:pPr>
            <w:r>
              <w:rPr>
                <w:sz w:val="20"/>
                <w:szCs w:val="20"/>
                <w:lang w:val="ru-RU"/>
              </w:rPr>
              <w:t>1,57</w:t>
            </w:r>
          </w:p>
        </w:tc>
        <w:tc>
          <w:tcPr>
            <w:tcW w:w="992" w:type="dxa"/>
            <w:tcBorders>
              <w:top w:val="single" w:sz="4" w:space="0" w:color="auto"/>
              <w:left w:val="single" w:sz="4" w:space="0" w:color="auto"/>
              <w:bottom w:val="single" w:sz="4" w:space="0" w:color="auto"/>
              <w:right w:val="single" w:sz="4" w:space="0" w:color="auto"/>
            </w:tcBorders>
            <w:vAlign w:val="center"/>
          </w:tcPr>
          <w:p w14:paraId="36A25E13" w14:textId="2E61EC0A" w:rsidR="00CD3D84" w:rsidRPr="00CD3D84" w:rsidRDefault="00CD3D84" w:rsidP="00CD3D84">
            <w:pPr>
              <w:pStyle w:val="TableParagraph"/>
              <w:spacing w:before="110"/>
              <w:ind w:left="64" w:right="40"/>
              <w:rPr>
                <w:sz w:val="20"/>
                <w:szCs w:val="20"/>
              </w:rPr>
            </w:pPr>
            <w:r>
              <w:rPr>
                <w:sz w:val="20"/>
                <w:szCs w:val="20"/>
                <w:lang w:val="ru-RU"/>
              </w:rPr>
              <w:t>1,57</w:t>
            </w:r>
          </w:p>
        </w:tc>
        <w:tc>
          <w:tcPr>
            <w:tcW w:w="851" w:type="dxa"/>
            <w:tcBorders>
              <w:top w:val="single" w:sz="4" w:space="0" w:color="auto"/>
              <w:left w:val="single" w:sz="4" w:space="0" w:color="auto"/>
              <w:bottom w:val="single" w:sz="4" w:space="0" w:color="auto"/>
              <w:right w:val="single" w:sz="4" w:space="0" w:color="auto"/>
            </w:tcBorders>
            <w:vAlign w:val="center"/>
          </w:tcPr>
          <w:p w14:paraId="0DFFCD0E" w14:textId="7DA90968" w:rsidR="00CD3D84" w:rsidRPr="00CD3D84" w:rsidRDefault="00CD3D84" w:rsidP="00CD3D84">
            <w:pPr>
              <w:pStyle w:val="TableParagraph"/>
              <w:spacing w:before="110"/>
              <w:ind w:left="64" w:right="42"/>
              <w:rPr>
                <w:sz w:val="20"/>
                <w:szCs w:val="20"/>
              </w:rPr>
            </w:pPr>
            <w:r>
              <w:rPr>
                <w:sz w:val="20"/>
                <w:szCs w:val="20"/>
                <w:lang w:val="ru-RU"/>
              </w:rPr>
              <w:t>1,57</w:t>
            </w:r>
          </w:p>
        </w:tc>
        <w:tc>
          <w:tcPr>
            <w:tcW w:w="852" w:type="dxa"/>
            <w:tcBorders>
              <w:top w:val="single" w:sz="4" w:space="0" w:color="auto"/>
              <w:left w:val="single" w:sz="4" w:space="0" w:color="auto"/>
              <w:bottom w:val="single" w:sz="4" w:space="0" w:color="auto"/>
              <w:right w:val="single" w:sz="4" w:space="0" w:color="auto"/>
            </w:tcBorders>
            <w:vAlign w:val="center"/>
          </w:tcPr>
          <w:p w14:paraId="296A56DF" w14:textId="58DAC973" w:rsidR="00CD3D84" w:rsidRPr="00CD3D84" w:rsidRDefault="00CD3D84" w:rsidP="00CD3D84">
            <w:pPr>
              <w:pStyle w:val="TableParagraph"/>
              <w:spacing w:before="110"/>
              <w:ind w:left="64" w:right="42"/>
              <w:rPr>
                <w:sz w:val="20"/>
                <w:szCs w:val="20"/>
              </w:rPr>
            </w:pPr>
            <w:r>
              <w:rPr>
                <w:sz w:val="20"/>
                <w:szCs w:val="20"/>
                <w:lang w:val="ru-RU"/>
              </w:rPr>
              <w:t>1,57</w:t>
            </w:r>
          </w:p>
        </w:tc>
      </w:tr>
      <w:tr w:rsidR="005F3047" w:rsidRPr="00BE1E6B" w14:paraId="18262A51" w14:textId="77777777" w:rsidTr="00884984">
        <w:trPr>
          <w:trHeight w:val="230"/>
        </w:trPr>
        <w:tc>
          <w:tcPr>
            <w:tcW w:w="2835" w:type="dxa"/>
            <w:tcBorders>
              <w:top w:val="single" w:sz="4" w:space="0" w:color="auto"/>
              <w:left w:val="single" w:sz="4" w:space="0" w:color="auto"/>
              <w:bottom w:val="single" w:sz="4" w:space="0" w:color="auto"/>
              <w:right w:val="single" w:sz="4" w:space="0" w:color="auto"/>
            </w:tcBorders>
          </w:tcPr>
          <w:p w14:paraId="079A07AF" w14:textId="77777777" w:rsidR="005F3047" w:rsidRPr="00BE1E6B" w:rsidRDefault="005F3047" w:rsidP="005F3047">
            <w:pPr>
              <w:pStyle w:val="TableParagraph"/>
              <w:spacing w:line="210" w:lineRule="exact"/>
              <w:ind w:left="42"/>
              <w:jc w:val="left"/>
              <w:rPr>
                <w:sz w:val="20"/>
                <w:szCs w:val="20"/>
                <w:lang w:val="ru-RU"/>
              </w:rPr>
            </w:pPr>
            <w:r>
              <w:rPr>
                <w:sz w:val="20"/>
                <w:szCs w:val="20"/>
                <w:lang w:val="ru-RU"/>
              </w:rPr>
              <w:t xml:space="preserve">Материальная характеристика тепловой сети, </w:t>
            </w:r>
            <w:proofErr w:type="spellStart"/>
            <w:r>
              <w:rPr>
                <w:sz w:val="20"/>
                <w:szCs w:val="20"/>
                <w:lang w:val="ru-RU"/>
              </w:rPr>
              <w:t>кв.м</w:t>
            </w:r>
            <w:proofErr w:type="spellEnd"/>
            <w:r>
              <w:rPr>
                <w:sz w:val="20"/>
                <w:szCs w:val="20"/>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3B257641" w14:textId="27E7305A" w:rsidR="005F3047" w:rsidRPr="00E62242" w:rsidRDefault="005F3047" w:rsidP="005F3047">
            <w:pPr>
              <w:pStyle w:val="TableParagraph"/>
              <w:spacing w:line="210" w:lineRule="exact"/>
              <w:ind w:left="20" w:right="34"/>
              <w:rPr>
                <w:sz w:val="20"/>
                <w:szCs w:val="20"/>
                <w:lang w:val="ru-RU"/>
              </w:rPr>
            </w:pPr>
            <w:r w:rsidRPr="00E62242">
              <w:rPr>
                <w:sz w:val="20"/>
                <w:szCs w:val="20"/>
                <w:lang w:val="ru-RU"/>
              </w:rPr>
              <w:t>323,848</w:t>
            </w:r>
          </w:p>
        </w:tc>
        <w:tc>
          <w:tcPr>
            <w:tcW w:w="709" w:type="dxa"/>
            <w:tcBorders>
              <w:top w:val="single" w:sz="4" w:space="0" w:color="auto"/>
              <w:left w:val="single" w:sz="4" w:space="0" w:color="auto"/>
              <w:bottom w:val="single" w:sz="4" w:space="0" w:color="auto"/>
              <w:right w:val="single" w:sz="4" w:space="0" w:color="auto"/>
            </w:tcBorders>
            <w:vAlign w:val="center"/>
          </w:tcPr>
          <w:p w14:paraId="27365F80" w14:textId="61813F4B" w:rsidR="005F3047" w:rsidRPr="00E62242" w:rsidRDefault="005F3047" w:rsidP="005F3047">
            <w:pPr>
              <w:pStyle w:val="TableParagraph"/>
              <w:spacing w:line="210" w:lineRule="exact"/>
              <w:ind w:left="13" w:right="32"/>
              <w:rPr>
                <w:sz w:val="20"/>
                <w:szCs w:val="20"/>
              </w:rPr>
            </w:pPr>
            <w:r w:rsidRPr="00E62242">
              <w:rPr>
                <w:sz w:val="20"/>
                <w:szCs w:val="20"/>
                <w:lang w:val="ru-RU"/>
              </w:rPr>
              <w:t>323,848</w:t>
            </w:r>
          </w:p>
        </w:tc>
        <w:tc>
          <w:tcPr>
            <w:tcW w:w="850" w:type="dxa"/>
            <w:tcBorders>
              <w:top w:val="single" w:sz="4" w:space="0" w:color="auto"/>
              <w:left w:val="single" w:sz="4" w:space="0" w:color="auto"/>
              <w:bottom w:val="single" w:sz="4" w:space="0" w:color="auto"/>
              <w:right w:val="single" w:sz="4" w:space="0" w:color="auto"/>
            </w:tcBorders>
            <w:vAlign w:val="center"/>
          </w:tcPr>
          <w:p w14:paraId="6BFA7AB4" w14:textId="5D703E2C" w:rsidR="005F3047" w:rsidRPr="00E62242" w:rsidRDefault="005F3047" w:rsidP="005F3047">
            <w:pPr>
              <w:pStyle w:val="TableParagraph"/>
              <w:spacing w:line="210" w:lineRule="exact"/>
              <w:ind w:left="16" w:right="34"/>
              <w:rPr>
                <w:sz w:val="20"/>
                <w:szCs w:val="20"/>
              </w:rPr>
            </w:pPr>
            <w:r w:rsidRPr="00E62242">
              <w:rPr>
                <w:sz w:val="20"/>
                <w:szCs w:val="20"/>
                <w:lang w:val="ru-RU"/>
              </w:rPr>
              <w:t>322,908</w:t>
            </w:r>
          </w:p>
        </w:tc>
        <w:tc>
          <w:tcPr>
            <w:tcW w:w="709" w:type="dxa"/>
            <w:tcBorders>
              <w:top w:val="single" w:sz="4" w:space="0" w:color="auto"/>
              <w:left w:val="single" w:sz="4" w:space="0" w:color="auto"/>
              <w:bottom w:val="single" w:sz="4" w:space="0" w:color="auto"/>
              <w:right w:val="single" w:sz="4" w:space="0" w:color="auto"/>
            </w:tcBorders>
            <w:vAlign w:val="center"/>
          </w:tcPr>
          <w:p w14:paraId="034236FE" w14:textId="77836D7E" w:rsidR="005F3047" w:rsidRPr="00E62242" w:rsidRDefault="005F3047" w:rsidP="005F3047">
            <w:pPr>
              <w:pStyle w:val="TableParagraph"/>
              <w:spacing w:line="210" w:lineRule="exact"/>
              <w:ind w:left="9" w:right="32"/>
              <w:rPr>
                <w:sz w:val="20"/>
                <w:szCs w:val="20"/>
              </w:rPr>
            </w:pPr>
            <w:r w:rsidRPr="00E62242">
              <w:rPr>
                <w:sz w:val="20"/>
                <w:szCs w:val="20"/>
                <w:lang w:val="ru-RU"/>
              </w:rPr>
              <w:t>322,908</w:t>
            </w:r>
          </w:p>
        </w:tc>
        <w:tc>
          <w:tcPr>
            <w:tcW w:w="709" w:type="dxa"/>
            <w:tcBorders>
              <w:top w:val="single" w:sz="4" w:space="0" w:color="auto"/>
              <w:left w:val="single" w:sz="4" w:space="0" w:color="auto"/>
              <w:bottom w:val="single" w:sz="4" w:space="0" w:color="auto"/>
              <w:right w:val="single" w:sz="4" w:space="0" w:color="auto"/>
            </w:tcBorders>
            <w:vAlign w:val="center"/>
          </w:tcPr>
          <w:p w14:paraId="1E445B75" w14:textId="7FA1C680" w:rsidR="005F3047" w:rsidRPr="00E62242" w:rsidRDefault="005F3047" w:rsidP="005F3047">
            <w:pPr>
              <w:pStyle w:val="TableParagraph"/>
              <w:spacing w:line="210" w:lineRule="exact"/>
              <w:ind w:left="11" w:right="34"/>
              <w:rPr>
                <w:sz w:val="20"/>
                <w:szCs w:val="20"/>
              </w:rPr>
            </w:pPr>
            <w:r w:rsidRPr="00E62242">
              <w:rPr>
                <w:sz w:val="20"/>
                <w:szCs w:val="20"/>
                <w:lang w:val="ru-RU"/>
              </w:rPr>
              <w:t>322,908</w:t>
            </w:r>
          </w:p>
        </w:tc>
        <w:tc>
          <w:tcPr>
            <w:tcW w:w="850" w:type="dxa"/>
            <w:tcBorders>
              <w:top w:val="single" w:sz="4" w:space="0" w:color="auto"/>
              <w:left w:val="single" w:sz="4" w:space="0" w:color="auto"/>
              <w:bottom w:val="single" w:sz="4" w:space="0" w:color="auto"/>
              <w:right w:val="single" w:sz="4" w:space="0" w:color="auto"/>
            </w:tcBorders>
            <w:vAlign w:val="center"/>
          </w:tcPr>
          <w:p w14:paraId="3F755F4A" w14:textId="1AB294B1" w:rsidR="005F3047" w:rsidRPr="00E62242" w:rsidRDefault="005F3047" w:rsidP="005F3047">
            <w:pPr>
              <w:pStyle w:val="TableParagraph"/>
              <w:spacing w:line="210" w:lineRule="exact"/>
              <w:ind w:left="17" w:right="42"/>
              <w:rPr>
                <w:sz w:val="20"/>
                <w:szCs w:val="20"/>
              </w:rPr>
            </w:pPr>
            <w:r w:rsidRPr="00E62242">
              <w:rPr>
                <w:sz w:val="20"/>
                <w:szCs w:val="20"/>
                <w:lang w:val="ru-RU"/>
              </w:rPr>
              <w:t>322,908</w:t>
            </w:r>
          </w:p>
        </w:tc>
        <w:tc>
          <w:tcPr>
            <w:tcW w:w="851" w:type="dxa"/>
            <w:tcBorders>
              <w:top w:val="single" w:sz="4" w:space="0" w:color="auto"/>
              <w:left w:val="single" w:sz="4" w:space="0" w:color="auto"/>
              <w:bottom w:val="single" w:sz="4" w:space="0" w:color="auto"/>
              <w:right w:val="single" w:sz="4" w:space="0" w:color="auto"/>
            </w:tcBorders>
            <w:vAlign w:val="center"/>
          </w:tcPr>
          <w:p w14:paraId="14D564D0" w14:textId="07292CA3" w:rsidR="005F3047" w:rsidRPr="00E62242" w:rsidRDefault="005F3047" w:rsidP="005F3047">
            <w:pPr>
              <w:pStyle w:val="TableParagraph"/>
              <w:spacing w:line="210" w:lineRule="exact"/>
              <w:ind w:left="104"/>
              <w:rPr>
                <w:sz w:val="20"/>
                <w:szCs w:val="20"/>
              </w:rPr>
            </w:pPr>
            <w:r w:rsidRPr="00E62242">
              <w:rPr>
                <w:sz w:val="20"/>
                <w:szCs w:val="20"/>
                <w:lang w:val="ru-RU"/>
              </w:rPr>
              <w:t>322,908</w:t>
            </w:r>
          </w:p>
        </w:tc>
        <w:tc>
          <w:tcPr>
            <w:tcW w:w="850" w:type="dxa"/>
            <w:tcBorders>
              <w:top w:val="single" w:sz="4" w:space="0" w:color="auto"/>
              <w:left w:val="single" w:sz="4" w:space="0" w:color="auto"/>
              <w:bottom w:val="single" w:sz="4" w:space="0" w:color="auto"/>
              <w:right w:val="single" w:sz="4" w:space="0" w:color="auto"/>
            </w:tcBorders>
            <w:vAlign w:val="center"/>
          </w:tcPr>
          <w:p w14:paraId="59894B9D" w14:textId="53F6FB2D" w:rsidR="005F3047" w:rsidRPr="00E62242" w:rsidRDefault="005F3047" w:rsidP="005F3047">
            <w:pPr>
              <w:pStyle w:val="TableParagraph"/>
              <w:spacing w:line="210" w:lineRule="exact"/>
              <w:ind w:left="17" w:right="42"/>
              <w:rPr>
                <w:sz w:val="20"/>
                <w:szCs w:val="20"/>
              </w:rPr>
            </w:pPr>
            <w:r w:rsidRPr="00E62242">
              <w:rPr>
                <w:sz w:val="20"/>
                <w:szCs w:val="20"/>
                <w:lang w:val="ru-RU"/>
              </w:rPr>
              <w:t>322,908</w:t>
            </w:r>
          </w:p>
        </w:tc>
        <w:tc>
          <w:tcPr>
            <w:tcW w:w="851" w:type="dxa"/>
            <w:tcBorders>
              <w:top w:val="single" w:sz="4" w:space="0" w:color="auto"/>
              <w:left w:val="single" w:sz="4" w:space="0" w:color="auto"/>
              <w:bottom w:val="single" w:sz="4" w:space="0" w:color="auto"/>
              <w:right w:val="single" w:sz="4" w:space="0" w:color="auto"/>
            </w:tcBorders>
            <w:vAlign w:val="center"/>
          </w:tcPr>
          <w:p w14:paraId="0326ADE4" w14:textId="66EA60D8" w:rsidR="005F3047" w:rsidRPr="00E62242" w:rsidRDefault="005F3047" w:rsidP="005F3047">
            <w:pPr>
              <w:pStyle w:val="TableParagraph"/>
              <w:spacing w:line="210" w:lineRule="exact"/>
              <w:ind w:left="16" w:right="40"/>
              <w:rPr>
                <w:sz w:val="20"/>
                <w:szCs w:val="20"/>
              </w:rPr>
            </w:pPr>
            <w:r w:rsidRPr="00E62242">
              <w:rPr>
                <w:sz w:val="20"/>
                <w:szCs w:val="20"/>
                <w:lang w:val="ru-RU"/>
              </w:rPr>
              <w:t>322,908</w:t>
            </w:r>
          </w:p>
        </w:tc>
        <w:tc>
          <w:tcPr>
            <w:tcW w:w="850" w:type="dxa"/>
            <w:tcBorders>
              <w:top w:val="single" w:sz="4" w:space="0" w:color="auto"/>
              <w:left w:val="single" w:sz="4" w:space="0" w:color="auto"/>
              <w:bottom w:val="single" w:sz="4" w:space="0" w:color="auto"/>
              <w:right w:val="single" w:sz="4" w:space="0" w:color="auto"/>
            </w:tcBorders>
            <w:vAlign w:val="center"/>
          </w:tcPr>
          <w:p w14:paraId="7DE9ADDC" w14:textId="29FA4682" w:rsidR="005F3047" w:rsidRPr="00E62242" w:rsidRDefault="005F3047" w:rsidP="005F3047">
            <w:pPr>
              <w:pStyle w:val="TableParagraph"/>
              <w:spacing w:line="210" w:lineRule="exact"/>
              <w:ind w:left="17" w:right="42"/>
              <w:rPr>
                <w:sz w:val="20"/>
                <w:szCs w:val="20"/>
              </w:rPr>
            </w:pPr>
            <w:r w:rsidRPr="00E62242">
              <w:rPr>
                <w:sz w:val="20"/>
                <w:szCs w:val="20"/>
                <w:lang w:val="ru-RU"/>
              </w:rPr>
              <w:t>322,908</w:t>
            </w:r>
          </w:p>
        </w:tc>
        <w:tc>
          <w:tcPr>
            <w:tcW w:w="851" w:type="dxa"/>
            <w:tcBorders>
              <w:top w:val="single" w:sz="4" w:space="0" w:color="auto"/>
              <w:left w:val="single" w:sz="4" w:space="0" w:color="auto"/>
              <w:bottom w:val="single" w:sz="4" w:space="0" w:color="auto"/>
              <w:right w:val="single" w:sz="4" w:space="0" w:color="auto"/>
            </w:tcBorders>
            <w:vAlign w:val="center"/>
          </w:tcPr>
          <w:p w14:paraId="08BFCD4F" w14:textId="34C115B3" w:rsidR="005F3047" w:rsidRPr="00E62242" w:rsidRDefault="005F3047" w:rsidP="005F3047">
            <w:pPr>
              <w:pStyle w:val="TableParagraph"/>
              <w:spacing w:line="210" w:lineRule="exact"/>
              <w:ind w:left="19" w:right="40"/>
              <w:rPr>
                <w:sz w:val="20"/>
                <w:szCs w:val="20"/>
              </w:rPr>
            </w:pPr>
            <w:r w:rsidRPr="00E62242">
              <w:rPr>
                <w:sz w:val="20"/>
                <w:szCs w:val="20"/>
                <w:lang w:val="ru-RU"/>
              </w:rPr>
              <w:t>322,908</w:t>
            </w:r>
          </w:p>
        </w:tc>
        <w:tc>
          <w:tcPr>
            <w:tcW w:w="992" w:type="dxa"/>
            <w:tcBorders>
              <w:top w:val="single" w:sz="4" w:space="0" w:color="auto"/>
              <w:left w:val="single" w:sz="4" w:space="0" w:color="auto"/>
              <w:bottom w:val="single" w:sz="4" w:space="0" w:color="auto"/>
              <w:right w:val="single" w:sz="4" w:space="0" w:color="auto"/>
            </w:tcBorders>
            <w:vAlign w:val="center"/>
          </w:tcPr>
          <w:p w14:paraId="413407D2" w14:textId="7B0CCAED" w:rsidR="005F3047" w:rsidRPr="00E62242" w:rsidRDefault="005F3047" w:rsidP="005F3047">
            <w:pPr>
              <w:pStyle w:val="TableParagraph"/>
              <w:spacing w:line="210" w:lineRule="exact"/>
              <w:ind w:left="18" w:right="42"/>
              <w:rPr>
                <w:sz w:val="20"/>
                <w:szCs w:val="20"/>
              </w:rPr>
            </w:pPr>
            <w:r w:rsidRPr="00E62242">
              <w:rPr>
                <w:sz w:val="20"/>
                <w:szCs w:val="20"/>
                <w:lang w:val="ru-RU"/>
              </w:rPr>
              <w:t>322,908</w:t>
            </w:r>
          </w:p>
        </w:tc>
        <w:tc>
          <w:tcPr>
            <w:tcW w:w="992" w:type="dxa"/>
            <w:tcBorders>
              <w:top w:val="single" w:sz="4" w:space="0" w:color="auto"/>
              <w:left w:val="single" w:sz="4" w:space="0" w:color="auto"/>
              <w:bottom w:val="single" w:sz="4" w:space="0" w:color="auto"/>
              <w:right w:val="single" w:sz="4" w:space="0" w:color="auto"/>
            </w:tcBorders>
            <w:vAlign w:val="center"/>
          </w:tcPr>
          <w:p w14:paraId="041CDF01" w14:textId="756593BB" w:rsidR="005F3047" w:rsidRPr="00E62242" w:rsidRDefault="005F3047" w:rsidP="005F3047">
            <w:pPr>
              <w:pStyle w:val="TableParagraph"/>
              <w:spacing w:line="210" w:lineRule="exact"/>
              <w:ind w:left="19" w:right="40"/>
              <w:rPr>
                <w:sz w:val="20"/>
                <w:szCs w:val="20"/>
              </w:rPr>
            </w:pPr>
            <w:r w:rsidRPr="00E62242">
              <w:rPr>
                <w:sz w:val="20"/>
                <w:szCs w:val="20"/>
                <w:lang w:val="ru-RU"/>
              </w:rPr>
              <w:t>322,908</w:t>
            </w:r>
          </w:p>
        </w:tc>
        <w:tc>
          <w:tcPr>
            <w:tcW w:w="851" w:type="dxa"/>
            <w:tcBorders>
              <w:top w:val="single" w:sz="4" w:space="0" w:color="auto"/>
              <w:left w:val="single" w:sz="4" w:space="0" w:color="auto"/>
              <w:bottom w:val="single" w:sz="4" w:space="0" w:color="auto"/>
              <w:right w:val="single" w:sz="4" w:space="0" w:color="auto"/>
            </w:tcBorders>
            <w:vAlign w:val="center"/>
          </w:tcPr>
          <w:p w14:paraId="62A3E96D" w14:textId="669D8F77" w:rsidR="005F3047" w:rsidRPr="00E62242" w:rsidRDefault="005F3047" w:rsidP="005F3047">
            <w:pPr>
              <w:pStyle w:val="TableParagraph"/>
              <w:spacing w:line="210" w:lineRule="exact"/>
              <w:ind w:left="18" w:right="42"/>
              <w:rPr>
                <w:sz w:val="20"/>
                <w:szCs w:val="20"/>
              </w:rPr>
            </w:pPr>
            <w:r w:rsidRPr="00E62242">
              <w:rPr>
                <w:sz w:val="20"/>
                <w:szCs w:val="20"/>
                <w:lang w:val="ru-RU"/>
              </w:rPr>
              <w:t>322,908</w:t>
            </w:r>
          </w:p>
        </w:tc>
        <w:tc>
          <w:tcPr>
            <w:tcW w:w="852" w:type="dxa"/>
            <w:tcBorders>
              <w:top w:val="single" w:sz="4" w:space="0" w:color="auto"/>
              <w:left w:val="single" w:sz="4" w:space="0" w:color="auto"/>
              <w:bottom w:val="single" w:sz="4" w:space="0" w:color="auto"/>
              <w:right w:val="single" w:sz="4" w:space="0" w:color="auto"/>
            </w:tcBorders>
            <w:vAlign w:val="center"/>
          </w:tcPr>
          <w:p w14:paraId="453EE00D" w14:textId="18ADFBC2" w:rsidR="005F3047" w:rsidRPr="00E62242" w:rsidRDefault="005F3047" w:rsidP="005F3047">
            <w:pPr>
              <w:pStyle w:val="TableParagraph"/>
              <w:spacing w:line="210" w:lineRule="exact"/>
              <w:ind w:left="18" w:right="42"/>
              <w:rPr>
                <w:sz w:val="20"/>
                <w:szCs w:val="20"/>
              </w:rPr>
            </w:pPr>
            <w:r w:rsidRPr="00E62242">
              <w:rPr>
                <w:sz w:val="20"/>
                <w:szCs w:val="20"/>
                <w:lang w:val="ru-RU"/>
              </w:rPr>
              <w:t>322,908</w:t>
            </w:r>
          </w:p>
        </w:tc>
      </w:tr>
      <w:tr w:rsidR="00CD3D84" w:rsidRPr="00BE1E6B" w14:paraId="203A5004" w14:textId="77777777" w:rsidTr="005F3047">
        <w:trPr>
          <w:trHeight w:val="457"/>
        </w:trPr>
        <w:tc>
          <w:tcPr>
            <w:tcW w:w="2835" w:type="dxa"/>
            <w:tcBorders>
              <w:top w:val="single" w:sz="4" w:space="0" w:color="auto"/>
              <w:left w:val="single" w:sz="4" w:space="0" w:color="auto"/>
              <w:bottom w:val="single" w:sz="4" w:space="0" w:color="auto"/>
              <w:right w:val="single" w:sz="4" w:space="0" w:color="auto"/>
            </w:tcBorders>
          </w:tcPr>
          <w:p w14:paraId="0B3225DE" w14:textId="77777777" w:rsidR="00CD3D84" w:rsidRPr="00BE1E6B" w:rsidRDefault="00CD3D84" w:rsidP="00CD3D84">
            <w:pPr>
              <w:pStyle w:val="TableParagraph"/>
              <w:spacing w:line="228" w:lineRule="exact"/>
              <w:ind w:left="42"/>
              <w:jc w:val="left"/>
              <w:rPr>
                <w:sz w:val="20"/>
                <w:szCs w:val="20"/>
                <w:lang w:val="ru-RU"/>
              </w:rPr>
            </w:pPr>
            <w:r w:rsidRPr="00BE1E6B">
              <w:rPr>
                <w:sz w:val="20"/>
                <w:szCs w:val="20"/>
                <w:lang w:val="ru-RU"/>
              </w:rPr>
              <w:t>Величина технологических потерь при передаче тепловой энергии по тепловым сетям, Гкал</w:t>
            </w:r>
          </w:p>
        </w:tc>
        <w:tc>
          <w:tcPr>
            <w:tcW w:w="850" w:type="dxa"/>
            <w:tcBorders>
              <w:top w:val="single" w:sz="4" w:space="0" w:color="auto"/>
              <w:left w:val="single" w:sz="4" w:space="0" w:color="auto"/>
              <w:bottom w:val="single" w:sz="4" w:space="0" w:color="auto"/>
              <w:right w:val="single" w:sz="4" w:space="0" w:color="auto"/>
            </w:tcBorders>
            <w:vAlign w:val="center"/>
          </w:tcPr>
          <w:p w14:paraId="1DE37138" w14:textId="7C936583" w:rsidR="00CD3D84" w:rsidRPr="00D23D3A" w:rsidRDefault="00CD3D84" w:rsidP="00CD3D84">
            <w:pPr>
              <w:pStyle w:val="TableParagraph"/>
              <w:spacing w:before="110"/>
              <w:ind w:left="-4"/>
              <w:rPr>
                <w:sz w:val="20"/>
                <w:szCs w:val="20"/>
                <w:lang w:val="ru-RU"/>
              </w:rPr>
            </w:pPr>
            <w:r>
              <w:rPr>
                <w:sz w:val="20"/>
                <w:szCs w:val="20"/>
                <w:lang w:val="ru-RU"/>
              </w:rPr>
              <w:t>1562,113</w:t>
            </w:r>
          </w:p>
        </w:tc>
        <w:tc>
          <w:tcPr>
            <w:tcW w:w="709" w:type="dxa"/>
            <w:tcBorders>
              <w:top w:val="single" w:sz="4" w:space="0" w:color="auto"/>
              <w:left w:val="single" w:sz="4" w:space="0" w:color="auto"/>
              <w:bottom w:val="single" w:sz="4" w:space="0" w:color="auto"/>
              <w:right w:val="single" w:sz="4" w:space="0" w:color="auto"/>
            </w:tcBorders>
            <w:vAlign w:val="center"/>
          </w:tcPr>
          <w:p w14:paraId="397B3455" w14:textId="2F99A68C" w:rsidR="00CD3D84" w:rsidRPr="00D23D3A" w:rsidRDefault="00A471CB" w:rsidP="00CD3D84">
            <w:pPr>
              <w:pStyle w:val="TableParagraph"/>
              <w:spacing w:before="110"/>
              <w:ind w:left="-3" w:right="32"/>
              <w:rPr>
                <w:sz w:val="20"/>
                <w:szCs w:val="20"/>
                <w:lang w:val="ru-RU"/>
              </w:rPr>
            </w:pPr>
            <w:r>
              <w:rPr>
                <w:sz w:val="20"/>
                <w:szCs w:val="20"/>
                <w:lang w:val="ru-RU"/>
              </w:rPr>
              <w:t>299,483</w:t>
            </w:r>
          </w:p>
        </w:tc>
        <w:tc>
          <w:tcPr>
            <w:tcW w:w="850" w:type="dxa"/>
            <w:tcBorders>
              <w:top w:val="single" w:sz="4" w:space="0" w:color="auto"/>
              <w:left w:val="single" w:sz="4" w:space="0" w:color="auto"/>
              <w:bottom w:val="single" w:sz="4" w:space="0" w:color="auto"/>
              <w:right w:val="single" w:sz="4" w:space="0" w:color="auto"/>
            </w:tcBorders>
            <w:vAlign w:val="center"/>
          </w:tcPr>
          <w:p w14:paraId="46936331" w14:textId="6DC0F958" w:rsidR="00CD3D84" w:rsidRPr="00926688" w:rsidRDefault="00944A2A" w:rsidP="00CD3D84">
            <w:pPr>
              <w:pStyle w:val="TableParagraph"/>
              <w:spacing w:before="110"/>
              <w:ind w:left="61" w:right="34"/>
              <w:rPr>
                <w:sz w:val="20"/>
                <w:szCs w:val="20"/>
                <w:highlight w:val="yellow"/>
                <w:lang w:val="ru-RU"/>
              </w:rPr>
            </w:pPr>
            <w:r>
              <w:rPr>
                <w:sz w:val="20"/>
                <w:szCs w:val="20"/>
                <w:lang w:val="ru-RU"/>
              </w:rPr>
              <w:t>473,30</w:t>
            </w:r>
          </w:p>
        </w:tc>
        <w:tc>
          <w:tcPr>
            <w:tcW w:w="709" w:type="dxa"/>
            <w:tcBorders>
              <w:top w:val="single" w:sz="4" w:space="0" w:color="auto"/>
              <w:left w:val="single" w:sz="4" w:space="0" w:color="auto"/>
              <w:bottom w:val="single" w:sz="4" w:space="0" w:color="auto"/>
              <w:right w:val="single" w:sz="4" w:space="0" w:color="auto"/>
            </w:tcBorders>
            <w:vAlign w:val="center"/>
          </w:tcPr>
          <w:p w14:paraId="1F511F20" w14:textId="234CAB68" w:rsidR="00CD3D84" w:rsidRPr="00CD3D84" w:rsidRDefault="00CD3D84" w:rsidP="00CD3D84">
            <w:pPr>
              <w:pStyle w:val="TableParagraph"/>
              <w:spacing w:before="110"/>
              <w:ind w:left="61" w:right="34"/>
              <w:rPr>
                <w:sz w:val="20"/>
                <w:szCs w:val="20"/>
                <w:lang w:val="ru-RU"/>
              </w:rPr>
            </w:pPr>
            <w:r>
              <w:rPr>
                <w:sz w:val="20"/>
                <w:szCs w:val="20"/>
                <w:lang w:val="ru-RU"/>
              </w:rPr>
              <w:t>493,176</w:t>
            </w:r>
          </w:p>
        </w:tc>
        <w:tc>
          <w:tcPr>
            <w:tcW w:w="709" w:type="dxa"/>
            <w:tcBorders>
              <w:top w:val="single" w:sz="4" w:space="0" w:color="auto"/>
              <w:left w:val="single" w:sz="4" w:space="0" w:color="auto"/>
              <w:bottom w:val="single" w:sz="4" w:space="0" w:color="auto"/>
              <w:right w:val="single" w:sz="4" w:space="0" w:color="auto"/>
            </w:tcBorders>
            <w:vAlign w:val="center"/>
          </w:tcPr>
          <w:p w14:paraId="0623DDAE" w14:textId="4F588747" w:rsidR="00CD3D84" w:rsidRPr="00CD3D84" w:rsidRDefault="00CD3D84" w:rsidP="00CD3D84">
            <w:pPr>
              <w:pStyle w:val="TableParagraph"/>
              <w:spacing w:before="110"/>
              <w:ind w:left="61" w:right="34"/>
              <w:rPr>
                <w:sz w:val="20"/>
                <w:szCs w:val="20"/>
                <w:lang w:val="ru-RU"/>
              </w:rPr>
            </w:pPr>
            <w:r>
              <w:rPr>
                <w:sz w:val="20"/>
                <w:szCs w:val="20"/>
                <w:lang w:val="ru-RU"/>
              </w:rPr>
              <w:t>506,55</w:t>
            </w:r>
          </w:p>
        </w:tc>
        <w:tc>
          <w:tcPr>
            <w:tcW w:w="850" w:type="dxa"/>
            <w:tcBorders>
              <w:top w:val="single" w:sz="4" w:space="0" w:color="auto"/>
              <w:left w:val="single" w:sz="4" w:space="0" w:color="auto"/>
              <w:bottom w:val="single" w:sz="4" w:space="0" w:color="auto"/>
              <w:right w:val="single" w:sz="4" w:space="0" w:color="auto"/>
            </w:tcBorders>
            <w:vAlign w:val="center"/>
          </w:tcPr>
          <w:p w14:paraId="28FC0187" w14:textId="124A881C" w:rsidR="00CD3D84" w:rsidRPr="00CD3D84" w:rsidRDefault="00CD3D84" w:rsidP="00CD3D84">
            <w:pPr>
              <w:pStyle w:val="TableParagraph"/>
              <w:spacing w:before="110"/>
              <w:ind w:left="62" w:right="42"/>
              <w:rPr>
                <w:sz w:val="20"/>
                <w:szCs w:val="20"/>
                <w:lang w:val="ru-RU"/>
              </w:rPr>
            </w:pPr>
            <w:r>
              <w:rPr>
                <w:sz w:val="20"/>
                <w:szCs w:val="20"/>
                <w:lang w:val="ru-RU"/>
              </w:rPr>
              <w:t>506,55</w:t>
            </w:r>
          </w:p>
        </w:tc>
        <w:tc>
          <w:tcPr>
            <w:tcW w:w="851" w:type="dxa"/>
            <w:tcBorders>
              <w:top w:val="single" w:sz="4" w:space="0" w:color="auto"/>
              <w:left w:val="single" w:sz="4" w:space="0" w:color="auto"/>
              <w:bottom w:val="single" w:sz="4" w:space="0" w:color="auto"/>
              <w:right w:val="single" w:sz="4" w:space="0" w:color="auto"/>
            </w:tcBorders>
            <w:vAlign w:val="center"/>
          </w:tcPr>
          <w:p w14:paraId="66D35D0D" w14:textId="5062F4A7" w:rsidR="00CD3D84" w:rsidRPr="00CD3D84" w:rsidRDefault="00CD3D84" w:rsidP="00CD3D84">
            <w:pPr>
              <w:pStyle w:val="TableParagraph"/>
              <w:spacing w:before="110"/>
              <w:ind w:left="128"/>
              <w:rPr>
                <w:sz w:val="20"/>
                <w:szCs w:val="20"/>
              </w:rPr>
            </w:pPr>
            <w:r>
              <w:rPr>
                <w:sz w:val="20"/>
                <w:szCs w:val="20"/>
                <w:lang w:val="ru-RU"/>
              </w:rPr>
              <w:t>506,55</w:t>
            </w:r>
          </w:p>
        </w:tc>
        <w:tc>
          <w:tcPr>
            <w:tcW w:w="850" w:type="dxa"/>
            <w:tcBorders>
              <w:top w:val="single" w:sz="4" w:space="0" w:color="auto"/>
              <w:left w:val="single" w:sz="4" w:space="0" w:color="auto"/>
              <w:bottom w:val="single" w:sz="4" w:space="0" w:color="auto"/>
              <w:right w:val="single" w:sz="4" w:space="0" w:color="auto"/>
            </w:tcBorders>
            <w:vAlign w:val="center"/>
          </w:tcPr>
          <w:p w14:paraId="55A5A0BA" w14:textId="7F50839B" w:rsidR="00CD3D84" w:rsidRPr="00CD3D84" w:rsidRDefault="00CD3D84" w:rsidP="00CD3D84">
            <w:pPr>
              <w:pStyle w:val="TableParagraph"/>
              <w:spacing w:before="110"/>
              <w:ind w:left="62" w:right="42"/>
              <w:rPr>
                <w:sz w:val="20"/>
                <w:szCs w:val="20"/>
              </w:rPr>
            </w:pPr>
            <w:r>
              <w:rPr>
                <w:sz w:val="20"/>
                <w:szCs w:val="20"/>
                <w:lang w:val="ru-RU"/>
              </w:rPr>
              <w:t>506,55</w:t>
            </w:r>
          </w:p>
        </w:tc>
        <w:tc>
          <w:tcPr>
            <w:tcW w:w="851" w:type="dxa"/>
            <w:tcBorders>
              <w:top w:val="single" w:sz="4" w:space="0" w:color="auto"/>
              <w:left w:val="single" w:sz="4" w:space="0" w:color="auto"/>
              <w:bottom w:val="single" w:sz="4" w:space="0" w:color="auto"/>
              <w:right w:val="single" w:sz="4" w:space="0" w:color="auto"/>
            </w:tcBorders>
            <w:vAlign w:val="center"/>
          </w:tcPr>
          <w:p w14:paraId="4E13D3B7" w14:textId="4ED5C273" w:rsidR="00CD3D84" w:rsidRPr="00CD3D84" w:rsidRDefault="00CD3D84" w:rsidP="00CD3D84">
            <w:pPr>
              <w:pStyle w:val="TableParagraph"/>
              <w:spacing w:before="110"/>
              <w:ind w:left="63" w:right="40"/>
              <w:rPr>
                <w:sz w:val="20"/>
                <w:szCs w:val="20"/>
              </w:rPr>
            </w:pPr>
            <w:r>
              <w:rPr>
                <w:sz w:val="20"/>
                <w:szCs w:val="20"/>
                <w:lang w:val="ru-RU"/>
              </w:rPr>
              <w:t>506,55</w:t>
            </w:r>
          </w:p>
        </w:tc>
        <w:tc>
          <w:tcPr>
            <w:tcW w:w="850" w:type="dxa"/>
            <w:tcBorders>
              <w:top w:val="single" w:sz="4" w:space="0" w:color="auto"/>
              <w:left w:val="single" w:sz="4" w:space="0" w:color="auto"/>
              <w:bottom w:val="single" w:sz="4" w:space="0" w:color="auto"/>
              <w:right w:val="single" w:sz="4" w:space="0" w:color="auto"/>
            </w:tcBorders>
            <w:vAlign w:val="center"/>
          </w:tcPr>
          <w:p w14:paraId="69ADECA5" w14:textId="79919A67" w:rsidR="00CD3D84" w:rsidRPr="00CD3D84" w:rsidRDefault="00CD3D84" w:rsidP="00CD3D84">
            <w:pPr>
              <w:pStyle w:val="TableParagraph"/>
              <w:spacing w:before="110"/>
              <w:ind w:left="62" w:right="42"/>
              <w:rPr>
                <w:sz w:val="20"/>
                <w:szCs w:val="20"/>
              </w:rPr>
            </w:pPr>
            <w:r>
              <w:rPr>
                <w:sz w:val="20"/>
                <w:szCs w:val="20"/>
                <w:lang w:val="ru-RU"/>
              </w:rPr>
              <w:t>506,55</w:t>
            </w:r>
          </w:p>
        </w:tc>
        <w:tc>
          <w:tcPr>
            <w:tcW w:w="851" w:type="dxa"/>
            <w:tcBorders>
              <w:top w:val="single" w:sz="4" w:space="0" w:color="auto"/>
              <w:left w:val="single" w:sz="4" w:space="0" w:color="auto"/>
              <w:bottom w:val="single" w:sz="4" w:space="0" w:color="auto"/>
              <w:right w:val="single" w:sz="4" w:space="0" w:color="auto"/>
            </w:tcBorders>
            <w:vAlign w:val="center"/>
          </w:tcPr>
          <w:p w14:paraId="505C55A0" w14:textId="61DD5F72" w:rsidR="00CD3D84" w:rsidRPr="00CD3D84" w:rsidRDefault="00CD3D84" w:rsidP="00CD3D84">
            <w:pPr>
              <w:pStyle w:val="TableParagraph"/>
              <w:spacing w:before="110"/>
              <w:ind w:left="64" w:right="40"/>
              <w:rPr>
                <w:sz w:val="20"/>
                <w:szCs w:val="20"/>
              </w:rPr>
            </w:pPr>
            <w:r>
              <w:rPr>
                <w:sz w:val="20"/>
                <w:szCs w:val="20"/>
                <w:lang w:val="ru-RU"/>
              </w:rPr>
              <w:t>506,55</w:t>
            </w:r>
          </w:p>
        </w:tc>
        <w:tc>
          <w:tcPr>
            <w:tcW w:w="992" w:type="dxa"/>
            <w:tcBorders>
              <w:top w:val="single" w:sz="4" w:space="0" w:color="auto"/>
              <w:left w:val="single" w:sz="4" w:space="0" w:color="auto"/>
              <w:bottom w:val="single" w:sz="4" w:space="0" w:color="auto"/>
              <w:right w:val="single" w:sz="4" w:space="0" w:color="auto"/>
            </w:tcBorders>
            <w:vAlign w:val="center"/>
          </w:tcPr>
          <w:p w14:paraId="014DB33F" w14:textId="04A38656" w:rsidR="00CD3D84" w:rsidRPr="00CD3D84" w:rsidRDefault="00CD3D84" w:rsidP="00CD3D84">
            <w:pPr>
              <w:pStyle w:val="TableParagraph"/>
              <w:spacing w:before="110"/>
              <w:ind w:left="63" w:right="42"/>
              <w:rPr>
                <w:sz w:val="20"/>
                <w:szCs w:val="20"/>
              </w:rPr>
            </w:pPr>
            <w:r>
              <w:rPr>
                <w:sz w:val="20"/>
                <w:szCs w:val="20"/>
                <w:lang w:val="ru-RU"/>
              </w:rPr>
              <w:t>506,55</w:t>
            </w:r>
          </w:p>
        </w:tc>
        <w:tc>
          <w:tcPr>
            <w:tcW w:w="992" w:type="dxa"/>
            <w:tcBorders>
              <w:top w:val="single" w:sz="4" w:space="0" w:color="auto"/>
              <w:left w:val="single" w:sz="4" w:space="0" w:color="auto"/>
              <w:bottom w:val="single" w:sz="4" w:space="0" w:color="auto"/>
              <w:right w:val="single" w:sz="4" w:space="0" w:color="auto"/>
            </w:tcBorders>
            <w:vAlign w:val="center"/>
          </w:tcPr>
          <w:p w14:paraId="1CE21C61" w14:textId="106556A1" w:rsidR="00CD3D84" w:rsidRPr="00CD3D84" w:rsidRDefault="00CD3D84" w:rsidP="00CD3D84">
            <w:pPr>
              <w:pStyle w:val="TableParagraph"/>
              <w:spacing w:before="110"/>
              <w:ind w:left="64" w:right="40"/>
              <w:rPr>
                <w:sz w:val="20"/>
                <w:szCs w:val="20"/>
              </w:rPr>
            </w:pPr>
            <w:r>
              <w:rPr>
                <w:sz w:val="20"/>
                <w:szCs w:val="20"/>
                <w:lang w:val="ru-RU"/>
              </w:rPr>
              <w:t>506,55</w:t>
            </w:r>
          </w:p>
        </w:tc>
        <w:tc>
          <w:tcPr>
            <w:tcW w:w="851" w:type="dxa"/>
            <w:tcBorders>
              <w:top w:val="single" w:sz="4" w:space="0" w:color="auto"/>
              <w:left w:val="single" w:sz="4" w:space="0" w:color="auto"/>
              <w:bottom w:val="single" w:sz="4" w:space="0" w:color="auto"/>
              <w:right w:val="single" w:sz="4" w:space="0" w:color="auto"/>
            </w:tcBorders>
            <w:vAlign w:val="center"/>
          </w:tcPr>
          <w:p w14:paraId="29677A53" w14:textId="1AB9199C" w:rsidR="00CD3D84" w:rsidRPr="00CD3D84" w:rsidRDefault="00CD3D84" w:rsidP="00CD3D84">
            <w:pPr>
              <w:pStyle w:val="TableParagraph"/>
              <w:spacing w:before="110"/>
              <w:ind w:left="63" w:right="42"/>
              <w:rPr>
                <w:sz w:val="20"/>
                <w:szCs w:val="20"/>
              </w:rPr>
            </w:pPr>
            <w:r>
              <w:rPr>
                <w:sz w:val="20"/>
                <w:szCs w:val="20"/>
                <w:lang w:val="ru-RU"/>
              </w:rPr>
              <w:t>506,55</w:t>
            </w:r>
          </w:p>
        </w:tc>
        <w:tc>
          <w:tcPr>
            <w:tcW w:w="852" w:type="dxa"/>
            <w:tcBorders>
              <w:top w:val="single" w:sz="4" w:space="0" w:color="auto"/>
              <w:left w:val="single" w:sz="4" w:space="0" w:color="auto"/>
              <w:bottom w:val="single" w:sz="4" w:space="0" w:color="auto"/>
              <w:right w:val="single" w:sz="4" w:space="0" w:color="auto"/>
            </w:tcBorders>
            <w:vAlign w:val="center"/>
          </w:tcPr>
          <w:p w14:paraId="01CC9344" w14:textId="4A183536" w:rsidR="00CD3D84" w:rsidRPr="00CD3D84" w:rsidRDefault="00CD3D84" w:rsidP="00CD3D84">
            <w:pPr>
              <w:pStyle w:val="TableParagraph"/>
              <w:spacing w:before="110"/>
              <w:ind w:left="63" w:right="42"/>
              <w:rPr>
                <w:sz w:val="20"/>
                <w:szCs w:val="20"/>
              </w:rPr>
            </w:pPr>
            <w:r>
              <w:rPr>
                <w:sz w:val="20"/>
                <w:szCs w:val="20"/>
                <w:lang w:val="ru-RU"/>
              </w:rPr>
              <w:t>506,55</w:t>
            </w:r>
          </w:p>
        </w:tc>
      </w:tr>
    </w:tbl>
    <w:p w14:paraId="5D5FA920" w14:textId="77777777" w:rsidR="00BE1E6B" w:rsidRDefault="00BE1E6B" w:rsidP="00B1624F">
      <w:pPr>
        <w:widowControl/>
        <w:autoSpaceDE/>
        <w:autoSpaceDN/>
        <w:rPr>
          <w:sz w:val="20"/>
        </w:rPr>
      </w:pPr>
    </w:p>
    <w:p w14:paraId="39E82870" w14:textId="77777777" w:rsidR="0053419B" w:rsidRDefault="0053419B" w:rsidP="00B1624F">
      <w:pPr>
        <w:widowControl/>
        <w:autoSpaceDE/>
        <w:autoSpaceDN/>
        <w:rPr>
          <w:sz w:val="20"/>
        </w:rPr>
        <w:sectPr w:rsidR="0053419B" w:rsidSect="002167E1">
          <w:pgSz w:w="16840" w:h="11910" w:orient="landscape"/>
          <w:pgMar w:top="1440" w:right="600" w:bottom="600" w:left="440" w:header="559" w:footer="409" w:gutter="0"/>
          <w:cols w:space="720"/>
        </w:sectPr>
      </w:pPr>
    </w:p>
    <w:p w14:paraId="1A64152D" w14:textId="77777777" w:rsidR="00B1624F" w:rsidRPr="0053419B" w:rsidRDefault="0053419B" w:rsidP="007E46BF">
      <w:pPr>
        <w:ind w:firstLine="567"/>
        <w:rPr>
          <w:rFonts w:ascii="Times New Roman" w:hAnsi="Times New Roman" w:cs="Times New Roman"/>
          <w:u w:val="single"/>
          <w:lang w:bidi="ru-RU"/>
        </w:rPr>
      </w:pPr>
      <w:bookmarkStart w:id="82" w:name="_bookmark151"/>
      <w:bookmarkEnd w:id="82"/>
      <w:r>
        <w:rPr>
          <w:rFonts w:ascii="Times New Roman" w:hAnsi="Times New Roman" w:cs="Times New Roman"/>
          <w:u w:val="single"/>
          <w:lang w:bidi="ru-RU"/>
        </w:rPr>
        <w:lastRenderedPageBreak/>
        <w:t>а) о</w:t>
      </w:r>
      <w:r w:rsidR="00B1624F" w:rsidRPr="0053419B">
        <w:rPr>
          <w:rFonts w:ascii="Times New Roman" w:hAnsi="Times New Roman" w:cs="Times New Roman"/>
          <w:u w:val="single"/>
          <w:lang w:bidi="ru-RU"/>
        </w:rPr>
        <w:t>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0C8D1393" w14:textId="77777777" w:rsidR="00B1624F" w:rsidRPr="0053419B" w:rsidRDefault="00B1624F" w:rsidP="0053419B">
      <w:pPr>
        <w:ind w:firstLine="567"/>
        <w:rPr>
          <w:rFonts w:ascii="Times New Roman" w:hAnsi="Times New Roman" w:cs="Times New Roman"/>
          <w:lang w:bidi="ru-RU"/>
        </w:rPr>
      </w:pPr>
    </w:p>
    <w:p w14:paraId="1B34B909" w14:textId="3CBCCCB8" w:rsidR="00B1624F" w:rsidRPr="0053419B" w:rsidRDefault="00B1624F" w:rsidP="0053419B">
      <w:pPr>
        <w:ind w:firstLine="567"/>
        <w:rPr>
          <w:rFonts w:ascii="Times New Roman" w:hAnsi="Times New Roman" w:cs="Times New Roman"/>
          <w:lang w:bidi="ru-RU"/>
        </w:rPr>
      </w:pPr>
      <w:r w:rsidRPr="0053419B">
        <w:rPr>
          <w:rFonts w:ascii="Times New Roman" w:hAnsi="Times New Roman" w:cs="Times New Roman"/>
          <w:lang w:bidi="ru-RU"/>
        </w:rPr>
        <w:t>Результаты представлены в таблиц</w:t>
      </w:r>
      <w:r w:rsidR="00634293">
        <w:rPr>
          <w:rFonts w:ascii="Times New Roman" w:hAnsi="Times New Roman" w:cs="Times New Roman"/>
          <w:lang w:bidi="ru-RU"/>
        </w:rPr>
        <w:t>е</w:t>
      </w:r>
      <w:r w:rsidR="007E46BF">
        <w:rPr>
          <w:rFonts w:ascii="Times New Roman" w:hAnsi="Times New Roman" w:cs="Times New Roman"/>
          <w:lang w:bidi="ru-RU"/>
        </w:rPr>
        <w:t xml:space="preserve"> </w:t>
      </w:r>
      <w:r w:rsidR="00634293">
        <w:rPr>
          <w:rFonts w:ascii="Times New Roman" w:hAnsi="Times New Roman" w:cs="Times New Roman"/>
          <w:lang w:bidi="ru-RU"/>
        </w:rPr>
        <w:t>4</w:t>
      </w:r>
      <w:r w:rsidR="00926688">
        <w:rPr>
          <w:rFonts w:ascii="Times New Roman" w:hAnsi="Times New Roman" w:cs="Times New Roman"/>
          <w:lang w:bidi="ru-RU"/>
        </w:rPr>
        <w:t>4</w:t>
      </w:r>
      <w:r w:rsidRPr="0053419B">
        <w:rPr>
          <w:rFonts w:ascii="Times New Roman" w:hAnsi="Times New Roman" w:cs="Times New Roman"/>
          <w:lang w:bidi="ru-RU"/>
        </w:rPr>
        <w:t>.</w:t>
      </w:r>
    </w:p>
    <w:p w14:paraId="50AB3E73" w14:textId="77777777" w:rsidR="00B1624F" w:rsidRPr="0053419B" w:rsidRDefault="00B1624F" w:rsidP="0053419B">
      <w:pPr>
        <w:ind w:firstLine="567"/>
        <w:rPr>
          <w:rFonts w:ascii="Times New Roman" w:hAnsi="Times New Roman" w:cs="Times New Roman"/>
          <w:lang w:bidi="ru-RU"/>
        </w:rPr>
      </w:pPr>
    </w:p>
    <w:p w14:paraId="548793BF" w14:textId="77777777" w:rsidR="00B1624F" w:rsidRPr="00E10B15" w:rsidRDefault="00E10B15" w:rsidP="007E46BF">
      <w:pPr>
        <w:ind w:firstLine="567"/>
        <w:rPr>
          <w:rFonts w:ascii="Times New Roman" w:hAnsi="Times New Roman" w:cs="Times New Roman"/>
          <w:u w:val="single"/>
          <w:lang w:bidi="ru-RU"/>
        </w:rPr>
      </w:pPr>
      <w:bookmarkStart w:id="83" w:name="_bookmark152"/>
      <w:bookmarkEnd w:id="83"/>
      <w:r>
        <w:rPr>
          <w:rFonts w:ascii="Times New Roman" w:hAnsi="Times New Roman" w:cs="Times New Roman"/>
          <w:u w:val="single"/>
          <w:lang w:bidi="ru-RU"/>
        </w:rPr>
        <w:t>б) о</w:t>
      </w:r>
      <w:r w:rsidR="00B1624F" w:rsidRPr="00E10B15">
        <w:rPr>
          <w:rFonts w:ascii="Times New Roman" w:hAnsi="Times New Roman" w:cs="Times New Roman"/>
          <w:u w:val="single"/>
          <w:lang w:bidi="ru-RU"/>
        </w:rPr>
        <w:t>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703BFBA6" w14:textId="77777777" w:rsidR="00B1624F" w:rsidRPr="00E10B15" w:rsidRDefault="00B1624F" w:rsidP="00E10B15">
      <w:pPr>
        <w:ind w:firstLine="567"/>
        <w:rPr>
          <w:rFonts w:ascii="Times New Roman" w:hAnsi="Times New Roman" w:cs="Times New Roman"/>
          <w:lang w:bidi="ru-RU"/>
        </w:rPr>
      </w:pPr>
    </w:p>
    <w:p w14:paraId="4831F369" w14:textId="3EADFF25" w:rsidR="00B1624F" w:rsidRPr="00E10B15" w:rsidRDefault="00B1624F" w:rsidP="00E10B15">
      <w:pPr>
        <w:ind w:firstLine="567"/>
        <w:rPr>
          <w:rFonts w:ascii="Times New Roman" w:hAnsi="Times New Roman" w:cs="Times New Roman"/>
          <w:lang w:bidi="ru-RU"/>
        </w:rPr>
      </w:pPr>
      <w:r w:rsidRPr="00E10B15">
        <w:rPr>
          <w:rFonts w:ascii="Times New Roman" w:hAnsi="Times New Roman" w:cs="Times New Roman"/>
          <w:lang w:bidi="ru-RU"/>
        </w:rPr>
        <w:t>Результаты представлены в таблиц</w:t>
      </w:r>
      <w:r w:rsidR="00634293">
        <w:rPr>
          <w:rFonts w:ascii="Times New Roman" w:hAnsi="Times New Roman" w:cs="Times New Roman"/>
          <w:lang w:bidi="ru-RU"/>
        </w:rPr>
        <w:t>е</w:t>
      </w:r>
      <w:r w:rsidR="007E46BF">
        <w:rPr>
          <w:rFonts w:ascii="Times New Roman" w:hAnsi="Times New Roman" w:cs="Times New Roman"/>
          <w:lang w:bidi="ru-RU"/>
        </w:rPr>
        <w:t xml:space="preserve"> </w:t>
      </w:r>
      <w:r w:rsidR="00634293">
        <w:rPr>
          <w:rFonts w:ascii="Times New Roman" w:hAnsi="Times New Roman" w:cs="Times New Roman"/>
          <w:lang w:bidi="ru-RU"/>
        </w:rPr>
        <w:t>4</w:t>
      </w:r>
      <w:r w:rsidR="00926688">
        <w:rPr>
          <w:rFonts w:ascii="Times New Roman" w:hAnsi="Times New Roman" w:cs="Times New Roman"/>
          <w:lang w:bidi="ru-RU"/>
        </w:rPr>
        <w:t>4</w:t>
      </w:r>
      <w:r w:rsidRPr="00E10B15">
        <w:rPr>
          <w:rFonts w:ascii="Times New Roman" w:hAnsi="Times New Roman" w:cs="Times New Roman"/>
          <w:lang w:bidi="ru-RU"/>
        </w:rPr>
        <w:t>.</w:t>
      </w:r>
    </w:p>
    <w:p w14:paraId="3F53D065" w14:textId="77777777" w:rsidR="00B1624F" w:rsidRPr="00E10B15" w:rsidRDefault="00B1624F" w:rsidP="00E10B15">
      <w:pPr>
        <w:ind w:firstLine="567"/>
        <w:rPr>
          <w:rFonts w:ascii="Times New Roman" w:hAnsi="Times New Roman" w:cs="Times New Roman"/>
          <w:lang w:bidi="ru-RU"/>
        </w:rPr>
      </w:pPr>
    </w:p>
    <w:p w14:paraId="0D6E96F3" w14:textId="77777777" w:rsidR="00B1624F" w:rsidRPr="00E10B15" w:rsidRDefault="00E10B15" w:rsidP="007E46BF">
      <w:pPr>
        <w:ind w:firstLine="567"/>
        <w:rPr>
          <w:rFonts w:ascii="Times New Roman" w:hAnsi="Times New Roman" w:cs="Times New Roman"/>
          <w:u w:val="single"/>
          <w:lang w:bidi="ru-RU"/>
        </w:rPr>
      </w:pPr>
      <w:bookmarkStart w:id="84" w:name="_bookmark153"/>
      <w:bookmarkEnd w:id="84"/>
      <w:r>
        <w:rPr>
          <w:rFonts w:ascii="Times New Roman" w:hAnsi="Times New Roman" w:cs="Times New Roman"/>
          <w:u w:val="single"/>
          <w:lang w:bidi="ru-RU"/>
        </w:rPr>
        <w:t>в) о</w:t>
      </w:r>
      <w:r w:rsidR="00B1624F" w:rsidRPr="00E10B15">
        <w:rPr>
          <w:rFonts w:ascii="Times New Roman" w:hAnsi="Times New Roman" w:cs="Times New Roman"/>
          <w:u w:val="single"/>
          <w:lang w:bidi="ru-RU"/>
        </w:rPr>
        <w:t>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66A19D1A" w14:textId="77777777" w:rsidR="00B1624F" w:rsidRPr="00E10B15" w:rsidRDefault="00B1624F" w:rsidP="00E10B15">
      <w:pPr>
        <w:ind w:firstLine="567"/>
        <w:rPr>
          <w:rFonts w:ascii="Times New Roman" w:hAnsi="Times New Roman" w:cs="Times New Roman"/>
          <w:lang w:bidi="ru-RU"/>
        </w:rPr>
      </w:pPr>
    </w:p>
    <w:p w14:paraId="6114CA75" w14:textId="17E6CC5E" w:rsidR="00B1624F" w:rsidRPr="00E10B15" w:rsidRDefault="00634293" w:rsidP="00E10B15">
      <w:pPr>
        <w:ind w:firstLine="567"/>
        <w:rPr>
          <w:rFonts w:ascii="Times New Roman" w:hAnsi="Times New Roman" w:cs="Times New Roman"/>
          <w:lang w:bidi="ru-RU"/>
        </w:rPr>
      </w:pPr>
      <w:r w:rsidRPr="00E10B15">
        <w:rPr>
          <w:rFonts w:ascii="Times New Roman" w:hAnsi="Times New Roman" w:cs="Times New Roman"/>
          <w:lang w:bidi="ru-RU"/>
        </w:rPr>
        <w:t>Результаты представлены в таблиц</w:t>
      </w:r>
      <w:r>
        <w:rPr>
          <w:rFonts w:ascii="Times New Roman" w:hAnsi="Times New Roman" w:cs="Times New Roman"/>
          <w:lang w:bidi="ru-RU"/>
        </w:rPr>
        <w:t>е</w:t>
      </w:r>
      <w:r w:rsidR="007E46BF">
        <w:rPr>
          <w:rFonts w:ascii="Times New Roman" w:hAnsi="Times New Roman" w:cs="Times New Roman"/>
          <w:lang w:bidi="ru-RU"/>
        </w:rPr>
        <w:t xml:space="preserve"> </w:t>
      </w:r>
      <w:r>
        <w:rPr>
          <w:rFonts w:ascii="Times New Roman" w:hAnsi="Times New Roman" w:cs="Times New Roman"/>
          <w:lang w:bidi="ru-RU"/>
        </w:rPr>
        <w:t>4</w:t>
      </w:r>
      <w:r w:rsidR="00926688">
        <w:rPr>
          <w:rFonts w:ascii="Times New Roman" w:hAnsi="Times New Roman" w:cs="Times New Roman"/>
          <w:lang w:bidi="ru-RU"/>
        </w:rPr>
        <w:t>4</w:t>
      </w:r>
      <w:r w:rsidR="00B1624F" w:rsidRPr="00E10B15">
        <w:rPr>
          <w:rFonts w:ascii="Times New Roman" w:hAnsi="Times New Roman" w:cs="Times New Roman"/>
          <w:lang w:bidi="ru-RU"/>
        </w:rPr>
        <w:t>.</w:t>
      </w:r>
    </w:p>
    <w:p w14:paraId="75A7C670" w14:textId="77777777" w:rsidR="00B1624F" w:rsidRPr="00E10B15" w:rsidRDefault="00B1624F" w:rsidP="00E10B15">
      <w:pPr>
        <w:ind w:firstLine="567"/>
        <w:rPr>
          <w:rFonts w:ascii="Times New Roman" w:hAnsi="Times New Roman" w:cs="Times New Roman"/>
          <w:lang w:bidi="ru-RU"/>
        </w:rPr>
      </w:pPr>
    </w:p>
    <w:p w14:paraId="4074B205" w14:textId="77777777" w:rsidR="00B1624F" w:rsidRPr="00E10B15" w:rsidRDefault="00E10B15" w:rsidP="007E46BF">
      <w:pPr>
        <w:ind w:firstLine="567"/>
        <w:rPr>
          <w:rFonts w:ascii="Times New Roman" w:hAnsi="Times New Roman" w:cs="Times New Roman"/>
          <w:u w:val="single"/>
          <w:lang w:bidi="ru-RU"/>
        </w:rPr>
      </w:pPr>
      <w:bookmarkStart w:id="85" w:name="_bookmark154"/>
      <w:bookmarkEnd w:id="85"/>
      <w:r>
        <w:rPr>
          <w:rFonts w:ascii="Times New Roman" w:hAnsi="Times New Roman" w:cs="Times New Roman"/>
          <w:u w:val="single"/>
          <w:lang w:bidi="ru-RU"/>
        </w:rPr>
        <w:t>г) о</w:t>
      </w:r>
      <w:r w:rsidR="00B1624F" w:rsidRPr="00E10B15">
        <w:rPr>
          <w:rFonts w:ascii="Times New Roman" w:hAnsi="Times New Roman" w:cs="Times New Roman"/>
          <w:u w:val="single"/>
          <w:lang w:bidi="ru-RU"/>
        </w:rPr>
        <w:t>боснование результатов оценки коэффициентов готовности теплопроводов к несению тепловой нагрузки</w:t>
      </w:r>
    </w:p>
    <w:p w14:paraId="57DE430E" w14:textId="77777777" w:rsidR="00B1624F" w:rsidRPr="00E10B15" w:rsidRDefault="00B1624F" w:rsidP="00E10B15">
      <w:pPr>
        <w:ind w:firstLine="567"/>
        <w:rPr>
          <w:rFonts w:ascii="Times New Roman" w:hAnsi="Times New Roman" w:cs="Times New Roman"/>
          <w:lang w:bidi="ru-RU"/>
        </w:rPr>
      </w:pPr>
    </w:p>
    <w:p w14:paraId="04BF56BE" w14:textId="77777777" w:rsidR="00B1624F" w:rsidRPr="00E10B15" w:rsidRDefault="00B1624F" w:rsidP="00E10B15">
      <w:pPr>
        <w:ind w:firstLine="567"/>
        <w:rPr>
          <w:rFonts w:ascii="Times New Roman" w:hAnsi="Times New Roman" w:cs="Times New Roman"/>
          <w:lang w:bidi="ru-RU"/>
        </w:rPr>
      </w:pPr>
      <w:r w:rsidRPr="00E10B15">
        <w:rPr>
          <w:rFonts w:ascii="Times New Roman" w:hAnsi="Times New Roman" w:cs="Times New Roman"/>
          <w:lang w:bidi="ru-RU"/>
        </w:rPr>
        <w:t xml:space="preserve">С помощью программно-расчетного комплекса </w:t>
      </w:r>
      <w:proofErr w:type="spellStart"/>
      <w:r w:rsidRPr="00E10B15">
        <w:rPr>
          <w:rFonts w:ascii="Times New Roman" w:hAnsi="Times New Roman" w:cs="Times New Roman"/>
          <w:lang w:bidi="ru-RU"/>
        </w:rPr>
        <w:t>ZuluThermo</w:t>
      </w:r>
      <w:proofErr w:type="spellEnd"/>
      <w:r w:rsidRPr="00E10B15">
        <w:rPr>
          <w:rFonts w:ascii="Times New Roman" w:hAnsi="Times New Roman" w:cs="Times New Roman"/>
          <w:lang w:bidi="ru-RU"/>
        </w:rPr>
        <w:t xml:space="preserve"> был выполнен гидравлический расчет тепловых сетей от котельной.</w:t>
      </w:r>
    </w:p>
    <w:p w14:paraId="3B6F64A8" w14:textId="77777777" w:rsidR="00B1624F" w:rsidRPr="00E10B15" w:rsidRDefault="00B1624F" w:rsidP="00E10B15">
      <w:pPr>
        <w:ind w:firstLine="567"/>
        <w:rPr>
          <w:rFonts w:ascii="Times New Roman" w:hAnsi="Times New Roman" w:cs="Times New Roman"/>
          <w:lang w:bidi="ru-RU"/>
        </w:rPr>
      </w:pPr>
      <w:r w:rsidRPr="00E10B15">
        <w:rPr>
          <w:rFonts w:ascii="Times New Roman" w:hAnsi="Times New Roman" w:cs="Times New Roman"/>
          <w:lang w:bidi="ru-RU"/>
        </w:rPr>
        <w:t>Проведенный анализ показал, что на прогнозный период у тепловых сетей сохранится резерв по пропускной способности, позволяющий обеспечить тепловой энергией потребителей.</w:t>
      </w:r>
    </w:p>
    <w:p w14:paraId="3B754C43" w14:textId="77777777" w:rsidR="00E10B15" w:rsidRPr="00E10B15" w:rsidRDefault="00E10B15" w:rsidP="00E10B15">
      <w:pPr>
        <w:ind w:firstLine="567"/>
        <w:rPr>
          <w:rFonts w:ascii="Times New Roman" w:hAnsi="Times New Roman" w:cs="Times New Roman"/>
          <w:lang w:bidi="ru-RU"/>
        </w:rPr>
      </w:pPr>
    </w:p>
    <w:p w14:paraId="1DFB67E8" w14:textId="77777777" w:rsidR="00B1624F" w:rsidRPr="00E10B15" w:rsidRDefault="00E10B15" w:rsidP="007E46BF">
      <w:pPr>
        <w:ind w:firstLine="567"/>
        <w:rPr>
          <w:rFonts w:ascii="Times New Roman" w:hAnsi="Times New Roman" w:cs="Times New Roman"/>
          <w:u w:val="single"/>
          <w:lang w:bidi="ru-RU"/>
        </w:rPr>
      </w:pPr>
      <w:bookmarkStart w:id="86" w:name="_bookmark155"/>
      <w:bookmarkEnd w:id="86"/>
      <w:r>
        <w:rPr>
          <w:rFonts w:ascii="Times New Roman" w:hAnsi="Times New Roman" w:cs="Times New Roman"/>
          <w:u w:val="single"/>
          <w:lang w:bidi="ru-RU"/>
        </w:rPr>
        <w:t>д) о</w:t>
      </w:r>
      <w:r w:rsidR="00B1624F" w:rsidRPr="00E10B15">
        <w:rPr>
          <w:rFonts w:ascii="Times New Roman" w:hAnsi="Times New Roman" w:cs="Times New Roman"/>
          <w:u w:val="single"/>
          <w:lang w:bidi="ru-RU"/>
        </w:rPr>
        <w:t xml:space="preserve">боснование результатов оценки </w:t>
      </w:r>
      <w:proofErr w:type="spellStart"/>
      <w:r w:rsidR="00B1624F" w:rsidRPr="00E10B15">
        <w:rPr>
          <w:rFonts w:ascii="Times New Roman" w:hAnsi="Times New Roman" w:cs="Times New Roman"/>
          <w:u w:val="single"/>
          <w:lang w:bidi="ru-RU"/>
        </w:rPr>
        <w:t>недоотпуска</w:t>
      </w:r>
      <w:proofErr w:type="spellEnd"/>
      <w:r w:rsidR="00B1624F" w:rsidRPr="00E10B15">
        <w:rPr>
          <w:rFonts w:ascii="Times New Roman" w:hAnsi="Times New Roman" w:cs="Times New Roman"/>
          <w:u w:val="single"/>
          <w:lang w:bidi="ru-RU"/>
        </w:rPr>
        <w:t xml:space="preserve"> тепловой энергии по причине отказов (аварийных ситуаций) и простоев тепловых сетей и источников тепловой энергии</w:t>
      </w:r>
    </w:p>
    <w:p w14:paraId="50CDE049" w14:textId="77777777" w:rsidR="00B1624F" w:rsidRPr="00E10B15" w:rsidRDefault="00B1624F" w:rsidP="00E10B15">
      <w:pPr>
        <w:ind w:firstLine="567"/>
        <w:rPr>
          <w:rFonts w:ascii="Times New Roman" w:hAnsi="Times New Roman" w:cs="Times New Roman"/>
          <w:lang w:bidi="ru-RU"/>
        </w:rPr>
      </w:pPr>
    </w:p>
    <w:p w14:paraId="0522226C" w14:textId="77777777" w:rsidR="00B1624F" w:rsidRPr="00E10B15" w:rsidRDefault="00B1624F" w:rsidP="00E10B15">
      <w:pPr>
        <w:ind w:firstLine="567"/>
        <w:rPr>
          <w:rFonts w:ascii="Times New Roman" w:hAnsi="Times New Roman" w:cs="Times New Roman"/>
          <w:lang w:bidi="ru-RU"/>
        </w:rPr>
      </w:pPr>
      <w:r w:rsidRPr="00E10B15">
        <w:rPr>
          <w:rFonts w:ascii="Times New Roman" w:hAnsi="Times New Roman" w:cs="Times New Roman"/>
          <w:lang w:bidi="ru-RU"/>
        </w:rPr>
        <w:t xml:space="preserve">Приведение состояния централизованных систем теплоснабжения в соответствие с требованиями технических регламентов и строительных норм в рамках реализации схемы теплоснабжения будет способствовать минимизации объемов </w:t>
      </w:r>
      <w:proofErr w:type="spellStart"/>
      <w:r w:rsidRPr="00E10B15">
        <w:rPr>
          <w:rFonts w:ascii="Times New Roman" w:hAnsi="Times New Roman" w:cs="Times New Roman"/>
          <w:lang w:bidi="ru-RU"/>
        </w:rPr>
        <w:t>недоотпуска</w:t>
      </w:r>
      <w:proofErr w:type="spellEnd"/>
      <w:r w:rsidRPr="00E10B15">
        <w:rPr>
          <w:rFonts w:ascii="Times New Roman" w:hAnsi="Times New Roman" w:cs="Times New Roman"/>
          <w:lang w:bidi="ru-RU"/>
        </w:rPr>
        <w:t xml:space="preserve"> тепла потребителям.</w:t>
      </w:r>
    </w:p>
    <w:p w14:paraId="098F2ACE" w14:textId="4AFAF7A0" w:rsidR="00B1624F" w:rsidRDefault="00B1624F" w:rsidP="00E10B15">
      <w:pPr>
        <w:ind w:firstLine="567"/>
        <w:rPr>
          <w:rFonts w:ascii="Times New Roman" w:hAnsi="Times New Roman" w:cs="Times New Roman"/>
          <w:lang w:bidi="ru-RU"/>
        </w:rPr>
      </w:pPr>
      <w:r w:rsidRPr="00E10B15">
        <w:rPr>
          <w:rFonts w:ascii="Times New Roman" w:hAnsi="Times New Roman" w:cs="Times New Roman"/>
          <w:lang w:bidi="ru-RU"/>
        </w:rPr>
        <w:t xml:space="preserve">Показатели надежности, определяемые приведенным объемом </w:t>
      </w:r>
      <w:proofErr w:type="spellStart"/>
      <w:r w:rsidRPr="00E10B15">
        <w:rPr>
          <w:rFonts w:ascii="Times New Roman" w:hAnsi="Times New Roman" w:cs="Times New Roman"/>
          <w:lang w:bidi="ru-RU"/>
        </w:rPr>
        <w:t>недоотпуска</w:t>
      </w:r>
      <w:proofErr w:type="spellEnd"/>
      <w:r w:rsidRPr="00E10B15">
        <w:rPr>
          <w:rFonts w:ascii="Times New Roman" w:hAnsi="Times New Roman" w:cs="Times New Roman"/>
          <w:lang w:bidi="ru-RU"/>
        </w:rPr>
        <w:t xml:space="preserve"> тепла в результате нарушений в подаче тепловой энергии, представлены в таблиц</w:t>
      </w:r>
      <w:r w:rsidR="00634293">
        <w:rPr>
          <w:rFonts w:ascii="Times New Roman" w:hAnsi="Times New Roman" w:cs="Times New Roman"/>
          <w:lang w:bidi="ru-RU"/>
        </w:rPr>
        <w:t>е</w:t>
      </w:r>
      <w:r w:rsidR="007E46BF">
        <w:rPr>
          <w:rFonts w:ascii="Times New Roman" w:hAnsi="Times New Roman" w:cs="Times New Roman"/>
          <w:lang w:bidi="ru-RU"/>
        </w:rPr>
        <w:t xml:space="preserve"> 4</w:t>
      </w:r>
      <w:r w:rsidR="00926688">
        <w:rPr>
          <w:rFonts w:ascii="Times New Roman" w:hAnsi="Times New Roman" w:cs="Times New Roman"/>
          <w:lang w:bidi="ru-RU"/>
        </w:rPr>
        <w:t>4</w:t>
      </w:r>
      <w:r w:rsidRPr="00E10B15">
        <w:rPr>
          <w:rFonts w:ascii="Times New Roman" w:hAnsi="Times New Roman" w:cs="Times New Roman"/>
          <w:lang w:bidi="ru-RU"/>
        </w:rPr>
        <w:t>.</w:t>
      </w:r>
    </w:p>
    <w:p w14:paraId="5469E2B2" w14:textId="77777777" w:rsidR="00E10B15" w:rsidRDefault="00E10B15" w:rsidP="00E10B15">
      <w:pPr>
        <w:ind w:firstLine="567"/>
        <w:rPr>
          <w:rFonts w:ascii="Times New Roman" w:hAnsi="Times New Roman" w:cs="Times New Roman"/>
          <w:lang w:bidi="ru-RU"/>
        </w:rPr>
      </w:pPr>
      <w:r>
        <w:rPr>
          <w:rFonts w:ascii="Times New Roman" w:hAnsi="Times New Roman" w:cs="Times New Roman"/>
          <w:lang w:bidi="ru-RU"/>
        </w:rPr>
        <w:br w:type="page"/>
      </w:r>
    </w:p>
    <w:p w14:paraId="7D2AB9E6" w14:textId="77777777" w:rsidR="0098714A" w:rsidRPr="00DD7B7B" w:rsidRDefault="0098714A" w:rsidP="00B1624F">
      <w:pPr>
        <w:pStyle w:val="ac"/>
        <w:numPr>
          <w:ilvl w:val="0"/>
          <w:numId w:val="1"/>
        </w:numPr>
        <w:ind w:left="567" w:hanging="567"/>
        <w:jc w:val="both"/>
        <w:rPr>
          <w:rFonts w:ascii="Times New Roman" w:hAnsi="Times New Roman"/>
        </w:rPr>
      </w:pPr>
      <w:bookmarkStart w:id="87" w:name="_Toc72159747"/>
      <w:r w:rsidRPr="00DD7B7B">
        <w:rPr>
          <w:rFonts w:ascii="Times New Roman" w:hAnsi="Times New Roman"/>
        </w:rPr>
        <w:lastRenderedPageBreak/>
        <w:t>Обоснование инвестиций в строительство, реконструкцию, техническое перевооружение и (или) модернизацию</w:t>
      </w:r>
      <w:bookmarkEnd w:id="87"/>
    </w:p>
    <w:p w14:paraId="03DF2DD2" w14:textId="778E2078" w:rsidR="0075050A" w:rsidRDefault="0075050A" w:rsidP="007E46BF">
      <w:pPr>
        <w:ind w:firstLine="567"/>
        <w:rPr>
          <w:rFonts w:ascii="Times New Roman" w:hAnsi="Times New Roman" w:cs="Times New Roman"/>
          <w:u w:val="single"/>
          <w:lang w:bidi="ru-RU"/>
        </w:rPr>
      </w:pPr>
    </w:p>
    <w:p w14:paraId="03440A8E" w14:textId="77777777" w:rsidR="00F8272B" w:rsidRPr="00F32074" w:rsidRDefault="00F8272B" w:rsidP="00F8272B">
      <w:pPr>
        <w:spacing w:line="276" w:lineRule="auto"/>
        <w:ind w:firstLine="567"/>
        <w:rPr>
          <w:rFonts w:ascii="Times New Roman" w:hAnsi="Times New Roman" w:cs="Times New Roman"/>
        </w:rPr>
      </w:pPr>
      <w:r w:rsidRPr="00F32074">
        <w:rPr>
          <w:rFonts w:ascii="Times New Roman" w:hAnsi="Times New Roman" w:cs="Times New Roman"/>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14:paraId="645599D6" w14:textId="77777777" w:rsidR="00F8272B" w:rsidRPr="00F32074" w:rsidRDefault="00F8272B" w:rsidP="00F8272B">
      <w:pPr>
        <w:spacing w:line="276" w:lineRule="auto"/>
        <w:ind w:firstLine="567"/>
        <w:rPr>
          <w:rFonts w:ascii="Times New Roman" w:hAnsi="Times New Roman" w:cs="Times New Roman"/>
        </w:rPr>
      </w:pPr>
      <w:r w:rsidRPr="00F32074">
        <w:rPr>
          <w:rFonts w:ascii="Times New Roman" w:hAnsi="Times New Roman" w:cs="Times New Roman"/>
        </w:rPr>
        <w:t xml:space="preserve">- </w:t>
      </w:r>
      <w:r>
        <w:rPr>
          <w:rFonts w:ascii="Times New Roman" w:hAnsi="Times New Roman" w:cs="Times New Roman"/>
        </w:rPr>
        <w:t xml:space="preserve">Методика разработки </w:t>
      </w:r>
      <w:hyperlink r:id="rId34" w:anchor="6520IM" w:history="1">
        <w:r w:rsidRPr="00F32074">
          <w:rPr>
            <w:rFonts w:ascii="Times New Roman" w:hAnsi="Times New Roman" w:cs="Times New Roman"/>
          </w:rPr>
          <w:t>и применения укрупненных нормативов цены строительства, а также поряд</w:t>
        </w:r>
        <w:r>
          <w:rPr>
            <w:rFonts w:ascii="Times New Roman" w:hAnsi="Times New Roman" w:cs="Times New Roman"/>
          </w:rPr>
          <w:t>ок</w:t>
        </w:r>
        <w:r w:rsidRPr="00F32074">
          <w:rPr>
            <w:rFonts w:ascii="Times New Roman" w:hAnsi="Times New Roman" w:cs="Times New Roman"/>
          </w:rPr>
          <w:t xml:space="preserve"> их утверждения</w:t>
        </w:r>
      </w:hyperlink>
      <w:r w:rsidRPr="00F32074">
        <w:rPr>
          <w:rFonts w:ascii="Times New Roman" w:hAnsi="Times New Roman" w:cs="Times New Roman"/>
        </w:rPr>
        <w:t>, утв</w:t>
      </w:r>
      <w:r>
        <w:rPr>
          <w:rFonts w:ascii="Times New Roman" w:hAnsi="Times New Roman" w:cs="Times New Roman"/>
        </w:rPr>
        <w:t>ержденные</w:t>
      </w:r>
      <w:r w:rsidRPr="00F32074">
        <w:rPr>
          <w:rFonts w:ascii="Times New Roman" w:hAnsi="Times New Roman" w:cs="Times New Roman"/>
        </w:rPr>
        <w:t xml:space="preserve"> Приказом Министерства </w:t>
      </w:r>
      <w:r>
        <w:rPr>
          <w:rFonts w:ascii="Times New Roman" w:hAnsi="Times New Roman" w:cs="Times New Roman"/>
        </w:rPr>
        <w:t xml:space="preserve">строительства и жилищно-коммунального хозяйства </w:t>
      </w:r>
      <w:r w:rsidRPr="00F32074">
        <w:rPr>
          <w:rFonts w:ascii="Times New Roman" w:hAnsi="Times New Roman" w:cs="Times New Roman"/>
        </w:rPr>
        <w:t>Российской Федерации от 0</w:t>
      </w:r>
      <w:r>
        <w:rPr>
          <w:rFonts w:ascii="Times New Roman" w:hAnsi="Times New Roman" w:cs="Times New Roman"/>
        </w:rPr>
        <w:t>9</w:t>
      </w:r>
      <w:r w:rsidRPr="00F32074">
        <w:rPr>
          <w:rFonts w:ascii="Times New Roman" w:hAnsi="Times New Roman" w:cs="Times New Roman"/>
        </w:rPr>
        <w:t>.0</w:t>
      </w:r>
      <w:r>
        <w:rPr>
          <w:rFonts w:ascii="Times New Roman" w:hAnsi="Times New Roman" w:cs="Times New Roman"/>
        </w:rPr>
        <w:t>5</w:t>
      </w:r>
      <w:r w:rsidRPr="00F32074">
        <w:rPr>
          <w:rFonts w:ascii="Times New Roman" w:hAnsi="Times New Roman" w:cs="Times New Roman"/>
        </w:rPr>
        <w:t>.201</w:t>
      </w:r>
      <w:r>
        <w:rPr>
          <w:rFonts w:ascii="Times New Roman" w:hAnsi="Times New Roman" w:cs="Times New Roman"/>
        </w:rPr>
        <w:t>9</w:t>
      </w:r>
      <w:r w:rsidRPr="00F32074">
        <w:rPr>
          <w:rFonts w:ascii="Times New Roman" w:hAnsi="Times New Roman" w:cs="Times New Roman"/>
        </w:rPr>
        <w:t xml:space="preserve"> № </w:t>
      </w:r>
      <w:r>
        <w:rPr>
          <w:rFonts w:ascii="Times New Roman" w:hAnsi="Times New Roman" w:cs="Times New Roman"/>
        </w:rPr>
        <w:t>314/</w:t>
      </w:r>
      <w:proofErr w:type="spellStart"/>
      <w:r>
        <w:rPr>
          <w:rFonts w:ascii="Times New Roman" w:hAnsi="Times New Roman" w:cs="Times New Roman"/>
        </w:rPr>
        <w:t>пр</w:t>
      </w:r>
      <w:proofErr w:type="spellEnd"/>
      <w:r w:rsidRPr="00F32074">
        <w:rPr>
          <w:rFonts w:ascii="Times New Roman" w:hAnsi="Times New Roman" w:cs="Times New Roman"/>
        </w:rPr>
        <w:t>;</w:t>
      </w:r>
    </w:p>
    <w:p w14:paraId="42FBA60C" w14:textId="77777777" w:rsidR="00F8272B" w:rsidRPr="00F32074" w:rsidRDefault="00F8272B" w:rsidP="00F8272B">
      <w:pPr>
        <w:spacing w:line="276" w:lineRule="auto"/>
        <w:ind w:firstLine="567"/>
        <w:rPr>
          <w:rFonts w:ascii="Times New Roman" w:hAnsi="Times New Roman" w:cs="Times New Roman"/>
        </w:rPr>
      </w:pPr>
      <w:r w:rsidRPr="00F32074">
        <w:rPr>
          <w:rFonts w:ascii="Times New Roman" w:hAnsi="Times New Roman" w:cs="Times New Roman"/>
        </w:rPr>
        <w:t>- НЦС 2021 Государственные сметные нормативы. Укрупненные нормативы цены строительства. Наружные тепловые сети;</w:t>
      </w:r>
    </w:p>
    <w:p w14:paraId="4B1DFC24" w14:textId="77777777" w:rsidR="00F8272B" w:rsidRPr="00F32074" w:rsidRDefault="00F8272B" w:rsidP="00F8272B">
      <w:pPr>
        <w:spacing w:line="276" w:lineRule="auto"/>
        <w:ind w:firstLine="567"/>
        <w:rPr>
          <w:rFonts w:ascii="Times New Roman" w:hAnsi="Times New Roman" w:cs="Times New Roman"/>
        </w:rPr>
      </w:pPr>
      <w:r w:rsidRPr="00F32074">
        <w:rPr>
          <w:rFonts w:ascii="Times New Roman" w:hAnsi="Times New Roman" w:cs="Times New Roman"/>
        </w:rPr>
        <w:t>- 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w:t>
      </w:r>
    </w:p>
    <w:p w14:paraId="585ECC7D" w14:textId="77777777" w:rsidR="00F8272B" w:rsidRDefault="00F8272B" w:rsidP="00F8272B">
      <w:pPr>
        <w:spacing w:line="276" w:lineRule="auto"/>
        <w:ind w:firstLine="567"/>
        <w:rPr>
          <w:rFonts w:ascii="Times New Roman" w:hAnsi="Times New Roman" w:cs="Times New Roman"/>
        </w:rPr>
      </w:pPr>
      <w:r w:rsidRPr="00F32074">
        <w:rPr>
          <w:rFonts w:ascii="Times New Roman" w:hAnsi="Times New Roman" w:cs="Times New Roman"/>
        </w:rPr>
        <w:t>- Прейскуранты производителей котельного и теплосетевого оборудования</w:t>
      </w:r>
      <w:r>
        <w:rPr>
          <w:rFonts w:ascii="Times New Roman" w:hAnsi="Times New Roman" w:cs="Times New Roman"/>
        </w:rPr>
        <w:t>.</w:t>
      </w:r>
    </w:p>
    <w:p w14:paraId="47D7C854" w14:textId="5D853FD6" w:rsidR="00F8272B" w:rsidRDefault="00F8272B" w:rsidP="00F8272B">
      <w:pPr>
        <w:spacing w:line="276" w:lineRule="auto"/>
        <w:ind w:firstLine="567"/>
        <w:rPr>
          <w:rFonts w:ascii="Times New Roman" w:hAnsi="Times New Roman" w:cs="Times New Roman"/>
        </w:rPr>
      </w:pPr>
      <w:r>
        <w:rPr>
          <w:rFonts w:ascii="Times New Roman" w:hAnsi="Times New Roman" w:cs="Times New Roman"/>
        </w:rPr>
        <w:t xml:space="preserve">- Укрупненный расчет на основании сметного расчета стоимости объектов-аналогов; </w:t>
      </w:r>
    </w:p>
    <w:p w14:paraId="5BEECD15" w14:textId="07717214" w:rsidR="00926688" w:rsidRPr="00F32074" w:rsidRDefault="00926688" w:rsidP="00F8272B">
      <w:pPr>
        <w:spacing w:line="276" w:lineRule="auto"/>
        <w:ind w:firstLine="567"/>
        <w:rPr>
          <w:rFonts w:ascii="Times New Roman" w:hAnsi="Times New Roman" w:cs="Times New Roman"/>
        </w:rPr>
      </w:pPr>
      <w:bookmarkStart w:id="88" w:name="_Hlk108890108"/>
      <w:r w:rsidRPr="00926688">
        <w:rPr>
          <w:rFonts w:ascii="Times New Roman" w:hAnsi="Times New Roman" w:cs="Times New Roman"/>
        </w:rPr>
        <w:t>- Методика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w:t>
      </w:r>
      <w:proofErr w:type="spellStart"/>
      <w:r w:rsidRPr="00926688">
        <w:rPr>
          <w:rFonts w:ascii="Times New Roman" w:hAnsi="Times New Roman" w:cs="Times New Roman"/>
        </w:rPr>
        <w:t>сийской</w:t>
      </w:r>
      <w:proofErr w:type="spellEnd"/>
      <w:r w:rsidRPr="00926688">
        <w:rPr>
          <w:rFonts w:ascii="Times New Roman" w:hAnsi="Times New Roman" w:cs="Times New Roman"/>
        </w:rPr>
        <w:t xml:space="preserve"> Федерации", утвержденная Приказом Министерства строительства и жилищно-коммунального хозяйства РФ от 4 августа 2020 г. N 421/пр. Федеральные единичные расценки (ФЕР-2020).</w:t>
      </w:r>
    </w:p>
    <w:bookmarkEnd w:id="88"/>
    <w:p w14:paraId="3C2D0E17" w14:textId="77777777" w:rsidR="00F8272B" w:rsidRPr="00F32074" w:rsidRDefault="00F8272B" w:rsidP="00F8272B">
      <w:pPr>
        <w:spacing w:line="276" w:lineRule="auto"/>
        <w:ind w:firstLine="567"/>
        <w:rPr>
          <w:rFonts w:ascii="Times New Roman" w:hAnsi="Times New Roman" w:cs="Times New Roman"/>
        </w:rPr>
      </w:pPr>
      <w:r w:rsidRPr="00F32074">
        <w:rPr>
          <w:rFonts w:ascii="Times New Roman" w:hAnsi="Times New Roman" w:cs="Times New Roman"/>
        </w:rPr>
        <w:t>Окончательная стоимость мероприятий определяется</w:t>
      </w:r>
      <w:r>
        <w:rPr>
          <w:rFonts w:ascii="Times New Roman" w:hAnsi="Times New Roman" w:cs="Times New Roman"/>
        </w:rPr>
        <w:t xml:space="preserve"> сметным расчетом</w:t>
      </w:r>
      <w:r w:rsidRPr="00F32074">
        <w:rPr>
          <w:rFonts w:ascii="Times New Roman" w:hAnsi="Times New Roman" w:cs="Times New Roman"/>
        </w:rPr>
        <w:t xml:space="preserve"> </w:t>
      </w:r>
      <w:r>
        <w:rPr>
          <w:rFonts w:ascii="Times New Roman" w:hAnsi="Times New Roman" w:cs="Times New Roman"/>
        </w:rPr>
        <w:t xml:space="preserve">на основании проектной документации. </w:t>
      </w:r>
    </w:p>
    <w:p w14:paraId="27825E73" w14:textId="77777777" w:rsidR="00F8272B" w:rsidRPr="00F32074" w:rsidRDefault="00F8272B" w:rsidP="00F8272B">
      <w:pPr>
        <w:spacing w:line="276" w:lineRule="auto"/>
        <w:ind w:firstLine="567"/>
        <w:rPr>
          <w:rFonts w:ascii="Times New Roman" w:hAnsi="Times New Roman" w:cs="Times New Roman"/>
        </w:rPr>
      </w:pPr>
      <w:r w:rsidRPr="00F32074">
        <w:rPr>
          <w:rFonts w:ascii="Times New Roman" w:hAnsi="Times New Roman" w:cs="Times New Roman"/>
        </w:rPr>
        <w:t>Объемы инвестиций носят прогнозный характер и подлежат ежегодному уточнению.</w:t>
      </w:r>
    </w:p>
    <w:p w14:paraId="4F6E304D" w14:textId="77777777" w:rsidR="00F8272B" w:rsidRPr="00F32074" w:rsidRDefault="00F8272B" w:rsidP="00F8272B">
      <w:pPr>
        <w:spacing w:line="276" w:lineRule="auto"/>
        <w:ind w:firstLine="567"/>
        <w:rPr>
          <w:rFonts w:ascii="Times New Roman" w:hAnsi="Times New Roman" w:cs="Times New Roman"/>
        </w:rPr>
      </w:pPr>
      <w:r w:rsidRPr="00F32074">
        <w:rPr>
          <w:rFonts w:ascii="Times New Roman" w:hAnsi="Times New Roman" w:cs="Times New Roman"/>
        </w:rPr>
        <w:t xml:space="preserve">Объемы инвестиций подлежат корректировке при ежегодной актуализации Схемы теплоснабжения. </w:t>
      </w:r>
    </w:p>
    <w:p w14:paraId="6BB7719A" w14:textId="77777777" w:rsidR="0075050A" w:rsidRDefault="0075050A" w:rsidP="007E46BF">
      <w:pPr>
        <w:ind w:firstLine="567"/>
        <w:rPr>
          <w:rFonts w:ascii="Times New Roman" w:hAnsi="Times New Roman" w:cs="Times New Roman"/>
          <w:u w:val="single"/>
          <w:lang w:bidi="ru-RU"/>
        </w:rPr>
      </w:pPr>
    </w:p>
    <w:p w14:paraId="6B2ABAB1" w14:textId="23ED8FEE" w:rsidR="00646009" w:rsidRPr="00646009" w:rsidRDefault="00646009" w:rsidP="007E46BF">
      <w:pPr>
        <w:ind w:firstLine="567"/>
        <w:rPr>
          <w:rFonts w:ascii="Times New Roman" w:hAnsi="Times New Roman" w:cs="Times New Roman"/>
          <w:u w:val="single"/>
          <w:lang w:bidi="ru-RU"/>
        </w:rPr>
      </w:pPr>
      <w:r>
        <w:rPr>
          <w:rFonts w:ascii="Times New Roman" w:hAnsi="Times New Roman" w:cs="Times New Roman"/>
          <w:u w:val="single"/>
          <w:lang w:bidi="ru-RU"/>
        </w:rPr>
        <w:t>а) о</w:t>
      </w:r>
      <w:r w:rsidRPr="00646009">
        <w:rPr>
          <w:rFonts w:ascii="Times New Roman" w:hAnsi="Times New Roman" w:cs="Times New Roman"/>
          <w:u w:val="single"/>
          <w:lang w:bidi="ru-RU"/>
        </w:rPr>
        <w:t>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6149082B" w14:textId="77777777" w:rsidR="00646009" w:rsidRPr="00646009" w:rsidRDefault="00646009" w:rsidP="00646009">
      <w:pPr>
        <w:pStyle w:val="af1"/>
        <w:spacing w:line="276" w:lineRule="auto"/>
        <w:ind w:firstLine="567"/>
        <w:rPr>
          <w:rFonts w:ascii="Times New Roman" w:hAnsi="Times New Roman" w:cs="Times New Roman"/>
          <w:b/>
          <w:lang w:bidi="ru-RU"/>
        </w:rPr>
      </w:pPr>
    </w:p>
    <w:p w14:paraId="49CB3ACE" w14:textId="77777777" w:rsidR="00646009" w:rsidRPr="00646009" w:rsidRDefault="00646009" w:rsidP="00646009">
      <w:pPr>
        <w:pStyle w:val="af1"/>
        <w:spacing w:line="276" w:lineRule="auto"/>
        <w:ind w:firstLine="567"/>
        <w:rPr>
          <w:rFonts w:ascii="Times New Roman" w:hAnsi="Times New Roman" w:cs="Times New Roman"/>
          <w:b/>
          <w:bCs/>
          <w:lang w:bidi="ru-RU"/>
        </w:rPr>
      </w:pPr>
      <w:r w:rsidRPr="00646009">
        <w:rPr>
          <w:rFonts w:ascii="Times New Roman" w:hAnsi="Times New Roman" w:cs="Times New Roman"/>
          <w:b/>
          <w:bCs/>
          <w:lang w:bidi="ru-RU"/>
        </w:rPr>
        <w:t>Замена котлоагрегатов</w:t>
      </w:r>
    </w:p>
    <w:p w14:paraId="149BBADE" w14:textId="77777777" w:rsidR="00646009" w:rsidRPr="00646009" w:rsidRDefault="00646009" w:rsidP="00646009">
      <w:pPr>
        <w:pStyle w:val="af1"/>
        <w:spacing w:line="276" w:lineRule="auto"/>
        <w:ind w:firstLine="567"/>
        <w:rPr>
          <w:rFonts w:ascii="Times New Roman" w:hAnsi="Times New Roman" w:cs="Times New Roman"/>
          <w:lang w:bidi="ru-RU"/>
        </w:rPr>
      </w:pPr>
      <w:r w:rsidRPr="00646009">
        <w:rPr>
          <w:rFonts w:ascii="Times New Roman" w:hAnsi="Times New Roman" w:cs="Times New Roman"/>
          <w:lang w:bidi="ru-RU"/>
        </w:rPr>
        <w:t>Система теплоснабжения постоянно развивается, появляется все новое оборудование, более надежное и энергоэффективное. Замена котлов с истекшим сроком службы на новые котлоагрегаты позволит сократить потребление топлива и повысить надежность системы теплоснабжения, от работы котлоагрегатов зависит вся система теплоснабжения, надежность котлов напрямую зависит на надежность всей системы в целом.</w:t>
      </w:r>
    </w:p>
    <w:p w14:paraId="355C9BCF" w14:textId="77777777" w:rsidR="00646009" w:rsidRPr="00646009" w:rsidRDefault="00646009" w:rsidP="00646009">
      <w:pPr>
        <w:pStyle w:val="af1"/>
        <w:spacing w:line="276" w:lineRule="auto"/>
        <w:ind w:firstLine="567"/>
        <w:rPr>
          <w:rFonts w:ascii="Times New Roman" w:hAnsi="Times New Roman" w:cs="Times New Roman"/>
          <w:lang w:bidi="ru-RU"/>
        </w:rPr>
      </w:pPr>
    </w:p>
    <w:p w14:paraId="3CD220C7" w14:textId="77777777" w:rsidR="0084634B" w:rsidRPr="00646009" w:rsidRDefault="0084634B" w:rsidP="0084634B">
      <w:pPr>
        <w:pStyle w:val="af1"/>
        <w:spacing w:line="276" w:lineRule="auto"/>
        <w:ind w:firstLine="567"/>
        <w:rPr>
          <w:rFonts w:ascii="Times New Roman" w:hAnsi="Times New Roman" w:cs="Times New Roman"/>
          <w:b/>
          <w:bCs/>
          <w:lang w:bidi="ru-RU"/>
        </w:rPr>
      </w:pPr>
      <w:r w:rsidRPr="00646009">
        <w:rPr>
          <w:rFonts w:ascii="Times New Roman" w:hAnsi="Times New Roman" w:cs="Times New Roman"/>
          <w:b/>
          <w:bCs/>
          <w:lang w:bidi="ru-RU"/>
        </w:rPr>
        <w:t xml:space="preserve">Реконструкция теплотрасс </w:t>
      </w:r>
      <w:r>
        <w:rPr>
          <w:rFonts w:ascii="Times New Roman" w:hAnsi="Times New Roman" w:cs="Times New Roman"/>
          <w:b/>
          <w:bCs/>
          <w:lang w:bidi="ru-RU"/>
        </w:rPr>
        <w:t>изменением диаметра.</w:t>
      </w:r>
    </w:p>
    <w:p w14:paraId="64403E32" w14:textId="0EA088CC" w:rsidR="0084634B" w:rsidRDefault="0084634B" w:rsidP="0084634B">
      <w:pPr>
        <w:pStyle w:val="af1"/>
        <w:spacing w:line="276" w:lineRule="auto"/>
        <w:ind w:firstLine="567"/>
        <w:rPr>
          <w:rFonts w:ascii="Times New Roman" w:hAnsi="Times New Roman" w:cs="Times New Roman"/>
          <w:lang w:bidi="ru-RU"/>
        </w:rPr>
      </w:pPr>
      <w:r>
        <w:rPr>
          <w:rFonts w:ascii="Times New Roman" w:hAnsi="Times New Roman" w:cs="Times New Roman"/>
          <w:lang w:bidi="ru-RU"/>
        </w:rPr>
        <w:t>В 2020 году ООО «</w:t>
      </w:r>
      <w:proofErr w:type="spellStart"/>
      <w:r>
        <w:rPr>
          <w:rFonts w:ascii="Times New Roman" w:hAnsi="Times New Roman" w:cs="Times New Roman"/>
          <w:lang w:bidi="ru-RU"/>
        </w:rPr>
        <w:t>ХабГидроСтрой</w:t>
      </w:r>
      <w:proofErr w:type="spellEnd"/>
      <w:r>
        <w:rPr>
          <w:rFonts w:ascii="Times New Roman" w:hAnsi="Times New Roman" w:cs="Times New Roman"/>
          <w:lang w:bidi="ru-RU"/>
        </w:rPr>
        <w:t xml:space="preserve">» были разработаны мероприятия по регулировке водяной сети котельной с. </w:t>
      </w:r>
      <w:proofErr w:type="spellStart"/>
      <w:r>
        <w:rPr>
          <w:rFonts w:ascii="Times New Roman" w:hAnsi="Times New Roman" w:cs="Times New Roman"/>
          <w:lang w:bidi="ru-RU"/>
        </w:rPr>
        <w:t>Вострецово</w:t>
      </w:r>
      <w:proofErr w:type="spellEnd"/>
      <w:r>
        <w:rPr>
          <w:rFonts w:ascii="Times New Roman" w:hAnsi="Times New Roman" w:cs="Times New Roman"/>
          <w:lang w:bidi="ru-RU"/>
        </w:rPr>
        <w:t>. В составе мероприятий, предусмотренных настоящей схемой, учтены рекомендации по замене тепловых сетей с изменением диаметра с целью обеспечения оптимальных гидравлических режимов работы тепловой сети котельной с</w:t>
      </w:r>
      <w:r w:rsidR="007E46BF">
        <w:rPr>
          <w:rFonts w:ascii="Times New Roman" w:hAnsi="Times New Roman" w:cs="Times New Roman"/>
          <w:lang w:bidi="ru-RU"/>
        </w:rPr>
        <w:t>.</w:t>
      </w:r>
      <w:r>
        <w:rPr>
          <w:rFonts w:ascii="Times New Roman" w:hAnsi="Times New Roman" w:cs="Times New Roman"/>
          <w:lang w:bidi="ru-RU"/>
        </w:rPr>
        <w:t xml:space="preserve"> </w:t>
      </w:r>
      <w:proofErr w:type="spellStart"/>
      <w:r>
        <w:rPr>
          <w:rFonts w:ascii="Times New Roman" w:hAnsi="Times New Roman" w:cs="Times New Roman"/>
          <w:lang w:bidi="ru-RU"/>
        </w:rPr>
        <w:t>Вострецово</w:t>
      </w:r>
      <w:proofErr w:type="spellEnd"/>
      <w:r>
        <w:rPr>
          <w:rFonts w:ascii="Times New Roman" w:hAnsi="Times New Roman" w:cs="Times New Roman"/>
          <w:lang w:bidi="ru-RU"/>
        </w:rPr>
        <w:t>,</w:t>
      </w:r>
      <w:r w:rsidR="007E46BF">
        <w:rPr>
          <w:rFonts w:ascii="Times New Roman" w:hAnsi="Times New Roman" w:cs="Times New Roman"/>
          <w:lang w:bidi="ru-RU"/>
        </w:rPr>
        <w:t xml:space="preserve"> </w:t>
      </w:r>
      <w:r>
        <w:rPr>
          <w:rFonts w:ascii="Times New Roman" w:hAnsi="Times New Roman" w:cs="Times New Roman"/>
          <w:lang w:bidi="ru-RU"/>
        </w:rPr>
        <w:t>представленные техническом отчете.</w:t>
      </w:r>
    </w:p>
    <w:p w14:paraId="0F9EDE15" w14:textId="6E14D935" w:rsidR="00646009" w:rsidRPr="00646009" w:rsidRDefault="0084634B" w:rsidP="0084634B">
      <w:pPr>
        <w:pStyle w:val="af1"/>
        <w:spacing w:line="276" w:lineRule="auto"/>
        <w:ind w:firstLine="567"/>
        <w:rPr>
          <w:rFonts w:ascii="Times New Roman" w:hAnsi="Times New Roman" w:cs="Times New Roman"/>
          <w:lang w:bidi="ru-RU"/>
        </w:rPr>
      </w:pPr>
      <w:r>
        <w:rPr>
          <w:rFonts w:ascii="Times New Roman" w:hAnsi="Times New Roman" w:cs="Times New Roman"/>
          <w:lang w:bidi="ru-RU"/>
        </w:rPr>
        <w:t>Перечень мероприятий по реконструкции объектов системы теплоснабжения</w:t>
      </w:r>
      <w:r w:rsidR="007E46BF">
        <w:rPr>
          <w:rFonts w:ascii="Times New Roman" w:hAnsi="Times New Roman" w:cs="Times New Roman"/>
          <w:lang w:bidi="ru-RU"/>
        </w:rPr>
        <w:t xml:space="preserve"> сельского по</w:t>
      </w:r>
      <w:r w:rsidR="007E46BF">
        <w:rPr>
          <w:rFonts w:ascii="Times New Roman" w:hAnsi="Times New Roman" w:cs="Times New Roman"/>
          <w:lang w:bidi="ru-RU"/>
        </w:rPr>
        <w:lastRenderedPageBreak/>
        <w:t xml:space="preserve">селения «Село </w:t>
      </w:r>
      <w:proofErr w:type="spellStart"/>
      <w:r w:rsidR="007E46BF">
        <w:rPr>
          <w:rFonts w:ascii="Times New Roman" w:hAnsi="Times New Roman" w:cs="Times New Roman"/>
          <w:lang w:bidi="ru-RU"/>
        </w:rPr>
        <w:t>Вострецово</w:t>
      </w:r>
      <w:proofErr w:type="spellEnd"/>
      <w:r w:rsidR="007E46BF">
        <w:rPr>
          <w:rFonts w:ascii="Times New Roman" w:hAnsi="Times New Roman" w:cs="Times New Roman"/>
          <w:lang w:bidi="ru-RU"/>
        </w:rPr>
        <w:t>»</w:t>
      </w:r>
      <w:r>
        <w:rPr>
          <w:rFonts w:ascii="Times New Roman" w:hAnsi="Times New Roman" w:cs="Times New Roman"/>
          <w:lang w:bidi="ru-RU"/>
        </w:rPr>
        <w:t xml:space="preserve"> представлен в таблице 4</w:t>
      </w:r>
      <w:r w:rsidR="00926688">
        <w:rPr>
          <w:rFonts w:ascii="Times New Roman" w:hAnsi="Times New Roman" w:cs="Times New Roman"/>
          <w:lang w:bidi="ru-RU"/>
        </w:rPr>
        <w:t>5</w:t>
      </w:r>
      <w:r>
        <w:rPr>
          <w:rFonts w:ascii="Times New Roman" w:hAnsi="Times New Roman" w:cs="Times New Roman"/>
          <w:lang w:bidi="ru-RU"/>
        </w:rPr>
        <w:t>.</w:t>
      </w:r>
    </w:p>
    <w:p w14:paraId="7D444DD3" w14:textId="77777777" w:rsidR="00F8272B" w:rsidRPr="00646009" w:rsidRDefault="00F8272B" w:rsidP="00646009">
      <w:pPr>
        <w:pStyle w:val="af1"/>
        <w:spacing w:line="276" w:lineRule="auto"/>
        <w:ind w:firstLine="567"/>
        <w:rPr>
          <w:rFonts w:ascii="Times New Roman" w:hAnsi="Times New Roman" w:cs="Times New Roman"/>
          <w:lang w:bidi="ru-RU"/>
        </w:rPr>
      </w:pPr>
    </w:p>
    <w:p w14:paraId="797D028C" w14:textId="442DA99E" w:rsidR="0037180A" w:rsidRPr="00DA06B3" w:rsidRDefault="0037180A" w:rsidP="0037180A">
      <w:pPr>
        <w:pStyle w:val="af1"/>
        <w:spacing w:line="276" w:lineRule="auto"/>
        <w:ind w:firstLine="0"/>
        <w:jc w:val="right"/>
        <w:rPr>
          <w:rFonts w:ascii="Times New Roman" w:hAnsi="Times New Roman" w:cs="Times New Roman"/>
          <w:b/>
          <w:bCs/>
          <w:lang w:bidi="ru-RU"/>
        </w:rPr>
      </w:pPr>
      <w:r w:rsidRPr="00DA06B3">
        <w:rPr>
          <w:rFonts w:ascii="Times New Roman" w:hAnsi="Times New Roman" w:cs="Times New Roman"/>
          <w:b/>
          <w:bCs/>
          <w:lang w:bidi="ru-RU"/>
        </w:rPr>
        <w:t xml:space="preserve">Таблица </w:t>
      </w:r>
      <w:r w:rsidR="004A727B">
        <w:rPr>
          <w:rFonts w:ascii="Times New Roman" w:hAnsi="Times New Roman" w:cs="Times New Roman"/>
          <w:b/>
          <w:bCs/>
          <w:lang w:bidi="ru-RU"/>
        </w:rPr>
        <w:t>4</w:t>
      </w:r>
      <w:r w:rsidR="00926688">
        <w:rPr>
          <w:rFonts w:ascii="Times New Roman" w:hAnsi="Times New Roman" w:cs="Times New Roman"/>
          <w:b/>
          <w:bCs/>
          <w:lang w:bidi="ru-RU"/>
        </w:rPr>
        <w:t>5</w:t>
      </w:r>
    </w:p>
    <w:p w14:paraId="4BD7A9D2" w14:textId="10D235F8" w:rsidR="0037180A" w:rsidRPr="00DD56EC" w:rsidRDefault="007E46BF" w:rsidP="0037180A">
      <w:pPr>
        <w:ind w:firstLine="0"/>
        <w:rPr>
          <w:rFonts w:ascii="Times New Roman" w:hAnsi="Times New Roman" w:cs="Times New Roman"/>
          <w:b/>
          <w:bCs/>
          <w:lang w:bidi="ru-RU"/>
        </w:rPr>
      </w:pPr>
      <w:r w:rsidRPr="007E46BF">
        <w:rPr>
          <w:rFonts w:ascii="Times New Roman" w:hAnsi="Times New Roman" w:cs="Times New Roman"/>
          <w:b/>
          <w:bCs/>
          <w:lang w:bidi="ru-RU"/>
        </w:rPr>
        <w:t xml:space="preserve">Перечень мероприятий по реконструкции объектов системы теплоснабжения сельского поселения «Село </w:t>
      </w:r>
      <w:proofErr w:type="spellStart"/>
      <w:r w:rsidRPr="007E46BF">
        <w:rPr>
          <w:rFonts w:ascii="Times New Roman" w:hAnsi="Times New Roman" w:cs="Times New Roman"/>
          <w:b/>
          <w:bCs/>
          <w:lang w:bidi="ru-RU"/>
        </w:rPr>
        <w:t>Вострецово</w:t>
      </w:r>
      <w:proofErr w:type="spellEnd"/>
      <w:r w:rsidRPr="007E46BF">
        <w:rPr>
          <w:rFonts w:ascii="Times New Roman" w:hAnsi="Times New Roman" w:cs="Times New Roman"/>
          <w:b/>
          <w:bCs/>
          <w:lang w:bidi="ru-RU"/>
        </w:rPr>
        <w:t>»</w:t>
      </w:r>
    </w:p>
    <w:tbl>
      <w:tblPr>
        <w:tblStyle w:val="TableNormal"/>
        <w:tblW w:w="1019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134"/>
        <w:gridCol w:w="1134"/>
        <w:gridCol w:w="1134"/>
        <w:gridCol w:w="1134"/>
        <w:gridCol w:w="1134"/>
        <w:gridCol w:w="1275"/>
      </w:tblGrid>
      <w:tr w:rsidR="00BB3587" w:rsidRPr="00BB3587" w14:paraId="10DBFA69" w14:textId="77777777" w:rsidTr="00BB3587">
        <w:trPr>
          <w:trHeight w:val="311"/>
        </w:trPr>
        <w:tc>
          <w:tcPr>
            <w:tcW w:w="3251" w:type="dxa"/>
            <w:vMerge w:val="restart"/>
            <w:vAlign w:val="center"/>
          </w:tcPr>
          <w:p w14:paraId="57D2B442" w14:textId="0144E0E4" w:rsidR="00BB3587" w:rsidRPr="00BB3587" w:rsidRDefault="00BB3587" w:rsidP="00BB3587">
            <w:pPr>
              <w:pStyle w:val="TableParagraph"/>
              <w:spacing w:before="133"/>
              <w:ind w:left="202" w:right="174"/>
              <w:rPr>
                <w:b/>
                <w:sz w:val="20"/>
                <w:szCs w:val="20"/>
              </w:rPr>
            </w:pPr>
            <w:r w:rsidRPr="00BB3587">
              <w:rPr>
                <w:b/>
                <w:sz w:val="20"/>
                <w:szCs w:val="20"/>
                <w:lang w:val="ru-RU"/>
              </w:rPr>
              <w:t>Наименование мероприятия</w:t>
            </w:r>
          </w:p>
        </w:tc>
        <w:tc>
          <w:tcPr>
            <w:tcW w:w="5670" w:type="dxa"/>
            <w:gridSpan w:val="5"/>
            <w:vAlign w:val="center"/>
          </w:tcPr>
          <w:p w14:paraId="23E86EC3" w14:textId="4DFD0ADE" w:rsidR="00BB3587" w:rsidRPr="00BB3587" w:rsidRDefault="00BB3587" w:rsidP="00B068ED">
            <w:pPr>
              <w:pStyle w:val="af1"/>
              <w:ind w:firstLine="0"/>
              <w:jc w:val="center"/>
              <w:rPr>
                <w:rFonts w:ascii="Times New Roman" w:hAnsi="Times New Roman" w:cs="Times New Roman"/>
                <w:b/>
                <w:sz w:val="20"/>
                <w:szCs w:val="20"/>
                <w:lang w:val="ru-RU"/>
              </w:rPr>
            </w:pPr>
            <w:r w:rsidRPr="00BB3587">
              <w:rPr>
                <w:rFonts w:ascii="Times New Roman" w:hAnsi="Times New Roman" w:cs="Times New Roman"/>
                <w:b/>
                <w:bCs/>
                <w:color w:val="000000"/>
                <w:sz w:val="20"/>
                <w:szCs w:val="20"/>
                <w:lang w:val="ru-RU"/>
              </w:rPr>
              <w:t>Финансовые потребности по годам реализации</w:t>
            </w:r>
          </w:p>
        </w:tc>
        <w:tc>
          <w:tcPr>
            <w:tcW w:w="1275" w:type="dxa"/>
            <w:vMerge w:val="restart"/>
            <w:vAlign w:val="center"/>
          </w:tcPr>
          <w:p w14:paraId="26EDEE4E" w14:textId="424A543D" w:rsidR="00BB3587" w:rsidRPr="00BB3587" w:rsidRDefault="00BB3587" w:rsidP="00BB3587">
            <w:pPr>
              <w:pStyle w:val="af1"/>
              <w:ind w:firstLine="0"/>
              <w:jc w:val="center"/>
              <w:rPr>
                <w:rFonts w:ascii="Times New Roman" w:hAnsi="Times New Roman" w:cs="Times New Roman"/>
                <w:b/>
                <w:sz w:val="20"/>
                <w:szCs w:val="20"/>
                <w:lang w:val="ru-RU"/>
              </w:rPr>
            </w:pPr>
            <w:r w:rsidRPr="00BB3587">
              <w:rPr>
                <w:rFonts w:ascii="Times New Roman" w:hAnsi="Times New Roman" w:cs="Times New Roman"/>
                <w:b/>
                <w:sz w:val="20"/>
                <w:szCs w:val="20"/>
                <w:lang w:val="ru-RU"/>
              </w:rPr>
              <w:t>Итого</w:t>
            </w:r>
          </w:p>
        </w:tc>
      </w:tr>
      <w:tr w:rsidR="00BB3587" w:rsidRPr="00BB3587" w14:paraId="5155241B" w14:textId="77777777" w:rsidTr="00BB3587">
        <w:trPr>
          <w:trHeight w:val="373"/>
        </w:trPr>
        <w:tc>
          <w:tcPr>
            <w:tcW w:w="3251" w:type="dxa"/>
            <w:vMerge/>
          </w:tcPr>
          <w:p w14:paraId="2B9ACBF6" w14:textId="72E97546" w:rsidR="00BB3587" w:rsidRPr="00BB3587" w:rsidRDefault="00BB3587" w:rsidP="000C16A9">
            <w:pPr>
              <w:pStyle w:val="TableParagraph"/>
              <w:spacing w:before="133"/>
              <w:ind w:left="202" w:right="174"/>
              <w:rPr>
                <w:b/>
                <w:sz w:val="20"/>
                <w:szCs w:val="20"/>
                <w:lang w:val="ru-RU"/>
              </w:rPr>
            </w:pPr>
            <w:bookmarkStart w:id="89" w:name="_bookmark158"/>
            <w:bookmarkEnd w:id="89"/>
          </w:p>
        </w:tc>
        <w:tc>
          <w:tcPr>
            <w:tcW w:w="1134" w:type="dxa"/>
            <w:vAlign w:val="center"/>
          </w:tcPr>
          <w:p w14:paraId="6C8F5AB5" w14:textId="7243C8B9" w:rsidR="00BB3587" w:rsidRPr="00BB3587" w:rsidRDefault="00BB3587" w:rsidP="00BB3587">
            <w:pPr>
              <w:pStyle w:val="af1"/>
              <w:ind w:firstLine="0"/>
              <w:jc w:val="center"/>
              <w:rPr>
                <w:rFonts w:ascii="Times New Roman" w:hAnsi="Times New Roman" w:cs="Times New Roman"/>
                <w:b/>
                <w:sz w:val="20"/>
                <w:szCs w:val="20"/>
                <w:lang w:val="ru-RU"/>
              </w:rPr>
            </w:pPr>
            <w:r>
              <w:rPr>
                <w:rFonts w:ascii="Times New Roman" w:hAnsi="Times New Roman" w:cs="Times New Roman"/>
                <w:b/>
                <w:sz w:val="20"/>
                <w:szCs w:val="20"/>
              </w:rPr>
              <w:t>2022</w:t>
            </w:r>
          </w:p>
        </w:tc>
        <w:tc>
          <w:tcPr>
            <w:tcW w:w="1134" w:type="dxa"/>
            <w:vAlign w:val="center"/>
          </w:tcPr>
          <w:p w14:paraId="5297B063" w14:textId="7E81971D" w:rsidR="00BB3587" w:rsidRPr="00BB3587" w:rsidRDefault="00BB3587" w:rsidP="00BB3587">
            <w:pPr>
              <w:pStyle w:val="af1"/>
              <w:ind w:firstLine="0"/>
              <w:jc w:val="center"/>
              <w:rPr>
                <w:rFonts w:ascii="Times New Roman" w:hAnsi="Times New Roman" w:cs="Times New Roman"/>
                <w:b/>
                <w:sz w:val="20"/>
                <w:szCs w:val="20"/>
                <w:lang w:val="ru-RU"/>
              </w:rPr>
            </w:pPr>
            <w:r>
              <w:rPr>
                <w:rFonts w:ascii="Times New Roman" w:hAnsi="Times New Roman" w:cs="Times New Roman"/>
                <w:b/>
                <w:sz w:val="20"/>
                <w:szCs w:val="20"/>
              </w:rPr>
              <w:t>2023</w:t>
            </w:r>
          </w:p>
        </w:tc>
        <w:tc>
          <w:tcPr>
            <w:tcW w:w="1134" w:type="dxa"/>
            <w:vAlign w:val="center"/>
          </w:tcPr>
          <w:p w14:paraId="2056AFB1" w14:textId="60D619CB" w:rsidR="00BB3587" w:rsidRPr="00BB3587" w:rsidRDefault="00BB3587" w:rsidP="00BB3587">
            <w:pPr>
              <w:pStyle w:val="af1"/>
              <w:ind w:firstLine="0"/>
              <w:jc w:val="center"/>
              <w:rPr>
                <w:rFonts w:ascii="Times New Roman" w:hAnsi="Times New Roman" w:cs="Times New Roman"/>
                <w:b/>
                <w:sz w:val="20"/>
                <w:szCs w:val="20"/>
                <w:lang w:val="ru-RU"/>
              </w:rPr>
            </w:pPr>
            <w:r>
              <w:rPr>
                <w:rFonts w:ascii="Times New Roman" w:hAnsi="Times New Roman" w:cs="Times New Roman"/>
                <w:b/>
                <w:sz w:val="20"/>
                <w:szCs w:val="20"/>
              </w:rPr>
              <w:t>2024</w:t>
            </w:r>
          </w:p>
        </w:tc>
        <w:tc>
          <w:tcPr>
            <w:tcW w:w="1134" w:type="dxa"/>
            <w:vAlign w:val="center"/>
          </w:tcPr>
          <w:p w14:paraId="40D4CC70" w14:textId="5E1AD109" w:rsidR="00BB3587" w:rsidRPr="00BB3587" w:rsidRDefault="00BB3587" w:rsidP="00BB3587">
            <w:pPr>
              <w:pStyle w:val="af1"/>
              <w:ind w:firstLine="0"/>
              <w:jc w:val="center"/>
              <w:rPr>
                <w:rFonts w:ascii="Times New Roman" w:hAnsi="Times New Roman" w:cs="Times New Roman"/>
                <w:b/>
                <w:sz w:val="20"/>
                <w:szCs w:val="20"/>
              </w:rPr>
            </w:pPr>
            <w:r w:rsidRPr="00BB3587">
              <w:rPr>
                <w:rFonts w:ascii="Times New Roman" w:hAnsi="Times New Roman" w:cs="Times New Roman"/>
                <w:b/>
                <w:sz w:val="20"/>
                <w:szCs w:val="20"/>
              </w:rPr>
              <w:t>202</w:t>
            </w:r>
            <w:r w:rsidRPr="00BB3587">
              <w:rPr>
                <w:rFonts w:ascii="Times New Roman" w:hAnsi="Times New Roman" w:cs="Times New Roman"/>
                <w:b/>
                <w:sz w:val="20"/>
                <w:szCs w:val="20"/>
                <w:lang w:val="ru-RU"/>
              </w:rPr>
              <w:t>5</w:t>
            </w:r>
            <w:r>
              <w:rPr>
                <w:rFonts w:ascii="Times New Roman" w:hAnsi="Times New Roman" w:cs="Times New Roman"/>
                <w:b/>
                <w:sz w:val="20"/>
                <w:szCs w:val="20"/>
              </w:rPr>
              <w:t>-</w:t>
            </w:r>
            <w:r w:rsidRPr="00BB3587">
              <w:rPr>
                <w:rFonts w:ascii="Times New Roman" w:hAnsi="Times New Roman" w:cs="Times New Roman"/>
                <w:b/>
                <w:sz w:val="20"/>
                <w:szCs w:val="20"/>
              </w:rPr>
              <w:t>202</w:t>
            </w:r>
            <w:r w:rsidRPr="00BB3587">
              <w:rPr>
                <w:rFonts w:ascii="Times New Roman" w:hAnsi="Times New Roman" w:cs="Times New Roman"/>
                <w:b/>
                <w:sz w:val="20"/>
                <w:szCs w:val="20"/>
                <w:lang w:val="ru-RU"/>
              </w:rPr>
              <w:t>9</w:t>
            </w:r>
          </w:p>
        </w:tc>
        <w:tc>
          <w:tcPr>
            <w:tcW w:w="1134" w:type="dxa"/>
            <w:vAlign w:val="center"/>
          </w:tcPr>
          <w:p w14:paraId="0F4B021C" w14:textId="7F348427" w:rsidR="00BB3587" w:rsidRPr="00BB3587" w:rsidRDefault="00BB3587" w:rsidP="00BB3587">
            <w:pPr>
              <w:pStyle w:val="af1"/>
              <w:ind w:firstLine="0"/>
              <w:jc w:val="center"/>
              <w:rPr>
                <w:rFonts w:ascii="Times New Roman" w:hAnsi="Times New Roman" w:cs="Times New Roman"/>
                <w:b/>
                <w:sz w:val="20"/>
                <w:szCs w:val="20"/>
                <w:lang w:val="ru-RU"/>
              </w:rPr>
            </w:pPr>
            <w:r w:rsidRPr="00BB3587">
              <w:rPr>
                <w:rFonts w:ascii="Times New Roman" w:hAnsi="Times New Roman" w:cs="Times New Roman"/>
                <w:b/>
                <w:sz w:val="20"/>
                <w:szCs w:val="20"/>
              </w:rPr>
              <w:t>20</w:t>
            </w:r>
            <w:r w:rsidRPr="00BB3587">
              <w:rPr>
                <w:rFonts w:ascii="Times New Roman" w:hAnsi="Times New Roman" w:cs="Times New Roman"/>
                <w:b/>
                <w:sz w:val="20"/>
                <w:szCs w:val="20"/>
                <w:lang w:val="ru-RU"/>
              </w:rPr>
              <w:t>30</w:t>
            </w:r>
            <w:r w:rsidRPr="00BB3587">
              <w:rPr>
                <w:rFonts w:ascii="Times New Roman" w:hAnsi="Times New Roman" w:cs="Times New Roman"/>
                <w:b/>
                <w:sz w:val="20"/>
                <w:szCs w:val="20"/>
              </w:rPr>
              <w:t>-203</w:t>
            </w:r>
            <w:r w:rsidRPr="00BB3587">
              <w:rPr>
                <w:rFonts w:ascii="Times New Roman" w:hAnsi="Times New Roman" w:cs="Times New Roman"/>
                <w:b/>
                <w:sz w:val="20"/>
                <w:szCs w:val="20"/>
                <w:lang w:val="ru-RU"/>
              </w:rPr>
              <w:t>4</w:t>
            </w:r>
          </w:p>
        </w:tc>
        <w:tc>
          <w:tcPr>
            <w:tcW w:w="1275" w:type="dxa"/>
            <w:vMerge/>
            <w:vAlign w:val="center"/>
          </w:tcPr>
          <w:p w14:paraId="4B9C96E1" w14:textId="258389CD" w:rsidR="00BB3587" w:rsidRPr="00BB3587" w:rsidRDefault="00BB3587" w:rsidP="003F0887">
            <w:pPr>
              <w:pStyle w:val="af1"/>
              <w:ind w:firstLine="0"/>
              <w:jc w:val="center"/>
              <w:rPr>
                <w:rFonts w:ascii="Times New Roman" w:hAnsi="Times New Roman" w:cs="Times New Roman"/>
                <w:b/>
                <w:sz w:val="20"/>
                <w:szCs w:val="20"/>
              </w:rPr>
            </w:pPr>
          </w:p>
        </w:tc>
      </w:tr>
      <w:tr w:rsidR="007E46BF" w:rsidRPr="00BB3587" w14:paraId="43906542" w14:textId="77777777" w:rsidTr="007E46BF">
        <w:trPr>
          <w:trHeight w:val="602"/>
        </w:trPr>
        <w:tc>
          <w:tcPr>
            <w:tcW w:w="3251" w:type="dxa"/>
            <w:vAlign w:val="center"/>
          </w:tcPr>
          <w:p w14:paraId="4A570F00" w14:textId="77777777" w:rsidR="007E46BF" w:rsidRPr="00BB3587" w:rsidRDefault="007E46BF" w:rsidP="00E64920">
            <w:pPr>
              <w:pStyle w:val="TableParagraph"/>
              <w:ind w:left="202" w:right="174"/>
              <w:rPr>
                <w:sz w:val="20"/>
                <w:szCs w:val="20"/>
                <w:lang w:val="ru-RU"/>
              </w:rPr>
            </w:pPr>
            <w:bookmarkStart w:id="90" w:name="_Hlk76605941"/>
            <w:r w:rsidRPr="00BB3587">
              <w:rPr>
                <w:sz w:val="20"/>
                <w:szCs w:val="20"/>
                <w:lang w:val="ru-RU"/>
              </w:rPr>
              <w:t xml:space="preserve">Реконструкция котельной села </w:t>
            </w:r>
            <w:proofErr w:type="spellStart"/>
            <w:r w:rsidRPr="00BB3587">
              <w:rPr>
                <w:sz w:val="20"/>
                <w:szCs w:val="20"/>
                <w:lang w:val="ru-RU"/>
              </w:rPr>
              <w:t>Вострецово</w:t>
            </w:r>
            <w:proofErr w:type="spellEnd"/>
            <w:r w:rsidRPr="00BB3587">
              <w:rPr>
                <w:sz w:val="20"/>
                <w:szCs w:val="20"/>
                <w:lang w:val="ru-RU"/>
              </w:rPr>
              <w:t>, тыс. руб.</w:t>
            </w:r>
          </w:p>
        </w:tc>
        <w:tc>
          <w:tcPr>
            <w:tcW w:w="1134" w:type="dxa"/>
            <w:vAlign w:val="center"/>
          </w:tcPr>
          <w:p w14:paraId="08E7621F" w14:textId="77777777" w:rsidR="007E46BF" w:rsidRPr="00BB3587" w:rsidRDefault="007E46BF" w:rsidP="005B1EAD">
            <w:pPr>
              <w:pStyle w:val="TableParagraph"/>
              <w:ind w:left="142" w:right="116"/>
              <w:rPr>
                <w:sz w:val="20"/>
                <w:szCs w:val="20"/>
                <w:lang w:val="ru-RU"/>
              </w:rPr>
            </w:pPr>
            <w:r w:rsidRPr="00BB3587">
              <w:rPr>
                <w:sz w:val="20"/>
                <w:szCs w:val="20"/>
                <w:lang w:val="ru-RU"/>
              </w:rPr>
              <w:t>-</w:t>
            </w:r>
          </w:p>
        </w:tc>
        <w:tc>
          <w:tcPr>
            <w:tcW w:w="1134" w:type="dxa"/>
            <w:vAlign w:val="center"/>
          </w:tcPr>
          <w:p w14:paraId="2FAC010D" w14:textId="1953F041" w:rsidR="007E46BF" w:rsidRPr="00152C2F" w:rsidRDefault="00926688" w:rsidP="005B1EAD">
            <w:pPr>
              <w:pStyle w:val="TableParagraph"/>
              <w:ind w:left="87" w:right="56"/>
              <w:rPr>
                <w:sz w:val="20"/>
                <w:szCs w:val="20"/>
                <w:lang w:val="ru-RU"/>
              </w:rPr>
            </w:pPr>
            <w:r>
              <w:rPr>
                <w:sz w:val="20"/>
                <w:szCs w:val="20"/>
                <w:lang w:val="ru-RU"/>
              </w:rPr>
              <w:t>-</w:t>
            </w:r>
          </w:p>
        </w:tc>
        <w:tc>
          <w:tcPr>
            <w:tcW w:w="1134" w:type="dxa"/>
            <w:vAlign w:val="center"/>
          </w:tcPr>
          <w:p w14:paraId="74B115A1" w14:textId="65EB9F23" w:rsidR="007E46BF" w:rsidRPr="00BB3587" w:rsidRDefault="00926688" w:rsidP="005B1EAD">
            <w:pPr>
              <w:pStyle w:val="TableParagraph"/>
              <w:rPr>
                <w:sz w:val="20"/>
                <w:szCs w:val="20"/>
                <w:lang w:val="ru-RU"/>
              </w:rPr>
            </w:pPr>
            <w:r>
              <w:rPr>
                <w:sz w:val="20"/>
                <w:szCs w:val="20"/>
                <w:lang w:val="ru-RU"/>
              </w:rPr>
              <w:t>2177,99</w:t>
            </w:r>
          </w:p>
        </w:tc>
        <w:tc>
          <w:tcPr>
            <w:tcW w:w="1134" w:type="dxa"/>
            <w:vAlign w:val="center"/>
          </w:tcPr>
          <w:p w14:paraId="4897AD63" w14:textId="4434B8FE" w:rsidR="007E46BF" w:rsidRPr="00283555" w:rsidRDefault="00926688" w:rsidP="005B1EAD">
            <w:pPr>
              <w:pStyle w:val="TableParagraph"/>
              <w:ind w:left="147" w:right="112"/>
              <w:rPr>
                <w:sz w:val="20"/>
                <w:szCs w:val="20"/>
                <w:lang w:val="ru-RU"/>
              </w:rPr>
            </w:pPr>
            <w:r>
              <w:rPr>
                <w:sz w:val="20"/>
                <w:szCs w:val="20"/>
                <w:lang w:val="ru-RU"/>
              </w:rPr>
              <w:t>-</w:t>
            </w:r>
          </w:p>
        </w:tc>
        <w:tc>
          <w:tcPr>
            <w:tcW w:w="1134" w:type="dxa"/>
            <w:vAlign w:val="center"/>
          </w:tcPr>
          <w:p w14:paraId="7DE37804" w14:textId="59B5420E" w:rsidR="007E46BF" w:rsidRPr="00BB3587" w:rsidRDefault="00926688" w:rsidP="005B1EAD">
            <w:pPr>
              <w:pStyle w:val="TableParagraph"/>
              <w:ind w:left="38"/>
              <w:rPr>
                <w:sz w:val="20"/>
                <w:szCs w:val="20"/>
                <w:lang w:val="ru-RU"/>
              </w:rPr>
            </w:pPr>
            <w:r>
              <w:rPr>
                <w:w w:val="99"/>
                <w:sz w:val="20"/>
                <w:szCs w:val="20"/>
                <w:lang w:val="ru-RU"/>
              </w:rPr>
              <w:t>3145,07</w:t>
            </w:r>
          </w:p>
        </w:tc>
        <w:tc>
          <w:tcPr>
            <w:tcW w:w="1275" w:type="dxa"/>
            <w:vAlign w:val="center"/>
          </w:tcPr>
          <w:p w14:paraId="1A80357B" w14:textId="3FC8E708" w:rsidR="007E46BF" w:rsidRPr="00283555" w:rsidRDefault="00926688" w:rsidP="005B1EAD">
            <w:pPr>
              <w:pStyle w:val="TableParagraph"/>
              <w:ind w:left="91" w:right="55"/>
              <w:rPr>
                <w:sz w:val="20"/>
                <w:szCs w:val="20"/>
                <w:lang w:val="ru-RU"/>
              </w:rPr>
            </w:pPr>
            <w:r>
              <w:rPr>
                <w:sz w:val="20"/>
                <w:szCs w:val="20"/>
                <w:lang w:val="ru-RU"/>
              </w:rPr>
              <w:t>5323,06</w:t>
            </w:r>
          </w:p>
        </w:tc>
      </w:tr>
      <w:tr w:rsidR="007E46BF" w:rsidRPr="00BB3587" w14:paraId="1EF99C95" w14:textId="77777777" w:rsidTr="007E46BF">
        <w:trPr>
          <w:trHeight w:val="837"/>
        </w:trPr>
        <w:tc>
          <w:tcPr>
            <w:tcW w:w="3251" w:type="dxa"/>
            <w:vAlign w:val="center"/>
          </w:tcPr>
          <w:p w14:paraId="158969F3" w14:textId="77777777" w:rsidR="007E46BF" w:rsidRPr="00F8279B" w:rsidRDefault="007E46BF" w:rsidP="00E64920">
            <w:pPr>
              <w:pStyle w:val="TableParagraph"/>
              <w:spacing w:line="261" w:lineRule="exact"/>
              <w:ind w:left="82" w:right="37"/>
              <w:rPr>
                <w:sz w:val="20"/>
                <w:szCs w:val="20"/>
                <w:lang w:val="ru-RU"/>
              </w:rPr>
            </w:pPr>
            <w:r w:rsidRPr="00F8279B">
              <w:rPr>
                <w:sz w:val="20"/>
                <w:szCs w:val="20"/>
                <w:lang w:val="ru-RU"/>
              </w:rPr>
              <w:t>Реконструкция теплотрасс с увеличением диаметра трубопроводов,</w:t>
            </w:r>
          </w:p>
          <w:p w14:paraId="53B24201" w14:textId="77777777" w:rsidR="007E46BF" w:rsidRPr="00F8279B" w:rsidRDefault="007E46BF" w:rsidP="00E64920">
            <w:pPr>
              <w:pStyle w:val="TableParagraph"/>
              <w:spacing w:line="261" w:lineRule="exact"/>
              <w:ind w:left="82" w:right="37"/>
              <w:rPr>
                <w:sz w:val="20"/>
                <w:szCs w:val="20"/>
                <w:lang w:val="ru-RU"/>
              </w:rPr>
            </w:pPr>
            <w:r w:rsidRPr="00F8279B">
              <w:rPr>
                <w:sz w:val="20"/>
                <w:szCs w:val="20"/>
                <w:lang w:val="ru-RU"/>
              </w:rPr>
              <w:t xml:space="preserve">с. </w:t>
            </w:r>
            <w:proofErr w:type="spellStart"/>
            <w:r w:rsidRPr="00F8279B">
              <w:rPr>
                <w:sz w:val="20"/>
                <w:szCs w:val="20"/>
                <w:lang w:val="ru-RU"/>
              </w:rPr>
              <w:t>Вострецово</w:t>
            </w:r>
            <w:proofErr w:type="spellEnd"/>
            <w:r w:rsidRPr="00F8279B">
              <w:rPr>
                <w:sz w:val="20"/>
                <w:szCs w:val="20"/>
                <w:lang w:val="ru-RU"/>
              </w:rPr>
              <w:t>, тыс. руб.</w:t>
            </w:r>
          </w:p>
        </w:tc>
        <w:tc>
          <w:tcPr>
            <w:tcW w:w="1134" w:type="dxa"/>
            <w:vAlign w:val="center"/>
          </w:tcPr>
          <w:p w14:paraId="789AF913" w14:textId="77777777" w:rsidR="007E46BF" w:rsidRPr="00F8279B" w:rsidRDefault="007E46BF" w:rsidP="00CC7D9A">
            <w:pPr>
              <w:pStyle w:val="TableParagraph"/>
              <w:ind w:left="142" w:right="116"/>
              <w:rPr>
                <w:sz w:val="20"/>
                <w:szCs w:val="20"/>
                <w:lang w:val="ru-RU"/>
              </w:rPr>
            </w:pPr>
            <w:r w:rsidRPr="00F8279B">
              <w:rPr>
                <w:sz w:val="20"/>
                <w:szCs w:val="20"/>
                <w:lang w:val="ru-RU"/>
              </w:rPr>
              <w:t>-</w:t>
            </w:r>
          </w:p>
        </w:tc>
        <w:tc>
          <w:tcPr>
            <w:tcW w:w="1134" w:type="dxa"/>
            <w:vAlign w:val="center"/>
          </w:tcPr>
          <w:p w14:paraId="6C525080" w14:textId="77777777" w:rsidR="007E46BF" w:rsidRPr="00F8279B" w:rsidRDefault="007E46BF" w:rsidP="00CC7D9A">
            <w:pPr>
              <w:pStyle w:val="TableParagraph"/>
              <w:ind w:left="142" w:right="116"/>
              <w:rPr>
                <w:sz w:val="20"/>
                <w:szCs w:val="20"/>
                <w:lang w:val="ru-RU"/>
              </w:rPr>
            </w:pPr>
            <w:r w:rsidRPr="00F8279B">
              <w:rPr>
                <w:sz w:val="20"/>
                <w:szCs w:val="20"/>
                <w:lang w:val="ru-RU"/>
              </w:rPr>
              <w:t>-</w:t>
            </w:r>
          </w:p>
        </w:tc>
        <w:tc>
          <w:tcPr>
            <w:tcW w:w="1134" w:type="dxa"/>
            <w:vAlign w:val="center"/>
          </w:tcPr>
          <w:p w14:paraId="2CE72F6B" w14:textId="290F64FE" w:rsidR="007E46BF" w:rsidRPr="00F8279B" w:rsidRDefault="00926688" w:rsidP="00CC7D9A">
            <w:pPr>
              <w:pStyle w:val="TableParagraph"/>
              <w:ind w:left="142" w:right="116"/>
              <w:rPr>
                <w:sz w:val="20"/>
                <w:szCs w:val="20"/>
                <w:lang w:val="ru-RU"/>
              </w:rPr>
            </w:pPr>
            <w:r w:rsidRPr="00F8279B">
              <w:rPr>
                <w:sz w:val="20"/>
                <w:szCs w:val="20"/>
                <w:lang w:val="ru-RU"/>
              </w:rPr>
              <w:t>1847,38</w:t>
            </w:r>
          </w:p>
        </w:tc>
        <w:tc>
          <w:tcPr>
            <w:tcW w:w="1134" w:type="dxa"/>
            <w:vAlign w:val="center"/>
          </w:tcPr>
          <w:p w14:paraId="3C12EB85" w14:textId="7ECAABD4" w:rsidR="007E46BF" w:rsidRPr="00F8279B" w:rsidRDefault="00152C2F" w:rsidP="00CC7D9A">
            <w:pPr>
              <w:pStyle w:val="TableParagraph"/>
              <w:ind w:left="142" w:right="116"/>
              <w:rPr>
                <w:sz w:val="20"/>
                <w:szCs w:val="20"/>
                <w:lang w:val="ru-RU"/>
              </w:rPr>
            </w:pPr>
            <w:r w:rsidRPr="00F8279B">
              <w:rPr>
                <w:sz w:val="20"/>
                <w:szCs w:val="20"/>
                <w:lang w:val="ru-RU"/>
              </w:rPr>
              <w:t>-</w:t>
            </w:r>
          </w:p>
        </w:tc>
        <w:tc>
          <w:tcPr>
            <w:tcW w:w="1134" w:type="dxa"/>
            <w:vAlign w:val="center"/>
          </w:tcPr>
          <w:p w14:paraId="3CE22A61" w14:textId="77777777" w:rsidR="007E46BF" w:rsidRPr="00F8279B" w:rsidRDefault="007E46BF" w:rsidP="00CC7D9A">
            <w:pPr>
              <w:pStyle w:val="TableParagraph"/>
              <w:ind w:left="142" w:right="116"/>
              <w:rPr>
                <w:sz w:val="20"/>
                <w:szCs w:val="20"/>
                <w:lang w:val="ru-RU"/>
              </w:rPr>
            </w:pPr>
            <w:r w:rsidRPr="00F8279B">
              <w:rPr>
                <w:sz w:val="20"/>
                <w:szCs w:val="20"/>
                <w:lang w:val="ru-RU"/>
              </w:rPr>
              <w:t>-</w:t>
            </w:r>
          </w:p>
        </w:tc>
        <w:tc>
          <w:tcPr>
            <w:tcW w:w="1275" w:type="dxa"/>
            <w:vAlign w:val="center"/>
          </w:tcPr>
          <w:p w14:paraId="4B8095A4" w14:textId="03805F8C" w:rsidR="007E46BF" w:rsidRPr="00F8279B" w:rsidRDefault="00926688" w:rsidP="00CC7D9A">
            <w:pPr>
              <w:pStyle w:val="TableParagraph"/>
              <w:ind w:left="142" w:right="116"/>
              <w:rPr>
                <w:sz w:val="20"/>
                <w:szCs w:val="20"/>
                <w:lang w:val="ru-RU"/>
              </w:rPr>
            </w:pPr>
            <w:r w:rsidRPr="00F8279B">
              <w:rPr>
                <w:sz w:val="20"/>
                <w:szCs w:val="20"/>
                <w:lang w:val="ru-RU"/>
              </w:rPr>
              <w:t>1847,38</w:t>
            </w:r>
          </w:p>
        </w:tc>
      </w:tr>
      <w:bookmarkEnd w:id="90"/>
    </w:tbl>
    <w:p w14:paraId="68F8B819" w14:textId="77777777" w:rsidR="004A727B" w:rsidRDefault="004A727B" w:rsidP="00A36D2A">
      <w:pPr>
        <w:rPr>
          <w:rFonts w:ascii="Times New Roman" w:hAnsi="Times New Roman" w:cs="Times New Roman"/>
          <w:u w:val="single"/>
          <w:lang w:bidi="ru-RU"/>
        </w:rPr>
      </w:pPr>
    </w:p>
    <w:p w14:paraId="28BB8B39" w14:textId="77777777" w:rsidR="00646009" w:rsidRPr="00A36D2A" w:rsidRDefault="00A36D2A" w:rsidP="007E46BF">
      <w:pPr>
        <w:ind w:firstLine="567"/>
        <w:rPr>
          <w:rFonts w:ascii="Times New Roman" w:hAnsi="Times New Roman" w:cs="Times New Roman"/>
          <w:u w:val="single"/>
          <w:lang w:bidi="ru-RU"/>
        </w:rPr>
      </w:pPr>
      <w:r>
        <w:rPr>
          <w:rFonts w:ascii="Times New Roman" w:hAnsi="Times New Roman" w:cs="Times New Roman"/>
          <w:u w:val="single"/>
          <w:lang w:bidi="ru-RU"/>
        </w:rPr>
        <w:t>б) о</w:t>
      </w:r>
      <w:r w:rsidR="00646009" w:rsidRPr="00A36D2A">
        <w:rPr>
          <w:rFonts w:ascii="Times New Roman" w:hAnsi="Times New Roman" w:cs="Times New Roman"/>
          <w:u w:val="single"/>
          <w:lang w:bidi="ru-RU"/>
        </w:rPr>
        <w:t>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3DD8D203" w14:textId="77777777" w:rsidR="00646009" w:rsidRPr="00646009" w:rsidRDefault="00646009" w:rsidP="00646009">
      <w:pPr>
        <w:pStyle w:val="af1"/>
        <w:spacing w:line="276" w:lineRule="auto"/>
        <w:ind w:firstLine="567"/>
        <w:rPr>
          <w:rFonts w:ascii="Times New Roman" w:hAnsi="Times New Roman" w:cs="Times New Roman"/>
          <w:b/>
          <w:lang w:bidi="ru-RU"/>
        </w:rPr>
      </w:pPr>
    </w:p>
    <w:p w14:paraId="41FDA1CB" w14:textId="56E9BAAF" w:rsidR="00646009" w:rsidRDefault="00646009" w:rsidP="00A36D2A">
      <w:pPr>
        <w:pStyle w:val="af1"/>
        <w:spacing w:line="276" w:lineRule="auto"/>
        <w:ind w:firstLine="567"/>
        <w:rPr>
          <w:rFonts w:ascii="Times New Roman" w:hAnsi="Times New Roman" w:cs="Times New Roman"/>
          <w:lang w:bidi="ru-RU"/>
        </w:rPr>
      </w:pPr>
      <w:r w:rsidRPr="00646009">
        <w:rPr>
          <w:rFonts w:ascii="Times New Roman" w:hAnsi="Times New Roman" w:cs="Times New Roman"/>
          <w:lang w:bidi="ru-RU"/>
        </w:rPr>
        <w:t xml:space="preserve">В рассматриваемой </w:t>
      </w:r>
      <w:r w:rsidR="007E46BF">
        <w:rPr>
          <w:rFonts w:ascii="Times New Roman" w:hAnsi="Times New Roman" w:cs="Times New Roman"/>
          <w:lang w:bidi="ru-RU"/>
        </w:rPr>
        <w:t>С</w:t>
      </w:r>
      <w:r w:rsidRPr="00646009">
        <w:rPr>
          <w:rFonts w:ascii="Times New Roman" w:hAnsi="Times New Roman" w:cs="Times New Roman"/>
          <w:lang w:bidi="ru-RU"/>
        </w:rPr>
        <w:t>хеме теплоснабжения анализируются инвестиционные проекты,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w:t>
      </w:r>
      <w:r w:rsidR="00A36D2A">
        <w:rPr>
          <w:rFonts w:ascii="Times New Roman" w:hAnsi="Times New Roman" w:cs="Times New Roman"/>
          <w:lang w:bidi="ru-RU"/>
        </w:rPr>
        <w:t xml:space="preserve">ятий, предусмотренными </w:t>
      </w:r>
      <w:r w:rsidRPr="00646009">
        <w:rPr>
          <w:rFonts w:ascii="Times New Roman" w:hAnsi="Times New Roman" w:cs="Times New Roman"/>
          <w:lang w:bidi="ru-RU"/>
        </w:rPr>
        <w:t>данными инвестиционными проектами можно из</w:t>
      </w:r>
      <w:r w:rsidR="00A36D2A">
        <w:rPr>
          <w:rFonts w:ascii="Times New Roman" w:hAnsi="Times New Roman" w:cs="Times New Roman"/>
          <w:lang w:bidi="ru-RU"/>
        </w:rPr>
        <w:t xml:space="preserve">образить следующим образом (Рисунок </w:t>
      </w:r>
      <w:r w:rsidR="004A727B">
        <w:rPr>
          <w:rFonts w:ascii="Times New Roman" w:hAnsi="Times New Roman" w:cs="Times New Roman"/>
          <w:lang w:bidi="ru-RU"/>
        </w:rPr>
        <w:t>8</w:t>
      </w:r>
      <w:r w:rsidRPr="00646009">
        <w:rPr>
          <w:rFonts w:ascii="Times New Roman" w:hAnsi="Times New Roman" w:cs="Times New Roman"/>
          <w:lang w:bidi="ru-RU"/>
        </w:rPr>
        <w:t>).</w:t>
      </w:r>
    </w:p>
    <w:p w14:paraId="5FABC089" w14:textId="77777777" w:rsidR="0075050A" w:rsidRPr="00646009" w:rsidRDefault="0075050A" w:rsidP="00A36D2A">
      <w:pPr>
        <w:pStyle w:val="af1"/>
        <w:spacing w:line="276" w:lineRule="auto"/>
        <w:ind w:firstLine="567"/>
        <w:rPr>
          <w:rFonts w:ascii="Times New Roman" w:hAnsi="Times New Roman" w:cs="Times New Roman"/>
          <w:lang w:bidi="ru-RU"/>
        </w:rPr>
      </w:pPr>
    </w:p>
    <w:p w14:paraId="3A34C762" w14:textId="77777777" w:rsidR="00646009" w:rsidRPr="00646009" w:rsidRDefault="00646009" w:rsidP="00504C76">
      <w:pPr>
        <w:pStyle w:val="af1"/>
        <w:spacing w:line="276" w:lineRule="auto"/>
        <w:ind w:firstLine="0"/>
        <w:rPr>
          <w:rFonts w:ascii="Times New Roman" w:hAnsi="Times New Roman" w:cs="Times New Roman"/>
          <w:lang w:bidi="ru-RU"/>
        </w:rPr>
      </w:pPr>
      <w:r w:rsidRPr="00646009">
        <w:rPr>
          <w:rFonts w:ascii="Times New Roman" w:hAnsi="Times New Roman" w:cs="Times New Roman"/>
          <w:noProof/>
        </w:rPr>
        <w:drawing>
          <wp:inline distT="0" distB="0" distL="0" distR="0" wp14:anchorId="7C558078" wp14:editId="51E02848">
            <wp:extent cx="6339220" cy="4177992"/>
            <wp:effectExtent l="19050" t="19050" r="23495" b="133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42589" cy="4180212"/>
                    </a:xfrm>
                    <a:prstGeom prst="rect">
                      <a:avLst/>
                    </a:prstGeom>
                    <a:noFill/>
                    <a:ln>
                      <a:solidFill>
                        <a:schemeClr val="bg1">
                          <a:lumMod val="75000"/>
                        </a:schemeClr>
                      </a:solidFill>
                    </a:ln>
                  </pic:spPr>
                </pic:pic>
              </a:graphicData>
            </a:graphic>
          </wp:inline>
        </w:drawing>
      </w:r>
    </w:p>
    <w:p w14:paraId="15D1BDE4" w14:textId="27CA578D" w:rsidR="00A36D2A" w:rsidRPr="0053419B" w:rsidRDefault="00A36D2A" w:rsidP="00A36D2A">
      <w:pPr>
        <w:ind w:firstLine="0"/>
        <w:jc w:val="center"/>
        <w:rPr>
          <w:rFonts w:ascii="Times New Roman" w:hAnsi="Times New Roman" w:cs="Times New Roman"/>
          <w:b/>
          <w:sz w:val="22"/>
          <w:szCs w:val="22"/>
          <w:lang w:bidi="ru-RU"/>
        </w:rPr>
      </w:pPr>
      <w:r w:rsidRPr="0053419B">
        <w:rPr>
          <w:rFonts w:ascii="Times New Roman" w:hAnsi="Times New Roman" w:cs="Times New Roman"/>
          <w:b/>
          <w:sz w:val="22"/>
          <w:szCs w:val="22"/>
          <w:lang w:bidi="ru-RU"/>
        </w:rPr>
        <w:t xml:space="preserve">Рисунок </w:t>
      </w:r>
      <w:r w:rsidR="004A727B">
        <w:rPr>
          <w:rFonts w:ascii="Times New Roman" w:hAnsi="Times New Roman" w:cs="Times New Roman"/>
          <w:b/>
          <w:sz w:val="22"/>
          <w:szCs w:val="22"/>
          <w:lang w:bidi="ru-RU"/>
        </w:rPr>
        <w:t>8</w:t>
      </w:r>
      <w:r w:rsidR="007E46BF">
        <w:rPr>
          <w:rFonts w:ascii="Times New Roman" w:hAnsi="Times New Roman" w:cs="Times New Roman"/>
          <w:b/>
          <w:sz w:val="22"/>
          <w:szCs w:val="22"/>
          <w:lang w:bidi="ru-RU"/>
        </w:rPr>
        <w:t>.</w:t>
      </w:r>
      <w:r w:rsidRPr="0053419B">
        <w:rPr>
          <w:rFonts w:ascii="Times New Roman" w:hAnsi="Times New Roman" w:cs="Times New Roman"/>
          <w:b/>
          <w:sz w:val="22"/>
          <w:szCs w:val="22"/>
          <w:lang w:bidi="ru-RU"/>
        </w:rPr>
        <w:t xml:space="preserve"> </w:t>
      </w:r>
      <w:r w:rsidRPr="00A36D2A">
        <w:rPr>
          <w:rFonts w:ascii="Times New Roman" w:hAnsi="Times New Roman" w:cs="Times New Roman"/>
          <w:b/>
          <w:sz w:val="22"/>
          <w:szCs w:val="22"/>
          <w:lang w:bidi="ru-RU"/>
        </w:rPr>
        <w:t>Структура инвестиций</w:t>
      </w:r>
    </w:p>
    <w:p w14:paraId="5556129C" w14:textId="77777777" w:rsidR="00F8272B" w:rsidRDefault="00F8272B" w:rsidP="00646009">
      <w:pPr>
        <w:pStyle w:val="af1"/>
        <w:spacing w:line="276" w:lineRule="auto"/>
        <w:ind w:firstLine="567"/>
        <w:rPr>
          <w:rFonts w:ascii="Times New Roman" w:hAnsi="Times New Roman" w:cs="Times New Roman"/>
          <w:lang w:bidi="ru-RU"/>
        </w:rPr>
      </w:pPr>
    </w:p>
    <w:p w14:paraId="6DF04581" w14:textId="406A9EAC" w:rsidR="00646009" w:rsidRPr="00646009" w:rsidRDefault="00646009" w:rsidP="00646009">
      <w:pPr>
        <w:pStyle w:val="af1"/>
        <w:spacing w:line="276" w:lineRule="auto"/>
        <w:ind w:firstLine="567"/>
        <w:rPr>
          <w:rFonts w:ascii="Times New Roman" w:hAnsi="Times New Roman" w:cs="Times New Roman"/>
          <w:lang w:bidi="ru-RU"/>
        </w:rPr>
      </w:pPr>
      <w:r w:rsidRPr="00646009">
        <w:rPr>
          <w:rFonts w:ascii="Times New Roman" w:hAnsi="Times New Roman" w:cs="Times New Roman"/>
          <w:lang w:bidi="ru-RU"/>
        </w:rPr>
        <w:lastRenderedPageBreak/>
        <w:t>В качестве источников финансирования, обеспечивающих финансовые потребности для осуществления мероприятий, рассмотрены следующие:</w:t>
      </w:r>
    </w:p>
    <w:p w14:paraId="35A75CC7" w14:textId="77777777" w:rsidR="00646009" w:rsidRPr="00646009" w:rsidRDefault="00646009" w:rsidP="00955B67">
      <w:pPr>
        <w:pStyle w:val="af1"/>
        <w:numPr>
          <w:ilvl w:val="0"/>
          <w:numId w:val="20"/>
        </w:numPr>
        <w:spacing w:line="276" w:lineRule="auto"/>
        <w:ind w:left="567" w:firstLine="16"/>
        <w:rPr>
          <w:rFonts w:ascii="Times New Roman" w:hAnsi="Times New Roman" w:cs="Times New Roman"/>
          <w:lang w:bidi="ru-RU"/>
        </w:rPr>
      </w:pPr>
      <w:r w:rsidRPr="00646009">
        <w:rPr>
          <w:rFonts w:ascii="Times New Roman" w:hAnsi="Times New Roman" w:cs="Times New Roman"/>
          <w:lang w:bidi="ru-RU"/>
        </w:rPr>
        <w:t>Плата за подключение потребителей;</w:t>
      </w:r>
    </w:p>
    <w:p w14:paraId="709EFBF5" w14:textId="77777777" w:rsidR="00646009" w:rsidRPr="00646009" w:rsidRDefault="00646009" w:rsidP="00955B67">
      <w:pPr>
        <w:pStyle w:val="af1"/>
        <w:numPr>
          <w:ilvl w:val="0"/>
          <w:numId w:val="20"/>
        </w:numPr>
        <w:spacing w:line="276" w:lineRule="auto"/>
        <w:ind w:left="567" w:firstLine="16"/>
        <w:rPr>
          <w:rFonts w:ascii="Times New Roman" w:hAnsi="Times New Roman" w:cs="Times New Roman"/>
          <w:lang w:bidi="ru-RU"/>
        </w:rPr>
      </w:pPr>
      <w:r w:rsidRPr="00646009">
        <w:rPr>
          <w:rFonts w:ascii="Times New Roman" w:hAnsi="Times New Roman" w:cs="Times New Roman"/>
          <w:lang w:bidi="ru-RU"/>
        </w:rPr>
        <w:t>Тариф, в том числе:</w:t>
      </w:r>
    </w:p>
    <w:p w14:paraId="1E34D2A7" w14:textId="77777777" w:rsidR="00646009" w:rsidRPr="00646009" w:rsidRDefault="00646009" w:rsidP="00955B67">
      <w:pPr>
        <w:pStyle w:val="af1"/>
        <w:numPr>
          <w:ilvl w:val="0"/>
          <w:numId w:val="20"/>
        </w:numPr>
        <w:spacing w:line="276" w:lineRule="auto"/>
        <w:ind w:left="567" w:firstLine="16"/>
        <w:rPr>
          <w:rFonts w:ascii="Times New Roman" w:hAnsi="Times New Roman" w:cs="Times New Roman"/>
          <w:lang w:bidi="ru-RU"/>
        </w:rPr>
      </w:pPr>
      <w:r w:rsidRPr="00646009">
        <w:rPr>
          <w:rFonts w:ascii="Times New Roman" w:hAnsi="Times New Roman" w:cs="Times New Roman"/>
          <w:lang w:bidi="ru-RU"/>
        </w:rPr>
        <w:t>Амортизационные отчисления;</w:t>
      </w:r>
    </w:p>
    <w:p w14:paraId="6B8212D4" w14:textId="77777777" w:rsidR="00646009" w:rsidRPr="00646009" w:rsidRDefault="00646009" w:rsidP="00955B67">
      <w:pPr>
        <w:pStyle w:val="af1"/>
        <w:numPr>
          <w:ilvl w:val="0"/>
          <w:numId w:val="20"/>
        </w:numPr>
        <w:spacing w:line="276" w:lineRule="auto"/>
        <w:ind w:left="567" w:firstLine="16"/>
        <w:rPr>
          <w:rFonts w:ascii="Times New Roman" w:hAnsi="Times New Roman" w:cs="Times New Roman"/>
          <w:lang w:bidi="ru-RU"/>
        </w:rPr>
      </w:pPr>
      <w:r w:rsidRPr="00646009">
        <w:rPr>
          <w:rFonts w:ascii="Times New Roman" w:hAnsi="Times New Roman" w:cs="Times New Roman"/>
          <w:lang w:bidi="ru-RU"/>
        </w:rPr>
        <w:t>Инвестиционная составляющая в тарифе;</w:t>
      </w:r>
    </w:p>
    <w:p w14:paraId="781937C3" w14:textId="77777777" w:rsidR="00646009" w:rsidRPr="00646009" w:rsidRDefault="00646009" w:rsidP="00955B67">
      <w:pPr>
        <w:pStyle w:val="af1"/>
        <w:numPr>
          <w:ilvl w:val="0"/>
          <w:numId w:val="20"/>
        </w:numPr>
        <w:spacing w:line="276" w:lineRule="auto"/>
        <w:ind w:left="567" w:firstLine="16"/>
        <w:rPr>
          <w:rFonts w:ascii="Times New Roman" w:hAnsi="Times New Roman" w:cs="Times New Roman"/>
          <w:lang w:bidi="ru-RU"/>
        </w:rPr>
      </w:pPr>
      <w:r w:rsidRPr="00646009">
        <w:rPr>
          <w:rFonts w:ascii="Times New Roman" w:hAnsi="Times New Roman" w:cs="Times New Roman"/>
          <w:lang w:bidi="ru-RU"/>
        </w:rPr>
        <w:t>Бюджетные средства;</w:t>
      </w:r>
    </w:p>
    <w:p w14:paraId="7A7D31A4" w14:textId="77777777" w:rsidR="00646009" w:rsidRPr="00646009" w:rsidRDefault="00646009" w:rsidP="00955B67">
      <w:pPr>
        <w:pStyle w:val="af1"/>
        <w:numPr>
          <w:ilvl w:val="0"/>
          <w:numId w:val="20"/>
        </w:numPr>
        <w:spacing w:line="276" w:lineRule="auto"/>
        <w:ind w:left="567" w:firstLine="16"/>
        <w:rPr>
          <w:rFonts w:ascii="Times New Roman" w:hAnsi="Times New Roman" w:cs="Times New Roman"/>
          <w:lang w:bidi="ru-RU"/>
        </w:rPr>
      </w:pPr>
      <w:r w:rsidRPr="00646009">
        <w:rPr>
          <w:rFonts w:ascii="Times New Roman" w:hAnsi="Times New Roman" w:cs="Times New Roman"/>
          <w:lang w:bidi="ru-RU"/>
        </w:rPr>
        <w:t>Прочие источники.</w:t>
      </w:r>
    </w:p>
    <w:p w14:paraId="2FE65FE2" w14:textId="77777777" w:rsidR="00646009" w:rsidRPr="00646009" w:rsidRDefault="00646009" w:rsidP="00646009">
      <w:pPr>
        <w:pStyle w:val="af1"/>
        <w:spacing w:line="276" w:lineRule="auto"/>
        <w:ind w:firstLine="567"/>
        <w:rPr>
          <w:rFonts w:ascii="Times New Roman" w:hAnsi="Times New Roman" w:cs="Times New Roman"/>
          <w:lang w:bidi="ru-RU"/>
        </w:rPr>
      </w:pPr>
      <w:r w:rsidRPr="00646009">
        <w:rPr>
          <w:rFonts w:ascii="Times New Roman" w:hAnsi="Times New Roman" w:cs="Times New Roman"/>
          <w:lang w:bidi="ru-RU"/>
        </w:rPr>
        <w:t>За счет амортизационных отчислений могут быть реализованы мероприятия по реконструкции ветхих сетей и замене оборудования, выработавшего ресурс.</w:t>
      </w:r>
    </w:p>
    <w:p w14:paraId="33F92BF5" w14:textId="77777777" w:rsidR="00646009" w:rsidRPr="00646009" w:rsidRDefault="00646009" w:rsidP="00646009">
      <w:pPr>
        <w:pStyle w:val="af1"/>
        <w:spacing w:line="276" w:lineRule="auto"/>
        <w:ind w:firstLine="567"/>
        <w:rPr>
          <w:rFonts w:ascii="Times New Roman" w:hAnsi="Times New Roman" w:cs="Times New Roman"/>
          <w:lang w:bidi="ru-RU"/>
        </w:rPr>
      </w:pPr>
      <w:r w:rsidRPr="00646009">
        <w:rPr>
          <w:rFonts w:ascii="Times New Roman" w:hAnsi="Times New Roman" w:cs="Times New Roman"/>
          <w:lang w:bidi="ru-RU"/>
        </w:rPr>
        <w:t>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строительству новых участков тепловых сетей.</w:t>
      </w:r>
    </w:p>
    <w:p w14:paraId="79181B16" w14:textId="77777777" w:rsidR="00646009" w:rsidRPr="00646009" w:rsidRDefault="00646009" w:rsidP="00646009">
      <w:pPr>
        <w:pStyle w:val="af1"/>
        <w:spacing w:line="276" w:lineRule="auto"/>
        <w:ind w:firstLine="567"/>
        <w:rPr>
          <w:rFonts w:ascii="Times New Roman" w:hAnsi="Times New Roman" w:cs="Times New Roman"/>
          <w:lang w:bidi="ru-RU"/>
        </w:rPr>
      </w:pPr>
      <w:r w:rsidRPr="00646009">
        <w:rPr>
          <w:rFonts w:ascii="Times New Roman" w:hAnsi="Times New Roman" w:cs="Times New Roman"/>
          <w:lang w:bidi="ru-RU"/>
        </w:rPr>
        <w:t>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тепловой энергии и систем теплоснабжения в целом.</w:t>
      </w:r>
    </w:p>
    <w:p w14:paraId="54341D55" w14:textId="77777777" w:rsidR="0075050A" w:rsidRDefault="0075050A" w:rsidP="00BB3587">
      <w:pPr>
        <w:pStyle w:val="af1"/>
        <w:spacing w:line="276" w:lineRule="auto"/>
        <w:ind w:firstLine="567"/>
        <w:rPr>
          <w:rFonts w:ascii="Times New Roman" w:hAnsi="Times New Roman" w:cs="Times New Roman"/>
          <w:u w:val="single"/>
          <w:lang w:bidi="ru-RU"/>
        </w:rPr>
      </w:pPr>
      <w:bookmarkStart w:id="91" w:name="_bookmark160"/>
      <w:bookmarkEnd w:id="91"/>
    </w:p>
    <w:p w14:paraId="5D1C01D4" w14:textId="519820EE" w:rsidR="00646009" w:rsidRPr="0002179A" w:rsidRDefault="0084634B" w:rsidP="00BB3587">
      <w:pPr>
        <w:pStyle w:val="af1"/>
        <w:spacing w:line="276" w:lineRule="auto"/>
        <w:ind w:firstLine="567"/>
        <w:rPr>
          <w:rFonts w:ascii="Times New Roman" w:hAnsi="Times New Roman" w:cs="Times New Roman"/>
          <w:u w:val="single"/>
          <w:lang w:bidi="ru-RU"/>
        </w:rPr>
      </w:pPr>
      <w:r>
        <w:rPr>
          <w:rFonts w:ascii="Times New Roman" w:hAnsi="Times New Roman" w:cs="Times New Roman"/>
          <w:u w:val="single"/>
          <w:lang w:bidi="ru-RU"/>
        </w:rPr>
        <w:t>в</w:t>
      </w:r>
      <w:r w:rsidR="0002179A">
        <w:rPr>
          <w:rFonts w:ascii="Times New Roman" w:hAnsi="Times New Roman" w:cs="Times New Roman"/>
          <w:u w:val="single"/>
          <w:lang w:bidi="ru-RU"/>
        </w:rPr>
        <w:t>) р</w:t>
      </w:r>
      <w:r w:rsidR="00646009" w:rsidRPr="0002179A">
        <w:rPr>
          <w:rFonts w:ascii="Times New Roman" w:hAnsi="Times New Roman" w:cs="Times New Roman"/>
          <w:u w:val="single"/>
          <w:lang w:bidi="ru-RU"/>
        </w:rPr>
        <w:t>асчеты</w:t>
      </w:r>
      <w:r w:rsidR="00BB3587">
        <w:rPr>
          <w:rFonts w:ascii="Times New Roman" w:hAnsi="Times New Roman" w:cs="Times New Roman"/>
          <w:u w:val="single"/>
          <w:lang w:bidi="ru-RU"/>
        </w:rPr>
        <w:t xml:space="preserve"> </w:t>
      </w:r>
      <w:r w:rsidR="00646009" w:rsidRPr="0002179A">
        <w:rPr>
          <w:rFonts w:ascii="Times New Roman" w:hAnsi="Times New Roman" w:cs="Times New Roman"/>
          <w:u w:val="single"/>
          <w:lang w:bidi="ru-RU"/>
        </w:rPr>
        <w:t>ценовых</w:t>
      </w:r>
      <w:r w:rsidR="00BB3587">
        <w:rPr>
          <w:rFonts w:ascii="Times New Roman" w:hAnsi="Times New Roman" w:cs="Times New Roman"/>
          <w:u w:val="single"/>
          <w:lang w:bidi="ru-RU"/>
        </w:rPr>
        <w:t xml:space="preserve"> </w:t>
      </w:r>
      <w:r w:rsidR="00646009" w:rsidRPr="0002179A">
        <w:rPr>
          <w:rFonts w:ascii="Times New Roman" w:hAnsi="Times New Roman" w:cs="Times New Roman"/>
          <w:u w:val="single"/>
          <w:lang w:bidi="ru-RU"/>
        </w:rPr>
        <w:t>(тарифных)</w:t>
      </w:r>
      <w:r w:rsidR="00BB3587">
        <w:rPr>
          <w:rFonts w:ascii="Times New Roman" w:hAnsi="Times New Roman" w:cs="Times New Roman"/>
          <w:u w:val="single"/>
          <w:lang w:bidi="ru-RU"/>
        </w:rPr>
        <w:t xml:space="preserve"> </w:t>
      </w:r>
      <w:r w:rsidR="00646009" w:rsidRPr="0002179A">
        <w:rPr>
          <w:rFonts w:ascii="Times New Roman" w:hAnsi="Times New Roman" w:cs="Times New Roman"/>
          <w:u w:val="single"/>
          <w:lang w:bidi="ru-RU"/>
        </w:rPr>
        <w:t>последствий</w:t>
      </w:r>
      <w:r w:rsidR="00BB3587">
        <w:rPr>
          <w:rFonts w:ascii="Times New Roman" w:hAnsi="Times New Roman" w:cs="Times New Roman"/>
          <w:u w:val="single"/>
          <w:lang w:bidi="ru-RU"/>
        </w:rPr>
        <w:t xml:space="preserve"> </w:t>
      </w:r>
      <w:r w:rsidR="00646009" w:rsidRPr="0002179A">
        <w:rPr>
          <w:rFonts w:ascii="Times New Roman" w:hAnsi="Times New Roman" w:cs="Times New Roman"/>
          <w:u w:val="single"/>
          <w:lang w:bidi="ru-RU"/>
        </w:rPr>
        <w:t>для</w:t>
      </w:r>
      <w:r w:rsidR="00BB3587">
        <w:rPr>
          <w:rFonts w:ascii="Times New Roman" w:hAnsi="Times New Roman" w:cs="Times New Roman"/>
          <w:u w:val="single"/>
          <w:lang w:bidi="ru-RU"/>
        </w:rPr>
        <w:t xml:space="preserve"> </w:t>
      </w:r>
      <w:r w:rsidR="00646009" w:rsidRPr="0002179A">
        <w:rPr>
          <w:rFonts w:ascii="Times New Roman" w:hAnsi="Times New Roman" w:cs="Times New Roman"/>
          <w:u w:val="single"/>
          <w:lang w:bidi="ru-RU"/>
        </w:rPr>
        <w:t>потребителей</w:t>
      </w:r>
      <w:r w:rsidR="00BB3587">
        <w:rPr>
          <w:rFonts w:ascii="Times New Roman" w:hAnsi="Times New Roman" w:cs="Times New Roman"/>
          <w:u w:val="single"/>
          <w:lang w:bidi="ru-RU"/>
        </w:rPr>
        <w:t xml:space="preserve"> </w:t>
      </w:r>
      <w:r w:rsidR="00646009" w:rsidRPr="0002179A">
        <w:rPr>
          <w:rFonts w:ascii="Times New Roman" w:hAnsi="Times New Roman" w:cs="Times New Roman"/>
          <w:u w:val="single"/>
          <w:lang w:bidi="ru-RU"/>
        </w:rPr>
        <w:t>при</w:t>
      </w:r>
      <w:r w:rsidR="00BB3587">
        <w:rPr>
          <w:rFonts w:ascii="Times New Roman" w:hAnsi="Times New Roman" w:cs="Times New Roman"/>
          <w:u w:val="single"/>
          <w:lang w:bidi="ru-RU"/>
        </w:rPr>
        <w:t xml:space="preserve"> </w:t>
      </w:r>
      <w:r w:rsidR="00646009" w:rsidRPr="0002179A">
        <w:rPr>
          <w:rFonts w:ascii="Times New Roman" w:hAnsi="Times New Roman" w:cs="Times New Roman"/>
          <w:u w:val="single"/>
          <w:lang w:bidi="ru-RU"/>
        </w:rPr>
        <w:t>реализации</w:t>
      </w:r>
      <w:r w:rsidR="00BB3587">
        <w:rPr>
          <w:rFonts w:ascii="Times New Roman" w:hAnsi="Times New Roman" w:cs="Times New Roman"/>
          <w:u w:val="single"/>
          <w:lang w:bidi="ru-RU"/>
        </w:rPr>
        <w:t xml:space="preserve"> </w:t>
      </w:r>
      <w:r w:rsidR="00646009" w:rsidRPr="0002179A">
        <w:rPr>
          <w:rFonts w:ascii="Times New Roman" w:hAnsi="Times New Roman" w:cs="Times New Roman"/>
          <w:u w:val="single"/>
          <w:lang w:bidi="ru-RU"/>
        </w:rPr>
        <w:t>программ</w:t>
      </w:r>
      <w:r w:rsidR="00BB3587">
        <w:rPr>
          <w:rFonts w:ascii="Times New Roman" w:hAnsi="Times New Roman" w:cs="Times New Roman"/>
          <w:u w:val="single"/>
          <w:lang w:bidi="ru-RU"/>
        </w:rPr>
        <w:t xml:space="preserve"> </w:t>
      </w:r>
      <w:r w:rsidR="00646009" w:rsidRPr="0002179A">
        <w:rPr>
          <w:rFonts w:ascii="Times New Roman" w:hAnsi="Times New Roman" w:cs="Times New Roman"/>
          <w:u w:val="single"/>
          <w:lang w:bidi="ru-RU"/>
        </w:rPr>
        <w:t>строительства, реконструкции, технического перевооружения и (или) модернизации систем теплоснабжения</w:t>
      </w:r>
    </w:p>
    <w:p w14:paraId="167F0287" w14:textId="77777777" w:rsidR="00646009" w:rsidRDefault="00646009" w:rsidP="00646009">
      <w:pPr>
        <w:pStyle w:val="af1"/>
        <w:spacing w:line="276" w:lineRule="auto"/>
        <w:ind w:firstLine="567"/>
        <w:rPr>
          <w:rFonts w:ascii="Times New Roman" w:hAnsi="Times New Roman" w:cs="Times New Roman"/>
          <w:b/>
          <w:lang w:bidi="ru-RU"/>
        </w:rPr>
      </w:pPr>
    </w:p>
    <w:p w14:paraId="2190A6B9" w14:textId="6A6952FA" w:rsidR="00504C76" w:rsidRPr="00646009" w:rsidRDefault="00504C76" w:rsidP="00504C76">
      <w:pPr>
        <w:pStyle w:val="af1"/>
        <w:spacing w:line="276" w:lineRule="auto"/>
        <w:ind w:firstLine="567"/>
        <w:rPr>
          <w:rFonts w:ascii="Times New Roman" w:hAnsi="Times New Roman" w:cs="Times New Roman"/>
          <w:lang w:bidi="ru-RU"/>
        </w:rPr>
      </w:pPr>
      <w:bookmarkStart w:id="92" w:name="_Hlk76605248"/>
      <w:r w:rsidRPr="00646009">
        <w:rPr>
          <w:rFonts w:ascii="Times New Roman" w:hAnsi="Times New Roman" w:cs="Times New Roman"/>
          <w:lang w:bidi="ru-RU"/>
        </w:rPr>
        <w:t>В соответствии с приказом №</w:t>
      </w:r>
      <w:r w:rsidR="00BB3587">
        <w:rPr>
          <w:rFonts w:ascii="Times New Roman" w:hAnsi="Times New Roman" w:cs="Times New Roman"/>
          <w:lang w:bidi="ru-RU"/>
        </w:rPr>
        <w:t xml:space="preserve"> </w:t>
      </w:r>
      <w:r w:rsidRPr="00646009">
        <w:rPr>
          <w:rFonts w:ascii="Times New Roman" w:hAnsi="Times New Roman" w:cs="Times New Roman"/>
          <w:lang w:bidi="ru-RU"/>
        </w:rPr>
        <w:t>191-э/2 от 15 октября</w:t>
      </w:r>
      <w:r w:rsidR="00BB3587">
        <w:rPr>
          <w:rFonts w:ascii="Times New Roman" w:hAnsi="Times New Roman" w:cs="Times New Roman"/>
          <w:lang w:bidi="ru-RU"/>
        </w:rPr>
        <w:t xml:space="preserve"> 2013 года</w:t>
      </w:r>
      <w:r w:rsidRPr="00646009">
        <w:rPr>
          <w:rFonts w:ascii="Times New Roman" w:hAnsi="Times New Roman" w:cs="Times New Roman"/>
          <w:lang w:bidi="ru-RU"/>
        </w:rPr>
        <w:t xml:space="preserve"> «Об установлении предельных максимальных уровней тарифов на тепловую энергию (мощность), поставляемую теплоснабжающими организациями потребителям, в среднем по субъектам Российской </w:t>
      </w:r>
      <w:r w:rsidR="0084634B">
        <w:rPr>
          <w:rFonts w:ascii="Times New Roman" w:hAnsi="Times New Roman" w:cs="Times New Roman"/>
          <w:lang w:bidi="ru-RU"/>
        </w:rPr>
        <w:t>Ф</w:t>
      </w:r>
      <w:r w:rsidRPr="00646009">
        <w:rPr>
          <w:rFonts w:ascii="Times New Roman" w:hAnsi="Times New Roman" w:cs="Times New Roman"/>
          <w:lang w:bidi="ru-RU"/>
        </w:rPr>
        <w:t>едерации» рост тарифа в Хабаровском крае не должен превышать 5,0 %.</w:t>
      </w:r>
    </w:p>
    <w:p w14:paraId="4558CB18" w14:textId="77777777" w:rsidR="00504C76" w:rsidRDefault="0084634B" w:rsidP="00504C76">
      <w:pPr>
        <w:pStyle w:val="af1"/>
        <w:spacing w:line="276" w:lineRule="auto"/>
        <w:ind w:firstLine="567"/>
        <w:rPr>
          <w:rFonts w:ascii="Times New Roman" w:hAnsi="Times New Roman" w:cs="Times New Roman"/>
          <w:lang w:bidi="ru-RU"/>
        </w:rPr>
      </w:pPr>
      <w:r>
        <w:rPr>
          <w:rFonts w:ascii="Times New Roman" w:hAnsi="Times New Roman" w:cs="Times New Roman"/>
          <w:lang w:bidi="ru-RU"/>
        </w:rPr>
        <w:t>П</w:t>
      </w:r>
      <w:r w:rsidR="00504C76" w:rsidRPr="00646009">
        <w:rPr>
          <w:rFonts w:ascii="Times New Roman" w:hAnsi="Times New Roman" w:cs="Times New Roman"/>
          <w:lang w:bidi="ru-RU"/>
        </w:rPr>
        <w:t>ри включении инвестиционной составляющей в тариф наблюдается незначительный его рост. Поэтому инвестиционную составляющую в тарифе, не стоит рассматривать как единственный источник финансирования рекомендованных мероприятий</w:t>
      </w:r>
      <w:r w:rsidR="00504C76">
        <w:rPr>
          <w:rFonts w:ascii="Times New Roman" w:hAnsi="Times New Roman" w:cs="Times New Roman"/>
          <w:lang w:bidi="ru-RU"/>
        </w:rPr>
        <w:t>.</w:t>
      </w:r>
      <w:bookmarkEnd w:id="92"/>
    </w:p>
    <w:p w14:paraId="7A7420EC" w14:textId="77777777" w:rsidR="00504C76" w:rsidRDefault="00504C76" w:rsidP="00646009">
      <w:pPr>
        <w:pStyle w:val="af1"/>
        <w:spacing w:line="276" w:lineRule="auto"/>
        <w:ind w:firstLine="567"/>
        <w:rPr>
          <w:rFonts w:ascii="Times New Roman" w:hAnsi="Times New Roman" w:cs="Times New Roman"/>
          <w:b/>
          <w:lang w:bidi="ru-RU"/>
        </w:rPr>
      </w:pPr>
    </w:p>
    <w:p w14:paraId="541FE955" w14:textId="77777777" w:rsidR="00504C76" w:rsidRPr="00646009" w:rsidRDefault="00504C76" w:rsidP="00646009">
      <w:pPr>
        <w:pStyle w:val="af1"/>
        <w:spacing w:line="276" w:lineRule="auto"/>
        <w:ind w:firstLine="567"/>
        <w:rPr>
          <w:rFonts w:ascii="Times New Roman" w:hAnsi="Times New Roman" w:cs="Times New Roman"/>
          <w:b/>
          <w:lang w:bidi="ru-RU"/>
        </w:rPr>
      </w:pPr>
    </w:p>
    <w:p w14:paraId="6747356C" w14:textId="77777777" w:rsidR="00504C76" w:rsidRDefault="00504C76" w:rsidP="0002179A">
      <w:pPr>
        <w:pStyle w:val="af1"/>
        <w:spacing w:line="276" w:lineRule="auto"/>
        <w:ind w:firstLine="0"/>
        <w:jc w:val="right"/>
        <w:rPr>
          <w:rFonts w:ascii="Times New Roman" w:hAnsi="Times New Roman" w:cs="Times New Roman"/>
          <w:b/>
          <w:bCs/>
          <w:lang w:bidi="ru-RU"/>
        </w:rPr>
        <w:sectPr w:rsidR="00504C76" w:rsidSect="00AF4543">
          <w:pgSz w:w="11910" w:h="16840"/>
          <w:pgMar w:top="1248" w:right="601" w:bottom="425" w:left="1134" w:header="448" w:footer="545" w:gutter="0"/>
          <w:cols w:space="720"/>
        </w:sectPr>
      </w:pPr>
    </w:p>
    <w:p w14:paraId="31D95E61" w14:textId="77777777" w:rsidR="006F0D33" w:rsidRPr="00DD7B7B" w:rsidRDefault="0098714A" w:rsidP="002B701E">
      <w:pPr>
        <w:pStyle w:val="ac"/>
        <w:numPr>
          <w:ilvl w:val="0"/>
          <w:numId w:val="1"/>
        </w:numPr>
        <w:ind w:left="567" w:hanging="567"/>
        <w:jc w:val="both"/>
        <w:rPr>
          <w:rFonts w:ascii="Times New Roman" w:hAnsi="Times New Roman"/>
        </w:rPr>
      </w:pPr>
      <w:bookmarkStart w:id="93" w:name="_Toc72159748"/>
      <w:bookmarkStart w:id="94" w:name="sub_12313"/>
      <w:r w:rsidRPr="00DD7B7B">
        <w:rPr>
          <w:rFonts w:ascii="Times New Roman" w:hAnsi="Times New Roman"/>
        </w:rPr>
        <w:lastRenderedPageBreak/>
        <w:t>Индикаторы развития систем теплоснабжения поселения, городского округа, города федерального значения</w:t>
      </w:r>
      <w:bookmarkEnd w:id="93"/>
    </w:p>
    <w:p w14:paraId="7B068986" w14:textId="77777777" w:rsidR="007E2101" w:rsidRDefault="007E2101" w:rsidP="0007518A">
      <w:pPr>
        <w:pStyle w:val="af1"/>
        <w:spacing w:line="276" w:lineRule="auto"/>
        <w:ind w:firstLine="567"/>
        <w:rPr>
          <w:rFonts w:ascii="Times New Roman" w:hAnsi="Times New Roman" w:cs="Times New Roman"/>
          <w:lang w:bidi="ru-RU"/>
        </w:rPr>
      </w:pPr>
      <w:bookmarkStart w:id="95" w:name="sub_12314"/>
      <w:bookmarkEnd w:id="94"/>
    </w:p>
    <w:p w14:paraId="44D6D529" w14:textId="5B96533E" w:rsidR="000A5390" w:rsidRPr="00DA06B3" w:rsidRDefault="000A5390" w:rsidP="000A5390">
      <w:pPr>
        <w:pStyle w:val="af1"/>
        <w:spacing w:line="276" w:lineRule="auto"/>
        <w:ind w:left="1494" w:firstLine="0"/>
        <w:jc w:val="right"/>
        <w:rPr>
          <w:rFonts w:ascii="Times New Roman" w:hAnsi="Times New Roman" w:cs="Times New Roman"/>
          <w:b/>
          <w:bCs/>
          <w:lang w:bidi="ru-RU"/>
        </w:rPr>
      </w:pPr>
      <w:r w:rsidRPr="00DA06B3">
        <w:rPr>
          <w:rFonts w:ascii="Times New Roman" w:hAnsi="Times New Roman" w:cs="Times New Roman"/>
          <w:b/>
          <w:bCs/>
          <w:lang w:bidi="ru-RU"/>
        </w:rPr>
        <w:t xml:space="preserve">Таблица </w:t>
      </w:r>
      <w:r w:rsidR="0084634B">
        <w:rPr>
          <w:rFonts w:ascii="Times New Roman" w:hAnsi="Times New Roman" w:cs="Times New Roman"/>
          <w:b/>
          <w:bCs/>
          <w:lang w:bidi="ru-RU"/>
        </w:rPr>
        <w:t>4</w:t>
      </w:r>
      <w:r w:rsidR="00926688">
        <w:rPr>
          <w:rFonts w:ascii="Times New Roman" w:hAnsi="Times New Roman" w:cs="Times New Roman"/>
          <w:b/>
          <w:bCs/>
          <w:lang w:bidi="ru-RU"/>
        </w:rPr>
        <w:t>6</w:t>
      </w:r>
    </w:p>
    <w:p w14:paraId="117FD481" w14:textId="42A3023A" w:rsidR="00BB3587" w:rsidRPr="000A5390" w:rsidRDefault="000A5390" w:rsidP="0087185B">
      <w:pPr>
        <w:pStyle w:val="af1"/>
        <w:ind w:left="567" w:firstLine="0"/>
        <w:rPr>
          <w:rFonts w:ascii="Times New Roman" w:hAnsi="Times New Roman" w:cs="Times New Roman"/>
          <w:b/>
          <w:bCs/>
          <w:lang w:bidi="ru-RU"/>
        </w:rPr>
      </w:pPr>
      <w:r w:rsidRPr="000A5390">
        <w:rPr>
          <w:rFonts w:ascii="Times New Roman" w:hAnsi="Times New Roman" w:cs="Times New Roman"/>
          <w:b/>
          <w:bCs/>
          <w:lang w:bidi="ru-RU"/>
        </w:rPr>
        <w:t>Индикаторы развития системы теплоснабжения в зоне действия котельн</w:t>
      </w:r>
      <w:r w:rsidR="007D6FFB">
        <w:rPr>
          <w:rFonts w:ascii="Times New Roman" w:hAnsi="Times New Roman" w:cs="Times New Roman"/>
          <w:b/>
          <w:bCs/>
          <w:lang w:bidi="ru-RU"/>
        </w:rPr>
        <w:t xml:space="preserve">ой </w:t>
      </w:r>
      <w:r w:rsidR="00BB3587">
        <w:rPr>
          <w:rFonts w:ascii="Times New Roman" w:hAnsi="Times New Roman" w:cs="Times New Roman"/>
          <w:b/>
          <w:bCs/>
          <w:lang w:bidi="ru-RU"/>
        </w:rPr>
        <w:t xml:space="preserve">сельского поселения «Село </w:t>
      </w:r>
      <w:proofErr w:type="spellStart"/>
      <w:r w:rsidR="00BB3587">
        <w:rPr>
          <w:rFonts w:ascii="Times New Roman" w:hAnsi="Times New Roman" w:cs="Times New Roman"/>
          <w:b/>
          <w:bCs/>
          <w:lang w:bidi="ru-RU"/>
        </w:rPr>
        <w:t>Вострецово</w:t>
      </w:r>
      <w:proofErr w:type="spellEnd"/>
      <w:r w:rsidR="00BB3587">
        <w:rPr>
          <w:rFonts w:ascii="Times New Roman" w:hAnsi="Times New Roman" w:cs="Times New Roman"/>
          <w:b/>
          <w:bCs/>
          <w:lang w:bidi="ru-RU"/>
        </w:rPr>
        <w:t>»</w:t>
      </w:r>
    </w:p>
    <w:tbl>
      <w:tblPr>
        <w:tblStyle w:val="TableNormal"/>
        <w:tblW w:w="15724"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4"/>
        <w:gridCol w:w="2403"/>
        <w:gridCol w:w="1734"/>
        <w:gridCol w:w="827"/>
        <w:gridCol w:w="732"/>
        <w:gridCol w:w="709"/>
        <w:gridCol w:w="850"/>
        <w:gridCol w:w="851"/>
        <w:gridCol w:w="850"/>
        <w:gridCol w:w="851"/>
        <w:gridCol w:w="709"/>
        <w:gridCol w:w="708"/>
        <w:gridCol w:w="709"/>
        <w:gridCol w:w="709"/>
        <w:gridCol w:w="850"/>
        <w:gridCol w:w="709"/>
        <w:gridCol w:w="959"/>
      </w:tblGrid>
      <w:tr w:rsidR="0087185B" w14:paraId="7BEF7377" w14:textId="77777777" w:rsidTr="0087185B">
        <w:trPr>
          <w:trHeight w:val="376"/>
          <w:tblHeader/>
        </w:trPr>
        <w:tc>
          <w:tcPr>
            <w:tcW w:w="564" w:type="dxa"/>
            <w:vMerge w:val="restart"/>
            <w:tcBorders>
              <w:top w:val="single" w:sz="4" w:space="0" w:color="auto"/>
              <w:left w:val="single" w:sz="4" w:space="0" w:color="auto"/>
              <w:bottom w:val="single" w:sz="4" w:space="0" w:color="auto"/>
              <w:right w:val="single" w:sz="4" w:space="0" w:color="auto"/>
            </w:tcBorders>
            <w:vAlign w:val="center"/>
          </w:tcPr>
          <w:p w14:paraId="6FBA4211" w14:textId="77777777" w:rsidR="0087185B" w:rsidRPr="00FC72F1" w:rsidRDefault="0087185B" w:rsidP="0087185B">
            <w:pPr>
              <w:pStyle w:val="TableParagraph"/>
              <w:ind w:left="143" w:right="114" w:firstLine="38"/>
              <w:rPr>
                <w:b/>
                <w:sz w:val="20"/>
              </w:rPr>
            </w:pPr>
            <w:bookmarkStart w:id="96" w:name="_Hlk99037042"/>
            <w:r w:rsidRPr="00FC72F1">
              <w:rPr>
                <w:b/>
                <w:sz w:val="20"/>
              </w:rPr>
              <w:t xml:space="preserve">№ </w:t>
            </w:r>
            <w:r w:rsidRPr="00FC72F1">
              <w:rPr>
                <w:b/>
                <w:w w:val="95"/>
                <w:sz w:val="20"/>
              </w:rPr>
              <w:t>п/п</w:t>
            </w:r>
          </w:p>
        </w:tc>
        <w:tc>
          <w:tcPr>
            <w:tcW w:w="2403" w:type="dxa"/>
            <w:vMerge w:val="restart"/>
            <w:tcBorders>
              <w:top w:val="single" w:sz="4" w:space="0" w:color="auto"/>
              <w:left w:val="single" w:sz="4" w:space="0" w:color="auto"/>
              <w:bottom w:val="single" w:sz="4" w:space="0" w:color="auto"/>
              <w:right w:val="single" w:sz="4" w:space="0" w:color="auto"/>
            </w:tcBorders>
            <w:vAlign w:val="center"/>
          </w:tcPr>
          <w:p w14:paraId="578588A0" w14:textId="77777777" w:rsidR="0087185B" w:rsidRPr="00FC72F1" w:rsidRDefault="0087185B" w:rsidP="0087185B">
            <w:pPr>
              <w:pStyle w:val="TableParagraph"/>
              <w:spacing w:before="1"/>
              <w:ind w:left="150"/>
              <w:rPr>
                <w:b/>
                <w:sz w:val="20"/>
                <w:lang w:val="ru-RU"/>
              </w:rPr>
            </w:pPr>
            <w:r w:rsidRPr="00FC72F1">
              <w:rPr>
                <w:b/>
                <w:sz w:val="20"/>
                <w:lang w:val="ru-RU"/>
              </w:rPr>
              <w:t>Наименование показателей</w:t>
            </w:r>
          </w:p>
        </w:tc>
        <w:tc>
          <w:tcPr>
            <w:tcW w:w="1734" w:type="dxa"/>
            <w:vMerge w:val="restart"/>
            <w:tcBorders>
              <w:top w:val="single" w:sz="4" w:space="0" w:color="auto"/>
              <w:left w:val="single" w:sz="4" w:space="0" w:color="auto"/>
              <w:bottom w:val="single" w:sz="4" w:space="0" w:color="auto"/>
              <w:right w:val="single" w:sz="4" w:space="0" w:color="auto"/>
            </w:tcBorders>
            <w:vAlign w:val="center"/>
          </w:tcPr>
          <w:p w14:paraId="38D7451B" w14:textId="77777777" w:rsidR="0087185B" w:rsidRPr="00FC72F1" w:rsidRDefault="0087185B" w:rsidP="0087185B">
            <w:pPr>
              <w:pStyle w:val="TableParagraph"/>
              <w:spacing w:before="1"/>
              <w:ind w:left="150"/>
              <w:rPr>
                <w:b/>
                <w:sz w:val="20"/>
              </w:rPr>
            </w:pPr>
            <w:r w:rsidRPr="00FC72F1">
              <w:rPr>
                <w:b/>
                <w:sz w:val="20"/>
                <w:lang w:val="ru-RU"/>
              </w:rPr>
              <w:t>Ед. изм.</w:t>
            </w:r>
          </w:p>
        </w:tc>
        <w:tc>
          <w:tcPr>
            <w:tcW w:w="11023" w:type="dxa"/>
            <w:gridSpan w:val="14"/>
            <w:tcBorders>
              <w:top w:val="single" w:sz="4" w:space="0" w:color="auto"/>
              <w:left w:val="single" w:sz="4" w:space="0" w:color="auto"/>
              <w:bottom w:val="single" w:sz="4" w:space="0" w:color="auto"/>
              <w:right w:val="single" w:sz="4" w:space="0" w:color="auto"/>
            </w:tcBorders>
            <w:vAlign w:val="center"/>
          </w:tcPr>
          <w:p w14:paraId="3582F4A0" w14:textId="77777777" w:rsidR="0087185B" w:rsidRPr="00FC72F1" w:rsidRDefault="0087185B" w:rsidP="0087185B">
            <w:pPr>
              <w:pStyle w:val="TableParagraph"/>
              <w:spacing w:before="112"/>
              <w:ind w:left="3738" w:right="3681"/>
              <w:rPr>
                <w:b/>
                <w:sz w:val="20"/>
                <w:lang w:val="ru-RU"/>
              </w:rPr>
            </w:pPr>
            <w:r w:rsidRPr="00FC72F1">
              <w:rPr>
                <w:b/>
                <w:sz w:val="20"/>
                <w:lang w:val="ru-RU"/>
              </w:rPr>
              <w:t>Плановые значения</w:t>
            </w:r>
          </w:p>
        </w:tc>
      </w:tr>
      <w:tr w:rsidR="0087185B" w14:paraId="3F11BA49" w14:textId="77777777" w:rsidTr="0087185B">
        <w:trPr>
          <w:trHeight w:val="229"/>
          <w:tblHeader/>
        </w:trPr>
        <w:tc>
          <w:tcPr>
            <w:tcW w:w="564" w:type="dxa"/>
            <w:vMerge/>
            <w:tcBorders>
              <w:top w:val="single" w:sz="4" w:space="0" w:color="auto"/>
              <w:left w:val="single" w:sz="4" w:space="0" w:color="auto"/>
              <w:bottom w:val="single" w:sz="4" w:space="0" w:color="auto"/>
              <w:right w:val="single" w:sz="4" w:space="0" w:color="auto"/>
            </w:tcBorders>
            <w:vAlign w:val="center"/>
          </w:tcPr>
          <w:p w14:paraId="2C2D982A" w14:textId="77777777" w:rsidR="0087185B" w:rsidRPr="00FC72F1" w:rsidRDefault="0087185B" w:rsidP="0087185B">
            <w:pPr>
              <w:jc w:val="center"/>
              <w:rPr>
                <w:b/>
                <w:sz w:val="2"/>
                <w:szCs w:val="2"/>
              </w:rPr>
            </w:pPr>
          </w:p>
        </w:tc>
        <w:tc>
          <w:tcPr>
            <w:tcW w:w="2403" w:type="dxa"/>
            <w:vMerge/>
            <w:tcBorders>
              <w:top w:val="single" w:sz="4" w:space="0" w:color="auto"/>
              <w:left w:val="single" w:sz="4" w:space="0" w:color="auto"/>
              <w:bottom w:val="single" w:sz="4" w:space="0" w:color="auto"/>
              <w:right w:val="single" w:sz="4" w:space="0" w:color="auto"/>
            </w:tcBorders>
            <w:vAlign w:val="center"/>
          </w:tcPr>
          <w:p w14:paraId="6C33475E" w14:textId="77777777" w:rsidR="0087185B" w:rsidRPr="00FC72F1" w:rsidRDefault="0087185B" w:rsidP="0087185B">
            <w:pPr>
              <w:jc w:val="center"/>
              <w:rPr>
                <w:b/>
                <w:sz w:val="2"/>
                <w:szCs w:val="2"/>
              </w:rPr>
            </w:pPr>
          </w:p>
        </w:tc>
        <w:tc>
          <w:tcPr>
            <w:tcW w:w="1734" w:type="dxa"/>
            <w:vMerge/>
            <w:tcBorders>
              <w:top w:val="single" w:sz="4" w:space="0" w:color="auto"/>
              <w:left w:val="single" w:sz="4" w:space="0" w:color="auto"/>
              <w:bottom w:val="single" w:sz="4" w:space="0" w:color="auto"/>
              <w:right w:val="single" w:sz="4" w:space="0" w:color="auto"/>
            </w:tcBorders>
            <w:vAlign w:val="center"/>
          </w:tcPr>
          <w:p w14:paraId="0645BF43" w14:textId="77777777" w:rsidR="0087185B" w:rsidRPr="00FC72F1" w:rsidRDefault="0087185B" w:rsidP="0087185B">
            <w:pPr>
              <w:jc w:val="center"/>
              <w:rPr>
                <w:b/>
                <w:sz w:val="2"/>
                <w:szCs w:val="2"/>
              </w:rPr>
            </w:pPr>
          </w:p>
        </w:tc>
        <w:tc>
          <w:tcPr>
            <w:tcW w:w="11023" w:type="dxa"/>
            <w:gridSpan w:val="14"/>
            <w:tcBorders>
              <w:top w:val="single" w:sz="4" w:space="0" w:color="auto"/>
              <w:left w:val="single" w:sz="4" w:space="0" w:color="auto"/>
              <w:bottom w:val="single" w:sz="4" w:space="0" w:color="auto"/>
              <w:right w:val="single" w:sz="4" w:space="0" w:color="auto"/>
            </w:tcBorders>
            <w:vAlign w:val="center"/>
          </w:tcPr>
          <w:p w14:paraId="3CC72636" w14:textId="2662D174" w:rsidR="0087185B" w:rsidRPr="00FC72F1" w:rsidRDefault="0087185B" w:rsidP="0087185B">
            <w:pPr>
              <w:pStyle w:val="TableParagraph"/>
              <w:spacing w:line="209" w:lineRule="exact"/>
              <w:ind w:right="-18"/>
              <w:rPr>
                <w:b/>
                <w:sz w:val="20"/>
                <w:lang w:val="ru-RU"/>
              </w:rPr>
            </w:pPr>
            <w:r w:rsidRPr="00FC72F1">
              <w:rPr>
                <w:b/>
                <w:sz w:val="20"/>
                <w:lang w:val="ru-RU"/>
              </w:rPr>
              <w:t>в т.</w:t>
            </w:r>
            <w:r w:rsidR="008B6C72">
              <w:rPr>
                <w:b/>
                <w:sz w:val="20"/>
                <w:lang w:val="ru-RU"/>
              </w:rPr>
              <w:t xml:space="preserve"> </w:t>
            </w:r>
            <w:r w:rsidRPr="00FC72F1">
              <w:rPr>
                <w:b/>
                <w:sz w:val="20"/>
                <w:lang w:val="ru-RU"/>
              </w:rPr>
              <w:t>ч. по годам реализации</w:t>
            </w:r>
          </w:p>
        </w:tc>
      </w:tr>
      <w:tr w:rsidR="0087185B" w14:paraId="0F2671B7" w14:textId="77777777" w:rsidTr="0087185B">
        <w:trPr>
          <w:trHeight w:val="229"/>
          <w:tblHeader/>
        </w:trPr>
        <w:tc>
          <w:tcPr>
            <w:tcW w:w="564" w:type="dxa"/>
            <w:vMerge/>
            <w:tcBorders>
              <w:top w:val="single" w:sz="4" w:space="0" w:color="auto"/>
              <w:left w:val="single" w:sz="4" w:space="0" w:color="auto"/>
              <w:bottom w:val="single" w:sz="4" w:space="0" w:color="auto"/>
              <w:right w:val="single" w:sz="4" w:space="0" w:color="auto"/>
            </w:tcBorders>
            <w:vAlign w:val="center"/>
          </w:tcPr>
          <w:p w14:paraId="2624661A" w14:textId="77777777" w:rsidR="0087185B" w:rsidRPr="00FC72F1" w:rsidRDefault="0087185B" w:rsidP="0087185B">
            <w:pPr>
              <w:jc w:val="center"/>
              <w:rPr>
                <w:b/>
                <w:sz w:val="2"/>
                <w:szCs w:val="2"/>
                <w:lang w:val="ru-RU"/>
              </w:rPr>
            </w:pPr>
          </w:p>
        </w:tc>
        <w:tc>
          <w:tcPr>
            <w:tcW w:w="2403" w:type="dxa"/>
            <w:vMerge/>
            <w:tcBorders>
              <w:top w:val="single" w:sz="4" w:space="0" w:color="auto"/>
              <w:left w:val="single" w:sz="4" w:space="0" w:color="auto"/>
              <w:bottom w:val="single" w:sz="4" w:space="0" w:color="auto"/>
              <w:right w:val="single" w:sz="4" w:space="0" w:color="auto"/>
            </w:tcBorders>
            <w:vAlign w:val="center"/>
          </w:tcPr>
          <w:p w14:paraId="5D6DB648" w14:textId="77777777" w:rsidR="0087185B" w:rsidRPr="00FC72F1" w:rsidRDefault="0087185B" w:rsidP="0087185B">
            <w:pPr>
              <w:jc w:val="center"/>
              <w:rPr>
                <w:b/>
                <w:sz w:val="2"/>
                <w:szCs w:val="2"/>
                <w:lang w:val="ru-RU"/>
              </w:rPr>
            </w:pPr>
          </w:p>
        </w:tc>
        <w:tc>
          <w:tcPr>
            <w:tcW w:w="1734" w:type="dxa"/>
            <w:vMerge/>
            <w:tcBorders>
              <w:top w:val="single" w:sz="4" w:space="0" w:color="auto"/>
              <w:left w:val="single" w:sz="4" w:space="0" w:color="auto"/>
              <w:bottom w:val="single" w:sz="4" w:space="0" w:color="auto"/>
              <w:right w:val="single" w:sz="4" w:space="0" w:color="auto"/>
            </w:tcBorders>
            <w:vAlign w:val="center"/>
          </w:tcPr>
          <w:p w14:paraId="54F6C2E5" w14:textId="77777777" w:rsidR="0087185B" w:rsidRPr="00FC72F1" w:rsidRDefault="0087185B" w:rsidP="0087185B">
            <w:pPr>
              <w:jc w:val="center"/>
              <w:rPr>
                <w:b/>
                <w:sz w:val="2"/>
                <w:szCs w:val="2"/>
                <w:lang w:val="ru-RU"/>
              </w:rPr>
            </w:pPr>
          </w:p>
        </w:tc>
        <w:tc>
          <w:tcPr>
            <w:tcW w:w="827" w:type="dxa"/>
            <w:tcBorders>
              <w:top w:val="single" w:sz="4" w:space="0" w:color="auto"/>
              <w:left w:val="single" w:sz="4" w:space="0" w:color="auto"/>
              <w:bottom w:val="single" w:sz="4" w:space="0" w:color="auto"/>
              <w:right w:val="single" w:sz="4" w:space="0" w:color="auto"/>
            </w:tcBorders>
            <w:vAlign w:val="center"/>
          </w:tcPr>
          <w:p w14:paraId="199FA3C2" w14:textId="77777777" w:rsidR="0087185B" w:rsidRPr="00FC72F1" w:rsidRDefault="0087185B" w:rsidP="0087185B">
            <w:pPr>
              <w:pStyle w:val="TableParagraph"/>
              <w:spacing w:line="210" w:lineRule="exact"/>
              <w:ind w:left="137" w:right="98"/>
              <w:rPr>
                <w:b/>
                <w:sz w:val="20"/>
              </w:rPr>
            </w:pPr>
            <w:r w:rsidRPr="00FC72F1">
              <w:rPr>
                <w:b/>
                <w:sz w:val="20"/>
              </w:rPr>
              <w:t>2021</w:t>
            </w:r>
          </w:p>
        </w:tc>
        <w:tc>
          <w:tcPr>
            <w:tcW w:w="732" w:type="dxa"/>
            <w:tcBorders>
              <w:top w:val="single" w:sz="4" w:space="0" w:color="auto"/>
              <w:left w:val="single" w:sz="4" w:space="0" w:color="auto"/>
              <w:bottom w:val="single" w:sz="4" w:space="0" w:color="auto"/>
              <w:right w:val="single" w:sz="4" w:space="0" w:color="auto"/>
            </w:tcBorders>
            <w:vAlign w:val="center"/>
          </w:tcPr>
          <w:p w14:paraId="1C5A17C7" w14:textId="77777777" w:rsidR="0087185B" w:rsidRPr="00FC72F1" w:rsidRDefault="0087185B" w:rsidP="0087185B">
            <w:pPr>
              <w:pStyle w:val="TableParagraph"/>
              <w:spacing w:line="210" w:lineRule="exact"/>
              <w:ind w:left="140" w:right="93"/>
              <w:rPr>
                <w:b/>
                <w:sz w:val="20"/>
              </w:rPr>
            </w:pPr>
            <w:r w:rsidRPr="00FC72F1">
              <w:rPr>
                <w:b/>
                <w:sz w:val="20"/>
              </w:rPr>
              <w:t>2022</w:t>
            </w:r>
          </w:p>
        </w:tc>
        <w:tc>
          <w:tcPr>
            <w:tcW w:w="709" w:type="dxa"/>
            <w:tcBorders>
              <w:top w:val="single" w:sz="4" w:space="0" w:color="auto"/>
              <w:left w:val="single" w:sz="4" w:space="0" w:color="auto"/>
              <w:bottom w:val="single" w:sz="4" w:space="0" w:color="auto"/>
              <w:right w:val="single" w:sz="4" w:space="0" w:color="auto"/>
            </w:tcBorders>
            <w:vAlign w:val="center"/>
          </w:tcPr>
          <w:p w14:paraId="474F0004" w14:textId="77777777" w:rsidR="0087185B" w:rsidRPr="00FC72F1" w:rsidRDefault="0087185B" w:rsidP="0087185B">
            <w:pPr>
              <w:pStyle w:val="TableParagraph"/>
              <w:spacing w:line="210" w:lineRule="exact"/>
              <w:ind w:left="140" w:right="90"/>
              <w:rPr>
                <w:b/>
                <w:sz w:val="20"/>
              </w:rPr>
            </w:pPr>
            <w:r w:rsidRPr="00FC72F1">
              <w:rPr>
                <w:b/>
                <w:sz w:val="20"/>
              </w:rPr>
              <w:t>2023</w:t>
            </w:r>
          </w:p>
        </w:tc>
        <w:tc>
          <w:tcPr>
            <w:tcW w:w="850" w:type="dxa"/>
            <w:tcBorders>
              <w:top w:val="single" w:sz="4" w:space="0" w:color="auto"/>
              <w:left w:val="single" w:sz="4" w:space="0" w:color="auto"/>
              <w:bottom w:val="single" w:sz="4" w:space="0" w:color="auto"/>
              <w:right w:val="single" w:sz="4" w:space="0" w:color="auto"/>
            </w:tcBorders>
            <w:vAlign w:val="center"/>
          </w:tcPr>
          <w:p w14:paraId="3CC0614F" w14:textId="77777777" w:rsidR="0087185B" w:rsidRPr="00FC72F1" w:rsidRDefault="0087185B" w:rsidP="0087185B">
            <w:pPr>
              <w:pStyle w:val="TableParagraph"/>
              <w:spacing w:line="210" w:lineRule="exact"/>
              <w:ind w:left="83" w:right="32"/>
              <w:rPr>
                <w:b/>
                <w:sz w:val="20"/>
              </w:rPr>
            </w:pPr>
            <w:r w:rsidRPr="00FC72F1">
              <w:rPr>
                <w:b/>
                <w:sz w:val="20"/>
              </w:rPr>
              <w:t>2024</w:t>
            </w:r>
          </w:p>
        </w:tc>
        <w:tc>
          <w:tcPr>
            <w:tcW w:w="851" w:type="dxa"/>
            <w:tcBorders>
              <w:top w:val="single" w:sz="4" w:space="0" w:color="auto"/>
              <w:left w:val="single" w:sz="4" w:space="0" w:color="auto"/>
              <w:bottom w:val="single" w:sz="4" w:space="0" w:color="auto"/>
              <w:right w:val="single" w:sz="4" w:space="0" w:color="auto"/>
            </w:tcBorders>
            <w:vAlign w:val="center"/>
          </w:tcPr>
          <w:p w14:paraId="3B61F4F5" w14:textId="77777777" w:rsidR="0087185B" w:rsidRPr="00FC72F1" w:rsidRDefault="0087185B" w:rsidP="0087185B">
            <w:pPr>
              <w:pStyle w:val="TableParagraph"/>
              <w:spacing w:line="210" w:lineRule="exact"/>
              <w:ind w:left="96" w:right="44"/>
              <w:rPr>
                <w:b/>
                <w:sz w:val="20"/>
              </w:rPr>
            </w:pPr>
            <w:r w:rsidRPr="00FC72F1">
              <w:rPr>
                <w:b/>
                <w:sz w:val="20"/>
              </w:rPr>
              <w:t>2025</w:t>
            </w:r>
          </w:p>
        </w:tc>
        <w:tc>
          <w:tcPr>
            <w:tcW w:w="850" w:type="dxa"/>
            <w:tcBorders>
              <w:top w:val="single" w:sz="4" w:space="0" w:color="auto"/>
              <w:left w:val="single" w:sz="4" w:space="0" w:color="auto"/>
              <w:bottom w:val="single" w:sz="4" w:space="0" w:color="auto"/>
              <w:right w:val="single" w:sz="4" w:space="0" w:color="auto"/>
            </w:tcBorders>
            <w:vAlign w:val="center"/>
          </w:tcPr>
          <w:p w14:paraId="37FF2C01" w14:textId="77777777" w:rsidR="0087185B" w:rsidRPr="00FC72F1" w:rsidRDefault="0087185B" w:rsidP="0087185B">
            <w:pPr>
              <w:pStyle w:val="TableParagraph"/>
              <w:spacing w:line="210" w:lineRule="exact"/>
              <w:ind w:right="86"/>
              <w:rPr>
                <w:b/>
                <w:sz w:val="20"/>
              </w:rPr>
            </w:pPr>
            <w:r w:rsidRPr="00FC72F1">
              <w:rPr>
                <w:b/>
                <w:sz w:val="20"/>
              </w:rPr>
              <w:t>2026</w:t>
            </w:r>
          </w:p>
        </w:tc>
        <w:tc>
          <w:tcPr>
            <w:tcW w:w="851" w:type="dxa"/>
            <w:tcBorders>
              <w:top w:val="single" w:sz="4" w:space="0" w:color="auto"/>
              <w:left w:val="single" w:sz="4" w:space="0" w:color="auto"/>
              <w:bottom w:val="single" w:sz="4" w:space="0" w:color="auto"/>
              <w:right w:val="single" w:sz="4" w:space="0" w:color="auto"/>
            </w:tcBorders>
            <w:vAlign w:val="center"/>
          </w:tcPr>
          <w:p w14:paraId="5347E366" w14:textId="77777777" w:rsidR="0087185B" w:rsidRPr="00FC72F1" w:rsidRDefault="0087185B" w:rsidP="0087185B">
            <w:pPr>
              <w:pStyle w:val="TableParagraph"/>
              <w:spacing w:line="210" w:lineRule="exact"/>
              <w:ind w:left="82" w:right="24"/>
              <w:rPr>
                <w:b/>
                <w:sz w:val="20"/>
              </w:rPr>
            </w:pPr>
            <w:r w:rsidRPr="00FC72F1">
              <w:rPr>
                <w:b/>
                <w:sz w:val="20"/>
              </w:rPr>
              <w:t>2027</w:t>
            </w:r>
          </w:p>
        </w:tc>
        <w:tc>
          <w:tcPr>
            <w:tcW w:w="709" w:type="dxa"/>
            <w:tcBorders>
              <w:top w:val="single" w:sz="4" w:space="0" w:color="auto"/>
              <w:left w:val="single" w:sz="4" w:space="0" w:color="auto"/>
              <w:bottom w:val="single" w:sz="4" w:space="0" w:color="auto"/>
              <w:right w:val="single" w:sz="4" w:space="0" w:color="auto"/>
            </w:tcBorders>
            <w:vAlign w:val="center"/>
          </w:tcPr>
          <w:p w14:paraId="07EBB360" w14:textId="77777777" w:rsidR="0087185B" w:rsidRPr="00FC72F1" w:rsidRDefault="0087185B" w:rsidP="0087185B">
            <w:pPr>
              <w:pStyle w:val="TableParagraph"/>
              <w:spacing w:line="210" w:lineRule="exact"/>
              <w:ind w:left="85" w:right="18"/>
              <w:rPr>
                <w:b/>
                <w:sz w:val="20"/>
              </w:rPr>
            </w:pPr>
            <w:r w:rsidRPr="00FC72F1">
              <w:rPr>
                <w:b/>
                <w:sz w:val="20"/>
              </w:rPr>
              <w:t>2028</w:t>
            </w:r>
          </w:p>
        </w:tc>
        <w:tc>
          <w:tcPr>
            <w:tcW w:w="708" w:type="dxa"/>
            <w:tcBorders>
              <w:top w:val="single" w:sz="4" w:space="0" w:color="auto"/>
              <w:left w:val="single" w:sz="4" w:space="0" w:color="auto"/>
              <w:bottom w:val="single" w:sz="4" w:space="0" w:color="auto"/>
              <w:right w:val="single" w:sz="4" w:space="0" w:color="auto"/>
            </w:tcBorders>
            <w:vAlign w:val="center"/>
          </w:tcPr>
          <w:p w14:paraId="784D0BE4" w14:textId="77777777" w:rsidR="0087185B" w:rsidRPr="00FC72F1" w:rsidRDefault="0087185B" w:rsidP="0087185B">
            <w:pPr>
              <w:pStyle w:val="TableParagraph"/>
              <w:spacing w:line="210" w:lineRule="exact"/>
              <w:ind w:right="80"/>
              <w:rPr>
                <w:b/>
                <w:sz w:val="20"/>
              </w:rPr>
            </w:pPr>
            <w:r w:rsidRPr="00FC72F1">
              <w:rPr>
                <w:b/>
                <w:sz w:val="20"/>
              </w:rPr>
              <w:t>2029</w:t>
            </w:r>
          </w:p>
        </w:tc>
        <w:tc>
          <w:tcPr>
            <w:tcW w:w="709" w:type="dxa"/>
            <w:tcBorders>
              <w:top w:val="single" w:sz="4" w:space="0" w:color="auto"/>
              <w:left w:val="single" w:sz="4" w:space="0" w:color="auto"/>
              <w:bottom w:val="single" w:sz="4" w:space="0" w:color="auto"/>
              <w:right w:val="single" w:sz="4" w:space="0" w:color="auto"/>
            </w:tcBorders>
            <w:vAlign w:val="center"/>
          </w:tcPr>
          <w:p w14:paraId="3ECE1580" w14:textId="77777777" w:rsidR="0087185B" w:rsidRPr="00FC72F1" w:rsidRDefault="0087185B" w:rsidP="0087185B">
            <w:pPr>
              <w:pStyle w:val="TableParagraph"/>
              <w:spacing w:line="210" w:lineRule="exact"/>
              <w:ind w:left="84" w:right="12"/>
              <w:rPr>
                <w:b/>
                <w:sz w:val="20"/>
              </w:rPr>
            </w:pPr>
            <w:r w:rsidRPr="00FC72F1">
              <w:rPr>
                <w:b/>
                <w:sz w:val="20"/>
              </w:rPr>
              <w:t>2030</w:t>
            </w:r>
          </w:p>
        </w:tc>
        <w:tc>
          <w:tcPr>
            <w:tcW w:w="709" w:type="dxa"/>
            <w:tcBorders>
              <w:top w:val="single" w:sz="4" w:space="0" w:color="auto"/>
              <w:left w:val="single" w:sz="4" w:space="0" w:color="auto"/>
              <w:bottom w:val="single" w:sz="4" w:space="0" w:color="auto"/>
              <w:right w:val="single" w:sz="4" w:space="0" w:color="auto"/>
            </w:tcBorders>
            <w:vAlign w:val="center"/>
          </w:tcPr>
          <w:p w14:paraId="031BAA18" w14:textId="77777777" w:rsidR="0087185B" w:rsidRPr="00FC72F1" w:rsidRDefault="0087185B" w:rsidP="0087185B">
            <w:pPr>
              <w:pStyle w:val="TableParagraph"/>
              <w:spacing w:line="210" w:lineRule="exact"/>
              <w:ind w:left="85" w:right="7"/>
              <w:rPr>
                <w:b/>
                <w:sz w:val="20"/>
              </w:rPr>
            </w:pPr>
            <w:r w:rsidRPr="00FC72F1">
              <w:rPr>
                <w:b/>
                <w:sz w:val="20"/>
              </w:rPr>
              <w:t>2031</w:t>
            </w:r>
          </w:p>
        </w:tc>
        <w:tc>
          <w:tcPr>
            <w:tcW w:w="850" w:type="dxa"/>
            <w:tcBorders>
              <w:top w:val="single" w:sz="4" w:space="0" w:color="auto"/>
              <w:left w:val="single" w:sz="4" w:space="0" w:color="auto"/>
              <w:bottom w:val="single" w:sz="4" w:space="0" w:color="auto"/>
              <w:right w:val="single" w:sz="4" w:space="0" w:color="auto"/>
            </w:tcBorders>
            <w:vAlign w:val="center"/>
          </w:tcPr>
          <w:p w14:paraId="5758FEFC" w14:textId="77777777" w:rsidR="0087185B" w:rsidRPr="00FC72F1" w:rsidRDefault="0087185B" w:rsidP="0087185B">
            <w:pPr>
              <w:pStyle w:val="TableParagraph"/>
              <w:spacing w:line="210" w:lineRule="exact"/>
              <w:ind w:left="84" w:right="6"/>
              <w:rPr>
                <w:b/>
                <w:sz w:val="20"/>
              </w:rPr>
            </w:pPr>
            <w:r w:rsidRPr="00FC72F1">
              <w:rPr>
                <w:b/>
                <w:sz w:val="20"/>
              </w:rPr>
              <w:t>2032</w:t>
            </w:r>
          </w:p>
        </w:tc>
        <w:tc>
          <w:tcPr>
            <w:tcW w:w="709" w:type="dxa"/>
            <w:tcBorders>
              <w:top w:val="single" w:sz="4" w:space="0" w:color="auto"/>
              <w:left w:val="single" w:sz="4" w:space="0" w:color="auto"/>
              <w:bottom w:val="single" w:sz="4" w:space="0" w:color="auto"/>
              <w:right w:val="single" w:sz="4" w:space="0" w:color="auto"/>
            </w:tcBorders>
            <w:vAlign w:val="center"/>
          </w:tcPr>
          <w:p w14:paraId="0C3AE018" w14:textId="77777777" w:rsidR="0087185B" w:rsidRPr="00FC72F1" w:rsidRDefault="0087185B" w:rsidP="0087185B">
            <w:pPr>
              <w:pStyle w:val="TableParagraph"/>
              <w:spacing w:line="210" w:lineRule="exact"/>
              <w:ind w:left="84" w:right="4"/>
              <w:rPr>
                <w:b/>
                <w:sz w:val="20"/>
              </w:rPr>
            </w:pPr>
            <w:r w:rsidRPr="00FC72F1">
              <w:rPr>
                <w:b/>
                <w:sz w:val="20"/>
              </w:rPr>
              <w:t>2033</w:t>
            </w:r>
          </w:p>
        </w:tc>
        <w:tc>
          <w:tcPr>
            <w:tcW w:w="959" w:type="dxa"/>
            <w:tcBorders>
              <w:top w:val="single" w:sz="4" w:space="0" w:color="auto"/>
              <w:left w:val="single" w:sz="4" w:space="0" w:color="auto"/>
              <w:bottom w:val="single" w:sz="4" w:space="0" w:color="auto"/>
              <w:right w:val="single" w:sz="4" w:space="0" w:color="auto"/>
            </w:tcBorders>
            <w:vAlign w:val="center"/>
          </w:tcPr>
          <w:p w14:paraId="49B3BB54" w14:textId="77777777" w:rsidR="0087185B" w:rsidRPr="00FC72F1" w:rsidRDefault="0087185B" w:rsidP="0087185B">
            <w:pPr>
              <w:pStyle w:val="TableParagraph"/>
              <w:spacing w:line="210" w:lineRule="exact"/>
              <w:rPr>
                <w:b/>
                <w:sz w:val="20"/>
              </w:rPr>
            </w:pPr>
            <w:r w:rsidRPr="00FC72F1">
              <w:rPr>
                <w:b/>
                <w:sz w:val="20"/>
              </w:rPr>
              <w:t>2034</w:t>
            </w:r>
          </w:p>
        </w:tc>
      </w:tr>
      <w:tr w:rsidR="0087185B" w14:paraId="2FC0D456" w14:textId="77777777" w:rsidTr="0087185B">
        <w:trPr>
          <w:trHeight w:val="927"/>
        </w:trPr>
        <w:tc>
          <w:tcPr>
            <w:tcW w:w="564" w:type="dxa"/>
            <w:tcBorders>
              <w:top w:val="single" w:sz="4" w:space="0" w:color="auto"/>
              <w:left w:val="single" w:sz="4" w:space="0" w:color="auto"/>
              <w:bottom w:val="single" w:sz="4" w:space="0" w:color="auto"/>
              <w:right w:val="single" w:sz="4" w:space="0" w:color="auto"/>
            </w:tcBorders>
            <w:vAlign w:val="center"/>
          </w:tcPr>
          <w:p w14:paraId="50E5380B" w14:textId="77777777" w:rsidR="0087185B" w:rsidRPr="007E6E87" w:rsidRDefault="0087185B" w:rsidP="0087185B">
            <w:pPr>
              <w:pStyle w:val="TableParagraph"/>
              <w:ind w:left="96" w:right="66"/>
              <w:rPr>
                <w:sz w:val="20"/>
                <w:lang w:val="ru-RU"/>
              </w:rPr>
            </w:pPr>
            <w:r w:rsidRPr="007E6E87">
              <w:rPr>
                <w:sz w:val="20"/>
                <w:lang w:val="ru-RU"/>
              </w:rPr>
              <w:t>1</w:t>
            </w:r>
          </w:p>
        </w:tc>
        <w:tc>
          <w:tcPr>
            <w:tcW w:w="2403" w:type="dxa"/>
            <w:tcBorders>
              <w:top w:val="single" w:sz="4" w:space="0" w:color="auto"/>
              <w:left w:val="single" w:sz="4" w:space="0" w:color="auto"/>
              <w:bottom w:val="single" w:sz="4" w:space="0" w:color="auto"/>
              <w:right w:val="single" w:sz="4" w:space="0" w:color="auto"/>
            </w:tcBorders>
            <w:vAlign w:val="center"/>
          </w:tcPr>
          <w:p w14:paraId="04A3F18A" w14:textId="77777777" w:rsidR="0087185B" w:rsidRPr="00FC72F1" w:rsidRDefault="0087185B" w:rsidP="0087185B">
            <w:pPr>
              <w:pStyle w:val="TableParagraph"/>
              <w:ind w:left="96" w:right="66"/>
              <w:jc w:val="left"/>
              <w:rPr>
                <w:sz w:val="20"/>
                <w:lang w:val="ru-RU"/>
              </w:rPr>
            </w:pPr>
            <w:r w:rsidRPr="00FC72F1">
              <w:rPr>
                <w:sz w:val="20"/>
                <w:lang w:val="ru-RU"/>
              </w:rPr>
              <w:t>Количество</w:t>
            </w:r>
            <w:r>
              <w:rPr>
                <w:sz w:val="20"/>
                <w:lang w:val="ru-RU"/>
              </w:rPr>
              <w:t xml:space="preserve"> </w:t>
            </w:r>
            <w:r w:rsidRPr="007E6E87">
              <w:rPr>
                <w:sz w:val="20"/>
                <w:lang w:val="ru-RU"/>
              </w:rPr>
              <w:t xml:space="preserve">прекращений </w:t>
            </w:r>
            <w:r w:rsidRPr="00FC72F1">
              <w:rPr>
                <w:sz w:val="20"/>
                <w:lang w:val="ru-RU"/>
              </w:rPr>
              <w:t xml:space="preserve">подачи тепловой энергии, теплоносителя в </w:t>
            </w:r>
            <w:r w:rsidRPr="007E6E87">
              <w:rPr>
                <w:sz w:val="20"/>
                <w:lang w:val="ru-RU"/>
              </w:rPr>
              <w:t xml:space="preserve">результате </w:t>
            </w:r>
            <w:r w:rsidRPr="00FC72F1">
              <w:rPr>
                <w:sz w:val="20"/>
                <w:lang w:val="ru-RU"/>
              </w:rPr>
              <w:t>технологических нарушений</w:t>
            </w:r>
            <w:r>
              <w:rPr>
                <w:sz w:val="20"/>
                <w:lang w:val="ru-RU"/>
              </w:rPr>
              <w:t xml:space="preserve"> </w:t>
            </w:r>
            <w:r w:rsidRPr="00FC72F1">
              <w:rPr>
                <w:sz w:val="20"/>
                <w:lang w:val="ru-RU"/>
              </w:rPr>
              <w:t>на</w:t>
            </w:r>
            <w:r>
              <w:rPr>
                <w:sz w:val="20"/>
                <w:lang w:val="ru-RU"/>
              </w:rPr>
              <w:t xml:space="preserve"> </w:t>
            </w:r>
            <w:r w:rsidRPr="007E6E87">
              <w:rPr>
                <w:sz w:val="20"/>
                <w:lang w:val="ru-RU"/>
              </w:rPr>
              <w:t>тепловых</w:t>
            </w:r>
            <w:r>
              <w:rPr>
                <w:sz w:val="20"/>
                <w:lang w:val="ru-RU"/>
              </w:rPr>
              <w:t xml:space="preserve"> </w:t>
            </w:r>
            <w:r w:rsidRPr="00FC72F1">
              <w:rPr>
                <w:sz w:val="20"/>
                <w:lang w:val="ru-RU"/>
              </w:rPr>
              <w:t>сетях</w:t>
            </w:r>
          </w:p>
        </w:tc>
        <w:tc>
          <w:tcPr>
            <w:tcW w:w="1734" w:type="dxa"/>
            <w:tcBorders>
              <w:top w:val="single" w:sz="4" w:space="0" w:color="auto"/>
              <w:left w:val="single" w:sz="4" w:space="0" w:color="auto"/>
              <w:bottom w:val="single" w:sz="4" w:space="0" w:color="auto"/>
              <w:right w:val="single" w:sz="4" w:space="0" w:color="auto"/>
            </w:tcBorders>
            <w:vAlign w:val="center"/>
          </w:tcPr>
          <w:p w14:paraId="2075F20F" w14:textId="77777777" w:rsidR="0087185B" w:rsidRPr="00B6523A" w:rsidRDefault="0087185B" w:rsidP="0087185B">
            <w:pPr>
              <w:pStyle w:val="TableParagraph"/>
              <w:ind w:left="119" w:right="99"/>
              <w:rPr>
                <w:sz w:val="20"/>
                <w:lang w:val="ru-RU"/>
              </w:rPr>
            </w:pPr>
            <w:r>
              <w:rPr>
                <w:sz w:val="20"/>
                <w:lang w:val="ru-RU"/>
              </w:rPr>
              <w:t>е</w:t>
            </w:r>
            <w:r>
              <w:rPr>
                <w:sz w:val="20"/>
              </w:rPr>
              <w:t>д</w:t>
            </w:r>
            <w:r>
              <w:rPr>
                <w:sz w:val="20"/>
                <w:lang w:val="ru-RU"/>
              </w:rPr>
              <w:t>.</w:t>
            </w:r>
          </w:p>
        </w:tc>
        <w:tc>
          <w:tcPr>
            <w:tcW w:w="827" w:type="dxa"/>
            <w:tcBorders>
              <w:top w:val="single" w:sz="4" w:space="0" w:color="auto"/>
              <w:left w:val="single" w:sz="4" w:space="0" w:color="auto"/>
              <w:bottom w:val="single" w:sz="4" w:space="0" w:color="auto"/>
              <w:right w:val="single" w:sz="4" w:space="0" w:color="auto"/>
            </w:tcBorders>
            <w:vAlign w:val="center"/>
          </w:tcPr>
          <w:p w14:paraId="67D3E265" w14:textId="77777777" w:rsidR="0087185B" w:rsidRPr="00016D55" w:rsidRDefault="0087185B" w:rsidP="0087185B">
            <w:pPr>
              <w:pStyle w:val="TableParagraph"/>
              <w:ind w:left="96" w:right="66"/>
              <w:rPr>
                <w:sz w:val="20"/>
              </w:rPr>
            </w:pPr>
            <w:r w:rsidRPr="00016D55">
              <w:rPr>
                <w:sz w:val="20"/>
              </w:rPr>
              <w:t>0</w:t>
            </w:r>
          </w:p>
        </w:tc>
        <w:tc>
          <w:tcPr>
            <w:tcW w:w="732" w:type="dxa"/>
            <w:tcBorders>
              <w:top w:val="single" w:sz="4" w:space="0" w:color="auto"/>
              <w:left w:val="single" w:sz="4" w:space="0" w:color="auto"/>
              <w:bottom w:val="single" w:sz="4" w:space="0" w:color="auto"/>
              <w:right w:val="single" w:sz="4" w:space="0" w:color="auto"/>
            </w:tcBorders>
            <w:vAlign w:val="center"/>
          </w:tcPr>
          <w:p w14:paraId="46A11854" w14:textId="77777777" w:rsidR="0087185B" w:rsidRPr="00016D55" w:rsidRDefault="0087185B" w:rsidP="0087185B">
            <w:pPr>
              <w:pStyle w:val="TableParagraph"/>
              <w:ind w:left="96" w:right="66"/>
              <w:rPr>
                <w:sz w:val="20"/>
              </w:rPr>
            </w:pPr>
            <w:r w:rsidRPr="00016D55">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2D2F2DFA" w14:textId="77777777" w:rsidR="0087185B" w:rsidRPr="00016D55" w:rsidRDefault="0087185B" w:rsidP="0087185B">
            <w:pPr>
              <w:pStyle w:val="TableParagraph"/>
              <w:ind w:left="96" w:right="66"/>
              <w:rPr>
                <w:sz w:val="20"/>
              </w:rPr>
            </w:pPr>
            <w:r w:rsidRPr="00016D55">
              <w:rPr>
                <w:sz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06039309" w14:textId="77777777" w:rsidR="0087185B" w:rsidRPr="00016D55" w:rsidRDefault="0087185B" w:rsidP="0087185B">
            <w:pPr>
              <w:pStyle w:val="TableParagraph"/>
              <w:ind w:left="96" w:right="66"/>
              <w:rPr>
                <w:sz w:val="20"/>
              </w:rPr>
            </w:pPr>
            <w:r w:rsidRPr="00016D55">
              <w:rPr>
                <w:sz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522C711F" w14:textId="77777777" w:rsidR="0087185B" w:rsidRPr="00016D55" w:rsidRDefault="0087185B" w:rsidP="0087185B">
            <w:pPr>
              <w:pStyle w:val="TableParagraph"/>
              <w:ind w:left="96" w:right="66"/>
              <w:rPr>
                <w:sz w:val="20"/>
              </w:rPr>
            </w:pPr>
            <w:r w:rsidRPr="00016D55">
              <w:rPr>
                <w:sz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0DFC9C97" w14:textId="77777777" w:rsidR="0087185B" w:rsidRPr="00016D55" w:rsidRDefault="0087185B" w:rsidP="0087185B">
            <w:pPr>
              <w:pStyle w:val="TableParagraph"/>
              <w:ind w:left="96" w:right="66"/>
              <w:rPr>
                <w:sz w:val="20"/>
              </w:rPr>
            </w:pPr>
            <w:r w:rsidRPr="00016D55">
              <w:rPr>
                <w:sz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2F0FF6AB" w14:textId="77777777" w:rsidR="0087185B" w:rsidRPr="00016D55" w:rsidRDefault="0087185B" w:rsidP="0087185B">
            <w:pPr>
              <w:pStyle w:val="TableParagraph"/>
              <w:ind w:left="96" w:right="66"/>
              <w:rPr>
                <w:sz w:val="20"/>
              </w:rPr>
            </w:pPr>
            <w:r w:rsidRPr="00016D55">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276BF3D" w14:textId="77777777" w:rsidR="0087185B" w:rsidRPr="00016D55" w:rsidRDefault="0087185B" w:rsidP="0087185B">
            <w:pPr>
              <w:pStyle w:val="TableParagraph"/>
              <w:ind w:left="96" w:right="66"/>
              <w:rPr>
                <w:sz w:val="20"/>
              </w:rPr>
            </w:pPr>
            <w:r w:rsidRPr="00016D55">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709334B7" w14:textId="77777777" w:rsidR="0087185B" w:rsidRPr="00016D55" w:rsidRDefault="0087185B" w:rsidP="0087185B">
            <w:pPr>
              <w:pStyle w:val="TableParagraph"/>
              <w:ind w:left="96" w:right="66"/>
              <w:rPr>
                <w:sz w:val="20"/>
              </w:rPr>
            </w:pPr>
            <w:r w:rsidRPr="00016D55">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A5A3B1A" w14:textId="77777777" w:rsidR="0087185B" w:rsidRPr="00016D55" w:rsidRDefault="0087185B" w:rsidP="0087185B">
            <w:pPr>
              <w:pStyle w:val="TableParagraph"/>
              <w:ind w:left="96" w:right="66"/>
              <w:rPr>
                <w:sz w:val="20"/>
              </w:rPr>
            </w:pPr>
            <w:r w:rsidRPr="00016D55">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29A4091" w14:textId="77777777" w:rsidR="0087185B" w:rsidRPr="00016D55" w:rsidRDefault="0087185B" w:rsidP="0087185B">
            <w:pPr>
              <w:pStyle w:val="TableParagraph"/>
              <w:ind w:left="96" w:right="66"/>
              <w:rPr>
                <w:sz w:val="20"/>
              </w:rPr>
            </w:pPr>
            <w:r w:rsidRPr="00016D55">
              <w:rPr>
                <w:sz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02ABD8A4" w14:textId="77777777" w:rsidR="0087185B" w:rsidRPr="00016D55" w:rsidRDefault="0087185B" w:rsidP="0087185B">
            <w:pPr>
              <w:pStyle w:val="TableParagraph"/>
              <w:ind w:left="96" w:right="66"/>
              <w:rPr>
                <w:sz w:val="20"/>
              </w:rPr>
            </w:pPr>
            <w:r w:rsidRPr="00016D55">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5A2B684" w14:textId="77777777" w:rsidR="0087185B" w:rsidRPr="00016D55" w:rsidRDefault="0087185B" w:rsidP="0087185B">
            <w:pPr>
              <w:pStyle w:val="TableParagraph"/>
              <w:ind w:left="96" w:right="66"/>
              <w:rPr>
                <w:sz w:val="20"/>
              </w:rPr>
            </w:pPr>
            <w:r w:rsidRPr="00016D55">
              <w:rPr>
                <w:sz w:val="20"/>
              </w:rPr>
              <w:t>0</w:t>
            </w:r>
          </w:p>
        </w:tc>
        <w:tc>
          <w:tcPr>
            <w:tcW w:w="959" w:type="dxa"/>
            <w:tcBorders>
              <w:top w:val="single" w:sz="4" w:space="0" w:color="auto"/>
              <w:left w:val="single" w:sz="4" w:space="0" w:color="auto"/>
              <w:bottom w:val="single" w:sz="4" w:space="0" w:color="auto"/>
              <w:right w:val="single" w:sz="4" w:space="0" w:color="auto"/>
            </w:tcBorders>
            <w:vAlign w:val="center"/>
          </w:tcPr>
          <w:p w14:paraId="1E409C81" w14:textId="77777777" w:rsidR="0087185B" w:rsidRPr="00016D55" w:rsidRDefault="0087185B" w:rsidP="0087185B">
            <w:pPr>
              <w:pStyle w:val="TableParagraph"/>
              <w:ind w:left="96" w:right="66"/>
              <w:rPr>
                <w:sz w:val="20"/>
              </w:rPr>
            </w:pPr>
            <w:r w:rsidRPr="00016D55">
              <w:rPr>
                <w:sz w:val="20"/>
              </w:rPr>
              <w:t>0</w:t>
            </w:r>
          </w:p>
        </w:tc>
      </w:tr>
      <w:tr w:rsidR="0087185B" w14:paraId="00E01EB2" w14:textId="77777777" w:rsidTr="0087185B">
        <w:trPr>
          <w:trHeight w:val="841"/>
        </w:trPr>
        <w:tc>
          <w:tcPr>
            <w:tcW w:w="564" w:type="dxa"/>
            <w:tcBorders>
              <w:top w:val="single" w:sz="4" w:space="0" w:color="auto"/>
              <w:left w:val="single" w:sz="4" w:space="0" w:color="auto"/>
              <w:bottom w:val="single" w:sz="4" w:space="0" w:color="auto"/>
              <w:right w:val="single" w:sz="4" w:space="0" w:color="auto"/>
            </w:tcBorders>
            <w:vAlign w:val="center"/>
          </w:tcPr>
          <w:p w14:paraId="139EA80F" w14:textId="77777777" w:rsidR="0087185B" w:rsidRPr="007E6E87" w:rsidRDefault="0087185B" w:rsidP="0087185B">
            <w:pPr>
              <w:pStyle w:val="TableParagraph"/>
              <w:ind w:left="96" w:right="66"/>
              <w:rPr>
                <w:sz w:val="20"/>
                <w:lang w:val="ru-RU"/>
              </w:rPr>
            </w:pPr>
            <w:r w:rsidRPr="007E6E87">
              <w:rPr>
                <w:sz w:val="20"/>
                <w:lang w:val="ru-RU"/>
              </w:rPr>
              <w:t>2</w:t>
            </w:r>
          </w:p>
        </w:tc>
        <w:tc>
          <w:tcPr>
            <w:tcW w:w="2403" w:type="dxa"/>
            <w:tcBorders>
              <w:top w:val="single" w:sz="4" w:space="0" w:color="auto"/>
              <w:left w:val="single" w:sz="4" w:space="0" w:color="auto"/>
              <w:bottom w:val="single" w:sz="4" w:space="0" w:color="auto"/>
              <w:right w:val="single" w:sz="4" w:space="0" w:color="auto"/>
            </w:tcBorders>
            <w:vAlign w:val="center"/>
          </w:tcPr>
          <w:p w14:paraId="48A1FF7F" w14:textId="77777777" w:rsidR="0087185B" w:rsidRPr="00FC72F1" w:rsidRDefault="0087185B" w:rsidP="0087185B">
            <w:pPr>
              <w:pStyle w:val="TableParagraph"/>
              <w:ind w:left="96" w:right="66"/>
              <w:jc w:val="left"/>
              <w:rPr>
                <w:sz w:val="20"/>
                <w:lang w:val="ru-RU"/>
              </w:rPr>
            </w:pPr>
            <w:r w:rsidRPr="00FC72F1">
              <w:rPr>
                <w:sz w:val="20"/>
                <w:lang w:val="ru-RU"/>
              </w:rPr>
              <w:t>Количество прекращений подачи тепловой энергии, теплоносителя в</w:t>
            </w:r>
            <w:r>
              <w:rPr>
                <w:sz w:val="20"/>
                <w:lang w:val="ru-RU"/>
              </w:rPr>
              <w:t xml:space="preserve"> </w:t>
            </w:r>
            <w:r w:rsidRPr="00FC72F1">
              <w:rPr>
                <w:sz w:val="20"/>
                <w:lang w:val="ru-RU"/>
              </w:rPr>
              <w:t>результате технологических нарушений на источниках тепловой энергии</w:t>
            </w:r>
          </w:p>
        </w:tc>
        <w:tc>
          <w:tcPr>
            <w:tcW w:w="1734" w:type="dxa"/>
            <w:tcBorders>
              <w:top w:val="single" w:sz="4" w:space="0" w:color="auto"/>
              <w:left w:val="single" w:sz="4" w:space="0" w:color="auto"/>
              <w:bottom w:val="single" w:sz="4" w:space="0" w:color="auto"/>
              <w:right w:val="single" w:sz="4" w:space="0" w:color="auto"/>
            </w:tcBorders>
            <w:vAlign w:val="center"/>
          </w:tcPr>
          <w:p w14:paraId="09D37FE2" w14:textId="77777777" w:rsidR="0087185B" w:rsidRPr="00B6523A" w:rsidRDefault="0087185B" w:rsidP="0087185B">
            <w:pPr>
              <w:pStyle w:val="TableParagraph"/>
              <w:ind w:left="119" w:right="99"/>
              <w:rPr>
                <w:sz w:val="20"/>
                <w:lang w:val="ru-RU"/>
              </w:rPr>
            </w:pPr>
            <w:r>
              <w:rPr>
                <w:sz w:val="20"/>
                <w:lang w:val="ru-RU"/>
              </w:rPr>
              <w:t>е</w:t>
            </w:r>
            <w:r>
              <w:rPr>
                <w:sz w:val="20"/>
              </w:rPr>
              <w:t>д</w:t>
            </w:r>
            <w:r>
              <w:rPr>
                <w:sz w:val="20"/>
                <w:lang w:val="ru-RU"/>
              </w:rPr>
              <w:t>.</w:t>
            </w:r>
          </w:p>
        </w:tc>
        <w:tc>
          <w:tcPr>
            <w:tcW w:w="827" w:type="dxa"/>
            <w:tcBorders>
              <w:top w:val="single" w:sz="4" w:space="0" w:color="auto"/>
              <w:left w:val="single" w:sz="4" w:space="0" w:color="auto"/>
              <w:bottom w:val="single" w:sz="4" w:space="0" w:color="auto"/>
              <w:right w:val="single" w:sz="4" w:space="0" w:color="auto"/>
            </w:tcBorders>
            <w:vAlign w:val="center"/>
          </w:tcPr>
          <w:p w14:paraId="11DDC54A" w14:textId="77777777" w:rsidR="0087185B" w:rsidRPr="00016D55" w:rsidRDefault="0087185B" w:rsidP="0087185B">
            <w:pPr>
              <w:pStyle w:val="TableParagraph"/>
              <w:ind w:left="96" w:right="66"/>
              <w:rPr>
                <w:sz w:val="20"/>
              </w:rPr>
            </w:pPr>
            <w:r w:rsidRPr="00016D55">
              <w:rPr>
                <w:sz w:val="20"/>
              </w:rPr>
              <w:t>0</w:t>
            </w:r>
          </w:p>
        </w:tc>
        <w:tc>
          <w:tcPr>
            <w:tcW w:w="732" w:type="dxa"/>
            <w:tcBorders>
              <w:top w:val="single" w:sz="4" w:space="0" w:color="auto"/>
              <w:left w:val="single" w:sz="4" w:space="0" w:color="auto"/>
              <w:bottom w:val="single" w:sz="4" w:space="0" w:color="auto"/>
              <w:right w:val="single" w:sz="4" w:space="0" w:color="auto"/>
            </w:tcBorders>
            <w:vAlign w:val="center"/>
          </w:tcPr>
          <w:p w14:paraId="03E6669A" w14:textId="77777777" w:rsidR="0087185B" w:rsidRPr="00016D55" w:rsidRDefault="0087185B" w:rsidP="0087185B">
            <w:pPr>
              <w:pStyle w:val="TableParagraph"/>
              <w:ind w:left="96" w:right="66"/>
              <w:rPr>
                <w:sz w:val="20"/>
              </w:rPr>
            </w:pPr>
            <w:r w:rsidRPr="00016D55">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8FAD6B2" w14:textId="77777777" w:rsidR="0087185B" w:rsidRPr="00016D55" w:rsidRDefault="0087185B" w:rsidP="0087185B">
            <w:pPr>
              <w:pStyle w:val="TableParagraph"/>
              <w:ind w:left="96" w:right="66"/>
              <w:rPr>
                <w:sz w:val="20"/>
              </w:rPr>
            </w:pPr>
            <w:r w:rsidRPr="00016D55">
              <w:rPr>
                <w:sz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0A0B3FB6" w14:textId="77777777" w:rsidR="0087185B" w:rsidRPr="00016D55" w:rsidRDefault="0087185B" w:rsidP="0087185B">
            <w:pPr>
              <w:pStyle w:val="TableParagraph"/>
              <w:ind w:left="96" w:right="66"/>
              <w:rPr>
                <w:sz w:val="20"/>
              </w:rPr>
            </w:pPr>
            <w:r w:rsidRPr="00016D55">
              <w:rPr>
                <w:sz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6C97E2CF" w14:textId="77777777" w:rsidR="0087185B" w:rsidRPr="00016D55" w:rsidRDefault="0087185B" w:rsidP="0087185B">
            <w:pPr>
              <w:pStyle w:val="TableParagraph"/>
              <w:ind w:left="96" w:right="66"/>
              <w:rPr>
                <w:sz w:val="20"/>
              </w:rPr>
            </w:pPr>
            <w:r w:rsidRPr="00016D55">
              <w:rPr>
                <w:sz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19E51A29" w14:textId="77777777" w:rsidR="0087185B" w:rsidRPr="00016D55" w:rsidRDefault="0087185B" w:rsidP="0087185B">
            <w:pPr>
              <w:pStyle w:val="TableParagraph"/>
              <w:ind w:left="96" w:right="66"/>
              <w:rPr>
                <w:sz w:val="20"/>
              </w:rPr>
            </w:pPr>
            <w:r w:rsidRPr="00016D55">
              <w:rPr>
                <w:sz w:val="20"/>
              </w:rPr>
              <w:t>0</w:t>
            </w:r>
          </w:p>
        </w:tc>
        <w:tc>
          <w:tcPr>
            <w:tcW w:w="851" w:type="dxa"/>
            <w:tcBorders>
              <w:top w:val="single" w:sz="4" w:space="0" w:color="auto"/>
              <w:left w:val="single" w:sz="4" w:space="0" w:color="auto"/>
              <w:bottom w:val="single" w:sz="4" w:space="0" w:color="auto"/>
              <w:right w:val="single" w:sz="4" w:space="0" w:color="auto"/>
            </w:tcBorders>
            <w:vAlign w:val="center"/>
          </w:tcPr>
          <w:p w14:paraId="05294D39" w14:textId="77777777" w:rsidR="0087185B" w:rsidRPr="00016D55" w:rsidRDefault="0087185B" w:rsidP="0087185B">
            <w:pPr>
              <w:pStyle w:val="TableParagraph"/>
              <w:ind w:left="96" w:right="66"/>
              <w:rPr>
                <w:sz w:val="20"/>
              </w:rPr>
            </w:pPr>
            <w:r w:rsidRPr="00016D55">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1C842B46" w14:textId="77777777" w:rsidR="0087185B" w:rsidRPr="00016D55" w:rsidRDefault="0087185B" w:rsidP="0087185B">
            <w:pPr>
              <w:pStyle w:val="TableParagraph"/>
              <w:ind w:left="96" w:right="66"/>
              <w:rPr>
                <w:sz w:val="20"/>
              </w:rPr>
            </w:pPr>
            <w:r w:rsidRPr="00016D55">
              <w:rPr>
                <w:sz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157CCC50" w14:textId="77777777" w:rsidR="0087185B" w:rsidRPr="00016D55" w:rsidRDefault="0087185B" w:rsidP="0087185B">
            <w:pPr>
              <w:pStyle w:val="TableParagraph"/>
              <w:ind w:left="96" w:right="66"/>
              <w:rPr>
                <w:sz w:val="20"/>
              </w:rPr>
            </w:pPr>
            <w:r w:rsidRPr="00016D55">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6FB6CF28" w14:textId="77777777" w:rsidR="0087185B" w:rsidRPr="00016D55" w:rsidRDefault="0087185B" w:rsidP="0087185B">
            <w:pPr>
              <w:pStyle w:val="TableParagraph"/>
              <w:ind w:left="96" w:right="66"/>
              <w:rPr>
                <w:sz w:val="20"/>
              </w:rPr>
            </w:pPr>
            <w:r w:rsidRPr="00016D55">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3363747" w14:textId="77777777" w:rsidR="0087185B" w:rsidRPr="00016D55" w:rsidRDefault="0087185B" w:rsidP="0087185B">
            <w:pPr>
              <w:pStyle w:val="TableParagraph"/>
              <w:ind w:left="96" w:right="66"/>
              <w:rPr>
                <w:sz w:val="20"/>
              </w:rPr>
            </w:pPr>
            <w:r w:rsidRPr="00016D55">
              <w:rPr>
                <w:sz w:val="20"/>
              </w:rPr>
              <w:t>0</w:t>
            </w:r>
          </w:p>
        </w:tc>
        <w:tc>
          <w:tcPr>
            <w:tcW w:w="850" w:type="dxa"/>
            <w:tcBorders>
              <w:top w:val="single" w:sz="4" w:space="0" w:color="auto"/>
              <w:left w:val="single" w:sz="4" w:space="0" w:color="auto"/>
              <w:bottom w:val="single" w:sz="4" w:space="0" w:color="auto"/>
              <w:right w:val="single" w:sz="4" w:space="0" w:color="auto"/>
            </w:tcBorders>
            <w:vAlign w:val="center"/>
          </w:tcPr>
          <w:p w14:paraId="61F38179" w14:textId="77777777" w:rsidR="0087185B" w:rsidRPr="00016D55" w:rsidRDefault="0087185B" w:rsidP="0087185B">
            <w:pPr>
              <w:pStyle w:val="TableParagraph"/>
              <w:ind w:left="96" w:right="66"/>
              <w:rPr>
                <w:sz w:val="20"/>
              </w:rPr>
            </w:pPr>
            <w:r w:rsidRPr="00016D55">
              <w:rPr>
                <w:sz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55BAE143" w14:textId="77777777" w:rsidR="0087185B" w:rsidRPr="00016D55" w:rsidRDefault="0087185B" w:rsidP="0087185B">
            <w:pPr>
              <w:pStyle w:val="TableParagraph"/>
              <w:ind w:left="96" w:right="66"/>
              <w:rPr>
                <w:sz w:val="20"/>
              </w:rPr>
            </w:pPr>
            <w:r w:rsidRPr="00016D55">
              <w:rPr>
                <w:sz w:val="20"/>
              </w:rPr>
              <w:t>0</w:t>
            </w:r>
          </w:p>
        </w:tc>
        <w:tc>
          <w:tcPr>
            <w:tcW w:w="959" w:type="dxa"/>
            <w:tcBorders>
              <w:top w:val="single" w:sz="4" w:space="0" w:color="auto"/>
              <w:left w:val="single" w:sz="4" w:space="0" w:color="auto"/>
              <w:bottom w:val="single" w:sz="4" w:space="0" w:color="auto"/>
              <w:right w:val="single" w:sz="4" w:space="0" w:color="auto"/>
            </w:tcBorders>
            <w:vAlign w:val="center"/>
          </w:tcPr>
          <w:p w14:paraId="7D60AD2A" w14:textId="77777777" w:rsidR="0087185B" w:rsidRPr="00016D55" w:rsidRDefault="0087185B" w:rsidP="0087185B">
            <w:pPr>
              <w:pStyle w:val="TableParagraph"/>
              <w:ind w:left="96" w:right="66"/>
              <w:rPr>
                <w:sz w:val="20"/>
              </w:rPr>
            </w:pPr>
            <w:r w:rsidRPr="00016D55">
              <w:rPr>
                <w:sz w:val="20"/>
              </w:rPr>
              <w:t>0</w:t>
            </w:r>
          </w:p>
        </w:tc>
      </w:tr>
      <w:tr w:rsidR="0087185B" w14:paraId="19637949" w14:textId="77777777" w:rsidTr="0087185B">
        <w:trPr>
          <w:trHeight w:val="815"/>
        </w:trPr>
        <w:tc>
          <w:tcPr>
            <w:tcW w:w="564" w:type="dxa"/>
            <w:vMerge w:val="restart"/>
            <w:tcBorders>
              <w:top w:val="single" w:sz="4" w:space="0" w:color="auto"/>
              <w:left w:val="single" w:sz="4" w:space="0" w:color="auto"/>
              <w:bottom w:val="single" w:sz="4" w:space="0" w:color="auto"/>
              <w:right w:val="single" w:sz="4" w:space="0" w:color="auto"/>
            </w:tcBorders>
            <w:vAlign w:val="center"/>
          </w:tcPr>
          <w:p w14:paraId="31063E80" w14:textId="77777777" w:rsidR="0087185B" w:rsidRPr="007E6E87" w:rsidRDefault="0087185B" w:rsidP="0087185B">
            <w:pPr>
              <w:pStyle w:val="TableParagraph"/>
              <w:ind w:left="96" w:right="66"/>
              <w:rPr>
                <w:sz w:val="20"/>
                <w:lang w:val="ru-RU"/>
              </w:rPr>
            </w:pPr>
            <w:r w:rsidRPr="007E6E87">
              <w:rPr>
                <w:sz w:val="20"/>
                <w:lang w:val="ru-RU"/>
              </w:rPr>
              <w:t>3</w:t>
            </w:r>
          </w:p>
        </w:tc>
        <w:tc>
          <w:tcPr>
            <w:tcW w:w="2403" w:type="dxa"/>
            <w:tcBorders>
              <w:top w:val="single" w:sz="4" w:space="0" w:color="auto"/>
              <w:left w:val="single" w:sz="4" w:space="0" w:color="auto"/>
              <w:bottom w:val="single" w:sz="4" w:space="0" w:color="auto"/>
              <w:right w:val="single" w:sz="4" w:space="0" w:color="auto"/>
            </w:tcBorders>
            <w:vAlign w:val="center"/>
          </w:tcPr>
          <w:p w14:paraId="579871F1" w14:textId="6F5E88EB" w:rsidR="0087185B" w:rsidRPr="00FC72F1" w:rsidRDefault="0087185B" w:rsidP="0087185B">
            <w:pPr>
              <w:pStyle w:val="TableParagraph"/>
              <w:ind w:left="96" w:right="66"/>
              <w:jc w:val="left"/>
              <w:rPr>
                <w:sz w:val="20"/>
                <w:lang w:val="ru-RU"/>
              </w:rPr>
            </w:pPr>
            <w:r w:rsidRPr="00FC72F1">
              <w:rPr>
                <w:sz w:val="20"/>
                <w:lang w:val="ru-RU"/>
              </w:rPr>
              <w:t>Удельный расход топлива на производство единицы тепловой</w:t>
            </w:r>
            <w:r>
              <w:rPr>
                <w:sz w:val="20"/>
                <w:lang w:val="ru-RU"/>
              </w:rPr>
              <w:t xml:space="preserve"> </w:t>
            </w:r>
            <w:r w:rsidRPr="007E6E87">
              <w:rPr>
                <w:sz w:val="20"/>
                <w:lang w:val="ru-RU"/>
              </w:rPr>
              <w:t>энерг</w:t>
            </w:r>
            <w:r>
              <w:rPr>
                <w:sz w:val="20"/>
                <w:lang w:val="ru-RU"/>
              </w:rPr>
              <w:t>ии</w:t>
            </w:r>
            <w:r w:rsidRPr="007E6E87">
              <w:rPr>
                <w:sz w:val="20"/>
                <w:lang w:val="ru-RU"/>
              </w:rPr>
              <w:t xml:space="preserve">, </w:t>
            </w:r>
            <w:r w:rsidRPr="00FC72F1">
              <w:rPr>
                <w:sz w:val="20"/>
                <w:lang w:val="ru-RU"/>
              </w:rPr>
              <w:t>отпускаемой с коллекторов источников</w:t>
            </w:r>
            <w:r>
              <w:rPr>
                <w:sz w:val="20"/>
                <w:lang w:val="ru-RU"/>
              </w:rPr>
              <w:t xml:space="preserve"> </w:t>
            </w:r>
            <w:r w:rsidRPr="007E6E87">
              <w:rPr>
                <w:sz w:val="20"/>
                <w:lang w:val="ru-RU"/>
              </w:rPr>
              <w:t xml:space="preserve">тепловой </w:t>
            </w:r>
            <w:r>
              <w:rPr>
                <w:sz w:val="20"/>
                <w:lang w:val="ru-RU"/>
              </w:rPr>
              <w:t>энергии</w:t>
            </w:r>
          </w:p>
        </w:tc>
        <w:tc>
          <w:tcPr>
            <w:tcW w:w="1734" w:type="dxa"/>
            <w:tcBorders>
              <w:top w:val="single" w:sz="4" w:space="0" w:color="auto"/>
              <w:left w:val="single" w:sz="4" w:space="0" w:color="auto"/>
              <w:bottom w:val="single" w:sz="4" w:space="0" w:color="auto"/>
              <w:right w:val="single" w:sz="4" w:space="0" w:color="auto"/>
            </w:tcBorders>
            <w:vAlign w:val="center"/>
          </w:tcPr>
          <w:p w14:paraId="0E580DCC" w14:textId="77777777" w:rsidR="0087185B" w:rsidRDefault="0087185B" w:rsidP="0087185B">
            <w:pPr>
              <w:pStyle w:val="TableParagraph"/>
              <w:ind w:left="117" w:right="102"/>
              <w:rPr>
                <w:sz w:val="20"/>
              </w:rPr>
            </w:pPr>
            <w:r>
              <w:rPr>
                <w:sz w:val="20"/>
              </w:rPr>
              <w:t>н/д</w:t>
            </w:r>
          </w:p>
        </w:tc>
        <w:tc>
          <w:tcPr>
            <w:tcW w:w="827" w:type="dxa"/>
            <w:tcBorders>
              <w:top w:val="single" w:sz="4" w:space="0" w:color="auto"/>
              <w:left w:val="single" w:sz="4" w:space="0" w:color="auto"/>
              <w:bottom w:val="single" w:sz="4" w:space="0" w:color="auto"/>
              <w:right w:val="single" w:sz="4" w:space="0" w:color="auto"/>
            </w:tcBorders>
            <w:vAlign w:val="center"/>
          </w:tcPr>
          <w:p w14:paraId="631601CE" w14:textId="77777777" w:rsidR="0087185B" w:rsidRPr="007E6E87" w:rsidRDefault="0087185B" w:rsidP="0087185B">
            <w:pPr>
              <w:pStyle w:val="TableParagraph"/>
              <w:ind w:left="96" w:right="66"/>
              <w:rPr>
                <w:sz w:val="20"/>
                <w:lang w:val="ru-RU"/>
              </w:rPr>
            </w:pPr>
            <w:r>
              <w:rPr>
                <w:sz w:val="20"/>
              </w:rPr>
              <w:t>н/д</w:t>
            </w:r>
          </w:p>
        </w:tc>
        <w:tc>
          <w:tcPr>
            <w:tcW w:w="732" w:type="dxa"/>
            <w:tcBorders>
              <w:top w:val="single" w:sz="4" w:space="0" w:color="auto"/>
              <w:left w:val="single" w:sz="4" w:space="0" w:color="auto"/>
              <w:bottom w:val="single" w:sz="4" w:space="0" w:color="auto"/>
              <w:right w:val="single" w:sz="4" w:space="0" w:color="auto"/>
            </w:tcBorders>
            <w:vAlign w:val="center"/>
          </w:tcPr>
          <w:p w14:paraId="5E502C9A" w14:textId="6FCFF5CB" w:rsidR="0087185B" w:rsidRPr="007E6E87" w:rsidRDefault="0087185B" w:rsidP="0087185B">
            <w:pPr>
              <w:pStyle w:val="TableParagraph"/>
              <w:ind w:left="96" w:right="66"/>
              <w:rPr>
                <w:sz w:val="20"/>
                <w:lang w:val="ru-RU"/>
              </w:rPr>
            </w:pPr>
            <w:r>
              <w:rPr>
                <w:sz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44CBF7F2" w14:textId="6F3E6BE9" w:rsidR="0087185B" w:rsidRPr="007E6E87" w:rsidRDefault="0087185B" w:rsidP="0087185B">
            <w:pPr>
              <w:pStyle w:val="TableParagraph"/>
              <w:ind w:left="96" w:right="66"/>
              <w:rPr>
                <w:sz w:val="20"/>
                <w:lang w:val="ru-RU"/>
              </w:rPr>
            </w:pPr>
            <w:r>
              <w:rPr>
                <w:sz w:val="20"/>
              </w:rPr>
              <w:t>н/д</w:t>
            </w:r>
          </w:p>
        </w:tc>
        <w:tc>
          <w:tcPr>
            <w:tcW w:w="850" w:type="dxa"/>
            <w:tcBorders>
              <w:top w:val="single" w:sz="4" w:space="0" w:color="auto"/>
              <w:left w:val="single" w:sz="4" w:space="0" w:color="auto"/>
              <w:bottom w:val="single" w:sz="4" w:space="0" w:color="auto"/>
              <w:right w:val="single" w:sz="4" w:space="0" w:color="auto"/>
            </w:tcBorders>
            <w:vAlign w:val="center"/>
          </w:tcPr>
          <w:p w14:paraId="5FF3DD3F" w14:textId="45099BB7" w:rsidR="0087185B" w:rsidRPr="007E6E87" w:rsidRDefault="0087185B" w:rsidP="0087185B">
            <w:pPr>
              <w:pStyle w:val="TableParagraph"/>
              <w:ind w:left="96" w:right="66"/>
              <w:rPr>
                <w:sz w:val="20"/>
                <w:lang w:val="ru-RU"/>
              </w:rPr>
            </w:pPr>
            <w:r>
              <w:rPr>
                <w:sz w:val="20"/>
              </w:rPr>
              <w:t>н/д</w:t>
            </w:r>
          </w:p>
        </w:tc>
        <w:tc>
          <w:tcPr>
            <w:tcW w:w="851" w:type="dxa"/>
            <w:tcBorders>
              <w:top w:val="single" w:sz="4" w:space="0" w:color="auto"/>
              <w:left w:val="single" w:sz="4" w:space="0" w:color="auto"/>
              <w:bottom w:val="single" w:sz="4" w:space="0" w:color="auto"/>
              <w:right w:val="single" w:sz="4" w:space="0" w:color="auto"/>
            </w:tcBorders>
            <w:vAlign w:val="center"/>
          </w:tcPr>
          <w:p w14:paraId="297BAE07" w14:textId="2D9F4DAB" w:rsidR="0087185B" w:rsidRPr="007E6E87" w:rsidRDefault="0087185B" w:rsidP="0087185B">
            <w:pPr>
              <w:pStyle w:val="TableParagraph"/>
              <w:ind w:left="96" w:right="66"/>
              <w:rPr>
                <w:sz w:val="20"/>
                <w:lang w:val="ru-RU"/>
              </w:rPr>
            </w:pPr>
            <w:r>
              <w:rPr>
                <w:sz w:val="20"/>
              </w:rPr>
              <w:t>н/д</w:t>
            </w:r>
          </w:p>
        </w:tc>
        <w:tc>
          <w:tcPr>
            <w:tcW w:w="850" w:type="dxa"/>
            <w:tcBorders>
              <w:top w:val="single" w:sz="4" w:space="0" w:color="auto"/>
              <w:left w:val="single" w:sz="4" w:space="0" w:color="auto"/>
              <w:bottom w:val="single" w:sz="4" w:space="0" w:color="auto"/>
              <w:right w:val="single" w:sz="4" w:space="0" w:color="auto"/>
            </w:tcBorders>
            <w:vAlign w:val="center"/>
          </w:tcPr>
          <w:p w14:paraId="08D00ADA" w14:textId="3EA74FA4" w:rsidR="0087185B" w:rsidRPr="007E6E87" w:rsidRDefault="0087185B" w:rsidP="0087185B">
            <w:pPr>
              <w:pStyle w:val="TableParagraph"/>
              <w:ind w:left="96" w:right="66"/>
              <w:rPr>
                <w:sz w:val="20"/>
                <w:lang w:val="ru-RU"/>
              </w:rPr>
            </w:pPr>
            <w:r>
              <w:rPr>
                <w:sz w:val="20"/>
              </w:rPr>
              <w:t>н/д</w:t>
            </w:r>
          </w:p>
        </w:tc>
        <w:tc>
          <w:tcPr>
            <w:tcW w:w="851" w:type="dxa"/>
            <w:tcBorders>
              <w:top w:val="single" w:sz="4" w:space="0" w:color="auto"/>
              <w:left w:val="single" w:sz="4" w:space="0" w:color="auto"/>
              <w:bottom w:val="single" w:sz="4" w:space="0" w:color="auto"/>
              <w:right w:val="single" w:sz="4" w:space="0" w:color="auto"/>
            </w:tcBorders>
            <w:vAlign w:val="center"/>
          </w:tcPr>
          <w:p w14:paraId="303D0B89" w14:textId="7FCD5BBB" w:rsidR="0087185B" w:rsidRPr="007E6E87" w:rsidRDefault="0087185B" w:rsidP="0087185B">
            <w:pPr>
              <w:pStyle w:val="TableParagraph"/>
              <w:ind w:left="96" w:right="66"/>
              <w:rPr>
                <w:sz w:val="20"/>
                <w:lang w:val="ru-RU"/>
              </w:rPr>
            </w:pPr>
            <w:r>
              <w:rPr>
                <w:sz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30F06568" w14:textId="6896CEEA" w:rsidR="0087185B" w:rsidRPr="007E6E87" w:rsidRDefault="0087185B" w:rsidP="0087185B">
            <w:pPr>
              <w:pStyle w:val="TableParagraph"/>
              <w:ind w:left="96" w:right="66"/>
              <w:rPr>
                <w:sz w:val="20"/>
                <w:lang w:val="ru-RU"/>
              </w:rPr>
            </w:pPr>
            <w:r>
              <w:rPr>
                <w:sz w:val="20"/>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116F0A12" w14:textId="24B8BB3B" w:rsidR="0087185B" w:rsidRPr="007E6E87" w:rsidRDefault="0087185B" w:rsidP="0087185B">
            <w:pPr>
              <w:pStyle w:val="TableParagraph"/>
              <w:ind w:left="96" w:right="66"/>
              <w:rPr>
                <w:sz w:val="20"/>
                <w:lang w:val="ru-RU"/>
              </w:rPr>
            </w:pPr>
            <w:r>
              <w:rPr>
                <w:sz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6BE20C5C" w14:textId="1A492882" w:rsidR="0087185B" w:rsidRPr="007E6E87" w:rsidRDefault="0087185B" w:rsidP="0087185B">
            <w:pPr>
              <w:pStyle w:val="TableParagraph"/>
              <w:ind w:left="96" w:right="66"/>
              <w:rPr>
                <w:sz w:val="20"/>
                <w:lang w:val="ru-RU"/>
              </w:rPr>
            </w:pPr>
            <w:r>
              <w:rPr>
                <w:sz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5A010B9F" w14:textId="230910D8" w:rsidR="0087185B" w:rsidRPr="007E6E87" w:rsidRDefault="0087185B" w:rsidP="0087185B">
            <w:pPr>
              <w:pStyle w:val="TableParagraph"/>
              <w:ind w:left="96" w:right="66"/>
              <w:rPr>
                <w:sz w:val="20"/>
                <w:lang w:val="ru-RU"/>
              </w:rPr>
            </w:pPr>
            <w:r>
              <w:rPr>
                <w:sz w:val="20"/>
              </w:rPr>
              <w:t>н/д</w:t>
            </w:r>
          </w:p>
        </w:tc>
        <w:tc>
          <w:tcPr>
            <w:tcW w:w="850" w:type="dxa"/>
            <w:tcBorders>
              <w:top w:val="single" w:sz="4" w:space="0" w:color="auto"/>
              <w:left w:val="single" w:sz="4" w:space="0" w:color="auto"/>
              <w:bottom w:val="single" w:sz="4" w:space="0" w:color="auto"/>
              <w:right w:val="single" w:sz="4" w:space="0" w:color="auto"/>
            </w:tcBorders>
            <w:vAlign w:val="center"/>
          </w:tcPr>
          <w:p w14:paraId="7527C9AC" w14:textId="4833527D" w:rsidR="0087185B" w:rsidRPr="007E6E87" w:rsidRDefault="0087185B" w:rsidP="0087185B">
            <w:pPr>
              <w:pStyle w:val="TableParagraph"/>
              <w:ind w:left="96" w:right="66"/>
              <w:rPr>
                <w:sz w:val="20"/>
                <w:lang w:val="ru-RU"/>
              </w:rPr>
            </w:pPr>
            <w:r>
              <w:rPr>
                <w:sz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1270AF71" w14:textId="5B83EF55" w:rsidR="0087185B" w:rsidRPr="007E6E87" w:rsidRDefault="0087185B" w:rsidP="0087185B">
            <w:pPr>
              <w:pStyle w:val="TableParagraph"/>
              <w:ind w:left="96" w:right="66"/>
              <w:rPr>
                <w:sz w:val="20"/>
                <w:lang w:val="ru-RU"/>
              </w:rPr>
            </w:pPr>
            <w:r>
              <w:rPr>
                <w:sz w:val="20"/>
              </w:rPr>
              <w:t>н/д</w:t>
            </w:r>
          </w:p>
        </w:tc>
        <w:tc>
          <w:tcPr>
            <w:tcW w:w="959" w:type="dxa"/>
            <w:tcBorders>
              <w:top w:val="single" w:sz="4" w:space="0" w:color="auto"/>
              <w:left w:val="single" w:sz="4" w:space="0" w:color="auto"/>
              <w:bottom w:val="single" w:sz="4" w:space="0" w:color="auto"/>
              <w:right w:val="single" w:sz="4" w:space="0" w:color="auto"/>
            </w:tcBorders>
            <w:vAlign w:val="center"/>
          </w:tcPr>
          <w:p w14:paraId="0807415E" w14:textId="197A5EE3" w:rsidR="0087185B" w:rsidRPr="007E6E87" w:rsidRDefault="0087185B" w:rsidP="0087185B">
            <w:pPr>
              <w:pStyle w:val="TableParagraph"/>
              <w:ind w:left="96" w:right="66"/>
              <w:rPr>
                <w:sz w:val="20"/>
                <w:lang w:val="ru-RU"/>
              </w:rPr>
            </w:pPr>
            <w:r>
              <w:rPr>
                <w:sz w:val="20"/>
              </w:rPr>
              <w:t>н/д</w:t>
            </w:r>
          </w:p>
        </w:tc>
      </w:tr>
      <w:tr w:rsidR="00A471CB" w14:paraId="0D8015F8" w14:textId="77777777" w:rsidTr="0087185B">
        <w:trPr>
          <w:trHeight w:val="789"/>
        </w:trPr>
        <w:tc>
          <w:tcPr>
            <w:tcW w:w="564" w:type="dxa"/>
            <w:vMerge/>
            <w:tcBorders>
              <w:top w:val="single" w:sz="4" w:space="0" w:color="auto"/>
              <w:left w:val="single" w:sz="4" w:space="0" w:color="auto"/>
              <w:bottom w:val="single" w:sz="4" w:space="0" w:color="auto"/>
              <w:right w:val="single" w:sz="4" w:space="0" w:color="auto"/>
            </w:tcBorders>
          </w:tcPr>
          <w:p w14:paraId="18309999" w14:textId="77777777" w:rsidR="00A471CB" w:rsidRPr="007E6E87" w:rsidRDefault="00A471CB" w:rsidP="00A471CB">
            <w:pPr>
              <w:pStyle w:val="TableParagraph"/>
              <w:ind w:left="96" w:right="66"/>
              <w:rPr>
                <w:sz w:val="20"/>
                <w:lang w:val="ru-RU"/>
              </w:rPr>
            </w:pPr>
          </w:p>
        </w:tc>
        <w:tc>
          <w:tcPr>
            <w:tcW w:w="2403" w:type="dxa"/>
            <w:tcBorders>
              <w:top w:val="single" w:sz="4" w:space="0" w:color="auto"/>
              <w:left w:val="single" w:sz="4" w:space="0" w:color="auto"/>
              <w:bottom w:val="single" w:sz="4" w:space="0" w:color="auto"/>
              <w:right w:val="single" w:sz="4" w:space="0" w:color="auto"/>
            </w:tcBorders>
            <w:vAlign w:val="center"/>
          </w:tcPr>
          <w:p w14:paraId="1B813F47" w14:textId="77777777" w:rsidR="00A471CB" w:rsidRPr="00FC72F1" w:rsidRDefault="00A471CB" w:rsidP="00A471CB">
            <w:pPr>
              <w:pStyle w:val="TableParagraph"/>
              <w:ind w:left="96" w:right="66"/>
              <w:jc w:val="left"/>
              <w:rPr>
                <w:sz w:val="20"/>
                <w:lang w:val="ru-RU"/>
              </w:rPr>
            </w:pPr>
            <w:r w:rsidRPr="00FC72F1">
              <w:rPr>
                <w:sz w:val="20"/>
                <w:lang w:val="ru-RU"/>
              </w:rPr>
              <w:t>Удельный</w:t>
            </w:r>
            <w:r>
              <w:rPr>
                <w:sz w:val="20"/>
                <w:lang w:val="ru-RU"/>
              </w:rPr>
              <w:t xml:space="preserve"> </w:t>
            </w:r>
            <w:r w:rsidRPr="007E6E87">
              <w:rPr>
                <w:sz w:val="20"/>
                <w:lang w:val="ru-RU"/>
              </w:rPr>
              <w:t xml:space="preserve">расход </w:t>
            </w:r>
            <w:r w:rsidRPr="00FC72F1">
              <w:rPr>
                <w:sz w:val="20"/>
                <w:lang w:val="ru-RU"/>
              </w:rPr>
              <w:t>условного топлива на выработку</w:t>
            </w:r>
            <w:r>
              <w:rPr>
                <w:sz w:val="20"/>
                <w:lang w:val="ru-RU"/>
              </w:rPr>
              <w:t xml:space="preserve"> </w:t>
            </w:r>
            <w:r w:rsidRPr="007E6E87">
              <w:rPr>
                <w:sz w:val="20"/>
                <w:lang w:val="ru-RU"/>
              </w:rPr>
              <w:t xml:space="preserve">единицы </w:t>
            </w:r>
            <w:r w:rsidRPr="00FC72F1">
              <w:rPr>
                <w:sz w:val="20"/>
                <w:lang w:val="ru-RU"/>
              </w:rPr>
              <w:t>тепловой энергии и (или)</w:t>
            </w:r>
            <w:r>
              <w:rPr>
                <w:sz w:val="20"/>
                <w:lang w:val="ru-RU"/>
              </w:rPr>
              <w:t xml:space="preserve"> </w:t>
            </w:r>
            <w:r w:rsidRPr="00FC72F1">
              <w:rPr>
                <w:sz w:val="20"/>
                <w:lang w:val="ru-RU"/>
              </w:rPr>
              <w:t>теплоносителя</w:t>
            </w:r>
          </w:p>
        </w:tc>
        <w:tc>
          <w:tcPr>
            <w:tcW w:w="1734" w:type="dxa"/>
            <w:tcBorders>
              <w:top w:val="single" w:sz="4" w:space="0" w:color="auto"/>
              <w:left w:val="single" w:sz="4" w:space="0" w:color="auto"/>
              <w:bottom w:val="single" w:sz="4" w:space="0" w:color="auto"/>
              <w:right w:val="single" w:sz="4" w:space="0" w:color="auto"/>
            </w:tcBorders>
            <w:vAlign w:val="center"/>
          </w:tcPr>
          <w:p w14:paraId="48653F37" w14:textId="77777777" w:rsidR="00A471CB" w:rsidRDefault="00A471CB" w:rsidP="00A471CB">
            <w:pPr>
              <w:pStyle w:val="TableParagraph"/>
              <w:ind w:right="23"/>
              <w:rPr>
                <w:sz w:val="20"/>
              </w:rPr>
            </w:pPr>
            <w:proofErr w:type="spellStart"/>
            <w:r>
              <w:rPr>
                <w:sz w:val="20"/>
              </w:rPr>
              <w:t>т.у.т</w:t>
            </w:r>
            <w:proofErr w:type="spellEnd"/>
            <w:r>
              <w:rPr>
                <w:sz w:val="20"/>
              </w:rPr>
              <w:t>./</w:t>
            </w:r>
            <w:proofErr w:type="spellStart"/>
            <w:r>
              <w:rPr>
                <w:sz w:val="20"/>
              </w:rPr>
              <w:t>Гкал</w:t>
            </w:r>
            <w:proofErr w:type="spellEnd"/>
          </w:p>
        </w:tc>
        <w:tc>
          <w:tcPr>
            <w:tcW w:w="827" w:type="dxa"/>
            <w:tcBorders>
              <w:top w:val="single" w:sz="4" w:space="0" w:color="auto"/>
              <w:left w:val="single" w:sz="4" w:space="0" w:color="auto"/>
              <w:bottom w:val="single" w:sz="4" w:space="0" w:color="auto"/>
              <w:right w:val="single" w:sz="4" w:space="0" w:color="auto"/>
            </w:tcBorders>
            <w:vAlign w:val="center"/>
          </w:tcPr>
          <w:p w14:paraId="6F36F233" w14:textId="41630916" w:rsidR="00A471CB" w:rsidRPr="00CD3D84" w:rsidRDefault="00A471CB" w:rsidP="00A471CB">
            <w:pPr>
              <w:pStyle w:val="TableParagraph"/>
              <w:ind w:left="96" w:right="66"/>
              <w:rPr>
                <w:sz w:val="20"/>
                <w:lang w:val="ru-RU"/>
              </w:rPr>
            </w:pPr>
            <w:r>
              <w:rPr>
                <w:sz w:val="20"/>
                <w:szCs w:val="20"/>
                <w:lang w:val="ru-RU"/>
              </w:rPr>
              <w:t>0,19963</w:t>
            </w:r>
          </w:p>
        </w:tc>
        <w:tc>
          <w:tcPr>
            <w:tcW w:w="732" w:type="dxa"/>
            <w:tcBorders>
              <w:top w:val="single" w:sz="4" w:space="0" w:color="auto"/>
              <w:left w:val="single" w:sz="4" w:space="0" w:color="auto"/>
              <w:bottom w:val="single" w:sz="4" w:space="0" w:color="auto"/>
              <w:right w:val="single" w:sz="4" w:space="0" w:color="auto"/>
            </w:tcBorders>
            <w:vAlign w:val="center"/>
          </w:tcPr>
          <w:p w14:paraId="29F68AD6" w14:textId="0779C99F" w:rsidR="00A471CB" w:rsidRPr="007E6E87" w:rsidRDefault="00A471CB" w:rsidP="00A471CB">
            <w:pPr>
              <w:pStyle w:val="TableParagraph"/>
              <w:ind w:left="96" w:right="66"/>
              <w:rPr>
                <w:sz w:val="20"/>
                <w:lang w:val="ru-RU"/>
              </w:rPr>
            </w:pPr>
            <w:r w:rsidRPr="00CD3D84">
              <w:rPr>
                <w:sz w:val="20"/>
                <w:lang w:val="ru-RU"/>
              </w:rPr>
              <w:t>0,18782</w:t>
            </w:r>
          </w:p>
        </w:tc>
        <w:tc>
          <w:tcPr>
            <w:tcW w:w="709" w:type="dxa"/>
            <w:tcBorders>
              <w:top w:val="single" w:sz="4" w:space="0" w:color="auto"/>
              <w:left w:val="single" w:sz="4" w:space="0" w:color="auto"/>
              <w:bottom w:val="single" w:sz="4" w:space="0" w:color="auto"/>
              <w:right w:val="single" w:sz="4" w:space="0" w:color="auto"/>
            </w:tcBorders>
            <w:vAlign w:val="center"/>
          </w:tcPr>
          <w:p w14:paraId="7238F467" w14:textId="7078ED9B" w:rsidR="00A471CB" w:rsidRPr="0040788E" w:rsidRDefault="00A471CB" w:rsidP="00A471CB">
            <w:pPr>
              <w:pStyle w:val="TableParagraph"/>
              <w:ind w:left="96" w:right="66"/>
              <w:rPr>
                <w:sz w:val="20"/>
                <w:highlight w:val="yellow"/>
                <w:lang w:val="ru-RU"/>
              </w:rPr>
            </w:pPr>
            <w:r w:rsidRPr="00CD3D84">
              <w:rPr>
                <w:sz w:val="20"/>
                <w:lang w:val="ru-RU"/>
              </w:rPr>
              <w:t>0,</w:t>
            </w:r>
            <w:r>
              <w:rPr>
                <w:sz w:val="20"/>
                <w:lang w:val="ru-RU"/>
              </w:rPr>
              <w:t>246,5</w:t>
            </w:r>
          </w:p>
        </w:tc>
        <w:tc>
          <w:tcPr>
            <w:tcW w:w="850" w:type="dxa"/>
            <w:tcBorders>
              <w:top w:val="single" w:sz="4" w:space="0" w:color="auto"/>
              <w:left w:val="single" w:sz="4" w:space="0" w:color="auto"/>
              <w:bottom w:val="single" w:sz="4" w:space="0" w:color="auto"/>
              <w:right w:val="single" w:sz="4" w:space="0" w:color="auto"/>
            </w:tcBorders>
            <w:vAlign w:val="center"/>
          </w:tcPr>
          <w:p w14:paraId="0E050A42" w14:textId="4AA6CB8A" w:rsidR="00A471CB" w:rsidRPr="00CD3D84" w:rsidRDefault="00A471CB" w:rsidP="00A471CB">
            <w:pPr>
              <w:pStyle w:val="TableParagraph"/>
              <w:ind w:left="96" w:right="66"/>
              <w:rPr>
                <w:sz w:val="20"/>
                <w:lang w:val="ru-RU"/>
              </w:rPr>
            </w:pPr>
            <w:r>
              <w:rPr>
                <w:sz w:val="20"/>
                <w:lang w:val="ru-RU"/>
              </w:rPr>
              <w:t>0,22212</w:t>
            </w:r>
          </w:p>
        </w:tc>
        <w:tc>
          <w:tcPr>
            <w:tcW w:w="851" w:type="dxa"/>
            <w:tcBorders>
              <w:top w:val="single" w:sz="4" w:space="0" w:color="auto"/>
              <w:left w:val="single" w:sz="4" w:space="0" w:color="auto"/>
              <w:bottom w:val="single" w:sz="4" w:space="0" w:color="auto"/>
              <w:right w:val="single" w:sz="4" w:space="0" w:color="auto"/>
            </w:tcBorders>
            <w:vAlign w:val="center"/>
          </w:tcPr>
          <w:p w14:paraId="72673C99" w14:textId="0B1E192E" w:rsidR="00A471CB" w:rsidRPr="00CD3D84" w:rsidRDefault="00A471CB" w:rsidP="00A471CB">
            <w:pPr>
              <w:pStyle w:val="TableParagraph"/>
              <w:ind w:left="96" w:right="66"/>
              <w:rPr>
                <w:sz w:val="20"/>
                <w:lang w:val="ru-RU"/>
              </w:rPr>
            </w:pPr>
            <w:r w:rsidRPr="00CD3D84">
              <w:rPr>
                <w:sz w:val="20"/>
                <w:lang w:val="ru-RU"/>
              </w:rPr>
              <w:t>0,</w:t>
            </w:r>
            <w:r>
              <w:rPr>
                <w:sz w:val="20"/>
                <w:lang w:val="ru-RU"/>
              </w:rPr>
              <w:t>22212</w:t>
            </w:r>
          </w:p>
        </w:tc>
        <w:tc>
          <w:tcPr>
            <w:tcW w:w="850" w:type="dxa"/>
            <w:tcBorders>
              <w:top w:val="single" w:sz="4" w:space="0" w:color="auto"/>
              <w:left w:val="single" w:sz="4" w:space="0" w:color="auto"/>
              <w:bottom w:val="single" w:sz="4" w:space="0" w:color="auto"/>
              <w:right w:val="single" w:sz="4" w:space="0" w:color="auto"/>
            </w:tcBorders>
            <w:vAlign w:val="center"/>
          </w:tcPr>
          <w:p w14:paraId="7D8CA361" w14:textId="542196CC" w:rsidR="00A471CB" w:rsidRPr="00CD3D84" w:rsidRDefault="00A471CB" w:rsidP="00A471CB">
            <w:pPr>
              <w:pStyle w:val="TableParagraph"/>
              <w:ind w:left="96" w:right="66"/>
              <w:rPr>
                <w:sz w:val="20"/>
                <w:lang w:val="ru-RU"/>
              </w:rPr>
            </w:pPr>
            <w:r>
              <w:rPr>
                <w:sz w:val="20"/>
                <w:lang w:val="ru-RU"/>
              </w:rPr>
              <w:t>0,22212</w:t>
            </w:r>
          </w:p>
        </w:tc>
        <w:tc>
          <w:tcPr>
            <w:tcW w:w="851" w:type="dxa"/>
            <w:tcBorders>
              <w:top w:val="single" w:sz="4" w:space="0" w:color="auto"/>
              <w:left w:val="single" w:sz="4" w:space="0" w:color="auto"/>
              <w:bottom w:val="single" w:sz="4" w:space="0" w:color="auto"/>
              <w:right w:val="single" w:sz="4" w:space="0" w:color="auto"/>
            </w:tcBorders>
            <w:vAlign w:val="center"/>
          </w:tcPr>
          <w:p w14:paraId="1764AC5D" w14:textId="2F66276B" w:rsidR="00A471CB" w:rsidRPr="00CD3D84" w:rsidRDefault="00A471CB" w:rsidP="00A471CB">
            <w:pPr>
              <w:pStyle w:val="TableParagraph"/>
              <w:ind w:left="96" w:right="66"/>
              <w:rPr>
                <w:sz w:val="20"/>
                <w:lang w:val="ru-RU"/>
              </w:rPr>
            </w:pPr>
            <w:r w:rsidRPr="00CD3D84">
              <w:rPr>
                <w:sz w:val="20"/>
                <w:lang w:val="ru-RU"/>
              </w:rPr>
              <w:t>0,</w:t>
            </w:r>
            <w:r>
              <w:rPr>
                <w:sz w:val="20"/>
                <w:lang w:val="ru-RU"/>
              </w:rPr>
              <w:t>22212</w:t>
            </w:r>
          </w:p>
        </w:tc>
        <w:tc>
          <w:tcPr>
            <w:tcW w:w="709" w:type="dxa"/>
            <w:tcBorders>
              <w:top w:val="single" w:sz="4" w:space="0" w:color="auto"/>
              <w:left w:val="single" w:sz="4" w:space="0" w:color="auto"/>
              <w:bottom w:val="single" w:sz="4" w:space="0" w:color="auto"/>
              <w:right w:val="single" w:sz="4" w:space="0" w:color="auto"/>
            </w:tcBorders>
            <w:vAlign w:val="center"/>
          </w:tcPr>
          <w:p w14:paraId="0C352376" w14:textId="7582FB34" w:rsidR="00A471CB" w:rsidRPr="00CD3D84" w:rsidRDefault="00A471CB" w:rsidP="00A471CB">
            <w:pPr>
              <w:pStyle w:val="TableParagraph"/>
              <w:ind w:left="96" w:right="66"/>
              <w:rPr>
                <w:sz w:val="20"/>
                <w:lang w:val="ru-RU"/>
              </w:rPr>
            </w:pPr>
            <w:r>
              <w:rPr>
                <w:sz w:val="20"/>
                <w:lang w:val="ru-RU"/>
              </w:rPr>
              <w:t>0,22212</w:t>
            </w:r>
          </w:p>
        </w:tc>
        <w:tc>
          <w:tcPr>
            <w:tcW w:w="708" w:type="dxa"/>
            <w:tcBorders>
              <w:top w:val="single" w:sz="4" w:space="0" w:color="auto"/>
              <w:left w:val="single" w:sz="4" w:space="0" w:color="auto"/>
              <w:bottom w:val="single" w:sz="4" w:space="0" w:color="auto"/>
              <w:right w:val="single" w:sz="4" w:space="0" w:color="auto"/>
            </w:tcBorders>
            <w:vAlign w:val="center"/>
          </w:tcPr>
          <w:p w14:paraId="6D9E17C4" w14:textId="4533AD77" w:rsidR="00A471CB" w:rsidRPr="00CD3D84" w:rsidRDefault="00A471CB" w:rsidP="00A471CB">
            <w:pPr>
              <w:pStyle w:val="TableParagraph"/>
              <w:ind w:left="96" w:right="66"/>
              <w:rPr>
                <w:sz w:val="20"/>
                <w:lang w:val="ru-RU"/>
              </w:rPr>
            </w:pPr>
            <w:r w:rsidRPr="00CD3D84">
              <w:rPr>
                <w:sz w:val="20"/>
                <w:lang w:val="ru-RU"/>
              </w:rPr>
              <w:t>0,</w:t>
            </w:r>
            <w:r>
              <w:rPr>
                <w:sz w:val="20"/>
                <w:lang w:val="ru-RU"/>
              </w:rPr>
              <w:t>22212</w:t>
            </w:r>
          </w:p>
        </w:tc>
        <w:tc>
          <w:tcPr>
            <w:tcW w:w="709" w:type="dxa"/>
            <w:tcBorders>
              <w:top w:val="single" w:sz="4" w:space="0" w:color="auto"/>
              <w:left w:val="single" w:sz="4" w:space="0" w:color="auto"/>
              <w:bottom w:val="single" w:sz="4" w:space="0" w:color="auto"/>
              <w:right w:val="single" w:sz="4" w:space="0" w:color="auto"/>
            </w:tcBorders>
            <w:vAlign w:val="center"/>
          </w:tcPr>
          <w:p w14:paraId="6502B95B" w14:textId="10CE9F7C" w:rsidR="00A471CB" w:rsidRPr="00CD3D84" w:rsidRDefault="00A471CB" w:rsidP="00A471CB">
            <w:pPr>
              <w:pStyle w:val="TableParagraph"/>
              <w:ind w:left="96" w:right="66"/>
              <w:rPr>
                <w:sz w:val="20"/>
                <w:lang w:val="ru-RU"/>
              </w:rPr>
            </w:pPr>
            <w:r>
              <w:rPr>
                <w:sz w:val="20"/>
                <w:lang w:val="ru-RU"/>
              </w:rPr>
              <w:t>0,22212</w:t>
            </w:r>
          </w:p>
        </w:tc>
        <w:tc>
          <w:tcPr>
            <w:tcW w:w="709" w:type="dxa"/>
            <w:tcBorders>
              <w:top w:val="single" w:sz="4" w:space="0" w:color="auto"/>
              <w:left w:val="single" w:sz="4" w:space="0" w:color="auto"/>
              <w:bottom w:val="single" w:sz="4" w:space="0" w:color="auto"/>
              <w:right w:val="single" w:sz="4" w:space="0" w:color="auto"/>
            </w:tcBorders>
            <w:vAlign w:val="center"/>
          </w:tcPr>
          <w:p w14:paraId="348DBB57" w14:textId="78C345BD" w:rsidR="00A471CB" w:rsidRPr="00CD3D84" w:rsidRDefault="00A471CB" w:rsidP="00A471CB">
            <w:pPr>
              <w:pStyle w:val="TableParagraph"/>
              <w:ind w:left="96" w:right="66"/>
              <w:rPr>
                <w:sz w:val="20"/>
                <w:lang w:val="ru-RU"/>
              </w:rPr>
            </w:pPr>
            <w:r w:rsidRPr="00CD3D84">
              <w:rPr>
                <w:sz w:val="20"/>
                <w:lang w:val="ru-RU"/>
              </w:rPr>
              <w:t>0,</w:t>
            </w:r>
            <w:r>
              <w:rPr>
                <w:sz w:val="20"/>
                <w:lang w:val="ru-RU"/>
              </w:rPr>
              <w:t>22212</w:t>
            </w:r>
          </w:p>
        </w:tc>
        <w:tc>
          <w:tcPr>
            <w:tcW w:w="850" w:type="dxa"/>
            <w:tcBorders>
              <w:top w:val="single" w:sz="4" w:space="0" w:color="auto"/>
              <w:left w:val="single" w:sz="4" w:space="0" w:color="auto"/>
              <w:bottom w:val="single" w:sz="4" w:space="0" w:color="auto"/>
              <w:right w:val="single" w:sz="4" w:space="0" w:color="auto"/>
            </w:tcBorders>
            <w:vAlign w:val="center"/>
          </w:tcPr>
          <w:p w14:paraId="3C58C5EF" w14:textId="185EE2E6" w:rsidR="00A471CB" w:rsidRPr="00CD3D84" w:rsidRDefault="00A471CB" w:rsidP="00A471CB">
            <w:pPr>
              <w:pStyle w:val="TableParagraph"/>
              <w:ind w:left="96" w:right="66"/>
              <w:rPr>
                <w:sz w:val="20"/>
                <w:lang w:val="ru-RU"/>
              </w:rPr>
            </w:pPr>
            <w:r>
              <w:rPr>
                <w:sz w:val="20"/>
                <w:lang w:val="ru-RU"/>
              </w:rPr>
              <w:t>0,25308</w:t>
            </w:r>
          </w:p>
        </w:tc>
        <w:tc>
          <w:tcPr>
            <w:tcW w:w="709" w:type="dxa"/>
            <w:tcBorders>
              <w:top w:val="single" w:sz="4" w:space="0" w:color="auto"/>
              <w:left w:val="single" w:sz="4" w:space="0" w:color="auto"/>
              <w:bottom w:val="single" w:sz="4" w:space="0" w:color="auto"/>
              <w:right w:val="single" w:sz="4" w:space="0" w:color="auto"/>
            </w:tcBorders>
            <w:vAlign w:val="center"/>
          </w:tcPr>
          <w:p w14:paraId="34AE26AF" w14:textId="29F91A38" w:rsidR="00A471CB" w:rsidRPr="00CD3D84" w:rsidRDefault="00A471CB" w:rsidP="00A471CB">
            <w:pPr>
              <w:pStyle w:val="TableParagraph"/>
              <w:ind w:left="96" w:right="66"/>
              <w:rPr>
                <w:sz w:val="20"/>
                <w:lang w:val="ru-RU"/>
              </w:rPr>
            </w:pPr>
            <w:r>
              <w:rPr>
                <w:sz w:val="20"/>
                <w:lang w:val="ru-RU"/>
              </w:rPr>
              <w:t>0,25308</w:t>
            </w:r>
          </w:p>
        </w:tc>
        <w:tc>
          <w:tcPr>
            <w:tcW w:w="959" w:type="dxa"/>
            <w:tcBorders>
              <w:top w:val="single" w:sz="4" w:space="0" w:color="auto"/>
              <w:left w:val="single" w:sz="4" w:space="0" w:color="auto"/>
              <w:bottom w:val="single" w:sz="4" w:space="0" w:color="auto"/>
              <w:right w:val="single" w:sz="4" w:space="0" w:color="auto"/>
            </w:tcBorders>
            <w:vAlign w:val="center"/>
          </w:tcPr>
          <w:p w14:paraId="180EDEA5" w14:textId="66CD5342" w:rsidR="00A471CB" w:rsidRPr="00CD3D84" w:rsidRDefault="00A471CB" w:rsidP="00A471CB">
            <w:pPr>
              <w:pStyle w:val="TableParagraph"/>
              <w:ind w:left="96" w:right="66"/>
              <w:rPr>
                <w:sz w:val="20"/>
                <w:lang w:val="ru-RU"/>
              </w:rPr>
            </w:pPr>
            <w:r>
              <w:rPr>
                <w:sz w:val="20"/>
                <w:lang w:val="ru-RU"/>
              </w:rPr>
              <w:t>0,25308</w:t>
            </w:r>
          </w:p>
        </w:tc>
      </w:tr>
      <w:tr w:rsidR="00CD3D84" w14:paraId="024A44B8" w14:textId="77777777" w:rsidTr="0087185B">
        <w:trPr>
          <w:trHeight w:val="562"/>
        </w:trPr>
        <w:tc>
          <w:tcPr>
            <w:tcW w:w="564" w:type="dxa"/>
            <w:tcBorders>
              <w:top w:val="single" w:sz="4" w:space="0" w:color="auto"/>
              <w:left w:val="single" w:sz="4" w:space="0" w:color="auto"/>
              <w:bottom w:val="single" w:sz="4" w:space="0" w:color="auto"/>
              <w:right w:val="single" w:sz="4" w:space="0" w:color="auto"/>
            </w:tcBorders>
            <w:vAlign w:val="center"/>
          </w:tcPr>
          <w:p w14:paraId="05D77D26" w14:textId="77777777" w:rsidR="00CD3D84" w:rsidRPr="007E6E87" w:rsidRDefault="00CD3D84" w:rsidP="00CD3D84">
            <w:pPr>
              <w:pStyle w:val="TableParagraph"/>
              <w:ind w:left="96" w:right="66"/>
              <w:rPr>
                <w:sz w:val="20"/>
                <w:lang w:val="ru-RU"/>
              </w:rPr>
            </w:pPr>
            <w:r w:rsidRPr="007E6E87">
              <w:rPr>
                <w:sz w:val="20"/>
                <w:lang w:val="ru-RU"/>
              </w:rPr>
              <w:t>4</w:t>
            </w:r>
          </w:p>
        </w:tc>
        <w:tc>
          <w:tcPr>
            <w:tcW w:w="2403" w:type="dxa"/>
            <w:tcBorders>
              <w:top w:val="single" w:sz="4" w:space="0" w:color="auto"/>
              <w:left w:val="single" w:sz="4" w:space="0" w:color="auto"/>
              <w:bottom w:val="single" w:sz="4" w:space="0" w:color="auto"/>
              <w:right w:val="single" w:sz="4" w:space="0" w:color="auto"/>
            </w:tcBorders>
            <w:vAlign w:val="center"/>
          </w:tcPr>
          <w:p w14:paraId="36E8DB2B" w14:textId="77777777" w:rsidR="00CD3D84" w:rsidRPr="00FC72F1" w:rsidRDefault="00CD3D84" w:rsidP="00CD3D84">
            <w:pPr>
              <w:pStyle w:val="TableParagraph"/>
              <w:ind w:left="96" w:right="66"/>
              <w:jc w:val="left"/>
              <w:rPr>
                <w:sz w:val="20"/>
                <w:lang w:val="ru-RU"/>
              </w:rPr>
            </w:pPr>
            <w:r w:rsidRPr="00FC72F1">
              <w:rPr>
                <w:sz w:val="20"/>
                <w:lang w:val="ru-RU"/>
              </w:rPr>
              <w:t>Отношение</w:t>
            </w:r>
            <w:r>
              <w:rPr>
                <w:sz w:val="20"/>
                <w:lang w:val="ru-RU"/>
              </w:rPr>
              <w:t xml:space="preserve"> </w:t>
            </w:r>
            <w:r w:rsidRPr="007E6E87">
              <w:rPr>
                <w:sz w:val="20"/>
                <w:lang w:val="ru-RU"/>
              </w:rPr>
              <w:t xml:space="preserve">величины </w:t>
            </w:r>
            <w:r w:rsidRPr="00FC72F1">
              <w:rPr>
                <w:sz w:val="20"/>
                <w:lang w:val="ru-RU"/>
              </w:rPr>
              <w:t>технологических</w:t>
            </w:r>
            <w:r>
              <w:rPr>
                <w:sz w:val="20"/>
                <w:lang w:val="ru-RU"/>
              </w:rPr>
              <w:t xml:space="preserve"> </w:t>
            </w:r>
            <w:r w:rsidRPr="007E6E87">
              <w:rPr>
                <w:sz w:val="20"/>
                <w:lang w:val="ru-RU"/>
              </w:rPr>
              <w:t xml:space="preserve">потерь </w:t>
            </w:r>
            <w:r w:rsidRPr="00FC72F1">
              <w:rPr>
                <w:sz w:val="20"/>
                <w:lang w:val="ru-RU"/>
              </w:rPr>
              <w:t>тепловой</w:t>
            </w:r>
            <w:r>
              <w:rPr>
                <w:sz w:val="20"/>
                <w:lang w:val="ru-RU"/>
              </w:rPr>
              <w:t xml:space="preserve"> </w:t>
            </w:r>
            <w:r w:rsidRPr="007E6E87">
              <w:rPr>
                <w:sz w:val="20"/>
                <w:lang w:val="ru-RU"/>
              </w:rPr>
              <w:t xml:space="preserve">энергии, </w:t>
            </w:r>
            <w:r w:rsidRPr="00FC72F1">
              <w:rPr>
                <w:sz w:val="20"/>
                <w:lang w:val="ru-RU"/>
              </w:rPr>
              <w:t>теплоносителя</w:t>
            </w:r>
            <w:r>
              <w:rPr>
                <w:sz w:val="20"/>
                <w:lang w:val="ru-RU"/>
              </w:rPr>
              <w:t xml:space="preserve"> </w:t>
            </w:r>
            <w:r w:rsidRPr="007E6E87">
              <w:rPr>
                <w:sz w:val="20"/>
                <w:lang w:val="ru-RU"/>
              </w:rPr>
              <w:t xml:space="preserve">к </w:t>
            </w:r>
            <w:r w:rsidRPr="00FC72F1">
              <w:rPr>
                <w:sz w:val="20"/>
                <w:lang w:val="ru-RU"/>
              </w:rPr>
              <w:t>материальной характеристике</w:t>
            </w:r>
          </w:p>
        </w:tc>
        <w:tc>
          <w:tcPr>
            <w:tcW w:w="1734" w:type="dxa"/>
            <w:tcBorders>
              <w:top w:val="single" w:sz="4" w:space="0" w:color="auto"/>
              <w:left w:val="single" w:sz="4" w:space="0" w:color="auto"/>
              <w:bottom w:val="single" w:sz="4" w:space="0" w:color="auto"/>
              <w:right w:val="single" w:sz="4" w:space="0" w:color="auto"/>
            </w:tcBorders>
            <w:vAlign w:val="center"/>
          </w:tcPr>
          <w:p w14:paraId="1E2CDB96" w14:textId="77777777" w:rsidR="00CD3D84" w:rsidRDefault="00CD3D84" w:rsidP="00CD3D84">
            <w:pPr>
              <w:pStyle w:val="TableParagraph"/>
              <w:spacing w:before="171"/>
              <w:ind w:left="116" w:right="102"/>
              <w:rPr>
                <w:sz w:val="20"/>
              </w:rPr>
            </w:pPr>
            <w:proofErr w:type="spellStart"/>
            <w:r>
              <w:rPr>
                <w:sz w:val="20"/>
              </w:rPr>
              <w:t>Гкал</w:t>
            </w:r>
            <w:proofErr w:type="spellEnd"/>
            <w:r>
              <w:rPr>
                <w:sz w:val="20"/>
              </w:rPr>
              <w:t>/м</w:t>
            </w:r>
            <w:r>
              <w:rPr>
                <w:sz w:val="20"/>
                <w:vertAlign w:val="superscript"/>
              </w:rPr>
              <w:t>2</w:t>
            </w:r>
          </w:p>
        </w:tc>
        <w:tc>
          <w:tcPr>
            <w:tcW w:w="827" w:type="dxa"/>
            <w:tcBorders>
              <w:top w:val="single" w:sz="4" w:space="0" w:color="auto"/>
              <w:left w:val="single" w:sz="4" w:space="0" w:color="auto"/>
              <w:bottom w:val="single" w:sz="4" w:space="0" w:color="auto"/>
              <w:right w:val="single" w:sz="4" w:space="0" w:color="auto"/>
            </w:tcBorders>
            <w:vAlign w:val="center"/>
          </w:tcPr>
          <w:p w14:paraId="39F0D09A" w14:textId="3A55874C" w:rsidR="00CD3D84" w:rsidRPr="007E6E87" w:rsidRDefault="00CD3D84" w:rsidP="00CD3D84">
            <w:pPr>
              <w:pStyle w:val="TableParagraph"/>
              <w:ind w:left="96" w:right="66"/>
              <w:rPr>
                <w:sz w:val="20"/>
                <w:lang w:val="ru-RU"/>
              </w:rPr>
            </w:pPr>
            <w:r>
              <w:rPr>
                <w:sz w:val="20"/>
                <w:szCs w:val="20"/>
                <w:lang w:val="ru-RU"/>
              </w:rPr>
              <w:t>0,92</w:t>
            </w:r>
          </w:p>
        </w:tc>
        <w:tc>
          <w:tcPr>
            <w:tcW w:w="732" w:type="dxa"/>
            <w:tcBorders>
              <w:top w:val="single" w:sz="4" w:space="0" w:color="auto"/>
              <w:left w:val="single" w:sz="4" w:space="0" w:color="auto"/>
              <w:bottom w:val="single" w:sz="4" w:space="0" w:color="auto"/>
              <w:right w:val="single" w:sz="4" w:space="0" w:color="auto"/>
            </w:tcBorders>
            <w:vAlign w:val="center"/>
          </w:tcPr>
          <w:p w14:paraId="667F65E1" w14:textId="7FDFA4D2" w:rsidR="00CD3D84" w:rsidRPr="007E6E87" w:rsidRDefault="00CD3D84" w:rsidP="00A471CB">
            <w:pPr>
              <w:pStyle w:val="TableParagraph"/>
              <w:ind w:left="96" w:right="66"/>
              <w:rPr>
                <w:sz w:val="20"/>
                <w:lang w:val="ru-RU"/>
              </w:rPr>
            </w:pPr>
            <w:r w:rsidRPr="00CD3D84">
              <w:rPr>
                <w:sz w:val="20"/>
                <w:szCs w:val="20"/>
                <w:lang w:val="ru-RU"/>
              </w:rPr>
              <w:t>1,</w:t>
            </w:r>
            <w:r w:rsidR="00A471CB">
              <w:rPr>
                <w:sz w:val="20"/>
                <w:szCs w:val="20"/>
                <w:lang w:val="ru-RU"/>
              </w:rPr>
              <w:t>47</w:t>
            </w:r>
          </w:p>
        </w:tc>
        <w:tc>
          <w:tcPr>
            <w:tcW w:w="709" w:type="dxa"/>
            <w:tcBorders>
              <w:top w:val="single" w:sz="4" w:space="0" w:color="auto"/>
              <w:left w:val="single" w:sz="4" w:space="0" w:color="auto"/>
              <w:bottom w:val="single" w:sz="4" w:space="0" w:color="auto"/>
              <w:right w:val="single" w:sz="4" w:space="0" w:color="auto"/>
            </w:tcBorders>
            <w:vAlign w:val="center"/>
          </w:tcPr>
          <w:p w14:paraId="407462F2" w14:textId="2106044D" w:rsidR="00CD3D84" w:rsidRPr="0040788E" w:rsidRDefault="00CD3D84" w:rsidP="00CD3D84">
            <w:pPr>
              <w:pStyle w:val="TableParagraph"/>
              <w:ind w:left="96" w:right="66"/>
              <w:rPr>
                <w:sz w:val="20"/>
                <w:highlight w:val="yellow"/>
                <w:lang w:val="ru-RU"/>
              </w:rPr>
            </w:pPr>
            <w:r>
              <w:rPr>
                <w:sz w:val="20"/>
                <w:szCs w:val="20"/>
                <w:lang w:val="ru-RU"/>
              </w:rPr>
              <w:t>1,53</w:t>
            </w:r>
          </w:p>
        </w:tc>
        <w:tc>
          <w:tcPr>
            <w:tcW w:w="850" w:type="dxa"/>
            <w:tcBorders>
              <w:top w:val="single" w:sz="4" w:space="0" w:color="auto"/>
              <w:left w:val="single" w:sz="4" w:space="0" w:color="auto"/>
              <w:bottom w:val="single" w:sz="4" w:space="0" w:color="auto"/>
              <w:right w:val="single" w:sz="4" w:space="0" w:color="auto"/>
            </w:tcBorders>
            <w:vAlign w:val="center"/>
          </w:tcPr>
          <w:p w14:paraId="4C04C191" w14:textId="67CC8D41" w:rsidR="00CD3D84" w:rsidRPr="0040788E" w:rsidRDefault="00CD3D84" w:rsidP="00CD3D84">
            <w:pPr>
              <w:pStyle w:val="TableParagraph"/>
              <w:ind w:left="96" w:right="66"/>
              <w:rPr>
                <w:sz w:val="20"/>
                <w:highlight w:val="yellow"/>
                <w:lang w:val="ru-RU"/>
              </w:rPr>
            </w:pPr>
            <w:r>
              <w:rPr>
                <w:sz w:val="20"/>
                <w:szCs w:val="20"/>
                <w:lang w:val="ru-RU"/>
              </w:rPr>
              <w:t>1,57</w:t>
            </w:r>
          </w:p>
        </w:tc>
        <w:tc>
          <w:tcPr>
            <w:tcW w:w="851" w:type="dxa"/>
            <w:tcBorders>
              <w:top w:val="single" w:sz="4" w:space="0" w:color="auto"/>
              <w:left w:val="single" w:sz="4" w:space="0" w:color="auto"/>
              <w:bottom w:val="single" w:sz="4" w:space="0" w:color="auto"/>
              <w:right w:val="single" w:sz="4" w:space="0" w:color="auto"/>
            </w:tcBorders>
            <w:vAlign w:val="center"/>
          </w:tcPr>
          <w:p w14:paraId="6D82C7D7" w14:textId="095E7F88" w:rsidR="00CD3D84" w:rsidRPr="0040788E" w:rsidRDefault="00CD3D84" w:rsidP="00CD3D84">
            <w:pPr>
              <w:pStyle w:val="TableParagraph"/>
              <w:ind w:left="96" w:right="66"/>
              <w:rPr>
                <w:sz w:val="20"/>
                <w:highlight w:val="yellow"/>
                <w:lang w:val="ru-RU"/>
              </w:rPr>
            </w:pPr>
            <w:r>
              <w:rPr>
                <w:sz w:val="20"/>
                <w:szCs w:val="20"/>
                <w:lang w:val="ru-RU"/>
              </w:rPr>
              <w:t>1,57</w:t>
            </w:r>
          </w:p>
        </w:tc>
        <w:tc>
          <w:tcPr>
            <w:tcW w:w="850" w:type="dxa"/>
            <w:tcBorders>
              <w:top w:val="single" w:sz="4" w:space="0" w:color="auto"/>
              <w:left w:val="single" w:sz="4" w:space="0" w:color="auto"/>
              <w:bottom w:val="single" w:sz="4" w:space="0" w:color="auto"/>
              <w:right w:val="single" w:sz="4" w:space="0" w:color="auto"/>
            </w:tcBorders>
            <w:vAlign w:val="center"/>
          </w:tcPr>
          <w:p w14:paraId="4D398016" w14:textId="40AC58ED" w:rsidR="00CD3D84" w:rsidRPr="0040788E" w:rsidRDefault="00CD3D84" w:rsidP="00CD3D84">
            <w:pPr>
              <w:pStyle w:val="TableParagraph"/>
              <w:ind w:left="96" w:right="66"/>
              <w:rPr>
                <w:sz w:val="20"/>
                <w:highlight w:val="yellow"/>
                <w:lang w:val="ru-RU"/>
              </w:rPr>
            </w:pPr>
            <w:r>
              <w:rPr>
                <w:sz w:val="20"/>
                <w:szCs w:val="20"/>
                <w:lang w:val="ru-RU"/>
              </w:rPr>
              <w:t>1,57</w:t>
            </w:r>
          </w:p>
        </w:tc>
        <w:tc>
          <w:tcPr>
            <w:tcW w:w="851" w:type="dxa"/>
            <w:tcBorders>
              <w:top w:val="single" w:sz="4" w:space="0" w:color="auto"/>
              <w:left w:val="single" w:sz="4" w:space="0" w:color="auto"/>
              <w:bottom w:val="single" w:sz="4" w:space="0" w:color="auto"/>
              <w:right w:val="single" w:sz="4" w:space="0" w:color="auto"/>
            </w:tcBorders>
            <w:vAlign w:val="center"/>
          </w:tcPr>
          <w:p w14:paraId="31F3A4EF" w14:textId="56CB1EFF" w:rsidR="00CD3D84" w:rsidRPr="0040788E" w:rsidRDefault="00CD3D84" w:rsidP="00CD3D84">
            <w:pPr>
              <w:pStyle w:val="TableParagraph"/>
              <w:ind w:left="96" w:right="66"/>
              <w:rPr>
                <w:sz w:val="20"/>
                <w:highlight w:val="yellow"/>
                <w:lang w:val="ru-RU"/>
              </w:rPr>
            </w:pPr>
            <w:r>
              <w:rPr>
                <w:sz w:val="20"/>
                <w:szCs w:val="20"/>
                <w:lang w:val="ru-RU"/>
              </w:rPr>
              <w:t>1,57</w:t>
            </w:r>
          </w:p>
        </w:tc>
        <w:tc>
          <w:tcPr>
            <w:tcW w:w="709" w:type="dxa"/>
            <w:tcBorders>
              <w:top w:val="single" w:sz="4" w:space="0" w:color="auto"/>
              <w:left w:val="single" w:sz="4" w:space="0" w:color="auto"/>
              <w:bottom w:val="single" w:sz="4" w:space="0" w:color="auto"/>
              <w:right w:val="single" w:sz="4" w:space="0" w:color="auto"/>
            </w:tcBorders>
            <w:vAlign w:val="center"/>
          </w:tcPr>
          <w:p w14:paraId="6B0B2F9A" w14:textId="0D78BA53" w:rsidR="00CD3D84" w:rsidRPr="0040788E" w:rsidRDefault="00CD3D84" w:rsidP="00CD3D84">
            <w:pPr>
              <w:pStyle w:val="TableParagraph"/>
              <w:ind w:left="96" w:right="66"/>
              <w:rPr>
                <w:sz w:val="20"/>
                <w:highlight w:val="yellow"/>
                <w:lang w:val="ru-RU"/>
              </w:rPr>
            </w:pPr>
            <w:r>
              <w:rPr>
                <w:sz w:val="20"/>
                <w:szCs w:val="20"/>
                <w:lang w:val="ru-RU"/>
              </w:rPr>
              <w:t>1,57</w:t>
            </w:r>
          </w:p>
        </w:tc>
        <w:tc>
          <w:tcPr>
            <w:tcW w:w="708" w:type="dxa"/>
            <w:tcBorders>
              <w:top w:val="single" w:sz="4" w:space="0" w:color="auto"/>
              <w:left w:val="single" w:sz="4" w:space="0" w:color="auto"/>
              <w:bottom w:val="single" w:sz="4" w:space="0" w:color="auto"/>
              <w:right w:val="single" w:sz="4" w:space="0" w:color="auto"/>
            </w:tcBorders>
            <w:vAlign w:val="center"/>
          </w:tcPr>
          <w:p w14:paraId="272E0B6D" w14:textId="2921B856" w:rsidR="00CD3D84" w:rsidRPr="0040788E" w:rsidRDefault="00CD3D84" w:rsidP="00CD3D84">
            <w:pPr>
              <w:pStyle w:val="TableParagraph"/>
              <w:ind w:left="96" w:right="66"/>
              <w:rPr>
                <w:sz w:val="20"/>
                <w:highlight w:val="yellow"/>
                <w:lang w:val="ru-RU"/>
              </w:rPr>
            </w:pPr>
            <w:r>
              <w:rPr>
                <w:sz w:val="20"/>
                <w:szCs w:val="20"/>
                <w:lang w:val="ru-RU"/>
              </w:rPr>
              <w:t>1,57</w:t>
            </w:r>
          </w:p>
        </w:tc>
        <w:tc>
          <w:tcPr>
            <w:tcW w:w="709" w:type="dxa"/>
            <w:tcBorders>
              <w:top w:val="single" w:sz="4" w:space="0" w:color="auto"/>
              <w:left w:val="single" w:sz="4" w:space="0" w:color="auto"/>
              <w:bottom w:val="single" w:sz="4" w:space="0" w:color="auto"/>
              <w:right w:val="single" w:sz="4" w:space="0" w:color="auto"/>
            </w:tcBorders>
            <w:vAlign w:val="center"/>
          </w:tcPr>
          <w:p w14:paraId="2C791E67" w14:textId="44B54380" w:rsidR="00CD3D84" w:rsidRPr="00CD3D84" w:rsidRDefault="00CD3D84" w:rsidP="00CD3D84">
            <w:pPr>
              <w:pStyle w:val="TableParagraph"/>
              <w:ind w:left="96" w:right="66"/>
              <w:rPr>
                <w:sz w:val="20"/>
                <w:lang w:val="ru-RU"/>
              </w:rPr>
            </w:pPr>
            <w:r>
              <w:rPr>
                <w:sz w:val="20"/>
                <w:lang w:val="ru-RU"/>
              </w:rPr>
              <w:t>1,57</w:t>
            </w:r>
          </w:p>
        </w:tc>
        <w:tc>
          <w:tcPr>
            <w:tcW w:w="709" w:type="dxa"/>
            <w:tcBorders>
              <w:top w:val="single" w:sz="4" w:space="0" w:color="auto"/>
              <w:left w:val="single" w:sz="4" w:space="0" w:color="auto"/>
              <w:bottom w:val="single" w:sz="4" w:space="0" w:color="auto"/>
              <w:right w:val="single" w:sz="4" w:space="0" w:color="auto"/>
            </w:tcBorders>
            <w:vAlign w:val="center"/>
          </w:tcPr>
          <w:p w14:paraId="3D902C09" w14:textId="78EB6F12" w:rsidR="00CD3D84" w:rsidRPr="00CD3D84" w:rsidRDefault="00CD3D84" w:rsidP="00CD3D84">
            <w:pPr>
              <w:pStyle w:val="TableParagraph"/>
              <w:ind w:left="96" w:right="66"/>
              <w:rPr>
                <w:sz w:val="20"/>
                <w:lang w:val="ru-RU"/>
              </w:rPr>
            </w:pPr>
            <w:r>
              <w:rPr>
                <w:sz w:val="20"/>
                <w:lang w:val="ru-RU"/>
              </w:rPr>
              <w:t>1,57</w:t>
            </w:r>
          </w:p>
        </w:tc>
        <w:tc>
          <w:tcPr>
            <w:tcW w:w="850" w:type="dxa"/>
            <w:tcBorders>
              <w:top w:val="single" w:sz="4" w:space="0" w:color="auto"/>
              <w:left w:val="single" w:sz="4" w:space="0" w:color="auto"/>
              <w:bottom w:val="single" w:sz="4" w:space="0" w:color="auto"/>
              <w:right w:val="single" w:sz="4" w:space="0" w:color="auto"/>
            </w:tcBorders>
            <w:vAlign w:val="center"/>
          </w:tcPr>
          <w:p w14:paraId="5EF62E35" w14:textId="7B11031E" w:rsidR="00CD3D84" w:rsidRPr="00CD3D84" w:rsidRDefault="00CD3D84" w:rsidP="00CD3D84">
            <w:pPr>
              <w:pStyle w:val="TableParagraph"/>
              <w:ind w:left="96" w:right="66"/>
              <w:rPr>
                <w:sz w:val="20"/>
                <w:lang w:val="ru-RU"/>
              </w:rPr>
            </w:pPr>
            <w:r>
              <w:rPr>
                <w:sz w:val="20"/>
                <w:lang w:val="ru-RU"/>
              </w:rPr>
              <w:t>1,57</w:t>
            </w:r>
          </w:p>
        </w:tc>
        <w:tc>
          <w:tcPr>
            <w:tcW w:w="709" w:type="dxa"/>
            <w:tcBorders>
              <w:top w:val="single" w:sz="4" w:space="0" w:color="auto"/>
              <w:left w:val="single" w:sz="4" w:space="0" w:color="auto"/>
              <w:bottom w:val="single" w:sz="4" w:space="0" w:color="auto"/>
              <w:right w:val="single" w:sz="4" w:space="0" w:color="auto"/>
            </w:tcBorders>
            <w:vAlign w:val="center"/>
          </w:tcPr>
          <w:p w14:paraId="25579866" w14:textId="56B18038" w:rsidR="00CD3D84" w:rsidRPr="00CD3D84" w:rsidRDefault="00CD3D84" w:rsidP="00CD3D84">
            <w:pPr>
              <w:pStyle w:val="TableParagraph"/>
              <w:ind w:left="96" w:right="66"/>
              <w:rPr>
                <w:sz w:val="20"/>
                <w:lang w:val="ru-RU"/>
              </w:rPr>
            </w:pPr>
            <w:r>
              <w:rPr>
                <w:sz w:val="20"/>
                <w:lang w:val="ru-RU"/>
              </w:rPr>
              <w:t>1,57</w:t>
            </w:r>
          </w:p>
        </w:tc>
        <w:tc>
          <w:tcPr>
            <w:tcW w:w="959" w:type="dxa"/>
            <w:tcBorders>
              <w:top w:val="single" w:sz="4" w:space="0" w:color="auto"/>
              <w:left w:val="single" w:sz="4" w:space="0" w:color="auto"/>
              <w:bottom w:val="single" w:sz="4" w:space="0" w:color="auto"/>
              <w:right w:val="single" w:sz="4" w:space="0" w:color="auto"/>
            </w:tcBorders>
            <w:vAlign w:val="center"/>
          </w:tcPr>
          <w:p w14:paraId="2C7E3F2C" w14:textId="7290DAF4" w:rsidR="00CD3D84" w:rsidRPr="00CD3D84" w:rsidRDefault="00CD3D84" w:rsidP="00CD3D84">
            <w:pPr>
              <w:pStyle w:val="TableParagraph"/>
              <w:ind w:left="96" w:right="66"/>
              <w:rPr>
                <w:sz w:val="20"/>
                <w:lang w:val="ru-RU"/>
              </w:rPr>
            </w:pPr>
            <w:r>
              <w:rPr>
                <w:sz w:val="20"/>
                <w:lang w:val="ru-RU"/>
              </w:rPr>
              <w:t>1,57</w:t>
            </w:r>
          </w:p>
        </w:tc>
      </w:tr>
      <w:tr w:rsidR="00CD3D84" w14:paraId="767C20CA" w14:textId="77777777" w:rsidTr="0087185B">
        <w:trPr>
          <w:trHeight w:val="490"/>
        </w:trPr>
        <w:tc>
          <w:tcPr>
            <w:tcW w:w="564" w:type="dxa"/>
            <w:vMerge w:val="restart"/>
            <w:tcBorders>
              <w:top w:val="single" w:sz="4" w:space="0" w:color="auto"/>
              <w:left w:val="single" w:sz="4" w:space="0" w:color="auto"/>
              <w:bottom w:val="single" w:sz="4" w:space="0" w:color="auto"/>
              <w:right w:val="single" w:sz="4" w:space="0" w:color="auto"/>
            </w:tcBorders>
            <w:vAlign w:val="center"/>
          </w:tcPr>
          <w:p w14:paraId="763AF020" w14:textId="77777777" w:rsidR="00CD3D84" w:rsidRPr="007E6E87" w:rsidRDefault="00CD3D84" w:rsidP="00CD3D84">
            <w:pPr>
              <w:pStyle w:val="TableParagraph"/>
              <w:ind w:left="96" w:right="66"/>
              <w:rPr>
                <w:sz w:val="20"/>
                <w:lang w:val="ru-RU"/>
              </w:rPr>
            </w:pPr>
            <w:r w:rsidRPr="007E6E87">
              <w:rPr>
                <w:sz w:val="20"/>
                <w:lang w:val="ru-RU"/>
              </w:rPr>
              <w:lastRenderedPageBreak/>
              <w:t>5</w:t>
            </w:r>
          </w:p>
        </w:tc>
        <w:tc>
          <w:tcPr>
            <w:tcW w:w="2403" w:type="dxa"/>
            <w:vMerge w:val="restart"/>
            <w:tcBorders>
              <w:top w:val="single" w:sz="4" w:space="0" w:color="auto"/>
              <w:left w:val="single" w:sz="4" w:space="0" w:color="auto"/>
              <w:bottom w:val="single" w:sz="4" w:space="0" w:color="auto"/>
              <w:right w:val="single" w:sz="4" w:space="0" w:color="auto"/>
            </w:tcBorders>
            <w:vAlign w:val="center"/>
          </w:tcPr>
          <w:p w14:paraId="4E1AFF0D" w14:textId="77777777" w:rsidR="00CD3D84" w:rsidRPr="000D2BE2" w:rsidRDefault="00CD3D84" w:rsidP="00CD3D84">
            <w:pPr>
              <w:pStyle w:val="TableParagraph"/>
              <w:ind w:left="96" w:right="66"/>
              <w:jc w:val="left"/>
              <w:rPr>
                <w:sz w:val="20"/>
                <w:lang w:val="ru-RU"/>
              </w:rPr>
            </w:pPr>
            <w:r w:rsidRPr="000D2BE2">
              <w:rPr>
                <w:sz w:val="20"/>
                <w:lang w:val="ru-RU"/>
              </w:rPr>
              <w:t>Потери тепловой энергии при передаче тепловой энергии по тепловым</w:t>
            </w:r>
            <w:r>
              <w:rPr>
                <w:sz w:val="20"/>
                <w:lang w:val="ru-RU"/>
              </w:rPr>
              <w:t xml:space="preserve"> </w:t>
            </w:r>
            <w:r w:rsidRPr="000D2BE2">
              <w:rPr>
                <w:sz w:val="20"/>
                <w:lang w:val="ru-RU"/>
              </w:rPr>
              <w:t>сетям</w:t>
            </w:r>
          </w:p>
        </w:tc>
        <w:tc>
          <w:tcPr>
            <w:tcW w:w="1734" w:type="dxa"/>
            <w:tcBorders>
              <w:top w:val="single" w:sz="4" w:space="0" w:color="auto"/>
              <w:left w:val="single" w:sz="4" w:space="0" w:color="auto"/>
              <w:bottom w:val="single" w:sz="4" w:space="0" w:color="auto"/>
              <w:right w:val="single" w:sz="4" w:space="0" w:color="auto"/>
            </w:tcBorders>
            <w:vAlign w:val="center"/>
          </w:tcPr>
          <w:p w14:paraId="7CB7770D" w14:textId="77777777" w:rsidR="00CD3D84" w:rsidRPr="000D2BE2" w:rsidRDefault="00CD3D84" w:rsidP="00CD3D84">
            <w:pPr>
              <w:pStyle w:val="TableParagraph"/>
              <w:ind w:left="96" w:right="66"/>
              <w:rPr>
                <w:sz w:val="20"/>
                <w:lang w:val="ru-RU"/>
              </w:rPr>
            </w:pPr>
            <w:r w:rsidRPr="007E6E87">
              <w:rPr>
                <w:sz w:val="20"/>
                <w:lang w:val="ru-RU"/>
              </w:rPr>
              <w:t xml:space="preserve">Гкал в </w:t>
            </w:r>
            <w:r>
              <w:rPr>
                <w:sz w:val="20"/>
                <w:lang w:val="ru-RU"/>
              </w:rPr>
              <w:t>год</w:t>
            </w:r>
          </w:p>
        </w:tc>
        <w:tc>
          <w:tcPr>
            <w:tcW w:w="827" w:type="dxa"/>
            <w:tcBorders>
              <w:top w:val="single" w:sz="4" w:space="0" w:color="auto"/>
              <w:left w:val="single" w:sz="4" w:space="0" w:color="auto"/>
              <w:bottom w:val="single" w:sz="4" w:space="0" w:color="auto"/>
              <w:right w:val="single" w:sz="4" w:space="0" w:color="auto"/>
            </w:tcBorders>
            <w:vAlign w:val="center"/>
          </w:tcPr>
          <w:p w14:paraId="255F2C0E" w14:textId="022F6430" w:rsidR="00CD3D84" w:rsidRPr="007E6E87" w:rsidRDefault="00CD3D84" w:rsidP="00CD3D84">
            <w:pPr>
              <w:pStyle w:val="TableParagraph"/>
              <w:ind w:left="96" w:right="66"/>
              <w:rPr>
                <w:sz w:val="20"/>
                <w:lang w:val="ru-RU"/>
              </w:rPr>
            </w:pPr>
            <w:r w:rsidRPr="00BC4598">
              <w:rPr>
                <w:sz w:val="20"/>
                <w:szCs w:val="20"/>
                <w:lang w:val="ru-RU"/>
              </w:rPr>
              <w:t>299,483</w:t>
            </w:r>
          </w:p>
        </w:tc>
        <w:tc>
          <w:tcPr>
            <w:tcW w:w="732" w:type="dxa"/>
            <w:tcBorders>
              <w:top w:val="single" w:sz="4" w:space="0" w:color="auto"/>
              <w:left w:val="single" w:sz="4" w:space="0" w:color="auto"/>
              <w:bottom w:val="single" w:sz="4" w:space="0" w:color="auto"/>
              <w:right w:val="single" w:sz="4" w:space="0" w:color="auto"/>
            </w:tcBorders>
            <w:vAlign w:val="center"/>
          </w:tcPr>
          <w:p w14:paraId="4F29D201" w14:textId="489BA376" w:rsidR="00CD3D84" w:rsidRPr="007E6E87" w:rsidRDefault="00944A2A" w:rsidP="00CD3D84">
            <w:pPr>
              <w:pStyle w:val="TableParagraph"/>
              <w:rPr>
                <w:sz w:val="20"/>
                <w:lang w:val="ru-RU"/>
              </w:rPr>
            </w:pPr>
            <w:r>
              <w:rPr>
                <w:sz w:val="20"/>
                <w:szCs w:val="20"/>
                <w:lang w:val="ru-RU"/>
              </w:rPr>
              <w:t>473,30</w:t>
            </w:r>
          </w:p>
        </w:tc>
        <w:tc>
          <w:tcPr>
            <w:tcW w:w="709" w:type="dxa"/>
            <w:tcBorders>
              <w:top w:val="single" w:sz="4" w:space="0" w:color="auto"/>
              <w:left w:val="single" w:sz="4" w:space="0" w:color="auto"/>
              <w:bottom w:val="single" w:sz="4" w:space="0" w:color="auto"/>
              <w:right w:val="single" w:sz="4" w:space="0" w:color="auto"/>
            </w:tcBorders>
            <w:vAlign w:val="center"/>
          </w:tcPr>
          <w:p w14:paraId="126A3DB1" w14:textId="1A938965" w:rsidR="00CD3D84" w:rsidRPr="00CD3D84" w:rsidRDefault="00CD3D84" w:rsidP="00CD3D84">
            <w:pPr>
              <w:pStyle w:val="TableParagraph"/>
              <w:ind w:left="-36"/>
              <w:rPr>
                <w:sz w:val="20"/>
                <w:lang w:val="ru-RU"/>
              </w:rPr>
            </w:pPr>
            <w:r>
              <w:rPr>
                <w:sz w:val="20"/>
                <w:lang w:val="ru-RU"/>
              </w:rPr>
              <w:t>493,176</w:t>
            </w:r>
          </w:p>
        </w:tc>
        <w:tc>
          <w:tcPr>
            <w:tcW w:w="850" w:type="dxa"/>
            <w:tcBorders>
              <w:top w:val="single" w:sz="4" w:space="0" w:color="auto"/>
              <w:left w:val="single" w:sz="4" w:space="0" w:color="auto"/>
              <w:bottom w:val="single" w:sz="4" w:space="0" w:color="auto"/>
              <w:right w:val="single" w:sz="4" w:space="0" w:color="auto"/>
            </w:tcBorders>
            <w:vAlign w:val="center"/>
          </w:tcPr>
          <w:p w14:paraId="10CD742A" w14:textId="290AB817" w:rsidR="00CD3D84" w:rsidRPr="00CD3D84" w:rsidRDefault="00CD3D84" w:rsidP="00CD3D84">
            <w:pPr>
              <w:pStyle w:val="TableParagraph"/>
              <w:ind w:left="96" w:right="66"/>
              <w:rPr>
                <w:sz w:val="20"/>
                <w:lang w:val="ru-RU"/>
              </w:rPr>
            </w:pPr>
            <w:r>
              <w:rPr>
                <w:sz w:val="20"/>
                <w:lang w:val="ru-RU"/>
              </w:rPr>
              <w:t>506,55</w:t>
            </w:r>
          </w:p>
        </w:tc>
        <w:tc>
          <w:tcPr>
            <w:tcW w:w="851" w:type="dxa"/>
            <w:tcBorders>
              <w:top w:val="single" w:sz="4" w:space="0" w:color="auto"/>
              <w:left w:val="single" w:sz="4" w:space="0" w:color="auto"/>
              <w:bottom w:val="single" w:sz="4" w:space="0" w:color="auto"/>
              <w:right w:val="single" w:sz="4" w:space="0" w:color="auto"/>
            </w:tcBorders>
            <w:vAlign w:val="center"/>
          </w:tcPr>
          <w:p w14:paraId="34EE1FF6" w14:textId="1B452060" w:rsidR="00CD3D84" w:rsidRPr="00CD3D84" w:rsidRDefault="00CD3D84" w:rsidP="00CD3D84">
            <w:pPr>
              <w:pStyle w:val="TableParagraph"/>
              <w:ind w:left="96" w:right="66"/>
              <w:rPr>
                <w:sz w:val="20"/>
                <w:lang w:val="ru-RU"/>
              </w:rPr>
            </w:pPr>
            <w:r>
              <w:rPr>
                <w:sz w:val="20"/>
                <w:lang w:val="ru-RU"/>
              </w:rPr>
              <w:t>506,55</w:t>
            </w:r>
          </w:p>
        </w:tc>
        <w:tc>
          <w:tcPr>
            <w:tcW w:w="850" w:type="dxa"/>
            <w:tcBorders>
              <w:top w:val="single" w:sz="4" w:space="0" w:color="auto"/>
              <w:left w:val="single" w:sz="4" w:space="0" w:color="auto"/>
              <w:bottom w:val="single" w:sz="4" w:space="0" w:color="auto"/>
              <w:right w:val="single" w:sz="4" w:space="0" w:color="auto"/>
            </w:tcBorders>
            <w:vAlign w:val="center"/>
          </w:tcPr>
          <w:p w14:paraId="2E4CFCC1" w14:textId="3D3AF4D8" w:rsidR="00CD3D84" w:rsidRPr="00CD3D84" w:rsidRDefault="00CD3D84" w:rsidP="00CD3D84">
            <w:pPr>
              <w:pStyle w:val="TableParagraph"/>
              <w:ind w:left="96" w:right="66"/>
              <w:rPr>
                <w:sz w:val="20"/>
                <w:lang w:val="ru-RU"/>
              </w:rPr>
            </w:pPr>
            <w:r>
              <w:rPr>
                <w:sz w:val="20"/>
                <w:lang w:val="ru-RU"/>
              </w:rPr>
              <w:t>506,55</w:t>
            </w:r>
          </w:p>
        </w:tc>
        <w:tc>
          <w:tcPr>
            <w:tcW w:w="851" w:type="dxa"/>
            <w:tcBorders>
              <w:top w:val="single" w:sz="4" w:space="0" w:color="auto"/>
              <w:left w:val="single" w:sz="4" w:space="0" w:color="auto"/>
              <w:bottom w:val="single" w:sz="4" w:space="0" w:color="auto"/>
              <w:right w:val="single" w:sz="4" w:space="0" w:color="auto"/>
            </w:tcBorders>
            <w:vAlign w:val="center"/>
          </w:tcPr>
          <w:p w14:paraId="5A895087" w14:textId="19CFDE09" w:rsidR="00CD3D84" w:rsidRPr="00CD3D84" w:rsidRDefault="00CD3D84" w:rsidP="00CD3D84">
            <w:pPr>
              <w:pStyle w:val="TableParagraph"/>
              <w:ind w:left="96" w:right="66"/>
              <w:rPr>
                <w:sz w:val="20"/>
                <w:lang w:val="ru-RU"/>
              </w:rPr>
            </w:pPr>
            <w:r>
              <w:rPr>
                <w:sz w:val="20"/>
                <w:lang w:val="ru-RU"/>
              </w:rPr>
              <w:t>506,55</w:t>
            </w:r>
          </w:p>
        </w:tc>
        <w:tc>
          <w:tcPr>
            <w:tcW w:w="709" w:type="dxa"/>
            <w:tcBorders>
              <w:top w:val="single" w:sz="4" w:space="0" w:color="auto"/>
              <w:left w:val="single" w:sz="4" w:space="0" w:color="auto"/>
              <w:bottom w:val="single" w:sz="4" w:space="0" w:color="auto"/>
              <w:right w:val="single" w:sz="4" w:space="0" w:color="auto"/>
            </w:tcBorders>
            <w:vAlign w:val="center"/>
          </w:tcPr>
          <w:p w14:paraId="60E331C5" w14:textId="5685B165" w:rsidR="00CD3D84" w:rsidRPr="00CD3D84" w:rsidRDefault="00CD3D84" w:rsidP="00CD3D84">
            <w:pPr>
              <w:pStyle w:val="TableParagraph"/>
              <w:rPr>
                <w:sz w:val="20"/>
                <w:lang w:val="ru-RU"/>
              </w:rPr>
            </w:pPr>
            <w:r>
              <w:rPr>
                <w:sz w:val="20"/>
                <w:lang w:val="ru-RU"/>
              </w:rPr>
              <w:t>506,55</w:t>
            </w:r>
          </w:p>
        </w:tc>
        <w:tc>
          <w:tcPr>
            <w:tcW w:w="708" w:type="dxa"/>
            <w:tcBorders>
              <w:top w:val="single" w:sz="4" w:space="0" w:color="auto"/>
              <w:left w:val="single" w:sz="4" w:space="0" w:color="auto"/>
              <w:bottom w:val="single" w:sz="4" w:space="0" w:color="auto"/>
              <w:right w:val="single" w:sz="4" w:space="0" w:color="auto"/>
            </w:tcBorders>
            <w:vAlign w:val="center"/>
          </w:tcPr>
          <w:p w14:paraId="06F92D88" w14:textId="61F35D62" w:rsidR="00CD3D84" w:rsidRPr="00CD3D84" w:rsidRDefault="00CD3D84" w:rsidP="00CD3D84">
            <w:pPr>
              <w:pStyle w:val="TableParagraph"/>
              <w:ind w:right="24"/>
              <w:rPr>
                <w:sz w:val="20"/>
                <w:lang w:val="ru-RU"/>
              </w:rPr>
            </w:pPr>
            <w:r>
              <w:rPr>
                <w:sz w:val="20"/>
                <w:lang w:val="ru-RU"/>
              </w:rPr>
              <w:t>506,55</w:t>
            </w:r>
          </w:p>
        </w:tc>
        <w:tc>
          <w:tcPr>
            <w:tcW w:w="709" w:type="dxa"/>
            <w:tcBorders>
              <w:top w:val="single" w:sz="4" w:space="0" w:color="auto"/>
              <w:left w:val="single" w:sz="4" w:space="0" w:color="auto"/>
              <w:bottom w:val="single" w:sz="4" w:space="0" w:color="auto"/>
              <w:right w:val="single" w:sz="4" w:space="0" w:color="auto"/>
            </w:tcBorders>
            <w:vAlign w:val="center"/>
          </w:tcPr>
          <w:p w14:paraId="20548184" w14:textId="505275CE" w:rsidR="00CD3D84" w:rsidRPr="00CD3D84" w:rsidRDefault="00CD3D84" w:rsidP="00CD3D84">
            <w:pPr>
              <w:pStyle w:val="TableParagraph"/>
              <w:rPr>
                <w:sz w:val="20"/>
                <w:lang w:val="ru-RU"/>
              </w:rPr>
            </w:pPr>
            <w:r>
              <w:rPr>
                <w:sz w:val="20"/>
                <w:lang w:val="ru-RU"/>
              </w:rPr>
              <w:t>506,55</w:t>
            </w:r>
          </w:p>
        </w:tc>
        <w:tc>
          <w:tcPr>
            <w:tcW w:w="709" w:type="dxa"/>
            <w:tcBorders>
              <w:top w:val="single" w:sz="4" w:space="0" w:color="auto"/>
              <w:left w:val="single" w:sz="4" w:space="0" w:color="auto"/>
              <w:bottom w:val="single" w:sz="4" w:space="0" w:color="auto"/>
              <w:right w:val="single" w:sz="4" w:space="0" w:color="auto"/>
            </w:tcBorders>
            <w:vAlign w:val="center"/>
          </w:tcPr>
          <w:p w14:paraId="64F966E3" w14:textId="067E4DAF" w:rsidR="00CD3D84" w:rsidRPr="00CD3D84" w:rsidRDefault="00CD3D84" w:rsidP="00CD3D84">
            <w:pPr>
              <w:pStyle w:val="TableParagraph"/>
              <w:rPr>
                <w:sz w:val="20"/>
                <w:lang w:val="ru-RU"/>
              </w:rPr>
            </w:pPr>
            <w:r>
              <w:rPr>
                <w:sz w:val="20"/>
                <w:lang w:val="ru-RU"/>
              </w:rPr>
              <w:t>506,55</w:t>
            </w:r>
          </w:p>
        </w:tc>
        <w:tc>
          <w:tcPr>
            <w:tcW w:w="850" w:type="dxa"/>
            <w:tcBorders>
              <w:top w:val="single" w:sz="4" w:space="0" w:color="auto"/>
              <w:left w:val="single" w:sz="4" w:space="0" w:color="auto"/>
              <w:bottom w:val="single" w:sz="4" w:space="0" w:color="auto"/>
              <w:right w:val="single" w:sz="4" w:space="0" w:color="auto"/>
            </w:tcBorders>
            <w:vAlign w:val="center"/>
          </w:tcPr>
          <w:p w14:paraId="4EED0CAC" w14:textId="3676F0FE" w:rsidR="00CD3D84" w:rsidRPr="00CD3D84" w:rsidRDefault="00CD3D84" w:rsidP="00CD3D84">
            <w:pPr>
              <w:pStyle w:val="TableParagraph"/>
              <w:ind w:left="96" w:right="66"/>
              <w:rPr>
                <w:sz w:val="20"/>
                <w:lang w:val="ru-RU"/>
              </w:rPr>
            </w:pPr>
            <w:r>
              <w:rPr>
                <w:sz w:val="20"/>
                <w:lang w:val="ru-RU"/>
              </w:rPr>
              <w:t>506,55</w:t>
            </w:r>
          </w:p>
        </w:tc>
        <w:tc>
          <w:tcPr>
            <w:tcW w:w="709" w:type="dxa"/>
            <w:tcBorders>
              <w:top w:val="single" w:sz="4" w:space="0" w:color="auto"/>
              <w:left w:val="single" w:sz="4" w:space="0" w:color="auto"/>
              <w:bottom w:val="single" w:sz="4" w:space="0" w:color="auto"/>
              <w:right w:val="single" w:sz="4" w:space="0" w:color="auto"/>
            </w:tcBorders>
            <w:vAlign w:val="center"/>
          </w:tcPr>
          <w:p w14:paraId="770C0623" w14:textId="0C07FF84" w:rsidR="00CD3D84" w:rsidRPr="00CD3D84" w:rsidRDefault="00CD3D84" w:rsidP="00CD3D84">
            <w:pPr>
              <w:pStyle w:val="TableParagraph"/>
              <w:ind w:right="21"/>
              <w:rPr>
                <w:sz w:val="20"/>
                <w:lang w:val="ru-RU"/>
              </w:rPr>
            </w:pPr>
            <w:r>
              <w:rPr>
                <w:sz w:val="20"/>
                <w:lang w:val="ru-RU"/>
              </w:rPr>
              <w:t>506,55</w:t>
            </w:r>
          </w:p>
        </w:tc>
        <w:tc>
          <w:tcPr>
            <w:tcW w:w="959" w:type="dxa"/>
            <w:tcBorders>
              <w:top w:val="single" w:sz="4" w:space="0" w:color="auto"/>
              <w:left w:val="single" w:sz="4" w:space="0" w:color="auto"/>
              <w:bottom w:val="single" w:sz="4" w:space="0" w:color="auto"/>
              <w:right w:val="single" w:sz="4" w:space="0" w:color="auto"/>
            </w:tcBorders>
            <w:vAlign w:val="center"/>
          </w:tcPr>
          <w:p w14:paraId="23545CE2" w14:textId="29E22A1F" w:rsidR="00CD3D84" w:rsidRPr="00CD3D84" w:rsidRDefault="00CD3D84" w:rsidP="00CD3D84">
            <w:pPr>
              <w:pStyle w:val="TableParagraph"/>
              <w:ind w:left="96" w:right="66"/>
              <w:rPr>
                <w:sz w:val="20"/>
                <w:lang w:val="ru-RU"/>
              </w:rPr>
            </w:pPr>
            <w:r>
              <w:rPr>
                <w:sz w:val="20"/>
                <w:lang w:val="ru-RU"/>
              </w:rPr>
              <w:t>506,55</w:t>
            </w:r>
          </w:p>
        </w:tc>
      </w:tr>
      <w:tr w:rsidR="00CD3D84" w14:paraId="000EFB40" w14:textId="77777777" w:rsidTr="00CD3D84">
        <w:trPr>
          <w:trHeight w:val="415"/>
        </w:trPr>
        <w:tc>
          <w:tcPr>
            <w:tcW w:w="564" w:type="dxa"/>
            <w:vMerge/>
            <w:tcBorders>
              <w:top w:val="single" w:sz="4" w:space="0" w:color="auto"/>
              <w:left w:val="single" w:sz="4" w:space="0" w:color="auto"/>
              <w:bottom w:val="single" w:sz="4" w:space="0" w:color="auto"/>
              <w:right w:val="single" w:sz="4" w:space="0" w:color="auto"/>
            </w:tcBorders>
            <w:vAlign w:val="center"/>
          </w:tcPr>
          <w:p w14:paraId="1302EBA8" w14:textId="77777777" w:rsidR="00CD3D84" w:rsidRPr="007E6E87" w:rsidRDefault="00CD3D84" w:rsidP="00CD3D84">
            <w:pPr>
              <w:pStyle w:val="TableParagraph"/>
              <w:ind w:left="96" w:right="66"/>
              <w:rPr>
                <w:sz w:val="20"/>
                <w:lang w:val="ru-RU"/>
              </w:rPr>
            </w:pPr>
          </w:p>
        </w:tc>
        <w:tc>
          <w:tcPr>
            <w:tcW w:w="2403" w:type="dxa"/>
            <w:vMerge/>
            <w:tcBorders>
              <w:top w:val="single" w:sz="4" w:space="0" w:color="auto"/>
              <w:left w:val="single" w:sz="4" w:space="0" w:color="auto"/>
              <w:bottom w:val="single" w:sz="4" w:space="0" w:color="auto"/>
              <w:right w:val="single" w:sz="4" w:space="0" w:color="auto"/>
            </w:tcBorders>
            <w:vAlign w:val="center"/>
          </w:tcPr>
          <w:p w14:paraId="721752B0" w14:textId="77777777" w:rsidR="00CD3D84" w:rsidRPr="007E6E87" w:rsidRDefault="00CD3D84" w:rsidP="00CD3D84">
            <w:pPr>
              <w:pStyle w:val="TableParagraph"/>
              <w:ind w:left="96" w:right="66"/>
              <w:jc w:val="left"/>
              <w:rPr>
                <w:sz w:val="20"/>
                <w:lang w:val="ru-RU"/>
              </w:rPr>
            </w:pPr>
          </w:p>
        </w:tc>
        <w:tc>
          <w:tcPr>
            <w:tcW w:w="1734" w:type="dxa"/>
            <w:tcBorders>
              <w:top w:val="single" w:sz="4" w:space="0" w:color="auto"/>
              <w:left w:val="single" w:sz="4" w:space="0" w:color="auto"/>
              <w:bottom w:val="single" w:sz="4" w:space="0" w:color="auto"/>
              <w:right w:val="single" w:sz="4" w:space="0" w:color="auto"/>
            </w:tcBorders>
          </w:tcPr>
          <w:p w14:paraId="03CC0ECC" w14:textId="77777777" w:rsidR="00CD3D84" w:rsidRPr="000D2BE2" w:rsidRDefault="00CD3D84" w:rsidP="00CD3D84">
            <w:pPr>
              <w:pStyle w:val="TableParagraph"/>
              <w:ind w:left="96" w:right="66" w:hanging="1"/>
              <w:rPr>
                <w:sz w:val="20"/>
                <w:lang w:val="ru-RU"/>
              </w:rPr>
            </w:pPr>
            <w:r w:rsidRPr="000D2BE2">
              <w:rPr>
                <w:sz w:val="20"/>
                <w:lang w:val="ru-RU"/>
              </w:rPr>
              <w:t xml:space="preserve">% от </w:t>
            </w:r>
            <w:r w:rsidRPr="007E6E87">
              <w:rPr>
                <w:sz w:val="20"/>
                <w:lang w:val="ru-RU"/>
              </w:rPr>
              <w:t xml:space="preserve">полезного </w:t>
            </w:r>
            <w:r w:rsidRPr="000D2BE2">
              <w:rPr>
                <w:sz w:val="20"/>
                <w:lang w:val="ru-RU"/>
              </w:rPr>
              <w:t>отпуска тепловой энергии в</w:t>
            </w:r>
            <w:r>
              <w:rPr>
                <w:sz w:val="20"/>
                <w:lang w:val="ru-RU"/>
              </w:rPr>
              <w:t xml:space="preserve"> </w:t>
            </w:r>
            <w:r w:rsidRPr="000D2BE2">
              <w:rPr>
                <w:sz w:val="20"/>
                <w:lang w:val="ru-RU"/>
              </w:rPr>
              <w:t>сеть</w:t>
            </w:r>
          </w:p>
        </w:tc>
        <w:tc>
          <w:tcPr>
            <w:tcW w:w="827" w:type="dxa"/>
            <w:tcBorders>
              <w:top w:val="single" w:sz="4" w:space="0" w:color="auto"/>
              <w:left w:val="single" w:sz="4" w:space="0" w:color="auto"/>
              <w:bottom w:val="single" w:sz="4" w:space="0" w:color="auto"/>
              <w:right w:val="single" w:sz="4" w:space="0" w:color="auto"/>
            </w:tcBorders>
          </w:tcPr>
          <w:p w14:paraId="466047F4" w14:textId="77777777" w:rsidR="00CD3D84" w:rsidRPr="00E96605" w:rsidRDefault="00CD3D84" w:rsidP="00CD3D84">
            <w:pPr>
              <w:pStyle w:val="TableParagraph"/>
              <w:jc w:val="left"/>
              <w:rPr>
                <w:lang w:val="ru-RU"/>
              </w:rPr>
            </w:pPr>
          </w:p>
          <w:p w14:paraId="21F3D44C" w14:textId="35D02E2F" w:rsidR="00CD3D84" w:rsidRPr="00016D55" w:rsidRDefault="00CD3D84" w:rsidP="00CD3D84">
            <w:pPr>
              <w:pStyle w:val="TableParagraph"/>
              <w:ind w:left="96" w:right="66"/>
              <w:rPr>
                <w:sz w:val="20"/>
                <w:lang w:val="ru-RU"/>
              </w:rPr>
            </w:pPr>
            <w:r>
              <w:rPr>
                <w:sz w:val="20"/>
                <w:lang w:val="ru-RU"/>
              </w:rPr>
              <w:t>9,63</w:t>
            </w:r>
          </w:p>
        </w:tc>
        <w:tc>
          <w:tcPr>
            <w:tcW w:w="732" w:type="dxa"/>
            <w:tcBorders>
              <w:top w:val="single" w:sz="4" w:space="0" w:color="auto"/>
              <w:left w:val="single" w:sz="4" w:space="0" w:color="auto"/>
              <w:bottom w:val="single" w:sz="4" w:space="0" w:color="auto"/>
              <w:right w:val="single" w:sz="4" w:space="0" w:color="auto"/>
            </w:tcBorders>
            <w:vAlign w:val="center"/>
          </w:tcPr>
          <w:p w14:paraId="7364D746" w14:textId="57FBEB1A" w:rsidR="00CD3D84" w:rsidRPr="00CD3D84" w:rsidRDefault="00A84595" w:rsidP="00CD3D84">
            <w:pPr>
              <w:pStyle w:val="TableParagraph"/>
              <w:ind w:left="96" w:right="66"/>
              <w:rPr>
                <w:sz w:val="20"/>
                <w:lang w:val="ru-RU"/>
              </w:rPr>
            </w:pPr>
            <w:r>
              <w:rPr>
                <w:sz w:val="20"/>
                <w:lang w:val="ru-RU"/>
              </w:rPr>
              <w:t>15,02</w:t>
            </w:r>
          </w:p>
        </w:tc>
        <w:tc>
          <w:tcPr>
            <w:tcW w:w="709" w:type="dxa"/>
            <w:tcBorders>
              <w:top w:val="single" w:sz="4" w:space="0" w:color="auto"/>
              <w:left w:val="single" w:sz="4" w:space="0" w:color="auto"/>
              <w:bottom w:val="single" w:sz="4" w:space="0" w:color="auto"/>
              <w:right w:val="single" w:sz="4" w:space="0" w:color="auto"/>
            </w:tcBorders>
            <w:vAlign w:val="center"/>
          </w:tcPr>
          <w:p w14:paraId="586401B6" w14:textId="5D9D92D1" w:rsidR="00CD3D84" w:rsidRPr="00CD3D84" w:rsidRDefault="00A84595" w:rsidP="00CD3D84">
            <w:pPr>
              <w:pStyle w:val="TableParagraph"/>
              <w:ind w:left="96" w:right="66"/>
              <w:rPr>
                <w:sz w:val="20"/>
                <w:lang w:val="ru-RU"/>
              </w:rPr>
            </w:pPr>
            <w:r>
              <w:rPr>
                <w:sz w:val="20"/>
                <w:lang w:val="ru-RU"/>
              </w:rPr>
              <w:t>15,66</w:t>
            </w:r>
          </w:p>
        </w:tc>
        <w:tc>
          <w:tcPr>
            <w:tcW w:w="850" w:type="dxa"/>
            <w:tcBorders>
              <w:top w:val="single" w:sz="4" w:space="0" w:color="auto"/>
              <w:left w:val="single" w:sz="4" w:space="0" w:color="auto"/>
              <w:bottom w:val="single" w:sz="4" w:space="0" w:color="auto"/>
              <w:right w:val="single" w:sz="4" w:space="0" w:color="auto"/>
            </w:tcBorders>
            <w:vAlign w:val="center"/>
          </w:tcPr>
          <w:p w14:paraId="4FAD4EE8" w14:textId="76D9FA36" w:rsidR="00CD3D84" w:rsidRPr="00CD3D84" w:rsidRDefault="00CD3D84" w:rsidP="00CD3D84">
            <w:pPr>
              <w:pStyle w:val="TableParagraph"/>
              <w:ind w:left="96" w:right="66"/>
              <w:rPr>
                <w:sz w:val="20"/>
                <w:lang w:val="ru-RU"/>
              </w:rPr>
            </w:pPr>
            <w:r>
              <w:rPr>
                <w:sz w:val="20"/>
                <w:lang w:val="ru-RU"/>
              </w:rPr>
              <w:t>16,07</w:t>
            </w:r>
          </w:p>
        </w:tc>
        <w:tc>
          <w:tcPr>
            <w:tcW w:w="851" w:type="dxa"/>
            <w:tcBorders>
              <w:top w:val="single" w:sz="4" w:space="0" w:color="auto"/>
              <w:left w:val="single" w:sz="4" w:space="0" w:color="auto"/>
              <w:bottom w:val="single" w:sz="4" w:space="0" w:color="auto"/>
              <w:right w:val="single" w:sz="4" w:space="0" w:color="auto"/>
            </w:tcBorders>
            <w:vAlign w:val="center"/>
          </w:tcPr>
          <w:p w14:paraId="46B8F804" w14:textId="2360E6C0" w:rsidR="00CD3D84" w:rsidRPr="00CD3D84" w:rsidRDefault="00CD3D84" w:rsidP="00CD3D84">
            <w:pPr>
              <w:pStyle w:val="TableParagraph"/>
              <w:ind w:left="96" w:right="66"/>
              <w:rPr>
                <w:sz w:val="20"/>
                <w:lang w:val="ru-RU"/>
              </w:rPr>
            </w:pPr>
            <w:r>
              <w:rPr>
                <w:sz w:val="20"/>
                <w:lang w:val="ru-RU"/>
              </w:rPr>
              <w:t>16,07</w:t>
            </w:r>
          </w:p>
        </w:tc>
        <w:tc>
          <w:tcPr>
            <w:tcW w:w="850" w:type="dxa"/>
            <w:tcBorders>
              <w:top w:val="single" w:sz="4" w:space="0" w:color="auto"/>
              <w:left w:val="single" w:sz="4" w:space="0" w:color="auto"/>
              <w:bottom w:val="single" w:sz="4" w:space="0" w:color="auto"/>
              <w:right w:val="single" w:sz="4" w:space="0" w:color="auto"/>
            </w:tcBorders>
            <w:vAlign w:val="center"/>
          </w:tcPr>
          <w:p w14:paraId="410F9435" w14:textId="3669C644" w:rsidR="00CD3D84" w:rsidRPr="00CD3D84" w:rsidRDefault="00CD3D84" w:rsidP="00CD3D84">
            <w:pPr>
              <w:pStyle w:val="TableParagraph"/>
              <w:ind w:left="96" w:right="66"/>
              <w:rPr>
                <w:sz w:val="20"/>
                <w:lang w:val="ru-RU"/>
              </w:rPr>
            </w:pPr>
            <w:r>
              <w:rPr>
                <w:sz w:val="20"/>
                <w:lang w:val="ru-RU"/>
              </w:rPr>
              <w:t>16,07</w:t>
            </w:r>
          </w:p>
        </w:tc>
        <w:tc>
          <w:tcPr>
            <w:tcW w:w="851" w:type="dxa"/>
            <w:tcBorders>
              <w:top w:val="single" w:sz="4" w:space="0" w:color="auto"/>
              <w:left w:val="single" w:sz="4" w:space="0" w:color="auto"/>
              <w:bottom w:val="single" w:sz="4" w:space="0" w:color="auto"/>
              <w:right w:val="single" w:sz="4" w:space="0" w:color="auto"/>
            </w:tcBorders>
            <w:vAlign w:val="center"/>
          </w:tcPr>
          <w:p w14:paraId="0DB59E88" w14:textId="12E7DEFF" w:rsidR="00CD3D84" w:rsidRPr="00CD3D84" w:rsidRDefault="00CD3D84" w:rsidP="00CD3D84">
            <w:pPr>
              <w:pStyle w:val="TableParagraph"/>
              <w:ind w:left="96" w:right="66"/>
              <w:rPr>
                <w:sz w:val="20"/>
                <w:lang w:val="ru-RU"/>
              </w:rPr>
            </w:pPr>
            <w:r>
              <w:rPr>
                <w:sz w:val="20"/>
                <w:lang w:val="ru-RU"/>
              </w:rPr>
              <w:t>16,07</w:t>
            </w:r>
          </w:p>
        </w:tc>
        <w:tc>
          <w:tcPr>
            <w:tcW w:w="709" w:type="dxa"/>
            <w:tcBorders>
              <w:top w:val="single" w:sz="4" w:space="0" w:color="auto"/>
              <w:left w:val="single" w:sz="4" w:space="0" w:color="auto"/>
              <w:bottom w:val="single" w:sz="4" w:space="0" w:color="auto"/>
              <w:right w:val="single" w:sz="4" w:space="0" w:color="auto"/>
            </w:tcBorders>
            <w:vAlign w:val="center"/>
          </w:tcPr>
          <w:p w14:paraId="0B8F82C1" w14:textId="64628A44" w:rsidR="00CD3D84" w:rsidRPr="00CD3D84" w:rsidRDefault="00CD3D84" w:rsidP="00CD3D84">
            <w:pPr>
              <w:pStyle w:val="TableParagraph"/>
              <w:ind w:left="96" w:right="66"/>
              <w:rPr>
                <w:sz w:val="20"/>
                <w:lang w:val="ru-RU"/>
              </w:rPr>
            </w:pPr>
            <w:r>
              <w:rPr>
                <w:sz w:val="20"/>
                <w:lang w:val="ru-RU"/>
              </w:rPr>
              <w:t>16,07</w:t>
            </w:r>
          </w:p>
        </w:tc>
        <w:tc>
          <w:tcPr>
            <w:tcW w:w="708" w:type="dxa"/>
            <w:tcBorders>
              <w:top w:val="single" w:sz="4" w:space="0" w:color="auto"/>
              <w:left w:val="single" w:sz="4" w:space="0" w:color="auto"/>
              <w:bottom w:val="single" w:sz="4" w:space="0" w:color="auto"/>
              <w:right w:val="single" w:sz="4" w:space="0" w:color="auto"/>
            </w:tcBorders>
            <w:vAlign w:val="center"/>
          </w:tcPr>
          <w:p w14:paraId="1B97D432" w14:textId="335F444C" w:rsidR="00CD3D84" w:rsidRPr="00CD3D84" w:rsidRDefault="00CD3D84" w:rsidP="00CD3D84">
            <w:pPr>
              <w:pStyle w:val="TableParagraph"/>
              <w:ind w:left="96" w:right="66"/>
              <w:rPr>
                <w:sz w:val="20"/>
                <w:lang w:val="ru-RU"/>
              </w:rPr>
            </w:pPr>
            <w:r>
              <w:rPr>
                <w:sz w:val="20"/>
                <w:lang w:val="ru-RU"/>
              </w:rPr>
              <w:t>16,07</w:t>
            </w:r>
          </w:p>
        </w:tc>
        <w:tc>
          <w:tcPr>
            <w:tcW w:w="709" w:type="dxa"/>
            <w:tcBorders>
              <w:top w:val="single" w:sz="4" w:space="0" w:color="auto"/>
              <w:left w:val="single" w:sz="4" w:space="0" w:color="auto"/>
              <w:bottom w:val="single" w:sz="4" w:space="0" w:color="auto"/>
              <w:right w:val="single" w:sz="4" w:space="0" w:color="auto"/>
            </w:tcBorders>
            <w:vAlign w:val="center"/>
          </w:tcPr>
          <w:p w14:paraId="2AB450D7" w14:textId="68CBD92B" w:rsidR="00CD3D84" w:rsidRPr="00CD3D84" w:rsidRDefault="00CD3D84" w:rsidP="00CD3D84">
            <w:pPr>
              <w:pStyle w:val="TableParagraph"/>
              <w:ind w:left="96" w:right="66"/>
              <w:rPr>
                <w:sz w:val="20"/>
                <w:lang w:val="ru-RU"/>
              </w:rPr>
            </w:pPr>
            <w:r>
              <w:rPr>
                <w:sz w:val="20"/>
                <w:lang w:val="ru-RU"/>
              </w:rPr>
              <w:t>16,07</w:t>
            </w:r>
          </w:p>
        </w:tc>
        <w:tc>
          <w:tcPr>
            <w:tcW w:w="709" w:type="dxa"/>
            <w:tcBorders>
              <w:top w:val="single" w:sz="4" w:space="0" w:color="auto"/>
              <w:left w:val="single" w:sz="4" w:space="0" w:color="auto"/>
              <w:bottom w:val="single" w:sz="4" w:space="0" w:color="auto"/>
              <w:right w:val="single" w:sz="4" w:space="0" w:color="auto"/>
            </w:tcBorders>
            <w:vAlign w:val="center"/>
          </w:tcPr>
          <w:p w14:paraId="628E174E" w14:textId="6F574459" w:rsidR="00CD3D84" w:rsidRPr="00CD3D84" w:rsidRDefault="00CD3D84" w:rsidP="00CD3D84">
            <w:pPr>
              <w:pStyle w:val="TableParagraph"/>
              <w:ind w:left="96" w:right="66"/>
              <w:rPr>
                <w:sz w:val="20"/>
                <w:lang w:val="ru-RU"/>
              </w:rPr>
            </w:pPr>
            <w:r>
              <w:rPr>
                <w:sz w:val="20"/>
                <w:lang w:val="ru-RU"/>
              </w:rPr>
              <w:t>16,07</w:t>
            </w:r>
          </w:p>
        </w:tc>
        <w:tc>
          <w:tcPr>
            <w:tcW w:w="850" w:type="dxa"/>
            <w:tcBorders>
              <w:top w:val="single" w:sz="4" w:space="0" w:color="auto"/>
              <w:left w:val="single" w:sz="4" w:space="0" w:color="auto"/>
              <w:bottom w:val="single" w:sz="4" w:space="0" w:color="auto"/>
              <w:right w:val="single" w:sz="4" w:space="0" w:color="auto"/>
            </w:tcBorders>
            <w:vAlign w:val="center"/>
          </w:tcPr>
          <w:p w14:paraId="0020E4F4" w14:textId="01E60299" w:rsidR="00CD3D84" w:rsidRPr="00CD3D84" w:rsidRDefault="00CD3D84" w:rsidP="00CD3D84">
            <w:pPr>
              <w:pStyle w:val="TableParagraph"/>
              <w:ind w:left="96" w:right="66"/>
              <w:rPr>
                <w:sz w:val="20"/>
                <w:lang w:val="ru-RU"/>
              </w:rPr>
            </w:pPr>
            <w:r>
              <w:rPr>
                <w:sz w:val="20"/>
                <w:lang w:val="ru-RU"/>
              </w:rPr>
              <w:t>16,07</w:t>
            </w:r>
          </w:p>
        </w:tc>
        <w:tc>
          <w:tcPr>
            <w:tcW w:w="709" w:type="dxa"/>
            <w:tcBorders>
              <w:top w:val="single" w:sz="4" w:space="0" w:color="auto"/>
              <w:left w:val="single" w:sz="4" w:space="0" w:color="auto"/>
              <w:bottom w:val="single" w:sz="4" w:space="0" w:color="auto"/>
              <w:right w:val="single" w:sz="4" w:space="0" w:color="auto"/>
            </w:tcBorders>
            <w:vAlign w:val="center"/>
          </w:tcPr>
          <w:p w14:paraId="08FC2169" w14:textId="6FFE4939" w:rsidR="00CD3D84" w:rsidRPr="00CD3D84" w:rsidRDefault="00CD3D84" w:rsidP="00CD3D84">
            <w:pPr>
              <w:pStyle w:val="TableParagraph"/>
              <w:ind w:left="96" w:right="66"/>
              <w:rPr>
                <w:sz w:val="20"/>
                <w:lang w:val="ru-RU"/>
              </w:rPr>
            </w:pPr>
            <w:r>
              <w:rPr>
                <w:sz w:val="20"/>
                <w:lang w:val="ru-RU"/>
              </w:rPr>
              <w:t>16,07</w:t>
            </w:r>
          </w:p>
        </w:tc>
        <w:tc>
          <w:tcPr>
            <w:tcW w:w="959" w:type="dxa"/>
            <w:tcBorders>
              <w:top w:val="single" w:sz="4" w:space="0" w:color="auto"/>
              <w:left w:val="single" w:sz="4" w:space="0" w:color="auto"/>
              <w:bottom w:val="single" w:sz="4" w:space="0" w:color="auto"/>
              <w:right w:val="single" w:sz="4" w:space="0" w:color="auto"/>
            </w:tcBorders>
            <w:vAlign w:val="center"/>
          </w:tcPr>
          <w:p w14:paraId="4B9A7889" w14:textId="094BFEE8" w:rsidR="00CD3D84" w:rsidRPr="00CD3D84" w:rsidRDefault="00CD3D84" w:rsidP="00CD3D84">
            <w:pPr>
              <w:pStyle w:val="TableParagraph"/>
              <w:ind w:left="96" w:right="66"/>
              <w:rPr>
                <w:sz w:val="20"/>
                <w:lang w:val="ru-RU"/>
              </w:rPr>
            </w:pPr>
            <w:r>
              <w:rPr>
                <w:sz w:val="20"/>
                <w:lang w:val="ru-RU"/>
              </w:rPr>
              <w:t>16,07</w:t>
            </w:r>
          </w:p>
        </w:tc>
      </w:tr>
      <w:tr w:rsidR="00A84595" w14:paraId="4DB9DFEF" w14:textId="77777777" w:rsidTr="0087185B">
        <w:trPr>
          <w:trHeight w:val="687"/>
        </w:trPr>
        <w:tc>
          <w:tcPr>
            <w:tcW w:w="564" w:type="dxa"/>
            <w:tcBorders>
              <w:top w:val="single" w:sz="4" w:space="0" w:color="auto"/>
              <w:left w:val="single" w:sz="4" w:space="0" w:color="auto"/>
              <w:bottom w:val="single" w:sz="4" w:space="0" w:color="auto"/>
              <w:right w:val="single" w:sz="4" w:space="0" w:color="auto"/>
            </w:tcBorders>
            <w:vAlign w:val="center"/>
          </w:tcPr>
          <w:p w14:paraId="59C9887C" w14:textId="77777777" w:rsidR="00A84595" w:rsidRPr="00A84595" w:rsidRDefault="00A84595" w:rsidP="00A84595">
            <w:pPr>
              <w:pStyle w:val="TableParagraph"/>
              <w:ind w:left="96" w:right="66"/>
              <w:rPr>
                <w:sz w:val="20"/>
                <w:lang w:val="ru-RU"/>
              </w:rPr>
            </w:pPr>
            <w:r w:rsidRPr="00A84595">
              <w:rPr>
                <w:sz w:val="20"/>
                <w:lang w:val="ru-RU"/>
              </w:rPr>
              <w:t>6</w:t>
            </w:r>
          </w:p>
        </w:tc>
        <w:tc>
          <w:tcPr>
            <w:tcW w:w="2403" w:type="dxa"/>
            <w:tcBorders>
              <w:top w:val="single" w:sz="4" w:space="0" w:color="auto"/>
              <w:left w:val="single" w:sz="4" w:space="0" w:color="auto"/>
              <w:bottom w:val="single" w:sz="4" w:space="0" w:color="auto"/>
              <w:right w:val="single" w:sz="4" w:space="0" w:color="auto"/>
            </w:tcBorders>
            <w:vAlign w:val="center"/>
          </w:tcPr>
          <w:p w14:paraId="2385ECC5" w14:textId="77777777" w:rsidR="00A84595" w:rsidRPr="00A84595" w:rsidRDefault="00A84595" w:rsidP="00A84595">
            <w:pPr>
              <w:pStyle w:val="TableParagraph"/>
              <w:ind w:left="96" w:right="66"/>
              <w:jc w:val="left"/>
              <w:rPr>
                <w:sz w:val="20"/>
                <w:lang w:val="ru-RU"/>
              </w:rPr>
            </w:pPr>
            <w:r w:rsidRPr="00A84595">
              <w:rPr>
                <w:sz w:val="20"/>
                <w:lang w:val="ru-RU"/>
              </w:rPr>
              <w:t>Коэффициент использования тепловой мощности</w:t>
            </w:r>
          </w:p>
        </w:tc>
        <w:tc>
          <w:tcPr>
            <w:tcW w:w="1734" w:type="dxa"/>
            <w:tcBorders>
              <w:top w:val="single" w:sz="4" w:space="0" w:color="auto"/>
              <w:left w:val="single" w:sz="4" w:space="0" w:color="auto"/>
              <w:bottom w:val="single" w:sz="4" w:space="0" w:color="auto"/>
              <w:right w:val="single" w:sz="4" w:space="0" w:color="auto"/>
            </w:tcBorders>
            <w:vAlign w:val="center"/>
          </w:tcPr>
          <w:p w14:paraId="63D8FC02" w14:textId="77777777" w:rsidR="00A84595" w:rsidRPr="00A84595" w:rsidRDefault="00A84595" w:rsidP="00A84595">
            <w:pPr>
              <w:pStyle w:val="TableParagraph"/>
              <w:ind w:left="96" w:right="66" w:hanging="1"/>
              <w:rPr>
                <w:sz w:val="20"/>
                <w:lang w:val="ru-RU"/>
              </w:rPr>
            </w:pPr>
            <w:r w:rsidRPr="00A84595">
              <w:rPr>
                <w:sz w:val="20"/>
                <w:lang w:val="ru-RU"/>
              </w:rPr>
              <w:t>-</w:t>
            </w:r>
          </w:p>
        </w:tc>
        <w:tc>
          <w:tcPr>
            <w:tcW w:w="827" w:type="dxa"/>
            <w:tcBorders>
              <w:top w:val="single" w:sz="4" w:space="0" w:color="auto"/>
              <w:left w:val="single" w:sz="4" w:space="0" w:color="auto"/>
              <w:bottom w:val="single" w:sz="4" w:space="0" w:color="auto"/>
              <w:right w:val="single" w:sz="4" w:space="0" w:color="auto"/>
            </w:tcBorders>
            <w:vAlign w:val="center"/>
          </w:tcPr>
          <w:p w14:paraId="1648CCA5" w14:textId="481F9022" w:rsidR="00A84595" w:rsidRPr="00A84595" w:rsidRDefault="00A84595" w:rsidP="00A84595">
            <w:pPr>
              <w:pStyle w:val="TableParagraph"/>
              <w:ind w:left="96" w:right="66"/>
              <w:rPr>
                <w:sz w:val="20"/>
                <w:lang w:val="ru-RU"/>
              </w:rPr>
            </w:pPr>
            <w:r w:rsidRPr="00A84595">
              <w:rPr>
                <w:sz w:val="20"/>
                <w:lang w:val="ru-RU"/>
              </w:rPr>
              <w:t>0,39</w:t>
            </w:r>
          </w:p>
        </w:tc>
        <w:tc>
          <w:tcPr>
            <w:tcW w:w="732" w:type="dxa"/>
            <w:tcBorders>
              <w:top w:val="single" w:sz="4" w:space="0" w:color="auto"/>
              <w:left w:val="single" w:sz="4" w:space="0" w:color="auto"/>
              <w:bottom w:val="single" w:sz="4" w:space="0" w:color="auto"/>
              <w:right w:val="single" w:sz="4" w:space="0" w:color="auto"/>
            </w:tcBorders>
            <w:vAlign w:val="center"/>
          </w:tcPr>
          <w:p w14:paraId="01DF8959" w14:textId="3AF26E65" w:rsidR="00A84595" w:rsidRPr="00A84595" w:rsidRDefault="00A84595" w:rsidP="00A84595">
            <w:pPr>
              <w:pStyle w:val="TableParagraph"/>
              <w:ind w:left="96" w:right="66"/>
              <w:rPr>
                <w:sz w:val="20"/>
                <w:lang w:val="ru-RU"/>
              </w:rPr>
            </w:pPr>
            <w:r w:rsidRPr="00A84595">
              <w:rPr>
                <w:sz w:val="20"/>
                <w:lang w:val="ru-RU"/>
              </w:rPr>
              <w:t>0,35</w:t>
            </w:r>
          </w:p>
        </w:tc>
        <w:tc>
          <w:tcPr>
            <w:tcW w:w="709" w:type="dxa"/>
            <w:tcBorders>
              <w:top w:val="single" w:sz="4" w:space="0" w:color="auto"/>
              <w:left w:val="single" w:sz="4" w:space="0" w:color="auto"/>
              <w:bottom w:val="single" w:sz="4" w:space="0" w:color="auto"/>
              <w:right w:val="single" w:sz="4" w:space="0" w:color="auto"/>
            </w:tcBorders>
            <w:vAlign w:val="center"/>
          </w:tcPr>
          <w:p w14:paraId="77A4BFAB" w14:textId="698191D3" w:rsidR="00A84595" w:rsidRPr="00A84595" w:rsidRDefault="00A84595" w:rsidP="00A84595">
            <w:pPr>
              <w:pStyle w:val="TableParagraph"/>
              <w:ind w:left="96" w:right="66"/>
              <w:rPr>
                <w:sz w:val="20"/>
                <w:lang w:val="ru-RU"/>
              </w:rPr>
            </w:pPr>
            <w:r>
              <w:rPr>
                <w:sz w:val="20"/>
                <w:lang w:val="ru-RU"/>
              </w:rPr>
              <w:t>0,35</w:t>
            </w:r>
          </w:p>
        </w:tc>
        <w:tc>
          <w:tcPr>
            <w:tcW w:w="850" w:type="dxa"/>
            <w:tcBorders>
              <w:top w:val="single" w:sz="4" w:space="0" w:color="auto"/>
              <w:left w:val="single" w:sz="4" w:space="0" w:color="auto"/>
              <w:bottom w:val="single" w:sz="4" w:space="0" w:color="auto"/>
              <w:right w:val="single" w:sz="4" w:space="0" w:color="auto"/>
            </w:tcBorders>
            <w:vAlign w:val="center"/>
          </w:tcPr>
          <w:p w14:paraId="065A0700" w14:textId="12BD12F0" w:rsidR="00A84595" w:rsidRPr="00A84595" w:rsidRDefault="00A84595" w:rsidP="00A84595">
            <w:pPr>
              <w:pStyle w:val="TableParagraph"/>
              <w:ind w:left="96" w:right="66"/>
              <w:rPr>
                <w:sz w:val="20"/>
                <w:lang w:val="ru-RU"/>
              </w:rPr>
            </w:pPr>
            <w:r>
              <w:rPr>
                <w:sz w:val="20"/>
                <w:lang w:val="ru-RU"/>
              </w:rPr>
              <w:t>0,38</w:t>
            </w:r>
          </w:p>
        </w:tc>
        <w:tc>
          <w:tcPr>
            <w:tcW w:w="851" w:type="dxa"/>
            <w:tcBorders>
              <w:top w:val="single" w:sz="4" w:space="0" w:color="auto"/>
              <w:left w:val="single" w:sz="4" w:space="0" w:color="auto"/>
              <w:bottom w:val="single" w:sz="4" w:space="0" w:color="auto"/>
              <w:right w:val="single" w:sz="4" w:space="0" w:color="auto"/>
            </w:tcBorders>
            <w:vAlign w:val="center"/>
          </w:tcPr>
          <w:p w14:paraId="46CB496A" w14:textId="4D323DA6" w:rsidR="00A84595" w:rsidRPr="00A84595" w:rsidRDefault="00A84595" w:rsidP="00A84595">
            <w:pPr>
              <w:pStyle w:val="TableParagraph"/>
              <w:ind w:left="96" w:right="66"/>
              <w:rPr>
                <w:sz w:val="20"/>
                <w:lang w:val="ru-RU"/>
              </w:rPr>
            </w:pPr>
            <w:r>
              <w:rPr>
                <w:sz w:val="20"/>
                <w:lang w:val="ru-RU"/>
              </w:rPr>
              <w:t>0,38</w:t>
            </w:r>
          </w:p>
        </w:tc>
        <w:tc>
          <w:tcPr>
            <w:tcW w:w="850" w:type="dxa"/>
            <w:tcBorders>
              <w:top w:val="single" w:sz="4" w:space="0" w:color="auto"/>
              <w:left w:val="single" w:sz="4" w:space="0" w:color="auto"/>
              <w:bottom w:val="single" w:sz="4" w:space="0" w:color="auto"/>
              <w:right w:val="single" w:sz="4" w:space="0" w:color="auto"/>
            </w:tcBorders>
            <w:vAlign w:val="center"/>
          </w:tcPr>
          <w:p w14:paraId="7FCC4D1B" w14:textId="164900E7" w:rsidR="00A84595" w:rsidRPr="00A84595" w:rsidRDefault="00A84595" w:rsidP="00A84595">
            <w:pPr>
              <w:pStyle w:val="TableParagraph"/>
              <w:ind w:left="96" w:right="66"/>
              <w:rPr>
                <w:sz w:val="20"/>
                <w:lang w:val="ru-RU"/>
              </w:rPr>
            </w:pPr>
            <w:r>
              <w:rPr>
                <w:sz w:val="20"/>
                <w:lang w:val="ru-RU"/>
              </w:rPr>
              <w:t>0,38</w:t>
            </w:r>
          </w:p>
        </w:tc>
        <w:tc>
          <w:tcPr>
            <w:tcW w:w="851" w:type="dxa"/>
            <w:tcBorders>
              <w:top w:val="single" w:sz="4" w:space="0" w:color="auto"/>
              <w:left w:val="single" w:sz="4" w:space="0" w:color="auto"/>
              <w:bottom w:val="single" w:sz="4" w:space="0" w:color="auto"/>
              <w:right w:val="single" w:sz="4" w:space="0" w:color="auto"/>
            </w:tcBorders>
            <w:vAlign w:val="center"/>
          </w:tcPr>
          <w:p w14:paraId="5BB710B3" w14:textId="09B4604F" w:rsidR="00A84595" w:rsidRPr="00A84595" w:rsidRDefault="00A84595" w:rsidP="00A84595">
            <w:pPr>
              <w:pStyle w:val="TableParagraph"/>
              <w:ind w:left="96" w:right="66"/>
              <w:rPr>
                <w:sz w:val="20"/>
                <w:lang w:val="ru-RU"/>
              </w:rPr>
            </w:pPr>
            <w:r>
              <w:rPr>
                <w:sz w:val="20"/>
                <w:lang w:val="ru-RU"/>
              </w:rPr>
              <w:t>0,38</w:t>
            </w:r>
          </w:p>
        </w:tc>
        <w:tc>
          <w:tcPr>
            <w:tcW w:w="709" w:type="dxa"/>
            <w:tcBorders>
              <w:top w:val="single" w:sz="4" w:space="0" w:color="auto"/>
              <w:left w:val="single" w:sz="4" w:space="0" w:color="auto"/>
              <w:bottom w:val="single" w:sz="4" w:space="0" w:color="auto"/>
              <w:right w:val="single" w:sz="4" w:space="0" w:color="auto"/>
            </w:tcBorders>
            <w:vAlign w:val="center"/>
          </w:tcPr>
          <w:p w14:paraId="190881AA" w14:textId="67DF67A0" w:rsidR="00A84595" w:rsidRPr="00A84595" w:rsidRDefault="00A84595" w:rsidP="00A84595">
            <w:pPr>
              <w:pStyle w:val="TableParagraph"/>
              <w:ind w:left="96" w:right="66"/>
              <w:rPr>
                <w:sz w:val="20"/>
                <w:lang w:val="ru-RU"/>
              </w:rPr>
            </w:pPr>
            <w:r>
              <w:rPr>
                <w:sz w:val="20"/>
                <w:lang w:val="ru-RU"/>
              </w:rPr>
              <w:t>0,38</w:t>
            </w:r>
          </w:p>
        </w:tc>
        <w:tc>
          <w:tcPr>
            <w:tcW w:w="708" w:type="dxa"/>
            <w:tcBorders>
              <w:top w:val="single" w:sz="4" w:space="0" w:color="auto"/>
              <w:left w:val="single" w:sz="4" w:space="0" w:color="auto"/>
              <w:bottom w:val="single" w:sz="4" w:space="0" w:color="auto"/>
              <w:right w:val="single" w:sz="4" w:space="0" w:color="auto"/>
            </w:tcBorders>
            <w:vAlign w:val="center"/>
          </w:tcPr>
          <w:p w14:paraId="76631A0A" w14:textId="0097566C" w:rsidR="00A84595" w:rsidRPr="00A84595" w:rsidRDefault="00A84595" w:rsidP="00A84595">
            <w:pPr>
              <w:pStyle w:val="TableParagraph"/>
              <w:ind w:left="96" w:right="66"/>
              <w:rPr>
                <w:sz w:val="20"/>
                <w:lang w:val="ru-RU"/>
              </w:rPr>
            </w:pPr>
            <w:r>
              <w:rPr>
                <w:sz w:val="20"/>
                <w:lang w:val="ru-RU"/>
              </w:rPr>
              <w:t>0,38</w:t>
            </w:r>
          </w:p>
        </w:tc>
        <w:tc>
          <w:tcPr>
            <w:tcW w:w="709" w:type="dxa"/>
            <w:tcBorders>
              <w:top w:val="single" w:sz="4" w:space="0" w:color="auto"/>
              <w:left w:val="single" w:sz="4" w:space="0" w:color="auto"/>
              <w:bottom w:val="single" w:sz="4" w:space="0" w:color="auto"/>
              <w:right w:val="single" w:sz="4" w:space="0" w:color="auto"/>
            </w:tcBorders>
            <w:vAlign w:val="center"/>
          </w:tcPr>
          <w:p w14:paraId="52EAF62E" w14:textId="48DB12EC" w:rsidR="00A84595" w:rsidRPr="00A84595" w:rsidRDefault="00A84595" w:rsidP="00A84595">
            <w:pPr>
              <w:pStyle w:val="TableParagraph"/>
              <w:ind w:left="96" w:right="66"/>
              <w:rPr>
                <w:sz w:val="20"/>
                <w:lang w:val="ru-RU"/>
              </w:rPr>
            </w:pPr>
            <w:r>
              <w:rPr>
                <w:sz w:val="20"/>
                <w:lang w:val="ru-RU"/>
              </w:rPr>
              <w:t>0,38</w:t>
            </w:r>
          </w:p>
        </w:tc>
        <w:tc>
          <w:tcPr>
            <w:tcW w:w="709" w:type="dxa"/>
            <w:tcBorders>
              <w:top w:val="single" w:sz="4" w:space="0" w:color="auto"/>
              <w:left w:val="single" w:sz="4" w:space="0" w:color="auto"/>
              <w:bottom w:val="single" w:sz="4" w:space="0" w:color="auto"/>
              <w:right w:val="single" w:sz="4" w:space="0" w:color="auto"/>
            </w:tcBorders>
            <w:vAlign w:val="center"/>
          </w:tcPr>
          <w:p w14:paraId="1AF328FE" w14:textId="1771CF97" w:rsidR="00A84595" w:rsidRPr="00A84595" w:rsidRDefault="00A84595" w:rsidP="00A84595">
            <w:pPr>
              <w:pStyle w:val="TableParagraph"/>
              <w:ind w:left="96" w:right="66"/>
              <w:rPr>
                <w:sz w:val="20"/>
                <w:lang w:val="ru-RU"/>
              </w:rPr>
            </w:pPr>
            <w:r>
              <w:rPr>
                <w:sz w:val="20"/>
                <w:lang w:val="ru-RU"/>
              </w:rPr>
              <w:t>0,38</w:t>
            </w:r>
          </w:p>
        </w:tc>
        <w:tc>
          <w:tcPr>
            <w:tcW w:w="850" w:type="dxa"/>
            <w:tcBorders>
              <w:top w:val="single" w:sz="4" w:space="0" w:color="auto"/>
              <w:left w:val="single" w:sz="4" w:space="0" w:color="auto"/>
              <w:bottom w:val="single" w:sz="4" w:space="0" w:color="auto"/>
              <w:right w:val="single" w:sz="4" w:space="0" w:color="auto"/>
            </w:tcBorders>
            <w:vAlign w:val="center"/>
          </w:tcPr>
          <w:p w14:paraId="7D78496C" w14:textId="1D0EBDBD" w:rsidR="00A84595" w:rsidRPr="00A84595" w:rsidRDefault="00A84595" w:rsidP="00A84595">
            <w:pPr>
              <w:pStyle w:val="TableParagraph"/>
              <w:ind w:left="96" w:right="66"/>
              <w:rPr>
                <w:sz w:val="20"/>
                <w:lang w:val="ru-RU"/>
              </w:rPr>
            </w:pPr>
            <w:r>
              <w:rPr>
                <w:sz w:val="20"/>
                <w:lang w:val="ru-RU"/>
              </w:rPr>
              <w:t>0,57</w:t>
            </w:r>
          </w:p>
        </w:tc>
        <w:tc>
          <w:tcPr>
            <w:tcW w:w="709" w:type="dxa"/>
            <w:tcBorders>
              <w:top w:val="single" w:sz="4" w:space="0" w:color="auto"/>
              <w:left w:val="single" w:sz="4" w:space="0" w:color="auto"/>
              <w:bottom w:val="single" w:sz="4" w:space="0" w:color="auto"/>
              <w:right w:val="single" w:sz="4" w:space="0" w:color="auto"/>
            </w:tcBorders>
            <w:vAlign w:val="center"/>
          </w:tcPr>
          <w:p w14:paraId="0AA5BA6F" w14:textId="6C8B0F81" w:rsidR="00A84595" w:rsidRPr="00A84595" w:rsidRDefault="00A84595" w:rsidP="00A84595">
            <w:pPr>
              <w:pStyle w:val="TableParagraph"/>
              <w:ind w:left="96" w:right="66"/>
              <w:rPr>
                <w:sz w:val="20"/>
                <w:lang w:val="ru-RU"/>
              </w:rPr>
            </w:pPr>
            <w:r>
              <w:rPr>
                <w:sz w:val="20"/>
                <w:lang w:val="ru-RU"/>
              </w:rPr>
              <w:t>0,57</w:t>
            </w:r>
          </w:p>
        </w:tc>
        <w:tc>
          <w:tcPr>
            <w:tcW w:w="959" w:type="dxa"/>
            <w:tcBorders>
              <w:top w:val="single" w:sz="4" w:space="0" w:color="auto"/>
              <w:left w:val="single" w:sz="4" w:space="0" w:color="auto"/>
              <w:bottom w:val="single" w:sz="4" w:space="0" w:color="auto"/>
              <w:right w:val="single" w:sz="4" w:space="0" w:color="auto"/>
            </w:tcBorders>
            <w:vAlign w:val="center"/>
          </w:tcPr>
          <w:p w14:paraId="12EDF417" w14:textId="379BCC04" w:rsidR="00A84595" w:rsidRPr="00A84595" w:rsidRDefault="00A84595" w:rsidP="00A84595">
            <w:pPr>
              <w:pStyle w:val="TableParagraph"/>
              <w:ind w:left="96" w:right="66"/>
              <w:rPr>
                <w:sz w:val="20"/>
                <w:lang w:val="ru-RU"/>
              </w:rPr>
            </w:pPr>
            <w:r>
              <w:rPr>
                <w:sz w:val="20"/>
                <w:lang w:val="ru-RU"/>
              </w:rPr>
              <w:t>0,57</w:t>
            </w:r>
          </w:p>
        </w:tc>
      </w:tr>
      <w:tr w:rsidR="00A84595" w14:paraId="6DC5D328" w14:textId="77777777" w:rsidTr="0087185B">
        <w:trPr>
          <w:trHeight w:val="514"/>
        </w:trPr>
        <w:tc>
          <w:tcPr>
            <w:tcW w:w="564" w:type="dxa"/>
            <w:tcBorders>
              <w:top w:val="single" w:sz="4" w:space="0" w:color="auto"/>
              <w:left w:val="single" w:sz="4" w:space="0" w:color="auto"/>
              <w:bottom w:val="single" w:sz="4" w:space="0" w:color="auto"/>
              <w:right w:val="single" w:sz="4" w:space="0" w:color="auto"/>
            </w:tcBorders>
            <w:vAlign w:val="center"/>
          </w:tcPr>
          <w:p w14:paraId="6ED0BBE6" w14:textId="77777777" w:rsidR="00A84595" w:rsidRPr="00A84595" w:rsidRDefault="00A84595" w:rsidP="00A84595">
            <w:pPr>
              <w:pStyle w:val="TableParagraph"/>
              <w:ind w:left="96" w:right="66"/>
              <w:rPr>
                <w:sz w:val="20"/>
                <w:lang w:val="ru-RU"/>
              </w:rPr>
            </w:pPr>
            <w:r w:rsidRPr="00A84595">
              <w:rPr>
                <w:sz w:val="20"/>
                <w:lang w:val="ru-RU"/>
              </w:rPr>
              <w:t>7</w:t>
            </w:r>
          </w:p>
        </w:tc>
        <w:tc>
          <w:tcPr>
            <w:tcW w:w="2403" w:type="dxa"/>
            <w:tcBorders>
              <w:top w:val="single" w:sz="4" w:space="0" w:color="auto"/>
              <w:left w:val="single" w:sz="4" w:space="0" w:color="auto"/>
              <w:bottom w:val="single" w:sz="4" w:space="0" w:color="auto"/>
              <w:right w:val="single" w:sz="4" w:space="0" w:color="auto"/>
            </w:tcBorders>
            <w:vAlign w:val="center"/>
          </w:tcPr>
          <w:p w14:paraId="58C54BDB" w14:textId="77777777" w:rsidR="00A84595" w:rsidRPr="00A84595" w:rsidRDefault="00A84595" w:rsidP="00A84595">
            <w:pPr>
              <w:pStyle w:val="TableParagraph"/>
              <w:ind w:left="96" w:right="66"/>
              <w:jc w:val="left"/>
              <w:rPr>
                <w:sz w:val="20"/>
                <w:lang w:val="ru-RU"/>
              </w:rPr>
            </w:pPr>
            <w:r w:rsidRPr="00A84595">
              <w:rPr>
                <w:sz w:val="20"/>
                <w:lang w:val="ru-RU"/>
              </w:rPr>
              <w:t>Удельная материальная характеристика тепловых сетей, приведенная к расчетной тепловой нагрузке</w:t>
            </w:r>
          </w:p>
        </w:tc>
        <w:tc>
          <w:tcPr>
            <w:tcW w:w="1734" w:type="dxa"/>
            <w:tcBorders>
              <w:top w:val="single" w:sz="4" w:space="0" w:color="auto"/>
              <w:left w:val="single" w:sz="4" w:space="0" w:color="auto"/>
              <w:bottom w:val="single" w:sz="4" w:space="0" w:color="auto"/>
              <w:right w:val="single" w:sz="4" w:space="0" w:color="auto"/>
            </w:tcBorders>
            <w:vAlign w:val="center"/>
          </w:tcPr>
          <w:p w14:paraId="23FC0094" w14:textId="77777777" w:rsidR="00A84595" w:rsidRPr="00A84595" w:rsidRDefault="00A84595" w:rsidP="00A84595">
            <w:pPr>
              <w:pStyle w:val="TableParagraph"/>
              <w:ind w:left="96" w:right="66"/>
              <w:rPr>
                <w:sz w:val="20"/>
                <w:lang w:val="ru-RU"/>
              </w:rPr>
            </w:pPr>
            <w:r w:rsidRPr="00A84595">
              <w:rPr>
                <w:sz w:val="20"/>
                <w:lang w:val="ru-RU"/>
              </w:rPr>
              <w:t>м</w:t>
            </w:r>
            <w:r w:rsidRPr="00A84595">
              <w:rPr>
                <w:sz w:val="20"/>
                <w:vertAlign w:val="superscript"/>
                <w:lang w:val="ru-RU"/>
              </w:rPr>
              <w:t>2</w:t>
            </w:r>
            <w:r w:rsidRPr="00A84595">
              <w:rPr>
                <w:sz w:val="20"/>
                <w:lang w:val="ru-RU"/>
              </w:rPr>
              <w:t xml:space="preserve"> /Гкал/ч</w:t>
            </w:r>
          </w:p>
        </w:tc>
        <w:tc>
          <w:tcPr>
            <w:tcW w:w="827" w:type="dxa"/>
            <w:tcBorders>
              <w:top w:val="single" w:sz="4" w:space="0" w:color="auto"/>
              <w:left w:val="single" w:sz="4" w:space="0" w:color="auto"/>
              <w:bottom w:val="single" w:sz="4" w:space="0" w:color="auto"/>
              <w:right w:val="single" w:sz="4" w:space="0" w:color="auto"/>
            </w:tcBorders>
            <w:vAlign w:val="center"/>
          </w:tcPr>
          <w:p w14:paraId="15AEF673" w14:textId="3CB4DBE2" w:rsidR="00A84595" w:rsidRPr="00A84595" w:rsidRDefault="00A84595" w:rsidP="00A84595">
            <w:pPr>
              <w:pStyle w:val="TableParagraph"/>
              <w:ind w:left="96" w:right="66"/>
              <w:rPr>
                <w:sz w:val="20"/>
                <w:lang w:val="ru-RU"/>
              </w:rPr>
            </w:pPr>
            <w:r>
              <w:rPr>
                <w:sz w:val="20"/>
                <w:lang w:val="ru-RU"/>
              </w:rPr>
              <w:t>259,99</w:t>
            </w:r>
          </w:p>
        </w:tc>
        <w:tc>
          <w:tcPr>
            <w:tcW w:w="732" w:type="dxa"/>
            <w:tcBorders>
              <w:top w:val="single" w:sz="4" w:space="0" w:color="auto"/>
              <w:left w:val="single" w:sz="4" w:space="0" w:color="auto"/>
              <w:bottom w:val="single" w:sz="4" w:space="0" w:color="auto"/>
              <w:right w:val="single" w:sz="4" w:space="0" w:color="auto"/>
            </w:tcBorders>
            <w:vAlign w:val="center"/>
          </w:tcPr>
          <w:p w14:paraId="74315498" w14:textId="768C873D" w:rsidR="00A84595" w:rsidRPr="00A84595" w:rsidRDefault="00A84595" w:rsidP="00A84595">
            <w:pPr>
              <w:pStyle w:val="TableParagraph"/>
              <w:ind w:left="96" w:right="66"/>
              <w:rPr>
                <w:sz w:val="20"/>
                <w:lang w:val="ru-RU"/>
              </w:rPr>
            </w:pPr>
            <w:r>
              <w:rPr>
                <w:sz w:val="20"/>
                <w:lang w:val="ru-RU"/>
              </w:rPr>
              <w:t>259,99</w:t>
            </w:r>
          </w:p>
        </w:tc>
        <w:tc>
          <w:tcPr>
            <w:tcW w:w="709" w:type="dxa"/>
            <w:tcBorders>
              <w:top w:val="single" w:sz="4" w:space="0" w:color="auto"/>
              <w:left w:val="single" w:sz="4" w:space="0" w:color="auto"/>
              <w:bottom w:val="single" w:sz="4" w:space="0" w:color="auto"/>
              <w:right w:val="single" w:sz="4" w:space="0" w:color="auto"/>
            </w:tcBorders>
            <w:vAlign w:val="center"/>
          </w:tcPr>
          <w:p w14:paraId="23873B9D" w14:textId="5ABE786D" w:rsidR="00A84595" w:rsidRPr="00A84595" w:rsidRDefault="00A84595" w:rsidP="00A84595">
            <w:pPr>
              <w:pStyle w:val="TableParagraph"/>
              <w:ind w:right="66"/>
              <w:rPr>
                <w:sz w:val="20"/>
                <w:lang w:val="ru-RU"/>
              </w:rPr>
            </w:pPr>
            <w:r>
              <w:rPr>
                <w:sz w:val="20"/>
                <w:lang w:val="ru-RU"/>
              </w:rPr>
              <w:t>259,99</w:t>
            </w:r>
          </w:p>
        </w:tc>
        <w:tc>
          <w:tcPr>
            <w:tcW w:w="850" w:type="dxa"/>
            <w:tcBorders>
              <w:top w:val="single" w:sz="4" w:space="0" w:color="auto"/>
              <w:left w:val="single" w:sz="4" w:space="0" w:color="auto"/>
              <w:bottom w:val="single" w:sz="4" w:space="0" w:color="auto"/>
              <w:right w:val="single" w:sz="4" w:space="0" w:color="auto"/>
            </w:tcBorders>
            <w:vAlign w:val="center"/>
          </w:tcPr>
          <w:p w14:paraId="1606BB32" w14:textId="581EC33D" w:rsidR="00A84595" w:rsidRPr="00A84595" w:rsidRDefault="00A84595" w:rsidP="00A84595">
            <w:pPr>
              <w:pStyle w:val="TableParagraph"/>
              <w:ind w:left="96" w:right="66"/>
              <w:rPr>
                <w:sz w:val="20"/>
                <w:lang w:val="ru-RU"/>
              </w:rPr>
            </w:pPr>
            <w:r>
              <w:rPr>
                <w:sz w:val="20"/>
                <w:lang w:val="ru-RU"/>
              </w:rPr>
              <w:t>259,99</w:t>
            </w:r>
          </w:p>
        </w:tc>
        <w:tc>
          <w:tcPr>
            <w:tcW w:w="851" w:type="dxa"/>
            <w:tcBorders>
              <w:top w:val="single" w:sz="4" w:space="0" w:color="auto"/>
              <w:left w:val="single" w:sz="4" w:space="0" w:color="auto"/>
              <w:bottom w:val="single" w:sz="4" w:space="0" w:color="auto"/>
              <w:right w:val="single" w:sz="4" w:space="0" w:color="auto"/>
            </w:tcBorders>
            <w:vAlign w:val="center"/>
          </w:tcPr>
          <w:p w14:paraId="1B4839BE" w14:textId="2F34EC9A" w:rsidR="00A84595" w:rsidRPr="00A84595" w:rsidRDefault="00A84595" w:rsidP="00A84595">
            <w:pPr>
              <w:pStyle w:val="TableParagraph"/>
              <w:ind w:left="96" w:right="66"/>
              <w:rPr>
                <w:sz w:val="20"/>
                <w:lang w:val="ru-RU"/>
              </w:rPr>
            </w:pPr>
            <w:r>
              <w:rPr>
                <w:sz w:val="20"/>
                <w:lang w:val="ru-RU"/>
              </w:rPr>
              <w:t>259,99</w:t>
            </w:r>
          </w:p>
        </w:tc>
        <w:tc>
          <w:tcPr>
            <w:tcW w:w="850" w:type="dxa"/>
            <w:tcBorders>
              <w:top w:val="single" w:sz="4" w:space="0" w:color="auto"/>
              <w:left w:val="single" w:sz="4" w:space="0" w:color="auto"/>
              <w:bottom w:val="single" w:sz="4" w:space="0" w:color="auto"/>
              <w:right w:val="single" w:sz="4" w:space="0" w:color="auto"/>
            </w:tcBorders>
            <w:vAlign w:val="center"/>
          </w:tcPr>
          <w:p w14:paraId="3CDBF9ED" w14:textId="1C65A9F0" w:rsidR="00A84595" w:rsidRPr="00A84595" w:rsidRDefault="00A84595" w:rsidP="00A84595">
            <w:pPr>
              <w:pStyle w:val="TableParagraph"/>
              <w:ind w:left="96" w:right="66"/>
              <w:rPr>
                <w:sz w:val="20"/>
                <w:lang w:val="ru-RU"/>
              </w:rPr>
            </w:pPr>
            <w:r>
              <w:rPr>
                <w:sz w:val="20"/>
                <w:lang w:val="ru-RU"/>
              </w:rPr>
              <w:t>259,99</w:t>
            </w:r>
          </w:p>
        </w:tc>
        <w:tc>
          <w:tcPr>
            <w:tcW w:w="851" w:type="dxa"/>
            <w:tcBorders>
              <w:top w:val="single" w:sz="4" w:space="0" w:color="auto"/>
              <w:left w:val="single" w:sz="4" w:space="0" w:color="auto"/>
              <w:bottom w:val="single" w:sz="4" w:space="0" w:color="auto"/>
              <w:right w:val="single" w:sz="4" w:space="0" w:color="auto"/>
            </w:tcBorders>
            <w:vAlign w:val="center"/>
          </w:tcPr>
          <w:p w14:paraId="5E0FD303" w14:textId="03351570" w:rsidR="00A84595" w:rsidRPr="00A84595" w:rsidRDefault="00A84595" w:rsidP="00A84595">
            <w:pPr>
              <w:pStyle w:val="TableParagraph"/>
              <w:ind w:left="96" w:right="66"/>
              <w:rPr>
                <w:sz w:val="20"/>
                <w:lang w:val="ru-RU"/>
              </w:rPr>
            </w:pPr>
            <w:r>
              <w:rPr>
                <w:sz w:val="20"/>
                <w:lang w:val="ru-RU"/>
              </w:rPr>
              <w:t>259,99</w:t>
            </w:r>
          </w:p>
        </w:tc>
        <w:tc>
          <w:tcPr>
            <w:tcW w:w="709" w:type="dxa"/>
            <w:tcBorders>
              <w:top w:val="single" w:sz="4" w:space="0" w:color="auto"/>
              <w:left w:val="single" w:sz="4" w:space="0" w:color="auto"/>
              <w:bottom w:val="single" w:sz="4" w:space="0" w:color="auto"/>
              <w:right w:val="single" w:sz="4" w:space="0" w:color="auto"/>
            </w:tcBorders>
            <w:vAlign w:val="center"/>
          </w:tcPr>
          <w:p w14:paraId="201EF2BB" w14:textId="26841479" w:rsidR="00A84595" w:rsidRPr="00A84595" w:rsidRDefault="00A84595" w:rsidP="00A84595">
            <w:pPr>
              <w:pStyle w:val="TableParagraph"/>
              <w:rPr>
                <w:sz w:val="20"/>
                <w:lang w:val="ru-RU"/>
              </w:rPr>
            </w:pPr>
            <w:r>
              <w:rPr>
                <w:sz w:val="20"/>
                <w:lang w:val="ru-RU"/>
              </w:rPr>
              <w:t>259,99</w:t>
            </w:r>
          </w:p>
        </w:tc>
        <w:tc>
          <w:tcPr>
            <w:tcW w:w="708" w:type="dxa"/>
            <w:tcBorders>
              <w:top w:val="single" w:sz="4" w:space="0" w:color="auto"/>
              <w:left w:val="single" w:sz="4" w:space="0" w:color="auto"/>
              <w:bottom w:val="single" w:sz="4" w:space="0" w:color="auto"/>
              <w:right w:val="single" w:sz="4" w:space="0" w:color="auto"/>
            </w:tcBorders>
            <w:vAlign w:val="center"/>
          </w:tcPr>
          <w:p w14:paraId="5E52C533" w14:textId="341234EF" w:rsidR="00A84595" w:rsidRPr="00A84595" w:rsidRDefault="00A84595" w:rsidP="00A84595">
            <w:pPr>
              <w:pStyle w:val="TableParagraph"/>
              <w:ind w:right="-1"/>
              <w:rPr>
                <w:sz w:val="20"/>
                <w:lang w:val="ru-RU"/>
              </w:rPr>
            </w:pPr>
            <w:r>
              <w:rPr>
                <w:sz w:val="20"/>
                <w:lang w:val="ru-RU"/>
              </w:rPr>
              <w:t>259,99</w:t>
            </w:r>
          </w:p>
        </w:tc>
        <w:tc>
          <w:tcPr>
            <w:tcW w:w="709" w:type="dxa"/>
            <w:tcBorders>
              <w:top w:val="single" w:sz="4" w:space="0" w:color="auto"/>
              <w:left w:val="single" w:sz="4" w:space="0" w:color="auto"/>
              <w:bottom w:val="single" w:sz="4" w:space="0" w:color="auto"/>
              <w:right w:val="single" w:sz="4" w:space="0" w:color="auto"/>
            </w:tcBorders>
            <w:vAlign w:val="center"/>
          </w:tcPr>
          <w:p w14:paraId="28642A7E" w14:textId="3985908A" w:rsidR="00A84595" w:rsidRPr="00A84595" w:rsidRDefault="00A84595" w:rsidP="00A84595">
            <w:pPr>
              <w:pStyle w:val="TableParagraph"/>
              <w:ind w:right="26"/>
              <w:rPr>
                <w:sz w:val="20"/>
                <w:lang w:val="ru-RU"/>
              </w:rPr>
            </w:pPr>
            <w:r>
              <w:rPr>
                <w:sz w:val="20"/>
                <w:lang w:val="ru-RU"/>
              </w:rPr>
              <w:t>259,99</w:t>
            </w:r>
          </w:p>
        </w:tc>
        <w:tc>
          <w:tcPr>
            <w:tcW w:w="709" w:type="dxa"/>
            <w:tcBorders>
              <w:top w:val="single" w:sz="4" w:space="0" w:color="auto"/>
              <w:left w:val="single" w:sz="4" w:space="0" w:color="auto"/>
              <w:bottom w:val="single" w:sz="4" w:space="0" w:color="auto"/>
              <w:right w:val="single" w:sz="4" w:space="0" w:color="auto"/>
            </w:tcBorders>
            <w:vAlign w:val="center"/>
          </w:tcPr>
          <w:p w14:paraId="25BEEC02" w14:textId="5406BE32" w:rsidR="00A84595" w:rsidRPr="00A84595" w:rsidRDefault="00A84595" w:rsidP="00A84595">
            <w:pPr>
              <w:pStyle w:val="TableParagraph"/>
              <w:ind w:right="66"/>
              <w:rPr>
                <w:sz w:val="20"/>
                <w:lang w:val="ru-RU"/>
              </w:rPr>
            </w:pPr>
            <w:r>
              <w:rPr>
                <w:sz w:val="20"/>
                <w:lang w:val="ru-RU"/>
              </w:rPr>
              <w:t>259,99</w:t>
            </w:r>
          </w:p>
        </w:tc>
        <w:tc>
          <w:tcPr>
            <w:tcW w:w="850" w:type="dxa"/>
            <w:tcBorders>
              <w:top w:val="single" w:sz="4" w:space="0" w:color="auto"/>
              <w:left w:val="single" w:sz="4" w:space="0" w:color="auto"/>
              <w:bottom w:val="single" w:sz="4" w:space="0" w:color="auto"/>
              <w:right w:val="single" w:sz="4" w:space="0" w:color="auto"/>
            </w:tcBorders>
            <w:vAlign w:val="center"/>
          </w:tcPr>
          <w:p w14:paraId="2870C01A" w14:textId="21BB699F" w:rsidR="00A84595" w:rsidRPr="00A84595" w:rsidRDefault="00A84595" w:rsidP="00A84595">
            <w:pPr>
              <w:pStyle w:val="TableParagraph"/>
              <w:ind w:left="96" w:right="66"/>
              <w:rPr>
                <w:sz w:val="20"/>
                <w:lang w:val="ru-RU"/>
              </w:rPr>
            </w:pPr>
            <w:r>
              <w:rPr>
                <w:sz w:val="20"/>
                <w:lang w:val="ru-RU"/>
              </w:rPr>
              <w:t>259,99</w:t>
            </w:r>
          </w:p>
        </w:tc>
        <w:tc>
          <w:tcPr>
            <w:tcW w:w="709" w:type="dxa"/>
            <w:tcBorders>
              <w:top w:val="single" w:sz="4" w:space="0" w:color="auto"/>
              <w:left w:val="single" w:sz="4" w:space="0" w:color="auto"/>
              <w:bottom w:val="single" w:sz="4" w:space="0" w:color="auto"/>
              <w:right w:val="single" w:sz="4" w:space="0" w:color="auto"/>
            </w:tcBorders>
            <w:vAlign w:val="center"/>
          </w:tcPr>
          <w:p w14:paraId="088661D7" w14:textId="2DCFA9FE" w:rsidR="00A84595" w:rsidRPr="00A84595" w:rsidRDefault="00A84595" w:rsidP="00A84595">
            <w:pPr>
              <w:pStyle w:val="TableParagraph"/>
              <w:ind w:right="66"/>
              <w:rPr>
                <w:sz w:val="20"/>
                <w:lang w:val="ru-RU"/>
              </w:rPr>
            </w:pPr>
            <w:r>
              <w:rPr>
                <w:sz w:val="20"/>
                <w:lang w:val="ru-RU"/>
              </w:rPr>
              <w:t>259,99</w:t>
            </w:r>
          </w:p>
        </w:tc>
        <w:tc>
          <w:tcPr>
            <w:tcW w:w="959" w:type="dxa"/>
            <w:tcBorders>
              <w:top w:val="single" w:sz="4" w:space="0" w:color="auto"/>
              <w:left w:val="single" w:sz="4" w:space="0" w:color="auto"/>
              <w:bottom w:val="single" w:sz="4" w:space="0" w:color="auto"/>
              <w:right w:val="single" w:sz="4" w:space="0" w:color="auto"/>
            </w:tcBorders>
            <w:vAlign w:val="center"/>
          </w:tcPr>
          <w:p w14:paraId="26643805" w14:textId="12B935B7" w:rsidR="00A84595" w:rsidRPr="00A84595" w:rsidRDefault="00A84595" w:rsidP="00A84595">
            <w:pPr>
              <w:pStyle w:val="TableParagraph"/>
              <w:ind w:left="96" w:right="66"/>
              <w:rPr>
                <w:sz w:val="20"/>
                <w:lang w:val="ru-RU"/>
              </w:rPr>
            </w:pPr>
            <w:r>
              <w:rPr>
                <w:sz w:val="20"/>
                <w:lang w:val="ru-RU"/>
              </w:rPr>
              <w:t>259,99</w:t>
            </w:r>
          </w:p>
        </w:tc>
      </w:tr>
      <w:tr w:rsidR="005F3047" w14:paraId="76942853" w14:textId="77777777" w:rsidTr="0087185B">
        <w:trPr>
          <w:trHeight w:val="569"/>
        </w:trPr>
        <w:tc>
          <w:tcPr>
            <w:tcW w:w="564" w:type="dxa"/>
            <w:tcBorders>
              <w:top w:val="single" w:sz="4" w:space="0" w:color="auto"/>
              <w:left w:val="single" w:sz="4" w:space="0" w:color="auto"/>
              <w:bottom w:val="single" w:sz="4" w:space="0" w:color="auto"/>
              <w:right w:val="single" w:sz="4" w:space="0" w:color="auto"/>
            </w:tcBorders>
            <w:vAlign w:val="center"/>
          </w:tcPr>
          <w:p w14:paraId="5942A056" w14:textId="77777777" w:rsidR="005F3047" w:rsidRPr="007E6E87" w:rsidRDefault="005F3047" w:rsidP="005F3047">
            <w:pPr>
              <w:pStyle w:val="TableParagraph"/>
              <w:ind w:left="96" w:right="66"/>
              <w:rPr>
                <w:sz w:val="20"/>
                <w:lang w:val="ru-RU"/>
              </w:rPr>
            </w:pPr>
            <w:r w:rsidRPr="007E6E87">
              <w:rPr>
                <w:sz w:val="20"/>
                <w:lang w:val="ru-RU"/>
              </w:rPr>
              <w:t>8</w:t>
            </w:r>
          </w:p>
        </w:tc>
        <w:tc>
          <w:tcPr>
            <w:tcW w:w="2403" w:type="dxa"/>
            <w:tcBorders>
              <w:top w:val="single" w:sz="4" w:space="0" w:color="auto"/>
              <w:left w:val="single" w:sz="4" w:space="0" w:color="auto"/>
              <w:bottom w:val="single" w:sz="4" w:space="0" w:color="auto"/>
              <w:right w:val="single" w:sz="4" w:space="0" w:color="auto"/>
            </w:tcBorders>
            <w:vAlign w:val="center"/>
          </w:tcPr>
          <w:p w14:paraId="6C0DF85A" w14:textId="77777777" w:rsidR="005F3047" w:rsidRPr="000D2BE2" w:rsidRDefault="005F3047" w:rsidP="005F3047">
            <w:pPr>
              <w:pStyle w:val="TableParagraph"/>
              <w:ind w:left="96" w:right="66"/>
              <w:jc w:val="left"/>
              <w:rPr>
                <w:sz w:val="20"/>
                <w:lang w:val="ru-RU"/>
              </w:rPr>
            </w:pPr>
            <w:r w:rsidRPr="000D2BE2">
              <w:rPr>
                <w:sz w:val="20"/>
                <w:lang w:val="ru-RU"/>
              </w:rPr>
              <w:t>Доля тепловой энергии, выработанной в</w:t>
            </w:r>
            <w:r>
              <w:rPr>
                <w:sz w:val="20"/>
                <w:lang w:val="ru-RU"/>
              </w:rPr>
              <w:t xml:space="preserve"> </w:t>
            </w:r>
            <w:r w:rsidRPr="000D2BE2">
              <w:rPr>
                <w:sz w:val="20"/>
                <w:lang w:val="ru-RU"/>
              </w:rPr>
              <w:t>комбинированном режиме</w:t>
            </w:r>
          </w:p>
        </w:tc>
        <w:tc>
          <w:tcPr>
            <w:tcW w:w="1734" w:type="dxa"/>
            <w:tcBorders>
              <w:top w:val="single" w:sz="4" w:space="0" w:color="auto"/>
              <w:left w:val="single" w:sz="4" w:space="0" w:color="auto"/>
              <w:bottom w:val="single" w:sz="4" w:space="0" w:color="auto"/>
              <w:right w:val="single" w:sz="4" w:space="0" w:color="auto"/>
            </w:tcBorders>
            <w:vAlign w:val="center"/>
          </w:tcPr>
          <w:p w14:paraId="6EFD9139" w14:textId="77777777" w:rsidR="005F3047" w:rsidRPr="007E6E87" w:rsidRDefault="005F3047" w:rsidP="005F3047">
            <w:pPr>
              <w:pStyle w:val="TableParagraph"/>
              <w:ind w:left="96" w:right="66" w:hanging="1"/>
              <w:rPr>
                <w:sz w:val="20"/>
                <w:lang w:val="ru-RU"/>
              </w:rPr>
            </w:pPr>
            <w:r w:rsidRPr="007E6E87">
              <w:rPr>
                <w:sz w:val="20"/>
                <w:lang w:val="ru-RU"/>
              </w:rPr>
              <w:t>%</w:t>
            </w:r>
          </w:p>
        </w:tc>
        <w:tc>
          <w:tcPr>
            <w:tcW w:w="827" w:type="dxa"/>
            <w:tcBorders>
              <w:top w:val="single" w:sz="4" w:space="0" w:color="auto"/>
              <w:left w:val="single" w:sz="4" w:space="0" w:color="auto"/>
              <w:bottom w:val="single" w:sz="4" w:space="0" w:color="auto"/>
              <w:right w:val="single" w:sz="4" w:space="0" w:color="auto"/>
            </w:tcBorders>
            <w:vAlign w:val="center"/>
          </w:tcPr>
          <w:p w14:paraId="10B93391" w14:textId="77777777" w:rsidR="005F3047" w:rsidRPr="007E6E87" w:rsidRDefault="005F3047" w:rsidP="005F3047">
            <w:pPr>
              <w:pStyle w:val="TableParagraph"/>
              <w:ind w:left="96" w:right="66"/>
              <w:rPr>
                <w:sz w:val="20"/>
                <w:lang w:val="ru-RU"/>
              </w:rPr>
            </w:pPr>
            <w:r>
              <w:rPr>
                <w:sz w:val="20"/>
                <w:lang w:val="ru-RU"/>
              </w:rPr>
              <w:t>0</w:t>
            </w:r>
          </w:p>
        </w:tc>
        <w:tc>
          <w:tcPr>
            <w:tcW w:w="732" w:type="dxa"/>
            <w:tcBorders>
              <w:top w:val="single" w:sz="4" w:space="0" w:color="auto"/>
              <w:left w:val="single" w:sz="4" w:space="0" w:color="auto"/>
              <w:bottom w:val="single" w:sz="4" w:space="0" w:color="auto"/>
              <w:right w:val="single" w:sz="4" w:space="0" w:color="auto"/>
            </w:tcBorders>
            <w:vAlign w:val="center"/>
          </w:tcPr>
          <w:p w14:paraId="2BFBFEE5" w14:textId="77777777" w:rsidR="005F3047" w:rsidRPr="007E6E87" w:rsidRDefault="005F3047" w:rsidP="005F3047">
            <w:pPr>
              <w:pStyle w:val="TableParagraph"/>
              <w:ind w:left="96" w:right="66"/>
              <w:rPr>
                <w:sz w:val="20"/>
                <w:lang w:val="ru-RU"/>
              </w:rPr>
            </w:pPr>
            <w:r w:rsidRPr="00A10889">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tcPr>
          <w:p w14:paraId="7D6E5A06" w14:textId="77777777" w:rsidR="005F3047" w:rsidRPr="007E6E87" w:rsidRDefault="005F3047" w:rsidP="005F3047">
            <w:pPr>
              <w:pStyle w:val="TableParagraph"/>
              <w:ind w:left="96" w:right="66"/>
              <w:rPr>
                <w:sz w:val="20"/>
                <w:lang w:val="ru-RU"/>
              </w:rPr>
            </w:pPr>
            <w:r w:rsidRPr="00A10889">
              <w:rPr>
                <w:sz w:val="20"/>
                <w:lang w:val="ru-RU"/>
              </w:rPr>
              <w:t>0</w:t>
            </w:r>
          </w:p>
        </w:tc>
        <w:tc>
          <w:tcPr>
            <w:tcW w:w="850" w:type="dxa"/>
            <w:tcBorders>
              <w:top w:val="single" w:sz="4" w:space="0" w:color="auto"/>
              <w:left w:val="single" w:sz="4" w:space="0" w:color="auto"/>
              <w:bottom w:val="single" w:sz="4" w:space="0" w:color="auto"/>
              <w:right w:val="single" w:sz="4" w:space="0" w:color="auto"/>
            </w:tcBorders>
            <w:vAlign w:val="center"/>
          </w:tcPr>
          <w:p w14:paraId="0D809949" w14:textId="77777777" w:rsidR="005F3047" w:rsidRPr="007E6E87" w:rsidRDefault="005F3047" w:rsidP="005F3047">
            <w:pPr>
              <w:pStyle w:val="TableParagraph"/>
              <w:ind w:left="96" w:right="66"/>
              <w:rPr>
                <w:sz w:val="20"/>
                <w:lang w:val="ru-RU"/>
              </w:rPr>
            </w:pPr>
            <w:r w:rsidRPr="00A10889">
              <w:rPr>
                <w:sz w:val="20"/>
                <w:lang w:val="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198537CD" w14:textId="77777777" w:rsidR="005F3047" w:rsidRPr="007E6E87" w:rsidRDefault="005F3047" w:rsidP="005F3047">
            <w:pPr>
              <w:pStyle w:val="TableParagraph"/>
              <w:ind w:left="96" w:right="66"/>
              <w:rPr>
                <w:sz w:val="20"/>
                <w:lang w:val="ru-RU"/>
              </w:rPr>
            </w:pPr>
            <w:r w:rsidRPr="00A10889">
              <w:rPr>
                <w:sz w:val="20"/>
                <w:lang w:val="ru-RU"/>
              </w:rPr>
              <w:t>0</w:t>
            </w:r>
          </w:p>
        </w:tc>
        <w:tc>
          <w:tcPr>
            <w:tcW w:w="850" w:type="dxa"/>
            <w:tcBorders>
              <w:top w:val="single" w:sz="4" w:space="0" w:color="auto"/>
              <w:left w:val="single" w:sz="4" w:space="0" w:color="auto"/>
              <w:bottom w:val="single" w:sz="4" w:space="0" w:color="auto"/>
              <w:right w:val="single" w:sz="4" w:space="0" w:color="auto"/>
            </w:tcBorders>
            <w:vAlign w:val="center"/>
          </w:tcPr>
          <w:p w14:paraId="26BA6261" w14:textId="77777777" w:rsidR="005F3047" w:rsidRPr="007E6E87" w:rsidRDefault="005F3047" w:rsidP="005F3047">
            <w:pPr>
              <w:pStyle w:val="TableParagraph"/>
              <w:ind w:left="96" w:right="66"/>
              <w:rPr>
                <w:sz w:val="20"/>
                <w:lang w:val="ru-RU"/>
              </w:rPr>
            </w:pPr>
            <w:r w:rsidRPr="00A10889">
              <w:rPr>
                <w:sz w:val="20"/>
                <w:lang w:val="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575CF1D6" w14:textId="77777777" w:rsidR="005F3047" w:rsidRPr="007E6E87" w:rsidRDefault="005F3047" w:rsidP="005F3047">
            <w:pPr>
              <w:pStyle w:val="TableParagraph"/>
              <w:ind w:left="96" w:right="66"/>
              <w:rPr>
                <w:sz w:val="20"/>
                <w:lang w:val="ru-RU"/>
              </w:rPr>
            </w:pPr>
            <w:r w:rsidRPr="00A10889">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tcPr>
          <w:p w14:paraId="23B68D57" w14:textId="77777777" w:rsidR="005F3047" w:rsidRPr="007E6E87" w:rsidRDefault="005F3047" w:rsidP="005F3047">
            <w:pPr>
              <w:pStyle w:val="TableParagraph"/>
              <w:ind w:left="96" w:right="66"/>
              <w:rPr>
                <w:sz w:val="20"/>
                <w:lang w:val="ru-RU"/>
              </w:rPr>
            </w:pPr>
            <w:r w:rsidRPr="00A10889">
              <w:rPr>
                <w:sz w:val="20"/>
                <w:lang w:val="ru-RU"/>
              </w:rPr>
              <w:t>0</w:t>
            </w:r>
          </w:p>
        </w:tc>
        <w:tc>
          <w:tcPr>
            <w:tcW w:w="708" w:type="dxa"/>
            <w:tcBorders>
              <w:top w:val="single" w:sz="4" w:space="0" w:color="auto"/>
              <w:left w:val="single" w:sz="4" w:space="0" w:color="auto"/>
              <w:bottom w:val="single" w:sz="4" w:space="0" w:color="auto"/>
              <w:right w:val="single" w:sz="4" w:space="0" w:color="auto"/>
            </w:tcBorders>
            <w:vAlign w:val="center"/>
          </w:tcPr>
          <w:p w14:paraId="2D58F9FB" w14:textId="77777777" w:rsidR="005F3047" w:rsidRPr="007E6E87" w:rsidRDefault="005F3047" w:rsidP="005F3047">
            <w:pPr>
              <w:pStyle w:val="TableParagraph"/>
              <w:ind w:left="96" w:right="66"/>
              <w:rPr>
                <w:sz w:val="20"/>
                <w:lang w:val="ru-RU"/>
              </w:rPr>
            </w:pPr>
            <w:r w:rsidRPr="00A10889">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tcPr>
          <w:p w14:paraId="497ACE93" w14:textId="77777777" w:rsidR="005F3047" w:rsidRPr="007E6E87" w:rsidRDefault="005F3047" w:rsidP="005F3047">
            <w:pPr>
              <w:pStyle w:val="TableParagraph"/>
              <w:ind w:left="96" w:right="66"/>
              <w:rPr>
                <w:sz w:val="20"/>
                <w:lang w:val="ru-RU"/>
              </w:rPr>
            </w:pPr>
            <w:r w:rsidRPr="00A10889">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tcPr>
          <w:p w14:paraId="0753C6AE" w14:textId="77777777" w:rsidR="005F3047" w:rsidRPr="007E6E87" w:rsidRDefault="005F3047" w:rsidP="005F3047">
            <w:pPr>
              <w:pStyle w:val="TableParagraph"/>
              <w:ind w:left="96" w:right="66"/>
              <w:rPr>
                <w:sz w:val="20"/>
                <w:lang w:val="ru-RU"/>
              </w:rPr>
            </w:pPr>
            <w:r w:rsidRPr="00A10889">
              <w:rPr>
                <w:sz w:val="20"/>
                <w:lang w:val="ru-RU"/>
              </w:rPr>
              <w:t>0</w:t>
            </w:r>
          </w:p>
        </w:tc>
        <w:tc>
          <w:tcPr>
            <w:tcW w:w="850" w:type="dxa"/>
            <w:tcBorders>
              <w:top w:val="single" w:sz="4" w:space="0" w:color="auto"/>
              <w:left w:val="single" w:sz="4" w:space="0" w:color="auto"/>
              <w:bottom w:val="single" w:sz="4" w:space="0" w:color="auto"/>
              <w:right w:val="single" w:sz="4" w:space="0" w:color="auto"/>
            </w:tcBorders>
            <w:vAlign w:val="center"/>
          </w:tcPr>
          <w:p w14:paraId="33F9BC8E" w14:textId="77777777" w:rsidR="005F3047" w:rsidRPr="007E6E87" w:rsidRDefault="005F3047" w:rsidP="005F3047">
            <w:pPr>
              <w:pStyle w:val="TableParagraph"/>
              <w:ind w:left="96" w:right="66"/>
              <w:rPr>
                <w:sz w:val="20"/>
                <w:lang w:val="ru-RU"/>
              </w:rPr>
            </w:pPr>
            <w:r w:rsidRPr="00A10889">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tcPr>
          <w:p w14:paraId="0EC36809" w14:textId="77777777" w:rsidR="005F3047" w:rsidRPr="007E6E87" w:rsidRDefault="005F3047" w:rsidP="005F3047">
            <w:pPr>
              <w:pStyle w:val="TableParagraph"/>
              <w:ind w:left="96" w:right="66"/>
              <w:rPr>
                <w:sz w:val="20"/>
                <w:lang w:val="ru-RU"/>
              </w:rPr>
            </w:pPr>
            <w:r w:rsidRPr="00A10889">
              <w:rPr>
                <w:sz w:val="20"/>
                <w:lang w:val="ru-RU"/>
              </w:rPr>
              <w:t>0</w:t>
            </w:r>
          </w:p>
        </w:tc>
        <w:tc>
          <w:tcPr>
            <w:tcW w:w="959" w:type="dxa"/>
            <w:tcBorders>
              <w:top w:val="single" w:sz="4" w:space="0" w:color="auto"/>
              <w:left w:val="single" w:sz="4" w:space="0" w:color="auto"/>
              <w:bottom w:val="single" w:sz="4" w:space="0" w:color="auto"/>
              <w:right w:val="single" w:sz="4" w:space="0" w:color="auto"/>
            </w:tcBorders>
            <w:vAlign w:val="center"/>
          </w:tcPr>
          <w:p w14:paraId="797AC994" w14:textId="77777777" w:rsidR="005F3047" w:rsidRPr="007E6E87" w:rsidRDefault="005F3047" w:rsidP="005F3047">
            <w:pPr>
              <w:pStyle w:val="TableParagraph"/>
              <w:ind w:left="96" w:right="66"/>
              <w:rPr>
                <w:sz w:val="20"/>
                <w:lang w:val="ru-RU"/>
              </w:rPr>
            </w:pPr>
            <w:r w:rsidRPr="00A10889">
              <w:rPr>
                <w:sz w:val="20"/>
                <w:lang w:val="ru-RU"/>
              </w:rPr>
              <w:t>0</w:t>
            </w:r>
          </w:p>
        </w:tc>
      </w:tr>
      <w:tr w:rsidR="005F3047" w14:paraId="3C1344D3" w14:textId="77777777" w:rsidTr="0087185B">
        <w:trPr>
          <w:trHeight w:val="694"/>
        </w:trPr>
        <w:tc>
          <w:tcPr>
            <w:tcW w:w="564" w:type="dxa"/>
            <w:tcBorders>
              <w:top w:val="single" w:sz="4" w:space="0" w:color="auto"/>
              <w:left w:val="single" w:sz="4" w:space="0" w:color="auto"/>
              <w:bottom w:val="single" w:sz="4" w:space="0" w:color="auto"/>
              <w:right w:val="single" w:sz="4" w:space="0" w:color="auto"/>
            </w:tcBorders>
            <w:vAlign w:val="center"/>
          </w:tcPr>
          <w:p w14:paraId="2CDBF835" w14:textId="77777777" w:rsidR="005F3047" w:rsidRPr="007E6E87" w:rsidRDefault="005F3047" w:rsidP="005F3047">
            <w:pPr>
              <w:pStyle w:val="TableParagraph"/>
              <w:ind w:left="96" w:right="66"/>
              <w:rPr>
                <w:sz w:val="20"/>
                <w:lang w:val="ru-RU"/>
              </w:rPr>
            </w:pPr>
            <w:r w:rsidRPr="007E6E87">
              <w:rPr>
                <w:sz w:val="20"/>
                <w:lang w:val="ru-RU"/>
              </w:rPr>
              <w:t>9</w:t>
            </w:r>
          </w:p>
        </w:tc>
        <w:tc>
          <w:tcPr>
            <w:tcW w:w="2403" w:type="dxa"/>
            <w:tcBorders>
              <w:top w:val="single" w:sz="4" w:space="0" w:color="auto"/>
              <w:left w:val="single" w:sz="4" w:space="0" w:color="auto"/>
              <w:bottom w:val="single" w:sz="4" w:space="0" w:color="auto"/>
              <w:right w:val="single" w:sz="4" w:space="0" w:color="auto"/>
            </w:tcBorders>
            <w:vAlign w:val="center"/>
          </w:tcPr>
          <w:p w14:paraId="0DCDCD11" w14:textId="77777777" w:rsidR="005F3047" w:rsidRPr="000D2BE2" w:rsidRDefault="005F3047" w:rsidP="005F3047">
            <w:pPr>
              <w:pStyle w:val="TableParagraph"/>
              <w:ind w:left="96" w:right="66"/>
              <w:jc w:val="left"/>
              <w:rPr>
                <w:sz w:val="20"/>
                <w:lang w:val="ru-RU"/>
              </w:rPr>
            </w:pPr>
            <w:r w:rsidRPr="000D2BE2">
              <w:rPr>
                <w:sz w:val="20"/>
                <w:lang w:val="ru-RU"/>
              </w:rPr>
              <w:t>Удельный расход условного топлива на отпуск</w:t>
            </w:r>
            <w:r>
              <w:rPr>
                <w:sz w:val="20"/>
                <w:lang w:val="ru-RU"/>
              </w:rPr>
              <w:t xml:space="preserve"> </w:t>
            </w:r>
            <w:r w:rsidRPr="000D2BE2">
              <w:rPr>
                <w:sz w:val="20"/>
                <w:lang w:val="ru-RU"/>
              </w:rPr>
              <w:t>электрической энергии</w:t>
            </w:r>
          </w:p>
        </w:tc>
        <w:tc>
          <w:tcPr>
            <w:tcW w:w="1734" w:type="dxa"/>
            <w:tcBorders>
              <w:top w:val="single" w:sz="4" w:space="0" w:color="auto"/>
              <w:left w:val="single" w:sz="4" w:space="0" w:color="auto"/>
              <w:bottom w:val="single" w:sz="4" w:space="0" w:color="auto"/>
              <w:right w:val="single" w:sz="4" w:space="0" w:color="auto"/>
            </w:tcBorders>
            <w:vAlign w:val="center"/>
          </w:tcPr>
          <w:p w14:paraId="2B40C76A" w14:textId="77777777" w:rsidR="005F3047" w:rsidRPr="007E6E87" w:rsidRDefault="005F3047" w:rsidP="005F3047">
            <w:pPr>
              <w:pStyle w:val="TableParagraph"/>
              <w:ind w:left="96" w:hanging="1"/>
              <w:rPr>
                <w:sz w:val="20"/>
                <w:lang w:val="ru-RU"/>
              </w:rPr>
            </w:pPr>
            <w:proofErr w:type="spellStart"/>
            <w:r w:rsidRPr="007E6E87">
              <w:rPr>
                <w:sz w:val="20"/>
                <w:lang w:val="ru-RU"/>
              </w:rPr>
              <w:t>т.у.т</w:t>
            </w:r>
            <w:proofErr w:type="spellEnd"/>
            <w:r w:rsidRPr="007E6E87">
              <w:rPr>
                <w:sz w:val="20"/>
                <w:lang w:val="ru-RU"/>
              </w:rPr>
              <w:t>./</w:t>
            </w:r>
            <w:proofErr w:type="spellStart"/>
            <w:r w:rsidRPr="007E6E87">
              <w:rPr>
                <w:sz w:val="20"/>
                <w:lang w:val="ru-RU"/>
              </w:rPr>
              <w:t>кВт.ч</w:t>
            </w:r>
            <w:proofErr w:type="spellEnd"/>
          </w:p>
        </w:tc>
        <w:tc>
          <w:tcPr>
            <w:tcW w:w="827" w:type="dxa"/>
            <w:tcBorders>
              <w:top w:val="single" w:sz="4" w:space="0" w:color="auto"/>
              <w:left w:val="single" w:sz="4" w:space="0" w:color="auto"/>
              <w:bottom w:val="single" w:sz="4" w:space="0" w:color="auto"/>
              <w:right w:val="single" w:sz="4" w:space="0" w:color="auto"/>
            </w:tcBorders>
            <w:vAlign w:val="center"/>
          </w:tcPr>
          <w:p w14:paraId="6F2EF6DC" w14:textId="77777777" w:rsidR="005F3047" w:rsidRPr="007E6E87" w:rsidRDefault="005F3047" w:rsidP="005F3047">
            <w:pPr>
              <w:pStyle w:val="TableParagraph"/>
              <w:ind w:left="96" w:right="98"/>
              <w:rPr>
                <w:sz w:val="20"/>
                <w:lang w:val="ru-RU"/>
              </w:rPr>
            </w:pPr>
            <w:r w:rsidRPr="007E6E87">
              <w:rPr>
                <w:sz w:val="20"/>
                <w:lang w:val="ru-RU"/>
              </w:rPr>
              <w:t>0</w:t>
            </w:r>
          </w:p>
        </w:tc>
        <w:tc>
          <w:tcPr>
            <w:tcW w:w="732" w:type="dxa"/>
            <w:tcBorders>
              <w:top w:val="single" w:sz="4" w:space="0" w:color="auto"/>
              <w:left w:val="single" w:sz="4" w:space="0" w:color="auto"/>
              <w:bottom w:val="single" w:sz="4" w:space="0" w:color="auto"/>
              <w:right w:val="single" w:sz="4" w:space="0" w:color="auto"/>
            </w:tcBorders>
            <w:vAlign w:val="center"/>
          </w:tcPr>
          <w:p w14:paraId="77C14F74" w14:textId="77777777" w:rsidR="005F3047" w:rsidRPr="007E6E87" w:rsidRDefault="005F3047" w:rsidP="005F3047">
            <w:pPr>
              <w:pStyle w:val="TableParagraph"/>
              <w:ind w:left="96" w:right="98"/>
              <w:rPr>
                <w:sz w:val="20"/>
                <w:lang w:val="ru-RU"/>
              </w:rPr>
            </w:pPr>
            <w:r w:rsidRPr="007E6E87">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tcPr>
          <w:p w14:paraId="4E1206CE" w14:textId="77777777" w:rsidR="005F3047" w:rsidRPr="007E6E87" w:rsidRDefault="005F3047" w:rsidP="005F3047">
            <w:pPr>
              <w:pStyle w:val="TableParagraph"/>
              <w:ind w:left="96" w:right="98"/>
              <w:rPr>
                <w:sz w:val="20"/>
                <w:lang w:val="ru-RU"/>
              </w:rPr>
            </w:pPr>
            <w:r w:rsidRPr="007E6E87">
              <w:rPr>
                <w:sz w:val="20"/>
                <w:lang w:val="ru-RU"/>
              </w:rPr>
              <w:t>0</w:t>
            </w:r>
          </w:p>
        </w:tc>
        <w:tc>
          <w:tcPr>
            <w:tcW w:w="850" w:type="dxa"/>
            <w:tcBorders>
              <w:top w:val="single" w:sz="4" w:space="0" w:color="auto"/>
              <w:left w:val="single" w:sz="4" w:space="0" w:color="auto"/>
              <w:bottom w:val="single" w:sz="4" w:space="0" w:color="auto"/>
              <w:right w:val="single" w:sz="4" w:space="0" w:color="auto"/>
            </w:tcBorders>
            <w:vAlign w:val="center"/>
          </w:tcPr>
          <w:p w14:paraId="249BFBCF" w14:textId="77777777" w:rsidR="005F3047" w:rsidRPr="007E6E87" w:rsidRDefault="005F3047" w:rsidP="005F3047">
            <w:pPr>
              <w:pStyle w:val="TableParagraph"/>
              <w:ind w:left="96" w:right="98"/>
              <w:rPr>
                <w:sz w:val="20"/>
                <w:lang w:val="ru-RU"/>
              </w:rPr>
            </w:pPr>
            <w:r w:rsidRPr="007E6E87">
              <w:rPr>
                <w:sz w:val="20"/>
                <w:lang w:val="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0F17E80E" w14:textId="77777777" w:rsidR="005F3047" w:rsidRPr="007E6E87" w:rsidRDefault="005F3047" w:rsidP="005F3047">
            <w:pPr>
              <w:pStyle w:val="TableParagraph"/>
              <w:ind w:left="96" w:right="98"/>
              <w:rPr>
                <w:sz w:val="20"/>
                <w:lang w:val="ru-RU"/>
              </w:rPr>
            </w:pPr>
            <w:r w:rsidRPr="007E6E87">
              <w:rPr>
                <w:sz w:val="20"/>
                <w:lang w:val="ru-RU"/>
              </w:rPr>
              <w:t>0</w:t>
            </w:r>
          </w:p>
        </w:tc>
        <w:tc>
          <w:tcPr>
            <w:tcW w:w="850" w:type="dxa"/>
            <w:tcBorders>
              <w:top w:val="single" w:sz="4" w:space="0" w:color="auto"/>
              <w:left w:val="single" w:sz="4" w:space="0" w:color="auto"/>
              <w:bottom w:val="single" w:sz="4" w:space="0" w:color="auto"/>
              <w:right w:val="single" w:sz="4" w:space="0" w:color="auto"/>
            </w:tcBorders>
            <w:vAlign w:val="center"/>
          </w:tcPr>
          <w:p w14:paraId="232E08E0" w14:textId="77777777" w:rsidR="005F3047" w:rsidRPr="007E6E87" w:rsidRDefault="005F3047" w:rsidP="005F3047">
            <w:pPr>
              <w:pStyle w:val="TableParagraph"/>
              <w:ind w:left="96" w:right="98"/>
              <w:rPr>
                <w:sz w:val="20"/>
                <w:lang w:val="ru-RU"/>
              </w:rPr>
            </w:pPr>
            <w:r w:rsidRPr="007E6E87">
              <w:rPr>
                <w:sz w:val="20"/>
                <w:lang w:val="ru-RU"/>
              </w:rPr>
              <w:t>0</w:t>
            </w:r>
          </w:p>
        </w:tc>
        <w:tc>
          <w:tcPr>
            <w:tcW w:w="851" w:type="dxa"/>
            <w:tcBorders>
              <w:top w:val="single" w:sz="4" w:space="0" w:color="auto"/>
              <w:left w:val="single" w:sz="4" w:space="0" w:color="auto"/>
              <w:bottom w:val="single" w:sz="4" w:space="0" w:color="auto"/>
              <w:right w:val="single" w:sz="4" w:space="0" w:color="auto"/>
            </w:tcBorders>
            <w:vAlign w:val="center"/>
          </w:tcPr>
          <w:p w14:paraId="38173E29" w14:textId="77777777" w:rsidR="005F3047" w:rsidRPr="007E6E87" w:rsidRDefault="005F3047" w:rsidP="005F3047">
            <w:pPr>
              <w:pStyle w:val="TableParagraph"/>
              <w:ind w:left="96" w:right="98"/>
              <w:rPr>
                <w:sz w:val="20"/>
                <w:lang w:val="ru-RU"/>
              </w:rPr>
            </w:pPr>
            <w:r w:rsidRPr="007E6E87">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tcPr>
          <w:p w14:paraId="6EB87AFE" w14:textId="77777777" w:rsidR="005F3047" w:rsidRPr="007E6E87" w:rsidRDefault="005F3047" w:rsidP="005F3047">
            <w:pPr>
              <w:pStyle w:val="TableParagraph"/>
              <w:ind w:left="96" w:right="98"/>
              <w:rPr>
                <w:sz w:val="20"/>
                <w:lang w:val="ru-RU"/>
              </w:rPr>
            </w:pPr>
            <w:r w:rsidRPr="007E6E87">
              <w:rPr>
                <w:sz w:val="20"/>
                <w:lang w:val="ru-RU"/>
              </w:rPr>
              <w:t>0</w:t>
            </w:r>
          </w:p>
        </w:tc>
        <w:tc>
          <w:tcPr>
            <w:tcW w:w="708" w:type="dxa"/>
            <w:tcBorders>
              <w:top w:val="single" w:sz="4" w:space="0" w:color="auto"/>
              <w:left w:val="single" w:sz="4" w:space="0" w:color="auto"/>
              <w:bottom w:val="single" w:sz="4" w:space="0" w:color="auto"/>
              <w:right w:val="single" w:sz="4" w:space="0" w:color="auto"/>
            </w:tcBorders>
            <w:vAlign w:val="center"/>
          </w:tcPr>
          <w:p w14:paraId="365342C8" w14:textId="77777777" w:rsidR="005F3047" w:rsidRPr="007E6E87" w:rsidRDefault="005F3047" w:rsidP="005F3047">
            <w:pPr>
              <w:pStyle w:val="TableParagraph"/>
              <w:ind w:left="96" w:right="98"/>
              <w:rPr>
                <w:sz w:val="20"/>
                <w:lang w:val="ru-RU"/>
              </w:rPr>
            </w:pPr>
            <w:r w:rsidRPr="007E6E87">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tcPr>
          <w:p w14:paraId="3335CAB3" w14:textId="77777777" w:rsidR="005F3047" w:rsidRPr="007E6E87" w:rsidRDefault="005F3047" w:rsidP="005F3047">
            <w:pPr>
              <w:pStyle w:val="TableParagraph"/>
              <w:ind w:left="96" w:right="98"/>
              <w:rPr>
                <w:sz w:val="20"/>
                <w:lang w:val="ru-RU"/>
              </w:rPr>
            </w:pPr>
            <w:r w:rsidRPr="007E6E87">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tcPr>
          <w:p w14:paraId="31ADF8EA" w14:textId="77777777" w:rsidR="005F3047" w:rsidRPr="007E6E87" w:rsidRDefault="005F3047" w:rsidP="005F3047">
            <w:pPr>
              <w:pStyle w:val="TableParagraph"/>
              <w:ind w:left="96" w:right="98"/>
              <w:rPr>
                <w:sz w:val="20"/>
                <w:lang w:val="ru-RU"/>
              </w:rPr>
            </w:pPr>
            <w:r w:rsidRPr="007E6E87">
              <w:rPr>
                <w:sz w:val="20"/>
                <w:lang w:val="ru-RU"/>
              </w:rPr>
              <w:t>0</w:t>
            </w:r>
          </w:p>
        </w:tc>
        <w:tc>
          <w:tcPr>
            <w:tcW w:w="850" w:type="dxa"/>
            <w:tcBorders>
              <w:top w:val="single" w:sz="4" w:space="0" w:color="auto"/>
              <w:left w:val="single" w:sz="4" w:space="0" w:color="auto"/>
              <w:bottom w:val="single" w:sz="4" w:space="0" w:color="auto"/>
              <w:right w:val="single" w:sz="4" w:space="0" w:color="auto"/>
            </w:tcBorders>
            <w:vAlign w:val="center"/>
          </w:tcPr>
          <w:p w14:paraId="7A32F236" w14:textId="77777777" w:rsidR="005F3047" w:rsidRPr="007E6E87" w:rsidRDefault="005F3047" w:rsidP="005F3047">
            <w:pPr>
              <w:pStyle w:val="TableParagraph"/>
              <w:ind w:left="96" w:right="98"/>
              <w:rPr>
                <w:sz w:val="20"/>
                <w:lang w:val="ru-RU"/>
              </w:rPr>
            </w:pPr>
            <w:r w:rsidRPr="007E6E87">
              <w:rPr>
                <w:sz w:val="20"/>
                <w:lang w:val="ru-RU"/>
              </w:rPr>
              <w:t>0</w:t>
            </w:r>
          </w:p>
        </w:tc>
        <w:tc>
          <w:tcPr>
            <w:tcW w:w="709" w:type="dxa"/>
            <w:tcBorders>
              <w:top w:val="single" w:sz="4" w:space="0" w:color="auto"/>
              <w:left w:val="single" w:sz="4" w:space="0" w:color="auto"/>
              <w:bottom w:val="single" w:sz="4" w:space="0" w:color="auto"/>
              <w:right w:val="single" w:sz="4" w:space="0" w:color="auto"/>
            </w:tcBorders>
            <w:vAlign w:val="center"/>
          </w:tcPr>
          <w:p w14:paraId="0F82ED38" w14:textId="77777777" w:rsidR="005F3047" w:rsidRPr="007E6E87" w:rsidRDefault="005F3047" w:rsidP="005F3047">
            <w:pPr>
              <w:pStyle w:val="TableParagraph"/>
              <w:ind w:left="96" w:right="98"/>
              <w:rPr>
                <w:sz w:val="20"/>
                <w:lang w:val="ru-RU"/>
              </w:rPr>
            </w:pPr>
            <w:r w:rsidRPr="007E6E87">
              <w:rPr>
                <w:sz w:val="20"/>
                <w:lang w:val="ru-RU"/>
              </w:rPr>
              <w:t>0</w:t>
            </w:r>
          </w:p>
        </w:tc>
        <w:tc>
          <w:tcPr>
            <w:tcW w:w="959" w:type="dxa"/>
            <w:tcBorders>
              <w:top w:val="single" w:sz="4" w:space="0" w:color="auto"/>
              <w:left w:val="single" w:sz="4" w:space="0" w:color="auto"/>
              <w:bottom w:val="single" w:sz="4" w:space="0" w:color="auto"/>
              <w:right w:val="single" w:sz="4" w:space="0" w:color="auto"/>
            </w:tcBorders>
            <w:vAlign w:val="center"/>
          </w:tcPr>
          <w:p w14:paraId="2CD32A87" w14:textId="77777777" w:rsidR="005F3047" w:rsidRPr="007E6E87" w:rsidRDefault="005F3047" w:rsidP="005F3047">
            <w:pPr>
              <w:pStyle w:val="TableParagraph"/>
              <w:ind w:left="96" w:right="98"/>
              <w:rPr>
                <w:sz w:val="20"/>
                <w:lang w:val="ru-RU"/>
              </w:rPr>
            </w:pPr>
            <w:r w:rsidRPr="007E6E87">
              <w:rPr>
                <w:sz w:val="20"/>
                <w:lang w:val="ru-RU"/>
              </w:rPr>
              <w:t>0</w:t>
            </w:r>
          </w:p>
        </w:tc>
      </w:tr>
      <w:tr w:rsidR="00A84595" w14:paraId="2965BCFE" w14:textId="77777777" w:rsidTr="008B6C72">
        <w:trPr>
          <w:trHeight w:val="534"/>
        </w:trPr>
        <w:tc>
          <w:tcPr>
            <w:tcW w:w="564" w:type="dxa"/>
            <w:tcBorders>
              <w:top w:val="single" w:sz="4" w:space="0" w:color="auto"/>
              <w:left w:val="single" w:sz="4" w:space="0" w:color="auto"/>
              <w:bottom w:val="single" w:sz="4" w:space="0" w:color="auto"/>
              <w:right w:val="single" w:sz="4" w:space="0" w:color="auto"/>
            </w:tcBorders>
            <w:vAlign w:val="center"/>
          </w:tcPr>
          <w:p w14:paraId="4A442CF1" w14:textId="77777777" w:rsidR="00A84595" w:rsidRPr="00A84595" w:rsidRDefault="00A84595" w:rsidP="00A84595">
            <w:pPr>
              <w:pStyle w:val="TableParagraph"/>
              <w:ind w:left="96" w:right="66"/>
              <w:rPr>
                <w:sz w:val="20"/>
                <w:lang w:val="ru-RU"/>
              </w:rPr>
            </w:pPr>
            <w:r w:rsidRPr="00A84595">
              <w:rPr>
                <w:sz w:val="20"/>
                <w:lang w:val="ru-RU"/>
              </w:rPr>
              <w:t>10</w:t>
            </w:r>
          </w:p>
        </w:tc>
        <w:tc>
          <w:tcPr>
            <w:tcW w:w="2403" w:type="dxa"/>
            <w:tcBorders>
              <w:top w:val="single" w:sz="4" w:space="0" w:color="auto"/>
              <w:left w:val="single" w:sz="4" w:space="0" w:color="auto"/>
              <w:bottom w:val="single" w:sz="4" w:space="0" w:color="auto"/>
              <w:right w:val="single" w:sz="4" w:space="0" w:color="auto"/>
            </w:tcBorders>
            <w:vAlign w:val="center"/>
          </w:tcPr>
          <w:p w14:paraId="347CEEAC" w14:textId="77777777" w:rsidR="00A84595" w:rsidRPr="00A84595" w:rsidRDefault="00A84595" w:rsidP="00A84595">
            <w:pPr>
              <w:pStyle w:val="TableParagraph"/>
              <w:ind w:left="96" w:right="66"/>
              <w:jc w:val="left"/>
              <w:rPr>
                <w:sz w:val="20"/>
                <w:lang w:val="ru-RU"/>
              </w:rPr>
            </w:pPr>
            <w:r w:rsidRPr="00A84595">
              <w:rPr>
                <w:sz w:val="20"/>
                <w:lang w:val="ru-RU"/>
              </w:rPr>
              <w:t>Коэффициент использования теплоты топлива</w:t>
            </w:r>
          </w:p>
        </w:tc>
        <w:tc>
          <w:tcPr>
            <w:tcW w:w="1734" w:type="dxa"/>
            <w:tcBorders>
              <w:top w:val="single" w:sz="4" w:space="0" w:color="auto"/>
              <w:left w:val="single" w:sz="4" w:space="0" w:color="auto"/>
              <w:bottom w:val="single" w:sz="4" w:space="0" w:color="auto"/>
              <w:right w:val="single" w:sz="4" w:space="0" w:color="auto"/>
            </w:tcBorders>
            <w:vAlign w:val="center"/>
          </w:tcPr>
          <w:p w14:paraId="37DCFD26" w14:textId="19747647" w:rsidR="00A84595" w:rsidRPr="00A84595" w:rsidRDefault="00A84595" w:rsidP="00A84595">
            <w:pPr>
              <w:pStyle w:val="TableParagraph"/>
              <w:ind w:left="96" w:hanging="1"/>
              <w:rPr>
                <w:sz w:val="20"/>
                <w:lang w:val="ru-RU"/>
              </w:rPr>
            </w:pPr>
            <w:r w:rsidRPr="00A84595">
              <w:rPr>
                <w:sz w:val="20"/>
                <w:lang w:val="ru-RU"/>
              </w:rPr>
              <w:t>-</w:t>
            </w:r>
          </w:p>
        </w:tc>
        <w:tc>
          <w:tcPr>
            <w:tcW w:w="827" w:type="dxa"/>
            <w:tcBorders>
              <w:top w:val="single" w:sz="4" w:space="0" w:color="auto"/>
              <w:left w:val="single" w:sz="4" w:space="0" w:color="auto"/>
              <w:bottom w:val="single" w:sz="4" w:space="0" w:color="auto"/>
              <w:right w:val="single" w:sz="4" w:space="0" w:color="auto"/>
            </w:tcBorders>
            <w:vAlign w:val="center"/>
          </w:tcPr>
          <w:p w14:paraId="33E86B47" w14:textId="70E5BE55" w:rsidR="00A84595" w:rsidRPr="00A84595" w:rsidRDefault="00A84595" w:rsidP="00A84595">
            <w:pPr>
              <w:pStyle w:val="TableParagraph"/>
              <w:ind w:left="96" w:right="98"/>
              <w:rPr>
                <w:sz w:val="20"/>
                <w:lang w:val="ru-RU"/>
              </w:rPr>
            </w:pPr>
            <w:r>
              <w:rPr>
                <w:sz w:val="20"/>
                <w:lang w:val="ru-RU"/>
              </w:rPr>
              <w:t>0,83</w:t>
            </w:r>
          </w:p>
        </w:tc>
        <w:tc>
          <w:tcPr>
            <w:tcW w:w="732" w:type="dxa"/>
            <w:tcBorders>
              <w:top w:val="single" w:sz="4" w:space="0" w:color="auto"/>
              <w:left w:val="single" w:sz="4" w:space="0" w:color="auto"/>
              <w:bottom w:val="single" w:sz="4" w:space="0" w:color="auto"/>
              <w:right w:val="single" w:sz="4" w:space="0" w:color="auto"/>
            </w:tcBorders>
            <w:vAlign w:val="center"/>
          </w:tcPr>
          <w:p w14:paraId="76685FC7" w14:textId="3EEC7B62" w:rsidR="00A84595" w:rsidRPr="00A84595" w:rsidRDefault="00A84595" w:rsidP="00A84595">
            <w:pPr>
              <w:pStyle w:val="TableParagraph"/>
              <w:ind w:left="96" w:right="96"/>
              <w:rPr>
                <w:sz w:val="20"/>
                <w:lang w:val="ru-RU"/>
              </w:rPr>
            </w:pPr>
            <w:r>
              <w:rPr>
                <w:sz w:val="20"/>
                <w:lang w:val="ru-RU"/>
              </w:rPr>
              <w:t>0,84</w:t>
            </w:r>
          </w:p>
        </w:tc>
        <w:tc>
          <w:tcPr>
            <w:tcW w:w="709" w:type="dxa"/>
            <w:tcBorders>
              <w:top w:val="single" w:sz="4" w:space="0" w:color="auto"/>
              <w:left w:val="single" w:sz="4" w:space="0" w:color="auto"/>
              <w:bottom w:val="single" w:sz="4" w:space="0" w:color="auto"/>
              <w:right w:val="single" w:sz="4" w:space="0" w:color="auto"/>
            </w:tcBorders>
            <w:vAlign w:val="center"/>
          </w:tcPr>
          <w:p w14:paraId="1D2F3F18" w14:textId="5FEB3EF7" w:rsidR="00A84595" w:rsidRPr="00A84595" w:rsidRDefault="00A84595" w:rsidP="00A84595">
            <w:pPr>
              <w:pStyle w:val="TableParagraph"/>
              <w:ind w:left="96" w:right="93"/>
              <w:rPr>
                <w:sz w:val="20"/>
                <w:lang w:val="ru-RU"/>
              </w:rPr>
            </w:pPr>
            <w:r>
              <w:rPr>
                <w:sz w:val="20"/>
                <w:lang w:val="ru-RU"/>
              </w:rPr>
              <w:t>0,84</w:t>
            </w:r>
          </w:p>
        </w:tc>
        <w:tc>
          <w:tcPr>
            <w:tcW w:w="850" w:type="dxa"/>
            <w:tcBorders>
              <w:top w:val="single" w:sz="4" w:space="0" w:color="auto"/>
              <w:left w:val="single" w:sz="4" w:space="0" w:color="auto"/>
              <w:bottom w:val="single" w:sz="4" w:space="0" w:color="auto"/>
              <w:right w:val="single" w:sz="4" w:space="0" w:color="auto"/>
            </w:tcBorders>
            <w:vAlign w:val="center"/>
          </w:tcPr>
          <w:p w14:paraId="3894417A" w14:textId="0678A471" w:rsidR="00A84595" w:rsidRPr="00A84595" w:rsidRDefault="00A84595" w:rsidP="00A84595">
            <w:pPr>
              <w:pStyle w:val="TableParagraph"/>
              <w:ind w:left="96" w:right="32"/>
              <w:rPr>
                <w:sz w:val="20"/>
                <w:lang w:val="ru-RU"/>
              </w:rPr>
            </w:pPr>
            <w:r>
              <w:rPr>
                <w:sz w:val="20"/>
                <w:lang w:val="ru-RU"/>
              </w:rPr>
              <w:t>0,84</w:t>
            </w:r>
          </w:p>
        </w:tc>
        <w:tc>
          <w:tcPr>
            <w:tcW w:w="851" w:type="dxa"/>
            <w:tcBorders>
              <w:top w:val="single" w:sz="4" w:space="0" w:color="auto"/>
              <w:left w:val="single" w:sz="4" w:space="0" w:color="auto"/>
              <w:bottom w:val="single" w:sz="4" w:space="0" w:color="auto"/>
              <w:right w:val="single" w:sz="4" w:space="0" w:color="auto"/>
            </w:tcBorders>
            <w:vAlign w:val="center"/>
          </w:tcPr>
          <w:p w14:paraId="2AA0C348" w14:textId="73D6C33E" w:rsidR="00A84595" w:rsidRPr="00A84595" w:rsidRDefault="00A84595" w:rsidP="00A84595">
            <w:pPr>
              <w:pStyle w:val="TableParagraph"/>
              <w:ind w:left="96" w:right="44"/>
              <w:rPr>
                <w:sz w:val="20"/>
                <w:lang w:val="ru-RU"/>
              </w:rPr>
            </w:pPr>
            <w:r>
              <w:rPr>
                <w:sz w:val="20"/>
                <w:lang w:val="ru-RU"/>
              </w:rPr>
              <w:t>0,84</w:t>
            </w:r>
          </w:p>
        </w:tc>
        <w:tc>
          <w:tcPr>
            <w:tcW w:w="850" w:type="dxa"/>
            <w:tcBorders>
              <w:top w:val="single" w:sz="4" w:space="0" w:color="auto"/>
              <w:left w:val="single" w:sz="4" w:space="0" w:color="auto"/>
              <w:bottom w:val="single" w:sz="4" w:space="0" w:color="auto"/>
              <w:right w:val="single" w:sz="4" w:space="0" w:color="auto"/>
            </w:tcBorders>
            <w:vAlign w:val="center"/>
          </w:tcPr>
          <w:p w14:paraId="74707273" w14:textId="110D25ED" w:rsidR="00A84595" w:rsidRPr="00A84595" w:rsidRDefault="00A84595" w:rsidP="00A84595">
            <w:pPr>
              <w:pStyle w:val="TableParagraph"/>
              <w:ind w:left="96" w:right="59"/>
              <w:rPr>
                <w:sz w:val="20"/>
                <w:lang w:val="ru-RU"/>
              </w:rPr>
            </w:pPr>
            <w:r>
              <w:rPr>
                <w:sz w:val="20"/>
                <w:lang w:val="ru-RU"/>
              </w:rPr>
              <w:t>0,84</w:t>
            </w:r>
          </w:p>
        </w:tc>
        <w:tc>
          <w:tcPr>
            <w:tcW w:w="851" w:type="dxa"/>
            <w:tcBorders>
              <w:top w:val="single" w:sz="4" w:space="0" w:color="auto"/>
              <w:left w:val="single" w:sz="4" w:space="0" w:color="auto"/>
              <w:bottom w:val="single" w:sz="4" w:space="0" w:color="auto"/>
              <w:right w:val="single" w:sz="4" w:space="0" w:color="auto"/>
            </w:tcBorders>
            <w:vAlign w:val="center"/>
          </w:tcPr>
          <w:p w14:paraId="18E3A90E" w14:textId="4074A713" w:rsidR="00A84595" w:rsidRPr="00A84595" w:rsidRDefault="00A84595" w:rsidP="00A84595">
            <w:pPr>
              <w:pStyle w:val="TableParagraph"/>
              <w:ind w:left="96" w:right="22"/>
              <w:rPr>
                <w:sz w:val="20"/>
                <w:lang w:val="ru-RU"/>
              </w:rPr>
            </w:pPr>
            <w:r>
              <w:rPr>
                <w:sz w:val="20"/>
                <w:lang w:val="ru-RU"/>
              </w:rPr>
              <w:t>0,84</w:t>
            </w:r>
          </w:p>
        </w:tc>
        <w:tc>
          <w:tcPr>
            <w:tcW w:w="709" w:type="dxa"/>
            <w:tcBorders>
              <w:top w:val="single" w:sz="4" w:space="0" w:color="auto"/>
              <w:left w:val="single" w:sz="4" w:space="0" w:color="auto"/>
              <w:bottom w:val="single" w:sz="4" w:space="0" w:color="auto"/>
              <w:right w:val="single" w:sz="4" w:space="0" w:color="auto"/>
            </w:tcBorders>
            <w:vAlign w:val="center"/>
          </w:tcPr>
          <w:p w14:paraId="70D93A8D" w14:textId="563A63A9" w:rsidR="00A84595" w:rsidRPr="00A84595" w:rsidRDefault="00A84595" w:rsidP="00A84595">
            <w:pPr>
              <w:pStyle w:val="TableParagraph"/>
              <w:ind w:left="96" w:right="18"/>
              <w:rPr>
                <w:sz w:val="20"/>
                <w:lang w:val="ru-RU"/>
              </w:rPr>
            </w:pPr>
            <w:r>
              <w:rPr>
                <w:sz w:val="20"/>
                <w:lang w:val="ru-RU"/>
              </w:rPr>
              <w:t>0,84</w:t>
            </w:r>
          </w:p>
        </w:tc>
        <w:tc>
          <w:tcPr>
            <w:tcW w:w="708" w:type="dxa"/>
            <w:tcBorders>
              <w:top w:val="single" w:sz="4" w:space="0" w:color="auto"/>
              <w:left w:val="single" w:sz="4" w:space="0" w:color="auto"/>
              <w:bottom w:val="single" w:sz="4" w:space="0" w:color="auto"/>
              <w:right w:val="single" w:sz="4" w:space="0" w:color="auto"/>
            </w:tcBorders>
            <w:vAlign w:val="center"/>
          </w:tcPr>
          <w:p w14:paraId="58A82377" w14:textId="190E297B" w:rsidR="00A84595" w:rsidRPr="00A84595" w:rsidRDefault="00A84595" w:rsidP="00A84595">
            <w:pPr>
              <w:pStyle w:val="TableParagraph"/>
              <w:ind w:left="96" w:right="54"/>
              <w:rPr>
                <w:sz w:val="20"/>
                <w:lang w:val="ru-RU"/>
              </w:rPr>
            </w:pPr>
            <w:r>
              <w:rPr>
                <w:sz w:val="20"/>
                <w:lang w:val="ru-RU"/>
              </w:rPr>
              <w:t>0,84</w:t>
            </w:r>
          </w:p>
        </w:tc>
        <w:tc>
          <w:tcPr>
            <w:tcW w:w="709" w:type="dxa"/>
            <w:tcBorders>
              <w:top w:val="single" w:sz="4" w:space="0" w:color="auto"/>
              <w:left w:val="single" w:sz="4" w:space="0" w:color="auto"/>
              <w:bottom w:val="single" w:sz="4" w:space="0" w:color="auto"/>
              <w:right w:val="single" w:sz="4" w:space="0" w:color="auto"/>
            </w:tcBorders>
            <w:vAlign w:val="center"/>
          </w:tcPr>
          <w:p w14:paraId="456569D1" w14:textId="4F5A1A6A" w:rsidR="00A84595" w:rsidRPr="00A84595" w:rsidRDefault="00A84595" w:rsidP="00A84595">
            <w:pPr>
              <w:pStyle w:val="TableParagraph"/>
              <w:ind w:left="96" w:right="11"/>
              <w:rPr>
                <w:sz w:val="20"/>
                <w:lang w:val="ru-RU"/>
              </w:rPr>
            </w:pPr>
            <w:r>
              <w:rPr>
                <w:sz w:val="20"/>
                <w:lang w:val="ru-RU"/>
              </w:rPr>
              <w:t>0,84</w:t>
            </w:r>
          </w:p>
        </w:tc>
        <w:tc>
          <w:tcPr>
            <w:tcW w:w="709" w:type="dxa"/>
            <w:tcBorders>
              <w:top w:val="single" w:sz="4" w:space="0" w:color="auto"/>
              <w:left w:val="single" w:sz="4" w:space="0" w:color="auto"/>
              <w:bottom w:val="single" w:sz="4" w:space="0" w:color="auto"/>
              <w:right w:val="single" w:sz="4" w:space="0" w:color="auto"/>
            </w:tcBorders>
            <w:vAlign w:val="center"/>
          </w:tcPr>
          <w:p w14:paraId="5E994BBE" w14:textId="4EB44054" w:rsidR="00A84595" w:rsidRPr="00A84595" w:rsidRDefault="00A84595" w:rsidP="00A84595">
            <w:pPr>
              <w:pStyle w:val="TableParagraph"/>
              <w:ind w:left="96" w:right="6"/>
              <w:rPr>
                <w:sz w:val="20"/>
                <w:lang w:val="ru-RU"/>
              </w:rPr>
            </w:pPr>
            <w:r>
              <w:rPr>
                <w:sz w:val="20"/>
                <w:lang w:val="ru-RU"/>
              </w:rPr>
              <w:t>0,84</w:t>
            </w:r>
          </w:p>
        </w:tc>
        <w:tc>
          <w:tcPr>
            <w:tcW w:w="850" w:type="dxa"/>
            <w:tcBorders>
              <w:top w:val="single" w:sz="4" w:space="0" w:color="auto"/>
              <w:left w:val="single" w:sz="4" w:space="0" w:color="auto"/>
              <w:bottom w:val="single" w:sz="4" w:space="0" w:color="auto"/>
              <w:right w:val="single" w:sz="4" w:space="0" w:color="auto"/>
            </w:tcBorders>
            <w:vAlign w:val="center"/>
          </w:tcPr>
          <w:p w14:paraId="39FBA98A" w14:textId="6680BCC9" w:rsidR="00A84595" w:rsidRPr="00A84595" w:rsidRDefault="00A84595" w:rsidP="00A84595">
            <w:pPr>
              <w:pStyle w:val="TableParagraph"/>
              <w:ind w:left="96" w:right="5"/>
              <w:rPr>
                <w:sz w:val="20"/>
                <w:lang w:val="ru-RU"/>
              </w:rPr>
            </w:pPr>
            <w:r>
              <w:rPr>
                <w:sz w:val="20"/>
                <w:lang w:val="ru-RU"/>
              </w:rPr>
              <w:t>0,81</w:t>
            </w:r>
          </w:p>
        </w:tc>
        <w:tc>
          <w:tcPr>
            <w:tcW w:w="709" w:type="dxa"/>
            <w:tcBorders>
              <w:top w:val="single" w:sz="4" w:space="0" w:color="auto"/>
              <w:left w:val="single" w:sz="4" w:space="0" w:color="auto"/>
              <w:bottom w:val="single" w:sz="4" w:space="0" w:color="auto"/>
              <w:right w:val="single" w:sz="4" w:space="0" w:color="auto"/>
            </w:tcBorders>
            <w:vAlign w:val="center"/>
          </w:tcPr>
          <w:p w14:paraId="06A3F418" w14:textId="77EB7485" w:rsidR="00A84595" w:rsidRPr="00A84595" w:rsidRDefault="00A84595" w:rsidP="00A84595">
            <w:pPr>
              <w:pStyle w:val="TableParagraph"/>
              <w:ind w:left="96" w:right="2"/>
              <w:rPr>
                <w:sz w:val="20"/>
                <w:lang w:val="ru-RU"/>
              </w:rPr>
            </w:pPr>
            <w:r>
              <w:rPr>
                <w:sz w:val="20"/>
                <w:lang w:val="ru-RU"/>
              </w:rPr>
              <w:t>0,81</w:t>
            </w:r>
          </w:p>
        </w:tc>
        <w:tc>
          <w:tcPr>
            <w:tcW w:w="959" w:type="dxa"/>
            <w:tcBorders>
              <w:top w:val="single" w:sz="4" w:space="0" w:color="auto"/>
              <w:left w:val="single" w:sz="4" w:space="0" w:color="auto"/>
              <w:bottom w:val="single" w:sz="4" w:space="0" w:color="auto"/>
              <w:right w:val="single" w:sz="4" w:space="0" w:color="auto"/>
            </w:tcBorders>
            <w:vAlign w:val="center"/>
          </w:tcPr>
          <w:p w14:paraId="5AD7F1D7" w14:textId="4583CE8D" w:rsidR="00A84595" w:rsidRPr="00A84595" w:rsidRDefault="00A84595" w:rsidP="00A84595">
            <w:pPr>
              <w:pStyle w:val="TableParagraph"/>
              <w:ind w:left="96"/>
              <w:rPr>
                <w:sz w:val="20"/>
                <w:lang w:val="ru-RU"/>
              </w:rPr>
            </w:pPr>
            <w:r>
              <w:rPr>
                <w:sz w:val="20"/>
                <w:lang w:val="ru-RU"/>
              </w:rPr>
              <w:t>0,81</w:t>
            </w:r>
          </w:p>
        </w:tc>
      </w:tr>
      <w:tr w:rsidR="005F3047" w14:paraId="0AA3BDC9" w14:textId="77777777" w:rsidTr="0087185B">
        <w:trPr>
          <w:trHeight w:val="542"/>
        </w:trPr>
        <w:tc>
          <w:tcPr>
            <w:tcW w:w="564" w:type="dxa"/>
            <w:tcBorders>
              <w:top w:val="single" w:sz="4" w:space="0" w:color="auto"/>
              <w:left w:val="single" w:sz="4" w:space="0" w:color="auto"/>
              <w:bottom w:val="single" w:sz="4" w:space="0" w:color="auto"/>
              <w:right w:val="single" w:sz="4" w:space="0" w:color="auto"/>
            </w:tcBorders>
            <w:vAlign w:val="center"/>
          </w:tcPr>
          <w:p w14:paraId="3F1027BA" w14:textId="77777777" w:rsidR="005F3047" w:rsidRPr="007E6E87" w:rsidRDefault="005F3047" w:rsidP="005F3047">
            <w:pPr>
              <w:pStyle w:val="TableParagraph"/>
              <w:ind w:left="96" w:right="66"/>
              <w:rPr>
                <w:sz w:val="20"/>
                <w:lang w:val="ru-RU"/>
              </w:rPr>
            </w:pPr>
            <w:r>
              <w:rPr>
                <w:sz w:val="20"/>
                <w:lang w:val="ru-RU"/>
              </w:rPr>
              <w:t>11</w:t>
            </w:r>
          </w:p>
        </w:tc>
        <w:tc>
          <w:tcPr>
            <w:tcW w:w="2403" w:type="dxa"/>
            <w:tcBorders>
              <w:top w:val="single" w:sz="4" w:space="0" w:color="auto"/>
              <w:left w:val="single" w:sz="4" w:space="0" w:color="auto"/>
              <w:bottom w:val="single" w:sz="4" w:space="0" w:color="auto"/>
              <w:right w:val="single" w:sz="4" w:space="0" w:color="auto"/>
            </w:tcBorders>
            <w:vAlign w:val="center"/>
          </w:tcPr>
          <w:p w14:paraId="69D0E109" w14:textId="77777777" w:rsidR="005F3047" w:rsidRPr="000D2BE2" w:rsidRDefault="005F3047" w:rsidP="005F3047">
            <w:pPr>
              <w:pStyle w:val="TableParagraph"/>
              <w:ind w:left="96" w:right="66"/>
              <w:jc w:val="left"/>
              <w:rPr>
                <w:sz w:val="20"/>
                <w:lang w:val="ru-RU"/>
              </w:rPr>
            </w:pPr>
            <w:r w:rsidRPr="000D2BE2">
              <w:rPr>
                <w:sz w:val="20"/>
                <w:lang w:val="ru-RU"/>
              </w:rPr>
              <w:t>Доля отпуска тепловой энергии,</w:t>
            </w:r>
            <w:r>
              <w:rPr>
                <w:sz w:val="20"/>
                <w:lang w:val="ru-RU"/>
              </w:rPr>
              <w:t xml:space="preserve"> </w:t>
            </w:r>
            <w:r w:rsidRPr="000D2BE2">
              <w:rPr>
                <w:sz w:val="20"/>
                <w:lang w:val="ru-RU"/>
              </w:rPr>
              <w:t>осуществляемого потребителям по прибора</w:t>
            </w:r>
            <w:r>
              <w:rPr>
                <w:sz w:val="20"/>
                <w:lang w:val="ru-RU"/>
              </w:rPr>
              <w:t>м</w:t>
            </w:r>
            <w:r w:rsidRPr="000D2BE2">
              <w:rPr>
                <w:sz w:val="20"/>
                <w:lang w:val="ru-RU"/>
              </w:rPr>
              <w:t xml:space="preserve"> учета, в общем объеме тепловой</w:t>
            </w:r>
            <w:r>
              <w:rPr>
                <w:sz w:val="20"/>
                <w:lang w:val="ru-RU"/>
              </w:rPr>
              <w:t xml:space="preserve"> </w:t>
            </w:r>
            <w:r w:rsidRPr="000D2BE2">
              <w:rPr>
                <w:sz w:val="20"/>
                <w:lang w:val="ru-RU"/>
              </w:rPr>
              <w:t>энергии</w:t>
            </w:r>
          </w:p>
        </w:tc>
        <w:tc>
          <w:tcPr>
            <w:tcW w:w="1734" w:type="dxa"/>
            <w:tcBorders>
              <w:top w:val="single" w:sz="4" w:space="0" w:color="auto"/>
              <w:left w:val="single" w:sz="4" w:space="0" w:color="auto"/>
              <w:bottom w:val="single" w:sz="4" w:space="0" w:color="auto"/>
              <w:right w:val="single" w:sz="4" w:space="0" w:color="auto"/>
            </w:tcBorders>
            <w:vAlign w:val="center"/>
          </w:tcPr>
          <w:p w14:paraId="0D5607A4" w14:textId="77777777" w:rsidR="005F3047" w:rsidRPr="007E6E87" w:rsidRDefault="005F3047" w:rsidP="005F3047">
            <w:pPr>
              <w:pStyle w:val="TableParagraph"/>
              <w:ind w:left="96" w:hanging="1"/>
              <w:rPr>
                <w:sz w:val="20"/>
                <w:lang w:val="ru-RU"/>
              </w:rPr>
            </w:pPr>
            <w:r w:rsidRPr="007E6E87">
              <w:rPr>
                <w:sz w:val="20"/>
                <w:lang w:val="ru-RU"/>
              </w:rPr>
              <w:t>%</w:t>
            </w:r>
          </w:p>
        </w:tc>
        <w:tc>
          <w:tcPr>
            <w:tcW w:w="827" w:type="dxa"/>
            <w:tcBorders>
              <w:top w:val="single" w:sz="4" w:space="0" w:color="auto"/>
              <w:left w:val="single" w:sz="4" w:space="0" w:color="auto"/>
              <w:bottom w:val="single" w:sz="4" w:space="0" w:color="auto"/>
              <w:right w:val="single" w:sz="4" w:space="0" w:color="auto"/>
            </w:tcBorders>
            <w:vAlign w:val="center"/>
          </w:tcPr>
          <w:p w14:paraId="386FCB3C" w14:textId="77777777" w:rsidR="005F3047" w:rsidRPr="007E6E87" w:rsidRDefault="005F3047" w:rsidP="005F3047">
            <w:pPr>
              <w:pStyle w:val="TableParagraph"/>
              <w:ind w:left="96" w:right="98"/>
              <w:rPr>
                <w:sz w:val="20"/>
                <w:lang w:val="ru-RU"/>
              </w:rPr>
            </w:pPr>
            <w:r w:rsidRPr="007E6E87">
              <w:rPr>
                <w:sz w:val="20"/>
                <w:lang w:val="ru-RU"/>
              </w:rPr>
              <w:t>н/д</w:t>
            </w:r>
          </w:p>
        </w:tc>
        <w:tc>
          <w:tcPr>
            <w:tcW w:w="732" w:type="dxa"/>
            <w:tcBorders>
              <w:top w:val="single" w:sz="4" w:space="0" w:color="auto"/>
              <w:left w:val="single" w:sz="4" w:space="0" w:color="auto"/>
              <w:bottom w:val="single" w:sz="4" w:space="0" w:color="auto"/>
              <w:right w:val="single" w:sz="4" w:space="0" w:color="auto"/>
            </w:tcBorders>
            <w:vAlign w:val="center"/>
          </w:tcPr>
          <w:p w14:paraId="33D4A087" w14:textId="77777777" w:rsidR="005F3047" w:rsidRPr="007E6E87" w:rsidRDefault="005F3047" w:rsidP="005F3047">
            <w:pPr>
              <w:pStyle w:val="TableParagraph"/>
              <w:ind w:left="96" w:right="98"/>
              <w:rPr>
                <w:sz w:val="20"/>
                <w:lang w:val="ru-RU"/>
              </w:rPr>
            </w:pPr>
            <w:r w:rsidRPr="007E6E87">
              <w:rPr>
                <w:sz w:val="20"/>
                <w:lang w:val="ru-RU"/>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7F1F2BD0" w14:textId="77777777" w:rsidR="005F3047" w:rsidRPr="007E6E87" w:rsidRDefault="005F3047" w:rsidP="005F3047">
            <w:pPr>
              <w:pStyle w:val="TableParagraph"/>
              <w:ind w:left="96" w:right="98"/>
              <w:rPr>
                <w:sz w:val="20"/>
                <w:lang w:val="ru-RU"/>
              </w:rPr>
            </w:pPr>
            <w:r w:rsidRPr="007E6E87">
              <w:rPr>
                <w:sz w:val="20"/>
                <w:lang w:val="ru-RU"/>
              </w:rPr>
              <w:t>н/д</w:t>
            </w:r>
          </w:p>
        </w:tc>
        <w:tc>
          <w:tcPr>
            <w:tcW w:w="850" w:type="dxa"/>
            <w:tcBorders>
              <w:top w:val="single" w:sz="4" w:space="0" w:color="auto"/>
              <w:left w:val="single" w:sz="4" w:space="0" w:color="auto"/>
              <w:bottom w:val="single" w:sz="4" w:space="0" w:color="auto"/>
              <w:right w:val="single" w:sz="4" w:space="0" w:color="auto"/>
            </w:tcBorders>
            <w:vAlign w:val="center"/>
          </w:tcPr>
          <w:p w14:paraId="69E0C36B" w14:textId="77777777" w:rsidR="005F3047" w:rsidRPr="007E6E87" w:rsidRDefault="005F3047" w:rsidP="005F3047">
            <w:pPr>
              <w:pStyle w:val="TableParagraph"/>
              <w:ind w:left="96" w:right="98"/>
              <w:rPr>
                <w:sz w:val="20"/>
                <w:lang w:val="ru-RU"/>
              </w:rPr>
            </w:pPr>
            <w:r w:rsidRPr="007E6E87">
              <w:rPr>
                <w:sz w:val="20"/>
                <w:lang w:val="ru-RU"/>
              </w:rPr>
              <w:t>н/д</w:t>
            </w:r>
          </w:p>
        </w:tc>
        <w:tc>
          <w:tcPr>
            <w:tcW w:w="851" w:type="dxa"/>
            <w:tcBorders>
              <w:top w:val="single" w:sz="4" w:space="0" w:color="auto"/>
              <w:left w:val="single" w:sz="4" w:space="0" w:color="auto"/>
              <w:bottom w:val="single" w:sz="4" w:space="0" w:color="auto"/>
              <w:right w:val="single" w:sz="4" w:space="0" w:color="auto"/>
            </w:tcBorders>
            <w:vAlign w:val="center"/>
          </w:tcPr>
          <w:p w14:paraId="6EB5DF9F" w14:textId="77777777" w:rsidR="005F3047" w:rsidRPr="007E6E87" w:rsidRDefault="005F3047" w:rsidP="005F3047">
            <w:pPr>
              <w:pStyle w:val="TableParagraph"/>
              <w:ind w:left="96" w:right="98"/>
              <w:rPr>
                <w:sz w:val="20"/>
                <w:lang w:val="ru-RU"/>
              </w:rPr>
            </w:pPr>
            <w:r w:rsidRPr="007E6E87">
              <w:rPr>
                <w:sz w:val="20"/>
                <w:lang w:val="ru-RU"/>
              </w:rPr>
              <w:t>н/д</w:t>
            </w:r>
          </w:p>
        </w:tc>
        <w:tc>
          <w:tcPr>
            <w:tcW w:w="850" w:type="dxa"/>
            <w:tcBorders>
              <w:top w:val="single" w:sz="4" w:space="0" w:color="auto"/>
              <w:left w:val="single" w:sz="4" w:space="0" w:color="auto"/>
              <w:bottom w:val="single" w:sz="4" w:space="0" w:color="auto"/>
              <w:right w:val="single" w:sz="4" w:space="0" w:color="auto"/>
            </w:tcBorders>
            <w:vAlign w:val="center"/>
          </w:tcPr>
          <w:p w14:paraId="5250CB59" w14:textId="77777777" w:rsidR="005F3047" w:rsidRPr="007E6E87" w:rsidRDefault="005F3047" w:rsidP="005F3047">
            <w:pPr>
              <w:pStyle w:val="TableParagraph"/>
              <w:ind w:left="96" w:right="98"/>
              <w:rPr>
                <w:sz w:val="20"/>
                <w:lang w:val="ru-RU"/>
              </w:rPr>
            </w:pPr>
            <w:r w:rsidRPr="007E6E87">
              <w:rPr>
                <w:sz w:val="20"/>
                <w:lang w:val="ru-RU"/>
              </w:rPr>
              <w:t>н/д</w:t>
            </w:r>
          </w:p>
        </w:tc>
        <w:tc>
          <w:tcPr>
            <w:tcW w:w="851" w:type="dxa"/>
            <w:tcBorders>
              <w:top w:val="single" w:sz="4" w:space="0" w:color="auto"/>
              <w:left w:val="single" w:sz="4" w:space="0" w:color="auto"/>
              <w:bottom w:val="single" w:sz="4" w:space="0" w:color="auto"/>
              <w:right w:val="single" w:sz="4" w:space="0" w:color="auto"/>
            </w:tcBorders>
            <w:vAlign w:val="center"/>
          </w:tcPr>
          <w:p w14:paraId="00960774" w14:textId="77777777" w:rsidR="005F3047" w:rsidRPr="007E6E87" w:rsidRDefault="005F3047" w:rsidP="005F3047">
            <w:pPr>
              <w:pStyle w:val="TableParagraph"/>
              <w:ind w:left="96" w:right="98"/>
              <w:rPr>
                <w:sz w:val="20"/>
                <w:lang w:val="ru-RU"/>
              </w:rPr>
            </w:pPr>
            <w:r w:rsidRPr="007E6E87">
              <w:rPr>
                <w:sz w:val="20"/>
                <w:lang w:val="ru-RU"/>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16A892C2" w14:textId="77777777" w:rsidR="005F3047" w:rsidRPr="007E6E87" w:rsidRDefault="005F3047" w:rsidP="005F3047">
            <w:pPr>
              <w:pStyle w:val="TableParagraph"/>
              <w:ind w:left="96" w:right="98"/>
              <w:rPr>
                <w:sz w:val="20"/>
                <w:lang w:val="ru-RU"/>
              </w:rPr>
            </w:pPr>
            <w:r w:rsidRPr="007E6E87">
              <w:rPr>
                <w:sz w:val="20"/>
                <w:lang w:val="ru-RU"/>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5C12D6FF" w14:textId="77777777" w:rsidR="005F3047" w:rsidRPr="007E6E87" w:rsidRDefault="005F3047" w:rsidP="005F3047">
            <w:pPr>
              <w:pStyle w:val="TableParagraph"/>
              <w:ind w:left="96" w:right="98"/>
              <w:rPr>
                <w:sz w:val="20"/>
                <w:lang w:val="ru-RU"/>
              </w:rPr>
            </w:pPr>
            <w:r w:rsidRPr="007E6E87">
              <w:rPr>
                <w:sz w:val="20"/>
                <w:lang w:val="ru-RU"/>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59CED4A8" w14:textId="77777777" w:rsidR="005F3047" w:rsidRPr="007E6E87" w:rsidRDefault="005F3047" w:rsidP="005F3047">
            <w:pPr>
              <w:pStyle w:val="TableParagraph"/>
              <w:ind w:left="96" w:right="98"/>
              <w:rPr>
                <w:sz w:val="20"/>
                <w:lang w:val="ru-RU"/>
              </w:rPr>
            </w:pPr>
            <w:r w:rsidRPr="007E6E87">
              <w:rPr>
                <w:sz w:val="20"/>
                <w:lang w:val="ru-RU"/>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6EC1155C" w14:textId="77777777" w:rsidR="005F3047" w:rsidRPr="007E6E87" w:rsidRDefault="005F3047" w:rsidP="005F3047">
            <w:pPr>
              <w:pStyle w:val="TableParagraph"/>
              <w:ind w:left="96" w:right="98"/>
              <w:rPr>
                <w:sz w:val="20"/>
                <w:lang w:val="ru-RU"/>
              </w:rPr>
            </w:pPr>
            <w:r w:rsidRPr="007E6E87">
              <w:rPr>
                <w:sz w:val="20"/>
                <w:lang w:val="ru-RU"/>
              </w:rPr>
              <w:t>н/д</w:t>
            </w:r>
          </w:p>
        </w:tc>
        <w:tc>
          <w:tcPr>
            <w:tcW w:w="850" w:type="dxa"/>
            <w:tcBorders>
              <w:top w:val="single" w:sz="4" w:space="0" w:color="auto"/>
              <w:left w:val="single" w:sz="4" w:space="0" w:color="auto"/>
              <w:bottom w:val="single" w:sz="4" w:space="0" w:color="auto"/>
              <w:right w:val="single" w:sz="4" w:space="0" w:color="auto"/>
            </w:tcBorders>
            <w:vAlign w:val="center"/>
          </w:tcPr>
          <w:p w14:paraId="005D4C95" w14:textId="77777777" w:rsidR="005F3047" w:rsidRPr="007E6E87" w:rsidRDefault="005F3047" w:rsidP="005F3047">
            <w:pPr>
              <w:pStyle w:val="TableParagraph"/>
              <w:ind w:left="96" w:right="98"/>
              <w:rPr>
                <w:sz w:val="20"/>
                <w:lang w:val="ru-RU"/>
              </w:rPr>
            </w:pPr>
            <w:r w:rsidRPr="007E6E87">
              <w:rPr>
                <w:sz w:val="20"/>
                <w:lang w:val="ru-RU"/>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164FA1A9" w14:textId="77777777" w:rsidR="005F3047" w:rsidRPr="007E6E87" w:rsidRDefault="005F3047" w:rsidP="005F3047">
            <w:pPr>
              <w:pStyle w:val="TableParagraph"/>
              <w:ind w:left="96" w:right="98"/>
              <w:rPr>
                <w:sz w:val="20"/>
                <w:lang w:val="ru-RU"/>
              </w:rPr>
            </w:pPr>
            <w:r w:rsidRPr="007E6E87">
              <w:rPr>
                <w:sz w:val="20"/>
                <w:lang w:val="ru-RU"/>
              </w:rPr>
              <w:t>н/д</w:t>
            </w:r>
          </w:p>
        </w:tc>
        <w:tc>
          <w:tcPr>
            <w:tcW w:w="959" w:type="dxa"/>
            <w:tcBorders>
              <w:top w:val="single" w:sz="4" w:space="0" w:color="auto"/>
              <w:left w:val="single" w:sz="4" w:space="0" w:color="auto"/>
              <w:bottom w:val="single" w:sz="4" w:space="0" w:color="auto"/>
              <w:right w:val="single" w:sz="4" w:space="0" w:color="auto"/>
            </w:tcBorders>
            <w:vAlign w:val="center"/>
          </w:tcPr>
          <w:p w14:paraId="07F98659" w14:textId="77777777" w:rsidR="005F3047" w:rsidRPr="007E6E87" w:rsidRDefault="005F3047" w:rsidP="005F3047">
            <w:pPr>
              <w:pStyle w:val="TableParagraph"/>
              <w:ind w:left="96" w:right="98"/>
              <w:rPr>
                <w:sz w:val="20"/>
                <w:lang w:val="ru-RU"/>
              </w:rPr>
            </w:pPr>
            <w:r w:rsidRPr="007E6E87">
              <w:rPr>
                <w:sz w:val="20"/>
                <w:lang w:val="ru-RU"/>
              </w:rPr>
              <w:t>н/д</w:t>
            </w:r>
          </w:p>
        </w:tc>
      </w:tr>
      <w:tr w:rsidR="005F3047" w14:paraId="52FB6313" w14:textId="77777777" w:rsidTr="0087185B">
        <w:trPr>
          <w:trHeight w:val="598"/>
        </w:trPr>
        <w:tc>
          <w:tcPr>
            <w:tcW w:w="564" w:type="dxa"/>
            <w:tcBorders>
              <w:top w:val="single" w:sz="4" w:space="0" w:color="auto"/>
              <w:left w:val="single" w:sz="4" w:space="0" w:color="auto"/>
              <w:bottom w:val="single" w:sz="4" w:space="0" w:color="auto"/>
              <w:right w:val="single" w:sz="4" w:space="0" w:color="auto"/>
            </w:tcBorders>
            <w:vAlign w:val="center"/>
          </w:tcPr>
          <w:p w14:paraId="46B48F8F" w14:textId="77777777" w:rsidR="005F3047" w:rsidRPr="006D08E5" w:rsidRDefault="005F3047" w:rsidP="005F3047">
            <w:pPr>
              <w:pStyle w:val="TableParagraph"/>
              <w:ind w:left="96" w:right="66"/>
              <w:rPr>
                <w:sz w:val="20"/>
                <w:lang w:val="ru-RU"/>
              </w:rPr>
            </w:pPr>
            <w:r w:rsidRPr="007E6E87">
              <w:rPr>
                <w:sz w:val="20"/>
                <w:lang w:val="ru-RU"/>
              </w:rPr>
              <w:t>1</w:t>
            </w:r>
            <w:r>
              <w:rPr>
                <w:sz w:val="20"/>
                <w:lang w:val="ru-RU"/>
              </w:rPr>
              <w:t>2</w:t>
            </w:r>
          </w:p>
        </w:tc>
        <w:tc>
          <w:tcPr>
            <w:tcW w:w="2403" w:type="dxa"/>
            <w:tcBorders>
              <w:top w:val="single" w:sz="4" w:space="0" w:color="auto"/>
              <w:left w:val="single" w:sz="4" w:space="0" w:color="auto"/>
              <w:bottom w:val="single" w:sz="4" w:space="0" w:color="auto"/>
              <w:right w:val="single" w:sz="4" w:space="0" w:color="auto"/>
            </w:tcBorders>
            <w:vAlign w:val="center"/>
          </w:tcPr>
          <w:p w14:paraId="17F42E2F" w14:textId="77777777" w:rsidR="005F3047" w:rsidRPr="006D08E5" w:rsidRDefault="005F3047" w:rsidP="005F3047">
            <w:pPr>
              <w:pStyle w:val="TableParagraph"/>
              <w:ind w:left="96" w:right="66"/>
              <w:jc w:val="left"/>
              <w:rPr>
                <w:sz w:val="20"/>
                <w:lang w:val="ru-RU"/>
              </w:rPr>
            </w:pPr>
            <w:r w:rsidRPr="006D08E5">
              <w:rPr>
                <w:sz w:val="20"/>
                <w:lang w:val="ru-RU"/>
              </w:rPr>
              <w:t>Средневзвешенный (по материальной характеристике) срок эксплуатации тепловых</w:t>
            </w:r>
            <w:r>
              <w:rPr>
                <w:sz w:val="20"/>
                <w:lang w:val="ru-RU"/>
              </w:rPr>
              <w:t xml:space="preserve"> </w:t>
            </w:r>
            <w:r w:rsidRPr="006D08E5">
              <w:rPr>
                <w:sz w:val="20"/>
                <w:lang w:val="ru-RU"/>
              </w:rPr>
              <w:t>сетей</w:t>
            </w:r>
          </w:p>
        </w:tc>
        <w:tc>
          <w:tcPr>
            <w:tcW w:w="1734" w:type="dxa"/>
            <w:tcBorders>
              <w:top w:val="single" w:sz="4" w:space="0" w:color="auto"/>
              <w:left w:val="single" w:sz="4" w:space="0" w:color="auto"/>
              <w:bottom w:val="single" w:sz="4" w:space="0" w:color="auto"/>
              <w:right w:val="single" w:sz="4" w:space="0" w:color="auto"/>
            </w:tcBorders>
            <w:vAlign w:val="center"/>
          </w:tcPr>
          <w:p w14:paraId="0D9C86D6" w14:textId="77777777" w:rsidR="005F3047" w:rsidRPr="007E6E87" w:rsidRDefault="005F3047" w:rsidP="005F3047">
            <w:pPr>
              <w:pStyle w:val="TableParagraph"/>
              <w:ind w:left="96" w:right="66" w:hanging="1"/>
              <w:rPr>
                <w:sz w:val="20"/>
                <w:lang w:val="ru-RU"/>
              </w:rPr>
            </w:pPr>
            <w:r w:rsidRPr="007E6E87">
              <w:rPr>
                <w:sz w:val="20"/>
                <w:lang w:val="ru-RU"/>
              </w:rPr>
              <w:t>лет</w:t>
            </w:r>
          </w:p>
        </w:tc>
        <w:tc>
          <w:tcPr>
            <w:tcW w:w="827" w:type="dxa"/>
            <w:tcBorders>
              <w:top w:val="single" w:sz="4" w:space="0" w:color="auto"/>
              <w:left w:val="single" w:sz="4" w:space="0" w:color="auto"/>
              <w:bottom w:val="single" w:sz="4" w:space="0" w:color="auto"/>
              <w:right w:val="single" w:sz="4" w:space="0" w:color="auto"/>
            </w:tcBorders>
            <w:vAlign w:val="center"/>
          </w:tcPr>
          <w:p w14:paraId="48ED7757" w14:textId="77777777" w:rsidR="005F3047" w:rsidRPr="007E6E87" w:rsidRDefault="005F3047" w:rsidP="005F3047">
            <w:pPr>
              <w:pStyle w:val="TableParagraph"/>
              <w:ind w:left="96" w:right="66"/>
              <w:rPr>
                <w:sz w:val="20"/>
                <w:lang w:val="ru-RU"/>
              </w:rPr>
            </w:pPr>
            <w:r w:rsidRPr="007E6E87">
              <w:rPr>
                <w:sz w:val="20"/>
                <w:lang w:val="ru-RU"/>
              </w:rPr>
              <w:t>н/д</w:t>
            </w:r>
          </w:p>
        </w:tc>
        <w:tc>
          <w:tcPr>
            <w:tcW w:w="732" w:type="dxa"/>
            <w:tcBorders>
              <w:top w:val="single" w:sz="4" w:space="0" w:color="auto"/>
              <w:left w:val="single" w:sz="4" w:space="0" w:color="auto"/>
              <w:bottom w:val="single" w:sz="4" w:space="0" w:color="auto"/>
              <w:right w:val="single" w:sz="4" w:space="0" w:color="auto"/>
            </w:tcBorders>
            <w:vAlign w:val="center"/>
          </w:tcPr>
          <w:p w14:paraId="590815E7" w14:textId="77777777" w:rsidR="005F3047" w:rsidRPr="007E6E87" w:rsidRDefault="005F3047" w:rsidP="005F3047">
            <w:pPr>
              <w:pStyle w:val="TableParagraph"/>
              <w:ind w:left="96" w:right="98"/>
              <w:rPr>
                <w:sz w:val="20"/>
                <w:lang w:val="ru-RU"/>
              </w:rPr>
            </w:pPr>
            <w:r w:rsidRPr="007E6E87">
              <w:rPr>
                <w:sz w:val="20"/>
                <w:lang w:val="ru-RU"/>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263D1BD5" w14:textId="77777777" w:rsidR="005F3047" w:rsidRPr="007E6E87" w:rsidRDefault="005F3047" w:rsidP="005F3047">
            <w:pPr>
              <w:pStyle w:val="TableParagraph"/>
              <w:ind w:left="96" w:right="98"/>
              <w:rPr>
                <w:sz w:val="20"/>
                <w:lang w:val="ru-RU"/>
              </w:rPr>
            </w:pPr>
            <w:r w:rsidRPr="007E6E87">
              <w:rPr>
                <w:sz w:val="20"/>
                <w:lang w:val="ru-RU"/>
              </w:rPr>
              <w:t>н/д</w:t>
            </w:r>
          </w:p>
        </w:tc>
        <w:tc>
          <w:tcPr>
            <w:tcW w:w="850" w:type="dxa"/>
            <w:tcBorders>
              <w:top w:val="single" w:sz="4" w:space="0" w:color="auto"/>
              <w:left w:val="single" w:sz="4" w:space="0" w:color="auto"/>
              <w:bottom w:val="single" w:sz="4" w:space="0" w:color="auto"/>
              <w:right w:val="single" w:sz="4" w:space="0" w:color="auto"/>
            </w:tcBorders>
            <w:vAlign w:val="center"/>
          </w:tcPr>
          <w:p w14:paraId="116176D9" w14:textId="77777777" w:rsidR="005F3047" w:rsidRPr="007E6E87" w:rsidRDefault="005F3047" w:rsidP="005F3047">
            <w:pPr>
              <w:pStyle w:val="TableParagraph"/>
              <w:ind w:left="96" w:right="98"/>
              <w:rPr>
                <w:sz w:val="20"/>
                <w:lang w:val="ru-RU"/>
              </w:rPr>
            </w:pPr>
            <w:r w:rsidRPr="007E6E87">
              <w:rPr>
                <w:sz w:val="20"/>
                <w:lang w:val="ru-RU"/>
              </w:rPr>
              <w:t>н/д</w:t>
            </w:r>
          </w:p>
        </w:tc>
        <w:tc>
          <w:tcPr>
            <w:tcW w:w="851" w:type="dxa"/>
            <w:tcBorders>
              <w:top w:val="single" w:sz="4" w:space="0" w:color="auto"/>
              <w:left w:val="single" w:sz="4" w:space="0" w:color="auto"/>
              <w:bottom w:val="single" w:sz="4" w:space="0" w:color="auto"/>
              <w:right w:val="single" w:sz="4" w:space="0" w:color="auto"/>
            </w:tcBorders>
            <w:vAlign w:val="center"/>
          </w:tcPr>
          <w:p w14:paraId="63192CB6" w14:textId="77777777" w:rsidR="005F3047" w:rsidRPr="007E6E87" w:rsidRDefault="005F3047" w:rsidP="005F3047">
            <w:pPr>
              <w:pStyle w:val="TableParagraph"/>
              <w:ind w:left="96" w:right="98"/>
              <w:rPr>
                <w:sz w:val="20"/>
                <w:lang w:val="ru-RU"/>
              </w:rPr>
            </w:pPr>
            <w:r w:rsidRPr="007E6E87">
              <w:rPr>
                <w:sz w:val="20"/>
                <w:lang w:val="ru-RU"/>
              </w:rPr>
              <w:t>н/д</w:t>
            </w:r>
          </w:p>
        </w:tc>
        <w:tc>
          <w:tcPr>
            <w:tcW w:w="850" w:type="dxa"/>
            <w:tcBorders>
              <w:top w:val="single" w:sz="4" w:space="0" w:color="auto"/>
              <w:left w:val="single" w:sz="4" w:space="0" w:color="auto"/>
              <w:bottom w:val="single" w:sz="4" w:space="0" w:color="auto"/>
              <w:right w:val="single" w:sz="4" w:space="0" w:color="auto"/>
            </w:tcBorders>
            <w:vAlign w:val="center"/>
          </w:tcPr>
          <w:p w14:paraId="57D51FB4" w14:textId="77777777" w:rsidR="005F3047" w:rsidRPr="007E6E87" w:rsidRDefault="005F3047" w:rsidP="005F3047">
            <w:pPr>
              <w:pStyle w:val="TableParagraph"/>
              <w:ind w:left="96" w:right="98"/>
              <w:rPr>
                <w:sz w:val="20"/>
                <w:lang w:val="ru-RU"/>
              </w:rPr>
            </w:pPr>
            <w:r w:rsidRPr="007E6E87">
              <w:rPr>
                <w:sz w:val="20"/>
                <w:lang w:val="ru-RU"/>
              </w:rPr>
              <w:t>н/д</w:t>
            </w:r>
          </w:p>
        </w:tc>
        <w:tc>
          <w:tcPr>
            <w:tcW w:w="851" w:type="dxa"/>
            <w:tcBorders>
              <w:top w:val="single" w:sz="4" w:space="0" w:color="auto"/>
              <w:left w:val="single" w:sz="4" w:space="0" w:color="auto"/>
              <w:bottom w:val="single" w:sz="4" w:space="0" w:color="auto"/>
              <w:right w:val="single" w:sz="4" w:space="0" w:color="auto"/>
            </w:tcBorders>
            <w:vAlign w:val="center"/>
          </w:tcPr>
          <w:p w14:paraId="262E1136" w14:textId="77777777" w:rsidR="005F3047" w:rsidRPr="007E6E87" w:rsidRDefault="005F3047" w:rsidP="005F3047">
            <w:pPr>
              <w:pStyle w:val="TableParagraph"/>
              <w:ind w:left="96" w:right="98"/>
              <w:rPr>
                <w:sz w:val="20"/>
                <w:lang w:val="ru-RU"/>
              </w:rPr>
            </w:pPr>
            <w:r w:rsidRPr="007E6E87">
              <w:rPr>
                <w:sz w:val="20"/>
                <w:lang w:val="ru-RU"/>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50570FC5" w14:textId="77777777" w:rsidR="005F3047" w:rsidRPr="007E6E87" w:rsidRDefault="005F3047" w:rsidP="005F3047">
            <w:pPr>
              <w:pStyle w:val="TableParagraph"/>
              <w:ind w:left="96" w:right="98"/>
              <w:rPr>
                <w:sz w:val="20"/>
                <w:lang w:val="ru-RU"/>
              </w:rPr>
            </w:pPr>
            <w:r w:rsidRPr="007E6E87">
              <w:rPr>
                <w:sz w:val="20"/>
                <w:lang w:val="ru-RU"/>
              </w:rPr>
              <w:t>н/д</w:t>
            </w:r>
          </w:p>
        </w:tc>
        <w:tc>
          <w:tcPr>
            <w:tcW w:w="708" w:type="dxa"/>
            <w:tcBorders>
              <w:top w:val="single" w:sz="4" w:space="0" w:color="auto"/>
              <w:left w:val="single" w:sz="4" w:space="0" w:color="auto"/>
              <w:bottom w:val="single" w:sz="4" w:space="0" w:color="auto"/>
              <w:right w:val="single" w:sz="4" w:space="0" w:color="auto"/>
            </w:tcBorders>
            <w:vAlign w:val="center"/>
          </w:tcPr>
          <w:p w14:paraId="3704D986" w14:textId="77777777" w:rsidR="005F3047" w:rsidRPr="007E6E87" w:rsidRDefault="005F3047" w:rsidP="005F3047">
            <w:pPr>
              <w:pStyle w:val="TableParagraph"/>
              <w:ind w:left="96" w:right="98"/>
              <w:rPr>
                <w:sz w:val="20"/>
                <w:lang w:val="ru-RU"/>
              </w:rPr>
            </w:pPr>
            <w:r w:rsidRPr="007E6E87">
              <w:rPr>
                <w:sz w:val="20"/>
                <w:lang w:val="ru-RU"/>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5019C52B" w14:textId="77777777" w:rsidR="005F3047" w:rsidRPr="007E6E87" w:rsidRDefault="005F3047" w:rsidP="005F3047">
            <w:pPr>
              <w:pStyle w:val="TableParagraph"/>
              <w:ind w:left="96" w:right="98"/>
              <w:rPr>
                <w:sz w:val="20"/>
                <w:lang w:val="ru-RU"/>
              </w:rPr>
            </w:pPr>
            <w:r w:rsidRPr="007E6E87">
              <w:rPr>
                <w:sz w:val="20"/>
                <w:lang w:val="ru-RU"/>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07ADD426" w14:textId="77777777" w:rsidR="005F3047" w:rsidRPr="007E6E87" w:rsidRDefault="005F3047" w:rsidP="005F3047">
            <w:pPr>
              <w:pStyle w:val="TableParagraph"/>
              <w:ind w:left="96" w:right="98"/>
              <w:rPr>
                <w:sz w:val="20"/>
                <w:lang w:val="ru-RU"/>
              </w:rPr>
            </w:pPr>
            <w:r w:rsidRPr="007E6E87">
              <w:rPr>
                <w:sz w:val="20"/>
                <w:lang w:val="ru-RU"/>
              </w:rPr>
              <w:t>н/д</w:t>
            </w:r>
          </w:p>
        </w:tc>
        <w:tc>
          <w:tcPr>
            <w:tcW w:w="850" w:type="dxa"/>
            <w:tcBorders>
              <w:top w:val="single" w:sz="4" w:space="0" w:color="auto"/>
              <w:left w:val="single" w:sz="4" w:space="0" w:color="auto"/>
              <w:bottom w:val="single" w:sz="4" w:space="0" w:color="auto"/>
              <w:right w:val="single" w:sz="4" w:space="0" w:color="auto"/>
            </w:tcBorders>
            <w:vAlign w:val="center"/>
          </w:tcPr>
          <w:p w14:paraId="32B05AE5" w14:textId="77777777" w:rsidR="005F3047" w:rsidRPr="007E6E87" w:rsidRDefault="005F3047" w:rsidP="005F3047">
            <w:pPr>
              <w:pStyle w:val="TableParagraph"/>
              <w:ind w:left="96" w:right="98"/>
              <w:rPr>
                <w:sz w:val="20"/>
                <w:lang w:val="ru-RU"/>
              </w:rPr>
            </w:pPr>
            <w:r w:rsidRPr="007E6E87">
              <w:rPr>
                <w:sz w:val="20"/>
                <w:lang w:val="ru-RU"/>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329BD9A9" w14:textId="77777777" w:rsidR="005F3047" w:rsidRPr="007E6E87" w:rsidRDefault="005F3047" w:rsidP="005F3047">
            <w:pPr>
              <w:pStyle w:val="TableParagraph"/>
              <w:ind w:left="96" w:right="98"/>
              <w:rPr>
                <w:sz w:val="20"/>
                <w:lang w:val="ru-RU"/>
              </w:rPr>
            </w:pPr>
            <w:r w:rsidRPr="007E6E87">
              <w:rPr>
                <w:sz w:val="20"/>
                <w:lang w:val="ru-RU"/>
              </w:rPr>
              <w:t>н/д</w:t>
            </w:r>
          </w:p>
        </w:tc>
        <w:tc>
          <w:tcPr>
            <w:tcW w:w="959" w:type="dxa"/>
            <w:tcBorders>
              <w:top w:val="single" w:sz="4" w:space="0" w:color="auto"/>
              <w:left w:val="single" w:sz="4" w:space="0" w:color="auto"/>
              <w:bottom w:val="single" w:sz="4" w:space="0" w:color="auto"/>
              <w:right w:val="single" w:sz="4" w:space="0" w:color="auto"/>
            </w:tcBorders>
            <w:vAlign w:val="center"/>
          </w:tcPr>
          <w:p w14:paraId="1FF9F366" w14:textId="77777777" w:rsidR="005F3047" w:rsidRPr="007E6E87" w:rsidRDefault="005F3047" w:rsidP="005F3047">
            <w:pPr>
              <w:pStyle w:val="TableParagraph"/>
              <w:ind w:left="96" w:right="98"/>
              <w:rPr>
                <w:sz w:val="20"/>
                <w:lang w:val="ru-RU"/>
              </w:rPr>
            </w:pPr>
            <w:r w:rsidRPr="007E6E87">
              <w:rPr>
                <w:sz w:val="20"/>
                <w:lang w:val="ru-RU"/>
              </w:rPr>
              <w:t>н/д</w:t>
            </w:r>
          </w:p>
        </w:tc>
      </w:tr>
      <w:tr w:rsidR="005F3047" w14:paraId="69B00FB6" w14:textId="77777777" w:rsidTr="002E76DA">
        <w:trPr>
          <w:trHeight w:val="864"/>
        </w:trPr>
        <w:tc>
          <w:tcPr>
            <w:tcW w:w="564" w:type="dxa"/>
            <w:tcBorders>
              <w:top w:val="single" w:sz="4" w:space="0" w:color="auto"/>
              <w:left w:val="single" w:sz="4" w:space="0" w:color="auto"/>
              <w:bottom w:val="single" w:sz="4" w:space="0" w:color="auto"/>
              <w:right w:val="single" w:sz="4" w:space="0" w:color="auto"/>
            </w:tcBorders>
            <w:vAlign w:val="center"/>
          </w:tcPr>
          <w:p w14:paraId="1114B3A3" w14:textId="77777777" w:rsidR="005F3047" w:rsidRPr="00A84595" w:rsidRDefault="005F3047" w:rsidP="005F3047">
            <w:pPr>
              <w:pStyle w:val="TableParagraph"/>
              <w:ind w:left="96" w:right="66"/>
              <w:rPr>
                <w:sz w:val="20"/>
                <w:lang w:val="ru-RU"/>
              </w:rPr>
            </w:pPr>
            <w:r w:rsidRPr="00A84595">
              <w:rPr>
                <w:sz w:val="20"/>
                <w:lang w:val="ru-RU"/>
              </w:rPr>
              <w:t>13</w:t>
            </w:r>
          </w:p>
        </w:tc>
        <w:tc>
          <w:tcPr>
            <w:tcW w:w="2403" w:type="dxa"/>
            <w:tcBorders>
              <w:top w:val="single" w:sz="4" w:space="0" w:color="auto"/>
              <w:left w:val="single" w:sz="4" w:space="0" w:color="auto"/>
              <w:bottom w:val="single" w:sz="4" w:space="0" w:color="auto"/>
              <w:right w:val="single" w:sz="4" w:space="0" w:color="auto"/>
            </w:tcBorders>
            <w:vAlign w:val="center"/>
          </w:tcPr>
          <w:p w14:paraId="623C1E9F" w14:textId="77777777" w:rsidR="005F3047" w:rsidRPr="00A84595" w:rsidRDefault="005F3047" w:rsidP="005F3047">
            <w:pPr>
              <w:pStyle w:val="TableParagraph"/>
              <w:ind w:left="96" w:right="66"/>
              <w:jc w:val="left"/>
              <w:rPr>
                <w:sz w:val="20"/>
                <w:lang w:val="ru-RU"/>
              </w:rPr>
            </w:pPr>
            <w:r w:rsidRPr="00A84595">
              <w:rPr>
                <w:sz w:val="20"/>
                <w:lang w:val="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734" w:type="dxa"/>
            <w:tcBorders>
              <w:top w:val="single" w:sz="4" w:space="0" w:color="auto"/>
              <w:left w:val="single" w:sz="4" w:space="0" w:color="auto"/>
              <w:bottom w:val="single" w:sz="4" w:space="0" w:color="auto"/>
              <w:right w:val="single" w:sz="4" w:space="0" w:color="auto"/>
            </w:tcBorders>
            <w:vAlign w:val="center"/>
          </w:tcPr>
          <w:p w14:paraId="376FB29F" w14:textId="77777777" w:rsidR="005F3047" w:rsidRPr="00A84595" w:rsidRDefault="005F3047" w:rsidP="005F3047">
            <w:pPr>
              <w:pStyle w:val="TableParagraph"/>
              <w:ind w:left="96" w:right="66"/>
              <w:rPr>
                <w:sz w:val="20"/>
                <w:lang w:val="ru-RU"/>
              </w:rPr>
            </w:pPr>
            <w:r w:rsidRPr="00A84595">
              <w:rPr>
                <w:sz w:val="20"/>
                <w:lang w:val="ru-RU"/>
              </w:rPr>
              <w:t>-</w:t>
            </w:r>
          </w:p>
        </w:tc>
        <w:tc>
          <w:tcPr>
            <w:tcW w:w="827" w:type="dxa"/>
            <w:tcBorders>
              <w:top w:val="single" w:sz="4" w:space="0" w:color="auto"/>
              <w:left w:val="single" w:sz="4" w:space="0" w:color="auto"/>
              <w:bottom w:val="single" w:sz="4" w:space="0" w:color="auto"/>
              <w:right w:val="single" w:sz="4" w:space="0" w:color="auto"/>
            </w:tcBorders>
            <w:vAlign w:val="center"/>
          </w:tcPr>
          <w:p w14:paraId="53245713" w14:textId="77777777" w:rsidR="005F3047" w:rsidRPr="00A84595" w:rsidRDefault="005F3047" w:rsidP="005F3047">
            <w:pPr>
              <w:pStyle w:val="TableParagraph"/>
              <w:ind w:left="96" w:right="66"/>
              <w:rPr>
                <w:sz w:val="20"/>
                <w:lang w:val="ru-RU"/>
              </w:rPr>
            </w:pPr>
            <w:r w:rsidRPr="00A84595">
              <w:rPr>
                <w:sz w:val="20"/>
                <w:lang w:val="ru-RU"/>
              </w:rPr>
              <w:t>0,00</w:t>
            </w:r>
          </w:p>
        </w:tc>
        <w:tc>
          <w:tcPr>
            <w:tcW w:w="732" w:type="dxa"/>
            <w:tcBorders>
              <w:top w:val="single" w:sz="4" w:space="0" w:color="auto"/>
              <w:left w:val="single" w:sz="4" w:space="0" w:color="auto"/>
              <w:bottom w:val="single" w:sz="4" w:space="0" w:color="auto"/>
              <w:right w:val="single" w:sz="4" w:space="0" w:color="auto"/>
            </w:tcBorders>
            <w:vAlign w:val="center"/>
          </w:tcPr>
          <w:p w14:paraId="342D6186" w14:textId="77777777" w:rsidR="005F3047" w:rsidRPr="00A84595" w:rsidRDefault="005F3047" w:rsidP="005F3047">
            <w:pPr>
              <w:pStyle w:val="TableParagraph"/>
              <w:ind w:left="96" w:right="98"/>
              <w:rPr>
                <w:sz w:val="20"/>
                <w:lang w:val="ru-RU"/>
              </w:rPr>
            </w:pPr>
            <w:r w:rsidRPr="00A84595">
              <w:rPr>
                <w:sz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4C03218E" w14:textId="77777777" w:rsidR="005F3047" w:rsidRPr="00A84595" w:rsidRDefault="005F3047" w:rsidP="005F3047">
            <w:pPr>
              <w:pStyle w:val="TableParagraph"/>
              <w:ind w:left="96" w:right="98"/>
              <w:rPr>
                <w:sz w:val="20"/>
                <w:lang w:val="ru-RU"/>
              </w:rPr>
            </w:pPr>
            <w:r w:rsidRPr="00A84595">
              <w:rPr>
                <w:sz w:val="20"/>
                <w:lang w:val="ru-RU"/>
              </w:rPr>
              <w:t>0,00</w:t>
            </w:r>
          </w:p>
        </w:tc>
        <w:tc>
          <w:tcPr>
            <w:tcW w:w="850" w:type="dxa"/>
            <w:tcBorders>
              <w:top w:val="single" w:sz="4" w:space="0" w:color="auto"/>
              <w:left w:val="single" w:sz="4" w:space="0" w:color="auto"/>
              <w:bottom w:val="single" w:sz="4" w:space="0" w:color="auto"/>
              <w:right w:val="single" w:sz="4" w:space="0" w:color="auto"/>
            </w:tcBorders>
            <w:vAlign w:val="center"/>
          </w:tcPr>
          <w:p w14:paraId="2F2B1031" w14:textId="7667786F" w:rsidR="005F3047" w:rsidRPr="00A84595" w:rsidRDefault="00A84595" w:rsidP="005F3047">
            <w:pPr>
              <w:pStyle w:val="TableParagraph"/>
              <w:ind w:left="96" w:right="98"/>
              <w:rPr>
                <w:sz w:val="20"/>
                <w:lang w:val="ru-RU"/>
              </w:rPr>
            </w:pPr>
            <w:r w:rsidRPr="00A84595">
              <w:rPr>
                <w:sz w:val="20"/>
                <w:lang w:val="ru-RU"/>
              </w:rPr>
              <w:t>0,08</w:t>
            </w:r>
          </w:p>
        </w:tc>
        <w:tc>
          <w:tcPr>
            <w:tcW w:w="851" w:type="dxa"/>
            <w:tcBorders>
              <w:top w:val="single" w:sz="4" w:space="0" w:color="auto"/>
              <w:left w:val="single" w:sz="4" w:space="0" w:color="auto"/>
              <w:bottom w:val="single" w:sz="4" w:space="0" w:color="auto"/>
              <w:right w:val="single" w:sz="4" w:space="0" w:color="auto"/>
            </w:tcBorders>
            <w:vAlign w:val="center"/>
          </w:tcPr>
          <w:p w14:paraId="2218E5D8" w14:textId="5744956B" w:rsidR="005F3047" w:rsidRPr="00A84595" w:rsidRDefault="005F3047" w:rsidP="005F3047">
            <w:pPr>
              <w:pStyle w:val="TableParagraph"/>
              <w:ind w:left="96" w:right="98"/>
              <w:rPr>
                <w:sz w:val="20"/>
                <w:lang w:val="ru-RU"/>
              </w:rPr>
            </w:pPr>
            <w:r w:rsidRPr="00A84595">
              <w:rPr>
                <w:sz w:val="20"/>
                <w:lang w:val="ru-RU"/>
              </w:rPr>
              <w:t>0,00</w:t>
            </w:r>
          </w:p>
        </w:tc>
        <w:tc>
          <w:tcPr>
            <w:tcW w:w="850" w:type="dxa"/>
            <w:tcBorders>
              <w:top w:val="single" w:sz="4" w:space="0" w:color="auto"/>
              <w:left w:val="single" w:sz="4" w:space="0" w:color="auto"/>
              <w:bottom w:val="single" w:sz="4" w:space="0" w:color="auto"/>
              <w:right w:val="single" w:sz="4" w:space="0" w:color="auto"/>
            </w:tcBorders>
            <w:vAlign w:val="center"/>
          </w:tcPr>
          <w:p w14:paraId="3036523B" w14:textId="1195FD13" w:rsidR="005F3047" w:rsidRPr="00A84595" w:rsidRDefault="005F3047" w:rsidP="005F3047">
            <w:pPr>
              <w:pStyle w:val="TableParagraph"/>
              <w:ind w:left="96" w:right="98"/>
              <w:rPr>
                <w:sz w:val="20"/>
                <w:lang w:val="ru-RU"/>
              </w:rPr>
            </w:pPr>
            <w:r w:rsidRPr="00A84595">
              <w:rPr>
                <w:sz w:val="20"/>
                <w:lang w:val="ru-RU"/>
              </w:rPr>
              <w:t>0,00</w:t>
            </w:r>
          </w:p>
        </w:tc>
        <w:tc>
          <w:tcPr>
            <w:tcW w:w="851" w:type="dxa"/>
            <w:tcBorders>
              <w:top w:val="single" w:sz="4" w:space="0" w:color="auto"/>
              <w:left w:val="single" w:sz="4" w:space="0" w:color="auto"/>
              <w:bottom w:val="single" w:sz="4" w:space="0" w:color="auto"/>
              <w:right w:val="single" w:sz="4" w:space="0" w:color="auto"/>
            </w:tcBorders>
            <w:vAlign w:val="center"/>
          </w:tcPr>
          <w:p w14:paraId="2EFD7534" w14:textId="0DA849CF" w:rsidR="005F3047" w:rsidRPr="00A84595" w:rsidRDefault="005F3047" w:rsidP="005F3047">
            <w:pPr>
              <w:pStyle w:val="TableParagraph"/>
              <w:ind w:left="96" w:right="98"/>
              <w:rPr>
                <w:sz w:val="20"/>
                <w:lang w:val="ru-RU"/>
              </w:rPr>
            </w:pPr>
            <w:r w:rsidRPr="00A84595">
              <w:rPr>
                <w:sz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4C862894" w14:textId="65142AE1" w:rsidR="005F3047" w:rsidRPr="00A84595" w:rsidRDefault="005F3047" w:rsidP="005F3047">
            <w:pPr>
              <w:pStyle w:val="TableParagraph"/>
              <w:ind w:left="96" w:right="98"/>
              <w:rPr>
                <w:sz w:val="20"/>
                <w:lang w:val="ru-RU"/>
              </w:rPr>
            </w:pPr>
            <w:r w:rsidRPr="00A84595">
              <w:rPr>
                <w:sz w:val="20"/>
                <w:lang w:val="ru-RU"/>
              </w:rPr>
              <w:t>0,00</w:t>
            </w:r>
          </w:p>
        </w:tc>
        <w:tc>
          <w:tcPr>
            <w:tcW w:w="708" w:type="dxa"/>
            <w:tcBorders>
              <w:top w:val="single" w:sz="4" w:space="0" w:color="auto"/>
              <w:left w:val="single" w:sz="4" w:space="0" w:color="auto"/>
              <w:bottom w:val="single" w:sz="4" w:space="0" w:color="auto"/>
              <w:right w:val="single" w:sz="4" w:space="0" w:color="auto"/>
            </w:tcBorders>
            <w:vAlign w:val="center"/>
          </w:tcPr>
          <w:p w14:paraId="51CF83B1" w14:textId="7EE872B4" w:rsidR="005F3047" w:rsidRPr="00A84595" w:rsidRDefault="005F3047" w:rsidP="005F3047">
            <w:pPr>
              <w:pStyle w:val="TableParagraph"/>
              <w:ind w:left="96" w:right="98"/>
              <w:rPr>
                <w:sz w:val="20"/>
                <w:lang w:val="ru-RU"/>
              </w:rPr>
            </w:pPr>
            <w:r w:rsidRPr="00A84595">
              <w:rPr>
                <w:sz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20FBF38C" w14:textId="77777777" w:rsidR="005F3047" w:rsidRPr="00A84595" w:rsidRDefault="005F3047" w:rsidP="005F3047">
            <w:pPr>
              <w:pStyle w:val="TableParagraph"/>
              <w:ind w:left="96" w:right="98"/>
              <w:rPr>
                <w:sz w:val="20"/>
                <w:lang w:val="ru-RU"/>
              </w:rPr>
            </w:pPr>
            <w:r w:rsidRPr="00A84595">
              <w:rPr>
                <w:sz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7CBAF7F4" w14:textId="77777777" w:rsidR="005F3047" w:rsidRPr="00A84595" w:rsidRDefault="005F3047" w:rsidP="005F3047">
            <w:pPr>
              <w:pStyle w:val="TableParagraph"/>
              <w:ind w:left="96" w:right="98"/>
              <w:rPr>
                <w:sz w:val="20"/>
                <w:lang w:val="ru-RU"/>
              </w:rPr>
            </w:pPr>
            <w:r w:rsidRPr="00A84595">
              <w:rPr>
                <w:sz w:val="20"/>
                <w:lang w:val="ru-RU"/>
              </w:rPr>
              <w:t>0,00</w:t>
            </w:r>
          </w:p>
        </w:tc>
        <w:tc>
          <w:tcPr>
            <w:tcW w:w="850" w:type="dxa"/>
            <w:tcBorders>
              <w:top w:val="single" w:sz="4" w:space="0" w:color="auto"/>
              <w:left w:val="single" w:sz="4" w:space="0" w:color="auto"/>
              <w:bottom w:val="single" w:sz="4" w:space="0" w:color="auto"/>
              <w:right w:val="single" w:sz="4" w:space="0" w:color="auto"/>
            </w:tcBorders>
            <w:vAlign w:val="center"/>
          </w:tcPr>
          <w:p w14:paraId="2BC75164" w14:textId="77777777" w:rsidR="005F3047" w:rsidRPr="00A84595" w:rsidRDefault="005F3047" w:rsidP="005F3047">
            <w:pPr>
              <w:pStyle w:val="TableParagraph"/>
              <w:ind w:left="96" w:right="98"/>
              <w:rPr>
                <w:sz w:val="20"/>
                <w:lang w:val="ru-RU"/>
              </w:rPr>
            </w:pPr>
            <w:r w:rsidRPr="00A84595">
              <w:rPr>
                <w:sz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188A25A6" w14:textId="77777777" w:rsidR="005F3047" w:rsidRPr="00A84595" w:rsidRDefault="005F3047" w:rsidP="005F3047">
            <w:pPr>
              <w:pStyle w:val="TableParagraph"/>
              <w:ind w:left="96" w:right="98"/>
              <w:rPr>
                <w:sz w:val="20"/>
                <w:lang w:val="ru-RU"/>
              </w:rPr>
            </w:pPr>
            <w:r w:rsidRPr="00A84595">
              <w:rPr>
                <w:sz w:val="20"/>
                <w:lang w:val="ru-RU"/>
              </w:rPr>
              <w:t>0,00</w:t>
            </w:r>
          </w:p>
        </w:tc>
        <w:tc>
          <w:tcPr>
            <w:tcW w:w="959" w:type="dxa"/>
            <w:tcBorders>
              <w:top w:val="single" w:sz="4" w:space="0" w:color="auto"/>
              <w:left w:val="single" w:sz="4" w:space="0" w:color="auto"/>
              <w:bottom w:val="single" w:sz="4" w:space="0" w:color="auto"/>
              <w:right w:val="single" w:sz="4" w:space="0" w:color="auto"/>
            </w:tcBorders>
            <w:vAlign w:val="center"/>
          </w:tcPr>
          <w:p w14:paraId="06D30D40" w14:textId="77777777" w:rsidR="005F3047" w:rsidRPr="00A84595" w:rsidRDefault="005F3047" w:rsidP="005F3047">
            <w:pPr>
              <w:pStyle w:val="TableParagraph"/>
              <w:ind w:left="96" w:right="98"/>
              <w:rPr>
                <w:sz w:val="20"/>
                <w:lang w:val="ru-RU"/>
              </w:rPr>
            </w:pPr>
            <w:r w:rsidRPr="00A84595">
              <w:rPr>
                <w:sz w:val="20"/>
                <w:lang w:val="ru-RU"/>
              </w:rPr>
              <w:t>0,00</w:t>
            </w:r>
          </w:p>
        </w:tc>
      </w:tr>
      <w:tr w:rsidR="005F3047" w14:paraId="46BF7ADB" w14:textId="77777777" w:rsidTr="002E76DA">
        <w:trPr>
          <w:trHeight w:val="1420"/>
        </w:trPr>
        <w:tc>
          <w:tcPr>
            <w:tcW w:w="564" w:type="dxa"/>
            <w:tcBorders>
              <w:top w:val="single" w:sz="4" w:space="0" w:color="auto"/>
              <w:left w:val="single" w:sz="4" w:space="0" w:color="auto"/>
              <w:bottom w:val="single" w:sz="4" w:space="0" w:color="auto"/>
              <w:right w:val="single" w:sz="4" w:space="0" w:color="auto"/>
            </w:tcBorders>
            <w:vAlign w:val="center"/>
          </w:tcPr>
          <w:p w14:paraId="2257B38D" w14:textId="77777777" w:rsidR="005F3047" w:rsidRPr="00A84595" w:rsidRDefault="005F3047" w:rsidP="005F3047">
            <w:pPr>
              <w:pStyle w:val="TableParagraph"/>
              <w:ind w:left="96" w:right="66"/>
              <w:rPr>
                <w:sz w:val="20"/>
                <w:lang w:val="ru-RU"/>
              </w:rPr>
            </w:pPr>
            <w:r w:rsidRPr="00A84595">
              <w:rPr>
                <w:sz w:val="20"/>
                <w:lang w:val="ru-RU"/>
              </w:rPr>
              <w:lastRenderedPageBreak/>
              <w:t>14</w:t>
            </w:r>
          </w:p>
        </w:tc>
        <w:tc>
          <w:tcPr>
            <w:tcW w:w="2403" w:type="dxa"/>
            <w:tcBorders>
              <w:top w:val="single" w:sz="4" w:space="0" w:color="auto"/>
              <w:left w:val="single" w:sz="4" w:space="0" w:color="auto"/>
              <w:bottom w:val="single" w:sz="4" w:space="0" w:color="auto"/>
              <w:right w:val="single" w:sz="4" w:space="0" w:color="auto"/>
            </w:tcBorders>
            <w:vAlign w:val="center"/>
          </w:tcPr>
          <w:p w14:paraId="198FFA6C" w14:textId="77777777" w:rsidR="005F3047" w:rsidRPr="00A84595" w:rsidRDefault="005F3047" w:rsidP="005F3047">
            <w:pPr>
              <w:pStyle w:val="TableParagraph"/>
              <w:ind w:left="96" w:right="66"/>
              <w:jc w:val="left"/>
              <w:rPr>
                <w:sz w:val="20"/>
                <w:lang w:val="ru-RU"/>
              </w:rPr>
            </w:pPr>
            <w:r w:rsidRPr="00A84595">
              <w:rPr>
                <w:sz w:val="20"/>
                <w:lang w:val="ru-RU"/>
              </w:rPr>
              <w:t>Отношение установленной тепловой мощности оборудования источников тепловой энергии, реконструированного за год, к общей установленной мощности источников тепловой энергии</w:t>
            </w:r>
          </w:p>
        </w:tc>
        <w:tc>
          <w:tcPr>
            <w:tcW w:w="1734" w:type="dxa"/>
            <w:tcBorders>
              <w:top w:val="single" w:sz="4" w:space="0" w:color="auto"/>
              <w:left w:val="single" w:sz="4" w:space="0" w:color="auto"/>
              <w:bottom w:val="single" w:sz="4" w:space="0" w:color="auto"/>
              <w:right w:val="single" w:sz="4" w:space="0" w:color="auto"/>
            </w:tcBorders>
            <w:vAlign w:val="center"/>
          </w:tcPr>
          <w:p w14:paraId="4386BEAD" w14:textId="77777777" w:rsidR="005F3047" w:rsidRPr="00A84595" w:rsidRDefault="005F3047" w:rsidP="005F3047">
            <w:pPr>
              <w:pStyle w:val="TableParagraph"/>
              <w:ind w:left="96" w:right="66"/>
              <w:rPr>
                <w:sz w:val="20"/>
                <w:lang w:val="ru-RU"/>
              </w:rPr>
            </w:pPr>
            <w:r w:rsidRPr="00A84595">
              <w:rPr>
                <w:sz w:val="20"/>
                <w:lang w:val="ru-RU"/>
              </w:rPr>
              <w:t>-</w:t>
            </w:r>
          </w:p>
        </w:tc>
        <w:tc>
          <w:tcPr>
            <w:tcW w:w="827" w:type="dxa"/>
            <w:tcBorders>
              <w:top w:val="single" w:sz="4" w:space="0" w:color="auto"/>
              <w:left w:val="single" w:sz="4" w:space="0" w:color="auto"/>
              <w:bottom w:val="single" w:sz="4" w:space="0" w:color="auto"/>
              <w:right w:val="single" w:sz="4" w:space="0" w:color="auto"/>
            </w:tcBorders>
            <w:vAlign w:val="center"/>
          </w:tcPr>
          <w:p w14:paraId="234DCA97" w14:textId="52D33B7E" w:rsidR="005F3047" w:rsidRPr="00A84595" w:rsidRDefault="005F3047" w:rsidP="005F3047">
            <w:pPr>
              <w:pStyle w:val="TableParagraph"/>
              <w:ind w:left="96" w:right="66"/>
              <w:rPr>
                <w:sz w:val="20"/>
                <w:lang w:val="ru-RU"/>
              </w:rPr>
            </w:pPr>
            <w:r w:rsidRPr="00A84595">
              <w:rPr>
                <w:sz w:val="20"/>
                <w:lang w:val="ru-RU"/>
              </w:rPr>
              <w:t>0,094</w:t>
            </w:r>
          </w:p>
        </w:tc>
        <w:tc>
          <w:tcPr>
            <w:tcW w:w="732" w:type="dxa"/>
            <w:tcBorders>
              <w:top w:val="single" w:sz="4" w:space="0" w:color="auto"/>
              <w:left w:val="single" w:sz="4" w:space="0" w:color="auto"/>
              <w:bottom w:val="single" w:sz="4" w:space="0" w:color="auto"/>
              <w:right w:val="single" w:sz="4" w:space="0" w:color="auto"/>
            </w:tcBorders>
            <w:vAlign w:val="center"/>
          </w:tcPr>
          <w:p w14:paraId="7A61D13A" w14:textId="24A1D0F7" w:rsidR="005F3047" w:rsidRPr="00A84595" w:rsidRDefault="005F3047" w:rsidP="005F3047">
            <w:pPr>
              <w:pStyle w:val="TableParagraph"/>
              <w:ind w:left="96" w:right="66"/>
              <w:rPr>
                <w:sz w:val="20"/>
                <w:lang w:val="ru-RU"/>
              </w:rPr>
            </w:pPr>
            <w:r w:rsidRPr="00A84595">
              <w:rPr>
                <w:sz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15A49E20" w14:textId="287A9BC3" w:rsidR="005F3047" w:rsidRPr="00A84595" w:rsidRDefault="00A84595" w:rsidP="005F3047">
            <w:pPr>
              <w:pStyle w:val="TableParagraph"/>
              <w:ind w:left="96" w:right="66"/>
              <w:rPr>
                <w:sz w:val="20"/>
                <w:lang w:val="ru-RU"/>
              </w:rPr>
            </w:pPr>
            <w:r w:rsidRPr="00A84595">
              <w:rPr>
                <w:sz w:val="20"/>
                <w:lang w:val="ru-RU"/>
              </w:rPr>
              <w:t>0,000</w:t>
            </w:r>
          </w:p>
        </w:tc>
        <w:tc>
          <w:tcPr>
            <w:tcW w:w="850" w:type="dxa"/>
            <w:tcBorders>
              <w:top w:val="single" w:sz="4" w:space="0" w:color="auto"/>
              <w:left w:val="single" w:sz="4" w:space="0" w:color="auto"/>
              <w:bottom w:val="single" w:sz="4" w:space="0" w:color="auto"/>
              <w:right w:val="single" w:sz="4" w:space="0" w:color="auto"/>
            </w:tcBorders>
            <w:vAlign w:val="center"/>
          </w:tcPr>
          <w:p w14:paraId="6752F56F" w14:textId="029E90CD" w:rsidR="005F3047" w:rsidRPr="00A84595" w:rsidRDefault="00A84595" w:rsidP="005F3047">
            <w:pPr>
              <w:pStyle w:val="TableParagraph"/>
              <w:ind w:left="96" w:right="66"/>
              <w:rPr>
                <w:sz w:val="20"/>
                <w:lang w:val="ru-RU"/>
              </w:rPr>
            </w:pPr>
            <w:r w:rsidRPr="00A84595">
              <w:rPr>
                <w:sz w:val="20"/>
                <w:lang w:val="ru-RU"/>
              </w:rPr>
              <w:t>0,221</w:t>
            </w:r>
          </w:p>
        </w:tc>
        <w:tc>
          <w:tcPr>
            <w:tcW w:w="851" w:type="dxa"/>
            <w:tcBorders>
              <w:top w:val="single" w:sz="4" w:space="0" w:color="auto"/>
              <w:left w:val="single" w:sz="4" w:space="0" w:color="auto"/>
              <w:bottom w:val="single" w:sz="4" w:space="0" w:color="auto"/>
              <w:right w:val="single" w:sz="4" w:space="0" w:color="auto"/>
            </w:tcBorders>
            <w:vAlign w:val="center"/>
          </w:tcPr>
          <w:p w14:paraId="749E8BEC" w14:textId="40C6850E" w:rsidR="005F3047" w:rsidRPr="00A84595" w:rsidRDefault="00A84595" w:rsidP="005F3047">
            <w:pPr>
              <w:pStyle w:val="TableParagraph"/>
              <w:ind w:left="96" w:right="66"/>
              <w:rPr>
                <w:sz w:val="20"/>
                <w:lang w:val="ru-RU"/>
              </w:rPr>
            </w:pPr>
            <w:r w:rsidRPr="00A84595">
              <w:rPr>
                <w:sz w:val="20"/>
                <w:lang w:val="ru-RU"/>
              </w:rPr>
              <w:t>0,000</w:t>
            </w:r>
          </w:p>
        </w:tc>
        <w:tc>
          <w:tcPr>
            <w:tcW w:w="850" w:type="dxa"/>
            <w:tcBorders>
              <w:top w:val="single" w:sz="4" w:space="0" w:color="auto"/>
              <w:left w:val="single" w:sz="4" w:space="0" w:color="auto"/>
              <w:bottom w:val="single" w:sz="4" w:space="0" w:color="auto"/>
              <w:right w:val="single" w:sz="4" w:space="0" w:color="auto"/>
            </w:tcBorders>
            <w:vAlign w:val="center"/>
          </w:tcPr>
          <w:p w14:paraId="016ACC75" w14:textId="5506577F" w:rsidR="005F3047" w:rsidRPr="00A84595" w:rsidRDefault="005F3047" w:rsidP="005F3047">
            <w:pPr>
              <w:pStyle w:val="TableParagraph"/>
              <w:ind w:left="96" w:right="66"/>
              <w:rPr>
                <w:sz w:val="20"/>
                <w:lang w:val="ru-RU"/>
              </w:rPr>
            </w:pPr>
            <w:r w:rsidRPr="00A84595">
              <w:rPr>
                <w:sz w:val="20"/>
                <w:lang w:val="ru-RU"/>
              </w:rPr>
              <w:t>0,00</w:t>
            </w:r>
          </w:p>
        </w:tc>
        <w:tc>
          <w:tcPr>
            <w:tcW w:w="851" w:type="dxa"/>
            <w:tcBorders>
              <w:top w:val="single" w:sz="4" w:space="0" w:color="auto"/>
              <w:left w:val="single" w:sz="4" w:space="0" w:color="auto"/>
              <w:bottom w:val="single" w:sz="4" w:space="0" w:color="auto"/>
              <w:right w:val="single" w:sz="4" w:space="0" w:color="auto"/>
            </w:tcBorders>
            <w:vAlign w:val="center"/>
          </w:tcPr>
          <w:p w14:paraId="79325162" w14:textId="09AA5CC6" w:rsidR="005F3047" w:rsidRPr="00A84595" w:rsidRDefault="005F3047" w:rsidP="005F3047">
            <w:pPr>
              <w:pStyle w:val="TableParagraph"/>
              <w:ind w:left="96" w:right="66"/>
              <w:rPr>
                <w:sz w:val="20"/>
                <w:lang w:val="ru-RU"/>
              </w:rPr>
            </w:pPr>
            <w:r w:rsidRPr="00A84595">
              <w:rPr>
                <w:sz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1A69153D" w14:textId="437FEF82" w:rsidR="005F3047" w:rsidRPr="00A84595" w:rsidRDefault="005F3047" w:rsidP="005F3047">
            <w:pPr>
              <w:pStyle w:val="TableParagraph"/>
              <w:ind w:left="96" w:right="66"/>
              <w:rPr>
                <w:sz w:val="20"/>
                <w:lang w:val="ru-RU"/>
              </w:rPr>
            </w:pPr>
            <w:r w:rsidRPr="00A84595">
              <w:rPr>
                <w:sz w:val="20"/>
                <w:lang w:val="ru-RU"/>
              </w:rPr>
              <w:t>0,00</w:t>
            </w:r>
          </w:p>
        </w:tc>
        <w:tc>
          <w:tcPr>
            <w:tcW w:w="708" w:type="dxa"/>
            <w:tcBorders>
              <w:top w:val="single" w:sz="4" w:space="0" w:color="auto"/>
              <w:left w:val="single" w:sz="4" w:space="0" w:color="auto"/>
              <w:bottom w:val="single" w:sz="4" w:space="0" w:color="auto"/>
              <w:right w:val="single" w:sz="4" w:space="0" w:color="auto"/>
            </w:tcBorders>
            <w:vAlign w:val="center"/>
          </w:tcPr>
          <w:p w14:paraId="4C60951C" w14:textId="037D8671" w:rsidR="005F3047" w:rsidRPr="00A84595" w:rsidRDefault="005F3047" w:rsidP="005F3047">
            <w:pPr>
              <w:pStyle w:val="TableParagraph"/>
              <w:ind w:left="96" w:right="66"/>
              <w:rPr>
                <w:sz w:val="20"/>
                <w:lang w:val="ru-RU"/>
              </w:rPr>
            </w:pPr>
            <w:r w:rsidRPr="00A84595">
              <w:rPr>
                <w:sz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304525BE" w14:textId="77777777" w:rsidR="005F3047" w:rsidRPr="00A84595" w:rsidRDefault="005F3047" w:rsidP="005F3047">
            <w:pPr>
              <w:pStyle w:val="TableParagraph"/>
              <w:ind w:left="96" w:right="66"/>
              <w:rPr>
                <w:sz w:val="20"/>
                <w:lang w:val="ru-RU"/>
              </w:rPr>
            </w:pPr>
            <w:r w:rsidRPr="00A84595">
              <w:rPr>
                <w:sz w:val="20"/>
                <w:lang w:val="ru-RU"/>
              </w:rPr>
              <w:t>0,00</w:t>
            </w:r>
          </w:p>
        </w:tc>
        <w:tc>
          <w:tcPr>
            <w:tcW w:w="709" w:type="dxa"/>
            <w:tcBorders>
              <w:top w:val="single" w:sz="4" w:space="0" w:color="auto"/>
              <w:left w:val="single" w:sz="4" w:space="0" w:color="auto"/>
              <w:bottom w:val="single" w:sz="4" w:space="0" w:color="auto"/>
              <w:right w:val="single" w:sz="4" w:space="0" w:color="auto"/>
            </w:tcBorders>
            <w:vAlign w:val="center"/>
          </w:tcPr>
          <w:p w14:paraId="67C5CA4E" w14:textId="77777777" w:rsidR="005F3047" w:rsidRPr="00A84595" w:rsidRDefault="005F3047" w:rsidP="005F3047">
            <w:pPr>
              <w:pStyle w:val="TableParagraph"/>
              <w:ind w:left="96" w:right="66"/>
              <w:rPr>
                <w:sz w:val="20"/>
                <w:lang w:val="ru-RU"/>
              </w:rPr>
            </w:pPr>
            <w:r w:rsidRPr="00A84595">
              <w:rPr>
                <w:sz w:val="20"/>
                <w:lang w:val="ru-RU"/>
              </w:rPr>
              <w:t>0,00</w:t>
            </w:r>
          </w:p>
        </w:tc>
        <w:tc>
          <w:tcPr>
            <w:tcW w:w="850" w:type="dxa"/>
            <w:tcBorders>
              <w:top w:val="single" w:sz="4" w:space="0" w:color="auto"/>
              <w:left w:val="single" w:sz="4" w:space="0" w:color="auto"/>
              <w:bottom w:val="single" w:sz="4" w:space="0" w:color="auto"/>
              <w:right w:val="single" w:sz="4" w:space="0" w:color="auto"/>
            </w:tcBorders>
            <w:vAlign w:val="center"/>
          </w:tcPr>
          <w:p w14:paraId="29EEFBD6" w14:textId="6ED623A7" w:rsidR="005F3047" w:rsidRPr="00A84595" w:rsidRDefault="00A84595" w:rsidP="005F3047">
            <w:pPr>
              <w:pStyle w:val="TableParagraph"/>
              <w:ind w:left="96" w:right="66"/>
              <w:rPr>
                <w:sz w:val="20"/>
                <w:lang w:val="ru-RU"/>
              </w:rPr>
            </w:pPr>
            <w:r w:rsidRPr="00A84595">
              <w:rPr>
                <w:sz w:val="20"/>
                <w:lang w:val="ru-RU"/>
              </w:rPr>
              <w:t>0,333</w:t>
            </w:r>
          </w:p>
        </w:tc>
        <w:tc>
          <w:tcPr>
            <w:tcW w:w="709" w:type="dxa"/>
            <w:tcBorders>
              <w:top w:val="single" w:sz="4" w:space="0" w:color="auto"/>
              <w:left w:val="single" w:sz="4" w:space="0" w:color="auto"/>
              <w:bottom w:val="single" w:sz="4" w:space="0" w:color="auto"/>
              <w:right w:val="single" w:sz="4" w:space="0" w:color="auto"/>
            </w:tcBorders>
            <w:vAlign w:val="center"/>
          </w:tcPr>
          <w:p w14:paraId="504010FD" w14:textId="77777777" w:rsidR="005F3047" w:rsidRPr="00A84595" w:rsidRDefault="005F3047" w:rsidP="005F3047">
            <w:pPr>
              <w:pStyle w:val="TableParagraph"/>
              <w:ind w:left="96" w:right="66"/>
              <w:rPr>
                <w:sz w:val="20"/>
                <w:lang w:val="ru-RU"/>
              </w:rPr>
            </w:pPr>
            <w:r w:rsidRPr="00A84595">
              <w:rPr>
                <w:sz w:val="20"/>
                <w:lang w:val="ru-RU"/>
              </w:rPr>
              <w:t>0,00</w:t>
            </w:r>
          </w:p>
        </w:tc>
        <w:tc>
          <w:tcPr>
            <w:tcW w:w="959" w:type="dxa"/>
            <w:tcBorders>
              <w:top w:val="single" w:sz="4" w:space="0" w:color="auto"/>
              <w:left w:val="single" w:sz="4" w:space="0" w:color="auto"/>
              <w:bottom w:val="single" w:sz="4" w:space="0" w:color="auto"/>
              <w:right w:val="single" w:sz="4" w:space="0" w:color="auto"/>
            </w:tcBorders>
            <w:vAlign w:val="center"/>
          </w:tcPr>
          <w:p w14:paraId="44D8A85B" w14:textId="77777777" w:rsidR="005F3047" w:rsidRPr="00A84595" w:rsidRDefault="005F3047" w:rsidP="005F3047">
            <w:pPr>
              <w:pStyle w:val="TableParagraph"/>
              <w:ind w:left="96" w:right="66"/>
              <w:rPr>
                <w:sz w:val="20"/>
                <w:lang w:val="ru-RU"/>
              </w:rPr>
            </w:pPr>
            <w:r w:rsidRPr="00A84595">
              <w:rPr>
                <w:sz w:val="20"/>
                <w:lang w:val="ru-RU"/>
              </w:rPr>
              <w:t>0,00</w:t>
            </w:r>
          </w:p>
        </w:tc>
      </w:tr>
      <w:bookmarkEnd w:id="96"/>
    </w:tbl>
    <w:p w14:paraId="6DF4B2D0" w14:textId="77777777" w:rsidR="00FC72F1" w:rsidRDefault="00FC72F1" w:rsidP="00FC72F1">
      <w:pPr>
        <w:widowControl/>
        <w:autoSpaceDE/>
        <w:autoSpaceDN/>
        <w:rPr>
          <w:sz w:val="20"/>
        </w:rPr>
      </w:pPr>
    </w:p>
    <w:p w14:paraId="5F7CB4F2" w14:textId="77777777" w:rsidR="00FC72F1" w:rsidRPr="00FC72F1" w:rsidRDefault="00FC72F1" w:rsidP="00FC72F1">
      <w:pPr>
        <w:widowControl/>
        <w:autoSpaceDE/>
        <w:autoSpaceDN/>
        <w:rPr>
          <w:sz w:val="20"/>
        </w:rPr>
        <w:sectPr w:rsidR="00FC72F1" w:rsidRPr="00FC72F1" w:rsidSect="00BB3587">
          <w:footerReference w:type="default" r:id="rId36"/>
          <w:pgSz w:w="16840" w:h="11910" w:orient="landscape"/>
          <w:pgMar w:top="1145" w:right="538" w:bottom="600" w:left="426" w:header="448" w:footer="444" w:gutter="0"/>
          <w:cols w:space="720"/>
        </w:sectPr>
      </w:pPr>
    </w:p>
    <w:p w14:paraId="4E368A98" w14:textId="77777777" w:rsidR="0098714A" w:rsidRPr="006D08E5" w:rsidRDefault="0098714A" w:rsidP="00BB3587">
      <w:pPr>
        <w:pStyle w:val="ac"/>
        <w:numPr>
          <w:ilvl w:val="0"/>
          <w:numId w:val="1"/>
        </w:numPr>
        <w:spacing w:before="0"/>
        <w:ind w:left="567" w:hanging="567"/>
        <w:jc w:val="both"/>
        <w:rPr>
          <w:rFonts w:ascii="Times New Roman" w:hAnsi="Times New Roman"/>
        </w:rPr>
      </w:pPr>
      <w:bookmarkStart w:id="97" w:name="_Toc72159749"/>
      <w:r w:rsidRPr="006D08E5">
        <w:rPr>
          <w:rFonts w:ascii="Times New Roman" w:hAnsi="Times New Roman"/>
        </w:rPr>
        <w:lastRenderedPageBreak/>
        <w:t>Ценовые (тарифные) последствия</w:t>
      </w:r>
      <w:bookmarkEnd w:id="97"/>
    </w:p>
    <w:p w14:paraId="1D6FCB87" w14:textId="77777777" w:rsidR="006D08E5" w:rsidRPr="006D08E5" w:rsidRDefault="006D08E5" w:rsidP="00E64CCC">
      <w:pPr>
        <w:pStyle w:val="af1"/>
        <w:spacing w:line="276" w:lineRule="auto"/>
        <w:ind w:firstLine="567"/>
        <w:rPr>
          <w:rFonts w:ascii="Times New Roman" w:hAnsi="Times New Roman" w:cs="Times New Roman"/>
          <w:lang w:bidi="ru-RU"/>
        </w:rPr>
      </w:pPr>
      <w:bookmarkStart w:id="98" w:name="sub_12315"/>
      <w:bookmarkEnd w:id="95"/>
    </w:p>
    <w:p w14:paraId="64DFB981" w14:textId="78713B40" w:rsidR="0084634B" w:rsidRPr="00646009" w:rsidRDefault="0084634B" w:rsidP="008B6C72">
      <w:pPr>
        <w:adjustRightInd/>
        <w:spacing w:before="40" w:after="42"/>
        <w:ind w:right="34" w:firstLine="567"/>
        <w:rPr>
          <w:rFonts w:ascii="Times New Roman" w:hAnsi="Times New Roman" w:cs="Times New Roman"/>
          <w:lang w:bidi="ru-RU"/>
        </w:rPr>
      </w:pPr>
      <w:r w:rsidRPr="00646009">
        <w:rPr>
          <w:rFonts w:ascii="Times New Roman" w:hAnsi="Times New Roman" w:cs="Times New Roman"/>
          <w:lang w:bidi="ru-RU"/>
        </w:rPr>
        <w:t>В соответствии с приказом №</w:t>
      </w:r>
      <w:r w:rsidR="008B6C72">
        <w:rPr>
          <w:rFonts w:ascii="Times New Roman" w:hAnsi="Times New Roman" w:cs="Times New Roman"/>
          <w:lang w:bidi="ru-RU"/>
        </w:rPr>
        <w:t xml:space="preserve"> </w:t>
      </w:r>
      <w:r w:rsidRPr="00646009">
        <w:rPr>
          <w:rFonts w:ascii="Times New Roman" w:hAnsi="Times New Roman" w:cs="Times New Roman"/>
          <w:lang w:bidi="ru-RU"/>
        </w:rPr>
        <w:t xml:space="preserve">191-э/2 от 15 октября </w:t>
      </w:r>
      <w:r w:rsidR="008B6C72">
        <w:rPr>
          <w:rFonts w:ascii="Times New Roman" w:hAnsi="Times New Roman" w:cs="Times New Roman"/>
          <w:lang w:bidi="ru-RU"/>
        </w:rPr>
        <w:t xml:space="preserve">2013 года </w:t>
      </w:r>
      <w:r w:rsidRPr="00646009">
        <w:rPr>
          <w:rFonts w:ascii="Times New Roman" w:hAnsi="Times New Roman" w:cs="Times New Roman"/>
          <w:lang w:bidi="ru-RU"/>
        </w:rPr>
        <w:t xml:space="preserve">«Об установлении предельных максимальных уровней тарифов на тепловую энергию (мощность), поставляемую теплоснабжающими организациями потребителям, в среднем по субъектам Российской </w:t>
      </w:r>
      <w:r>
        <w:rPr>
          <w:rFonts w:ascii="Times New Roman" w:hAnsi="Times New Roman" w:cs="Times New Roman"/>
          <w:lang w:bidi="ru-RU"/>
        </w:rPr>
        <w:t>Ф</w:t>
      </w:r>
      <w:r w:rsidRPr="00646009">
        <w:rPr>
          <w:rFonts w:ascii="Times New Roman" w:hAnsi="Times New Roman" w:cs="Times New Roman"/>
          <w:lang w:bidi="ru-RU"/>
        </w:rPr>
        <w:t>едерации» рост тарифа в Хабаровском крае не должен превышать 5,0 %.</w:t>
      </w:r>
    </w:p>
    <w:p w14:paraId="75DC844B" w14:textId="77777777" w:rsidR="006D08E5" w:rsidRPr="006D08E5" w:rsidRDefault="0084634B" w:rsidP="0084634B">
      <w:pPr>
        <w:adjustRightInd/>
        <w:spacing w:before="40" w:after="42"/>
        <w:ind w:right="34" w:firstLine="567"/>
        <w:rPr>
          <w:rFonts w:ascii="Times New Roman" w:hAnsi="Times New Roman" w:cs="Times New Roman"/>
          <w:lang w:bidi="ru-RU"/>
        </w:rPr>
      </w:pPr>
      <w:r>
        <w:rPr>
          <w:rFonts w:ascii="Times New Roman" w:hAnsi="Times New Roman" w:cs="Times New Roman"/>
          <w:lang w:bidi="ru-RU"/>
        </w:rPr>
        <w:t>П</w:t>
      </w:r>
      <w:r w:rsidRPr="00646009">
        <w:rPr>
          <w:rFonts w:ascii="Times New Roman" w:hAnsi="Times New Roman" w:cs="Times New Roman"/>
          <w:lang w:bidi="ru-RU"/>
        </w:rPr>
        <w:t>ри включении инвестиционной составляющей в тариф наблюдается незначительный его рост. Поэтому инвестиционную составляющую в тарифе, не стоит рассматривать как единственный источник финансирования рекомендованных мероприятий</w:t>
      </w:r>
      <w:r>
        <w:rPr>
          <w:rFonts w:ascii="Times New Roman" w:hAnsi="Times New Roman" w:cs="Times New Roman"/>
          <w:lang w:bidi="ru-RU"/>
        </w:rPr>
        <w:t>.</w:t>
      </w:r>
    </w:p>
    <w:p w14:paraId="27CC29CF" w14:textId="77777777" w:rsidR="0098714A" w:rsidRPr="009B2706" w:rsidRDefault="0098714A" w:rsidP="002B701E">
      <w:pPr>
        <w:pStyle w:val="ac"/>
        <w:numPr>
          <w:ilvl w:val="0"/>
          <w:numId w:val="1"/>
        </w:numPr>
        <w:ind w:left="567" w:hanging="567"/>
        <w:jc w:val="both"/>
        <w:rPr>
          <w:rFonts w:ascii="Times New Roman" w:hAnsi="Times New Roman"/>
        </w:rPr>
      </w:pPr>
      <w:bookmarkStart w:id="99" w:name="_Toc72159750"/>
      <w:r w:rsidRPr="009B2706">
        <w:rPr>
          <w:rFonts w:ascii="Times New Roman" w:hAnsi="Times New Roman"/>
        </w:rPr>
        <w:t>Реестр единых теплоснабжающих организаций</w:t>
      </w:r>
      <w:bookmarkEnd w:id="99"/>
    </w:p>
    <w:p w14:paraId="5E6CA7B7" w14:textId="77777777" w:rsidR="00DD7B7B" w:rsidRPr="00DF5AC9" w:rsidRDefault="00DD7B7B" w:rsidP="0013106D">
      <w:pPr>
        <w:rPr>
          <w:highlight w:val="darkGray"/>
        </w:rPr>
      </w:pPr>
    </w:p>
    <w:p w14:paraId="096AF632" w14:textId="77777777" w:rsidR="009B2706" w:rsidRPr="009B2706" w:rsidRDefault="009B2706" w:rsidP="008B6C72">
      <w:pPr>
        <w:ind w:firstLine="567"/>
        <w:rPr>
          <w:rFonts w:ascii="Times New Roman" w:hAnsi="Times New Roman" w:cs="Times New Roman"/>
          <w:u w:val="single"/>
          <w:lang w:bidi="ru-RU"/>
        </w:rPr>
      </w:pPr>
      <w:r w:rsidRPr="009B2706">
        <w:rPr>
          <w:rFonts w:ascii="Times New Roman" w:hAnsi="Times New Roman" w:cs="Times New Roman"/>
          <w:u w:val="single"/>
          <w:lang w:bidi="ru-RU"/>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6773800D" w14:textId="77777777" w:rsidR="009B2706" w:rsidRPr="009B2706" w:rsidRDefault="009B2706" w:rsidP="009B2706">
      <w:pPr>
        <w:adjustRightInd/>
        <w:spacing w:before="40" w:after="42"/>
        <w:ind w:right="34" w:firstLine="567"/>
        <w:rPr>
          <w:rFonts w:ascii="Times New Roman" w:hAnsi="Times New Roman" w:cs="Times New Roman"/>
          <w:lang w:bidi="ru-RU"/>
        </w:rPr>
      </w:pPr>
    </w:p>
    <w:p w14:paraId="55047326" w14:textId="77777777" w:rsidR="009B2706" w:rsidRPr="009B2706" w:rsidRDefault="009B2706" w:rsidP="009B2706">
      <w:pPr>
        <w:adjustRightInd/>
        <w:spacing w:before="40" w:after="42"/>
        <w:ind w:right="34" w:firstLine="567"/>
        <w:rPr>
          <w:rFonts w:ascii="Times New Roman" w:hAnsi="Times New Roman" w:cs="Times New Roman"/>
          <w:lang w:bidi="ru-RU"/>
        </w:rPr>
      </w:pPr>
      <w:r w:rsidRPr="009B2706">
        <w:rPr>
          <w:rFonts w:ascii="Times New Roman" w:hAnsi="Times New Roman" w:cs="Times New Roman"/>
          <w:lang w:bidi="ru-RU"/>
        </w:rPr>
        <w:t>На территории сельского поселения</w:t>
      </w:r>
      <w:r w:rsidR="00581F3D">
        <w:rPr>
          <w:rFonts w:ascii="Times New Roman" w:hAnsi="Times New Roman" w:cs="Times New Roman"/>
          <w:lang w:bidi="ru-RU"/>
        </w:rPr>
        <w:t xml:space="preserve"> «</w:t>
      </w:r>
      <w:r w:rsidR="00D50102">
        <w:rPr>
          <w:rFonts w:ascii="Times New Roman" w:hAnsi="Times New Roman" w:cs="Times New Roman"/>
          <w:lang w:bidi="ru-RU"/>
        </w:rPr>
        <w:t xml:space="preserve">Село </w:t>
      </w:r>
      <w:proofErr w:type="spellStart"/>
      <w:r w:rsidR="00D50102">
        <w:rPr>
          <w:rFonts w:ascii="Times New Roman" w:hAnsi="Times New Roman" w:cs="Times New Roman"/>
          <w:lang w:bidi="ru-RU"/>
        </w:rPr>
        <w:t>Вострецово</w:t>
      </w:r>
      <w:proofErr w:type="spellEnd"/>
      <w:r w:rsidR="00581F3D">
        <w:rPr>
          <w:rFonts w:ascii="Times New Roman" w:hAnsi="Times New Roman" w:cs="Times New Roman"/>
          <w:lang w:bidi="ru-RU"/>
        </w:rPr>
        <w:t>»</w:t>
      </w:r>
      <w:r w:rsidRPr="009B2706">
        <w:rPr>
          <w:rFonts w:ascii="Times New Roman" w:hAnsi="Times New Roman" w:cs="Times New Roman"/>
          <w:lang w:bidi="ru-RU"/>
        </w:rPr>
        <w:t xml:space="preserve"> существует </w:t>
      </w:r>
      <w:r w:rsidR="00581F3D">
        <w:rPr>
          <w:rFonts w:ascii="Times New Roman" w:hAnsi="Times New Roman" w:cs="Times New Roman"/>
          <w:lang w:bidi="ru-RU"/>
        </w:rPr>
        <w:t xml:space="preserve">одна </w:t>
      </w:r>
      <w:r w:rsidRPr="009B2706">
        <w:rPr>
          <w:rFonts w:ascii="Times New Roman" w:hAnsi="Times New Roman" w:cs="Times New Roman"/>
          <w:lang w:bidi="ru-RU"/>
        </w:rPr>
        <w:t>систем</w:t>
      </w:r>
      <w:r w:rsidR="00581F3D">
        <w:rPr>
          <w:rFonts w:ascii="Times New Roman" w:hAnsi="Times New Roman" w:cs="Times New Roman"/>
          <w:lang w:bidi="ru-RU"/>
        </w:rPr>
        <w:t xml:space="preserve">а </w:t>
      </w:r>
      <w:r w:rsidRPr="009B2706">
        <w:rPr>
          <w:rFonts w:ascii="Times New Roman" w:hAnsi="Times New Roman" w:cs="Times New Roman"/>
          <w:lang w:bidi="ru-RU"/>
        </w:rPr>
        <w:t>теплоснабжения, где источник</w:t>
      </w:r>
      <w:r w:rsidR="00581F3D">
        <w:rPr>
          <w:rFonts w:ascii="Times New Roman" w:hAnsi="Times New Roman" w:cs="Times New Roman"/>
          <w:lang w:bidi="ru-RU"/>
        </w:rPr>
        <w:t xml:space="preserve">ом </w:t>
      </w:r>
      <w:r w:rsidRPr="009B2706">
        <w:rPr>
          <w:rFonts w:ascii="Times New Roman" w:hAnsi="Times New Roman" w:cs="Times New Roman"/>
          <w:lang w:bidi="ru-RU"/>
        </w:rPr>
        <w:t>тепловой энергии явля</w:t>
      </w:r>
      <w:r w:rsidR="00581F3D">
        <w:rPr>
          <w:rFonts w:ascii="Times New Roman" w:hAnsi="Times New Roman" w:cs="Times New Roman"/>
          <w:lang w:bidi="ru-RU"/>
        </w:rPr>
        <w:t>е</w:t>
      </w:r>
      <w:r w:rsidRPr="009B2706">
        <w:rPr>
          <w:rFonts w:ascii="Times New Roman" w:hAnsi="Times New Roman" w:cs="Times New Roman"/>
          <w:lang w:bidi="ru-RU"/>
        </w:rPr>
        <w:t>тся отопительн</w:t>
      </w:r>
      <w:r w:rsidR="00581F3D">
        <w:rPr>
          <w:rFonts w:ascii="Times New Roman" w:hAnsi="Times New Roman" w:cs="Times New Roman"/>
          <w:lang w:bidi="ru-RU"/>
        </w:rPr>
        <w:t>ая</w:t>
      </w:r>
      <w:r w:rsidRPr="009B2706">
        <w:rPr>
          <w:rFonts w:ascii="Times New Roman" w:hAnsi="Times New Roman" w:cs="Times New Roman"/>
          <w:lang w:bidi="ru-RU"/>
        </w:rPr>
        <w:t xml:space="preserve"> котельн</w:t>
      </w:r>
      <w:r w:rsidR="00581F3D">
        <w:rPr>
          <w:rFonts w:ascii="Times New Roman" w:hAnsi="Times New Roman" w:cs="Times New Roman"/>
          <w:lang w:bidi="ru-RU"/>
        </w:rPr>
        <w:t>ая</w:t>
      </w:r>
      <w:r w:rsidRPr="009B2706">
        <w:rPr>
          <w:rFonts w:ascii="Times New Roman" w:hAnsi="Times New Roman" w:cs="Times New Roman"/>
          <w:lang w:bidi="ru-RU"/>
        </w:rPr>
        <w:t>.</w:t>
      </w:r>
    </w:p>
    <w:p w14:paraId="26C25F62" w14:textId="3387A568" w:rsidR="009B2706" w:rsidRDefault="009B2706" w:rsidP="009B2706">
      <w:pPr>
        <w:adjustRightInd/>
        <w:spacing w:before="40" w:after="42"/>
        <w:ind w:right="34" w:firstLine="567"/>
        <w:rPr>
          <w:rFonts w:ascii="Times New Roman" w:hAnsi="Times New Roman" w:cs="Times New Roman"/>
          <w:lang w:bidi="ru-RU"/>
        </w:rPr>
      </w:pPr>
      <w:r w:rsidRPr="009B2706">
        <w:rPr>
          <w:rFonts w:ascii="Times New Roman" w:hAnsi="Times New Roman" w:cs="Times New Roman"/>
          <w:lang w:bidi="ru-RU"/>
        </w:rPr>
        <w:t xml:space="preserve">Перечень систем теплоснабжения и теплоснабжающих организаций представлен в таблице </w:t>
      </w:r>
      <w:r w:rsidR="008B6C72">
        <w:rPr>
          <w:rFonts w:ascii="Times New Roman" w:hAnsi="Times New Roman" w:cs="Times New Roman"/>
          <w:lang w:bidi="ru-RU"/>
        </w:rPr>
        <w:t>4</w:t>
      </w:r>
      <w:r w:rsidR="0040788E">
        <w:rPr>
          <w:rFonts w:ascii="Times New Roman" w:hAnsi="Times New Roman" w:cs="Times New Roman"/>
          <w:lang w:bidi="ru-RU"/>
        </w:rPr>
        <w:t>7</w:t>
      </w:r>
      <w:r>
        <w:rPr>
          <w:rFonts w:ascii="Times New Roman" w:hAnsi="Times New Roman" w:cs="Times New Roman"/>
          <w:lang w:bidi="ru-RU"/>
        </w:rPr>
        <w:t>.</w:t>
      </w:r>
    </w:p>
    <w:p w14:paraId="09D1FFA2" w14:textId="77777777" w:rsidR="009B2706" w:rsidRPr="009B2706" w:rsidRDefault="009B2706" w:rsidP="009B2706">
      <w:pPr>
        <w:adjustRightInd/>
        <w:spacing w:before="40" w:after="42"/>
        <w:ind w:right="34" w:firstLine="567"/>
        <w:rPr>
          <w:rFonts w:ascii="Times New Roman" w:hAnsi="Times New Roman" w:cs="Times New Roman"/>
          <w:lang w:bidi="ru-RU"/>
        </w:rPr>
      </w:pPr>
    </w:p>
    <w:p w14:paraId="584892D6" w14:textId="3FDC9E7C" w:rsidR="009B2706" w:rsidRPr="006D08E5" w:rsidRDefault="009B2706" w:rsidP="009B2706">
      <w:pPr>
        <w:adjustRightInd/>
        <w:spacing w:before="40" w:after="42"/>
        <w:ind w:left="651" w:right="70" w:firstLine="0"/>
        <w:jc w:val="right"/>
        <w:rPr>
          <w:rFonts w:ascii="Times New Roman" w:hAnsi="Times New Roman" w:cs="Times New Roman"/>
          <w:b/>
          <w:bCs/>
          <w:lang w:bidi="ru-RU"/>
        </w:rPr>
      </w:pPr>
      <w:r w:rsidRPr="006D08E5">
        <w:rPr>
          <w:rFonts w:ascii="Times New Roman" w:hAnsi="Times New Roman" w:cs="Times New Roman"/>
          <w:b/>
          <w:bCs/>
          <w:lang w:bidi="ru-RU"/>
        </w:rPr>
        <w:t xml:space="preserve">Таблица </w:t>
      </w:r>
      <w:r w:rsidR="0040788E">
        <w:rPr>
          <w:rFonts w:ascii="Times New Roman" w:hAnsi="Times New Roman" w:cs="Times New Roman"/>
          <w:b/>
          <w:bCs/>
          <w:lang w:bidi="ru-RU"/>
        </w:rPr>
        <w:t>47</w:t>
      </w:r>
    </w:p>
    <w:p w14:paraId="7336034A" w14:textId="77777777" w:rsidR="009B2706" w:rsidRPr="009B2706" w:rsidRDefault="009B2706" w:rsidP="009B2706">
      <w:pPr>
        <w:adjustRightInd/>
        <w:spacing w:before="40" w:after="42"/>
        <w:ind w:right="34" w:firstLine="0"/>
        <w:rPr>
          <w:rFonts w:ascii="Times New Roman" w:hAnsi="Times New Roman" w:cs="Times New Roman"/>
          <w:b/>
          <w:lang w:bidi="ru-RU"/>
        </w:rPr>
      </w:pPr>
      <w:r w:rsidRPr="009B2706">
        <w:rPr>
          <w:rFonts w:ascii="Times New Roman" w:hAnsi="Times New Roman" w:cs="Times New Roman"/>
          <w:b/>
          <w:lang w:bidi="ru-RU"/>
        </w:rPr>
        <w:t>Перечень систем теплоснабжения и теплоснабжающих организаций</w:t>
      </w:r>
    </w:p>
    <w:tbl>
      <w:tblPr>
        <w:tblStyle w:val="TableNormal"/>
        <w:tblW w:w="100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0"/>
        <w:gridCol w:w="4678"/>
      </w:tblGrid>
      <w:tr w:rsidR="009B2706" w:rsidRPr="009B2706" w14:paraId="7F76A48F" w14:textId="77777777" w:rsidTr="008B6C72">
        <w:trPr>
          <w:trHeight w:val="572"/>
        </w:trPr>
        <w:tc>
          <w:tcPr>
            <w:tcW w:w="5380" w:type="dxa"/>
            <w:vAlign w:val="center"/>
          </w:tcPr>
          <w:p w14:paraId="7A292F22" w14:textId="77777777" w:rsidR="009B2706" w:rsidRPr="009B2706" w:rsidRDefault="009B2706" w:rsidP="009B2706">
            <w:pPr>
              <w:adjustRightInd/>
              <w:spacing w:before="40" w:after="42"/>
              <w:ind w:right="34" w:firstLine="0"/>
              <w:jc w:val="center"/>
              <w:rPr>
                <w:rFonts w:ascii="Times New Roman" w:eastAsia="Times New Roman" w:hAnsi="Times New Roman" w:cs="Times New Roman"/>
                <w:b/>
                <w:sz w:val="20"/>
                <w:szCs w:val="20"/>
                <w:lang w:val="ru-RU" w:eastAsia="ru-RU" w:bidi="ru-RU"/>
              </w:rPr>
            </w:pPr>
            <w:r w:rsidRPr="009B2706">
              <w:rPr>
                <w:rFonts w:ascii="Times New Roman" w:eastAsia="Times New Roman" w:hAnsi="Times New Roman" w:cs="Times New Roman"/>
                <w:b/>
                <w:sz w:val="20"/>
                <w:szCs w:val="20"/>
                <w:lang w:val="ru-RU" w:eastAsia="ru-RU" w:bidi="ru-RU"/>
              </w:rPr>
              <w:t>Источник тепловой энергии</w:t>
            </w:r>
          </w:p>
        </w:tc>
        <w:tc>
          <w:tcPr>
            <w:tcW w:w="4678" w:type="dxa"/>
            <w:vAlign w:val="center"/>
          </w:tcPr>
          <w:p w14:paraId="190211EE" w14:textId="77777777" w:rsidR="009B2706" w:rsidRPr="009B2706" w:rsidRDefault="009B2706" w:rsidP="009B2706">
            <w:pPr>
              <w:adjustRightInd/>
              <w:spacing w:before="40" w:after="42"/>
              <w:ind w:right="34" w:firstLine="0"/>
              <w:jc w:val="center"/>
              <w:rPr>
                <w:rFonts w:ascii="Times New Roman" w:eastAsia="Times New Roman" w:hAnsi="Times New Roman" w:cs="Times New Roman"/>
                <w:b/>
                <w:sz w:val="20"/>
                <w:szCs w:val="20"/>
                <w:lang w:val="ru-RU" w:eastAsia="ru-RU" w:bidi="ru-RU"/>
              </w:rPr>
            </w:pPr>
            <w:r w:rsidRPr="009B2706">
              <w:rPr>
                <w:rFonts w:ascii="Times New Roman" w:eastAsia="Times New Roman" w:hAnsi="Times New Roman" w:cs="Times New Roman"/>
                <w:b/>
                <w:sz w:val="20"/>
                <w:szCs w:val="20"/>
                <w:lang w:val="ru-RU" w:eastAsia="ru-RU" w:bidi="ru-RU"/>
              </w:rPr>
              <w:t>Название единой теплоснабжающей организации</w:t>
            </w:r>
          </w:p>
        </w:tc>
      </w:tr>
      <w:tr w:rsidR="009B2706" w:rsidRPr="009B2706" w14:paraId="1BCC97A3" w14:textId="77777777" w:rsidTr="008B6C72">
        <w:trPr>
          <w:trHeight w:val="277"/>
        </w:trPr>
        <w:tc>
          <w:tcPr>
            <w:tcW w:w="5380" w:type="dxa"/>
            <w:vAlign w:val="center"/>
          </w:tcPr>
          <w:p w14:paraId="0593FEA2" w14:textId="3AA305F1" w:rsidR="009B2706" w:rsidRPr="009B2706" w:rsidRDefault="009B2706" w:rsidP="00D50102">
            <w:pPr>
              <w:adjustRightInd/>
              <w:spacing w:before="40" w:after="42"/>
              <w:ind w:right="34" w:hanging="60"/>
              <w:jc w:val="center"/>
              <w:rPr>
                <w:rFonts w:ascii="Times New Roman" w:eastAsia="Times New Roman" w:hAnsi="Times New Roman" w:cs="Times New Roman"/>
                <w:sz w:val="20"/>
                <w:szCs w:val="20"/>
                <w:lang w:val="ru-RU" w:eastAsia="ru-RU" w:bidi="ru-RU"/>
              </w:rPr>
            </w:pPr>
            <w:r>
              <w:rPr>
                <w:rFonts w:ascii="Times New Roman" w:eastAsia="Times New Roman" w:hAnsi="Times New Roman" w:cs="Times New Roman"/>
                <w:sz w:val="20"/>
                <w:szCs w:val="20"/>
                <w:lang w:val="ru-RU" w:eastAsia="ru-RU" w:bidi="ru-RU"/>
              </w:rPr>
              <w:t>Котельная</w:t>
            </w:r>
            <w:r w:rsidR="008B6C72">
              <w:rPr>
                <w:rFonts w:ascii="Times New Roman" w:eastAsia="Times New Roman" w:hAnsi="Times New Roman" w:cs="Times New Roman"/>
                <w:sz w:val="20"/>
                <w:szCs w:val="20"/>
                <w:lang w:val="ru-RU" w:eastAsia="ru-RU" w:bidi="ru-RU"/>
              </w:rPr>
              <w:t xml:space="preserve"> </w:t>
            </w:r>
            <w:r w:rsidR="00D50102">
              <w:rPr>
                <w:rFonts w:ascii="Times New Roman" w:eastAsia="Times New Roman" w:hAnsi="Times New Roman" w:cs="Times New Roman"/>
                <w:sz w:val="20"/>
                <w:szCs w:val="20"/>
                <w:lang w:val="ru-RU" w:eastAsia="ru-RU" w:bidi="ru-RU"/>
              </w:rPr>
              <w:t xml:space="preserve">с. </w:t>
            </w:r>
            <w:proofErr w:type="spellStart"/>
            <w:r w:rsidR="00D50102">
              <w:rPr>
                <w:rFonts w:ascii="Times New Roman" w:eastAsia="Times New Roman" w:hAnsi="Times New Roman" w:cs="Times New Roman"/>
                <w:sz w:val="20"/>
                <w:szCs w:val="20"/>
                <w:lang w:val="ru-RU" w:eastAsia="ru-RU" w:bidi="ru-RU"/>
              </w:rPr>
              <w:t>Вострецово</w:t>
            </w:r>
            <w:proofErr w:type="spellEnd"/>
          </w:p>
        </w:tc>
        <w:tc>
          <w:tcPr>
            <w:tcW w:w="4678" w:type="dxa"/>
            <w:vAlign w:val="center"/>
          </w:tcPr>
          <w:p w14:paraId="199C49EC" w14:textId="77777777" w:rsidR="009B2706" w:rsidRPr="009B2706" w:rsidRDefault="009B2706" w:rsidP="009B2706">
            <w:pPr>
              <w:adjustRightInd/>
              <w:spacing w:before="40" w:after="42"/>
              <w:ind w:right="34" w:firstLine="567"/>
              <w:jc w:val="center"/>
              <w:rPr>
                <w:rFonts w:ascii="Times New Roman" w:eastAsia="Times New Roman" w:hAnsi="Times New Roman" w:cs="Times New Roman"/>
                <w:sz w:val="20"/>
                <w:szCs w:val="20"/>
                <w:lang w:val="ru-RU" w:eastAsia="ru-RU" w:bidi="ru-RU"/>
              </w:rPr>
            </w:pPr>
            <w:r w:rsidRPr="009B2706">
              <w:rPr>
                <w:rFonts w:ascii="Times New Roman" w:eastAsia="Times New Roman" w:hAnsi="Times New Roman" w:cs="Times New Roman"/>
                <w:sz w:val="20"/>
                <w:szCs w:val="20"/>
                <w:lang w:val="ru-RU" w:eastAsia="ru-RU" w:bidi="ru-RU"/>
              </w:rPr>
              <w:t>ООО «</w:t>
            </w:r>
            <w:r>
              <w:rPr>
                <w:rFonts w:ascii="Times New Roman" w:eastAsia="Times New Roman" w:hAnsi="Times New Roman" w:cs="Times New Roman"/>
                <w:sz w:val="20"/>
                <w:szCs w:val="20"/>
                <w:lang w:val="ru-RU" w:eastAsia="ru-RU" w:bidi="ru-RU"/>
              </w:rPr>
              <w:t>Энергети</w:t>
            </w:r>
            <w:r w:rsidRPr="009B2706">
              <w:rPr>
                <w:rFonts w:ascii="Times New Roman" w:eastAsia="Times New Roman" w:hAnsi="Times New Roman" w:cs="Times New Roman"/>
                <w:sz w:val="20"/>
                <w:szCs w:val="20"/>
                <w:lang w:val="ru-RU" w:eastAsia="ru-RU" w:bidi="ru-RU"/>
              </w:rPr>
              <w:t>к»</w:t>
            </w:r>
          </w:p>
        </w:tc>
      </w:tr>
    </w:tbl>
    <w:p w14:paraId="12E204D6" w14:textId="77777777" w:rsidR="009B2706" w:rsidRPr="009B2706" w:rsidRDefault="009B2706" w:rsidP="009B2706">
      <w:pPr>
        <w:adjustRightInd/>
        <w:spacing w:before="40" w:after="42"/>
        <w:ind w:right="34" w:firstLine="567"/>
        <w:rPr>
          <w:rFonts w:ascii="Times New Roman" w:hAnsi="Times New Roman" w:cs="Times New Roman"/>
          <w:lang w:bidi="ru-RU"/>
        </w:rPr>
      </w:pPr>
    </w:p>
    <w:p w14:paraId="03E03733" w14:textId="77777777" w:rsidR="009B2706" w:rsidRPr="009B2706" w:rsidRDefault="009B2706" w:rsidP="008B6C72">
      <w:pPr>
        <w:ind w:firstLine="567"/>
        <w:rPr>
          <w:rFonts w:ascii="Times New Roman" w:hAnsi="Times New Roman" w:cs="Times New Roman"/>
          <w:u w:val="single"/>
          <w:lang w:bidi="ru-RU"/>
        </w:rPr>
      </w:pPr>
      <w:bookmarkStart w:id="100" w:name="_bookmark168"/>
      <w:bookmarkEnd w:id="100"/>
      <w:r w:rsidRPr="009B2706">
        <w:rPr>
          <w:rFonts w:ascii="Times New Roman" w:hAnsi="Times New Roman" w:cs="Times New Roman"/>
          <w:u w:val="single"/>
          <w:lang w:bidi="ru-RU"/>
        </w:rPr>
        <w:t>б)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4BB24E82" w14:textId="77777777" w:rsidR="009B2706" w:rsidRPr="009B2706" w:rsidRDefault="009B2706" w:rsidP="009B2706">
      <w:pPr>
        <w:adjustRightInd/>
        <w:spacing w:before="40" w:after="42"/>
        <w:ind w:right="34" w:firstLine="567"/>
        <w:rPr>
          <w:rFonts w:ascii="Times New Roman" w:hAnsi="Times New Roman" w:cs="Times New Roman"/>
          <w:lang w:bidi="ru-RU"/>
        </w:rPr>
      </w:pPr>
    </w:p>
    <w:p w14:paraId="127AA6CC" w14:textId="77777777" w:rsidR="009B2706" w:rsidRPr="009B2706" w:rsidRDefault="009B2706" w:rsidP="009B2706">
      <w:pPr>
        <w:adjustRightInd/>
        <w:spacing w:before="40" w:after="42"/>
        <w:ind w:right="34" w:firstLine="567"/>
        <w:rPr>
          <w:rFonts w:ascii="Times New Roman" w:hAnsi="Times New Roman" w:cs="Times New Roman"/>
          <w:lang w:bidi="ru-RU"/>
        </w:rPr>
      </w:pPr>
      <w:r w:rsidRPr="009B2706">
        <w:rPr>
          <w:rFonts w:ascii="Times New Roman" w:hAnsi="Times New Roman" w:cs="Times New Roman"/>
          <w:lang w:bidi="ru-RU"/>
        </w:rPr>
        <w:t>Статус единой теплоснабжающей организации (ЕТО)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065DA439" w14:textId="0561AA70" w:rsidR="009B2706" w:rsidRDefault="009B2706" w:rsidP="009B2706">
      <w:pPr>
        <w:adjustRightInd/>
        <w:spacing w:before="40" w:after="42"/>
        <w:ind w:right="34" w:firstLine="567"/>
        <w:rPr>
          <w:rFonts w:ascii="Times New Roman" w:hAnsi="Times New Roman" w:cs="Times New Roman"/>
          <w:lang w:bidi="ru-RU"/>
        </w:rPr>
      </w:pPr>
      <w:r w:rsidRPr="009B2706">
        <w:rPr>
          <w:rFonts w:ascii="Times New Roman" w:hAnsi="Times New Roman" w:cs="Times New Roman"/>
          <w:lang w:bidi="ru-RU"/>
        </w:rP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w:t>
      </w:r>
      <w:r w:rsidR="008B6C72">
        <w:rPr>
          <w:rFonts w:ascii="Times New Roman" w:hAnsi="Times New Roman" w:cs="Times New Roman"/>
          <w:lang w:bidi="ru-RU"/>
        </w:rPr>
        <w:t>4</w:t>
      </w:r>
      <w:r w:rsidR="0040788E">
        <w:rPr>
          <w:rFonts w:ascii="Times New Roman" w:hAnsi="Times New Roman" w:cs="Times New Roman"/>
          <w:lang w:bidi="ru-RU"/>
        </w:rPr>
        <w:t>8</w:t>
      </w:r>
      <w:r>
        <w:rPr>
          <w:rFonts w:ascii="Times New Roman" w:hAnsi="Times New Roman" w:cs="Times New Roman"/>
          <w:lang w:bidi="ru-RU"/>
        </w:rPr>
        <w:t>.</w:t>
      </w:r>
    </w:p>
    <w:p w14:paraId="5171D674" w14:textId="12DA6C2D" w:rsidR="008B6C72" w:rsidRDefault="008B6C72" w:rsidP="009B2706">
      <w:pPr>
        <w:adjustRightInd/>
        <w:spacing w:before="40" w:after="42"/>
        <w:ind w:right="34" w:firstLine="567"/>
        <w:rPr>
          <w:rFonts w:ascii="Times New Roman" w:hAnsi="Times New Roman" w:cs="Times New Roman"/>
          <w:lang w:bidi="ru-RU"/>
        </w:rPr>
      </w:pPr>
    </w:p>
    <w:p w14:paraId="173CFF61" w14:textId="00C4D106" w:rsidR="009B2706" w:rsidRPr="006D08E5" w:rsidRDefault="009B2706" w:rsidP="009B2706">
      <w:pPr>
        <w:adjustRightInd/>
        <w:spacing w:before="40" w:after="42"/>
        <w:ind w:left="651" w:right="70" w:firstLine="0"/>
        <w:jc w:val="right"/>
        <w:rPr>
          <w:rFonts w:ascii="Times New Roman" w:hAnsi="Times New Roman" w:cs="Times New Roman"/>
          <w:b/>
          <w:bCs/>
          <w:lang w:bidi="ru-RU"/>
        </w:rPr>
      </w:pPr>
      <w:r w:rsidRPr="006D08E5">
        <w:rPr>
          <w:rFonts w:ascii="Times New Roman" w:hAnsi="Times New Roman" w:cs="Times New Roman"/>
          <w:b/>
          <w:bCs/>
          <w:lang w:bidi="ru-RU"/>
        </w:rPr>
        <w:t xml:space="preserve">Таблица </w:t>
      </w:r>
      <w:r w:rsidR="008B6C72">
        <w:rPr>
          <w:rFonts w:ascii="Times New Roman" w:hAnsi="Times New Roman" w:cs="Times New Roman"/>
          <w:b/>
          <w:bCs/>
          <w:lang w:bidi="ru-RU"/>
        </w:rPr>
        <w:t>4</w:t>
      </w:r>
      <w:r w:rsidR="0040788E">
        <w:rPr>
          <w:rFonts w:ascii="Times New Roman" w:hAnsi="Times New Roman" w:cs="Times New Roman"/>
          <w:b/>
          <w:bCs/>
          <w:lang w:bidi="ru-RU"/>
        </w:rPr>
        <w:t>8</w:t>
      </w:r>
    </w:p>
    <w:p w14:paraId="1A1DDA8C" w14:textId="77777777" w:rsidR="009B2706" w:rsidRPr="009B2706" w:rsidRDefault="009B2706" w:rsidP="008B6C72">
      <w:pPr>
        <w:adjustRightInd/>
        <w:spacing w:before="40" w:after="42"/>
        <w:ind w:right="34" w:firstLine="0"/>
        <w:rPr>
          <w:rFonts w:ascii="Times New Roman" w:hAnsi="Times New Roman" w:cs="Times New Roman"/>
          <w:b/>
          <w:lang w:bidi="ru-RU"/>
        </w:rPr>
      </w:pPr>
      <w:r w:rsidRPr="009B2706">
        <w:rPr>
          <w:rFonts w:ascii="Times New Roman" w:hAnsi="Times New Roman" w:cs="Times New Roman"/>
          <w:b/>
          <w:lang w:bidi="ru-RU"/>
        </w:rPr>
        <w:t>Реестр теплоснабжающих организаций</w:t>
      </w:r>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980"/>
        <w:gridCol w:w="2694"/>
        <w:gridCol w:w="2122"/>
      </w:tblGrid>
      <w:tr w:rsidR="009B2706" w:rsidRPr="009B2706" w14:paraId="7D206CE0" w14:textId="77777777" w:rsidTr="008B6C72">
        <w:trPr>
          <w:trHeight w:val="1063"/>
        </w:trPr>
        <w:tc>
          <w:tcPr>
            <w:tcW w:w="2410" w:type="dxa"/>
            <w:vAlign w:val="center"/>
          </w:tcPr>
          <w:p w14:paraId="0655EA14" w14:textId="77777777" w:rsidR="009B2706" w:rsidRPr="009B2706" w:rsidRDefault="009B2706" w:rsidP="009B2706">
            <w:pPr>
              <w:adjustRightInd/>
              <w:spacing w:before="40" w:after="42"/>
              <w:ind w:right="34" w:firstLine="0"/>
              <w:jc w:val="center"/>
              <w:rPr>
                <w:rFonts w:ascii="Times New Roman" w:eastAsia="Times New Roman" w:hAnsi="Times New Roman" w:cs="Times New Roman"/>
                <w:b/>
                <w:sz w:val="20"/>
                <w:szCs w:val="20"/>
                <w:lang w:val="ru-RU" w:eastAsia="ru-RU" w:bidi="ru-RU"/>
              </w:rPr>
            </w:pPr>
            <w:r w:rsidRPr="009B2706">
              <w:rPr>
                <w:rFonts w:ascii="Times New Roman" w:eastAsia="Times New Roman" w:hAnsi="Times New Roman" w:cs="Times New Roman"/>
                <w:b/>
                <w:sz w:val="20"/>
                <w:szCs w:val="20"/>
                <w:lang w:val="ru-RU" w:eastAsia="ru-RU" w:bidi="ru-RU"/>
              </w:rPr>
              <w:t>Наименование зоны действия, источника тепловой энергии</w:t>
            </w:r>
          </w:p>
        </w:tc>
        <w:tc>
          <w:tcPr>
            <w:tcW w:w="2980" w:type="dxa"/>
            <w:vAlign w:val="center"/>
          </w:tcPr>
          <w:p w14:paraId="2901C41A" w14:textId="77777777" w:rsidR="009B2706" w:rsidRPr="009B2706" w:rsidRDefault="009B2706" w:rsidP="009B2706">
            <w:pPr>
              <w:adjustRightInd/>
              <w:spacing w:before="40" w:after="42"/>
              <w:ind w:right="34" w:firstLine="0"/>
              <w:jc w:val="center"/>
              <w:rPr>
                <w:rFonts w:ascii="Times New Roman" w:eastAsia="Times New Roman" w:hAnsi="Times New Roman" w:cs="Times New Roman"/>
                <w:b/>
                <w:sz w:val="20"/>
                <w:szCs w:val="20"/>
                <w:lang w:val="ru-RU" w:eastAsia="ru-RU" w:bidi="ru-RU"/>
              </w:rPr>
            </w:pPr>
            <w:r w:rsidRPr="009B2706">
              <w:rPr>
                <w:rFonts w:ascii="Times New Roman" w:eastAsia="Times New Roman" w:hAnsi="Times New Roman" w:cs="Times New Roman"/>
                <w:b/>
                <w:sz w:val="20"/>
                <w:szCs w:val="20"/>
                <w:lang w:val="ru-RU" w:eastAsia="ru-RU" w:bidi="ru-RU"/>
              </w:rPr>
              <w:t>Существующие теплоснабжающие организации, обслуживающие источник тепловой энергии</w:t>
            </w:r>
          </w:p>
        </w:tc>
        <w:tc>
          <w:tcPr>
            <w:tcW w:w="2694" w:type="dxa"/>
            <w:vAlign w:val="center"/>
          </w:tcPr>
          <w:p w14:paraId="43CCF42F" w14:textId="77777777" w:rsidR="009B2706" w:rsidRPr="009B2706" w:rsidRDefault="009B2706" w:rsidP="009B2706">
            <w:pPr>
              <w:adjustRightInd/>
              <w:spacing w:before="40" w:after="42"/>
              <w:ind w:right="34" w:firstLine="0"/>
              <w:jc w:val="center"/>
              <w:rPr>
                <w:rFonts w:ascii="Times New Roman" w:eastAsia="Times New Roman" w:hAnsi="Times New Roman" w:cs="Times New Roman"/>
                <w:b/>
                <w:sz w:val="20"/>
                <w:szCs w:val="20"/>
                <w:lang w:val="ru-RU" w:eastAsia="ru-RU" w:bidi="ru-RU"/>
              </w:rPr>
            </w:pPr>
            <w:r w:rsidRPr="009B2706">
              <w:rPr>
                <w:rFonts w:ascii="Times New Roman" w:eastAsia="Times New Roman" w:hAnsi="Times New Roman" w:cs="Times New Roman"/>
                <w:b/>
                <w:sz w:val="20"/>
                <w:szCs w:val="20"/>
                <w:lang w:val="ru-RU" w:eastAsia="ru-RU" w:bidi="ru-RU"/>
              </w:rPr>
              <w:t>Существующие теплоснабжающие организации, обслуживающие тепловые сети</w:t>
            </w:r>
          </w:p>
        </w:tc>
        <w:tc>
          <w:tcPr>
            <w:tcW w:w="2122" w:type="dxa"/>
            <w:vAlign w:val="center"/>
          </w:tcPr>
          <w:p w14:paraId="28C087A4" w14:textId="77777777" w:rsidR="009B2706" w:rsidRPr="009B2706" w:rsidRDefault="009B2706" w:rsidP="009B2706">
            <w:pPr>
              <w:adjustRightInd/>
              <w:spacing w:before="40" w:after="42"/>
              <w:ind w:right="34" w:firstLine="0"/>
              <w:jc w:val="center"/>
              <w:rPr>
                <w:rFonts w:ascii="Times New Roman" w:eastAsia="Times New Roman" w:hAnsi="Times New Roman" w:cs="Times New Roman"/>
                <w:b/>
                <w:sz w:val="20"/>
                <w:szCs w:val="20"/>
                <w:lang w:val="ru-RU" w:eastAsia="ru-RU" w:bidi="ru-RU"/>
              </w:rPr>
            </w:pPr>
            <w:r w:rsidRPr="009B2706">
              <w:rPr>
                <w:rFonts w:ascii="Times New Roman" w:eastAsia="Times New Roman" w:hAnsi="Times New Roman" w:cs="Times New Roman"/>
                <w:b/>
                <w:sz w:val="20"/>
                <w:szCs w:val="20"/>
                <w:lang w:val="ru-RU" w:eastAsia="ru-RU" w:bidi="ru-RU"/>
              </w:rPr>
              <w:t>Предложение по присвоению статус ЕТО</w:t>
            </w:r>
          </w:p>
        </w:tc>
      </w:tr>
      <w:tr w:rsidR="009B2706" w:rsidRPr="009B2706" w14:paraId="030FC48D" w14:textId="77777777" w:rsidTr="008B6C72">
        <w:trPr>
          <w:trHeight w:val="551"/>
        </w:trPr>
        <w:tc>
          <w:tcPr>
            <w:tcW w:w="2410" w:type="dxa"/>
            <w:vAlign w:val="center"/>
          </w:tcPr>
          <w:p w14:paraId="5FFDC675" w14:textId="2668C425" w:rsidR="009B2706" w:rsidRPr="009B2706" w:rsidRDefault="009B2706" w:rsidP="00D50102">
            <w:pPr>
              <w:adjustRightInd/>
              <w:spacing w:before="40" w:after="42"/>
              <w:ind w:right="34" w:firstLine="0"/>
              <w:jc w:val="center"/>
              <w:rPr>
                <w:rFonts w:ascii="Times New Roman" w:eastAsia="Times New Roman" w:hAnsi="Times New Roman" w:cs="Times New Roman"/>
                <w:sz w:val="20"/>
                <w:szCs w:val="20"/>
                <w:lang w:val="ru-RU" w:eastAsia="ru-RU" w:bidi="ru-RU"/>
              </w:rPr>
            </w:pPr>
            <w:r>
              <w:rPr>
                <w:rFonts w:ascii="Times New Roman" w:eastAsia="Times New Roman" w:hAnsi="Times New Roman" w:cs="Times New Roman"/>
                <w:sz w:val="20"/>
                <w:szCs w:val="20"/>
                <w:lang w:val="ru-RU" w:eastAsia="ru-RU" w:bidi="ru-RU"/>
              </w:rPr>
              <w:t>Котельная</w:t>
            </w:r>
            <w:r w:rsidR="008B6C72">
              <w:rPr>
                <w:rFonts w:ascii="Times New Roman" w:eastAsia="Times New Roman" w:hAnsi="Times New Roman" w:cs="Times New Roman"/>
                <w:sz w:val="20"/>
                <w:szCs w:val="20"/>
                <w:lang w:val="ru-RU" w:eastAsia="ru-RU" w:bidi="ru-RU"/>
              </w:rPr>
              <w:t xml:space="preserve"> </w:t>
            </w:r>
            <w:r w:rsidR="00D50102">
              <w:rPr>
                <w:rFonts w:ascii="Times New Roman" w:eastAsia="Times New Roman" w:hAnsi="Times New Roman" w:cs="Times New Roman"/>
                <w:sz w:val="20"/>
                <w:szCs w:val="20"/>
                <w:lang w:val="ru-RU" w:eastAsia="ru-RU" w:bidi="ru-RU"/>
              </w:rPr>
              <w:t xml:space="preserve">с. </w:t>
            </w:r>
            <w:proofErr w:type="spellStart"/>
            <w:r w:rsidR="00D50102">
              <w:rPr>
                <w:rFonts w:ascii="Times New Roman" w:eastAsia="Times New Roman" w:hAnsi="Times New Roman" w:cs="Times New Roman"/>
                <w:sz w:val="20"/>
                <w:szCs w:val="20"/>
                <w:lang w:val="ru-RU" w:eastAsia="ru-RU" w:bidi="ru-RU"/>
              </w:rPr>
              <w:t>Вострецово</w:t>
            </w:r>
            <w:proofErr w:type="spellEnd"/>
          </w:p>
        </w:tc>
        <w:tc>
          <w:tcPr>
            <w:tcW w:w="2980" w:type="dxa"/>
            <w:vAlign w:val="center"/>
          </w:tcPr>
          <w:p w14:paraId="25B364BA" w14:textId="77777777" w:rsidR="009B2706" w:rsidRPr="009B2706" w:rsidRDefault="009B2706" w:rsidP="009B2706">
            <w:pPr>
              <w:adjustRightInd/>
              <w:spacing w:before="40" w:after="42"/>
              <w:ind w:right="34" w:firstLine="0"/>
              <w:jc w:val="center"/>
              <w:rPr>
                <w:rFonts w:ascii="Times New Roman" w:eastAsia="Times New Roman" w:hAnsi="Times New Roman" w:cs="Times New Roman"/>
                <w:sz w:val="20"/>
                <w:szCs w:val="20"/>
                <w:lang w:val="ru-RU" w:eastAsia="ru-RU" w:bidi="ru-RU"/>
              </w:rPr>
            </w:pPr>
            <w:r w:rsidRPr="009B2706">
              <w:rPr>
                <w:rFonts w:ascii="Times New Roman" w:eastAsia="Times New Roman" w:hAnsi="Times New Roman" w:cs="Times New Roman"/>
                <w:sz w:val="20"/>
                <w:szCs w:val="20"/>
                <w:lang w:val="ru-RU" w:eastAsia="ru-RU" w:bidi="ru-RU"/>
              </w:rPr>
              <w:t>ООО «</w:t>
            </w:r>
            <w:r>
              <w:rPr>
                <w:rFonts w:ascii="Times New Roman" w:eastAsia="Times New Roman" w:hAnsi="Times New Roman" w:cs="Times New Roman"/>
                <w:sz w:val="20"/>
                <w:szCs w:val="20"/>
                <w:lang w:val="ru-RU" w:eastAsia="ru-RU" w:bidi="ru-RU"/>
              </w:rPr>
              <w:t>Энергети</w:t>
            </w:r>
            <w:r w:rsidRPr="009B2706">
              <w:rPr>
                <w:rFonts w:ascii="Times New Roman" w:eastAsia="Times New Roman" w:hAnsi="Times New Roman" w:cs="Times New Roman"/>
                <w:sz w:val="20"/>
                <w:szCs w:val="20"/>
                <w:lang w:val="ru-RU" w:eastAsia="ru-RU" w:bidi="ru-RU"/>
              </w:rPr>
              <w:t>к»</w:t>
            </w:r>
          </w:p>
        </w:tc>
        <w:tc>
          <w:tcPr>
            <w:tcW w:w="2694" w:type="dxa"/>
            <w:vAlign w:val="center"/>
          </w:tcPr>
          <w:p w14:paraId="6E2BEE76" w14:textId="77777777" w:rsidR="009B2706" w:rsidRPr="009B2706" w:rsidRDefault="009B2706" w:rsidP="009B2706">
            <w:pPr>
              <w:adjustRightInd/>
              <w:spacing w:before="40" w:after="42"/>
              <w:ind w:right="34" w:firstLine="0"/>
              <w:jc w:val="center"/>
              <w:rPr>
                <w:rFonts w:ascii="Times New Roman" w:eastAsia="Times New Roman" w:hAnsi="Times New Roman" w:cs="Times New Roman"/>
                <w:sz w:val="20"/>
                <w:szCs w:val="20"/>
                <w:lang w:val="ru-RU" w:eastAsia="ru-RU" w:bidi="ru-RU"/>
              </w:rPr>
            </w:pPr>
            <w:r w:rsidRPr="009B2706">
              <w:rPr>
                <w:rFonts w:ascii="Times New Roman" w:eastAsia="Times New Roman" w:hAnsi="Times New Roman" w:cs="Times New Roman"/>
                <w:sz w:val="20"/>
                <w:szCs w:val="20"/>
                <w:lang w:val="ru-RU" w:eastAsia="ru-RU" w:bidi="ru-RU"/>
              </w:rPr>
              <w:t>ООО «</w:t>
            </w:r>
            <w:r>
              <w:rPr>
                <w:rFonts w:ascii="Times New Roman" w:eastAsia="Times New Roman" w:hAnsi="Times New Roman" w:cs="Times New Roman"/>
                <w:sz w:val="20"/>
                <w:szCs w:val="20"/>
                <w:lang w:val="ru-RU" w:eastAsia="ru-RU" w:bidi="ru-RU"/>
              </w:rPr>
              <w:t>Энергети</w:t>
            </w:r>
            <w:r w:rsidRPr="009B2706">
              <w:rPr>
                <w:rFonts w:ascii="Times New Roman" w:eastAsia="Times New Roman" w:hAnsi="Times New Roman" w:cs="Times New Roman"/>
                <w:sz w:val="20"/>
                <w:szCs w:val="20"/>
                <w:lang w:val="ru-RU" w:eastAsia="ru-RU" w:bidi="ru-RU"/>
              </w:rPr>
              <w:t>к»</w:t>
            </w:r>
          </w:p>
        </w:tc>
        <w:tc>
          <w:tcPr>
            <w:tcW w:w="2122" w:type="dxa"/>
            <w:vAlign w:val="center"/>
          </w:tcPr>
          <w:p w14:paraId="26681C3B" w14:textId="1C397C96" w:rsidR="009B2706" w:rsidRPr="009B2706" w:rsidRDefault="009B2706" w:rsidP="009B2706">
            <w:pPr>
              <w:adjustRightInd/>
              <w:spacing w:before="40" w:after="42"/>
              <w:ind w:right="34" w:firstLine="0"/>
              <w:jc w:val="center"/>
              <w:rPr>
                <w:rFonts w:ascii="Times New Roman" w:eastAsia="Times New Roman" w:hAnsi="Times New Roman" w:cs="Times New Roman"/>
                <w:sz w:val="20"/>
                <w:szCs w:val="20"/>
                <w:lang w:val="ru-RU" w:eastAsia="ru-RU" w:bidi="ru-RU"/>
              </w:rPr>
            </w:pPr>
            <w:r w:rsidRPr="009B2706">
              <w:rPr>
                <w:rFonts w:ascii="Times New Roman" w:eastAsia="Times New Roman" w:hAnsi="Times New Roman" w:cs="Times New Roman"/>
                <w:sz w:val="20"/>
                <w:szCs w:val="20"/>
                <w:lang w:val="ru-RU" w:eastAsia="ru-RU" w:bidi="ru-RU"/>
              </w:rPr>
              <w:t>ООО</w:t>
            </w:r>
            <w:r w:rsidR="008B6C72">
              <w:rPr>
                <w:rFonts w:ascii="Times New Roman" w:eastAsia="Times New Roman" w:hAnsi="Times New Roman" w:cs="Times New Roman"/>
                <w:sz w:val="20"/>
                <w:szCs w:val="20"/>
                <w:lang w:val="ru-RU" w:eastAsia="ru-RU" w:bidi="ru-RU"/>
              </w:rPr>
              <w:t xml:space="preserve"> </w:t>
            </w:r>
            <w:r w:rsidRPr="009B2706">
              <w:rPr>
                <w:rFonts w:ascii="Times New Roman" w:eastAsia="Times New Roman" w:hAnsi="Times New Roman" w:cs="Times New Roman"/>
                <w:sz w:val="20"/>
                <w:szCs w:val="20"/>
                <w:lang w:val="ru-RU" w:eastAsia="ru-RU" w:bidi="ru-RU"/>
              </w:rPr>
              <w:t>«</w:t>
            </w:r>
            <w:r>
              <w:rPr>
                <w:rFonts w:ascii="Times New Roman" w:eastAsia="Times New Roman" w:hAnsi="Times New Roman" w:cs="Times New Roman"/>
                <w:sz w:val="20"/>
                <w:szCs w:val="20"/>
                <w:lang w:val="ru-RU" w:eastAsia="ru-RU" w:bidi="ru-RU"/>
              </w:rPr>
              <w:t>Энергети</w:t>
            </w:r>
            <w:r w:rsidRPr="009B2706">
              <w:rPr>
                <w:rFonts w:ascii="Times New Roman" w:eastAsia="Times New Roman" w:hAnsi="Times New Roman" w:cs="Times New Roman"/>
                <w:sz w:val="20"/>
                <w:szCs w:val="20"/>
                <w:lang w:val="ru-RU" w:eastAsia="ru-RU" w:bidi="ru-RU"/>
              </w:rPr>
              <w:t>к»</w:t>
            </w:r>
          </w:p>
        </w:tc>
      </w:tr>
    </w:tbl>
    <w:p w14:paraId="0EF402C8" w14:textId="77777777" w:rsidR="009B2706" w:rsidRDefault="009B2706" w:rsidP="009B2706">
      <w:pPr>
        <w:adjustRightInd/>
        <w:spacing w:before="40" w:after="42"/>
        <w:ind w:right="34" w:firstLine="567"/>
        <w:rPr>
          <w:rFonts w:ascii="Times New Roman" w:hAnsi="Times New Roman" w:cs="Times New Roman"/>
          <w:lang w:bidi="ru-RU"/>
        </w:rPr>
      </w:pPr>
      <w:bookmarkStart w:id="101" w:name="_bookmark169"/>
      <w:bookmarkEnd w:id="101"/>
    </w:p>
    <w:p w14:paraId="421B76EB" w14:textId="77777777" w:rsidR="009B2706" w:rsidRDefault="009B2706" w:rsidP="008B6C72">
      <w:pPr>
        <w:ind w:firstLine="567"/>
        <w:rPr>
          <w:rFonts w:ascii="Times New Roman" w:hAnsi="Times New Roman" w:cs="Times New Roman"/>
          <w:u w:val="single"/>
          <w:lang w:bidi="ru-RU"/>
        </w:rPr>
      </w:pPr>
      <w:r w:rsidRPr="009B2706">
        <w:rPr>
          <w:rFonts w:ascii="Times New Roman" w:hAnsi="Times New Roman" w:cs="Times New Roman"/>
          <w:u w:val="single"/>
          <w:lang w:bidi="ru-RU"/>
        </w:rPr>
        <w:lastRenderedPageBreak/>
        <w:t>в) основания, в том числе критерии, в соответствии с которыми теплоснабжающей организации присвоен статус единой теплоснабжающей организации</w:t>
      </w:r>
    </w:p>
    <w:p w14:paraId="32ADF20F" w14:textId="77777777" w:rsidR="007143A1" w:rsidRDefault="007143A1" w:rsidP="009B2706">
      <w:pPr>
        <w:rPr>
          <w:rFonts w:ascii="Times New Roman" w:hAnsi="Times New Roman" w:cs="Times New Roman"/>
          <w:u w:val="single"/>
          <w:lang w:bidi="ru-RU"/>
        </w:rPr>
      </w:pPr>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1"/>
        <w:gridCol w:w="5245"/>
      </w:tblGrid>
      <w:tr w:rsidR="008B6C72" w:rsidRPr="007143A1" w14:paraId="206CD500" w14:textId="77777777" w:rsidTr="00283555">
        <w:trPr>
          <w:trHeight w:val="8379"/>
        </w:trPr>
        <w:tc>
          <w:tcPr>
            <w:tcW w:w="4961" w:type="dxa"/>
          </w:tcPr>
          <w:p w14:paraId="523A85D6" w14:textId="77777777" w:rsidR="008B6C72" w:rsidRPr="0008629B" w:rsidRDefault="008B6C72" w:rsidP="00283555">
            <w:pPr>
              <w:pStyle w:val="TableParagraph"/>
              <w:ind w:left="109" w:right="75"/>
              <w:jc w:val="both"/>
              <w:rPr>
                <w:sz w:val="24"/>
                <w:lang w:val="ru-RU"/>
              </w:rPr>
            </w:pPr>
            <w:r w:rsidRPr="0008629B">
              <w:rPr>
                <w:sz w:val="24"/>
                <w:lang w:val="ru-RU"/>
              </w:rPr>
              <w:t>1 критерий: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5245" w:type="dxa"/>
          </w:tcPr>
          <w:p w14:paraId="2A2D4F3D" w14:textId="77777777" w:rsidR="008B6C72" w:rsidRDefault="008B6C72" w:rsidP="00283555">
            <w:pPr>
              <w:pStyle w:val="TableParagraph"/>
              <w:numPr>
                <w:ilvl w:val="0"/>
                <w:numId w:val="29"/>
              </w:numPr>
              <w:ind w:left="11" w:right="75" w:hanging="11"/>
              <w:jc w:val="both"/>
              <w:rPr>
                <w:sz w:val="24"/>
                <w:lang w:val="ru-RU"/>
              </w:rPr>
            </w:pPr>
            <w:r w:rsidRPr="0008629B">
              <w:rPr>
                <w:sz w:val="24"/>
                <w:lang w:val="ru-RU"/>
              </w:rPr>
              <w:t>В случае если заявка на присвоение статуса единой теплоснабжающей организации подана организацией,</w:t>
            </w:r>
            <w:r>
              <w:rPr>
                <w:sz w:val="24"/>
                <w:lang w:val="ru-RU"/>
              </w:rPr>
              <w:t xml:space="preserve"> </w:t>
            </w:r>
            <w:r w:rsidRPr="0008629B">
              <w:rPr>
                <w:sz w:val="24"/>
                <w:lang w:val="ru-RU"/>
              </w:rPr>
              <w:t>которая</w:t>
            </w:r>
            <w:r>
              <w:rPr>
                <w:sz w:val="24"/>
                <w:lang w:val="ru-RU"/>
              </w:rPr>
              <w:t xml:space="preserve"> </w:t>
            </w:r>
            <w:r w:rsidRPr="0008629B">
              <w:rPr>
                <w:sz w:val="24"/>
                <w:lang w:val="ru-RU"/>
              </w:rPr>
              <w:t>владеет</w:t>
            </w:r>
            <w:r>
              <w:rPr>
                <w:sz w:val="24"/>
                <w:lang w:val="ru-RU"/>
              </w:rPr>
              <w:t xml:space="preserve"> </w:t>
            </w:r>
            <w:r w:rsidRPr="0008629B">
              <w:rPr>
                <w:sz w:val="24"/>
                <w:lang w:val="ru-RU"/>
              </w:rPr>
              <w:t>на</w:t>
            </w:r>
            <w:r>
              <w:rPr>
                <w:sz w:val="24"/>
                <w:lang w:val="ru-RU"/>
              </w:rPr>
              <w:t xml:space="preserve"> </w:t>
            </w:r>
            <w:r w:rsidRPr="0008629B">
              <w:rPr>
                <w:sz w:val="24"/>
                <w:lang w:val="ru-RU"/>
              </w:rPr>
              <w:t>праве собственности или ином законном основании источниками тепловой энергии с наибольшей рабочей</w:t>
            </w:r>
            <w:r>
              <w:rPr>
                <w:sz w:val="24"/>
                <w:lang w:val="ru-RU"/>
              </w:rPr>
              <w:t xml:space="preserve"> </w:t>
            </w:r>
            <w:r w:rsidRPr="0008629B">
              <w:rPr>
                <w:sz w:val="24"/>
                <w:lang w:val="ru-RU"/>
              </w:rPr>
              <w:t>тепловой</w:t>
            </w:r>
            <w:r>
              <w:rPr>
                <w:sz w:val="24"/>
                <w:lang w:val="ru-RU"/>
              </w:rPr>
              <w:t xml:space="preserve"> </w:t>
            </w:r>
            <w:r w:rsidRPr="0008629B">
              <w:rPr>
                <w:sz w:val="24"/>
                <w:lang w:val="ru-RU"/>
              </w:rPr>
              <w:t>мощностью</w:t>
            </w:r>
            <w:r>
              <w:rPr>
                <w:sz w:val="24"/>
                <w:lang w:val="ru-RU"/>
              </w:rPr>
              <w:t xml:space="preserve"> </w:t>
            </w:r>
            <w:r w:rsidRPr="0008629B">
              <w:rPr>
                <w:sz w:val="24"/>
                <w:lang w:val="ru-RU"/>
              </w:rPr>
              <w:t>и</w:t>
            </w:r>
            <w:r>
              <w:rPr>
                <w:sz w:val="24"/>
                <w:lang w:val="ru-RU"/>
              </w:rPr>
              <w:t xml:space="preserve"> </w:t>
            </w:r>
            <w:r w:rsidRPr="0008629B">
              <w:rPr>
                <w:sz w:val="24"/>
                <w:lang w:val="ru-RU"/>
              </w:rPr>
              <w:t>тепловыми сетями с наибольшей емкостью в границах зоны деятельности</w:t>
            </w:r>
            <w:r>
              <w:rPr>
                <w:sz w:val="24"/>
                <w:lang w:val="ru-RU"/>
              </w:rPr>
              <w:t xml:space="preserve"> </w:t>
            </w:r>
            <w:r w:rsidRPr="0008629B">
              <w:rPr>
                <w:sz w:val="24"/>
                <w:lang w:val="ru-RU"/>
              </w:rPr>
              <w:t>единой</w:t>
            </w:r>
            <w:r>
              <w:rPr>
                <w:sz w:val="24"/>
                <w:lang w:val="ru-RU"/>
              </w:rPr>
              <w:t xml:space="preserve"> </w:t>
            </w:r>
            <w:r w:rsidRPr="0008629B">
              <w:rPr>
                <w:sz w:val="24"/>
                <w:lang w:val="ru-RU"/>
              </w:rPr>
              <w:t>теплоснабжающей организации, статус единой теплоснабжающей организации присваивается данной организации.</w:t>
            </w:r>
          </w:p>
          <w:p w14:paraId="2745B19A" w14:textId="77777777" w:rsidR="008B6C72" w:rsidRPr="0008629B" w:rsidRDefault="008B6C72" w:rsidP="00283555">
            <w:pPr>
              <w:pStyle w:val="TableParagraph"/>
              <w:numPr>
                <w:ilvl w:val="0"/>
                <w:numId w:val="29"/>
              </w:numPr>
              <w:ind w:left="11" w:right="75" w:hanging="11"/>
              <w:jc w:val="both"/>
              <w:rPr>
                <w:sz w:val="24"/>
                <w:lang w:val="ru-RU"/>
              </w:rPr>
            </w:pPr>
            <w:r w:rsidRPr="0008629B">
              <w:rPr>
                <w:sz w:val="24"/>
                <w:lang w:val="ru-RU"/>
              </w:rPr>
              <w:t>В случае</w:t>
            </w:r>
            <w:r>
              <w:rPr>
                <w:sz w:val="24"/>
                <w:lang w:val="ru-RU"/>
              </w:rPr>
              <w:t>,</w:t>
            </w:r>
            <w:r w:rsidRPr="0008629B">
              <w:rPr>
                <w:sz w:val="24"/>
                <w:lang w:val="ru-RU"/>
              </w:rPr>
              <w:t xml:space="preserve"> если заявки на присвоение статуса единой теплоснабжающей организации поданы от</w:t>
            </w:r>
            <w:r>
              <w:rPr>
                <w:sz w:val="24"/>
                <w:lang w:val="ru-RU"/>
              </w:rPr>
              <w:t xml:space="preserve"> </w:t>
            </w:r>
            <w:r w:rsidRPr="0008629B">
              <w:rPr>
                <w:sz w:val="24"/>
                <w:lang w:val="ru-RU"/>
              </w:rPr>
              <w:t>организации,</w:t>
            </w:r>
            <w:r>
              <w:rPr>
                <w:sz w:val="24"/>
                <w:lang w:val="ru-RU"/>
              </w:rPr>
              <w:t xml:space="preserve"> </w:t>
            </w:r>
            <w:r w:rsidRPr="0008629B">
              <w:rPr>
                <w:sz w:val="24"/>
                <w:lang w:val="ru-RU"/>
              </w:rPr>
              <w:t>которая</w:t>
            </w:r>
            <w:r>
              <w:rPr>
                <w:sz w:val="24"/>
                <w:lang w:val="ru-RU"/>
              </w:rPr>
              <w:t xml:space="preserve"> </w:t>
            </w:r>
            <w:r w:rsidRPr="0008629B">
              <w:rPr>
                <w:sz w:val="24"/>
                <w:lang w:val="ru-RU"/>
              </w:rPr>
              <w:t>на</w:t>
            </w:r>
            <w:r w:rsidRPr="0008629B">
              <w:rPr>
                <w:sz w:val="24"/>
                <w:lang w:val="ru-RU"/>
              </w:rPr>
              <w:tab/>
              <w:t>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w:t>
            </w:r>
            <w:r>
              <w:rPr>
                <w:sz w:val="24"/>
                <w:lang w:val="ru-RU"/>
              </w:rPr>
              <w:t xml:space="preserve"> </w:t>
            </w:r>
            <w:r w:rsidRPr="0008629B">
              <w:rPr>
                <w:sz w:val="24"/>
                <w:lang w:val="ru-RU"/>
              </w:rPr>
              <w:t>емкостью</w:t>
            </w:r>
            <w:r>
              <w:rPr>
                <w:sz w:val="24"/>
                <w:lang w:val="ru-RU"/>
              </w:rPr>
              <w:t xml:space="preserve"> </w:t>
            </w:r>
            <w:r w:rsidRPr="0008629B">
              <w:rPr>
                <w:sz w:val="24"/>
                <w:lang w:val="ru-RU"/>
              </w:rPr>
              <w:t>в</w:t>
            </w:r>
            <w:r>
              <w:rPr>
                <w:sz w:val="24"/>
                <w:lang w:val="ru-RU"/>
              </w:rPr>
              <w:t xml:space="preserve"> </w:t>
            </w:r>
            <w:r w:rsidRPr="0008629B">
              <w:rPr>
                <w:sz w:val="24"/>
                <w:lang w:val="ru-RU"/>
              </w:rPr>
              <w:t>границах</w:t>
            </w:r>
            <w:r>
              <w:rPr>
                <w:sz w:val="24"/>
                <w:lang w:val="ru-RU"/>
              </w:rPr>
              <w:t xml:space="preserve"> </w:t>
            </w:r>
            <w:r w:rsidRPr="0008629B">
              <w:rPr>
                <w:sz w:val="24"/>
                <w:lang w:val="ru-RU"/>
              </w:rPr>
              <w:t>зоны деятельности</w:t>
            </w:r>
            <w:r>
              <w:rPr>
                <w:sz w:val="24"/>
                <w:lang w:val="ru-RU"/>
              </w:rPr>
              <w:t xml:space="preserve"> </w:t>
            </w:r>
            <w:r w:rsidRPr="0008629B">
              <w:rPr>
                <w:sz w:val="24"/>
                <w:lang w:val="ru-RU"/>
              </w:rPr>
              <w:t>единой</w:t>
            </w:r>
            <w:r>
              <w:rPr>
                <w:sz w:val="24"/>
                <w:lang w:val="ru-RU"/>
              </w:rPr>
              <w:t xml:space="preserve"> </w:t>
            </w:r>
            <w:r w:rsidRPr="0008629B">
              <w:rPr>
                <w:sz w:val="24"/>
                <w:lang w:val="ru-RU"/>
              </w:rPr>
              <w:t>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14:paraId="37BB1DA3" w14:textId="77777777" w:rsidR="008B6C72" w:rsidRPr="0008629B" w:rsidRDefault="008B6C72" w:rsidP="00283555">
            <w:pPr>
              <w:pStyle w:val="TableParagraph"/>
              <w:numPr>
                <w:ilvl w:val="0"/>
                <w:numId w:val="29"/>
              </w:numPr>
              <w:ind w:left="11" w:right="75" w:firstLine="0"/>
              <w:jc w:val="both"/>
              <w:rPr>
                <w:sz w:val="24"/>
                <w:lang w:val="ru-RU"/>
              </w:rPr>
            </w:pPr>
            <w:r w:rsidRPr="0008629B">
              <w:rPr>
                <w:sz w:val="24"/>
                <w:lang w:val="ru-RU"/>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r w:rsidR="008B6C72" w:rsidRPr="007143A1" w14:paraId="780EE941" w14:textId="77777777" w:rsidTr="00283555">
        <w:trPr>
          <w:trHeight w:val="2545"/>
        </w:trPr>
        <w:tc>
          <w:tcPr>
            <w:tcW w:w="4961" w:type="dxa"/>
          </w:tcPr>
          <w:p w14:paraId="0A34323A" w14:textId="77777777" w:rsidR="008B6C72" w:rsidRPr="0008629B" w:rsidRDefault="008B6C72" w:rsidP="00283555">
            <w:pPr>
              <w:pStyle w:val="TableParagraph"/>
              <w:ind w:left="109" w:right="75"/>
              <w:jc w:val="both"/>
              <w:rPr>
                <w:sz w:val="24"/>
                <w:lang w:val="ru-RU"/>
              </w:rPr>
            </w:pPr>
            <w:r w:rsidRPr="0008629B">
              <w:rPr>
                <w:sz w:val="24"/>
                <w:lang w:val="ru-RU"/>
              </w:rPr>
              <w:t>2 критерий: размер собственного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w:t>
            </w:r>
            <w:r>
              <w:rPr>
                <w:sz w:val="24"/>
                <w:lang w:val="ru-RU"/>
              </w:rPr>
              <w:t xml:space="preserve"> </w:t>
            </w:r>
            <w:r w:rsidRPr="0008629B">
              <w:rPr>
                <w:sz w:val="24"/>
                <w:lang w:val="ru-RU"/>
              </w:rPr>
              <w:t>единой теплоснабжающей организации.</w:t>
            </w:r>
          </w:p>
        </w:tc>
        <w:tc>
          <w:tcPr>
            <w:tcW w:w="5245" w:type="dxa"/>
          </w:tcPr>
          <w:p w14:paraId="0F778AA7" w14:textId="77777777" w:rsidR="008B6C72" w:rsidRPr="0008629B" w:rsidRDefault="008B6C72" w:rsidP="00283555">
            <w:pPr>
              <w:pStyle w:val="TableParagraph"/>
              <w:numPr>
                <w:ilvl w:val="0"/>
                <w:numId w:val="30"/>
              </w:numPr>
              <w:ind w:left="11" w:right="75" w:firstLine="0"/>
              <w:jc w:val="both"/>
              <w:rPr>
                <w:sz w:val="24"/>
                <w:lang w:val="ru-RU"/>
              </w:rPr>
            </w:pPr>
            <w:r w:rsidRPr="0008629B">
              <w:rPr>
                <w:sz w:val="24"/>
                <w:lang w:val="ru-RU"/>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tc>
      </w:tr>
      <w:tr w:rsidR="008B6C72" w:rsidRPr="007143A1" w14:paraId="3A2123C1" w14:textId="77777777" w:rsidTr="00283555">
        <w:trPr>
          <w:trHeight w:val="2400"/>
        </w:trPr>
        <w:tc>
          <w:tcPr>
            <w:tcW w:w="4961" w:type="dxa"/>
          </w:tcPr>
          <w:p w14:paraId="6F17527B" w14:textId="77777777" w:rsidR="008B6C72" w:rsidRPr="0008629B" w:rsidRDefault="008B6C72" w:rsidP="00283555">
            <w:pPr>
              <w:pStyle w:val="TableParagraph"/>
              <w:ind w:left="109" w:right="75"/>
              <w:jc w:val="both"/>
              <w:rPr>
                <w:sz w:val="24"/>
                <w:lang w:val="ru-RU"/>
              </w:rPr>
            </w:pPr>
            <w:r w:rsidRPr="0008629B">
              <w:rPr>
                <w:sz w:val="24"/>
                <w:lang w:val="ru-RU"/>
              </w:rPr>
              <w:lastRenderedPageBreak/>
              <w:t>3 критерий: способность в лучшей мере обеспечить надежность теплоснабжения в соответствующей системе теплоснабжения</w:t>
            </w:r>
          </w:p>
        </w:tc>
        <w:tc>
          <w:tcPr>
            <w:tcW w:w="5245" w:type="dxa"/>
          </w:tcPr>
          <w:p w14:paraId="6CC419DD" w14:textId="77777777" w:rsidR="008B6C72" w:rsidRPr="0008629B" w:rsidRDefault="008B6C72" w:rsidP="00283555">
            <w:pPr>
              <w:pStyle w:val="TableParagraph"/>
              <w:numPr>
                <w:ilvl w:val="0"/>
                <w:numId w:val="30"/>
              </w:numPr>
              <w:ind w:left="11" w:right="75" w:firstLine="0"/>
              <w:jc w:val="both"/>
              <w:rPr>
                <w:sz w:val="24"/>
                <w:lang w:val="ru-RU"/>
              </w:rPr>
            </w:pPr>
            <w:r w:rsidRPr="0008629B">
              <w:rPr>
                <w:sz w:val="24"/>
                <w:lang w:val="ru-RU"/>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w:t>
            </w:r>
            <w:r>
              <w:rPr>
                <w:sz w:val="24"/>
                <w:lang w:val="ru-RU"/>
              </w:rPr>
              <w:t xml:space="preserve"> </w:t>
            </w:r>
            <w:r w:rsidRPr="0008629B">
              <w:rPr>
                <w:sz w:val="24"/>
                <w:lang w:val="ru-RU"/>
              </w:rPr>
              <w:t>режимами</w:t>
            </w:r>
            <w:r>
              <w:rPr>
                <w:sz w:val="24"/>
                <w:lang w:val="ru-RU"/>
              </w:rPr>
              <w:t xml:space="preserve"> </w:t>
            </w:r>
            <w:r w:rsidRPr="0008629B">
              <w:rPr>
                <w:sz w:val="24"/>
                <w:lang w:val="ru-RU"/>
              </w:rPr>
              <w:t>системы теплоснабжения и обосновывается в схеме</w:t>
            </w:r>
            <w:r>
              <w:rPr>
                <w:sz w:val="24"/>
                <w:lang w:val="ru-RU"/>
              </w:rPr>
              <w:t xml:space="preserve"> </w:t>
            </w:r>
            <w:r w:rsidRPr="0008629B">
              <w:rPr>
                <w:sz w:val="24"/>
                <w:lang w:val="ru-RU"/>
              </w:rPr>
              <w:t>теплоснабжения.</w:t>
            </w:r>
          </w:p>
        </w:tc>
      </w:tr>
    </w:tbl>
    <w:p w14:paraId="646D425C" w14:textId="77777777" w:rsidR="008B6C72" w:rsidRPr="009B2706" w:rsidRDefault="008B6C72" w:rsidP="009B2706">
      <w:pPr>
        <w:rPr>
          <w:rFonts w:ascii="Times New Roman" w:hAnsi="Times New Roman" w:cs="Times New Roman"/>
          <w:u w:val="single"/>
          <w:lang w:bidi="ru-RU"/>
        </w:rPr>
      </w:pPr>
    </w:p>
    <w:p w14:paraId="1CFE88FB" w14:textId="77777777" w:rsidR="009B2706" w:rsidRPr="009B2706" w:rsidRDefault="009B2706" w:rsidP="009B2706">
      <w:pPr>
        <w:adjustRightInd/>
        <w:spacing w:before="40" w:after="42"/>
        <w:ind w:right="34" w:firstLine="567"/>
        <w:rPr>
          <w:rFonts w:ascii="Times New Roman" w:hAnsi="Times New Roman" w:cs="Times New Roman"/>
          <w:lang w:bidi="ru-RU"/>
        </w:rPr>
      </w:pPr>
    </w:p>
    <w:p w14:paraId="6BD9BFED" w14:textId="5CF17F18" w:rsidR="009B2706" w:rsidRPr="009B2706" w:rsidRDefault="009B2706" w:rsidP="009B2706">
      <w:pPr>
        <w:adjustRightInd/>
        <w:spacing w:before="40" w:after="42"/>
        <w:ind w:right="34" w:firstLine="567"/>
        <w:rPr>
          <w:rFonts w:ascii="Times New Roman" w:hAnsi="Times New Roman" w:cs="Times New Roman"/>
          <w:lang w:bidi="ru-RU"/>
        </w:rPr>
      </w:pPr>
      <w:r w:rsidRPr="009B2706">
        <w:rPr>
          <w:rFonts w:ascii="Times New Roman" w:hAnsi="Times New Roman" w:cs="Times New Roman"/>
          <w:lang w:bidi="ru-RU"/>
        </w:rPr>
        <w:t xml:space="preserve">По результатам анализа, тепловых сетей и источников тепловой энергии в зонах деятельности источников теплоснабжения, согласно критериям, описанным выше, присвоение статуса единой теплоснабжающей организации приведено в таблице </w:t>
      </w:r>
      <w:r w:rsidR="0040788E">
        <w:rPr>
          <w:rFonts w:ascii="Times New Roman" w:hAnsi="Times New Roman" w:cs="Times New Roman"/>
          <w:lang w:bidi="ru-RU"/>
        </w:rPr>
        <w:t>49</w:t>
      </w:r>
      <w:r w:rsidR="007143A1">
        <w:rPr>
          <w:rFonts w:ascii="Times New Roman" w:hAnsi="Times New Roman" w:cs="Times New Roman"/>
          <w:lang w:bidi="ru-RU"/>
        </w:rPr>
        <w:t>.</w:t>
      </w:r>
    </w:p>
    <w:p w14:paraId="1BA4D086" w14:textId="77777777" w:rsidR="009B2706" w:rsidRDefault="009B2706" w:rsidP="009B2706">
      <w:pPr>
        <w:adjustRightInd/>
        <w:spacing w:before="40" w:after="42"/>
        <w:ind w:right="34" w:firstLine="567"/>
        <w:rPr>
          <w:rFonts w:ascii="Times New Roman" w:hAnsi="Times New Roman" w:cs="Times New Roman"/>
          <w:lang w:bidi="ru-RU"/>
        </w:rPr>
      </w:pPr>
    </w:p>
    <w:p w14:paraId="1CE06E09" w14:textId="11456443" w:rsidR="007143A1" w:rsidRPr="006D08E5" w:rsidRDefault="007143A1" w:rsidP="007143A1">
      <w:pPr>
        <w:adjustRightInd/>
        <w:spacing w:before="40" w:after="42"/>
        <w:ind w:left="651" w:right="70" w:firstLine="0"/>
        <w:jc w:val="right"/>
        <w:rPr>
          <w:rFonts w:ascii="Times New Roman" w:hAnsi="Times New Roman" w:cs="Times New Roman"/>
          <w:b/>
          <w:bCs/>
          <w:lang w:bidi="ru-RU"/>
        </w:rPr>
      </w:pPr>
      <w:r w:rsidRPr="006D08E5">
        <w:rPr>
          <w:rFonts w:ascii="Times New Roman" w:hAnsi="Times New Roman" w:cs="Times New Roman"/>
          <w:b/>
          <w:bCs/>
          <w:lang w:bidi="ru-RU"/>
        </w:rPr>
        <w:t xml:space="preserve">Таблица </w:t>
      </w:r>
      <w:r w:rsidR="0040788E">
        <w:rPr>
          <w:rFonts w:ascii="Times New Roman" w:hAnsi="Times New Roman" w:cs="Times New Roman"/>
          <w:b/>
          <w:bCs/>
          <w:lang w:bidi="ru-RU"/>
        </w:rPr>
        <w:t>49</w:t>
      </w:r>
    </w:p>
    <w:p w14:paraId="68EA2270" w14:textId="77777777" w:rsidR="009B2706" w:rsidRPr="007143A1" w:rsidRDefault="009B2706" w:rsidP="008B6C72">
      <w:pPr>
        <w:adjustRightInd/>
        <w:spacing w:before="40" w:after="42"/>
        <w:ind w:right="34" w:firstLine="0"/>
        <w:rPr>
          <w:rFonts w:ascii="Times New Roman" w:hAnsi="Times New Roman" w:cs="Times New Roman"/>
          <w:b/>
          <w:lang w:bidi="ru-RU"/>
        </w:rPr>
      </w:pPr>
      <w:r w:rsidRPr="007143A1">
        <w:rPr>
          <w:rFonts w:ascii="Times New Roman" w:hAnsi="Times New Roman" w:cs="Times New Roman"/>
          <w:b/>
          <w:lang w:bidi="ru-RU"/>
        </w:rPr>
        <w:t>Список присвоения статуса единой теплоснабжающей организации</w:t>
      </w: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2"/>
        <w:gridCol w:w="2976"/>
        <w:gridCol w:w="3598"/>
      </w:tblGrid>
      <w:tr w:rsidR="009B2706" w:rsidRPr="009B2706" w14:paraId="019F42CC" w14:textId="77777777" w:rsidTr="008B6C72">
        <w:trPr>
          <w:trHeight w:val="562"/>
        </w:trPr>
        <w:tc>
          <w:tcPr>
            <w:tcW w:w="3632" w:type="dxa"/>
            <w:vAlign w:val="center"/>
          </w:tcPr>
          <w:p w14:paraId="7938145A" w14:textId="77777777" w:rsidR="009B2706" w:rsidRPr="007143A1" w:rsidRDefault="007143A1" w:rsidP="007143A1">
            <w:pPr>
              <w:adjustRightInd/>
              <w:spacing w:before="40" w:after="42"/>
              <w:ind w:right="34" w:firstLine="0"/>
              <w:jc w:val="center"/>
              <w:rPr>
                <w:rFonts w:ascii="Times New Roman" w:eastAsia="Times New Roman" w:hAnsi="Times New Roman" w:cs="Times New Roman"/>
                <w:b/>
                <w:sz w:val="20"/>
                <w:szCs w:val="20"/>
                <w:lang w:val="ru-RU" w:eastAsia="ru-RU" w:bidi="ru-RU"/>
              </w:rPr>
            </w:pPr>
            <w:r w:rsidRPr="007143A1">
              <w:rPr>
                <w:rFonts w:ascii="Times New Roman" w:eastAsia="Times New Roman" w:hAnsi="Times New Roman" w:cs="Times New Roman"/>
                <w:b/>
                <w:sz w:val="20"/>
                <w:szCs w:val="20"/>
                <w:lang w:val="ru-RU" w:eastAsia="ru-RU" w:bidi="ru-RU"/>
              </w:rPr>
              <w:t>Зона</w:t>
            </w:r>
            <w:r w:rsidR="009B2706" w:rsidRPr="007143A1">
              <w:rPr>
                <w:rFonts w:ascii="Times New Roman" w:eastAsia="Times New Roman" w:hAnsi="Times New Roman" w:cs="Times New Roman"/>
                <w:b/>
                <w:sz w:val="20"/>
                <w:szCs w:val="20"/>
                <w:lang w:val="ru-RU" w:eastAsia="ru-RU" w:bidi="ru-RU"/>
              </w:rPr>
              <w:t xml:space="preserve"> ЕТО</w:t>
            </w:r>
          </w:p>
        </w:tc>
        <w:tc>
          <w:tcPr>
            <w:tcW w:w="2976" w:type="dxa"/>
            <w:vAlign w:val="center"/>
          </w:tcPr>
          <w:p w14:paraId="7771AF96" w14:textId="77777777" w:rsidR="009B2706" w:rsidRPr="007143A1" w:rsidRDefault="009B2706" w:rsidP="007143A1">
            <w:pPr>
              <w:adjustRightInd/>
              <w:spacing w:before="40" w:after="42"/>
              <w:ind w:right="34" w:firstLine="0"/>
              <w:jc w:val="center"/>
              <w:rPr>
                <w:rFonts w:ascii="Times New Roman" w:eastAsia="Times New Roman" w:hAnsi="Times New Roman" w:cs="Times New Roman"/>
                <w:b/>
                <w:sz w:val="20"/>
                <w:szCs w:val="20"/>
                <w:lang w:val="ru-RU" w:eastAsia="ru-RU" w:bidi="ru-RU"/>
              </w:rPr>
            </w:pPr>
            <w:r w:rsidRPr="007143A1">
              <w:rPr>
                <w:rFonts w:ascii="Times New Roman" w:eastAsia="Times New Roman" w:hAnsi="Times New Roman" w:cs="Times New Roman"/>
                <w:b/>
                <w:sz w:val="20"/>
                <w:szCs w:val="20"/>
                <w:lang w:val="ru-RU" w:eastAsia="ru-RU" w:bidi="ru-RU"/>
              </w:rPr>
              <w:t>Источник тепловой энергии в зоне ЕТО</w:t>
            </w:r>
          </w:p>
        </w:tc>
        <w:tc>
          <w:tcPr>
            <w:tcW w:w="3598" w:type="dxa"/>
            <w:vAlign w:val="center"/>
          </w:tcPr>
          <w:p w14:paraId="5F6A0719" w14:textId="77777777" w:rsidR="009B2706" w:rsidRPr="007143A1" w:rsidRDefault="007143A1" w:rsidP="007143A1">
            <w:pPr>
              <w:adjustRightInd/>
              <w:spacing w:before="40" w:after="42"/>
              <w:ind w:right="34" w:firstLine="0"/>
              <w:jc w:val="center"/>
              <w:rPr>
                <w:rFonts w:ascii="Times New Roman" w:eastAsia="Times New Roman" w:hAnsi="Times New Roman" w:cs="Times New Roman"/>
                <w:b/>
                <w:sz w:val="20"/>
                <w:szCs w:val="20"/>
                <w:lang w:val="ru-RU" w:eastAsia="ru-RU" w:bidi="ru-RU"/>
              </w:rPr>
            </w:pPr>
            <w:r w:rsidRPr="007143A1">
              <w:rPr>
                <w:rFonts w:ascii="Times New Roman" w:eastAsia="Times New Roman" w:hAnsi="Times New Roman" w:cs="Times New Roman"/>
                <w:b/>
                <w:sz w:val="20"/>
                <w:szCs w:val="20"/>
                <w:lang w:val="ru-RU" w:eastAsia="ru-RU" w:bidi="ru-RU"/>
              </w:rPr>
              <w:t>Наименование организации</w:t>
            </w:r>
          </w:p>
        </w:tc>
      </w:tr>
      <w:tr w:rsidR="009B2706" w:rsidRPr="009B2706" w14:paraId="3AC6FEAF" w14:textId="77777777" w:rsidTr="008B6C72">
        <w:trPr>
          <w:trHeight w:val="275"/>
        </w:trPr>
        <w:tc>
          <w:tcPr>
            <w:tcW w:w="3632" w:type="dxa"/>
          </w:tcPr>
          <w:p w14:paraId="55D2311F" w14:textId="77777777" w:rsidR="009B2706" w:rsidRPr="007143A1" w:rsidRDefault="00E871CD" w:rsidP="00D50102">
            <w:pPr>
              <w:adjustRightInd/>
              <w:spacing w:before="40" w:after="42"/>
              <w:ind w:right="34" w:firstLine="0"/>
              <w:jc w:val="center"/>
              <w:rPr>
                <w:rFonts w:ascii="Times New Roman" w:eastAsia="Times New Roman" w:hAnsi="Times New Roman" w:cs="Times New Roman"/>
                <w:sz w:val="20"/>
                <w:szCs w:val="20"/>
                <w:lang w:val="ru-RU" w:eastAsia="ru-RU" w:bidi="ru-RU"/>
              </w:rPr>
            </w:pPr>
            <w:r>
              <w:rPr>
                <w:rFonts w:ascii="Times New Roman" w:eastAsia="Times New Roman" w:hAnsi="Times New Roman" w:cs="Times New Roman"/>
                <w:sz w:val="20"/>
                <w:szCs w:val="20"/>
                <w:lang w:val="ru-RU" w:eastAsia="ru-RU" w:bidi="ru-RU"/>
              </w:rPr>
              <w:t>С</w:t>
            </w:r>
            <w:r w:rsidR="007143A1" w:rsidRPr="007143A1">
              <w:rPr>
                <w:rFonts w:ascii="Times New Roman" w:eastAsia="Times New Roman" w:hAnsi="Times New Roman" w:cs="Times New Roman"/>
                <w:sz w:val="20"/>
                <w:szCs w:val="20"/>
                <w:lang w:val="ru-RU" w:eastAsia="ru-RU" w:bidi="ru-RU"/>
              </w:rPr>
              <w:t>ельское поселение</w:t>
            </w:r>
            <w:r>
              <w:rPr>
                <w:rFonts w:ascii="Times New Roman" w:eastAsia="Times New Roman" w:hAnsi="Times New Roman" w:cs="Times New Roman"/>
                <w:sz w:val="20"/>
                <w:szCs w:val="20"/>
                <w:lang w:val="ru-RU" w:eastAsia="ru-RU" w:bidi="ru-RU"/>
              </w:rPr>
              <w:t xml:space="preserve"> «</w:t>
            </w:r>
            <w:r w:rsidR="00D50102">
              <w:rPr>
                <w:rFonts w:ascii="Times New Roman" w:eastAsia="Times New Roman" w:hAnsi="Times New Roman" w:cs="Times New Roman"/>
                <w:sz w:val="20"/>
                <w:szCs w:val="20"/>
                <w:lang w:val="ru-RU" w:eastAsia="ru-RU" w:bidi="ru-RU"/>
              </w:rPr>
              <w:t xml:space="preserve">Село </w:t>
            </w:r>
            <w:proofErr w:type="spellStart"/>
            <w:r w:rsidR="00D50102">
              <w:rPr>
                <w:rFonts w:ascii="Times New Roman" w:eastAsia="Times New Roman" w:hAnsi="Times New Roman" w:cs="Times New Roman"/>
                <w:sz w:val="20"/>
                <w:szCs w:val="20"/>
                <w:lang w:val="ru-RU" w:eastAsia="ru-RU" w:bidi="ru-RU"/>
              </w:rPr>
              <w:t>Вострецово</w:t>
            </w:r>
            <w:proofErr w:type="spellEnd"/>
            <w:r>
              <w:rPr>
                <w:rFonts w:ascii="Times New Roman" w:eastAsia="Times New Roman" w:hAnsi="Times New Roman" w:cs="Times New Roman"/>
                <w:sz w:val="20"/>
                <w:szCs w:val="20"/>
                <w:lang w:val="ru-RU" w:eastAsia="ru-RU" w:bidi="ru-RU"/>
              </w:rPr>
              <w:t>»</w:t>
            </w:r>
          </w:p>
        </w:tc>
        <w:tc>
          <w:tcPr>
            <w:tcW w:w="2976" w:type="dxa"/>
            <w:vAlign w:val="center"/>
          </w:tcPr>
          <w:p w14:paraId="7BB3681F" w14:textId="4C6DD92D" w:rsidR="009B2706" w:rsidRPr="007143A1" w:rsidRDefault="007143A1" w:rsidP="00D50102">
            <w:pPr>
              <w:adjustRightInd/>
              <w:spacing w:before="40" w:after="42"/>
              <w:ind w:right="34" w:firstLine="0"/>
              <w:jc w:val="center"/>
              <w:rPr>
                <w:rFonts w:ascii="Times New Roman" w:eastAsia="Times New Roman" w:hAnsi="Times New Roman" w:cs="Times New Roman"/>
                <w:sz w:val="20"/>
                <w:szCs w:val="20"/>
                <w:lang w:val="ru-RU" w:eastAsia="ru-RU" w:bidi="ru-RU"/>
              </w:rPr>
            </w:pPr>
            <w:r w:rsidRPr="007143A1">
              <w:rPr>
                <w:rFonts w:ascii="Times New Roman" w:eastAsia="Times New Roman" w:hAnsi="Times New Roman" w:cs="Times New Roman"/>
                <w:sz w:val="20"/>
                <w:szCs w:val="20"/>
                <w:lang w:val="ru-RU" w:eastAsia="ru-RU" w:bidi="ru-RU"/>
              </w:rPr>
              <w:t>Котельная</w:t>
            </w:r>
            <w:r w:rsidR="008B6C72">
              <w:rPr>
                <w:rFonts w:ascii="Times New Roman" w:eastAsia="Times New Roman" w:hAnsi="Times New Roman" w:cs="Times New Roman"/>
                <w:sz w:val="20"/>
                <w:szCs w:val="20"/>
                <w:lang w:val="ru-RU" w:eastAsia="ru-RU" w:bidi="ru-RU"/>
              </w:rPr>
              <w:t xml:space="preserve"> </w:t>
            </w:r>
            <w:r w:rsidR="00D50102">
              <w:rPr>
                <w:rFonts w:ascii="Times New Roman" w:eastAsia="Times New Roman" w:hAnsi="Times New Roman" w:cs="Times New Roman"/>
                <w:sz w:val="20"/>
                <w:szCs w:val="20"/>
                <w:lang w:val="ru-RU" w:eastAsia="ru-RU" w:bidi="ru-RU"/>
              </w:rPr>
              <w:t xml:space="preserve">с. </w:t>
            </w:r>
            <w:proofErr w:type="spellStart"/>
            <w:r w:rsidR="00D50102">
              <w:rPr>
                <w:rFonts w:ascii="Times New Roman" w:eastAsia="Times New Roman" w:hAnsi="Times New Roman" w:cs="Times New Roman"/>
                <w:sz w:val="20"/>
                <w:szCs w:val="20"/>
                <w:lang w:val="ru-RU" w:eastAsia="ru-RU" w:bidi="ru-RU"/>
              </w:rPr>
              <w:t>Вострецово</w:t>
            </w:r>
            <w:proofErr w:type="spellEnd"/>
          </w:p>
        </w:tc>
        <w:tc>
          <w:tcPr>
            <w:tcW w:w="3598" w:type="dxa"/>
            <w:vAlign w:val="center"/>
          </w:tcPr>
          <w:p w14:paraId="2CAE6E37" w14:textId="77777777" w:rsidR="009B2706" w:rsidRPr="007143A1" w:rsidRDefault="009B2706" w:rsidP="00E871CD">
            <w:pPr>
              <w:adjustRightInd/>
              <w:spacing w:before="40" w:after="42"/>
              <w:ind w:right="34" w:firstLine="0"/>
              <w:jc w:val="center"/>
              <w:rPr>
                <w:rFonts w:ascii="Times New Roman" w:eastAsia="Times New Roman" w:hAnsi="Times New Roman" w:cs="Times New Roman"/>
                <w:sz w:val="20"/>
                <w:szCs w:val="20"/>
                <w:lang w:val="ru-RU" w:eastAsia="ru-RU" w:bidi="ru-RU"/>
              </w:rPr>
            </w:pPr>
            <w:r w:rsidRPr="007143A1">
              <w:rPr>
                <w:rFonts w:ascii="Times New Roman" w:eastAsia="Times New Roman" w:hAnsi="Times New Roman" w:cs="Times New Roman"/>
                <w:sz w:val="20"/>
                <w:szCs w:val="20"/>
                <w:lang w:val="ru-RU" w:eastAsia="ru-RU" w:bidi="ru-RU"/>
              </w:rPr>
              <w:t>ООО «</w:t>
            </w:r>
            <w:r w:rsidR="007143A1" w:rsidRPr="007143A1">
              <w:rPr>
                <w:rFonts w:ascii="Times New Roman" w:eastAsia="Times New Roman" w:hAnsi="Times New Roman" w:cs="Times New Roman"/>
                <w:sz w:val="20"/>
                <w:szCs w:val="20"/>
                <w:lang w:val="ru-RU" w:eastAsia="ru-RU" w:bidi="ru-RU"/>
              </w:rPr>
              <w:t>Энергетик</w:t>
            </w:r>
            <w:r w:rsidRPr="007143A1">
              <w:rPr>
                <w:rFonts w:ascii="Times New Roman" w:eastAsia="Times New Roman" w:hAnsi="Times New Roman" w:cs="Times New Roman"/>
                <w:sz w:val="20"/>
                <w:szCs w:val="20"/>
                <w:lang w:val="ru-RU" w:eastAsia="ru-RU" w:bidi="ru-RU"/>
              </w:rPr>
              <w:t>»</w:t>
            </w:r>
          </w:p>
        </w:tc>
      </w:tr>
    </w:tbl>
    <w:p w14:paraId="7F255D15" w14:textId="77777777" w:rsidR="009B2706" w:rsidRPr="009B2706" w:rsidRDefault="009B2706" w:rsidP="009B2706">
      <w:pPr>
        <w:adjustRightInd/>
        <w:spacing w:before="40" w:after="42"/>
        <w:ind w:right="34" w:firstLine="567"/>
        <w:rPr>
          <w:rFonts w:ascii="Times New Roman" w:hAnsi="Times New Roman" w:cs="Times New Roman"/>
          <w:lang w:bidi="ru-RU"/>
        </w:rPr>
      </w:pPr>
    </w:p>
    <w:p w14:paraId="5770E2D7" w14:textId="77777777" w:rsidR="009B2706" w:rsidRPr="007143A1" w:rsidRDefault="009B2706" w:rsidP="008B6C72">
      <w:pPr>
        <w:ind w:firstLine="567"/>
        <w:rPr>
          <w:rFonts w:ascii="Times New Roman" w:hAnsi="Times New Roman" w:cs="Times New Roman"/>
          <w:u w:val="single"/>
          <w:lang w:bidi="ru-RU"/>
        </w:rPr>
      </w:pPr>
      <w:bookmarkStart w:id="102" w:name="_bookmark170"/>
      <w:bookmarkEnd w:id="102"/>
      <w:r w:rsidRPr="007143A1">
        <w:rPr>
          <w:rFonts w:ascii="Times New Roman" w:hAnsi="Times New Roman" w:cs="Times New Roman"/>
          <w:u w:val="single"/>
          <w:lang w:bidi="ru-RU"/>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20BB47D2" w14:textId="77777777" w:rsidR="009B2706" w:rsidRPr="009B2706" w:rsidRDefault="009B2706" w:rsidP="009B2706">
      <w:pPr>
        <w:adjustRightInd/>
        <w:spacing w:before="40" w:after="42"/>
        <w:ind w:right="34" w:firstLine="567"/>
        <w:rPr>
          <w:rFonts w:ascii="Times New Roman" w:hAnsi="Times New Roman" w:cs="Times New Roman"/>
          <w:lang w:bidi="ru-RU"/>
        </w:rPr>
      </w:pPr>
    </w:p>
    <w:p w14:paraId="4BBF047A" w14:textId="77777777" w:rsidR="00F312E0" w:rsidRDefault="009B2706" w:rsidP="00F312E0">
      <w:pPr>
        <w:adjustRightInd/>
        <w:spacing w:before="40" w:after="42"/>
        <w:ind w:right="34" w:firstLine="567"/>
        <w:rPr>
          <w:rFonts w:ascii="Times New Roman" w:hAnsi="Times New Roman" w:cs="Times New Roman"/>
          <w:lang w:bidi="ru-RU"/>
        </w:rPr>
      </w:pPr>
      <w:r w:rsidRPr="009B2706">
        <w:rPr>
          <w:rFonts w:ascii="Times New Roman" w:hAnsi="Times New Roman" w:cs="Times New Roman"/>
          <w:lang w:bidi="ru-RU"/>
        </w:rPr>
        <w:t xml:space="preserve">На момент актуализации схемы теплоснабжения сельского поселения </w:t>
      </w:r>
      <w:r w:rsidR="00E871CD">
        <w:rPr>
          <w:rFonts w:ascii="Times New Roman" w:hAnsi="Times New Roman" w:cs="Times New Roman"/>
          <w:lang w:bidi="ru-RU"/>
        </w:rPr>
        <w:t>«</w:t>
      </w:r>
      <w:r w:rsidR="00D50102">
        <w:rPr>
          <w:rFonts w:ascii="Times New Roman" w:hAnsi="Times New Roman" w:cs="Times New Roman"/>
          <w:lang w:bidi="ru-RU"/>
        </w:rPr>
        <w:t xml:space="preserve">Село </w:t>
      </w:r>
      <w:proofErr w:type="spellStart"/>
      <w:r w:rsidR="00D50102">
        <w:rPr>
          <w:rFonts w:ascii="Times New Roman" w:hAnsi="Times New Roman" w:cs="Times New Roman"/>
          <w:lang w:bidi="ru-RU"/>
        </w:rPr>
        <w:t>Вострецово</w:t>
      </w:r>
      <w:proofErr w:type="spellEnd"/>
      <w:r w:rsidR="00E871CD">
        <w:rPr>
          <w:rFonts w:ascii="Times New Roman" w:hAnsi="Times New Roman" w:cs="Times New Roman"/>
          <w:lang w:bidi="ru-RU"/>
        </w:rPr>
        <w:t xml:space="preserve">» </w:t>
      </w:r>
      <w:r w:rsidRPr="009B2706">
        <w:rPr>
          <w:rFonts w:ascii="Times New Roman" w:hAnsi="Times New Roman" w:cs="Times New Roman"/>
          <w:lang w:bidi="ru-RU"/>
        </w:rPr>
        <w:t>поданных заявлений на присвоение статуса Единой теплоснабжающей организации нет.</w:t>
      </w:r>
      <w:bookmarkStart w:id="103" w:name="_bookmark171"/>
      <w:bookmarkEnd w:id="103"/>
    </w:p>
    <w:p w14:paraId="7A1B9735" w14:textId="77777777" w:rsidR="00F312E0" w:rsidRDefault="00F312E0" w:rsidP="00F312E0">
      <w:pPr>
        <w:adjustRightInd/>
        <w:spacing w:before="40" w:after="42"/>
        <w:ind w:right="34" w:firstLine="567"/>
        <w:rPr>
          <w:rFonts w:ascii="Times New Roman" w:hAnsi="Times New Roman" w:cs="Times New Roman"/>
          <w:lang w:bidi="ru-RU"/>
        </w:rPr>
      </w:pPr>
    </w:p>
    <w:p w14:paraId="0F84B2C2" w14:textId="5C85F5D7" w:rsidR="009B2706" w:rsidRPr="007143A1" w:rsidRDefault="009B2706" w:rsidP="00D07340">
      <w:pPr>
        <w:adjustRightInd/>
        <w:spacing w:before="40" w:after="42"/>
        <w:ind w:right="34" w:firstLine="567"/>
        <w:rPr>
          <w:rFonts w:ascii="Times New Roman" w:hAnsi="Times New Roman" w:cs="Times New Roman"/>
          <w:u w:val="single"/>
          <w:lang w:bidi="ru-RU"/>
        </w:rPr>
      </w:pPr>
      <w:r w:rsidRPr="007143A1">
        <w:rPr>
          <w:rFonts w:ascii="Times New Roman" w:hAnsi="Times New Roman" w:cs="Times New Roman"/>
          <w:u w:val="single"/>
          <w:lang w:bidi="ru-RU"/>
        </w:rPr>
        <w:t>д) описание</w:t>
      </w:r>
      <w:r w:rsidR="00D07340">
        <w:rPr>
          <w:rFonts w:ascii="Times New Roman" w:hAnsi="Times New Roman" w:cs="Times New Roman"/>
          <w:u w:val="single"/>
          <w:lang w:bidi="ru-RU"/>
        </w:rPr>
        <w:t xml:space="preserve"> </w:t>
      </w:r>
      <w:r w:rsidRPr="007143A1">
        <w:rPr>
          <w:rFonts w:ascii="Times New Roman" w:hAnsi="Times New Roman" w:cs="Times New Roman"/>
          <w:u w:val="single"/>
          <w:lang w:bidi="ru-RU"/>
        </w:rPr>
        <w:t>границ</w:t>
      </w:r>
      <w:r w:rsidR="00D07340">
        <w:rPr>
          <w:rFonts w:ascii="Times New Roman" w:hAnsi="Times New Roman" w:cs="Times New Roman"/>
          <w:u w:val="single"/>
          <w:lang w:bidi="ru-RU"/>
        </w:rPr>
        <w:t xml:space="preserve"> </w:t>
      </w:r>
      <w:r w:rsidRPr="007143A1">
        <w:rPr>
          <w:rFonts w:ascii="Times New Roman" w:hAnsi="Times New Roman" w:cs="Times New Roman"/>
          <w:u w:val="single"/>
          <w:lang w:bidi="ru-RU"/>
        </w:rPr>
        <w:t>зон</w:t>
      </w:r>
      <w:r w:rsidR="00D07340">
        <w:rPr>
          <w:rFonts w:ascii="Times New Roman" w:hAnsi="Times New Roman" w:cs="Times New Roman"/>
          <w:u w:val="single"/>
          <w:lang w:bidi="ru-RU"/>
        </w:rPr>
        <w:t xml:space="preserve"> </w:t>
      </w:r>
      <w:r w:rsidRPr="007143A1">
        <w:rPr>
          <w:rFonts w:ascii="Times New Roman" w:hAnsi="Times New Roman" w:cs="Times New Roman"/>
          <w:u w:val="single"/>
          <w:lang w:bidi="ru-RU"/>
        </w:rPr>
        <w:t>деятельности</w:t>
      </w:r>
      <w:r w:rsidR="00D07340">
        <w:rPr>
          <w:rFonts w:ascii="Times New Roman" w:hAnsi="Times New Roman" w:cs="Times New Roman"/>
          <w:u w:val="single"/>
          <w:lang w:bidi="ru-RU"/>
        </w:rPr>
        <w:t xml:space="preserve"> </w:t>
      </w:r>
      <w:r w:rsidRPr="007143A1">
        <w:rPr>
          <w:rFonts w:ascii="Times New Roman" w:hAnsi="Times New Roman" w:cs="Times New Roman"/>
          <w:u w:val="single"/>
          <w:lang w:bidi="ru-RU"/>
        </w:rPr>
        <w:t>единой</w:t>
      </w:r>
      <w:r w:rsidR="00D07340">
        <w:rPr>
          <w:rFonts w:ascii="Times New Roman" w:hAnsi="Times New Roman" w:cs="Times New Roman"/>
          <w:u w:val="single"/>
          <w:lang w:bidi="ru-RU"/>
        </w:rPr>
        <w:t xml:space="preserve"> </w:t>
      </w:r>
      <w:r w:rsidRPr="007143A1">
        <w:rPr>
          <w:rFonts w:ascii="Times New Roman" w:hAnsi="Times New Roman" w:cs="Times New Roman"/>
          <w:u w:val="single"/>
          <w:lang w:bidi="ru-RU"/>
        </w:rPr>
        <w:t>теплоснабжающей организации (организаций)</w:t>
      </w:r>
    </w:p>
    <w:p w14:paraId="70CA8288" w14:textId="77777777" w:rsidR="009B2706" w:rsidRPr="009B2706" w:rsidRDefault="009B2706" w:rsidP="009B2706">
      <w:pPr>
        <w:adjustRightInd/>
        <w:spacing w:before="40" w:after="42"/>
        <w:ind w:right="34" w:firstLine="567"/>
        <w:rPr>
          <w:rFonts w:ascii="Times New Roman" w:hAnsi="Times New Roman" w:cs="Times New Roman"/>
          <w:lang w:bidi="ru-RU"/>
        </w:rPr>
      </w:pPr>
    </w:p>
    <w:p w14:paraId="23FE953E" w14:textId="3B44B426" w:rsidR="009B2706" w:rsidRPr="009B2706" w:rsidRDefault="009B2706" w:rsidP="009B2706">
      <w:pPr>
        <w:adjustRightInd/>
        <w:spacing w:before="40" w:after="42"/>
        <w:ind w:right="34" w:firstLine="567"/>
        <w:rPr>
          <w:rFonts w:ascii="Times New Roman" w:hAnsi="Times New Roman" w:cs="Times New Roman"/>
          <w:lang w:bidi="ru-RU"/>
        </w:rPr>
      </w:pPr>
      <w:r w:rsidRPr="009B2706">
        <w:rPr>
          <w:rFonts w:ascii="Times New Roman" w:hAnsi="Times New Roman" w:cs="Times New Roman"/>
          <w:lang w:bidi="ru-RU"/>
        </w:rPr>
        <w:t>Описание границ зон деятельности единой теплоснабжающей организации (организаций) приведено в таблице</w:t>
      </w:r>
      <w:r w:rsidR="00F312E0">
        <w:rPr>
          <w:rFonts w:ascii="Times New Roman" w:hAnsi="Times New Roman" w:cs="Times New Roman"/>
          <w:lang w:bidi="ru-RU"/>
        </w:rPr>
        <w:t xml:space="preserve"> </w:t>
      </w:r>
      <w:r w:rsidR="00D07340">
        <w:rPr>
          <w:rFonts w:ascii="Times New Roman" w:hAnsi="Times New Roman" w:cs="Times New Roman"/>
          <w:lang w:bidi="ru-RU"/>
        </w:rPr>
        <w:t>4</w:t>
      </w:r>
      <w:r w:rsidR="0040788E">
        <w:rPr>
          <w:rFonts w:ascii="Times New Roman" w:hAnsi="Times New Roman" w:cs="Times New Roman"/>
          <w:lang w:bidi="ru-RU"/>
        </w:rPr>
        <w:t>8</w:t>
      </w:r>
      <w:r w:rsidR="00F312E0">
        <w:rPr>
          <w:rFonts w:ascii="Times New Roman" w:hAnsi="Times New Roman" w:cs="Times New Roman"/>
          <w:lang w:bidi="ru-RU"/>
        </w:rPr>
        <w:t>.</w:t>
      </w:r>
    </w:p>
    <w:p w14:paraId="78B02C7C" w14:textId="77777777" w:rsidR="009B2706" w:rsidRDefault="009B2706" w:rsidP="009B2706">
      <w:pPr>
        <w:adjustRightInd/>
        <w:spacing w:before="40" w:after="42"/>
        <w:ind w:right="34" w:firstLine="567"/>
        <w:rPr>
          <w:rFonts w:ascii="Times New Roman" w:hAnsi="Times New Roman" w:cs="Times New Roman"/>
          <w:lang w:bidi="ru-RU"/>
        </w:rPr>
      </w:pPr>
    </w:p>
    <w:p w14:paraId="19A77D65" w14:textId="77777777" w:rsidR="00024F15" w:rsidRPr="009B2706" w:rsidRDefault="00024F15" w:rsidP="009B2706">
      <w:pPr>
        <w:adjustRightInd/>
        <w:spacing w:before="40" w:after="42"/>
        <w:ind w:right="34" w:firstLine="567"/>
        <w:rPr>
          <w:rFonts w:ascii="Times New Roman" w:hAnsi="Times New Roman" w:cs="Times New Roman"/>
          <w:lang w:bidi="ru-RU"/>
        </w:rPr>
      </w:pPr>
      <w:r w:rsidRPr="009B2706">
        <w:rPr>
          <w:rFonts w:ascii="Times New Roman" w:hAnsi="Times New Roman" w:cs="Times New Roman"/>
          <w:lang w:bidi="ru-RU"/>
        </w:rPr>
        <w:br w:type="page"/>
      </w:r>
    </w:p>
    <w:p w14:paraId="49825858" w14:textId="77777777" w:rsidR="0098714A" w:rsidRPr="00F312E0" w:rsidRDefault="0098714A" w:rsidP="002B701E">
      <w:pPr>
        <w:pStyle w:val="ac"/>
        <w:numPr>
          <w:ilvl w:val="0"/>
          <w:numId w:val="1"/>
        </w:numPr>
        <w:ind w:left="567" w:hanging="567"/>
        <w:jc w:val="both"/>
        <w:rPr>
          <w:rFonts w:ascii="Times New Roman" w:hAnsi="Times New Roman"/>
        </w:rPr>
      </w:pPr>
      <w:bookmarkStart w:id="104" w:name="_Toc72159751"/>
      <w:bookmarkEnd w:id="98"/>
      <w:r w:rsidRPr="00F312E0">
        <w:rPr>
          <w:rFonts w:ascii="Times New Roman" w:hAnsi="Times New Roman"/>
        </w:rPr>
        <w:lastRenderedPageBreak/>
        <w:t>Реестр мероприятий схемы теплоснабжения</w:t>
      </w:r>
      <w:bookmarkEnd w:id="104"/>
    </w:p>
    <w:p w14:paraId="2883FAD7" w14:textId="77777777" w:rsidR="00DD7B7B" w:rsidRPr="00F312E0" w:rsidRDefault="00DD7B7B" w:rsidP="0013106D">
      <w:pPr>
        <w:rPr>
          <w:rFonts w:ascii="Times New Roman" w:hAnsi="Times New Roman" w:cs="Times New Roman"/>
        </w:rPr>
      </w:pPr>
    </w:p>
    <w:p w14:paraId="6A3ADFE5" w14:textId="77777777" w:rsidR="00F9179B" w:rsidRPr="00F312E0" w:rsidRDefault="00F312E0" w:rsidP="00D07340">
      <w:pPr>
        <w:pStyle w:val="af1"/>
        <w:ind w:firstLine="567"/>
        <w:rPr>
          <w:rFonts w:ascii="Times New Roman" w:hAnsi="Times New Roman" w:cs="Times New Roman"/>
          <w:u w:val="single"/>
        </w:rPr>
      </w:pPr>
      <w:bookmarkStart w:id="105" w:name="sub_12317"/>
      <w:r w:rsidRPr="00F312E0">
        <w:rPr>
          <w:rFonts w:ascii="Times New Roman" w:hAnsi="Times New Roman" w:cs="Times New Roman"/>
          <w:u w:val="single"/>
        </w:rPr>
        <w:t>а</w:t>
      </w:r>
      <w:r w:rsidR="00F9179B" w:rsidRPr="00F312E0">
        <w:rPr>
          <w:rFonts w:ascii="Times New Roman" w:hAnsi="Times New Roman" w:cs="Times New Roman"/>
          <w:u w:val="single"/>
        </w:rPr>
        <w:t>) перечень мероприятий по строительству, реконструкции или техническому перевооружению источников тепловой энергии</w:t>
      </w:r>
    </w:p>
    <w:p w14:paraId="6FAC5391" w14:textId="77777777" w:rsidR="00F312E0" w:rsidRDefault="00F312E0" w:rsidP="00F9179B">
      <w:pPr>
        <w:pStyle w:val="af1"/>
        <w:rPr>
          <w:rFonts w:ascii="Times New Roman" w:hAnsi="Times New Roman" w:cs="Times New Roman"/>
        </w:rPr>
      </w:pPr>
    </w:p>
    <w:tbl>
      <w:tblPr>
        <w:tblW w:w="10341" w:type="dxa"/>
        <w:jc w:val="center"/>
        <w:tblLook w:val="04A0" w:firstRow="1" w:lastRow="0" w:firstColumn="1" w:lastColumn="0" w:noHBand="0" w:noVBand="1"/>
      </w:tblPr>
      <w:tblGrid>
        <w:gridCol w:w="777"/>
        <w:gridCol w:w="5143"/>
        <w:gridCol w:w="1430"/>
        <w:gridCol w:w="1592"/>
        <w:gridCol w:w="1399"/>
      </w:tblGrid>
      <w:tr w:rsidR="00F9179B" w:rsidRPr="00F312E0" w14:paraId="05FBBFB7" w14:textId="77777777" w:rsidTr="00C410B3">
        <w:trPr>
          <w:trHeight w:val="70"/>
          <w:jc w:val="center"/>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ED9C9" w14:textId="77777777" w:rsidR="00F9179B" w:rsidRPr="00F312E0" w:rsidRDefault="00F9179B"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sidRPr="00F312E0">
              <w:rPr>
                <w:rFonts w:ascii="Times New Roman" w:hAnsi="Times New Roman" w:cs="Times New Roman"/>
                <w:b/>
                <w:bCs/>
                <w:sz w:val="20"/>
                <w:szCs w:val="20"/>
                <w:lang w:eastAsia="en-US"/>
              </w:rPr>
              <w:t>№</w:t>
            </w:r>
          </w:p>
        </w:tc>
        <w:tc>
          <w:tcPr>
            <w:tcW w:w="5143" w:type="dxa"/>
            <w:tcBorders>
              <w:top w:val="single" w:sz="4" w:space="0" w:color="auto"/>
              <w:left w:val="nil"/>
              <w:bottom w:val="single" w:sz="4" w:space="0" w:color="auto"/>
              <w:right w:val="single" w:sz="4" w:space="0" w:color="auto"/>
            </w:tcBorders>
            <w:shd w:val="clear" w:color="auto" w:fill="auto"/>
            <w:vAlign w:val="center"/>
            <w:hideMark/>
          </w:tcPr>
          <w:p w14:paraId="71C5D473" w14:textId="77777777" w:rsidR="00F9179B" w:rsidRPr="00F312E0" w:rsidRDefault="00F9179B" w:rsidP="00F9179B">
            <w:pPr>
              <w:widowControl/>
              <w:autoSpaceDE/>
              <w:autoSpaceDN/>
              <w:adjustRightInd/>
              <w:spacing w:line="276" w:lineRule="auto"/>
              <w:ind w:firstLine="0"/>
              <w:rPr>
                <w:rFonts w:ascii="Times New Roman" w:hAnsi="Times New Roman" w:cs="Times New Roman"/>
                <w:b/>
                <w:bCs/>
                <w:sz w:val="20"/>
                <w:szCs w:val="20"/>
                <w:lang w:eastAsia="en-US"/>
              </w:rPr>
            </w:pPr>
            <w:r w:rsidRPr="00F312E0">
              <w:rPr>
                <w:rFonts w:ascii="Times New Roman" w:hAnsi="Times New Roman" w:cs="Times New Roman"/>
                <w:b/>
                <w:bCs/>
                <w:sz w:val="20"/>
                <w:szCs w:val="20"/>
                <w:lang w:eastAsia="en-US"/>
              </w:rPr>
              <w:t>Наименование и краткое описание проекта</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4D743736" w14:textId="77777777" w:rsidR="00F9179B" w:rsidRPr="00F312E0" w:rsidRDefault="00F9179B"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sidRPr="00F312E0">
              <w:rPr>
                <w:rFonts w:ascii="Times New Roman" w:hAnsi="Times New Roman" w:cs="Times New Roman"/>
                <w:b/>
                <w:bCs/>
                <w:sz w:val="20"/>
                <w:szCs w:val="20"/>
                <w:lang w:eastAsia="en-US"/>
              </w:rPr>
              <w:t>Срок реализации, год</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14:paraId="7E770122" w14:textId="77777777" w:rsidR="00F9179B" w:rsidRPr="00F312E0" w:rsidRDefault="00F9179B"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sidRPr="00F312E0">
              <w:rPr>
                <w:rFonts w:ascii="Times New Roman" w:hAnsi="Times New Roman" w:cs="Times New Roman"/>
                <w:b/>
                <w:bCs/>
                <w:sz w:val="20"/>
                <w:szCs w:val="20"/>
                <w:lang w:eastAsia="en-US"/>
              </w:rPr>
              <w:t>Объем планируемых инвестиций, тыс. руб.</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3673727C" w14:textId="77777777" w:rsidR="00F9179B" w:rsidRPr="00F312E0" w:rsidRDefault="00F9179B"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sidRPr="00F312E0">
              <w:rPr>
                <w:rFonts w:ascii="Times New Roman" w:hAnsi="Times New Roman" w:cs="Times New Roman"/>
                <w:b/>
                <w:bCs/>
                <w:sz w:val="20"/>
                <w:szCs w:val="20"/>
                <w:lang w:eastAsia="en-US"/>
              </w:rPr>
              <w:t>Источник инвестиций</w:t>
            </w:r>
          </w:p>
        </w:tc>
      </w:tr>
      <w:tr w:rsidR="00F9179B" w:rsidRPr="00F312E0" w14:paraId="685672AA" w14:textId="77777777" w:rsidTr="00C410B3">
        <w:trPr>
          <w:trHeight w:val="70"/>
          <w:jc w:val="center"/>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14:paraId="25F67998" w14:textId="77777777" w:rsidR="00F9179B" w:rsidRPr="00F312E0" w:rsidRDefault="00F9179B" w:rsidP="00F312E0">
            <w:pPr>
              <w:widowControl/>
              <w:autoSpaceDE/>
              <w:autoSpaceDN/>
              <w:adjustRightInd/>
              <w:spacing w:line="276" w:lineRule="auto"/>
              <w:ind w:firstLine="23"/>
              <w:jc w:val="center"/>
              <w:rPr>
                <w:rFonts w:ascii="Times New Roman" w:hAnsi="Times New Roman" w:cs="Times New Roman"/>
                <w:sz w:val="20"/>
                <w:szCs w:val="20"/>
              </w:rPr>
            </w:pPr>
            <w:r w:rsidRPr="00F312E0">
              <w:rPr>
                <w:rFonts w:ascii="Times New Roman" w:hAnsi="Times New Roman" w:cs="Times New Roman"/>
                <w:sz w:val="20"/>
                <w:szCs w:val="20"/>
              </w:rPr>
              <w:t>А-</w:t>
            </w:r>
            <w:r w:rsidR="00F312E0">
              <w:rPr>
                <w:rFonts w:ascii="Times New Roman" w:hAnsi="Times New Roman" w:cs="Times New Roman"/>
                <w:sz w:val="20"/>
                <w:szCs w:val="20"/>
              </w:rPr>
              <w:t>1</w:t>
            </w:r>
          </w:p>
        </w:tc>
        <w:tc>
          <w:tcPr>
            <w:tcW w:w="5143" w:type="dxa"/>
            <w:tcBorders>
              <w:top w:val="nil"/>
              <w:left w:val="nil"/>
              <w:bottom w:val="single" w:sz="4" w:space="0" w:color="auto"/>
              <w:right w:val="single" w:sz="4" w:space="0" w:color="auto"/>
            </w:tcBorders>
            <w:shd w:val="clear" w:color="auto" w:fill="auto"/>
            <w:vAlign w:val="center"/>
          </w:tcPr>
          <w:p w14:paraId="7BA372D7" w14:textId="40B87451" w:rsidR="00F9179B" w:rsidRPr="00F312E0" w:rsidRDefault="00C70E3C" w:rsidP="00F9179B">
            <w:pPr>
              <w:widowControl/>
              <w:autoSpaceDE/>
              <w:autoSpaceDN/>
              <w:adjustRightInd/>
              <w:spacing w:line="276" w:lineRule="auto"/>
              <w:ind w:firstLine="23"/>
              <w:rPr>
                <w:rFonts w:ascii="Times New Roman" w:hAnsi="Times New Roman" w:cs="Times New Roman"/>
                <w:sz w:val="20"/>
                <w:szCs w:val="20"/>
              </w:rPr>
            </w:pPr>
            <w:r w:rsidRPr="00C70E3C">
              <w:rPr>
                <w:rFonts w:ascii="Times New Roman" w:hAnsi="Times New Roman" w:cs="Times New Roman"/>
                <w:sz w:val="20"/>
                <w:szCs w:val="20"/>
              </w:rPr>
              <w:t>Реконструкция котельной</w:t>
            </w:r>
            <w:r>
              <w:rPr>
                <w:rFonts w:ascii="Times New Roman" w:hAnsi="Times New Roman" w:cs="Times New Roman"/>
                <w:sz w:val="20"/>
                <w:szCs w:val="20"/>
              </w:rPr>
              <w:t xml:space="preserve"> с. </w:t>
            </w:r>
            <w:proofErr w:type="spellStart"/>
            <w:r>
              <w:rPr>
                <w:rFonts w:ascii="Times New Roman" w:hAnsi="Times New Roman" w:cs="Times New Roman"/>
                <w:sz w:val="20"/>
                <w:szCs w:val="20"/>
              </w:rPr>
              <w:t>Вострецово</w:t>
            </w:r>
            <w:proofErr w:type="spellEnd"/>
          </w:p>
        </w:tc>
        <w:tc>
          <w:tcPr>
            <w:tcW w:w="1430" w:type="dxa"/>
            <w:tcBorders>
              <w:top w:val="nil"/>
              <w:left w:val="nil"/>
              <w:bottom w:val="single" w:sz="4" w:space="0" w:color="auto"/>
              <w:right w:val="single" w:sz="4" w:space="0" w:color="auto"/>
            </w:tcBorders>
            <w:shd w:val="clear" w:color="auto" w:fill="auto"/>
            <w:noWrap/>
            <w:vAlign w:val="center"/>
          </w:tcPr>
          <w:p w14:paraId="48798BE7" w14:textId="40D71D0C" w:rsidR="00F9179B" w:rsidRPr="00F312E0" w:rsidRDefault="00F9179B" w:rsidP="002E76DA">
            <w:pPr>
              <w:widowControl/>
              <w:autoSpaceDE/>
              <w:autoSpaceDN/>
              <w:adjustRightInd/>
              <w:spacing w:line="276" w:lineRule="auto"/>
              <w:ind w:firstLine="23"/>
              <w:jc w:val="center"/>
              <w:rPr>
                <w:rFonts w:ascii="Times New Roman" w:hAnsi="Times New Roman" w:cs="Times New Roman"/>
                <w:sz w:val="20"/>
                <w:szCs w:val="20"/>
              </w:rPr>
            </w:pPr>
            <w:r w:rsidRPr="00F312E0">
              <w:rPr>
                <w:rFonts w:ascii="Times New Roman" w:hAnsi="Times New Roman" w:cs="Times New Roman"/>
                <w:sz w:val="20"/>
                <w:szCs w:val="20"/>
              </w:rPr>
              <w:t>202</w:t>
            </w:r>
            <w:r w:rsidR="0040788E">
              <w:rPr>
                <w:rFonts w:ascii="Times New Roman" w:hAnsi="Times New Roman" w:cs="Times New Roman"/>
                <w:sz w:val="20"/>
                <w:szCs w:val="20"/>
              </w:rPr>
              <w:t>4, 2032</w:t>
            </w:r>
          </w:p>
        </w:tc>
        <w:tc>
          <w:tcPr>
            <w:tcW w:w="1592" w:type="dxa"/>
            <w:tcBorders>
              <w:top w:val="nil"/>
              <w:left w:val="nil"/>
              <w:bottom w:val="single" w:sz="4" w:space="0" w:color="auto"/>
              <w:right w:val="single" w:sz="4" w:space="0" w:color="auto"/>
            </w:tcBorders>
            <w:shd w:val="clear" w:color="auto" w:fill="auto"/>
            <w:noWrap/>
            <w:vAlign w:val="center"/>
          </w:tcPr>
          <w:p w14:paraId="79F90909" w14:textId="62852683" w:rsidR="00F9179B" w:rsidRPr="00F312E0" w:rsidRDefault="0040788E" w:rsidP="005149C5">
            <w:pPr>
              <w:widowControl/>
              <w:autoSpaceDE/>
              <w:autoSpaceDN/>
              <w:adjustRightInd/>
              <w:spacing w:line="276" w:lineRule="auto"/>
              <w:ind w:firstLine="23"/>
              <w:jc w:val="center"/>
              <w:rPr>
                <w:rFonts w:ascii="Times New Roman" w:hAnsi="Times New Roman" w:cs="Times New Roman"/>
                <w:sz w:val="20"/>
                <w:szCs w:val="20"/>
              </w:rPr>
            </w:pPr>
            <w:r>
              <w:rPr>
                <w:rFonts w:ascii="Times New Roman" w:hAnsi="Times New Roman" w:cs="Times New Roman"/>
                <w:sz w:val="20"/>
                <w:szCs w:val="20"/>
              </w:rPr>
              <w:t>5323,06</w:t>
            </w:r>
          </w:p>
        </w:tc>
        <w:tc>
          <w:tcPr>
            <w:tcW w:w="1399" w:type="dxa"/>
            <w:tcBorders>
              <w:top w:val="nil"/>
              <w:left w:val="nil"/>
              <w:bottom w:val="single" w:sz="4" w:space="0" w:color="auto"/>
              <w:right w:val="single" w:sz="4" w:space="0" w:color="auto"/>
            </w:tcBorders>
            <w:shd w:val="clear" w:color="auto" w:fill="auto"/>
            <w:noWrap/>
            <w:vAlign w:val="center"/>
          </w:tcPr>
          <w:p w14:paraId="61DCA297" w14:textId="77777777" w:rsidR="00F9179B" w:rsidRPr="00F312E0" w:rsidRDefault="00F312E0" w:rsidP="005149C5">
            <w:pPr>
              <w:widowControl/>
              <w:autoSpaceDE/>
              <w:autoSpaceDN/>
              <w:adjustRightInd/>
              <w:spacing w:line="276" w:lineRule="auto"/>
              <w:ind w:firstLine="23"/>
              <w:jc w:val="center"/>
              <w:rPr>
                <w:rFonts w:ascii="Times New Roman" w:hAnsi="Times New Roman" w:cs="Times New Roman"/>
                <w:sz w:val="20"/>
                <w:szCs w:val="20"/>
              </w:rPr>
            </w:pPr>
            <w:r w:rsidRPr="00F312E0">
              <w:rPr>
                <w:rFonts w:ascii="Times New Roman" w:hAnsi="Times New Roman" w:cs="Times New Roman"/>
                <w:sz w:val="20"/>
                <w:szCs w:val="20"/>
              </w:rPr>
              <w:t>ВБИ</w:t>
            </w:r>
          </w:p>
        </w:tc>
      </w:tr>
    </w:tbl>
    <w:p w14:paraId="5779CE9B" w14:textId="77777777" w:rsidR="00F9179B" w:rsidRPr="00F312E0" w:rsidRDefault="00F9179B" w:rsidP="00F9179B">
      <w:pPr>
        <w:pStyle w:val="af1"/>
        <w:ind w:left="1494" w:firstLine="0"/>
        <w:rPr>
          <w:u w:val="single"/>
        </w:rPr>
      </w:pPr>
    </w:p>
    <w:p w14:paraId="76F7EAE5" w14:textId="77777777" w:rsidR="00F9179B" w:rsidRDefault="00F312E0" w:rsidP="00D07340">
      <w:pPr>
        <w:pStyle w:val="af1"/>
        <w:ind w:firstLine="567"/>
        <w:rPr>
          <w:rFonts w:ascii="Times New Roman" w:hAnsi="Times New Roman" w:cs="Times New Roman"/>
          <w:u w:val="single"/>
        </w:rPr>
      </w:pPr>
      <w:r w:rsidRPr="00F312E0">
        <w:rPr>
          <w:rFonts w:ascii="Times New Roman" w:hAnsi="Times New Roman" w:cs="Times New Roman"/>
          <w:u w:val="single"/>
        </w:rPr>
        <w:t>б</w:t>
      </w:r>
      <w:r w:rsidR="00F9179B" w:rsidRPr="00F312E0">
        <w:rPr>
          <w:rFonts w:ascii="Times New Roman" w:hAnsi="Times New Roman" w:cs="Times New Roman"/>
          <w:u w:val="single"/>
        </w:rPr>
        <w:t>) перечень мероприятий по строительству, реконструкции и техническому перевооружению тепловых сетей и сооружений на них</w:t>
      </w:r>
    </w:p>
    <w:p w14:paraId="1FFB4430" w14:textId="77777777" w:rsidR="00F312E0" w:rsidRPr="00F312E0" w:rsidRDefault="00F312E0" w:rsidP="00F9179B">
      <w:pPr>
        <w:pStyle w:val="af1"/>
        <w:rPr>
          <w:rFonts w:ascii="Times New Roman" w:hAnsi="Times New Roman" w:cs="Times New Roman"/>
        </w:rPr>
      </w:pP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107"/>
        <w:gridCol w:w="1559"/>
        <w:gridCol w:w="1560"/>
        <w:gridCol w:w="1354"/>
      </w:tblGrid>
      <w:tr w:rsidR="00F9179B" w:rsidRPr="00F312E0" w14:paraId="3524DDC1" w14:textId="77777777" w:rsidTr="00C939BF">
        <w:trPr>
          <w:trHeight w:val="70"/>
          <w:tblHeader/>
          <w:jc w:val="center"/>
        </w:trPr>
        <w:tc>
          <w:tcPr>
            <w:tcW w:w="750" w:type="dxa"/>
            <w:shd w:val="clear" w:color="auto" w:fill="auto"/>
            <w:vAlign w:val="center"/>
            <w:hideMark/>
          </w:tcPr>
          <w:p w14:paraId="0573959F" w14:textId="77777777" w:rsidR="00F9179B" w:rsidRPr="00F312E0" w:rsidRDefault="00F9179B"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sidRPr="00F312E0">
              <w:rPr>
                <w:rFonts w:ascii="Times New Roman" w:hAnsi="Times New Roman" w:cs="Times New Roman"/>
                <w:b/>
                <w:bCs/>
                <w:sz w:val="20"/>
                <w:szCs w:val="20"/>
                <w:lang w:eastAsia="en-US"/>
              </w:rPr>
              <w:t>№ п/п</w:t>
            </w:r>
          </w:p>
        </w:tc>
        <w:tc>
          <w:tcPr>
            <w:tcW w:w="5107" w:type="dxa"/>
            <w:shd w:val="clear" w:color="auto" w:fill="auto"/>
            <w:noWrap/>
            <w:vAlign w:val="center"/>
            <w:hideMark/>
          </w:tcPr>
          <w:p w14:paraId="3E3FA05F" w14:textId="77777777" w:rsidR="00F9179B" w:rsidRPr="00F312E0" w:rsidRDefault="00F9179B"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sidRPr="00F312E0">
              <w:rPr>
                <w:rFonts w:ascii="Times New Roman" w:hAnsi="Times New Roman" w:cs="Times New Roman"/>
                <w:b/>
                <w:bCs/>
                <w:sz w:val="20"/>
                <w:szCs w:val="20"/>
                <w:lang w:eastAsia="en-US"/>
              </w:rPr>
              <w:t>Наименование и краткое описание проекта</w:t>
            </w:r>
          </w:p>
        </w:tc>
        <w:tc>
          <w:tcPr>
            <w:tcW w:w="1559" w:type="dxa"/>
            <w:shd w:val="clear" w:color="auto" w:fill="auto"/>
            <w:vAlign w:val="center"/>
            <w:hideMark/>
          </w:tcPr>
          <w:p w14:paraId="29F82B6A" w14:textId="77777777" w:rsidR="00F9179B" w:rsidRPr="00F312E0" w:rsidRDefault="00F9179B"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sidRPr="00F312E0">
              <w:rPr>
                <w:rFonts w:ascii="Times New Roman" w:hAnsi="Times New Roman" w:cs="Times New Roman"/>
                <w:b/>
                <w:bCs/>
                <w:sz w:val="20"/>
                <w:szCs w:val="20"/>
                <w:lang w:eastAsia="en-US"/>
              </w:rPr>
              <w:t>срок реализации, год</w:t>
            </w:r>
          </w:p>
        </w:tc>
        <w:tc>
          <w:tcPr>
            <w:tcW w:w="1560" w:type="dxa"/>
            <w:shd w:val="clear" w:color="auto" w:fill="auto"/>
            <w:vAlign w:val="center"/>
            <w:hideMark/>
          </w:tcPr>
          <w:p w14:paraId="30A63F40" w14:textId="77777777" w:rsidR="00F9179B" w:rsidRPr="00F312E0" w:rsidRDefault="00F9179B"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sidRPr="00F312E0">
              <w:rPr>
                <w:rFonts w:ascii="Times New Roman" w:hAnsi="Times New Roman" w:cs="Times New Roman"/>
                <w:b/>
                <w:bCs/>
                <w:sz w:val="20"/>
                <w:szCs w:val="20"/>
                <w:lang w:eastAsia="en-US"/>
              </w:rPr>
              <w:t>Объем планируемых инвестиций, тыс. руб.</w:t>
            </w:r>
          </w:p>
        </w:tc>
        <w:tc>
          <w:tcPr>
            <w:tcW w:w="1354" w:type="dxa"/>
            <w:shd w:val="clear" w:color="auto" w:fill="auto"/>
            <w:vAlign w:val="center"/>
            <w:hideMark/>
          </w:tcPr>
          <w:p w14:paraId="74D54780" w14:textId="77777777" w:rsidR="00F9179B" w:rsidRPr="00F312E0" w:rsidRDefault="00F9179B" w:rsidP="00F9179B">
            <w:pPr>
              <w:widowControl/>
              <w:autoSpaceDE/>
              <w:autoSpaceDN/>
              <w:adjustRightInd/>
              <w:spacing w:line="276" w:lineRule="auto"/>
              <w:ind w:firstLine="0"/>
              <w:jc w:val="center"/>
              <w:rPr>
                <w:rFonts w:ascii="Times New Roman" w:hAnsi="Times New Roman" w:cs="Times New Roman"/>
                <w:b/>
                <w:bCs/>
                <w:sz w:val="20"/>
                <w:szCs w:val="20"/>
                <w:lang w:eastAsia="en-US"/>
              </w:rPr>
            </w:pPr>
            <w:r w:rsidRPr="00F312E0">
              <w:rPr>
                <w:rFonts w:ascii="Times New Roman" w:hAnsi="Times New Roman" w:cs="Times New Roman"/>
                <w:b/>
                <w:bCs/>
                <w:sz w:val="20"/>
                <w:szCs w:val="20"/>
                <w:lang w:eastAsia="en-US"/>
              </w:rPr>
              <w:t>Источник инвестиций</w:t>
            </w:r>
          </w:p>
        </w:tc>
      </w:tr>
      <w:tr w:rsidR="00F9179B" w:rsidRPr="00F312E0" w14:paraId="4F1F732C" w14:textId="77777777" w:rsidTr="00C939BF">
        <w:trPr>
          <w:trHeight w:val="288"/>
          <w:jc w:val="center"/>
        </w:trPr>
        <w:tc>
          <w:tcPr>
            <w:tcW w:w="750" w:type="dxa"/>
            <w:shd w:val="clear" w:color="auto" w:fill="auto"/>
            <w:noWrap/>
            <w:vAlign w:val="center"/>
            <w:hideMark/>
          </w:tcPr>
          <w:p w14:paraId="625C1073" w14:textId="77777777" w:rsidR="00F9179B" w:rsidRPr="00F312E0" w:rsidRDefault="00F9179B" w:rsidP="00F312E0">
            <w:pPr>
              <w:widowControl/>
              <w:autoSpaceDE/>
              <w:autoSpaceDN/>
              <w:adjustRightInd/>
              <w:spacing w:line="276" w:lineRule="auto"/>
              <w:ind w:firstLine="23"/>
              <w:jc w:val="center"/>
              <w:rPr>
                <w:rFonts w:ascii="Times New Roman" w:hAnsi="Times New Roman" w:cs="Times New Roman"/>
                <w:sz w:val="20"/>
                <w:szCs w:val="20"/>
              </w:rPr>
            </w:pPr>
            <w:r w:rsidRPr="00F312E0">
              <w:rPr>
                <w:rFonts w:ascii="Times New Roman" w:hAnsi="Times New Roman" w:cs="Times New Roman"/>
                <w:sz w:val="20"/>
                <w:szCs w:val="20"/>
              </w:rPr>
              <w:t>Б-</w:t>
            </w:r>
            <w:r w:rsidR="00F312E0">
              <w:rPr>
                <w:rFonts w:ascii="Times New Roman" w:hAnsi="Times New Roman" w:cs="Times New Roman"/>
                <w:sz w:val="20"/>
                <w:szCs w:val="20"/>
              </w:rPr>
              <w:t>1</w:t>
            </w:r>
          </w:p>
        </w:tc>
        <w:tc>
          <w:tcPr>
            <w:tcW w:w="5107" w:type="dxa"/>
            <w:shd w:val="clear" w:color="auto" w:fill="auto"/>
            <w:vAlign w:val="bottom"/>
          </w:tcPr>
          <w:p w14:paraId="00EFF5BB" w14:textId="73AF968C" w:rsidR="00F9179B" w:rsidRPr="00F312E0" w:rsidRDefault="00C70E3C" w:rsidP="00F9179B">
            <w:pPr>
              <w:widowControl/>
              <w:autoSpaceDE/>
              <w:autoSpaceDN/>
              <w:adjustRightInd/>
              <w:spacing w:line="276" w:lineRule="auto"/>
              <w:ind w:firstLine="23"/>
              <w:rPr>
                <w:rFonts w:ascii="Times New Roman" w:hAnsi="Times New Roman" w:cs="Times New Roman"/>
                <w:sz w:val="20"/>
                <w:szCs w:val="20"/>
              </w:rPr>
            </w:pPr>
            <w:r w:rsidRPr="00C70E3C">
              <w:rPr>
                <w:rFonts w:ascii="Times New Roman" w:hAnsi="Times New Roman" w:cs="Times New Roman"/>
                <w:sz w:val="20"/>
                <w:szCs w:val="20"/>
              </w:rPr>
              <w:t xml:space="preserve">Реконструкция теплотрасс с заменой диаметра </w:t>
            </w:r>
            <w:proofErr w:type="spellStart"/>
            <w:r w:rsidRPr="00C70E3C">
              <w:rPr>
                <w:rFonts w:ascii="Times New Roman" w:hAnsi="Times New Roman" w:cs="Times New Roman"/>
                <w:sz w:val="20"/>
                <w:szCs w:val="20"/>
              </w:rPr>
              <w:t>трубо</w:t>
            </w:r>
            <w:proofErr w:type="spellEnd"/>
            <w:r w:rsidRPr="00C70E3C">
              <w:rPr>
                <w:rFonts w:ascii="Times New Roman" w:hAnsi="Times New Roman" w:cs="Times New Roman"/>
                <w:sz w:val="20"/>
                <w:szCs w:val="20"/>
              </w:rPr>
              <w:t>-проводов</w:t>
            </w:r>
          </w:p>
        </w:tc>
        <w:tc>
          <w:tcPr>
            <w:tcW w:w="1559" w:type="dxa"/>
            <w:shd w:val="clear" w:color="auto" w:fill="auto"/>
            <w:noWrap/>
            <w:vAlign w:val="center"/>
          </w:tcPr>
          <w:p w14:paraId="10B2B445" w14:textId="54990916" w:rsidR="00F9179B" w:rsidRPr="00F312E0" w:rsidRDefault="00F9179B" w:rsidP="002E76DA">
            <w:pPr>
              <w:widowControl/>
              <w:autoSpaceDE/>
              <w:autoSpaceDN/>
              <w:adjustRightInd/>
              <w:spacing w:line="276" w:lineRule="auto"/>
              <w:ind w:firstLine="23"/>
              <w:jc w:val="center"/>
              <w:rPr>
                <w:rFonts w:ascii="Times New Roman" w:hAnsi="Times New Roman" w:cs="Times New Roman"/>
                <w:sz w:val="20"/>
                <w:szCs w:val="20"/>
              </w:rPr>
            </w:pPr>
            <w:r w:rsidRPr="00F312E0">
              <w:rPr>
                <w:rFonts w:ascii="Times New Roman" w:hAnsi="Times New Roman" w:cs="Times New Roman"/>
                <w:sz w:val="20"/>
                <w:szCs w:val="20"/>
              </w:rPr>
              <w:t>202</w:t>
            </w:r>
            <w:r w:rsidR="002E76DA">
              <w:rPr>
                <w:rFonts w:ascii="Times New Roman" w:hAnsi="Times New Roman" w:cs="Times New Roman"/>
                <w:sz w:val="20"/>
                <w:szCs w:val="20"/>
              </w:rPr>
              <w:t>4</w:t>
            </w:r>
          </w:p>
        </w:tc>
        <w:tc>
          <w:tcPr>
            <w:tcW w:w="1560" w:type="dxa"/>
            <w:shd w:val="clear" w:color="auto" w:fill="auto"/>
            <w:noWrap/>
            <w:vAlign w:val="center"/>
          </w:tcPr>
          <w:p w14:paraId="32BA6A6C" w14:textId="66747397" w:rsidR="00F9179B" w:rsidRPr="00F312E0" w:rsidRDefault="0040788E" w:rsidP="00F9179B">
            <w:pPr>
              <w:widowControl/>
              <w:autoSpaceDE/>
              <w:autoSpaceDN/>
              <w:adjustRightInd/>
              <w:spacing w:line="276" w:lineRule="auto"/>
              <w:ind w:firstLine="23"/>
              <w:jc w:val="center"/>
              <w:rPr>
                <w:rFonts w:ascii="Times New Roman" w:hAnsi="Times New Roman" w:cs="Times New Roman"/>
                <w:sz w:val="20"/>
                <w:szCs w:val="20"/>
              </w:rPr>
            </w:pPr>
            <w:r>
              <w:rPr>
                <w:rFonts w:ascii="Times New Roman" w:hAnsi="Times New Roman" w:cs="Times New Roman"/>
                <w:sz w:val="20"/>
                <w:szCs w:val="20"/>
              </w:rPr>
              <w:t>1847,38</w:t>
            </w:r>
          </w:p>
        </w:tc>
        <w:tc>
          <w:tcPr>
            <w:tcW w:w="1354" w:type="dxa"/>
            <w:shd w:val="clear" w:color="auto" w:fill="auto"/>
            <w:noWrap/>
            <w:vAlign w:val="center"/>
            <w:hideMark/>
          </w:tcPr>
          <w:p w14:paraId="34918EC9" w14:textId="77777777" w:rsidR="00F9179B" w:rsidRPr="00F312E0" w:rsidRDefault="00F9179B" w:rsidP="00F9179B">
            <w:pPr>
              <w:widowControl/>
              <w:autoSpaceDE/>
              <w:autoSpaceDN/>
              <w:adjustRightInd/>
              <w:spacing w:line="276" w:lineRule="auto"/>
              <w:ind w:firstLine="23"/>
              <w:jc w:val="center"/>
              <w:rPr>
                <w:rFonts w:ascii="Times New Roman" w:hAnsi="Times New Roman" w:cs="Times New Roman"/>
                <w:sz w:val="20"/>
                <w:szCs w:val="20"/>
              </w:rPr>
            </w:pPr>
            <w:r w:rsidRPr="00F312E0">
              <w:rPr>
                <w:rFonts w:ascii="Times New Roman" w:hAnsi="Times New Roman" w:cs="Times New Roman"/>
                <w:sz w:val="20"/>
                <w:szCs w:val="20"/>
              </w:rPr>
              <w:t>ВБИ</w:t>
            </w:r>
          </w:p>
        </w:tc>
      </w:tr>
    </w:tbl>
    <w:p w14:paraId="04923F62" w14:textId="77777777" w:rsidR="00F312E0" w:rsidRPr="00BB5B1F" w:rsidRDefault="00F312E0" w:rsidP="00BB5B1F"/>
    <w:p w14:paraId="79964D0B" w14:textId="77777777" w:rsidR="00D421DD" w:rsidRDefault="00D421DD" w:rsidP="00D421DD">
      <w:pPr>
        <w:pStyle w:val="ac"/>
        <w:numPr>
          <w:ilvl w:val="0"/>
          <w:numId w:val="1"/>
        </w:numPr>
        <w:ind w:left="567" w:hanging="567"/>
        <w:jc w:val="both"/>
        <w:rPr>
          <w:rFonts w:ascii="Times New Roman" w:hAnsi="Times New Roman"/>
        </w:rPr>
      </w:pPr>
      <w:bookmarkStart w:id="106" w:name="_Toc70628388"/>
      <w:bookmarkStart w:id="107" w:name="_Toc70628591"/>
      <w:bookmarkStart w:id="108" w:name="_Toc72159752"/>
      <w:r>
        <w:rPr>
          <w:rFonts w:ascii="Times New Roman" w:hAnsi="Times New Roman"/>
        </w:rPr>
        <w:t>О</w:t>
      </w:r>
      <w:r w:rsidRPr="00315BA9">
        <w:rPr>
          <w:rFonts w:ascii="Times New Roman" w:hAnsi="Times New Roman"/>
        </w:rPr>
        <w:t>ценка экологической безопасности теплоснабжения</w:t>
      </w:r>
      <w:bookmarkEnd w:id="106"/>
      <w:bookmarkEnd w:id="107"/>
      <w:bookmarkEnd w:id="108"/>
    </w:p>
    <w:p w14:paraId="161692EA" w14:textId="77777777" w:rsidR="00D421DD" w:rsidRPr="00315BA9" w:rsidRDefault="00D421DD" w:rsidP="00D07340">
      <w:pPr>
        <w:pStyle w:val="af1"/>
        <w:ind w:firstLine="567"/>
        <w:rPr>
          <w:rFonts w:ascii="Times New Roman" w:hAnsi="Times New Roman" w:cs="Times New Roman"/>
          <w:u w:val="single"/>
        </w:rPr>
      </w:pPr>
      <w:r w:rsidRPr="00315BA9">
        <w:rPr>
          <w:rFonts w:ascii="Times New Roman" w:hAnsi="Times New Roman" w:cs="Times New Roman"/>
          <w:u w:val="single"/>
        </w:rPr>
        <w:t xml:space="preserve">а) 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 </w:t>
      </w:r>
    </w:p>
    <w:p w14:paraId="7B0ECE7B" w14:textId="77777777" w:rsidR="00D421DD" w:rsidRDefault="00D421DD" w:rsidP="00D421DD">
      <w:pPr>
        <w:adjustRightInd/>
        <w:spacing w:before="40" w:after="42"/>
        <w:ind w:right="34" w:firstLine="567"/>
        <w:rPr>
          <w:rFonts w:ascii="Times New Roman" w:hAnsi="Times New Roman" w:cs="Times New Roman"/>
          <w:lang w:bidi="ru-RU"/>
        </w:rPr>
      </w:pPr>
    </w:p>
    <w:p w14:paraId="02143CB9" w14:textId="17220ED4" w:rsidR="00D421DD" w:rsidRDefault="00D421DD" w:rsidP="00D421DD">
      <w:pPr>
        <w:adjustRightInd/>
        <w:spacing w:before="40" w:after="42"/>
        <w:ind w:right="34" w:firstLine="567"/>
        <w:rPr>
          <w:rFonts w:ascii="Times New Roman" w:hAnsi="Times New Roman" w:cs="Times New Roman"/>
          <w:lang w:bidi="ru-RU"/>
        </w:rPr>
      </w:pPr>
      <w:r w:rsidRPr="00315BA9">
        <w:rPr>
          <w:rFonts w:ascii="Times New Roman" w:hAnsi="Times New Roman" w:cs="Times New Roman"/>
          <w:lang w:bidi="ru-RU"/>
        </w:rPr>
        <w:t xml:space="preserve">Данные о фоновых концентрациях загрязняющих веществ в атмосферном воздухе в </w:t>
      </w:r>
      <w:r w:rsidRPr="009B2706">
        <w:rPr>
          <w:rFonts w:ascii="Times New Roman" w:hAnsi="Times New Roman" w:cs="Times New Roman"/>
          <w:lang w:bidi="ru-RU"/>
        </w:rPr>
        <w:t>сельско</w:t>
      </w:r>
      <w:r>
        <w:rPr>
          <w:rFonts w:ascii="Times New Roman" w:hAnsi="Times New Roman" w:cs="Times New Roman"/>
          <w:lang w:bidi="ru-RU"/>
        </w:rPr>
        <w:t>м</w:t>
      </w:r>
      <w:r w:rsidRPr="009B2706">
        <w:rPr>
          <w:rFonts w:ascii="Times New Roman" w:hAnsi="Times New Roman" w:cs="Times New Roman"/>
          <w:lang w:bidi="ru-RU"/>
        </w:rPr>
        <w:t xml:space="preserve"> поселени</w:t>
      </w:r>
      <w:r>
        <w:rPr>
          <w:rFonts w:ascii="Times New Roman" w:hAnsi="Times New Roman" w:cs="Times New Roman"/>
          <w:lang w:bidi="ru-RU"/>
        </w:rPr>
        <w:t>и</w:t>
      </w:r>
      <w:r w:rsidR="00D07340">
        <w:rPr>
          <w:rFonts w:ascii="Times New Roman" w:hAnsi="Times New Roman" w:cs="Times New Roman"/>
          <w:lang w:bidi="ru-RU"/>
        </w:rPr>
        <w:t xml:space="preserve"> </w:t>
      </w:r>
      <w:r>
        <w:rPr>
          <w:rFonts w:ascii="Times New Roman" w:hAnsi="Times New Roman" w:cs="Times New Roman"/>
          <w:lang w:bidi="ru-RU"/>
        </w:rPr>
        <w:t xml:space="preserve">«Село </w:t>
      </w:r>
      <w:proofErr w:type="spellStart"/>
      <w:r>
        <w:rPr>
          <w:rFonts w:ascii="Times New Roman" w:hAnsi="Times New Roman" w:cs="Times New Roman"/>
          <w:lang w:bidi="ru-RU"/>
        </w:rPr>
        <w:t>Вострецово</w:t>
      </w:r>
      <w:proofErr w:type="spellEnd"/>
      <w:r>
        <w:rPr>
          <w:rFonts w:ascii="Times New Roman" w:hAnsi="Times New Roman" w:cs="Times New Roman"/>
          <w:lang w:bidi="ru-RU"/>
        </w:rPr>
        <w:t xml:space="preserve">» </w:t>
      </w:r>
      <w:r w:rsidRPr="00315BA9">
        <w:rPr>
          <w:rFonts w:ascii="Times New Roman" w:hAnsi="Times New Roman" w:cs="Times New Roman"/>
          <w:lang w:bidi="ru-RU"/>
        </w:rPr>
        <w:t xml:space="preserve">отсутствуют. </w:t>
      </w:r>
    </w:p>
    <w:p w14:paraId="5D6A3862" w14:textId="77777777" w:rsidR="00D421DD" w:rsidRPr="00315BA9" w:rsidRDefault="00D421DD" w:rsidP="00D421DD">
      <w:pPr>
        <w:pStyle w:val="af1"/>
        <w:ind w:firstLine="709"/>
        <w:rPr>
          <w:rFonts w:ascii="Times New Roman" w:hAnsi="Times New Roman" w:cs="Times New Roman"/>
          <w:u w:val="single"/>
        </w:rPr>
      </w:pPr>
    </w:p>
    <w:p w14:paraId="4F01E3C4" w14:textId="77777777" w:rsidR="00D421DD" w:rsidRPr="00315BA9" w:rsidRDefault="00D421DD" w:rsidP="00D07340">
      <w:pPr>
        <w:pStyle w:val="af1"/>
        <w:ind w:firstLine="567"/>
        <w:rPr>
          <w:rFonts w:ascii="Times New Roman" w:hAnsi="Times New Roman" w:cs="Times New Roman"/>
          <w:u w:val="single"/>
        </w:rPr>
      </w:pPr>
      <w:r w:rsidRPr="00315BA9">
        <w:rPr>
          <w:rFonts w:ascii="Times New Roman" w:hAnsi="Times New Roman" w:cs="Times New Roman"/>
          <w:u w:val="single"/>
        </w:rPr>
        <w:t xml:space="preserve">б)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 </w:t>
      </w:r>
    </w:p>
    <w:p w14:paraId="168BB0B8" w14:textId="77777777" w:rsidR="00D421DD" w:rsidRDefault="00D421DD" w:rsidP="00D421DD">
      <w:pPr>
        <w:adjustRightInd/>
        <w:spacing w:before="40" w:after="42"/>
        <w:ind w:right="34" w:firstLine="567"/>
        <w:rPr>
          <w:rFonts w:ascii="Times New Roman" w:hAnsi="Times New Roman"/>
        </w:rPr>
      </w:pPr>
    </w:p>
    <w:p w14:paraId="08074682" w14:textId="109FA99E" w:rsidR="00D421DD" w:rsidRDefault="00D421DD" w:rsidP="00D421DD">
      <w:pPr>
        <w:adjustRightInd/>
        <w:spacing w:before="40" w:after="42"/>
        <w:ind w:right="34" w:firstLine="567"/>
        <w:rPr>
          <w:rFonts w:ascii="Times New Roman" w:hAnsi="Times New Roman"/>
        </w:rPr>
      </w:pPr>
      <w:r w:rsidRPr="00315BA9">
        <w:rPr>
          <w:rFonts w:ascii="Times New Roman" w:hAnsi="Times New Roman"/>
        </w:rPr>
        <w:t xml:space="preserve">Данные о фоновых концентрациях загрязняющих веществ в атмосферном воздухе </w:t>
      </w:r>
      <w:r w:rsidRPr="00315BA9">
        <w:rPr>
          <w:rFonts w:ascii="Times New Roman" w:hAnsi="Times New Roman" w:cs="Times New Roman"/>
          <w:lang w:bidi="ru-RU"/>
        </w:rPr>
        <w:t xml:space="preserve">в </w:t>
      </w:r>
      <w:r w:rsidRPr="009B2706">
        <w:rPr>
          <w:rFonts w:ascii="Times New Roman" w:hAnsi="Times New Roman" w:cs="Times New Roman"/>
          <w:lang w:bidi="ru-RU"/>
        </w:rPr>
        <w:t>сельско</w:t>
      </w:r>
      <w:r>
        <w:rPr>
          <w:rFonts w:ascii="Times New Roman" w:hAnsi="Times New Roman" w:cs="Times New Roman"/>
          <w:lang w:bidi="ru-RU"/>
        </w:rPr>
        <w:t>м</w:t>
      </w:r>
      <w:r w:rsidRPr="009B2706">
        <w:rPr>
          <w:rFonts w:ascii="Times New Roman" w:hAnsi="Times New Roman" w:cs="Times New Roman"/>
          <w:lang w:bidi="ru-RU"/>
        </w:rPr>
        <w:t xml:space="preserve"> поселени</w:t>
      </w:r>
      <w:r>
        <w:rPr>
          <w:rFonts w:ascii="Times New Roman" w:hAnsi="Times New Roman" w:cs="Times New Roman"/>
          <w:lang w:bidi="ru-RU"/>
        </w:rPr>
        <w:t>и</w:t>
      </w:r>
      <w:r w:rsidR="00D07340">
        <w:rPr>
          <w:rFonts w:ascii="Times New Roman" w:hAnsi="Times New Roman" w:cs="Times New Roman"/>
          <w:lang w:bidi="ru-RU"/>
        </w:rPr>
        <w:t xml:space="preserve"> </w:t>
      </w:r>
      <w:r>
        <w:rPr>
          <w:rFonts w:ascii="Times New Roman" w:hAnsi="Times New Roman" w:cs="Times New Roman"/>
          <w:lang w:bidi="ru-RU"/>
        </w:rPr>
        <w:t xml:space="preserve">«Село </w:t>
      </w:r>
      <w:proofErr w:type="spellStart"/>
      <w:r>
        <w:rPr>
          <w:rFonts w:ascii="Times New Roman" w:hAnsi="Times New Roman" w:cs="Times New Roman"/>
          <w:lang w:bidi="ru-RU"/>
        </w:rPr>
        <w:t>Вострецово</w:t>
      </w:r>
      <w:proofErr w:type="spellEnd"/>
      <w:r>
        <w:rPr>
          <w:rFonts w:ascii="Times New Roman" w:hAnsi="Times New Roman" w:cs="Times New Roman"/>
          <w:lang w:bidi="ru-RU"/>
        </w:rPr>
        <w:t xml:space="preserve">» </w:t>
      </w:r>
      <w:r w:rsidRPr="00315BA9">
        <w:rPr>
          <w:rFonts w:ascii="Times New Roman" w:hAnsi="Times New Roman"/>
        </w:rPr>
        <w:t xml:space="preserve">отсутствуют. Прогнозные расчеты выполнить не представляется возможным из-за отсутствия данных. </w:t>
      </w:r>
    </w:p>
    <w:p w14:paraId="1A289D87" w14:textId="77777777" w:rsidR="00D421DD" w:rsidRDefault="00D421DD" w:rsidP="00D421DD">
      <w:pPr>
        <w:adjustRightInd/>
        <w:spacing w:before="40" w:after="42"/>
        <w:ind w:right="34" w:firstLine="567"/>
        <w:rPr>
          <w:rFonts w:ascii="Times New Roman" w:hAnsi="Times New Roman"/>
        </w:rPr>
      </w:pPr>
    </w:p>
    <w:p w14:paraId="233015A4" w14:textId="77777777" w:rsidR="00D421DD" w:rsidRPr="00315BA9" w:rsidRDefault="00D421DD" w:rsidP="00D07340">
      <w:pPr>
        <w:pStyle w:val="af1"/>
        <w:ind w:firstLine="567"/>
        <w:rPr>
          <w:rFonts w:ascii="Times New Roman" w:hAnsi="Times New Roman" w:cs="Times New Roman"/>
          <w:u w:val="single"/>
        </w:rPr>
      </w:pPr>
      <w:r w:rsidRPr="00315BA9">
        <w:rPr>
          <w:rFonts w:ascii="Times New Roman" w:hAnsi="Times New Roman" w:cs="Times New Roman"/>
          <w:u w:val="single"/>
        </w:rPr>
        <w:t>в)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p>
    <w:p w14:paraId="06BB0701" w14:textId="77777777" w:rsidR="00D421DD" w:rsidRDefault="00D421DD" w:rsidP="00D421DD">
      <w:pPr>
        <w:adjustRightInd/>
        <w:spacing w:before="40" w:after="42"/>
        <w:ind w:right="34" w:firstLine="567"/>
        <w:rPr>
          <w:rFonts w:ascii="Times New Roman" w:hAnsi="Times New Roman"/>
        </w:rPr>
      </w:pPr>
    </w:p>
    <w:p w14:paraId="50085D58" w14:textId="583ADAA1" w:rsidR="00D421DD" w:rsidRDefault="00D421DD" w:rsidP="00D421DD">
      <w:pPr>
        <w:adjustRightInd/>
        <w:spacing w:before="40" w:after="42"/>
        <w:ind w:right="34" w:firstLine="567"/>
        <w:rPr>
          <w:rFonts w:ascii="Times New Roman" w:hAnsi="Times New Roman"/>
        </w:rPr>
      </w:pPr>
      <w:r w:rsidRPr="00315BA9">
        <w:rPr>
          <w:rFonts w:ascii="Times New Roman" w:hAnsi="Times New Roman"/>
        </w:rPr>
        <w:t xml:space="preserve"> Данные о фоновых концентрациях загрязняющих веществ в атмосферном воздухе </w:t>
      </w:r>
      <w:r w:rsidRPr="00315BA9">
        <w:rPr>
          <w:rFonts w:ascii="Times New Roman" w:hAnsi="Times New Roman" w:cs="Times New Roman"/>
          <w:lang w:bidi="ru-RU"/>
        </w:rPr>
        <w:t xml:space="preserve">в </w:t>
      </w:r>
      <w:r w:rsidRPr="009B2706">
        <w:rPr>
          <w:rFonts w:ascii="Times New Roman" w:hAnsi="Times New Roman" w:cs="Times New Roman"/>
          <w:lang w:bidi="ru-RU"/>
        </w:rPr>
        <w:t>сельско</w:t>
      </w:r>
      <w:r>
        <w:rPr>
          <w:rFonts w:ascii="Times New Roman" w:hAnsi="Times New Roman" w:cs="Times New Roman"/>
          <w:lang w:bidi="ru-RU"/>
        </w:rPr>
        <w:t>м</w:t>
      </w:r>
      <w:r w:rsidRPr="009B2706">
        <w:rPr>
          <w:rFonts w:ascii="Times New Roman" w:hAnsi="Times New Roman" w:cs="Times New Roman"/>
          <w:lang w:bidi="ru-RU"/>
        </w:rPr>
        <w:t xml:space="preserve"> поселени</w:t>
      </w:r>
      <w:r>
        <w:rPr>
          <w:rFonts w:ascii="Times New Roman" w:hAnsi="Times New Roman" w:cs="Times New Roman"/>
          <w:lang w:bidi="ru-RU"/>
        </w:rPr>
        <w:t>и</w:t>
      </w:r>
      <w:r w:rsidR="00D07340">
        <w:rPr>
          <w:rFonts w:ascii="Times New Roman" w:hAnsi="Times New Roman" w:cs="Times New Roman"/>
          <w:lang w:bidi="ru-RU"/>
        </w:rPr>
        <w:t xml:space="preserve"> </w:t>
      </w:r>
      <w:r>
        <w:rPr>
          <w:rFonts w:ascii="Times New Roman" w:hAnsi="Times New Roman" w:cs="Times New Roman"/>
          <w:lang w:bidi="ru-RU"/>
        </w:rPr>
        <w:t xml:space="preserve">«Село </w:t>
      </w:r>
      <w:proofErr w:type="spellStart"/>
      <w:r>
        <w:rPr>
          <w:rFonts w:ascii="Times New Roman" w:hAnsi="Times New Roman" w:cs="Times New Roman"/>
          <w:lang w:bidi="ru-RU"/>
        </w:rPr>
        <w:t>Вострецово</w:t>
      </w:r>
      <w:proofErr w:type="spellEnd"/>
      <w:r>
        <w:rPr>
          <w:rFonts w:ascii="Times New Roman" w:hAnsi="Times New Roman" w:cs="Times New Roman"/>
          <w:lang w:bidi="ru-RU"/>
        </w:rPr>
        <w:t xml:space="preserve">» </w:t>
      </w:r>
      <w:r w:rsidRPr="00315BA9">
        <w:rPr>
          <w:rFonts w:ascii="Times New Roman" w:hAnsi="Times New Roman"/>
        </w:rPr>
        <w:t xml:space="preserve">отсутствуют. Прогнозные расчеты выполнить не представляется возможным из-за отсутствия данных. </w:t>
      </w:r>
    </w:p>
    <w:p w14:paraId="6BF1EAB5" w14:textId="77777777" w:rsidR="00D421DD" w:rsidRPr="00D07340" w:rsidRDefault="00D421DD" w:rsidP="00D421DD">
      <w:pPr>
        <w:pStyle w:val="af1"/>
        <w:ind w:firstLine="709"/>
        <w:rPr>
          <w:rFonts w:ascii="Times New Roman" w:hAnsi="Times New Roman" w:cs="Times New Roman"/>
        </w:rPr>
      </w:pPr>
      <w:r w:rsidRPr="00D07340">
        <w:rPr>
          <w:rFonts w:ascii="Times New Roman" w:hAnsi="Times New Roman" w:cs="Times New Roman"/>
        </w:rPr>
        <w:br w:type="page"/>
      </w:r>
    </w:p>
    <w:p w14:paraId="3AC6179E" w14:textId="77777777" w:rsidR="00D421DD" w:rsidRPr="00315BA9" w:rsidRDefault="00D421DD" w:rsidP="00D07340">
      <w:pPr>
        <w:pStyle w:val="af1"/>
        <w:ind w:firstLine="567"/>
        <w:rPr>
          <w:rFonts w:ascii="Times New Roman" w:hAnsi="Times New Roman" w:cs="Times New Roman"/>
          <w:u w:val="single"/>
        </w:rPr>
      </w:pPr>
      <w:r w:rsidRPr="00315BA9">
        <w:rPr>
          <w:rFonts w:ascii="Times New Roman" w:hAnsi="Times New Roman" w:cs="Times New Roman"/>
          <w:u w:val="single"/>
        </w:rPr>
        <w:lastRenderedPageBreak/>
        <w:t>г)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p>
    <w:p w14:paraId="5C84D799" w14:textId="77777777" w:rsidR="00D421DD" w:rsidRDefault="00D421DD" w:rsidP="00D421DD">
      <w:pPr>
        <w:adjustRightInd/>
        <w:spacing w:before="40" w:after="42"/>
        <w:ind w:right="34" w:firstLine="567"/>
        <w:rPr>
          <w:rFonts w:ascii="Times New Roman" w:hAnsi="Times New Roman"/>
        </w:rPr>
      </w:pPr>
    </w:p>
    <w:p w14:paraId="6F4FE232" w14:textId="64E23039" w:rsidR="00D421DD" w:rsidRDefault="00D421DD" w:rsidP="00D421DD">
      <w:pPr>
        <w:adjustRightInd/>
        <w:spacing w:before="40" w:after="42"/>
        <w:ind w:right="34" w:firstLine="567"/>
        <w:rPr>
          <w:rFonts w:ascii="Times New Roman" w:hAnsi="Times New Roman"/>
        </w:rPr>
      </w:pPr>
      <w:r w:rsidRPr="00315BA9">
        <w:rPr>
          <w:rFonts w:ascii="Times New Roman" w:hAnsi="Times New Roman"/>
        </w:rPr>
        <w:t xml:space="preserve"> Данные о фоновых концентрациях загрязняющих веществ в атмосферном воздухе </w:t>
      </w:r>
      <w:r w:rsidRPr="00315BA9">
        <w:rPr>
          <w:rFonts w:ascii="Times New Roman" w:hAnsi="Times New Roman" w:cs="Times New Roman"/>
          <w:lang w:bidi="ru-RU"/>
        </w:rPr>
        <w:t xml:space="preserve">в </w:t>
      </w:r>
      <w:r w:rsidRPr="009B2706">
        <w:rPr>
          <w:rFonts w:ascii="Times New Roman" w:hAnsi="Times New Roman" w:cs="Times New Roman"/>
          <w:lang w:bidi="ru-RU"/>
        </w:rPr>
        <w:t>сельско</w:t>
      </w:r>
      <w:r>
        <w:rPr>
          <w:rFonts w:ascii="Times New Roman" w:hAnsi="Times New Roman" w:cs="Times New Roman"/>
          <w:lang w:bidi="ru-RU"/>
        </w:rPr>
        <w:t>м</w:t>
      </w:r>
      <w:r w:rsidRPr="009B2706">
        <w:rPr>
          <w:rFonts w:ascii="Times New Roman" w:hAnsi="Times New Roman" w:cs="Times New Roman"/>
          <w:lang w:bidi="ru-RU"/>
        </w:rPr>
        <w:t xml:space="preserve"> поселени</w:t>
      </w:r>
      <w:r>
        <w:rPr>
          <w:rFonts w:ascii="Times New Roman" w:hAnsi="Times New Roman" w:cs="Times New Roman"/>
          <w:lang w:bidi="ru-RU"/>
        </w:rPr>
        <w:t>и</w:t>
      </w:r>
      <w:r w:rsidR="00D07340">
        <w:rPr>
          <w:rFonts w:ascii="Times New Roman" w:hAnsi="Times New Roman" w:cs="Times New Roman"/>
          <w:lang w:bidi="ru-RU"/>
        </w:rPr>
        <w:t xml:space="preserve"> </w:t>
      </w:r>
      <w:r>
        <w:rPr>
          <w:rFonts w:ascii="Times New Roman" w:hAnsi="Times New Roman" w:cs="Times New Roman"/>
          <w:lang w:bidi="ru-RU"/>
        </w:rPr>
        <w:t xml:space="preserve">«Село </w:t>
      </w:r>
      <w:proofErr w:type="spellStart"/>
      <w:r>
        <w:rPr>
          <w:rFonts w:ascii="Times New Roman" w:hAnsi="Times New Roman" w:cs="Times New Roman"/>
          <w:lang w:bidi="ru-RU"/>
        </w:rPr>
        <w:t>Вострецово</w:t>
      </w:r>
      <w:proofErr w:type="spellEnd"/>
      <w:r>
        <w:rPr>
          <w:rFonts w:ascii="Times New Roman" w:hAnsi="Times New Roman" w:cs="Times New Roman"/>
          <w:lang w:bidi="ru-RU"/>
        </w:rPr>
        <w:t xml:space="preserve">» </w:t>
      </w:r>
      <w:r w:rsidRPr="00315BA9">
        <w:rPr>
          <w:rFonts w:ascii="Times New Roman" w:hAnsi="Times New Roman"/>
        </w:rPr>
        <w:t xml:space="preserve">отсутствуют. Прогнозные расчеты выполнить не представляется возможным из-за отсутствия данных. </w:t>
      </w:r>
    </w:p>
    <w:p w14:paraId="66A57B4B" w14:textId="77777777" w:rsidR="00D421DD" w:rsidRDefault="00D421DD" w:rsidP="00D421DD">
      <w:pPr>
        <w:adjustRightInd/>
        <w:spacing w:before="40" w:after="42"/>
        <w:ind w:right="34" w:firstLine="567"/>
        <w:rPr>
          <w:rFonts w:ascii="Times New Roman" w:hAnsi="Times New Roman"/>
        </w:rPr>
      </w:pPr>
    </w:p>
    <w:p w14:paraId="7577D212" w14:textId="77777777" w:rsidR="00D421DD" w:rsidRPr="00315BA9" w:rsidRDefault="00D421DD" w:rsidP="00D07340">
      <w:pPr>
        <w:pStyle w:val="af1"/>
        <w:ind w:firstLine="567"/>
        <w:rPr>
          <w:rFonts w:ascii="Times New Roman" w:hAnsi="Times New Roman" w:cs="Times New Roman"/>
          <w:u w:val="single"/>
        </w:rPr>
      </w:pPr>
      <w:r w:rsidRPr="00315BA9">
        <w:rPr>
          <w:rFonts w:ascii="Times New Roman" w:hAnsi="Times New Roman" w:cs="Times New Roman"/>
          <w:u w:val="single"/>
        </w:rPr>
        <w:t>д) прогнозы образования и размещения отходов сжигания топлива на сохраняемых, модернизируемых и планируемых к строительству объектах теплоснабжения</w:t>
      </w:r>
    </w:p>
    <w:p w14:paraId="10C2F6FA" w14:textId="77777777" w:rsidR="00D421DD" w:rsidRDefault="00D421DD" w:rsidP="00D421DD">
      <w:pPr>
        <w:adjustRightInd/>
        <w:spacing w:before="40" w:after="42"/>
        <w:ind w:right="34" w:firstLine="567"/>
        <w:rPr>
          <w:rFonts w:ascii="Times New Roman" w:hAnsi="Times New Roman"/>
        </w:rPr>
      </w:pPr>
    </w:p>
    <w:p w14:paraId="228980CE" w14:textId="5460DD76" w:rsidR="00D421DD" w:rsidRPr="00247547" w:rsidRDefault="00D421DD" w:rsidP="00D421DD">
      <w:pPr>
        <w:adjustRightInd/>
        <w:spacing w:before="40" w:after="42"/>
        <w:ind w:right="34" w:firstLine="567"/>
        <w:rPr>
          <w:rFonts w:ascii="Times New Roman" w:hAnsi="Times New Roman"/>
        </w:rPr>
      </w:pPr>
      <w:r w:rsidRPr="00315BA9">
        <w:rPr>
          <w:rFonts w:ascii="Times New Roman" w:hAnsi="Times New Roman"/>
        </w:rPr>
        <w:t xml:space="preserve">Данные о фоновых концентрациях загрязняющих веществ в атмосферном воздухе </w:t>
      </w:r>
      <w:r w:rsidRPr="00315BA9">
        <w:rPr>
          <w:rFonts w:ascii="Times New Roman" w:hAnsi="Times New Roman" w:cs="Times New Roman"/>
          <w:lang w:bidi="ru-RU"/>
        </w:rPr>
        <w:t xml:space="preserve">в </w:t>
      </w:r>
      <w:r w:rsidRPr="009B2706">
        <w:rPr>
          <w:rFonts w:ascii="Times New Roman" w:hAnsi="Times New Roman" w:cs="Times New Roman"/>
          <w:lang w:bidi="ru-RU"/>
        </w:rPr>
        <w:t>сельско</w:t>
      </w:r>
      <w:r>
        <w:rPr>
          <w:rFonts w:ascii="Times New Roman" w:hAnsi="Times New Roman" w:cs="Times New Roman"/>
          <w:lang w:bidi="ru-RU"/>
        </w:rPr>
        <w:t>м</w:t>
      </w:r>
      <w:r w:rsidRPr="009B2706">
        <w:rPr>
          <w:rFonts w:ascii="Times New Roman" w:hAnsi="Times New Roman" w:cs="Times New Roman"/>
          <w:lang w:bidi="ru-RU"/>
        </w:rPr>
        <w:t xml:space="preserve"> поселени</w:t>
      </w:r>
      <w:r>
        <w:rPr>
          <w:rFonts w:ascii="Times New Roman" w:hAnsi="Times New Roman" w:cs="Times New Roman"/>
          <w:lang w:bidi="ru-RU"/>
        </w:rPr>
        <w:t>и</w:t>
      </w:r>
      <w:r w:rsidR="00D07340">
        <w:rPr>
          <w:rFonts w:ascii="Times New Roman" w:hAnsi="Times New Roman" w:cs="Times New Roman"/>
          <w:lang w:bidi="ru-RU"/>
        </w:rPr>
        <w:t xml:space="preserve"> </w:t>
      </w:r>
      <w:r>
        <w:rPr>
          <w:rFonts w:ascii="Times New Roman" w:hAnsi="Times New Roman" w:cs="Times New Roman"/>
          <w:lang w:bidi="ru-RU"/>
        </w:rPr>
        <w:t xml:space="preserve">«Село </w:t>
      </w:r>
      <w:proofErr w:type="spellStart"/>
      <w:r>
        <w:rPr>
          <w:rFonts w:ascii="Times New Roman" w:hAnsi="Times New Roman" w:cs="Times New Roman"/>
          <w:lang w:bidi="ru-RU"/>
        </w:rPr>
        <w:t>Вострецово</w:t>
      </w:r>
      <w:proofErr w:type="spellEnd"/>
      <w:r>
        <w:rPr>
          <w:rFonts w:ascii="Times New Roman" w:hAnsi="Times New Roman" w:cs="Times New Roman"/>
          <w:lang w:bidi="ru-RU"/>
        </w:rPr>
        <w:t xml:space="preserve">» </w:t>
      </w:r>
      <w:r w:rsidRPr="00315BA9">
        <w:rPr>
          <w:rFonts w:ascii="Times New Roman" w:hAnsi="Times New Roman"/>
        </w:rPr>
        <w:t>отсутствуют. Прогнозные расчеты выполнить не представляется возможным из-за отсутствия данных.</w:t>
      </w:r>
    </w:p>
    <w:p w14:paraId="101F2A38" w14:textId="77777777" w:rsidR="00D421DD" w:rsidRDefault="00D421DD" w:rsidP="00247547">
      <w:pPr>
        <w:adjustRightInd/>
        <w:spacing w:before="40" w:after="42"/>
        <w:ind w:right="34" w:firstLine="567"/>
        <w:rPr>
          <w:rFonts w:ascii="Times New Roman" w:hAnsi="Times New Roman"/>
        </w:rPr>
      </w:pPr>
    </w:p>
    <w:p w14:paraId="16A34F7B" w14:textId="77777777" w:rsidR="0098714A" w:rsidRPr="002A131B" w:rsidRDefault="0098714A" w:rsidP="002B701E">
      <w:pPr>
        <w:pStyle w:val="ac"/>
        <w:numPr>
          <w:ilvl w:val="0"/>
          <w:numId w:val="1"/>
        </w:numPr>
        <w:ind w:left="567" w:hanging="567"/>
        <w:jc w:val="both"/>
        <w:rPr>
          <w:rFonts w:ascii="Times New Roman" w:hAnsi="Times New Roman"/>
        </w:rPr>
      </w:pPr>
      <w:bookmarkStart w:id="109" w:name="_Toc72159753"/>
      <w:r w:rsidRPr="002A131B">
        <w:rPr>
          <w:rFonts w:ascii="Times New Roman" w:hAnsi="Times New Roman"/>
        </w:rPr>
        <w:t>Замечания и предложения к проекту схемы теплоснабжения</w:t>
      </w:r>
      <w:bookmarkEnd w:id="109"/>
    </w:p>
    <w:p w14:paraId="339607FB" w14:textId="784038AA" w:rsidR="00C205DF" w:rsidRDefault="00C205DF" w:rsidP="002A131B">
      <w:pPr>
        <w:tabs>
          <w:tab w:val="left" w:pos="851"/>
        </w:tabs>
        <w:adjustRightInd/>
        <w:spacing w:before="40" w:after="42"/>
        <w:ind w:right="34" w:firstLine="0"/>
        <w:rPr>
          <w:rFonts w:ascii="Times New Roman" w:hAnsi="Times New Roman" w:cs="Times New Roman"/>
          <w:highlight w:val="yellow"/>
          <w:lang w:bidi="ru-RU"/>
        </w:rPr>
      </w:pPr>
      <w:bookmarkStart w:id="110" w:name="sub_12318"/>
      <w:bookmarkEnd w:id="105"/>
    </w:p>
    <w:tbl>
      <w:tblPr>
        <w:tblStyle w:val="aff"/>
        <w:tblW w:w="0" w:type="auto"/>
        <w:tblLook w:val="04A0" w:firstRow="1" w:lastRow="0" w:firstColumn="1" w:lastColumn="0" w:noHBand="0" w:noVBand="1"/>
      </w:tblPr>
      <w:tblGrid>
        <w:gridCol w:w="4815"/>
        <w:gridCol w:w="3685"/>
        <w:gridCol w:w="1899"/>
      </w:tblGrid>
      <w:tr w:rsidR="00C205DF" w14:paraId="6102471C" w14:textId="77777777" w:rsidTr="00C205DF">
        <w:tc>
          <w:tcPr>
            <w:tcW w:w="4815" w:type="dxa"/>
          </w:tcPr>
          <w:p w14:paraId="0757F81A" w14:textId="77777777" w:rsidR="00C205DF" w:rsidRDefault="00C205DF" w:rsidP="00C205DF">
            <w:pPr>
              <w:ind w:firstLine="0"/>
              <w:jc w:val="center"/>
              <w:rPr>
                <w:rFonts w:ascii="Times New Roman" w:hAnsi="Times New Roman"/>
              </w:rPr>
            </w:pPr>
            <w:r>
              <w:rPr>
                <w:rFonts w:ascii="Times New Roman" w:hAnsi="Times New Roman"/>
              </w:rPr>
              <w:t>Перечень замечаний и предложений, поступивших при актуализации схемы теплоснабжения</w:t>
            </w:r>
          </w:p>
        </w:tc>
        <w:tc>
          <w:tcPr>
            <w:tcW w:w="3685" w:type="dxa"/>
          </w:tcPr>
          <w:p w14:paraId="54D5B305" w14:textId="77777777" w:rsidR="00C205DF" w:rsidRDefault="00C205DF" w:rsidP="00C205DF">
            <w:pPr>
              <w:ind w:firstLine="0"/>
              <w:jc w:val="center"/>
              <w:rPr>
                <w:rFonts w:ascii="Times New Roman" w:hAnsi="Times New Roman"/>
              </w:rPr>
            </w:pPr>
            <w:r>
              <w:rPr>
                <w:rFonts w:ascii="Times New Roman" w:hAnsi="Times New Roman"/>
              </w:rPr>
              <w:t>Ответы на замечания и предложения</w:t>
            </w:r>
          </w:p>
        </w:tc>
        <w:tc>
          <w:tcPr>
            <w:tcW w:w="1899" w:type="dxa"/>
          </w:tcPr>
          <w:p w14:paraId="25419BC9" w14:textId="77777777" w:rsidR="00C205DF" w:rsidRDefault="00C205DF" w:rsidP="00C205DF">
            <w:pPr>
              <w:ind w:firstLine="0"/>
              <w:jc w:val="center"/>
              <w:rPr>
                <w:rFonts w:ascii="Times New Roman" w:hAnsi="Times New Roman"/>
              </w:rPr>
            </w:pPr>
            <w:r>
              <w:rPr>
                <w:rFonts w:ascii="Times New Roman" w:hAnsi="Times New Roman"/>
              </w:rPr>
              <w:t>Реестр изменений, внесенных в разделы схемы теплоснабжения</w:t>
            </w:r>
          </w:p>
        </w:tc>
      </w:tr>
      <w:tr w:rsidR="00C205DF" w14:paraId="4A1041B4" w14:textId="77777777" w:rsidTr="00C205DF">
        <w:tc>
          <w:tcPr>
            <w:tcW w:w="10399" w:type="dxa"/>
            <w:gridSpan w:val="3"/>
          </w:tcPr>
          <w:p w14:paraId="2F6ED5E3" w14:textId="78165B73" w:rsidR="00C205DF" w:rsidRDefault="00C205DF" w:rsidP="00C205DF">
            <w:pPr>
              <w:ind w:firstLine="0"/>
              <w:rPr>
                <w:rFonts w:ascii="Times New Roman" w:hAnsi="Times New Roman"/>
              </w:rPr>
            </w:pPr>
            <w:r>
              <w:rPr>
                <w:rFonts w:ascii="Times New Roman" w:hAnsi="Times New Roman"/>
              </w:rPr>
              <w:t>1. Администрация Охотского муниципального района</w:t>
            </w:r>
          </w:p>
        </w:tc>
      </w:tr>
      <w:tr w:rsidR="003532B9" w14:paraId="42AA532B" w14:textId="77777777" w:rsidTr="00C205DF">
        <w:tc>
          <w:tcPr>
            <w:tcW w:w="4815" w:type="dxa"/>
          </w:tcPr>
          <w:p w14:paraId="17085D16" w14:textId="79F6D9E6" w:rsidR="003532B9" w:rsidRPr="000D47C4" w:rsidRDefault="003532B9" w:rsidP="00C205DF">
            <w:pPr>
              <w:ind w:firstLine="0"/>
              <w:rPr>
                <w:rFonts w:ascii="Times New Roman" w:hAnsi="Times New Roman"/>
              </w:rPr>
            </w:pPr>
            <w:r>
              <w:rPr>
                <w:rFonts w:ascii="Times New Roman" w:hAnsi="Times New Roman"/>
              </w:rPr>
              <w:t xml:space="preserve">Изменить нормативы технологических потерь при передаче тепловой энергии </w:t>
            </w:r>
            <w:r w:rsidRPr="003532B9">
              <w:rPr>
                <w:rFonts w:ascii="Times New Roman" w:hAnsi="Times New Roman"/>
              </w:rPr>
              <w:t>в соответствии с распоряжением министерства жилищно-коммунального хозяйства Хабаровского края от 17.06.2021 № 73</w:t>
            </w:r>
            <w:r>
              <w:rPr>
                <w:rFonts w:ascii="Times New Roman" w:hAnsi="Times New Roman"/>
              </w:rPr>
              <w:t>8</w:t>
            </w:r>
            <w:r w:rsidRPr="003532B9">
              <w:rPr>
                <w:rFonts w:ascii="Times New Roman" w:hAnsi="Times New Roman"/>
              </w:rPr>
              <w:t>-р</w:t>
            </w:r>
          </w:p>
        </w:tc>
        <w:tc>
          <w:tcPr>
            <w:tcW w:w="3685" w:type="dxa"/>
          </w:tcPr>
          <w:p w14:paraId="36E7DE59" w14:textId="68AFC79C" w:rsidR="003532B9" w:rsidRPr="000D47C4" w:rsidRDefault="003532B9" w:rsidP="00C205DF">
            <w:pPr>
              <w:ind w:firstLine="0"/>
              <w:jc w:val="center"/>
              <w:rPr>
                <w:rFonts w:ascii="Times New Roman" w:hAnsi="Times New Roman"/>
              </w:rPr>
            </w:pPr>
            <w:r>
              <w:rPr>
                <w:rFonts w:ascii="Times New Roman" w:hAnsi="Times New Roman"/>
              </w:rPr>
              <w:t>учтено</w:t>
            </w:r>
          </w:p>
        </w:tc>
        <w:tc>
          <w:tcPr>
            <w:tcW w:w="1899" w:type="dxa"/>
          </w:tcPr>
          <w:p w14:paraId="7849CF80" w14:textId="6C65C760" w:rsidR="003532B9" w:rsidRPr="000D47C4" w:rsidRDefault="003532B9" w:rsidP="00C205DF">
            <w:pPr>
              <w:ind w:firstLine="0"/>
              <w:jc w:val="center"/>
              <w:rPr>
                <w:rFonts w:ascii="Times New Roman" w:hAnsi="Times New Roman"/>
              </w:rPr>
            </w:pPr>
            <w:r w:rsidRPr="000D47C4">
              <w:rPr>
                <w:rFonts w:ascii="Times New Roman" w:hAnsi="Times New Roman"/>
              </w:rPr>
              <w:t xml:space="preserve">ОМ раздел 1 таблица </w:t>
            </w:r>
            <w:r>
              <w:rPr>
                <w:rFonts w:ascii="Times New Roman" w:hAnsi="Times New Roman"/>
              </w:rPr>
              <w:t>11</w:t>
            </w:r>
          </w:p>
        </w:tc>
      </w:tr>
      <w:tr w:rsidR="00C205DF" w14:paraId="0C42EC03" w14:textId="77777777" w:rsidTr="00C205DF">
        <w:tc>
          <w:tcPr>
            <w:tcW w:w="4815" w:type="dxa"/>
          </w:tcPr>
          <w:p w14:paraId="6CB560DE" w14:textId="1946A4FB" w:rsidR="00C205DF" w:rsidRPr="000D47C4" w:rsidRDefault="00C205DF" w:rsidP="00C205DF">
            <w:pPr>
              <w:ind w:firstLine="0"/>
              <w:rPr>
                <w:rFonts w:ascii="Times New Roman" w:hAnsi="Times New Roman"/>
              </w:rPr>
            </w:pPr>
            <w:r w:rsidRPr="000D47C4">
              <w:rPr>
                <w:rFonts w:ascii="Times New Roman" w:hAnsi="Times New Roman"/>
              </w:rPr>
              <w:t>Изменить характеристики угля, используемого в качестве топлива на котельных в соответствии с удостоверением о качестве от 28.02.2022 № 27,</w:t>
            </w:r>
          </w:p>
        </w:tc>
        <w:tc>
          <w:tcPr>
            <w:tcW w:w="3685" w:type="dxa"/>
          </w:tcPr>
          <w:p w14:paraId="49A3A800" w14:textId="307AFBC2" w:rsidR="00C205DF" w:rsidRPr="000D47C4" w:rsidRDefault="00C205DF" w:rsidP="00C205DF">
            <w:pPr>
              <w:ind w:firstLine="0"/>
              <w:jc w:val="center"/>
              <w:rPr>
                <w:rFonts w:ascii="Times New Roman" w:hAnsi="Times New Roman"/>
              </w:rPr>
            </w:pPr>
            <w:r w:rsidRPr="000D47C4">
              <w:rPr>
                <w:rFonts w:ascii="Times New Roman" w:hAnsi="Times New Roman"/>
              </w:rPr>
              <w:t>учтено</w:t>
            </w:r>
          </w:p>
          <w:p w14:paraId="55EE2B0E" w14:textId="4633E58F" w:rsidR="00C205DF" w:rsidRPr="000D47C4" w:rsidRDefault="00C205DF" w:rsidP="00C205DF">
            <w:pPr>
              <w:ind w:firstLine="0"/>
              <w:jc w:val="center"/>
              <w:rPr>
                <w:rFonts w:ascii="Times New Roman" w:hAnsi="Times New Roman"/>
              </w:rPr>
            </w:pPr>
          </w:p>
        </w:tc>
        <w:tc>
          <w:tcPr>
            <w:tcW w:w="1899" w:type="dxa"/>
          </w:tcPr>
          <w:p w14:paraId="2CF69F1D" w14:textId="62DC1419" w:rsidR="00C205DF" w:rsidRPr="000D47C4" w:rsidRDefault="00C205DF" w:rsidP="00C205DF">
            <w:pPr>
              <w:ind w:firstLine="0"/>
              <w:jc w:val="center"/>
              <w:rPr>
                <w:rFonts w:ascii="Times New Roman" w:hAnsi="Times New Roman"/>
              </w:rPr>
            </w:pPr>
            <w:r w:rsidRPr="000D47C4">
              <w:rPr>
                <w:rFonts w:ascii="Times New Roman" w:hAnsi="Times New Roman"/>
              </w:rPr>
              <w:t>ОМ раздел 1 таблица 22 и раздел 10 таблица 42</w:t>
            </w:r>
          </w:p>
        </w:tc>
      </w:tr>
      <w:tr w:rsidR="00C205DF" w14:paraId="332F1906" w14:textId="77777777" w:rsidTr="00C205DF">
        <w:tc>
          <w:tcPr>
            <w:tcW w:w="4815" w:type="dxa"/>
          </w:tcPr>
          <w:p w14:paraId="7E64E5B6" w14:textId="3FFD17F2" w:rsidR="00C205DF" w:rsidRDefault="000D47C4" w:rsidP="00C205DF">
            <w:pPr>
              <w:ind w:firstLine="0"/>
              <w:rPr>
                <w:rFonts w:ascii="Times New Roman" w:hAnsi="Times New Roman"/>
              </w:rPr>
            </w:pPr>
            <w:r>
              <w:rPr>
                <w:rFonts w:ascii="Times New Roman" w:hAnsi="Times New Roman"/>
              </w:rPr>
              <w:t>Изменить р</w:t>
            </w:r>
            <w:r w:rsidRPr="000D47C4">
              <w:rPr>
                <w:rFonts w:ascii="Times New Roman" w:hAnsi="Times New Roman"/>
              </w:rPr>
              <w:t xml:space="preserve">езультаты расчета топливного баланса для котельной </w:t>
            </w:r>
            <w:r>
              <w:rPr>
                <w:rFonts w:ascii="Times New Roman" w:hAnsi="Times New Roman"/>
              </w:rPr>
              <w:t xml:space="preserve">на 2022 год в соответствии с </w:t>
            </w:r>
            <w:r w:rsidRPr="00DE6051">
              <w:rPr>
                <w:rFonts w:ascii="Times New Roman" w:hAnsi="Times New Roman"/>
              </w:rPr>
              <w:t xml:space="preserve">распоряжением министерства жилищно-коммунального </w:t>
            </w:r>
            <w:r>
              <w:rPr>
                <w:rFonts w:ascii="Times New Roman" w:hAnsi="Times New Roman"/>
              </w:rPr>
              <w:t>хозяйства Хабаровского края от</w:t>
            </w:r>
            <w:r>
              <w:rPr>
                <w:rFonts w:ascii="Times New Roman" w:hAnsi="Times New Roman"/>
              </w:rPr>
              <w:t xml:space="preserve"> 17.06.2021 № 739-р, а также на 2023 – 2034 годы согласно </w:t>
            </w:r>
            <w:r w:rsidR="00254634">
              <w:rPr>
                <w:rFonts w:ascii="Times New Roman" w:hAnsi="Times New Roman"/>
              </w:rPr>
              <w:t xml:space="preserve">проведенным </w:t>
            </w:r>
            <w:r>
              <w:rPr>
                <w:rFonts w:ascii="Times New Roman" w:hAnsi="Times New Roman"/>
              </w:rPr>
              <w:t xml:space="preserve">расчетам, основанным на технических отчетах по режимно-наладочным испытаниям котлов </w:t>
            </w:r>
          </w:p>
        </w:tc>
        <w:tc>
          <w:tcPr>
            <w:tcW w:w="3685" w:type="dxa"/>
          </w:tcPr>
          <w:p w14:paraId="7FCD60EA" w14:textId="14728A9A" w:rsidR="00C205DF" w:rsidRDefault="000D47C4" w:rsidP="00C205DF">
            <w:pPr>
              <w:ind w:firstLine="0"/>
              <w:jc w:val="center"/>
              <w:rPr>
                <w:rFonts w:ascii="Times New Roman" w:hAnsi="Times New Roman"/>
              </w:rPr>
            </w:pPr>
            <w:r>
              <w:rPr>
                <w:rFonts w:ascii="Times New Roman" w:hAnsi="Times New Roman"/>
              </w:rPr>
              <w:t>учтено</w:t>
            </w:r>
          </w:p>
        </w:tc>
        <w:tc>
          <w:tcPr>
            <w:tcW w:w="1899" w:type="dxa"/>
          </w:tcPr>
          <w:p w14:paraId="050BDD22" w14:textId="0F36FCE8" w:rsidR="00C205DF" w:rsidRDefault="000D47C4" w:rsidP="00C205DF">
            <w:pPr>
              <w:ind w:firstLine="0"/>
              <w:rPr>
                <w:rFonts w:ascii="Times New Roman" w:hAnsi="Times New Roman"/>
              </w:rPr>
            </w:pPr>
            <w:r w:rsidRPr="000D47C4">
              <w:rPr>
                <w:rFonts w:ascii="Times New Roman" w:hAnsi="Times New Roman"/>
              </w:rPr>
              <w:t>ОМ раздел 1 таблица 2</w:t>
            </w:r>
            <w:r>
              <w:rPr>
                <w:rFonts w:ascii="Times New Roman" w:hAnsi="Times New Roman"/>
              </w:rPr>
              <w:t>3</w:t>
            </w:r>
          </w:p>
        </w:tc>
      </w:tr>
      <w:tr w:rsidR="00C205DF" w14:paraId="32D4B871" w14:textId="77777777" w:rsidTr="00C205DF">
        <w:tc>
          <w:tcPr>
            <w:tcW w:w="4815" w:type="dxa"/>
          </w:tcPr>
          <w:p w14:paraId="30DFD372" w14:textId="01A1740A" w:rsidR="00C205DF" w:rsidRDefault="00254634" w:rsidP="00C205DF">
            <w:pPr>
              <w:ind w:firstLine="0"/>
              <w:rPr>
                <w:rFonts w:ascii="Times New Roman" w:hAnsi="Times New Roman"/>
              </w:rPr>
            </w:pPr>
            <w:r>
              <w:rPr>
                <w:rFonts w:ascii="Times New Roman" w:hAnsi="Times New Roman"/>
              </w:rPr>
              <w:t xml:space="preserve">Изменить перспективные объемы потребления тепловой энергии </w:t>
            </w:r>
            <w:r>
              <w:rPr>
                <w:rFonts w:ascii="Times New Roman" w:hAnsi="Times New Roman"/>
              </w:rPr>
              <w:t xml:space="preserve">на 2022 год в соответствии с </w:t>
            </w:r>
            <w:r w:rsidRPr="00DE6051">
              <w:rPr>
                <w:rFonts w:ascii="Times New Roman" w:hAnsi="Times New Roman"/>
              </w:rPr>
              <w:t xml:space="preserve">распоряжением министерства жилищно-коммунального </w:t>
            </w:r>
            <w:r>
              <w:rPr>
                <w:rFonts w:ascii="Times New Roman" w:hAnsi="Times New Roman"/>
              </w:rPr>
              <w:t>хозяйства Хабаровского края от 17.06.2021 № 73</w:t>
            </w:r>
            <w:r>
              <w:rPr>
                <w:rFonts w:ascii="Times New Roman" w:hAnsi="Times New Roman"/>
              </w:rPr>
              <w:t>8</w:t>
            </w:r>
            <w:r>
              <w:rPr>
                <w:rFonts w:ascii="Times New Roman" w:hAnsi="Times New Roman"/>
              </w:rPr>
              <w:t xml:space="preserve">-р, а также на </w:t>
            </w:r>
            <w:r>
              <w:rPr>
                <w:rFonts w:ascii="Times New Roman" w:hAnsi="Times New Roman"/>
              </w:rPr>
              <w:lastRenderedPageBreak/>
              <w:t>2023 – 2034 годы согласно проведенным расчетам, основанным на технических отчетах по режимно-наладочным испытаниям котлов</w:t>
            </w:r>
            <w:r>
              <w:rPr>
                <w:rFonts w:ascii="Times New Roman" w:hAnsi="Times New Roman"/>
              </w:rPr>
              <w:t xml:space="preserve"> и мероприятиями по реконструкции объектов теплоснабжения</w:t>
            </w:r>
          </w:p>
        </w:tc>
        <w:tc>
          <w:tcPr>
            <w:tcW w:w="3685" w:type="dxa"/>
          </w:tcPr>
          <w:p w14:paraId="15BF9535" w14:textId="73F04681" w:rsidR="00C205DF" w:rsidRDefault="00254634" w:rsidP="00C205DF">
            <w:pPr>
              <w:ind w:firstLine="0"/>
              <w:jc w:val="center"/>
              <w:rPr>
                <w:rFonts w:ascii="Times New Roman" w:hAnsi="Times New Roman"/>
              </w:rPr>
            </w:pPr>
            <w:r>
              <w:rPr>
                <w:rFonts w:ascii="Times New Roman" w:hAnsi="Times New Roman"/>
              </w:rPr>
              <w:lastRenderedPageBreak/>
              <w:t xml:space="preserve">учтено </w:t>
            </w:r>
          </w:p>
        </w:tc>
        <w:tc>
          <w:tcPr>
            <w:tcW w:w="1899" w:type="dxa"/>
          </w:tcPr>
          <w:p w14:paraId="71CBCF18" w14:textId="14E81F62" w:rsidR="00C205DF" w:rsidRDefault="00254634" w:rsidP="00C205DF">
            <w:pPr>
              <w:ind w:firstLine="0"/>
              <w:rPr>
                <w:rFonts w:ascii="Times New Roman" w:hAnsi="Times New Roman"/>
              </w:rPr>
            </w:pPr>
            <w:r w:rsidRPr="000D47C4">
              <w:rPr>
                <w:rFonts w:ascii="Times New Roman" w:hAnsi="Times New Roman"/>
              </w:rPr>
              <w:t xml:space="preserve">ОМ раздел </w:t>
            </w:r>
            <w:r>
              <w:rPr>
                <w:rFonts w:ascii="Times New Roman" w:hAnsi="Times New Roman"/>
              </w:rPr>
              <w:t>2</w:t>
            </w:r>
            <w:r w:rsidRPr="000D47C4">
              <w:rPr>
                <w:rFonts w:ascii="Times New Roman" w:hAnsi="Times New Roman"/>
              </w:rPr>
              <w:t xml:space="preserve"> таблица 2</w:t>
            </w:r>
            <w:r>
              <w:rPr>
                <w:rFonts w:ascii="Times New Roman" w:hAnsi="Times New Roman"/>
              </w:rPr>
              <w:t>7</w:t>
            </w:r>
          </w:p>
        </w:tc>
      </w:tr>
      <w:tr w:rsidR="00C205DF" w14:paraId="198C52A3" w14:textId="77777777" w:rsidTr="00C205DF">
        <w:tc>
          <w:tcPr>
            <w:tcW w:w="4815" w:type="dxa"/>
          </w:tcPr>
          <w:p w14:paraId="25B4901C" w14:textId="12734579" w:rsidR="00C205DF" w:rsidRDefault="00254634" w:rsidP="00C205DF">
            <w:pPr>
              <w:ind w:firstLine="0"/>
              <w:rPr>
                <w:rFonts w:ascii="Times New Roman" w:hAnsi="Times New Roman"/>
              </w:rPr>
            </w:pPr>
            <w:r>
              <w:rPr>
                <w:rFonts w:ascii="Times New Roman" w:hAnsi="Times New Roman"/>
              </w:rPr>
              <w:t xml:space="preserve">Изменить баланс тепловой мощности и тепловой нагрузки </w:t>
            </w:r>
            <w:r w:rsidRPr="00254634">
              <w:rPr>
                <w:rFonts w:ascii="Times New Roman" w:hAnsi="Times New Roman"/>
              </w:rPr>
              <w:t>на 2022 год в соответствии с распоряжением министерства жилищно-коммунального хозяйства Хабаровского края от 17.06.2021 № 738-р, а также на 2023 – 2034 годы</w:t>
            </w:r>
            <w:r w:rsidRPr="00254634">
              <w:rPr>
                <w:rFonts w:ascii="Times New Roman" w:hAnsi="Times New Roman"/>
              </w:rPr>
              <w:t xml:space="preserve"> </w:t>
            </w:r>
            <w:r>
              <w:rPr>
                <w:rFonts w:ascii="Times New Roman" w:hAnsi="Times New Roman"/>
              </w:rPr>
              <w:t>согласно проведенным расчетам, основанным на технических отчетах по режимно-наладочным испытаниям котлов и мероприятиями по реконструкции объектов теплоснабжения</w:t>
            </w:r>
          </w:p>
        </w:tc>
        <w:tc>
          <w:tcPr>
            <w:tcW w:w="3685" w:type="dxa"/>
          </w:tcPr>
          <w:p w14:paraId="1B093979" w14:textId="6B6A5E45" w:rsidR="00C205DF" w:rsidRDefault="00254634" w:rsidP="00C205DF">
            <w:pPr>
              <w:ind w:firstLine="0"/>
              <w:jc w:val="center"/>
              <w:rPr>
                <w:rFonts w:ascii="Times New Roman" w:hAnsi="Times New Roman"/>
              </w:rPr>
            </w:pPr>
            <w:r>
              <w:rPr>
                <w:rFonts w:ascii="Times New Roman" w:hAnsi="Times New Roman"/>
              </w:rPr>
              <w:t>учтено</w:t>
            </w:r>
          </w:p>
        </w:tc>
        <w:tc>
          <w:tcPr>
            <w:tcW w:w="1899" w:type="dxa"/>
          </w:tcPr>
          <w:p w14:paraId="4BEE8C61" w14:textId="382EC6AD" w:rsidR="00C205DF" w:rsidRDefault="00254634" w:rsidP="00C205DF">
            <w:pPr>
              <w:ind w:firstLine="0"/>
              <w:rPr>
                <w:rFonts w:ascii="Times New Roman" w:hAnsi="Times New Roman"/>
              </w:rPr>
            </w:pPr>
            <w:r w:rsidRPr="000D47C4">
              <w:rPr>
                <w:rFonts w:ascii="Times New Roman" w:hAnsi="Times New Roman"/>
              </w:rPr>
              <w:t xml:space="preserve">ОМ раздел </w:t>
            </w:r>
            <w:r>
              <w:rPr>
                <w:rFonts w:ascii="Times New Roman" w:hAnsi="Times New Roman"/>
              </w:rPr>
              <w:t>4</w:t>
            </w:r>
            <w:r w:rsidRPr="000D47C4">
              <w:rPr>
                <w:rFonts w:ascii="Times New Roman" w:hAnsi="Times New Roman"/>
              </w:rPr>
              <w:t xml:space="preserve"> таблица </w:t>
            </w:r>
            <w:r>
              <w:rPr>
                <w:rFonts w:ascii="Times New Roman" w:hAnsi="Times New Roman"/>
              </w:rPr>
              <w:t>34</w:t>
            </w:r>
          </w:p>
        </w:tc>
      </w:tr>
      <w:tr w:rsidR="003532B9" w14:paraId="41860187" w14:textId="77777777" w:rsidTr="00C205DF">
        <w:tc>
          <w:tcPr>
            <w:tcW w:w="4815" w:type="dxa"/>
          </w:tcPr>
          <w:p w14:paraId="508D3F4F" w14:textId="155E1D3A" w:rsidR="003532B9" w:rsidRDefault="003532B9" w:rsidP="00C205DF">
            <w:pPr>
              <w:ind w:firstLine="0"/>
              <w:rPr>
                <w:rFonts w:ascii="Times New Roman" w:hAnsi="Times New Roman"/>
              </w:rPr>
            </w:pPr>
            <w:r>
              <w:rPr>
                <w:rFonts w:ascii="Times New Roman" w:hAnsi="Times New Roman"/>
              </w:rPr>
              <w:t>Изменить предложения по реконструкции и техническому перевооружению котельной</w:t>
            </w:r>
          </w:p>
        </w:tc>
        <w:tc>
          <w:tcPr>
            <w:tcW w:w="3685" w:type="dxa"/>
          </w:tcPr>
          <w:p w14:paraId="55C2A05A" w14:textId="46AC0D03" w:rsidR="003532B9" w:rsidRDefault="002A131B" w:rsidP="00C205DF">
            <w:pPr>
              <w:ind w:firstLine="0"/>
              <w:jc w:val="center"/>
              <w:rPr>
                <w:rFonts w:ascii="Times New Roman" w:hAnsi="Times New Roman"/>
              </w:rPr>
            </w:pPr>
            <w:r>
              <w:rPr>
                <w:rFonts w:ascii="Times New Roman" w:hAnsi="Times New Roman"/>
              </w:rPr>
              <w:t>учтено</w:t>
            </w:r>
          </w:p>
        </w:tc>
        <w:tc>
          <w:tcPr>
            <w:tcW w:w="1899" w:type="dxa"/>
          </w:tcPr>
          <w:p w14:paraId="268E70B1" w14:textId="254C29BF" w:rsidR="003532B9" w:rsidRPr="000D47C4" w:rsidRDefault="002A131B" w:rsidP="00C205DF">
            <w:pPr>
              <w:ind w:firstLine="0"/>
              <w:rPr>
                <w:rFonts w:ascii="Times New Roman" w:hAnsi="Times New Roman"/>
              </w:rPr>
            </w:pPr>
            <w:r w:rsidRPr="000D47C4">
              <w:rPr>
                <w:rFonts w:ascii="Times New Roman" w:hAnsi="Times New Roman"/>
              </w:rPr>
              <w:t xml:space="preserve">ОМ раздел </w:t>
            </w:r>
            <w:r>
              <w:rPr>
                <w:rFonts w:ascii="Times New Roman" w:hAnsi="Times New Roman"/>
              </w:rPr>
              <w:t>7</w:t>
            </w:r>
            <w:r w:rsidRPr="000D47C4">
              <w:rPr>
                <w:rFonts w:ascii="Times New Roman" w:hAnsi="Times New Roman"/>
              </w:rPr>
              <w:t xml:space="preserve"> таблица </w:t>
            </w:r>
            <w:r>
              <w:rPr>
                <w:rFonts w:ascii="Times New Roman" w:hAnsi="Times New Roman"/>
              </w:rPr>
              <w:t>3</w:t>
            </w:r>
            <w:r>
              <w:rPr>
                <w:rFonts w:ascii="Times New Roman" w:hAnsi="Times New Roman"/>
              </w:rPr>
              <w:t>5</w:t>
            </w:r>
          </w:p>
        </w:tc>
      </w:tr>
      <w:tr w:rsidR="002A131B" w14:paraId="521A520D" w14:textId="77777777" w:rsidTr="00C205DF">
        <w:tc>
          <w:tcPr>
            <w:tcW w:w="4815" w:type="dxa"/>
          </w:tcPr>
          <w:p w14:paraId="6464181B" w14:textId="0AA17E4E" w:rsidR="002A131B" w:rsidRDefault="002A131B" w:rsidP="002A131B">
            <w:pPr>
              <w:ind w:firstLine="0"/>
              <w:rPr>
                <w:rFonts w:ascii="Times New Roman" w:hAnsi="Times New Roman"/>
              </w:rPr>
            </w:pPr>
            <w:r>
              <w:rPr>
                <w:rFonts w:ascii="Times New Roman" w:hAnsi="Times New Roman"/>
              </w:rPr>
              <w:t xml:space="preserve">Изменить предложения по реконструкции и техническому перевооружению </w:t>
            </w:r>
            <w:r>
              <w:rPr>
                <w:rFonts w:ascii="Times New Roman" w:hAnsi="Times New Roman"/>
              </w:rPr>
              <w:t>тепловых сетей</w:t>
            </w:r>
          </w:p>
        </w:tc>
        <w:tc>
          <w:tcPr>
            <w:tcW w:w="3685" w:type="dxa"/>
          </w:tcPr>
          <w:p w14:paraId="6EFDA357" w14:textId="5A6BF86D" w:rsidR="002A131B" w:rsidRDefault="002A131B" w:rsidP="002A131B">
            <w:pPr>
              <w:ind w:firstLine="0"/>
              <w:jc w:val="center"/>
              <w:rPr>
                <w:rFonts w:ascii="Times New Roman" w:hAnsi="Times New Roman"/>
              </w:rPr>
            </w:pPr>
            <w:r>
              <w:rPr>
                <w:rFonts w:ascii="Times New Roman" w:hAnsi="Times New Roman"/>
              </w:rPr>
              <w:t>учтено</w:t>
            </w:r>
          </w:p>
        </w:tc>
        <w:tc>
          <w:tcPr>
            <w:tcW w:w="1899" w:type="dxa"/>
          </w:tcPr>
          <w:p w14:paraId="13703127" w14:textId="6A9F3548" w:rsidR="002A131B" w:rsidRPr="000D47C4" w:rsidRDefault="002A131B" w:rsidP="002A131B">
            <w:pPr>
              <w:ind w:firstLine="0"/>
              <w:rPr>
                <w:rFonts w:ascii="Times New Roman" w:hAnsi="Times New Roman"/>
              </w:rPr>
            </w:pPr>
            <w:r w:rsidRPr="000D47C4">
              <w:rPr>
                <w:rFonts w:ascii="Times New Roman" w:hAnsi="Times New Roman"/>
              </w:rPr>
              <w:t xml:space="preserve">ОМ раздел </w:t>
            </w:r>
            <w:r>
              <w:rPr>
                <w:rFonts w:ascii="Times New Roman" w:hAnsi="Times New Roman"/>
              </w:rPr>
              <w:t>8</w:t>
            </w:r>
            <w:r w:rsidRPr="000D47C4">
              <w:rPr>
                <w:rFonts w:ascii="Times New Roman" w:hAnsi="Times New Roman"/>
              </w:rPr>
              <w:t xml:space="preserve"> таблица </w:t>
            </w:r>
            <w:r>
              <w:rPr>
                <w:rFonts w:ascii="Times New Roman" w:hAnsi="Times New Roman"/>
              </w:rPr>
              <w:t>3</w:t>
            </w:r>
            <w:r>
              <w:rPr>
                <w:rFonts w:ascii="Times New Roman" w:hAnsi="Times New Roman"/>
              </w:rPr>
              <w:t>8</w:t>
            </w:r>
          </w:p>
        </w:tc>
      </w:tr>
      <w:tr w:rsidR="002A131B" w14:paraId="4814F56A" w14:textId="77777777" w:rsidTr="00C205DF">
        <w:tc>
          <w:tcPr>
            <w:tcW w:w="4815" w:type="dxa"/>
          </w:tcPr>
          <w:p w14:paraId="40A75BF4" w14:textId="69C627ED" w:rsidR="002A131B" w:rsidRDefault="002A131B" w:rsidP="002A131B">
            <w:pPr>
              <w:ind w:firstLine="0"/>
              <w:rPr>
                <w:rFonts w:ascii="Times New Roman" w:hAnsi="Times New Roman"/>
              </w:rPr>
            </w:pPr>
            <w:r>
              <w:rPr>
                <w:rFonts w:ascii="Times New Roman" w:hAnsi="Times New Roman"/>
              </w:rPr>
              <w:t xml:space="preserve">Изменить нормативы запасов топлива </w:t>
            </w:r>
            <w:r w:rsidRPr="002A131B">
              <w:rPr>
                <w:rFonts w:ascii="Times New Roman" w:hAnsi="Times New Roman"/>
              </w:rPr>
              <w:t>в соответствии с распоряжением министерства жилищно-коммунального хозяйства Хабаровского края от 17.06.2021 № 73</w:t>
            </w:r>
            <w:r>
              <w:rPr>
                <w:rFonts w:ascii="Times New Roman" w:hAnsi="Times New Roman"/>
              </w:rPr>
              <w:t>6</w:t>
            </w:r>
            <w:r w:rsidRPr="002A131B">
              <w:rPr>
                <w:rFonts w:ascii="Times New Roman" w:hAnsi="Times New Roman"/>
              </w:rPr>
              <w:t>-р</w:t>
            </w:r>
          </w:p>
        </w:tc>
        <w:tc>
          <w:tcPr>
            <w:tcW w:w="3685" w:type="dxa"/>
          </w:tcPr>
          <w:p w14:paraId="6F7F8491" w14:textId="32300E5B" w:rsidR="002A131B" w:rsidRDefault="002A131B" w:rsidP="002A131B">
            <w:pPr>
              <w:ind w:firstLine="0"/>
              <w:jc w:val="center"/>
              <w:rPr>
                <w:rFonts w:ascii="Times New Roman" w:hAnsi="Times New Roman"/>
              </w:rPr>
            </w:pPr>
            <w:r>
              <w:rPr>
                <w:rFonts w:ascii="Times New Roman" w:hAnsi="Times New Roman"/>
              </w:rPr>
              <w:t>учтено</w:t>
            </w:r>
          </w:p>
        </w:tc>
        <w:tc>
          <w:tcPr>
            <w:tcW w:w="1899" w:type="dxa"/>
          </w:tcPr>
          <w:p w14:paraId="0A0DA238" w14:textId="364337A0" w:rsidR="002A131B" w:rsidRPr="000D47C4" w:rsidRDefault="002A131B" w:rsidP="002A131B">
            <w:pPr>
              <w:ind w:firstLine="0"/>
              <w:rPr>
                <w:rFonts w:ascii="Times New Roman" w:hAnsi="Times New Roman"/>
              </w:rPr>
            </w:pPr>
            <w:r w:rsidRPr="000D47C4">
              <w:rPr>
                <w:rFonts w:ascii="Times New Roman" w:hAnsi="Times New Roman"/>
              </w:rPr>
              <w:t xml:space="preserve">ОМ раздел </w:t>
            </w:r>
            <w:r>
              <w:rPr>
                <w:rFonts w:ascii="Times New Roman" w:hAnsi="Times New Roman"/>
              </w:rPr>
              <w:t>10</w:t>
            </w:r>
            <w:r w:rsidRPr="000D47C4">
              <w:rPr>
                <w:rFonts w:ascii="Times New Roman" w:hAnsi="Times New Roman"/>
              </w:rPr>
              <w:t xml:space="preserve"> таблица </w:t>
            </w:r>
            <w:r>
              <w:rPr>
                <w:rFonts w:ascii="Times New Roman" w:hAnsi="Times New Roman"/>
              </w:rPr>
              <w:t>40</w:t>
            </w:r>
          </w:p>
        </w:tc>
      </w:tr>
      <w:tr w:rsidR="002A131B" w14:paraId="77B06D55" w14:textId="77777777" w:rsidTr="00C205DF">
        <w:tc>
          <w:tcPr>
            <w:tcW w:w="4815" w:type="dxa"/>
          </w:tcPr>
          <w:p w14:paraId="374AF22F" w14:textId="1A50DF7A" w:rsidR="002A131B" w:rsidRDefault="002A131B" w:rsidP="002A131B">
            <w:pPr>
              <w:ind w:firstLine="0"/>
              <w:rPr>
                <w:rFonts w:ascii="Times New Roman" w:hAnsi="Times New Roman"/>
              </w:rPr>
            </w:pPr>
            <w:r>
              <w:rPr>
                <w:rFonts w:ascii="Times New Roman" w:hAnsi="Times New Roman"/>
              </w:rPr>
              <w:t>Изменить п</w:t>
            </w:r>
            <w:r w:rsidRPr="00254634">
              <w:rPr>
                <w:rFonts w:ascii="Times New Roman" w:hAnsi="Times New Roman"/>
              </w:rPr>
              <w:t>лановые значения показателей надежности, качества, энергетической эффективности котельной на 2022 год в соответствии с распоряжени</w:t>
            </w:r>
            <w:r>
              <w:rPr>
                <w:rFonts w:ascii="Times New Roman" w:hAnsi="Times New Roman"/>
              </w:rPr>
              <w:t>ями</w:t>
            </w:r>
            <w:r w:rsidRPr="00254634">
              <w:rPr>
                <w:rFonts w:ascii="Times New Roman" w:hAnsi="Times New Roman"/>
              </w:rPr>
              <w:t xml:space="preserve"> министерства жилищно-коммунального хозяйства Хабаровского края от 17.06.2021 </w:t>
            </w:r>
            <w:r>
              <w:rPr>
                <w:rFonts w:ascii="Times New Roman" w:hAnsi="Times New Roman"/>
              </w:rPr>
              <w:t xml:space="preserve">№ 738-р и </w:t>
            </w:r>
            <w:r w:rsidRPr="00254634">
              <w:rPr>
                <w:rFonts w:ascii="Times New Roman" w:hAnsi="Times New Roman"/>
              </w:rPr>
              <w:t>№ 73</w:t>
            </w:r>
            <w:r>
              <w:rPr>
                <w:rFonts w:ascii="Times New Roman" w:hAnsi="Times New Roman"/>
              </w:rPr>
              <w:t>9</w:t>
            </w:r>
            <w:r w:rsidRPr="00254634">
              <w:rPr>
                <w:rFonts w:ascii="Times New Roman" w:hAnsi="Times New Roman"/>
              </w:rPr>
              <w:t>-р, а также на 2023 – 2034 годы согласно проведенным расчетам, основанным на технических отчетах по режимно-наладочным испытаниям котлов и мероприятиями по реконструкции объектов теплоснабжения</w:t>
            </w:r>
          </w:p>
        </w:tc>
        <w:tc>
          <w:tcPr>
            <w:tcW w:w="3685" w:type="dxa"/>
          </w:tcPr>
          <w:p w14:paraId="5139CD0A" w14:textId="5632BEB9" w:rsidR="002A131B" w:rsidRDefault="002A131B" w:rsidP="002A131B">
            <w:pPr>
              <w:ind w:firstLine="0"/>
              <w:jc w:val="center"/>
              <w:rPr>
                <w:rFonts w:ascii="Times New Roman" w:hAnsi="Times New Roman"/>
              </w:rPr>
            </w:pPr>
            <w:r>
              <w:rPr>
                <w:rFonts w:ascii="Times New Roman" w:hAnsi="Times New Roman"/>
              </w:rPr>
              <w:t>учтено</w:t>
            </w:r>
          </w:p>
        </w:tc>
        <w:tc>
          <w:tcPr>
            <w:tcW w:w="1899" w:type="dxa"/>
          </w:tcPr>
          <w:p w14:paraId="317BDBEA" w14:textId="52ACAEF7" w:rsidR="002A131B" w:rsidRDefault="002A131B" w:rsidP="002A131B">
            <w:pPr>
              <w:ind w:firstLine="0"/>
              <w:rPr>
                <w:rFonts w:ascii="Times New Roman" w:hAnsi="Times New Roman"/>
              </w:rPr>
            </w:pPr>
            <w:r w:rsidRPr="000D47C4">
              <w:rPr>
                <w:rFonts w:ascii="Times New Roman" w:hAnsi="Times New Roman"/>
              </w:rPr>
              <w:t xml:space="preserve">ОМ раздел </w:t>
            </w:r>
            <w:r>
              <w:rPr>
                <w:rFonts w:ascii="Times New Roman" w:hAnsi="Times New Roman"/>
              </w:rPr>
              <w:t>11</w:t>
            </w:r>
            <w:r w:rsidRPr="000D47C4">
              <w:rPr>
                <w:rFonts w:ascii="Times New Roman" w:hAnsi="Times New Roman"/>
              </w:rPr>
              <w:t xml:space="preserve"> таблица </w:t>
            </w:r>
            <w:r>
              <w:rPr>
                <w:rFonts w:ascii="Times New Roman" w:hAnsi="Times New Roman"/>
              </w:rPr>
              <w:t>4</w:t>
            </w:r>
            <w:r>
              <w:rPr>
                <w:rFonts w:ascii="Times New Roman" w:hAnsi="Times New Roman"/>
              </w:rPr>
              <w:t>4</w:t>
            </w:r>
          </w:p>
        </w:tc>
      </w:tr>
      <w:tr w:rsidR="002A131B" w14:paraId="58F85694" w14:textId="77777777" w:rsidTr="00C205DF">
        <w:tc>
          <w:tcPr>
            <w:tcW w:w="4815" w:type="dxa"/>
          </w:tcPr>
          <w:p w14:paraId="282BFF33" w14:textId="31B0C8FA" w:rsidR="002A131B" w:rsidRDefault="002A131B" w:rsidP="002A131B">
            <w:pPr>
              <w:ind w:firstLine="0"/>
              <w:rPr>
                <w:rFonts w:ascii="Times New Roman" w:hAnsi="Times New Roman"/>
              </w:rPr>
            </w:pPr>
            <w:r>
              <w:rPr>
                <w:rFonts w:ascii="Times New Roman" w:hAnsi="Times New Roman"/>
              </w:rPr>
              <w:t>Изменить перечень мероприятий по реконструкции объектов теплоснабжения</w:t>
            </w:r>
          </w:p>
        </w:tc>
        <w:tc>
          <w:tcPr>
            <w:tcW w:w="3685" w:type="dxa"/>
          </w:tcPr>
          <w:p w14:paraId="3AEA1887" w14:textId="745C0857" w:rsidR="002A131B" w:rsidRDefault="002A131B" w:rsidP="002A131B">
            <w:pPr>
              <w:ind w:firstLine="0"/>
              <w:jc w:val="center"/>
              <w:rPr>
                <w:rFonts w:ascii="Times New Roman" w:hAnsi="Times New Roman"/>
              </w:rPr>
            </w:pPr>
            <w:r>
              <w:rPr>
                <w:rFonts w:ascii="Times New Roman" w:hAnsi="Times New Roman"/>
              </w:rPr>
              <w:t xml:space="preserve">учтено </w:t>
            </w:r>
          </w:p>
        </w:tc>
        <w:tc>
          <w:tcPr>
            <w:tcW w:w="1899" w:type="dxa"/>
          </w:tcPr>
          <w:p w14:paraId="41BBB415" w14:textId="6784EF12" w:rsidR="002A131B" w:rsidRPr="000D47C4" w:rsidRDefault="002A131B" w:rsidP="002A131B">
            <w:pPr>
              <w:ind w:firstLine="0"/>
              <w:rPr>
                <w:rFonts w:ascii="Times New Roman" w:hAnsi="Times New Roman"/>
              </w:rPr>
            </w:pPr>
            <w:r w:rsidRPr="000D47C4">
              <w:rPr>
                <w:rFonts w:ascii="Times New Roman" w:hAnsi="Times New Roman"/>
              </w:rPr>
              <w:t xml:space="preserve">ОМ раздел </w:t>
            </w:r>
            <w:r>
              <w:rPr>
                <w:rFonts w:ascii="Times New Roman" w:hAnsi="Times New Roman"/>
              </w:rPr>
              <w:t>1</w:t>
            </w:r>
            <w:r>
              <w:rPr>
                <w:rFonts w:ascii="Times New Roman" w:hAnsi="Times New Roman"/>
              </w:rPr>
              <w:t>2</w:t>
            </w:r>
            <w:r w:rsidRPr="000D47C4">
              <w:rPr>
                <w:rFonts w:ascii="Times New Roman" w:hAnsi="Times New Roman"/>
              </w:rPr>
              <w:t xml:space="preserve"> таблица </w:t>
            </w:r>
            <w:r>
              <w:rPr>
                <w:rFonts w:ascii="Times New Roman" w:hAnsi="Times New Roman"/>
              </w:rPr>
              <w:t>4</w:t>
            </w:r>
            <w:r>
              <w:rPr>
                <w:rFonts w:ascii="Times New Roman" w:hAnsi="Times New Roman"/>
              </w:rPr>
              <w:t>5</w:t>
            </w:r>
          </w:p>
        </w:tc>
      </w:tr>
      <w:tr w:rsidR="002A131B" w14:paraId="784CC9CC" w14:textId="77777777" w:rsidTr="00C205DF">
        <w:tc>
          <w:tcPr>
            <w:tcW w:w="4815" w:type="dxa"/>
          </w:tcPr>
          <w:p w14:paraId="465F411A" w14:textId="7BD21DD3" w:rsidR="002A131B" w:rsidRDefault="002A131B" w:rsidP="002A131B">
            <w:pPr>
              <w:ind w:firstLine="0"/>
              <w:rPr>
                <w:rFonts w:ascii="Times New Roman" w:hAnsi="Times New Roman"/>
              </w:rPr>
            </w:pPr>
            <w:r>
              <w:rPr>
                <w:rFonts w:ascii="Times New Roman" w:hAnsi="Times New Roman"/>
              </w:rPr>
              <w:t xml:space="preserve">Изменить индикаторы развития систем теплоснабжения </w:t>
            </w:r>
            <w:r w:rsidRPr="00254634">
              <w:rPr>
                <w:rFonts w:ascii="Times New Roman" w:hAnsi="Times New Roman"/>
              </w:rPr>
              <w:t>на 2022 год в соответствии с распоряжени</w:t>
            </w:r>
            <w:r>
              <w:rPr>
                <w:rFonts w:ascii="Times New Roman" w:hAnsi="Times New Roman"/>
              </w:rPr>
              <w:t>ями</w:t>
            </w:r>
            <w:r w:rsidRPr="00254634">
              <w:rPr>
                <w:rFonts w:ascii="Times New Roman" w:hAnsi="Times New Roman"/>
              </w:rPr>
              <w:t xml:space="preserve"> министерства жилищно-коммунального хозяйства Хабаровского края от 17.06.2021 </w:t>
            </w:r>
            <w:r>
              <w:rPr>
                <w:rFonts w:ascii="Times New Roman" w:hAnsi="Times New Roman"/>
              </w:rPr>
              <w:t xml:space="preserve">№ 738-р и </w:t>
            </w:r>
            <w:r w:rsidRPr="00254634">
              <w:rPr>
                <w:rFonts w:ascii="Times New Roman" w:hAnsi="Times New Roman"/>
              </w:rPr>
              <w:t>№ 73</w:t>
            </w:r>
            <w:r>
              <w:rPr>
                <w:rFonts w:ascii="Times New Roman" w:hAnsi="Times New Roman"/>
              </w:rPr>
              <w:t>9</w:t>
            </w:r>
            <w:r w:rsidRPr="00254634">
              <w:rPr>
                <w:rFonts w:ascii="Times New Roman" w:hAnsi="Times New Roman"/>
              </w:rPr>
              <w:t>-р, а также на 2023 – 2034 годы согласно проведенным расчетам, основанным на технических отчетах по режимно-наладочным испытаниям котлов и мероприятиями по реконструкции объектов теплоснабжения</w:t>
            </w:r>
          </w:p>
        </w:tc>
        <w:tc>
          <w:tcPr>
            <w:tcW w:w="3685" w:type="dxa"/>
          </w:tcPr>
          <w:p w14:paraId="7EE6B2D8" w14:textId="699B59E5" w:rsidR="002A131B" w:rsidRDefault="002A131B" w:rsidP="002A131B">
            <w:pPr>
              <w:ind w:firstLine="0"/>
              <w:jc w:val="center"/>
              <w:rPr>
                <w:rFonts w:ascii="Times New Roman" w:hAnsi="Times New Roman"/>
              </w:rPr>
            </w:pPr>
            <w:r>
              <w:rPr>
                <w:rFonts w:ascii="Times New Roman" w:hAnsi="Times New Roman"/>
              </w:rPr>
              <w:t>учтено</w:t>
            </w:r>
          </w:p>
        </w:tc>
        <w:tc>
          <w:tcPr>
            <w:tcW w:w="1899" w:type="dxa"/>
          </w:tcPr>
          <w:p w14:paraId="73680320" w14:textId="12B775C9" w:rsidR="002A131B" w:rsidRDefault="002A131B" w:rsidP="002A131B">
            <w:pPr>
              <w:ind w:firstLine="0"/>
              <w:jc w:val="center"/>
              <w:rPr>
                <w:rFonts w:ascii="Times New Roman" w:hAnsi="Times New Roman"/>
              </w:rPr>
            </w:pPr>
            <w:r w:rsidRPr="000D47C4">
              <w:rPr>
                <w:rFonts w:ascii="Times New Roman" w:hAnsi="Times New Roman"/>
              </w:rPr>
              <w:t xml:space="preserve">ОМ раздел </w:t>
            </w:r>
            <w:r>
              <w:rPr>
                <w:rFonts w:ascii="Times New Roman" w:hAnsi="Times New Roman"/>
              </w:rPr>
              <w:t>1</w:t>
            </w:r>
            <w:r>
              <w:rPr>
                <w:rFonts w:ascii="Times New Roman" w:hAnsi="Times New Roman"/>
              </w:rPr>
              <w:t>3</w:t>
            </w:r>
            <w:r w:rsidRPr="000D47C4">
              <w:rPr>
                <w:rFonts w:ascii="Times New Roman" w:hAnsi="Times New Roman"/>
              </w:rPr>
              <w:t xml:space="preserve"> таблица </w:t>
            </w:r>
            <w:r>
              <w:rPr>
                <w:rFonts w:ascii="Times New Roman" w:hAnsi="Times New Roman"/>
              </w:rPr>
              <w:t>4</w:t>
            </w:r>
            <w:r>
              <w:rPr>
                <w:rFonts w:ascii="Times New Roman" w:hAnsi="Times New Roman"/>
              </w:rPr>
              <w:t>6</w:t>
            </w:r>
          </w:p>
        </w:tc>
      </w:tr>
      <w:tr w:rsidR="002A131B" w14:paraId="2F2E8105" w14:textId="77777777" w:rsidTr="00C205DF">
        <w:tc>
          <w:tcPr>
            <w:tcW w:w="10399" w:type="dxa"/>
            <w:gridSpan w:val="3"/>
          </w:tcPr>
          <w:p w14:paraId="799A4AA4" w14:textId="77777777" w:rsidR="002A131B" w:rsidRDefault="002A131B" w:rsidP="002A131B">
            <w:pPr>
              <w:ind w:firstLine="0"/>
              <w:rPr>
                <w:rFonts w:ascii="Times New Roman" w:hAnsi="Times New Roman"/>
              </w:rPr>
            </w:pPr>
            <w:r>
              <w:rPr>
                <w:rFonts w:ascii="Times New Roman" w:hAnsi="Times New Roman"/>
              </w:rPr>
              <w:t>2. Министерство жилищно-коммунального хозяйства Хабаровского края</w:t>
            </w:r>
          </w:p>
        </w:tc>
      </w:tr>
      <w:tr w:rsidR="002A131B" w14:paraId="19307089" w14:textId="77777777" w:rsidTr="00C205DF">
        <w:tc>
          <w:tcPr>
            <w:tcW w:w="4815" w:type="dxa"/>
          </w:tcPr>
          <w:p w14:paraId="26187802" w14:textId="77777777" w:rsidR="002A131B" w:rsidRDefault="002A131B" w:rsidP="002A131B">
            <w:pPr>
              <w:ind w:firstLine="0"/>
              <w:rPr>
                <w:rFonts w:ascii="Times New Roman" w:hAnsi="Times New Roman"/>
              </w:rPr>
            </w:pPr>
            <w:r>
              <w:rPr>
                <w:rFonts w:ascii="Times New Roman" w:hAnsi="Times New Roman"/>
              </w:rPr>
              <w:t xml:space="preserve">Изменить </w:t>
            </w:r>
            <w:r w:rsidRPr="00D97F4C">
              <w:rPr>
                <w:rFonts w:ascii="Times New Roman" w:hAnsi="Times New Roman"/>
              </w:rPr>
              <w:t>температурный график отпуска тепловой энергии для отопительных систем</w:t>
            </w:r>
            <w:r>
              <w:rPr>
                <w:rFonts w:ascii="Times New Roman" w:hAnsi="Times New Roman"/>
              </w:rPr>
              <w:t xml:space="preserve"> </w:t>
            </w:r>
            <w:r>
              <w:rPr>
                <w:rFonts w:ascii="Times New Roman" w:hAnsi="Times New Roman"/>
              </w:rPr>
              <w:lastRenderedPageBreak/>
              <w:t>в соответствии с СП 131.13330.2020</w:t>
            </w:r>
          </w:p>
        </w:tc>
        <w:tc>
          <w:tcPr>
            <w:tcW w:w="3685" w:type="dxa"/>
          </w:tcPr>
          <w:p w14:paraId="13C09A61" w14:textId="77777777" w:rsidR="002A131B" w:rsidRDefault="002A131B" w:rsidP="002A131B">
            <w:pPr>
              <w:ind w:firstLine="0"/>
              <w:jc w:val="center"/>
              <w:rPr>
                <w:rFonts w:ascii="Times New Roman" w:hAnsi="Times New Roman"/>
              </w:rPr>
            </w:pPr>
            <w:r>
              <w:rPr>
                <w:rFonts w:ascii="Times New Roman" w:hAnsi="Times New Roman"/>
              </w:rPr>
              <w:lastRenderedPageBreak/>
              <w:t>учтено</w:t>
            </w:r>
          </w:p>
        </w:tc>
        <w:tc>
          <w:tcPr>
            <w:tcW w:w="1899" w:type="dxa"/>
          </w:tcPr>
          <w:p w14:paraId="5EEF30CF" w14:textId="77777777" w:rsidR="002A131B" w:rsidRDefault="002A131B" w:rsidP="002A131B">
            <w:pPr>
              <w:ind w:firstLine="0"/>
              <w:rPr>
                <w:rFonts w:ascii="Times New Roman" w:hAnsi="Times New Roman"/>
              </w:rPr>
            </w:pPr>
            <w:r>
              <w:rPr>
                <w:rFonts w:ascii="Times New Roman" w:hAnsi="Times New Roman"/>
              </w:rPr>
              <w:t>ОМ раздел 1 таблица 8</w:t>
            </w:r>
          </w:p>
        </w:tc>
      </w:tr>
    </w:tbl>
    <w:p w14:paraId="7259EA7E" w14:textId="77777777" w:rsidR="00C205DF" w:rsidRPr="00F81407" w:rsidRDefault="00C205DF" w:rsidP="00C205DF">
      <w:pPr>
        <w:rPr>
          <w:rFonts w:ascii="Times New Roman" w:hAnsi="Times New Roman"/>
        </w:rPr>
      </w:pPr>
    </w:p>
    <w:p w14:paraId="24210FEF" w14:textId="77777777" w:rsidR="00C205DF" w:rsidRPr="00C205DF" w:rsidRDefault="00C205DF" w:rsidP="002A131B">
      <w:pPr>
        <w:tabs>
          <w:tab w:val="left" w:pos="851"/>
        </w:tabs>
        <w:adjustRightInd/>
        <w:spacing w:before="40" w:after="42"/>
        <w:ind w:right="34" w:firstLine="0"/>
        <w:rPr>
          <w:rFonts w:ascii="Times New Roman" w:hAnsi="Times New Roman" w:cs="Times New Roman"/>
          <w:highlight w:val="yellow"/>
          <w:lang w:bidi="ru-RU"/>
        </w:rPr>
      </w:pPr>
    </w:p>
    <w:p w14:paraId="07C9E19A" w14:textId="77777777" w:rsidR="0098714A" w:rsidRPr="00C205DF" w:rsidRDefault="0098714A" w:rsidP="002B701E">
      <w:pPr>
        <w:pStyle w:val="ac"/>
        <w:numPr>
          <w:ilvl w:val="0"/>
          <w:numId w:val="1"/>
        </w:numPr>
        <w:ind w:left="567" w:hanging="567"/>
        <w:jc w:val="both"/>
        <w:rPr>
          <w:rFonts w:ascii="Times New Roman" w:hAnsi="Times New Roman"/>
        </w:rPr>
      </w:pPr>
      <w:bookmarkStart w:id="111" w:name="_Toc72159754"/>
      <w:r w:rsidRPr="00C205DF">
        <w:rPr>
          <w:rFonts w:ascii="Times New Roman" w:hAnsi="Times New Roman"/>
        </w:rPr>
        <w:t>Сводный том изменений, выполненных в доработанной и (или) актуализированной схеме теплоснабжения</w:t>
      </w:r>
      <w:bookmarkEnd w:id="111"/>
    </w:p>
    <w:bookmarkEnd w:id="110"/>
    <w:p w14:paraId="4D4DC007" w14:textId="25E18F40" w:rsidR="00C939BF" w:rsidRPr="0040788E" w:rsidRDefault="00C939BF" w:rsidP="00C205DF">
      <w:pPr>
        <w:pStyle w:val="af1"/>
        <w:ind w:firstLine="0"/>
        <w:rPr>
          <w:rFonts w:ascii="Times New Roman" w:hAnsi="Times New Roman"/>
          <w:color w:val="000000"/>
          <w:highlight w:val="yellow"/>
        </w:rPr>
      </w:pPr>
    </w:p>
    <w:tbl>
      <w:tblPr>
        <w:tblW w:w="10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5324"/>
      </w:tblGrid>
      <w:tr w:rsidR="00C205DF" w:rsidRPr="006C12E2" w14:paraId="007C53AB" w14:textId="77777777" w:rsidTr="00C205DF">
        <w:trPr>
          <w:trHeight w:val="70"/>
          <w:tblHeade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5A76AD40" w14:textId="77777777" w:rsidR="00C205DF" w:rsidRPr="006C12E2" w:rsidRDefault="00C205DF" w:rsidP="00C205DF">
            <w:pPr>
              <w:ind w:firstLine="0"/>
              <w:jc w:val="center"/>
              <w:rPr>
                <w:rFonts w:ascii="Times New Roman" w:hAnsi="Times New Roman"/>
                <w:b/>
                <w:sz w:val="20"/>
                <w:szCs w:val="20"/>
              </w:rPr>
            </w:pPr>
            <w:r w:rsidRPr="006C12E2">
              <w:rPr>
                <w:rFonts w:ascii="Times New Roman" w:hAnsi="Times New Roman"/>
                <w:b/>
                <w:sz w:val="20"/>
                <w:szCs w:val="20"/>
              </w:rPr>
              <w:t>Наименование главы/раздела Наименование главы/раздела</w:t>
            </w:r>
          </w:p>
        </w:tc>
        <w:tc>
          <w:tcPr>
            <w:tcW w:w="5324" w:type="dxa"/>
            <w:tcBorders>
              <w:top w:val="single" w:sz="4" w:space="0" w:color="auto"/>
              <w:left w:val="single" w:sz="4" w:space="0" w:color="auto"/>
              <w:bottom w:val="single" w:sz="4" w:space="0" w:color="auto"/>
              <w:right w:val="single" w:sz="4" w:space="0" w:color="auto"/>
            </w:tcBorders>
            <w:vAlign w:val="center"/>
            <w:hideMark/>
          </w:tcPr>
          <w:p w14:paraId="15E154BB" w14:textId="77777777" w:rsidR="00C205DF" w:rsidRPr="006C12E2" w:rsidRDefault="00C205DF" w:rsidP="00C205DF">
            <w:pPr>
              <w:ind w:left="-109" w:firstLine="0"/>
              <w:jc w:val="center"/>
              <w:rPr>
                <w:rFonts w:ascii="Times New Roman" w:hAnsi="Times New Roman"/>
                <w:b/>
                <w:sz w:val="20"/>
                <w:szCs w:val="20"/>
              </w:rPr>
            </w:pPr>
            <w:r w:rsidRPr="006C12E2">
              <w:rPr>
                <w:rFonts w:ascii="Times New Roman" w:hAnsi="Times New Roman"/>
                <w:b/>
                <w:sz w:val="20"/>
                <w:szCs w:val="20"/>
                <w:lang w:bidi="ru-RU"/>
              </w:rPr>
              <w:t>Описание изменений</w:t>
            </w:r>
          </w:p>
        </w:tc>
      </w:tr>
      <w:tr w:rsidR="00C205DF" w:rsidRPr="006C12E2" w14:paraId="3EBF22D8" w14:textId="77777777" w:rsidTr="00C205DF">
        <w:trPr>
          <w:trHeight w:val="70"/>
          <w:jc w:val="center"/>
        </w:trPr>
        <w:tc>
          <w:tcPr>
            <w:tcW w:w="10367" w:type="dxa"/>
            <w:gridSpan w:val="2"/>
            <w:tcBorders>
              <w:top w:val="single" w:sz="4" w:space="0" w:color="auto"/>
              <w:left w:val="single" w:sz="4" w:space="0" w:color="auto"/>
              <w:bottom w:val="single" w:sz="4" w:space="0" w:color="auto"/>
              <w:right w:val="single" w:sz="4" w:space="0" w:color="auto"/>
            </w:tcBorders>
            <w:vAlign w:val="center"/>
            <w:hideMark/>
          </w:tcPr>
          <w:p w14:paraId="3CA27068" w14:textId="77777777" w:rsidR="00C205DF" w:rsidRPr="006C12E2" w:rsidRDefault="00C205DF" w:rsidP="00C205DF">
            <w:pPr>
              <w:jc w:val="center"/>
              <w:rPr>
                <w:rFonts w:ascii="Times New Roman" w:hAnsi="Times New Roman"/>
                <w:b/>
                <w:sz w:val="20"/>
                <w:szCs w:val="20"/>
              </w:rPr>
            </w:pPr>
            <w:r w:rsidRPr="006C12E2">
              <w:rPr>
                <w:rFonts w:ascii="Times New Roman" w:hAnsi="Times New Roman"/>
                <w:b/>
                <w:sz w:val="20"/>
                <w:szCs w:val="20"/>
              </w:rPr>
              <w:t>Схема теплоснабжения (утверждаемая часть)</w:t>
            </w:r>
          </w:p>
        </w:tc>
      </w:tr>
      <w:tr w:rsidR="00C205DF" w:rsidRPr="006C12E2" w14:paraId="5A90D3B2"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45A88E56" w14:textId="77777777" w:rsidR="00C205DF" w:rsidRPr="006C12E2" w:rsidRDefault="00C205DF" w:rsidP="00C205DF">
            <w:pPr>
              <w:spacing w:after="100" w:line="276" w:lineRule="auto"/>
              <w:ind w:left="142" w:firstLine="28"/>
              <w:rPr>
                <w:rFonts w:ascii="Times New Roman" w:hAnsi="Times New Roman"/>
                <w:sz w:val="20"/>
                <w:szCs w:val="20"/>
              </w:rPr>
            </w:pPr>
            <w:r w:rsidRPr="006C12E2">
              <w:rPr>
                <w:rFonts w:ascii="Times New Roman" w:hAnsi="Times New Roman"/>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p>
        </w:tc>
        <w:tc>
          <w:tcPr>
            <w:tcW w:w="5324" w:type="dxa"/>
            <w:tcBorders>
              <w:top w:val="single" w:sz="4" w:space="0" w:color="auto"/>
              <w:left w:val="single" w:sz="4" w:space="0" w:color="auto"/>
              <w:bottom w:val="single" w:sz="4" w:space="0" w:color="auto"/>
              <w:right w:val="single" w:sz="4" w:space="0" w:color="auto"/>
            </w:tcBorders>
            <w:vAlign w:val="center"/>
            <w:hideMark/>
          </w:tcPr>
          <w:p w14:paraId="6E695939" w14:textId="77777777" w:rsidR="00C205DF" w:rsidRPr="006C12E2"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6C12E2">
              <w:rPr>
                <w:rFonts w:ascii="Times New Roman" w:hAnsi="Times New Roman"/>
                <w:sz w:val="20"/>
                <w:szCs w:val="20"/>
                <w:lang w:bidi="ru-RU"/>
              </w:rPr>
              <w:t>Скорректированы прогнозы объемов потребления тепловой энергии (мощности) и теплоносителя с разделением по видам теплопотребления</w:t>
            </w:r>
          </w:p>
        </w:tc>
      </w:tr>
      <w:tr w:rsidR="00C205DF" w:rsidRPr="006C12E2" w14:paraId="2963921A"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01163467" w14:textId="77777777" w:rsidR="00C205DF" w:rsidRPr="006C12E2" w:rsidRDefault="00C205DF" w:rsidP="00C205DF">
            <w:pPr>
              <w:spacing w:after="100" w:line="276" w:lineRule="auto"/>
              <w:ind w:left="142" w:firstLine="28"/>
              <w:rPr>
                <w:rFonts w:ascii="Times New Roman" w:hAnsi="Times New Roman"/>
                <w:sz w:val="20"/>
                <w:szCs w:val="20"/>
              </w:rPr>
            </w:pPr>
            <w:r w:rsidRPr="006C12E2">
              <w:rPr>
                <w:rFonts w:ascii="Times New Roman" w:hAnsi="Times New Roman"/>
                <w:sz w:val="20"/>
                <w:szCs w:val="20"/>
              </w:rPr>
              <w:t>Раздел 2. Существующие и перспективные балансы тепловой мощности источников тепловой энергии и тепловой нагрузки потребителей</w:t>
            </w:r>
          </w:p>
        </w:tc>
        <w:tc>
          <w:tcPr>
            <w:tcW w:w="5324" w:type="dxa"/>
            <w:tcBorders>
              <w:top w:val="single" w:sz="4" w:space="0" w:color="auto"/>
              <w:left w:val="single" w:sz="4" w:space="0" w:color="auto"/>
              <w:bottom w:val="single" w:sz="4" w:space="0" w:color="auto"/>
              <w:right w:val="single" w:sz="4" w:space="0" w:color="auto"/>
            </w:tcBorders>
            <w:vAlign w:val="center"/>
            <w:hideMark/>
          </w:tcPr>
          <w:p w14:paraId="4BE4F3A3" w14:textId="77777777" w:rsidR="00C205DF" w:rsidRPr="006C12E2"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6C12E2">
              <w:rPr>
                <w:rFonts w:ascii="Times New Roman" w:hAnsi="Times New Roman"/>
                <w:sz w:val="20"/>
                <w:szCs w:val="20"/>
                <w:lang w:bidi="ru-RU"/>
              </w:rPr>
              <w:t>Скорректированы балансы тепловой мощности источников тепловой энергии и тепловой нагрузки потребителей</w:t>
            </w:r>
          </w:p>
        </w:tc>
      </w:tr>
      <w:tr w:rsidR="00C205DF" w:rsidRPr="006C12E2" w14:paraId="43D22618"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6BE8C53C"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Раздел 3. Существующие и перспективные балансы теплоносителя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5BE38E2C" w14:textId="77777777" w:rsidR="00C205DF" w:rsidRPr="006C12E2"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6C12E2">
              <w:rPr>
                <w:rFonts w:ascii="Times New Roman" w:hAnsi="Times New Roman"/>
                <w:sz w:val="20"/>
                <w:szCs w:val="20"/>
                <w:lang w:bidi="ru-RU"/>
              </w:rPr>
              <w:t>Скорректированы балансы теплоносителя</w:t>
            </w:r>
          </w:p>
        </w:tc>
      </w:tr>
      <w:tr w:rsidR="00C205DF" w:rsidRPr="006C12E2" w14:paraId="4ABBCCB7" w14:textId="77777777" w:rsidTr="00C205DF">
        <w:trPr>
          <w:trHeight w:val="70"/>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700C4713"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Раздел 4. Основные положения мастер-плана развития систем теплоснабжения поселения, городского округа, города федерального назначения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220F945F"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Без изменений</w:t>
            </w:r>
          </w:p>
        </w:tc>
      </w:tr>
      <w:tr w:rsidR="00C205DF" w:rsidRPr="006C12E2" w14:paraId="665BCA74"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21A957E8" w14:textId="77777777" w:rsidR="00C205DF" w:rsidRPr="00C205DF" w:rsidRDefault="00C205DF" w:rsidP="00C205DF">
            <w:pPr>
              <w:spacing w:line="276" w:lineRule="auto"/>
              <w:ind w:left="142" w:firstLine="28"/>
              <w:rPr>
                <w:rFonts w:ascii="Times New Roman" w:hAnsi="Times New Roman"/>
                <w:sz w:val="20"/>
                <w:szCs w:val="20"/>
              </w:rPr>
            </w:pPr>
            <w:r w:rsidRPr="00C205DF">
              <w:rPr>
                <w:rFonts w:ascii="Times New Roman" w:hAnsi="Times New Roman"/>
                <w:sz w:val="20"/>
                <w:szCs w:val="20"/>
              </w:rPr>
              <w:t>Раздел 5. Предложения по строительству, реконструкции, техническому перевооружению и (или) модернизации источников тепловой энергии</w:t>
            </w:r>
          </w:p>
        </w:tc>
        <w:tc>
          <w:tcPr>
            <w:tcW w:w="5324" w:type="dxa"/>
            <w:tcBorders>
              <w:top w:val="single" w:sz="4" w:space="0" w:color="auto"/>
              <w:left w:val="single" w:sz="4" w:space="0" w:color="auto"/>
              <w:bottom w:val="single" w:sz="4" w:space="0" w:color="auto"/>
              <w:right w:val="single" w:sz="4" w:space="0" w:color="auto"/>
            </w:tcBorders>
            <w:vAlign w:val="center"/>
            <w:hideMark/>
          </w:tcPr>
          <w:p w14:paraId="789E276F" w14:textId="77777777" w:rsidR="00C205DF" w:rsidRPr="00C205DF"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Скорректированы мероприятия по строительству и техническому перевооружению котельных</w:t>
            </w:r>
          </w:p>
        </w:tc>
      </w:tr>
      <w:tr w:rsidR="00C205DF" w:rsidRPr="006C12E2" w14:paraId="1E22B2B5"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6A72AB2A" w14:textId="77777777" w:rsidR="00C205DF" w:rsidRPr="00C205DF" w:rsidRDefault="00C205DF" w:rsidP="00C205DF">
            <w:pPr>
              <w:spacing w:line="276" w:lineRule="auto"/>
              <w:ind w:left="142" w:firstLine="28"/>
              <w:rPr>
                <w:rFonts w:ascii="Times New Roman" w:hAnsi="Times New Roman"/>
                <w:sz w:val="20"/>
                <w:szCs w:val="20"/>
              </w:rPr>
            </w:pPr>
            <w:r w:rsidRPr="00C205DF">
              <w:rPr>
                <w:rFonts w:ascii="Times New Roman" w:hAnsi="Times New Roman"/>
                <w:sz w:val="20"/>
                <w:szCs w:val="20"/>
              </w:rPr>
              <w:t>Раздел 6. Предложения по строительству, реконструкции и (или) модернизации тепловых сетей</w:t>
            </w:r>
          </w:p>
        </w:tc>
        <w:tc>
          <w:tcPr>
            <w:tcW w:w="5324" w:type="dxa"/>
            <w:tcBorders>
              <w:top w:val="single" w:sz="4" w:space="0" w:color="auto"/>
              <w:left w:val="single" w:sz="4" w:space="0" w:color="auto"/>
              <w:bottom w:val="single" w:sz="4" w:space="0" w:color="auto"/>
              <w:right w:val="single" w:sz="4" w:space="0" w:color="auto"/>
            </w:tcBorders>
            <w:vAlign w:val="center"/>
            <w:hideMark/>
          </w:tcPr>
          <w:p w14:paraId="4C1D6118" w14:textId="77777777" w:rsidR="00C205DF" w:rsidRPr="00C205DF" w:rsidRDefault="00C205DF" w:rsidP="00C205DF">
            <w:pPr>
              <w:spacing w:line="276" w:lineRule="auto"/>
              <w:ind w:left="142" w:firstLine="28"/>
              <w:rPr>
                <w:rFonts w:ascii="Times New Roman" w:hAnsi="Times New Roman"/>
                <w:sz w:val="20"/>
                <w:szCs w:val="20"/>
              </w:rPr>
            </w:pPr>
            <w:r w:rsidRPr="00C205DF">
              <w:rPr>
                <w:rFonts w:ascii="Times New Roman" w:hAnsi="Times New Roman"/>
                <w:sz w:val="20"/>
                <w:szCs w:val="20"/>
                <w:lang w:bidi="ru-RU"/>
              </w:rPr>
              <w:t>Скорректированы мероприятия по строительству и техническому перевооружению тепловых сетей</w:t>
            </w:r>
          </w:p>
        </w:tc>
      </w:tr>
      <w:tr w:rsidR="00C205DF" w:rsidRPr="006C12E2" w14:paraId="776489E8"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342E8D31"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Раздел 7. Предложения по переводу открытых систем теплоснабжения (горячего водоснабжения) в закрытые системы горячего водоснабжения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78EB568E"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Без изменений</w:t>
            </w:r>
          </w:p>
        </w:tc>
      </w:tr>
      <w:tr w:rsidR="00C205DF" w:rsidRPr="006C12E2" w14:paraId="031C975B" w14:textId="77777777" w:rsidTr="00C205DF">
        <w:trPr>
          <w:trHeight w:val="431"/>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670B8117"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Раздел 8. Перспективные топливные балансы</w:t>
            </w:r>
          </w:p>
        </w:tc>
        <w:tc>
          <w:tcPr>
            <w:tcW w:w="5324" w:type="dxa"/>
            <w:tcBorders>
              <w:top w:val="single" w:sz="4" w:space="0" w:color="auto"/>
              <w:left w:val="single" w:sz="4" w:space="0" w:color="auto"/>
              <w:bottom w:val="single" w:sz="4" w:space="0" w:color="auto"/>
              <w:right w:val="single" w:sz="4" w:space="0" w:color="auto"/>
            </w:tcBorders>
            <w:vAlign w:val="center"/>
            <w:hideMark/>
          </w:tcPr>
          <w:p w14:paraId="3F643A47" w14:textId="77777777" w:rsidR="00C205DF" w:rsidRPr="006C12E2"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6C12E2">
              <w:rPr>
                <w:rFonts w:ascii="Times New Roman" w:hAnsi="Times New Roman"/>
                <w:sz w:val="20"/>
                <w:szCs w:val="20"/>
                <w:lang w:bidi="ru-RU"/>
              </w:rPr>
              <w:t>Скорректированы расчеты по каждому источнику тепловой энергии перспективных годовых расходов основного вида топлива</w:t>
            </w:r>
          </w:p>
        </w:tc>
      </w:tr>
      <w:tr w:rsidR="00C205DF" w:rsidRPr="006C12E2" w14:paraId="042CF5BB"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7AE71E33"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Раздел 9. Инвестиции в строительство, реконструкцию, техническое перевооружение и (или) модернизацию</w:t>
            </w:r>
          </w:p>
        </w:tc>
        <w:tc>
          <w:tcPr>
            <w:tcW w:w="5324" w:type="dxa"/>
            <w:tcBorders>
              <w:top w:val="single" w:sz="4" w:space="0" w:color="auto"/>
              <w:left w:val="single" w:sz="4" w:space="0" w:color="auto"/>
              <w:bottom w:val="single" w:sz="4" w:space="0" w:color="auto"/>
              <w:right w:val="single" w:sz="4" w:space="0" w:color="auto"/>
            </w:tcBorders>
            <w:vAlign w:val="center"/>
            <w:hideMark/>
          </w:tcPr>
          <w:p w14:paraId="0F7E87D0" w14:textId="77777777" w:rsidR="00C205DF" w:rsidRPr="006C12E2"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6C12E2">
              <w:rPr>
                <w:rFonts w:ascii="Times New Roman" w:hAnsi="Times New Roman"/>
                <w:sz w:val="20"/>
                <w:szCs w:val="20"/>
                <w:lang w:bidi="ru-RU"/>
              </w:rPr>
              <w:t>Скорректированы мероприятия по строительству и реконструкции, а также определены финансовые потребности для их реализации</w:t>
            </w:r>
          </w:p>
        </w:tc>
      </w:tr>
      <w:tr w:rsidR="00C205DF" w:rsidRPr="006C12E2" w14:paraId="62A47D6D"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4BDBBF21"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Раздел 10. Решение о присвоении статуса единой теплоснабжающей организации (организациям)</w:t>
            </w:r>
          </w:p>
        </w:tc>
        <w:tc>
          <w:tcPr>
            <w:tcW w:w="5324" w:type="dxa"/>
            <w:tcBorders>
              <w:top w:val="single" w:sz="4" w:space="0" w:color="auto"/>
              <w:left w:val="single" w:sz="4" w:space="0" w:color="auto"/>
              <w:bottom w:val="single" w:sz="4" w:space="0" w:color="auto"/>
              <w:right w:val="single" w:sz="4" w:space="0" w:color="auto"/>
            </w:tcBorders>
            <w:vAlign w:val="center"/>
            <w:hideMark/>
          </w:tcPr>
          <w:p w14:paraId="484037AB"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Без изменений</w:t>
            </w:r>
          </w:p>
        </w:tc>
      </w:tr>
      <w:tr w:rsidR="00C205DF" w:rsidRPr="006C12E2" w14:paraId="22351B52"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5B6CA46D"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Раздел 11. Решения о распределении тепловой нагрузки между источниками тепловой энергии</w:t>
            </w:r>
          </w:p>
        </w:tc>
        <w:tc>
          <w:tcPr>
            <w:tcW w:w="5324" w:type="dxa"/>
            <w:tcBorders>
              <w:top w:val="single" w:sz="4" w:space="0" w:color="auto"/>
              <w:left w:val="single" w:sz="4" w:space="0" w:color="auto"/>
              <w:bottom w:val="single" w:sz="4" w:space="0" w:color="auto"/>
              <w:right w:val="single" w:sz="4" w:space="0" w:color="auto"/>
            </w:tcBorders>
            <w:vAlign w:val="center"/>
            <w:hideMark/>
          </w:tcPr>
          <w:p w14:paraId="71ECBDAA"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Без изменений</w:t>
            </w:r>
          </w:p>
        </w:tc>
      </w:tr>
      <w:tr w:rsidR="00C205DF" w:rsidRPr="006C12E2" w14:paraId="7B278F9C" w14:textId="77777777" w:rsidTr="00C205DF">
        <w:trPr>
          <w:trHeight w:val="924"/>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6A65D64E"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Раздел 12. Решения по бесхозяйным тепловым сетям</w:t>
            </w:r>
          </w:p>
        </w:tc>
        <w:tc>
          <w:tcPr>
            <w:tcW w:w="5324" w:type="dxa"/>
            <w:tcBorders>
              <w:top w:val="single" w:sz="4" w:space="0" w:color="auto"/>
              <w:left w:val="single" w:sz="4" w:space="0" w:color="auto"/>
              <w:bottom w:val="single" w:sz="4" w:space="0" w:color="auto"/>
              <w:right w:val="single" w:sz="4" w:space="0" w:color="auto"/>
            </w:tcBorders>
            <w:vAlign w:val="center"/>
            <w:hideMark/>
          </w:tcPr>
          <w:p w14:paraId="5FDB4D0B"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Без изменений</w:t>
            </w:r>
          </w:p>
        </w:tc>
      </w:tr>
      <w:tr w:rsidR="00C205DF" w:rsidRPr="006C12E2" w14:paraId="1F60C52A"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37BD541A"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755029CE" w14:textId="77777777" w:rsidR="00C205DF" w:rsidRPr="006C12E2" w:rsidRDefault="00C205DF" w:rsidP="00C205DF">
            <w:pPr>
              <w:spacing w:after="100" w:line="276" w:lineRule="auto"/>
              <w:ind w:left="142" w:firstLine="28"/>
              <w:rPr>
                <w:rFonts w:ascii="Times New Roman" w:hAnsi="Times New Roman"/>
                <w:sz w:val="20"/>
                <w:szCs w:val="20"/>
              </w:rPr>
            </w:pPr>
            <w:r w:rsidRPr="006C12E2">
              <w:rPr>
                <w:rFonts w:ascii="Times New Roman" w:hAnsi="Times New Roman"/>
                <w:sz w:val="20"/>
                <w:szCs w:val="20"/>
              </w:rPr>
              <w:t>Без изменений</w:t>
            </w:r>
          </w:p>
        </w:tc>
      </w:tr>
      <w:tr w:rsidR="00C205DF" w:rsidRPr="006C12E2" w14:paraId="0D799FCE"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5E78A383"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lastRenderedPageBreak/>
              <w:t>Раздел 14. Индикаторы развития систем теплоснабжения поселения, городского округа, города федерального значения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5525CED3" w14:textId="77777777" w:rsidR="00C205DF" w:rsidRPr="006C12E2"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6C12E2">
              <w:rPr>
                <w:rFonts w:ascii="Times New Roman" w:hAnsi="Times New Roman"/>
                <w:sz w:val="20"/>
                <w:szCs w:val="20"/>
                <w:lang w:bidi="ru-RU"/>
              </w:rPr>
              <w:t>Внесены изменения в соответствии с актуальными нормативами тепловых потерь и удельного расхода топлива на отпущенную тепловую энергию</w:t>
            </w:r>
          </w:p>
          <w:p w14:paraId="267C669F" w14:textId="77777777" w:rsidR="00C205DF" w:rsidRPr="006C12E2"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 xml:space="preserve">Скорректированы прогнозы </w:t>
            </w:r>
          </w:p>
        </w:tc>
      </w:tr>
      <w:tr w:rsidR="00C205DF" w:rsidRPr="006C12E2" w14:paraId="4473FA62" w14:textId="77777777" w:rsidTr="00C205DF">
        <w:trPr>
          <w:trHeight w:val="273"/>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0DF4649A"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Раздел 15. Ценовые (тарифные) последствия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73C41559"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Без изменений</w:t>
            </w:r>
          </w:p>
        </w:tc>
      </w:tr>
      <w:tr w:rsidR="00C205DF" w:rsidRPr="006C12E2" w14:paraId="23596AE0" w14:textId="77777777" w:rsidTr="00C205DF">
        <w:trPr>
          <w:trHeight w:val="273"/>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30594F9A"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lang w:bidi="ru-RU"/>
              </w:rPr>
              <w:t>Раздел 16. Обеспечение экологической безопасности поселения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6D4FA427" w14:textId="77777777" w:rsidR="00C205DF" w:rsidRPr="006C12E2" w:rsidRDefault="00C205DF" w:rsidP="00C205DF">
            <w:pPr>
              <w:pStyle w:val="ae"/>
              <w:spacing w:line="276" w:lineRule="auto"/>
              <w:ind w:left="175" w:firstLine="0"/>
              <w:rPr>
                <w:rFonts w:ascii="Times New Roman" w:hAnsi="Times New Roman"/>
                <w:sz w:val="20"/>
                <w:szCs w:val="20"/>
              </w:rPr>
            </w:pPr>
            <w:r w:rsidRPr="006C12E2">
              <w:rPr>
                <w:rFonts w:ascii="Times New Roman" w:hAnsi="Times New Roman"/>
                <w:sz w:val="20"/>
                <w:szCs w:val="20"/>
              </w:rPr>
              <w:t>Без изменений</w:t>
            </w:r>
          </w:p>
        </w:tc>
      </w:tr>
      <w:tr w:rsidR="00C205DF" w:rsidRPr="006C12E2" w14:paraId="34706086" w14:textId="77777777" w:rsidTr="00C205DF">
        <w:trPr>
          <w:jc w:val="center"/>
        </w:trPr>
        <w:tc>
          <w:tcPr>
            <w:tcW w:w="10367" w:type="dxa"/>
            <w:gridSpan w:val="2"/>
            <w:tcBorders>
              <w:top w:val="single" w:sz="4" w:space="0" w:color="auto"/>
              <w:left w:val="single" w:sz="4" w:space="0" w:color="auto"/>
              <w:bottom w:val="single" w:sz="4" w:space="0" w:color="auto"/>
              <w:right w:val="single" w:sz="4" w:space="0" w:color="auto"/>
            </w:tcBorders>
            <w:vAlign w:val="center"/>
            <w:hideMark/>
          </w:tcPr>
          <w:p w14:paraId="3865CCD9" w14:textId="77777777" w:rsidR="00C205DF" w:rsidRPr="006C12E2" w:rsidRDefault="00C205DF" w:rsidP="00C205DF">
            <w:pPr>
              <w:ind w:left="-89" w:firstLine="0"/>
              <w:jc w:val="center"/>
              <w:rPr>
                <w:rFonts w:ascii="Times New Roman" w:hAnsi="Times New Roman"/>
                <w:b/>
                <w:sz w:val="20"/>
                <w:szCs w:val="20"/>
              </w:rPr>
            </w:pPr>
            <w:r w:rsidRPr="006C12E2">
              <w:rPr>
                <w:rFonts w:ascii="Times New Roman" w:hAnsi="Times New Roman"/>
                <w:b/>
                <w:sz w:val="20"/>
                <w:szCs w:val="20"/>
              </w:rPr>
              <w:t>Обосновывающие материалы к схеме теплоснабжения</w:t>
            </w:r>
          </w:p>
        </w:tc>
      </w:tr>
      <w:tr w:rsidR="00C205DF" w:rsidRPr="006C12E2" w14:paraId="2E8CCD37"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5633B74A"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Глава 1. Существующее положение в сфере производства, передачи и потребления тепловой энергии для целей теплоснабжения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190B7E15" w14:textId="77777777" w:rsidR="00C205DF" w:rsidRPr="00C205DF"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Обновлена структура и технические характеристики основного оборудования;</w:t>
            </w:r>
          </w:p>
          <w:p w14:paraId="68F0AA31" w14:textId="77777777" w:rsidR="00C205DF" w:rsidRPr="00C205DF"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Скорректирован температурный график отпуска тепловой энергии для отопительных систем</w:t>
            </w:r>
          </w:p>
          <w:p w14:paraId="73BE0D56" w14:textId="77777777" w:rsidR="00C205DF" w:rsidRPr="00C205DF"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Скорректированы топливные балансы источников тепловой энергии и систем обеспечения топливом;</w:t>
            </w:r>
          </w:p>
          <w:p w14:paraId="5D129FE4" w14:textId="77777777" w:rsidR="00C205DF" w:rsidRPr="00C205DF"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Скорректированы цены (тарифы) в сфере теплоснабжения.</w:t>
            </w:r>
          </w:p>
        </w:tc>
      </w:tr>
      <w:tr w:rsidR="00C205DF" w:rsidRPr="006C12E2" w14:paraId="44EAE8F2"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6AA97338"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Глава 2. Существующие и перспективное потребление тепловой энергии на цели теплоснабжения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01B62D0C" w14:textId="77777777" w:rsidR="00C205DF" w:rsidRPr="00C205DF"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Скорректированы прогнозы объемов потребления тепловой энергии (мощности) и теплоносителя с разделением по видам теплопотребления.</w:t>
            </w:r>
          </w:p>
        </w:tc>
      </w:tr>
      <w:tr w:rsidR="00C205DF" w:rsidRPr="006C12E2" w14:paraId="31167BAD"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02F75F9E"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Глава 3. Электронная модель системы теплоснабжения поселения, городского округа, города федерального значения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671BD064" w14:textId="77777777" w:rsidR="00C205DF" w:rsidRPr="00C205DF" w:rsidRDefault="00C205DF" w:rsidP="00C205DF">
            <w:pPr>
              <w:pStyle w:val="ae"/>
              <w:spacing w:line="276" w:lineRule="auto"/>
              <w:ind w:left="175" w:firstLine="0"/>
              <w:rPr>
                <w:rFonts w:ascii="Times New Roman" w:hAnsi="Times New Roman"/>
                <w:sz w:val="20"/>
                <w:szCs w:val="20"/>
              </w:rPr>
            </w:pPr>
            <w:r w:rsidRPr="00C205DF">
              <w:rPr>
                <w:rFonts w:ascii="Times New Roman" w:hAnsi="Times New Roman"/>
                <w:sz w:val="20"/>
                <w:szCs w:val="20"/>
                <w:lang w:bidi="ru-RU"/>
              </w:rPr>
              <w:t>Без изменений</w:t>
            </w:r>
          </w:p>
        </w:tc>
      </w:tr>
      <w:tr w:rsidR="00C205DF" w:rsidRPr="006C12E2" w14:paraId="75DEB911"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4693632E"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Глава 4. Существующие и перспективные балансы тепловой мощности источников тепловой энергии и тепловой нагрузки потребителей</w:t>
            </w:r>
          </w:p>
        </w:tc>
        <w:tc>
          <w:tcPr>
            <w:tcW w:w="5324" w:type="dxa"/>
            <w:tcBorders>
              <w:top w:val="single" w:sz="4" w:space="0" w:color="auto"/>
              <w:left w:val="single" w:sz="4" w:space="0" w:color="auto"/>
              <w:bottom w:val="single" w:sz="4" w:space="0" w:color="auto"/>
              <w:right w:val="single" w:sz="4" w:space="0" w:color="auto"/>
            </w:tcBorders>
            <w:vAlign w:val="center"/>
            <w:hideMark/>
          </w:tcPr>
          <w:p w14:paraId="1F50B28E" w14:textId="77777777" w:rsidR="00C205DF" w:rsidRPr="00C205DF"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proofErr w:type="gramStart"/>
            <w:r w:rsidRPr="00C205DF">
              <w:rPr>
                <w:rFonts w:ascii="Times New Roman" w:hAnsi="Times New Roman"/>
                <w:sz w:val="20"/>
                <w:szCs w:val="20"/>
                <w:lang w:bidi="ru-RU"/>
              </w:rPr>
              <w:t>Скорректированы  балансы</w:t>
            </w:r>
            <w:proofErr w:type="gramEnd"/>
            <w:r w:rsidRPr="00C205DF">
              <w:rPr>
                <w:rFonts w:ascii="Times New Roman" w:hAnsi="Times New Roman"/>
                <w:sz w:val="20"/>
                <w:szCs w:val="20"/>
                <w:lang w:bidi="ru-RU"/>
              </w:rPr>
              <w:t xml:space="preserve"> тепловой мощности источников тепловой энергии и тепловой нагрузки потребителей.</w:t>
            </w:r>
          </w:p>
        </w:tc>
      </w:tr>
      <w:tr w:rsidR="00C205DF" w:rsidRPr="006C12E2" w14:paraId="51457AFF"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7C6EA5F3"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Глава 5. Мастер-план развития систем теплоснабжения поселения, городского округа, города федерального значения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3BE16752" w14:textId="77777777" w:rsidR="00C205DF" w:rsidRPr="00C205DF" w:rsidRDefault="00C205DF" w:rsidP="00C205DF">
            <w:pPr>
              <w:spacing w:line="276" w:lineRule="auto"/>
              <w:ind w:left="142" w:firstLine="28"/>
              <w:rPr>
                <w:rFonts w:ascii="Times New Roman" w:hAnsi="Times New Roman"/>
                <w:sz w:val="20"/>
                <w:szCs w:val="20"/>
              </w:rPr>
            </w:pPr>
            <w:r w:rsidRPr="00C205DF">
              <w:rPr>
                <w:rFonts w:ascii="Times New Roman" w:hAnsi="Times New Roman"/>
                <w:sz w:val="20"/>
                <w:szCs w:val="20"/>
              </w:rPr>
              <w:t>Без изменений</w:t>
            </w:r>
          </w:p>
        </w:tc>
      </w:tr>
      <w:tr w:rsidR="00C205DF" w:rsidRPr="006C12E2" w14:paraId="7E8FB7B1"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718C6A0A"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C12E2">
              <w:rPr>
                <w:rFonts w:ascii="Times New Roman" w:hAnsi="Times New Roman"/>
                <w:sz w:val="20"/>
                <w:szCs w:val="20"/>
              </w:rPr>
              <w:t>теплопотребляющими</w:t>
            </w:r>
            <w:proofErr w:type="spellEnd"/>
            <w:r w:rsidRPr="006C12E2">
              <w:rPr>
                <w:rFonts w:ascii="Times New Roman" w:hAnsi="Times New Roman"/>
                <w:sz w:val="20"/>
                <w:szCs w:val="20"/>
              </w:rPr>
              <w:t xml:space="preserve"> установками потребителей, в том числе в аварийных режимах.</w:t>
            </w:r>
          </w:p>
        </w:tc>
        <w:tc>
          <w:tcPr>
            <w:tcW w:w="5324" w:type="dxa"/>
            <w:tcBorders>
              <w:top w:val="single" w:sz="4" w:space="0" w:color="auto"/>
              <w:left w:val="single" w:sz="4" w:space="0" w:color="auto"/>
              <w:bottom w:val="single" w:sz="4" w:space="0" w:color="auto"/>
              <w:right w:val="single" w:sz="4" w:space="0" w:color="auto"/>
            </w:tcBorders>
            <w:vAlign w:val="center"/>
            <w:hideMark/>
          </w:tcPr>
          <w:p w14:paraId="32CD06EE" w14:textId="77777777" w:rsidR="00C205DF" w:rsidRPr="00C205DF" w:rsidRDefault="00C205DF" w:rsidP="00C205DF">
            <w:pPr>
              <w:pStyle w:val="ae"/>
              <w:spacing w:line="276" w:lineRule="auto"/>
              <w:ind w:left="175" w:firstLine="0"/>
              <w:rPr>
                <w:rFonts w:ascii="Times New Roman" w:hAnsi="Times New Roman"/>
                <w:sz w:val="20"/>
                <w:szCs w:val="20"/>
              </w:rPr>
            </w:pPr>
            <w:r w:rsidRPr="00C205DF">
              <w:rPr>
                <w:rFonts w:ascii="Times New Roman" w:hAnsi="Times New Roman"/>
                <w:sz w:val="20"/>
                <w:szCs w:val="20"/>
                <w:lang w:bidi="ru-RU"/>
              </w:rPr>
              <w:t>Без изменений</w:t>
            </w:r>
          </w:p>
        </w:tc>
      </w:tr>
      <w:tr w:rsidR="00C205DF" w:rsidRPr="006C12E2" w14:paraId="113B2D73"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6A86FC55"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 xml:space="preserve">Глава 7. </w:t>
            </w:r>
            <w:r w:rsidRPr="006C12E2">
              <w:rPr>
                <w:rFonts w:ascii="Times New Roman" w:hAnsi="Times New Roman"/>
                <w:sz w:val="20"/>
                <w:szCs w:val="20"/>
                <w:shd w:val="clear" w:color="auto" w:fill="FFFFFF"/>
              </w:rPr>
              <w:t>Предложения по строительству, реконструкции, техническому перевооружению и (или) модернизации источников тепловой энергии</w:t>
            </w:r>
          </w:p>
        </w:tc>
        <w:tc>
          <w:tcPr>
            <w:tcW w:w="5324" w:type="dxa"/>
            <w:tcBorders>
              <w:top w:val="single" w:sz="4" w:space="0" w:color="auto"/>
              <w:left w:val="single" w:sz="4" w:space="0" w:color="auto"/>
              <w:bottom w:val="single" w:sz="4" w:space="0" w:color="auto"/>
              <w:right w:val="single" w:sz="4" w:space="0" w:color="auto"/>
            </w:tcBorders>
            <w:vAlign w:val="center"/>
            <w:hideMark/>
          </w:tcPr>
          <w:p w14:paraId="578B2C9B" w14:textId="77777777" w:rsidR="00C205DF" w:rsidRPr="00C205DF"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Скорректированы мероприятия по строительству и техническому перевооружению котельных.</w:t>
            </w:r>
          </w:p>
        </w:tc>
      </w:tr>
      <w:tr w:rsidR="00C205DF" w:rsidRPr="006C12E2" w14:paraId="71D2BB9F" w14:textId="77777777" w:rsidTr="00C205DF">
        <w:trPr>
          <w:trHeight w:val="481"/>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264B40E9"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Глава 8. Предложения по строительству, реконструкции и (или) модернизации тепловых сетей</w:t>
            </w:r>
          </w:p>
        </w:tc>
        <w:tc>
          <w:tcPr>
            <w:tcW w:w="5324" w:type="dxa"/>
            <w:tcBorders>
              <w:top w:val="single" w:sz="4" w:space="0" w:color="auto"/>
              <w:left w:val="single" w:sz="4" w:space="0" w:color="auto"/>
              <w:bottom w:val="single" w:sz="4" w:space="0" w:color="auto"/>
              <w:right w:val="single" w:sz="4" w:space="0" w:color="auto"/>
            </w:tcBorders>
            <w:vAlign w:val="center"/>
            <w:hideMark/>
          </w:tcPr>
          <w:p w14:paraId="300603F6" w14:textId="77777777" w:rsidR="00C205DF" w:rsidRPr="00C205DF" w:rsidRDefault="00C205DF" w:rsidP="00C205DF">
            <w:pPr>
              <w:pStyle w:val="ae"/>
              <w:spacing w:line="276" w:lineRule="auto"/>
              <w:ind w:left="175" w:firstLine="0"/>
              <w:rPr>
                <w:rFonts w:ascii="Times New Roman" w:hAnsi="Times New Roman"/>
                <w:sz w:val="20"/>
                <w:szCs w:val="20"/>
              </w:rPr>
            </w:pPr>
            <w:r w:rsidRPr="00C205DF">
              <w:rPr>
                <w:rFonts w:ascii="Times New Roman" w:hAnsi="Times New Roman"/>
                <w:sz w:val="20"/>
                <w:szCs w:val="20"/>
                <w:lang w:bidi="ru-RU"/>
              </w:rPr>
              <w:t>Скорректированы мероприятия по строительству и техническому перевооружению тепловых сетей</w:t>
            </w:r>
          </w:p>
        </w:tc>
      </w:tr>
      <w:tr w:rsidR="00C205DF" w:rsidRPr="006C12E2" w14:paraId="002BB818"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3C74B900"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 xml:space="preserve">Глава </w:t>
            </w:r>
            <w:proofErr w:type="gramStart"/>
            <w:r w:rsidRPr="006C12E2">
              <w:rPr>
                <w:rFonts w:ascii="Times New Roman" w:hAnsi="Times New Roman"/>
                <w:sz w:val="20"/>
                <w:szCs w:val="20"/>
              </w:rPr>
              <w:t>9.Предложения</w:t>
            </w:r>
            <w:proofErr w:type="gramEnd"/>
            <w:r w:rsidRPr="006C12E2">
              <w:rPr>
                <w:rFonts w:ascii="Times New Roman" w:hAnsi="Times New Roman"/>
                <w:sz w:val="20"/>
                <w:szCs w:val="20"/>
              </w:rPr>
              <w:t xml:space="preserve"> по переводу открытых систем теплоснабжения (горячего водоснабжения) в закрытые системы горячего водоснабжения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64EA00C0" w14:textId="77777777" w:rsidR="00C205DF" w:rsidRPr="00C205DF" w:rsidRDefault="00C205DF" w:rsidP="00C205DF">
            <w:pPr>
              <w:spacing w:line="276" w:lineRule="auto"/>
              <w:ind w:left="142" w:firstLine="28"/>
              <w:rPr>
                <w:rFonts w:ascii="Times New Roman" w:hAnsi="Times New Roman"/>
                <w:sz w:val="20"/>
                <w:szCs w:val="20"/>
              </w:rPr>
            </w:pPr>
            <w:r w:rsidRPr="00C205DF">
              <w:rPr>
                <w:rFonts w:ascii="Times New Roman" w:hAnsi="Times New Roman"/>
                <w:sz w:val="20"/>
                <w:szCs w:val="20"/>
              </w:rPr>
              <w:t>Без изменений</w:t>
            </w:r>
          </w:p>
        </w:tc>
      </w:tr>
      <w:tr w:rsidR="00C205DF" w:rsidRPr="006C12E2" w14:paraId="3FA4D23E"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28422B3D"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Глава 10. Перспективные топливные балансы.</w:t>
            </w:r>
          </w:p>
        </w:tc>
        <w:tc>
          <w:tcPr>
            <w:tcW w:w="5324" w:type="dxa"/>
            <w:tcBorders>
              <w:top w:val="single" w:sz="4" w:space="0" w:color="auto"/>
              <w:left w:val="single" w:sz="4" w:space="0" w:color="auto"/>
              <w:bottom w:val="single" w:sz="4" w:space="0" w:color="auto"/>
              <w:right w:val="single" w:sz="4" w:space="0" w:color="auto"/>
            </w:tcBorders>
            <w:vAlign w:val="center"/>
            <w:hideMark/>
          </w:tcPr>
          <w:p w14:paraId="0D8197AF" w14:textId="77777777" w:rsidR="00C205DF" w:rsidRPr="00C205DF"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Скорректированы расчеты по каждому источнику тепловой энергии перспективных годовых расходов основного вида топлива.</w:t>
            </w:r>
          </w:p>
        </w:tc>
      </w:tr>
      <w:tr w:rsidR="00C205DF" w:rsidRPr="006C12E2" w14:paraId="0FF0E76F"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31225ACF"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Глава 11. Оценка надежности теплоснабжения.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0E027937" w14:textId="77777777" w:rsidR="00C205DF" w:rsidRPr="00C205DF" w:rsidRDefault="00C205DF" w:rsidP="00C205DF">
            <w:pPr>
              <w:spacing w:line="276" w:lineRule="auto"/>
              <w:ind w:left="142" w:firstLine="28"/>
              <w:rPr>
                <w:rFonts w:ascii="Times New Roman" w:hAnsi="Times New Roman"/>
                <w:sz w:val="20"/>
                <w:szCs w:val="20"/>
              </w:rPr>
            </w:pPr>
            <w:r w:rsidRPr="00C205DF">
              <w:rPr>
                <w:rFonts w:ascii="Times New Roman" w:hAnsi="Times New Roman"/>
                <w:sz w:val="20"/>
                <w:szCs w:val="20"/>
              </w:rPr>
              <w:t>Без изменений</w:t>
            </w:r>
          </w:p>
        </w:tc>
      </w:tr>
      <w:tr w:rsidR="00C205DF" w:rsidRPr="006C12E2" w14:paraId="733C3685"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27EB467F"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Глава 12. Обоснование инвестиций в строительство, реконструкцию, техническое перевооружение и/(или) модернизацию</w:t>
            </w:r>
          </w:p>
        </w:tc>
        <w:tc>
          <w:tcPr>
            <w:tcW w:w="5324" w:type="dxa"/>
            <w:tcBorders>
              <w:top w:val="single" w:sz="4" w:space="0" w:color="auto"/>
              <w:left w:val="single" w:sz="4" w:space="0" w:color="auto"/>
              <w:bottom w:val="single" w:sz="4" w:space="0" w:color="auto"/>
              <w:right w:val="single" w:sz="4" w:space="0" w:color="auto"/>
            </w:tcBorders>
            <w:vAlign w:val="center"/>
            <w:hideMark/>
          </w:tcPr>
          <w:p w14:paraId="07FC4052" w14:textId="77777777" w:rsidR="00C205DF" w:rsidRPr="00C205DF"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Обновлена информация по объемам необходимых капитальных вложений для реализации мероприятий.</w:t>
            </w:r>
          </w:p>
        </w:tc>
      </w:tr>
      <w:tr w:rsidR="00C205DF" w:rsidRPr="006C12E2" w14:paraId="2C6F5BAE"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68047703"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Глава 13. Индикаторы развития систем теплоснабже</w:t>
            </w:r>
            <w:r w:rsidRPr="006C12E2">
              <w:rPr>
                <w:rFonts w:ascii="Times New Roman" w:hAnsi="Times New Roman"/>
                <w:sz w:val="20"/>
                <w:szCs w:val="20"/>
              </w:rPr>
              <w:lastRenderedPageBreak/>
              <w:t>ния поселения, городского округа, города федерального значения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0E56A11C" w14:textId="77777777" w:rsidR="00C205DF" w:rsidRPr="00C205DF"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lastRenderedPageBreak/>
              <w:t xml:space="preserve">Внесены изменения в соответствии с актуальными </w:t>
            </w:r>
            <w:r w:rsidRPr="00C205DF">
              <w:rPr>
                <w:rFonts w:ascii="Times New Roman" w:hAnsi="Times New Roman"/>
                <w:sz w:val="20"/>
                <w:szCs w:val="20"/>
                <w:lang w:bidi="ru-RU"/>
              </w:rPr>
              <w:lastRenderedPageBreak/>
              <w:t>нормативами тепловых потерь и удельного расхода топлива на отпущенную тепловую энергию</w:t>
            </w:r>
          </w:p>
        </w:tc>
      </w:tr>
      <w:tr w:rsidR="00C205DF" w:rsidRPr="006C12E2" w14:paraId="1D84B5FD"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471CF801"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lastRenderedPageBreak/>
              <w:t>Глава 14. Ценовые (тарифные) последствия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3D631761" w14:textId="77777777" w:rsidR="00C205DF" w:rsidRPr="00C205DF" w:rsidRDefault="00C205DF" w:rsidP="00C205DF">
            <w:pPr>
              <w:spacing w:line="276" w:lineRule="auto"/>
              <w:ind w:left="142" w:firstLine="28"/>
              <w:rPr>
                <w:rFonts w:ascii="Times New Roman" w:hAnsi="Times New Roman"/>
                <w:sz w:val="20"/>
                <w:szCs w:val="20"/>
              </w:rPr>
            </w:pPr>
            <w:r w:rsidRPr="00C205DF">
              <w:rPr>
                <w:rFonts w:ascii="Times New Roman" w:hAnsi="Times New Roman"/>
                <w:sz w:val="20"/>
                <w:szCs w:val="20"/>
              </w:rPr>
              <w:t>Без изменений</w:t>
            </w:r>
          </w:p>
        </w:tc>
      </w:tr>
      <w:tr w:rsidR="00C205DF" w:rsidRPr="006C12E2" w14:paraId="548EBC17"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074664E9"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Глава 15. Реестр единых теплоснабжающих организаций</w:t>
            </w:r>
          </w:p>
        </w:tc>
        <w:tc>
          <w:tcPr>
            <w:tcW w:w="5324" w:type="dxa"/>
            <w:tcBorders>
              <w:top w:val="single" w:sz="4" w:space="0" w:color="auto"/>
              <w:left w:val="single" w:sz="4" w:space="0" w:color="auto"/>
              <w:bottom w:val="single" w:sz="4" w:space="0" w:color="auto"/>
              <w:right w:val="single" w:sz="4" w:space="0" w:color="auto"/>
            </w:tcBorders>
            <w:vAlign w:val="center"/>
            <w:hideMark/>
          </w:tcPr>
          <w:p w14:paraId="3299E263" w14:textId="77777777" w:rsidR="00C205DF" w:rsidRPr="00C205DF" w:rsidRDefault="00C205DF" w:rsidP="00C205DF">
            <w:pPr>
              <w:spacing w:line="276" w:lineRule="auto"/>
              <w:ind w:left="142" w:firstLine="28"/>
              <w:rPr>
                <w:rFonts w:ascii="Times New Roman" w:hAnsi="Times New Roman"/>
                <w:sz w:val="20"/>
                <w:szCs w:val="20"/>
              </w:rPr>
            </w:pPr>
            <w:r w:rsidRPr="00C205DF">
              <w:rPr>
                <w:rFonts w:ascii="Times New Roman" w:hAnsi="Times New Roman"/>
                <w:sz w:val="20"/>
                <w:szCs w:val="20"/>
              </w:rPr>
              <w:t>Без изменений</w:t>
            </w:r>
          </w:p>
        </w:tc>
      </w:tr>
      <w:tr w:rsidR="00C205DF" w:rsidRPr="006C12E2" w14:paraId="2BDCC785"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02D2AD2E"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Глава 16. Реестр мероприятий схемы теплоснабжения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674A639F" w14:textId="77777777" w:rsidR="00C205DF" w:rsidRPr="00C205DF"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Обновлена информация по объемам необходимых капитальных вложений для реализации мероприятий.</w:t>
            </w:r>
          </w:p>
        </w:tc>
      </w:tr>
      <w:tr w:rsidR="00C205DF" w:rsidRPr="006C12E2" w14:paraId="345DBD88" w14:textId="77777777" w:rsidTr="00C205DF">
        <w:trPr>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4FDF145B"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lang w:bidi="ru-RU"/>
              </w:rPr>
              <w:t>Глава 17 «Оценка экологической безопасности теплоснабжения»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3C1CB522" w14:textId="77777777" w:rsidR="00C205DF" w:rsidRPr="00C205DF" w:rsidRDefault="00C205DF" w:rsidP="00C205DF">
            <w:pPr>
              <w:pStyle w:val="ae"/>
              <w:spacing w:line="276" w:lineRule="auto"/>
              <w:ind w:left="175" w:firstLine="0"/>
              <w:rPr>
                <w:rFonts w:ascii="Times New Roman" w:hAnsi="Times New Roman"/>
                <w:sz w:val="20"/>
                <w:szCs w:val="20"/>
                <w:lang w:bidi="ru-RU"/>
              </w:rPr>
            </w:pPr>
            <w:r w:rsidRPr="00C205DF">
              <w:rPr>
                <w:rFonts w:ascii="Times New Roman" w:hAnsi="Times New Roman"/>
                <w:sz w:val="20"/>
                <w:szCs w:val="20"/>
              </w:rPr>
              <w:t>Без изменений</w:t>
            </w:r>
          </w:p>
        </w:tc>
      </w:tr>
      <w:tr w:rsidR="00C205DF" w:rsidRPr="006C12E2" w14:paraId="54863F8A" w14:textId="77777777" w:rsidTr="00C205DF">
        <w:trPr>
          <w:trHeight w:val="70"/>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0B3CDEA1"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Глава 18. Замечания и предложения к проекту схемы теплоснабжения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39358042" w14:textId="77777777" w:rsidR="00C205DF" w:rsidRPr="00C205DF" w:rsidRDefault="00C205DF" w:rsidP="00C205DF">
            <w:pPr>
              <w:spacing w:line="276" w:lineRule="auto"/>
              <w:ind w:left="142" w:firstLine="28"/>
              <w:rPr>
                <w:rFonts w:ascii="Times New Roman" w:hAnsi="Times New Roman"/>
                <w:sz w:val="20"/>
                <w:szCs w:val="20"/>
              </w:rPr>
            </w:pPr>
            <w:r w:rsidRPr="00C205DF">
              <w:rPr>
                <w:rFonts w:ascii="Times New Roman" w:hAnsi="Times New Roman"/>
                <w:sz w:val="20"/>
                <w:szCs w:val="20"/>
              </w:rPr>
              <w:t>Без изменений</w:t>
            </w:r>
          </w:p>
        </w:tc>
      </w:tr>
      <w:tr w:rsidR="00C205DF" w:rsidRPr="006C12E2" w14:paraId="6835ED58" w14:textId="77777777" w:rsidTr="00C205DF">
        <w:trPr>
          <w:trHeight w:val="70"/>
          <w:jc w:val="center"/>
        </w:trPr>
        <w:tc>
          <w:tcPr>
            <w:tcW w:w="5043" w:type="dxa"/>
            <w:tcBorders>
              <w:top w:val="single" w:sz="4" w:space="0" w:color="auto"/>
              <w:left w:val="single" w:sz="4" w:space="0" w:color="auto"/>
              <w:bottom w:val="single" w:sz="4" w:space="0" w:color="auto"/>
              <w:right w:val="single" w:sz="4" w:space="0" w:color="auto"/>
            </w:tcBorders>
            <w:vAlign w:val="center"/>
            <w:hideMark/>
          </w:tcPr>
          <w:p w14:paraId="3D4069A0" w14:textId="77777777" w:rsidR="00C205DF" w:rsidRPr="006C12E2" w:rsidRDefault="00C205DF" w:rsidP="00C205DF">
            <w:pPr>
              <w:spacing w:line="276" w:lineRule="auto"/>
              <w:ind w:left="142" w:firstLine="28"/>
              <w:rPr>
                <w:rFonts w:ascii="Times New Roman" w:hAnsi="Times New Roman"/>
                <w:sz w:val="20"/>
                <w:szCs w:val="20"/>
              </w:rPr>
            </w:pPr>
            <w:r w:rsidRPr="006C12E2">
              <w:rPr>
                <w:rFonts w:ascii="Times New Roman" w:hAnsi="Times New Roman"/>
                <w:sz w:val="20"/>
                <w:szCs w:val="20"/>
              </w:rPr>
              <w:t>Глава 19. Сводный том изменений, выполненных в доработанной и (или) актуализированной схеме теплоснабжения</w:t>
            </w:r>
          </w:p>
        </w:tc>
        <w:tc>
          <w:tcPr>
            <w:tcW w:w="5324" w:type="dxa"/>
            <w:tcBorders>
              <w:top w:val="single" w:sz="4" w:space="0" w:color="auto"/>
              <w:left w:val="single" w:sz="4" w:space="0" w:color="auto"/>
              <w:bottom w:val="single" w:sz="4" w:space="0" w:color="auto"/>
              <w:right w:val="single" w:sz="4" w:space="0" w:color="auto"/>
            </w:tcBorders>
            <w:vAlign w:val="center"/>
            <w:hideMark/>
          </w:tcPr>
          <w:p w14:paraId="6B20E674" w14:textId="77777777" w:rsidR="00C205DF" w:rsidRPr="00C205DF" w:rsidRDefault="00C205DF" w:rsidP="00C205DF">
            <w:pPr>
              <w:pStyle w:val="ae"/>
              <w:numPr>
                <w:ilvl w:val="0"/>
                <w:numId w:val="28"/>
              </w:numPr>
              <w:tabs>
                <w:tab w:val="left" w:pos="355"/>
              </w:tabs>
              <w:spacing w:line="276" w:lineRule="auto"/>
              <w:ind w:left="175" w:firstLine="0"/>
              <w:rPr>
                <w:rFonts w:ascii="Times New Roman" w:hAnsi="Times New Roman"/>
                <w:sz w:val="20"/>
                <w:szCs w:val="20"/>
                <w:lang w:bidi="ru-RU"/>
              </w:rPr>
            </w:pPr>
            <w:r w:rsidRPr="00C205DF">
              <w:rPr>
                <w:rFonts w:ascii="Times New Roman" w:hAnsi="Times New Roman"/>
                <w:sz w:val="20"/>
                <w:szCs w:val="20"/>
                <w:lang w:bidi="ru-RU"/>
              </w:rPr>
              <w:t>Добавлены изменения, выполненные в актуализированной схеме теплоснабжения.</w:t>
            </w:r>
          </w:p>
        </w:tc>
      </w:tr>
    </w:tbl>
    <w:p w14:paraId="22D5369C" w14:textId="77777777" w:rsidR="0098714A" w:rsidRDefault="0098714A" w:rsidP="00C410B3"/>
    <w:sectPr w:rsidR="0098714A" w:rsidSect="008B6C72">
      <w:footerReference w:type="default" r:id="rId37"/>
      <w:pgSz w:w="11900" w:h="16800"/>
      <w:pgMar w:top="1440" w:right="560" w:bottom="1440" w:left="1134" w:header="720" w:footer="51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96964" w14:textId="77777777" w:rsidR="00C205DF" w:rsidRDefault="00C205DF" w:rsidP="004F4A1B">
      <w:r>
        <w:separator/>
      </w:r>
    </w:p>
  </w:endnote>
  <w:endnote w:type="continuationSeparator" w:id="0">
    <w:p w14:paraId="65C1035D" w14:textId="77777777" w:rsidR="00C205DF" w:rsidRDefault="00C205DF" w:rsidP="004F4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200FB" w14:textId="77777777" w:rsidR="00C205DF" w:rsidRPr="003E18A4" w:rsidRDefault="00C205DF">
    <w:pPr>
      <w:pStyle w:val="afb"/>
      <w:jc w:val="right"/>
      <w:rPr>
        <w:rFonts w:ascii="Times New Roman" w:hAnsi="Times New Roman" w:cs="Times New Roman"/>
      </w:rPr>
    </w:pPr>
    <w:r w:rsidRPr="003E18A4">
      <w:rPr>
        <w:rFonts w:ascii="Times New Roman" w:hAnsi="Times New Roman" w:cs="Times New Roman"/>
      </w:rPr>
      <w:fldChar w:fldCharType="begin"/>
    </w:r>
    <w:r w:rsidRPr="003E18A4">
      <w:rPr>
        <w:rFonts w:ascii="Times New Roman" w:hAnsi="Times New Roman" w:cs="Times New Roman"/>
      </w:rPr>
      <w:instrText>PAGE   \* MERGEFORMAT</w:instrText>
    </w:r>
    <w:r w:rsidRPr="003E18A4">
      <w:rPr>
        <w:rFonts w:ascii="Times New Roman" w:hAnsi="Times New Roman" w:cs="Times New Roman"/>
      </w:rPr>
      <w:fldChar w:fldCharType="separate"/>
    </w:r>
    <w:r>
      <w:rPr>
        <w:rFonts w:ascii="Times New Roman" w:hAnsi="Times New Roman" w:cs="Times New Roman"/>
        <w:noProof/>
      </w:rPr>
      <w:t>40</w:t>
    </w:r>
    <w:r w:rsidRPr="003E18A4">
      <w:rPr>
        <w:rFonts w:ascii="Times New Roman" w:hAnsi="Times New Roman" w:cs="Times New Roman"/>
      </w:rPr>
      <w:fldChar w:fldCharType="end"/>
    </w:r>
  </w:p>
  <w:p w14:paraId="414C9778" w14:textId="77777777" w:rsidR="00C205DF" w:rsidRDefault="00C205DF">
    <w:pPr>
      <w:pStyle w:val="afd"/>
      <w:spacing w:line="14" w:lineRule="auto"/>
      <w:rPr>
        <w:sz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382618"/>
      <w:docPartObj>
        <w:docPartGallery w:val="Page Numbers (Bottom of Page)"/>
        <w:docPartUnique/>
      </w:docPartObj>
    </w:sdtPr>
    <w:sdtContent>
      <w:p w14:paraId="434FE53E" w14:textId="77777777" w:rsidR="00C205DF" w:rsidRDefault="00C205DF">
        <w:pPr>
          <w:pStyle w:val="afb"/>
          <w:jc w:val="right"/>
        </w:pPr>
      </w:p>
      <w:p w14:paraId="3DEDAD30" w14:textId="6B1A5091" w:rsidR="00C205DF" w:rsidRDefault="00C205DF">
        <w:pPr>
          <w:pStyle w:val="afb"/>
          <w:jc w:val="right"/>
        </w:pPr>
        <w:r w:rsidRPr="004410E5">
          <w:rPr>
            <w:rFonts w:ascii="Times New Roman" w:hAnsi="Times New Roman" w:cs="Times New Roman"/>
          </w:rPr>
          <w:fldChar w:fldCharType="begin"/>
        </w:r>
        <w:r w:rsidRPr="004410E5">
          <w:rPr>
            <w:rFonts w:ascii="Times New Roman" w:hAnsi="Times New Roman" w:cs="Times New Roman"/>
          </w:rPr>
          <w:instrText>PAGE   \* MERGEFORMAT</w:instrText>
        </w:r>
        <w:r w:rsidRPr="004410E5">
          <w:rPr>
            <w:rFonts w:ascii="Times New Roman" w:hAnsi="Times New Roman" w:cs="Times New Roman"/>
          </w:rPr>
          <w:fldChar w:fldCharType="separate"/>
        </w:r>
        <w:r>
          <w:rPr>
            <w:rFonts w:ascii="Times New Roman" w:hAnsi="Times New Roman" w:cs="Times New Roman"/>
            <w:noProof/>
          </w:rPr>
          <w:t>82</w:t>
        </w:r>
        <w:r w:rsidRPr="004410E5">
          <w:rPr>
            <w:rFonts w:ascii="Times New Roman" w:hAnsi="Times New Roman" w:cs="Times New Roman"/>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461133"/>
      <w:docPartObj>
        <w:docPartGallery w:val="Page Numbers (Bottom of Page)"/>
        <w:docPartUnique/>
      </w:docPartObj>
    </w:sdtPr>
    <w:sdtContent>
      <w:p w14:paraId="2BD639BC" w14:textId="77777777" w:rsidR="00C205DF" w:rsidRDefault="00C205DF">
        <w:pPr>
          <w:pStyle w:val="afb"/>
          <w:jc w:val="right"/>
        </w:pPr>
      </w:p>
      <w:p w14:paraId="284AB4BA" w14:textId="77777777" w:rsidR="00C205DF" w:rsidRDefault="00C205DF">
        <w:pPr>
          <w:pStyle w:val="afb"/>
          <w:jc w:val="right"/>
          <w:rPr>
            <w:rFonts w:ascii="Times New Roman" w:hAnsi="Times New Roman" w:cs="Times New Roman"/>
          </w:rPr>
        </w:pPr>
      </w:p>
      <w:p w14:paraId="5471AEC6" w14:textId="77777777" w:rsidR="00C205DF" w:rsidRDefault="00C205DF">
        <w:pPr>
          <w:pStyle w:val="afb"/>
          <w:jc w:val="right"/>
        </w:pPr>
        <w:r w:rsidRPr="004410E5">
          <w:rPr>
            <w:rFonts w:ascii="Times New Roman" w:hAnsi="Times New Roman" w:cs="Times New Roman"/>
          </w:rPr>
          <w:fldChar w:fldCharType="begin"/>
        </w:r>
        <w:r w:rsidRPr="004410E5">
          <w:rPr>
            <w:rFonts w:ascii="Times New Roman" w:hAnsi="Times New Roman" w:cs="Times New Roman"/>
          </w:rPr>
          <w:instrText>PAGE   \* MERGEFORMAT</w:instrText>
        </w:r>
        <w:r w:rsidRPr="004410E5">
          <w:rPr>
            <w:rFonts w:ascii="Times New Roman" w:hAnsi="Times New Roman" w:cs="Times New Roman"/>
          </w:rPr>
          <w:fldChar w:fldCharType="separate"/>
        </w:r>
        <w:r>
          <w:rPr>
            <w:rFonts w:ascii="Times New Roman" w:hAnsi="Times New Roman" w:cs="Times New Roman"/>
            <w:noProof/>
          </w:rPr>
          <w:t>87</w:t>
        </w:r>
        <w:r w:rsidRPr="004410E5">
          <w:rPr>
            <w:rFonts w:ascii="Times New Roman" w:hAnsi="Times New Roman" w:cs="Times New Roman"/>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557167"/>
      <w:docPartObj>
        <w:docPartGallery w:val="Page Numbers (Bottom of Page)"/>
        <w:docPartUnique/>
      </w:docPartObj>
    </w:sdtPr>
    <w:sdtContent>
      <w:p w14:paraId="1F9E1FEE" w14:textId="77777777" w:rsidR="00C205DF" w:rsidRDefault="00C205DF">
        <w:pPr>
          <w:pStyle w:val="afb"/>
          <w:jc w:val="right"/>
        </w:pPr>
      </w:p>
      <w:p w14:paraId="103BBBB0" w14:textId="77777777" w:rsidR="00C205DF" w:rsidRDefault="00C205DF">
        <w:pPr>
          <w:pStyle w:val="afb"/>
          <w:jc w:val="right"/>
          <w:rPr>
            <w:rFonts w:ascii="Times New Roman" w:hAnsi="Times New Roman" w:cs="Times New Roman"/>
          </w:rPr>
        </w:pPr>
      </w:p>
      <w:p w14:paraId="5E9C1AB0" w14:textId="77777777" w:rsidR="00C205DF" w:rsidRDefault="00C205DF">
        <w:pPr>
          <w:pStyle w:val="afb"/>
          <w:jc w:val="right"/>
        </w:pPr>
        <w:r w:rsidRPr="004410E5">
          <w:rPr>
            <w:rFonts w:ascii="Times New Roman" w:hAnsi="Times New Roman" w:cs="Times New Roman"/>
          </w:rPr>
          <w:fldChar w:fldCharType="begin"/>
        </w:r>
        <w:r w:rsidRPr="004410E5">
          <w:rPr>
            <w:rFonts w:ascii="Times New Roman" w:hAnsi="Times New Roman" w:cs="Times New Roman"/>
          </w:rPr>
          <w:instrText>PAGE   \* MERGEFORMAT</w:instrText>
        </w:r>
        <w:r w:rsidRPr="004410E5">
          <w:rPr>
            <w:rFonts w:ascii="Times New Roman" w:hAnsi="Times New Roman" w:cs="Times New Roman"/>
          </w:rPr>
          <w:fldChar w:fldCharType="separate"/>
        </w:r>
        <w:r>
          <w:rPr>
            <w:rFonts w:ascii="Times New Roman" w:hAnsi="Times New Roman" w:cs="Times New Roman"/>
            <w:noProof/>
          </w:rPr>
          <w:t>92</w:t>
        </w:r>
        <w:r w:rsidRPr="004410E5">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489DB" w14:textId="77777777" w:rsidR="00C205DF" w:rsidRDefault="00C205DF" w:rsidP="00454F04">
    <w:pPr>
      <w:pStyle w:val="afb"/>
      <w:ind w:right="-822"/>
      <w:jc w:val="right"/>
      <w:rPr>
        <w:rFonts w:ascii="Times New Roman" w:hAnsi="Times New Roman" w:cs="Times New Roman"/>
      </w:rPr>
    </w:pPr>
  </w:p>
  <w:p w14:paraId="64D9C3F0" w14:textId="6C395D7E" w:rsidR="00C205DF" w:rsidRPr="003E18A4" w:rsidRDefault="00C205DF" w:rsidP="00454F04">
    <w:pPr>
      <w:pStyle w:val="afb"/>
      <w:ind w:right="-822"/>
      <w:jc w:val="right"/>
      <w:rPr>
        <w:rFonts w:ascii="Times New Roman" w:hAnsi="Times New Roman" w:cs="Times New Roman"/>
      </w:rPr>
    </w:pPr>
    <w:r w:rsidRPr="003E18A4">
      <w:rPr>
        <w:rFonts w:ascii="Times New Roman" w:hAnsi="Times New Roman" w:cs="Times New Roman"/>
      </w:rPr>
      <w:fldChar w:fldCharType="begin"/>
    </w:r>
    <w:r w:rsidRPr="003E18A4">
      <w:rPr>
        <w:rFonts w:ascii="Times New Roman" w:hAnsi="Times New Roman" w:cs="Times New Roman"/>
      </w:rPr>
      <w:instrText>PAGE   \* MERGEFORMAT</w:instrText>
    </w:r>
    <w:r w:rsidRPr="003E18A4">
      <w:rPr>
        <w:rFonts w:ascii="Times New Roman" w:hAnsi="Times New Roman" w:cs="Times New Roman"/>
      </w:rPr>
      <w:fldChar w:fldCharType="separate"/>
    </w:r>
    <w:r>
      <w:rPr>
        <w:rFonts w:ascii="Times New Roman" w:hAnsi="Times New Roman" w:cs="Times New Roman"/>
        <w:noProof/>
      </w:rPr>
      <w:t>41</w:t>
    </w:r>
    <w:r w:rsidRPr="003E18A4">
      <w:rPr>
        <w:rFonts w:ascii="Times New Roman" w:hAnsi="Times New Roman" w:cs="Times New Roman"/>
      </w:rPr>
      <w:fldChar w:fldCharType="end"/>
    </w:r>
  </w:p>
  <w:p w14:paraId="113EB2AB" w14:textId="77777777" w:rsidR="00C205DF" w:rsidRDefault="00C205DF">
    <w:pPr>
      <w:pStyle w:val="afd"/>
      <w:spacing w:line="14" w:lineRule="auto"/>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D13E1" w14:textId="77777777" w:rsidR="00C205DF" w:rsidRPr="003E18A4" w:rsidRDefault="00C205DF">
    <w:pPr>
      <w:pStyle w:val="afb"/>
      <w:jc w:val="right"/>
      <w:rPr>
        <w:rFonts w:ascii="Times New Roman" w:hAnsi="Times New Roman" w:cs="Times New Roman"/>
      </w:rPr>
    </w:pPr>
    <w:r w:rsidRPr="003E18A4">
      <w:rPr>
        <w:rFonts w:ascii="Times New Roman" w:hAnsi="Times New Roman" w:cs="Times New Roman"/>
      </w:rPr>
      <w:fldChar w:fldCharType="begin"/>
    </w:r>
    <w:r w:rsidRPr="003E18A4">
      <w:rPr>
        <w:rFonts w:ascii="Times New Roman" w:hAnsi="Times New Roman" w:cs="Times New Roman"/>
      </w:rPr>
      <w:instrText>PAGE   \* MERGEFORMAT</w:instrText>
    </w:r>
    <w:r w:rsidRPr="003E18A4">
      <w:rPr>
        <w:rFonts w:ascii="Times New Roman" w:hAnsi="Times New Roman" w:cs="Times New Roman"/>
      </w:rPr>
      <w:fldChar w:fldCharType="separate"/>
    </w:r>
    <w:r>
      <w:rPr>
        <w:rFonts w:ascii="Times New Roman" w:hAnsi="Times New Roman" w:cs="Times New Roman"/>
        <w:noProof/>
      </w:rPr>
      <w:t>52</w:t>
    </w:r>
    <w:r w:rsidRPr="003E18A4">
      <w:rPr>
        <w:rFonts w:ascii="Times New Roman" w:hAnsi="Times New Roman" w:cs="Times New Roman"/>
      </w:rPr>
      <w:fldChar w:fldCharType="end"/>
    </w:r>
  </w:p>
  <w:p w14:paraId="0C805C08" w14:textId="77777777" w:rsidR="00C205DF" w:rsidRDefault="00C205DF">
    <w:pPr>
      <w:pStyle w:val="afd"/>
      <w:spacing w:line="14" w:lineRule="auto"/>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B2712" w14:textId="77777777" w:rsidR="00C205DF" w:rsidRDefault="00C205DF">
    <w:pPr>
      <w:pStyle w:val="afb"/>
      <w:jc w:val="right"/>
      <w:rPr>
        <w:rFonts w:ascii="Times New Roman" w:hAnsi="Times New Roman" w:cs="Times New Roman"/>
      </w:rPr>
    </w:pPr>
  </w:p>
  <w:p w14:paraId="6D611513" w14:textId="77777777" w:rsidR="00C205DF" w:rsidRDefault="00C205DF">
    <w:pPr>
      <w:pStyle w:val="afb"/>
      <w:jc w:val="right"/>
      <w:rPr>
        <w:rFonts w:ascii="Times New Roman" w:hAnsi="Times New Roman" w:cs="Times New Roman"/>
      </w:rPr>
    </w:pPr>
  </w:p>
  <w:p w14:paraId="6A28A038" w14:textId="2AE6A552" w:rsidR="00C205DF" w:rsidRPr="003E18A4" w:rsidRDefault="00C205DF">
    <w:pPr>
      <w:pStyle w:val="afb"/>
      <w:jc w:val="right"/>
      <w:rPr>
        <w:rFonts w:ascii="Times New Roman" w:hAnsi="Times New Roman" w:cs="Times New Roman"/>
      </w:rPr>
    </w:pPr>
    <w:r w:rsidRPr="003E18A4">
      <w:rPr>
        <w:rFonts w:ascii="Times New Roman" w:hAnsi="Times New Roman" w:cs="Times New Roman"/>
      </w:rPr>
      <w:fldChar w:fldCharType="begin"/>
    </w:r>
    <w:r w:rsidRPr="003E18A4">
      <w:rPr>
        <w:rFonts w:ascii="Times New Roman" w:hAnsi="Times New Roman" w:cs="Times New Roman"/>
      </w:rPr>
      <w:instrText>PAGE   \* MERGEFORMAT</w:instrText>
    </w:r>
    <w:r w:rsidRPr="003E18A4">
      <w:rPr>
        <w:rFonts w:ascii="Times New Roman" w:hAnsi="Times New Roman" w:cs="Times New Roman"/>
      </w:rPr>
      <w:fldChar w:fldCharType="separate"/>
    </w:r>
    <w:r>
      <w:rPr>
        <w:rFonts w:ascii="Times New Roman" w:hAnsi="Times New Roman" w:cs="Times New Roman"/>
        <w:noProof/>
      </w:rPr>
      <w:t>53</w:t>
    </w:r>
    <w:r w:rsidRPr="003E18A4">
      <w:rPr>
        <w:rFonts w:ascii="Times New Roman" w:hAnsi="Times New Roman" w:cs="Times New Roman"/>
      </w:rPr>
      <w:fldChar w:fldCharType="end"/>
    </w:r>
  </w:p>
  <w:p w14:paraId="339773EA" w14:textId="77777777" w:rsidR="00C205DF" w:rsidRDefault="00C205DF">
    <w:pPr>
      <w:pStyle w:val="afd"/>
      <w:spacing w:line="14" w:lineRule="auto"/>
      <w:rPr>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111129"/>
      <w:docPartObj>
        <w:docPartGallery w:val="Page Numbers (Bottom of Page)"/>
        <w:docPartUnique/>
      </w:docPartObj>
    </w:sdtPr>
    <w:sdtContent>
      <w:p w14:paraId="5D712B72" w14:textId="77777777" w:rsidR="00C205DF" w:rsidRDefault="00C205DF">
        <w:pPr>
          <w:pStyle w:val="afb"/>
          <w:jc w:val="right"/>
        </w:pPr>
        <w:r w:rsidRPr="004410E5">
          <w:rPr>
            <w:rFonts w:ascii="Times New Roman" w:hAnsi="Times New Roman" w:cs="Times New Roman"/>
          </w:rPr>
          <w:fldChar w:fldCharType="begin"/>
        </w:r>
        <w:r w:rsidRPr="004410E5">
          <w:rPr>
            <w:rFonts w:ascii="Times New Roman" w:hAnsi="Times New Roman" w:cs="Times New Roman"/>
          </w:rPr>
          <w:instrText>PAGE   \* MERGEFORMAT</w:instrText>
        </w:r>
        <w:r w:rsidRPr="004410E5">
          <w:rPr>
            <w:rFonts w:ascii="Times New Roman" w:hAnsi="Times New Roman" w:cs="Times New Roman"/>
          </w:rPr>
          <w:fldChar w:fldCharType="separate"/>
        </w:r>
        <w:r>
          <w:rPr>
            <w:rFonts w:ascii="Times New Roman" w:hAnsi="Times New Roman" w:cs="Times New Roman"/>
            <w:noProof/>
          </w:rPr>
          <w:t>56</w:t>
        </w:r>
        <w:r w:rsidRPr="004410E5">
          <w:rPr>
            <w:rFonts w:ascii="Times New Roman" w:hAnsi="Times New Roman" w:cs="Times New Roma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8559670"/>
      <w:docPartObj>
        <w:docPartGallery w:val="Page Numbers (Bottom of Page)"/>
        <w:docPartUnique/>
      </w:docPartObj>
    </w:sdtPr>
    <w:sdtContent>
      <w:p w14:paraId="00B04A87" w14:textId="77777777" w:rsidR="00C205DF" w:rsidRDefault="00C205DF" w:rsidP="00563080">
        <w:pPr>
          <w:pStyle w:val="afb"/>
          <w:ind w:right="-681"/>
          <w:jc w:val="right"/>
        </w:pPr>
        <w:r w:rsidRPr="004410E5">
          <w:rPr>
            <w:rFonts w:ascii="Times New Roman" w:hAnsi="Times New Roman" w:cs="Times New Roman"/>
          </w:rPr>
          <w:fldChar w:fldCharType="begin"/>
        </w:r>
        <w:r w:rsidRPr="004410E5">
          <w:rPr>
            <w:rFonts w:ascii="Times New Roman" w:hAnsi="Times New Roman" w:cs="Times New Roman"/>
          </w:rPr>
          <w:instrText>PAGE   \* MERGEFORMAT</w:instrText>
        </w:r>
        <w:r w:rsidRPr="004410E5">
          <w:rPr>
            <w:rFonts w:ascii="Times New Roman" w:hAnsi="Times New Roman" w:cs="Times New Roman"/>
          </w:rPr>
          <w:fldChar w:fldCharType="separate"/>
        </w:r>
        <w:r>
          <w:rPr>
            <w:rFonts w:ascii="Times New Roman" w:hAnsi="Times New Roman" w:cs="Times New Roman"/>
            <w:noProof/>
          </w:rPr>
          <w:t>57</w:t>
        </w:r>
        <w:r w:rsidRPr="004410E5">
          <w:rPr>
            <w:rFonts w:ascii="Times New Roman" w:hAnsi="Times New Roman" w:cs="Times New Roman"/>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055504"/>
      <w:docPartObj>
        <w:docPartGallery w:val="Page Numbers (Bottom of Page)"/>
        <w:docPartUnique/>
      </w:docPartObj>
    </w:sdtPr>
    <w:sdtContent>
      <w:p w14:paraId="335FD98B" w14:textId="77777777" w:rsidR="00C205DF" w:rsidRDefault="00C205DF">
        <w:pPr>
          <w:pStyle w:val="afb"/>
          <w:jc w:val="right"/>
        </w:pPr>
        <w:r w:rsidRPr="004410E5">
          <w:rPr>
            <w:rFonts w:ascii="Times New Roman" w:hAnsi="Times New Roman" w:cs="Times New Roman"/>
          </w:rPr>
          <w:fldChar w:fldCharType="begin"/>
        </w:r>
        <w:r w:rsidRPr="004410E5">
          <w:rPr>
            <w:rFonts w:ascii="Times New Roman" w:hAnsi="Times New Roman" w:cs="Times New Roman"/>
          </w:rPr>
          <w:instrText>PAGE   \* MERGEFORMAT</w:instrText>
        </w:r>
        <w:r w:rsidRPr="004410E5">
          <w:rPr>
            <w:rFonts w:ascii="Times New Roman" w:hAnsi="Times New Roman" w:cs="Times New Roman"/>
          </w:rPr>
          <w:fldChar w:fldCharType="separate"/>
        </w:r>
        <w:r>
          <w:rPr>
            <w:rFonts w:ascii="Times New Roman" w:hAnsi="Times New Roman" w:cs="Times New Roman"/>
            <w:noProof/>
          </w:rPr>
          <w:t>62</w:t>
        </w:r>
        <w:r w:rsidRPr="004410E5">
          <w:rPr>
            <w:rFonts w:ascii="Times New Roman" w:hAnsi="Times New Roman" w:cs="Times New Roman"/>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423624"/>
      <w:docPartObj>
        <w:docPartGallery w:val="Page Numbers (Bottom of Page)"/>
        <w:docPartUnique/>
      </w:docPartObj>
    </w:sdtPr>
    <w:sdtContent>
      <w:p w14:paraId="6B75010B" w14:textId="77777777" w:rsidR="00C205DF" w:rsidRDefault="00C205DF">
        <w:pPr>
          <w:pStyle w:val="afb"/>
          <w:jc w:val="right"/>
        </w:pPr>
        <w:r w:rsidRPr="004410E5">
          <w:rPr>
            <w:rFonts w:ascii="Times New Roman" w:hAnsi="Times New Roman" w:cs="Times New Roman"/>
          </w:rPr>
          <w:fldChar w:fldCharType="begin"/>
        </w:r>
        <w:r w:rsidRPr="004410E5">
          <w:rPr>
            <w:rFonts w:ascii="Times New Roman" w:hAnsi="Times New Roman" w:cs="Times New Roman"/>
          </w:rPr>
          <w:instrText>PAGE   \* MERGEFORMAT</w:instrText>
        </w:r>
        <w:r w:rsidRPr="004410E5">
          <w:rPr>
            <w:rFonts w:ascii="Times New Roman" w:hAnsi="Times New Roman" w:cs="Times New Roman"/>
          </w:rPr>
          <w:fldChar w:fldCharType="separate"/>
        </w:r>
        <w:r>
          <w:rPr>
            <w:rFonts w:ascii="Times New Roman" w:hAnsi="Times New Roman" w:cs="Times New Roman"/>
            <w:noProof/>
          </w:rPr>
          <w:t>63</w:t>
        </w:r>
        <w:r w:rsidRPr="004410E5">
          <w:rPr>
            <w:rFonts w:ascii="Times New Roman" w:hAnsi="Times New Roman" w:cs="Times New Roman"/>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880990"/>
      <w:docPartObj>
        <w:docPartGallery w:val="Page Numbers (Bottom of Page)"/>
        <w:docPartUnique/>
      </w:docPartObj>
    </w:sdtPr>
    <w:sdtContent>
      <w:p w14:paraId="006A66AE" w14:textId="77777777" w:rsidR="00C205DF" w:rsidRDefault="00C205DF" w:rsidP="00A20BCB">
        <w:pPr>
          <w:pStyle w:val="afb"/>
          <w:ind w:right="-822"/>
          <w:jc w:val="right"/>
        </w:pPr>
      </w:p>
      <w:p w14:paraId="36817E34" w14:textId="77777777" w:rsidR="00C205DF" w:rsidRDefault="00C205DF" w:rsidP="00A20BCB">
        <w:pPr>
          <w:pStyle w:val="afb"/>
          <w:ind w:right="-822"/>
          <w:jc w:val="right"/>
        </w:pPr>
      </w:p>
      <w:p w14:paraId="61EC20D3" w14:textId="0CF1E241" w:rsidR="00C205DF" w:rsidRDefault="00C205DF" w:rsidP="00A20BCB">
        <w:pPr>
          <w:pStyle w:val="afb"/>
          <w:ind w:right="-822"/>
          <w:jc w:val="right"/>
        </w:pPr>
        <w:r w:rsidRPr="004410E5">
          <w:rPr>
            <w:rFonts w:ascii="Times New Roman" w:hAnsi="Times New Roman" w:cs="Times New Roman"/>
          </w:rPr>
          <w:fldChar w:fldCharType="begin"/>
        </w:r>
        <w:r w:rsidRPr="004410E5">
          <w:rPr>
            <w:rFonts w:ascii="Times New Roman" w:hAnsi="Times New Roman" w:cs="Times New Roman"/>
          </w:rPr>
          <w:instrText>PAGE   \* MERGEFORMAT</w:instrText>
        </w:r>
        <w:r w:rsidRPr="004410E5">
          <w:rPr>
            <w:rFonts w:ascii="Times New Roman" w:hAnsi="Times New Roman" w:cs="Times New Roman"/>
          </w:rPr>
          <w:fldChar w:fldCharType="separate"/>
        </w:r>
        <w:r>
          <w:rPr>
            <w:rFonts w:ascii="Times New Roman" w:hAnsi="Times New Roman" w:cs="Times New Roman"/>
            <w:noProof/>
          </w:rPr>
          <w:t>65</w:t>
        </w:r>
        <w:r w:rsidRPr="004410E5">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8F177" w14:textId="77777777" w:rsidR="00C205DF" w:rsidRDefault="00C205DF" w:rsidP="004F4A1B">
      <w:r>
        <w:separator/>
      </w:r>
    </w:p>
  </w:footnote>
  <w:footnote w:type="continuationSeparator" w:id="0">
    <w:p w14:paraId="22388517" w14:textId="77777777" w:rsidR="00C205DF" w:rsidRDefault="00C205DF" w:rsidP="004F4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0893D" w14:textId="77777777" w:rsidR="00C205DF" w:rsidRPr="00DD56EC" w:rsidRDefault="00C205DF" w:rsidP="00DD56EC">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640B"/>
    <w:multiLevelType w:val="hybridMultilevel"/>
    <w:tmpl w:val="A5D2153C"/>
    <w:lvl w:ilvl="0" w:tplc="2458C9A4">
      <w:numFmt w:val="bullet"/>
      <w:lvlText w:val="-"/>
      <w:lvlJc w:val="left"/>
      <w:pPr>
        <w:ind w:left="962" w:hanging="164"/>
      </w:pPr>
      <w:rPr>
        <w:rFonts w:ascii="Times New Roman" w:eastAsia="Times New Roman" w:hAnsi="Times New Roman" w:cs="Times New Roman" w:hint="default"/>
        <w:w w:val="100"/>
        <w:sz w:val="28"/>
        <w:szCs w:val="28"/>
        <w:lang w:val="ru-RU" w:eastAsia="ru-RU" w:bidi="ru-RU"/>
      </w:rPr>
    </w:lvl>
    <w:lvl w:ilvl="1" w:tplc="3C1C6EDE">
      <w:numFmt w:val="bullet"/>
      <w:lvlText w:val="•"/>
      <w:lvlJc w:val="left"/>
      <w:pPr>
        <w:ind w:left="1946" w:hanging="164"/>
      </w:pPr>
      <w:rPr>
        <w:rFonts w:hint="default"/>
        <w:lang w:val="ru-RU" w:eastAsia="ru-RU" w:bidi="ru-RU"/>
      </w:rPr>
    </w:lvl>
    <w:lvl w:ilvl="2" w:tplc="D2D0FD82">
      <w:numFmt w:val="bullet"/>
      <w:lvlText w:val="•"/>
      <w:lvlJc w:val="left"/>
      <w:pPr>
        <w:ind w:left="2933" w:hanging="164"/>
      </w:pPr>
      <w:rPr>
        <w:rFonts w:hint="default"/>
        <w:lang w:val="ru-RU" w:eastAsia="ru-RU" w:bidi="ru-RU"/>
      </w:rPr>
    </w:lvl>
    <w:lvl w:ilvl="3" w:tplc="269A2F7A">
      <w:numFmt w:val="bullet"/>
      <w:lvlText w:val="•"/>
      <w:lvlJc w:val="left"/>
      <w:pPr>
        <w:ind w:left="3919" w:hanging="164"/>
      </w:pPr>
      <w:rPr>
        <w:rFonts w:hint="default"/>
        <w:lang w:val="ru-RU" w:eastAsia="ru-RU" w:bidi="ru-RU"/>
      </w:rPr>
    </w:lvl>
    <w:lvl w:ilvl="4" w:tplc="AB8457CE">
      <w:numFmt w:val="bullet"/>
      <w:lvlText w:val="•"/>
      <w:lvlJc w:val="left"/>
      <w:pPr>
        <w:ind w:left="4906" w:hanging="164"/>
      </w:pPr>
      <w:rPr>
        <w:rFonts w:hint="default"/>
        <w:lang w:val="ru-RU" w:eastAsia="ru-RU" w:bidi="ru-RU"/>
      </w:rPr>
    </w:lvl>
    <w:lvl w:ilvl="5" w:tplc="03B24602">
      <w:numFmt w:val="bullet"/>
      <w:lvlText w:val="•"/>
      <w:lvlJc w:val="left"/>
      <w:pPr>
        <w:ind w:left="5893" w:hanging="164"/>
      </w:pPr>
      <w:rPr>
        <w:rFonts w:hint="default"/>
        <w:lang w:val="ru-RU" w:eastAsia="ru-RU" w:bidi="ru-RU"/>
      </w:rPr>
    </w:lvl>
    <w:lvl w:ilvl="6" w:tplc="341A2E70">
      <w:numFmt w:val="bullet"/>
      <w:lvlText w:val="•"/>
      <w:lvlJc w:val="left"/>
      <w:pPr>
        <w:ind w:left="6879" w:hanging="164"/>
      </w:pPr>
      <w:rPr>
        <w:rFonts w:hint="default"/>
        <w:lang w:val="ru-RU" w:eastAsia="ru-RU" w:bidi="ru-RU"/>
      </w:rPr>
    </w:lvl>
    <w:lvl w:ilvl="7" w:tplc="C636BBFC">
      <w:numFmt w:val="bullet"/>
      <w:lvlText w:val="•"/>
      <w:lvlJc w:val="left"/>
      <w:pPr>
        <w:ind w:left="7866" w:hanging="164"/>
      </w:pPr>
      <w:rPr>
        <w:rFonts w:hint="default"/>
        <w:lang w:val="ru-RU" w:eastAsia="ru-RU" w:bidi="ru-RU"/>
      </w:rPr>
    </w:lvl>
    <w:lvl w:ilvl="8" w:tplc="22CAFED0">
      <w:numFmt w:val="bullet"/>
      <w:lvlText w:val="•"/>
      <w:lvlJc w:val="left"/>
      <w:pPr>
        <w:ind w:left="8853" w:hanging="164"/>
      </w:pPr>
      <w:rPr>
        <w:rFonts w:hint="default"/>
        <w:lang w:val="ru-RU" w:eastAsia="ru-RU" w:bidi="ru-RU"/>
      </w:rPr>
    </w:lvl>
  </w:abstractNum>
  <w:abstractNum w:abstractNumId="1" w15:restartNumberingAfterBreak="0">
    <w:nsid w:val="035F01FA"/>
    <w:multiLevelType w:val="multilevel"/>
    <w:tmpl w:val="FAE0E588"/>
    <w:lvl w:ilvl="0">
      <w:start w:val="2"/>
      <w:numFmt w:val="decimal"/>
      <w:lvlText w:val="%1"/>
      <w:lvlJc w:val="left"/>
      <w:pPr>
        <w:ind w:left="112" w:hanging="651"/>
      </w:pPr>
      <w:rPr>
        <w:rFonts w:hint="default"/>
        <w:lang w:val="ru-RU" w:eastAsia="ru-RU" w:bidi="ru-RU"/>
      </w:rPr>
    </w:lvl>
    <w:lvl w:ilvl="1">
      <w:start w:val="1"/>
      <w:numFmt w:val="decimal"/>
      <w:lvlText w:val="%1.%2."/>
      <w:lvlJc w:val="left"/>
      <w:pPr>
        <w:ind w:left="112" w:hanging="651"/>
        <w:jc w:val="right"/>
      </w:pPr>
      <w:rPr>
        <w:rFonts w:ascii="Times New Roman" w:eastAsia="Times New Roman" w:hAnsi="Times New Roman" w:cs="Times New Roman" w:hint="default"/>
        <w:b/>
        <w:bCs/>
        <w:spacing w:val="-1"/>
        <w:w w:val="100"/>
        <w:sz w:val="28"/>
        <w:szCs w:val="28"/>
        <w:lang w:val="ru-RU" w:eastAsia="ru-RU" w:bidi="ru-RU"/>
      </w:rPr>
    </w:lvl>
    <w:lvl w:ilvl="2">
      <w:start w:val="1"/>
      <w:numFmt w:val="decimal"/>
      <w:lvlText w:val="%1.%2.%3"/>
      <w:lvlJc w:val="left"/>
      <w:pPr>
        <w:ind w:left="1310" w:hanging="631"/>
      </w:pPr>
      <w:rPr>
        <w:rFonts w:ascii="Times New Roman" w:eastAsia="Times New Roman" w:hAnsi="Times New Roman" w:cs="Times New Roman" w:hint="default"/>
        <w:b/>
        <w:bCs/>
        <w:spacing w:val="-4"/>
        <w:w w:val="100"/>
        <w:sz w:val="28"/>
        <w:szCs w:val="28"/>
        <w:lang w:val="ru-RU" w:eastAsia="ru-RU" w:bidi="ru-RU"/>
      </w:rPr>
    </w:lvl>
    <w:lvl w:ilvl="3">
      <w:numFmt w:val="bullet"/>
      <w:lvlText w:val="-"/>
      <w:lvlJc w:val="left"/>
      <w:pPr>
        <w:ind w:left="232" w:hanging="164"/>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2746" w:hanging="164"/>
      </w:pPr>
      <w:rPr>
        <w:rFonts w:hint="default"/>
        <w:lang w:val="ru-RU" w:eastAsia="ru-RU" w:bidi="ru-RU"/>
      </w:rPr>
    </w:lvl>
    <w:lvl w:ilvl="5">
      <w:numFmt w:val="bullet"/>
      <w:lvlText w:val="•"/>
      <w:lvlJc w:val="left"/>
      <w:pPr>
        <w:ind w:left="4053" w:hanging="164"/>
      </w:pPr>
      <w:rPr>
        <w:rFonts w:hint="default"/>
        <w:lang w:val="ru-RU" w:eastAsia="ru-RU" w:bidi="ru-RU"/>
      </w:rPr>
    </w:lvl>
    <w:lvl w:ilvl="6">
      <w:numFmt w:val="bullet"/>
      <w:lvlText w:val="•"/>
      <w:lvlJc w:val="left"/>
      <w:pPr>
        <w:ind w:left="5359" w:hanging="164"/>
      </w:pPr>
      <w:rPr>
        <w:rFonts w:hint="default"/>
        <w:lang w:val="ru-RU" w:eastAsia="ru-RU" w:bidi="ru-RU"/>
      </w:rPr>
    </w:lvl>
    <w:lvl w:ilvl="7">
      <w:numFmt w:val="bullet"/>
      <w:lvlText w:val="•"/>
      <w:lvlJc w:val="left"/>
      <w:pPr>
        <w:ind w:left="6666" w:hanging="164"/>
      </w:pPr>
      <w:rPr>
        <w:rFonts w:hint="default"/>
        <w:lang w:val="ru-RU" w:eastAsia="ru-RU" w:bidi="ru-RU"/>
      </w:rPr>
    </w:lvl>
    <w:lvl w:ilvl="8">
      <w:numFmt w:val="bullet"/>
      <w:lvlText w:val="•"/>
      <w:lvlJc w:val="left"/>
      <w:pPr>
        <w:ind w:left="7973" w:hanging="164"/>
      </w:pPr>
      <w:rPr>
        <w:rFonts w:hint="default"/>
        <w:lang w:val="ru-RU" w:eastAsia="ru-RU" w:bidi="ru-RU"/>
      </w:rPr>
    </w:lvl>
  </w:abstractNum>
  <w:abstractNum w:abstractNumId="2" w15:restartNumberingAfterBreak="0">
    <w:nsid w:val="0681295C"/>
    <w:multiLevelType w:val="hybridMultilevel"/>
    <w:tmpl w:val="BBAA0118"/>
    <w:lvl w:ilvl="0" w:tplc="25E40876">
      <w:numFmt w:val="bullet"/>
      <w:lvlText w:val="−"/>
      <w:lvlJc w:val="left"/>
      <w:pPr>
        <w:ind w:left="1287"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E8D57E9"/>
    <w:multiLevelType w:val="hybridMultilevel"/>
    <w:tmpl w:val="1D7C663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1B03914"/>
    <w:multiLevelType w:val="hybridMultilevel"/>
    <w:tmpl w:val="824E6DE4"/>
    <w:lvl w:ilvl="0" w:tplc="7BFCD5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2AB56AC"/>
    <w:multiLevelType w:val="multilevel"/>
    <w:tmpl w:val="A0488C58"/>
    <w:lvl w:ilvl="0">
      <w:start w:val="1"/>
      <w:numFmt w:val="decimal"/>
      <w:pStyle w:val="1"/>
      <w:lvlText w:val="%1"/>
      <w:lvlJc w:val="left"/>
      <w:pPr>
        <w:ind w:left="432" w:hanging="432"/>
      </w:pPr>
    </w:lvl>
    <w:lvl w:ilvl="1">
      <w:start w:val="1"/>
      <w:numFmt w:val="decimal"/>
      <w:lvlText w:val="7.%2."/>
      <w:lvlJc w:val="left"/>
      <w:pPr>
        <w:ind w:left="576" w:hanging="576"/>
      </w:pPr>
      <w:rPr>
        <w:rFonts w:hint="default"/>
        <w:sz w:val="24"/>
        <w:szCs w:val="24"/>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184670B5"/>
    <w:multiLevelType w:val="multilevel"/>
    <w:tmpl w:val="570E348A"/>
    <w:lvl w:ilvl="0">
      <w:start w:val="1"/>
      <w:numFmt w:val="decimal"/>
      <w:lvlText w:val="%1."/>
      <w:lvlJc w:val="left"/>
      <w:pPr>
        <w:ind w:left="360" w:hanging="360"/>
      </w:p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7" w15:restartNumberingAfterBreak="0">
    <w:nsid w:val="1E817FF9"/>
    <w:multiLevelType w:val="hybridMultilevel"/>
    <w:tmpl w:val="B0C04A9C"/>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 w15:restartNumberingAfterBreak="0">
    <w:nsid w:val="25AC78EF"/>
    <w:multiLevelType w:val="hybridMultilevel"/>
    <w:tmpl w:val="52B0A48C"/>
    <w:lvl w:ilvl="0" w:tplc="3436737C">
      <w:numFmt w:val="bullet"/>
      <w:lvlText w:val="–"/>
      <w:lvlJc w:val="left"/>
      <w:pPr>
        <w:ind w:left="232" w:hanging="346"/>
      </w:pPr>
      <w:rPr>
        <w:rFonts w:ascii="Times New Roman" w:eastAsia="Times New Roman" w:hAnsi="Times New Roman" w:cs="Times New Roman" w:hint="default"/>
        <w:w w:val="100"/>
        <w:sz w:val="28"/>
        <w:szCs w:val="28"/>
        <w:lang w:val="ru-RU" w:eastAsia="ru-RU" w:bidi="ru-RU"/>
      </w:rPr>
    </w:lvl>
    <w:lvl w:ilvl="1" w:tplc="BF0812F0">
      <w:numFmt w:val="bullet"/>
      <w:lvlText w:val="•"/>
      <w:lvlJc w:val="left"/>
      <w:pPr>
        <w:ind w:left="1298" w:hanging="346"/>
      </w:pPr>
      <w:rPr>
        <w:rFonts w:hint="default"/>
        <w:lang w:val="ru-RU" w:eastAsia="ru-RU" w:bidi="ru-RU"/>
      </w:rPr>
    </w:lvl>
    <w:lvl w:ilvl="2" w:tplc="E168171A">
      <w:numFmt w:val="bullet"/>
      <w:lvlText w:val="•"/>
      <w:lvlJc w:val="left"/>
      <w:pPr>
        <w:ind w:left="2357" w:hanging="346"/>
      </w:pPr>
      <w:rPr>
        <w:rFonts w:hint="default"/>
        <w:lang w:val="ru-RU" w:eastAsia="ru-RU" w:bidi="ru-RU"/>
      </w:rPr>
    </w:lvl>
    <w:lvl w:ilvl="3" w:tplc="AC12E278">
      <w:numFmt w:val="bullet"/>
      <w:lvlText w:val="•"/>
      <w:lvlJc w:val="left"/>
      <w:pPr>
        <w:ind w:left="3415" w:hanging="346"/>
      </w:pPr>
      <w:rPr>
        <w:rFonts w:hint="default"/>
        <w:lang w:val="ru-RU" w:eastAsia="ru-RU" w:bidi="ru-RU"/>
      </w:rPr>
    </w:lvl>
    <w:lvl w:ilvl="4" w:tplc="D10C446A">
      <w:numFmt w:val="bullet"/>
      <w:lvlText w:val="•"/>
      <w:lvlJc w:val="left"/>
      <w:pPr>
        <w:ind w:left="4474" w:hanging="346"/>
      </w:pPr>
      <w:rPr>
        <w:rFonts w:hint="default"/>
        <w:lang w:val="ru-RU" w:eastAsia="ru-RU" w:bidi="ru-RU"/>
      </w:rPr>
    </w:lvl>
    <w:lvl w:ilvl="5" w:tplc="27BE2DB8">
      <w:numFmt w:val="bullet"/>
      <w:lvlText w:val="•"/>
      <w:lvlJc w:val="left"/>
      <w:pPr>
        <w:ind w:left="5533" w:hanging="346"/>
      </w:pPr>
      <w:rPr>
        <w:rFonts w:hint="default"/>
        <w:lang w:val="ru-RU" w:eastAsia="ru-RU" w:bidi="ru-RU"/>
      </w:rPr>
    </w:lvl>
    <w:lvl w:ilvl="6" w:tplc="51A82790">
      <w:numFmt w:val="bullet"/>
      <w:lvlText w:val="•"/>
      <w:lvlJc w:val="left"/>
      <w:pPr>
        <w:ind w:left="6591" w:hanging="346"/>
      </w:pPr>
      <w:rPr>
        <w:rFonts w:hint="default"/>
        <w:lang w:val="ru-RU" w:eastAsia="ru-RU" w:bidi="ru-RU"/>
      </w:rPr>
    </w:lvl>
    <w:lvl w:ilvl="7" w:tplc="119E52D8">
      <w:numFmt w:val="bullet"/>
      <w:lvlText w:val="•"/>
      <w:lvlJc w:val="left"/>
      <w:pPr>
        <w:ind w:left="7650" w:hanging="346"/>
      </w:pPr>
      <w:rPr>
        <w:rFonts w:hint="default"/>
        <w:lang w:val="ru-RU" w:eastAsia="ru-RU" w:bidi="ru-RU"/>
      </w:rPr>
    </w:lvl>
    <w:lvl w:ilvl="8" w:tplc="7D6E6908">
      <w:numFmt w:val="bullet"/>
      <w:lvlText w:val="•"/>
      <w:lvlJc w:val="left"/>
      <w:pPr>
        <w:ind w:left="8709" w:hanging="346"/>
      </w:pPr>
      <w:rPr>
        <w:rFonts w:hint="default"/>
        <w:lang w:val="ru-RU" w:eastAsia="ru-RU" w:bidi="ru-RU"/>
      </w:rPr>
    </w:lvl>
  </w:abstractNum>
  <w:abstractNum w:abstractNumId="9" w15:restartNumberingAfterBreak="0">
    <w:nsid w:val="27436ED5"/>
    <w:multiLevelType w:val="hybridMultilevel"/>
    <w:tmpl w:val="80D4EE00"/>
    <w:lvl w:ilvl="0" w:tplc="25E40876">
      <w:numFmt w:val="bullet"/>
      <w:lvlText w:val="−"/>
      <w:lvlJc w:val="left"/>
      <w:pPr>
        <w:ind w:left="1287"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A872937"/>
    <w:multiLevelType w:val="hybridMultilevel"/>
    <w:tmpl w:val="E068A8F8"/>
    <w:lvl w:ilvl="0" w:tplc="A5C4C9C8">
      <w:start w:val="1"/>
      <w:numFmt w:val="decimal"/>
      <w:lvlText w:val="%1."/>
      <w:lvlJc w:val="left"/>
      <w:pPr>
        <w:ind w:left="232" w:hanging="501"/>
      </w:pPr>
      <w:rPr>
        <w:rFonts w:ascii="Times New Roman" w:eastAsia="Times New Roman" w:hAnsi="Times New Roman" w:cs="Times New Roman" w:hint="default"/>
        <w:w w:val="100"/>
        <w:sz w:val="28"/>
        <w:szCs w:val="28"/>
        <w:lang w:val="ru-RU" w:eastAsia="ru-RU" w:bidi="ru-RU"/>
      </w:rPr>
    </w:lvl>
    <w:lvl w:ilvl="1" w:tplc="BBFC3580">
      <w:numFmt w:val="bullet"/>
      <w:lvlText w:val="•"/>
      <w:lvlJc w:val="left"/>
      <w:pPr>
        <w:ind w:left="1298" w:hanging="501"/>
      </w:pPr>
      <w:rPr>
        <w:rFonts w:hint="default"/>
        <w:lang w:val="ru-RU" w:eastAsia="ru-RU" w:bidi="ru-RU"/>
      </w:rPr>
    </w:lvl>
    <w:lvl w:ilvl="2" w:tplc="DB945EDA">
      <w:numFmt w:val="bullet"/>
      <w:lvlText w:val="•"/>
      <w:lvlJc w:val="left"/>
      <w:pPr>
        <w:ind w:left="2357" w:hanging="501"/>
      </w:pPr>
      <w:rPr>
        <w:rFonts w:hint="default"/>
        <w:lang w:val="ru-RU" w:eastAsia="ru-RU" w:bidi="ru-RU"/>
      </w:rPr>
    </w:lvl>
    <w:lvl w:ilvl="3" w:tplc="56789604">
      <w:numFmt w:val="bullet"/>
      <w:lvlText w:val="•"/>
      <w:lvlJc w:val="left"/>
      <w:pPr>
        <w:ind w:left="3415" w:hanging="501"/>
      </w:pPr>
      <w:rPr>
        <w:rFonts w:hint="default"/>
        <w:lang w:val="ru-RU" w:eastAsia="ru-RU" w:bidi="ru-RU"/>
      </w:rPr>
    </w:lvl>
    <w:lvl w:ilvl="4" w:tplc="9B5C99BE">
      <w:numFmt w:val="bullet"/>
      <w:lvlText w:val="•"/>
      <w:lvlJc w:val="left"/>
      <w:pPr>
        <w:ind w:left="4474" w:hanging="501"/>
      </w:pPr>
      <w:rPr>
        <w:rFonts w:hint="default"/>
        <w:lang w:val="ru-RU" w:eastAsia="ru-RU" w:bidi="ru-RU"/>
      </w:rPr>
    </w:lvl>
    <w:lvl w:ilvl="5" w:tplc="8F900310">
      <w:numFmt w:val="bullet"/>
      <w:lvlText w:val="•"/>
      <w:lvlJc w:val="left"/>
      <w:pPr>
        <w:ind w:left="5533" w:hanging="501"/>
      </w:pPr>
      <w:rPr>
        <w:rFonts w:hint="default"/>
        <w:lang w:val="ru-RU" w:eastAsia="ru-RU" w:bidi="ru-RU"/>
      </w:rPr>
    </w:lvl>
    <w:lvl w:ilvl="6" w:tplc="F2FC5A6C">
      <w:numFmt w:val="bullet"/>
      <w:lvlText w:val="•"/>
      <w:lvlJc w:val="left"/>
      <w:pPr>
        <w:ind w:left="6591" w:hanging="501"/>
      </w:pPr>
      <w:rPr>
        <w:rFonts w:hint="default"/>
        <w:lang w:val="ru-RU" w:eastAsia="ru-RU" w:bidi="ru-RU"/>
      </w:rPr>
    </w:lvl>
    <w:lvl w:ilvl="7" w:tplc="54F8FE3E">
      <w:numFmt w:val="bullet"/>
      <w:lvlText w:val="•"/>
      <w:lvlJc w:val="left"/>
      <w:pPr>
        <w:ind w:left="7650" w:hanging="501"/>
      </w:pPr>
      <w:rPr>
        <w:rFonts w:hint="default"/>
        <w:lang w:val="ru-RU" w:eastAsia="ru-RU" w:bidi="ru-RU"/>
      </w:rPr>
    </w:lvl>
    <w:lvl w:ilvl="8" w:tplc="585E7D16">
      <w:numFmt w:val="bullet"/>
      <w:lvlText w:val="•"/>
      <w:lvlJc w:val="left"/>
      <w:pPr>
        <w:ind w:left="8709" w:hanging="501"/>
      </w:pPr>
      <w:rPr>
        <w:rFonts w:hint="default"/>
        <w:lang w:val="ru-RU" w:eastAsia="ru-RU" w:bidi="ru-RU"/>
      </w:rPr>
    </w:lvl>
  </w:abstractNum>
  <w:abstractNum w:abstractNumId="11" w15:restartNumberingAfterBreak="0">
    <w:nsid w:val="2A8B494F"/>
    <w:multiLevelType w:val="hybridMultilevel"/>
    <w:tmpl w:val="447216B8"/>
    <w:lvl w:ilvl="0" w:tplc="25E40876">
      <w:numFmt w:val="bullet"/>
      <w:lvlText w:val="−"/>
      <w:lvlJc w:val="left"/>
      <w:pPr>
        <w:ind w:left="1440"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DA71E4A"/>
    <w:multiLevelType w:val="multilevel"/>
    <w:tmpl w:val="B53EA3F4"/>
    <w:lvl w:ilvl="0">
      <w:start w:val="2"/>
      <w:numFmt w:val="decimal"/>
      <w:lvlText w:val="%1"/>
      <w:lvlJc w:val="left"/>
      <w:pPr>
        <w:ind w:left="112" w:hanging="651"/>
      </w:pPr>
      <w:rPr>
        <w:rFonts w:hint="default"/>
        <w:lang w:val="ru-RU" w:eastAsia="ru-RU" w:bidi="ru-RU"/>
      </w:rPr>
    </w:lvl>
    <w:lvl w:ilvl="1">
      <w:start w:val="1"/>
      <w:numFmt w:val="decimal"/>
      <w:lvlText w:val="%1.%2."/>
      <w:lvlJc w:val="left"/>
      <w:pPr>
        <w:ind w:left="112" w:hanging="651"/>
        <w:jc w:val="right"/>
      </w:pPr>
      <w:rPr>
        <w:rFonts w:ascii="Times New Roman" w:eastAsia="Times New Roman" w:hAnsi="Times New Roman" w:cs="Times New Roman" w:hint="default"/>
        <w:b/>
        <w:bCs/>
        <w:spacing w:val="-1"/>
        <w:w w:val="100"/>
        <w:sz w:val="28"/>
        <w:szCs w:val="28"/>
        <w:lang w:val="ru-RU" w:eastAsia="ru-RU" w:bidi="ru-RU"/>
      </w:rPr>
    </w:lvl>
    <w:lvl w:ilvl="2">
      <w:start w:val="1"/>
      <w:numFmt w:val="decimal"/>
      <w:lvlText w:val="%1.%2.%3"/>
      <w:lvlJc w:val="left"/>
      <w:pPr>
        <w:ind w:left="1310" w:hanging="631"/>
      </w:pPr>
      <w:rPr>
        <w:rFonts w:ascii="Times New Roman" w:eastAsia="Times New Roman" w:hAnsi="Times New Roman" w:cs="Times New Roman" w:hint="default"/>
        <w:b/>
        <w:bCs/>
        <w:spacing w:val="-4"/>
        <w:w w:val="100"/>
        <w:sz w:val="28"/>
        <w:szCs w:val="28"/>
        <w:lang w:val="ru-RU" w:eastAsia="ru-RU" w:bidi="ru-RU"/>
      </w:rPr>
    </w:lvl>
    <w:lvl w:ilvl="3">
      <w:numFmt w:val="bullet"/>
      <w:lvlText w:val="-"/>
      <w:lvlJc w:val="left"/>
      <w:pPr>
        <w:ind w:left="232" w:hanging="164"/>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2746" w:hanging="164"/>
      </w:pPr>
      <w:rPr>
        <w:rFonts w:hint="default"/>
        <w:lang w:val="ru-RU" w:eastAsia="ru-RU" w:bidi="ru-RU"/>
      </w:rPr>
    </w:lvl>
    <w:lvl w:ilvl="5">
      <w:numFmt w:val="bullet"/>
      <w:lvlText w:val="•"/>
      <w:lvlJc w:val="left"/>
      <w:pPr>
        <w:ind w:left="4053" w:hanging="164"/>
      </w:pPr>
      <w:rPr>
        <w:rFonts w:hint="default"/>
        <w:lang w:val="ru-RU" w:eastAsia="ru-RU" w:bidi="ru-RU"/>
      </w:rPr>
    </w:lvl>
    <w:lvl w:ilvl="6">
      <w:numFmt w:val="bullet"/>
      <w:lvlText w:val="•"/>
      <w:lvlJc w:val="left"/>
      <w:pPr>
        <w:ind w:left="5359" w:hanging="164"/>
      </w:pPr>
      <w:rPr>
        <w:rFonts w:hint="default"/>
        <w:lang w:val="ru-RU" w:eastAsia="ru-RU" w:bidi="ru-RU"/>
      </w:rPr>
    </w:lvl>
    <w:lvl w:ilvl="7">
      <w:numFmt w:val="bullet"/>
      <w:lvlText w:val="•"/>
      <w:lvlJc w:val="left"/>
      <w:pPr>
        <w:ind w:left="6666" w:hanging="164"/>
      </w:pPr>
      <w:rPr>
        <w:rFonts w:hint="default"/>
        <w:lang w:val="ru-RU" w:eastAsia="ru-RU" w:bidi="ru-RU"/>
      </w:rPr>
    </w:lvl>
    <w:lvl w:ilvl="8">
      <w:numFmt w:val="bullet"/>
      <w:lvlText w:val="•"/>
      <w:lvlJc w:val="left"/>
      <w:pPr>
        <w:ind w:left="7973" w:hanging="164"/>
      </w:pPr>
      <w:rPr>
        <w:rFonts w:hint="default"/>
        <w:lang w:val="ru-RU" w:eastAsia="ru-RU" w:bidi="ru-RU"/>
      </w:rPr>
    </w:lvl>
  </w:abstractNum>
  <w:abstractNum w:abstractNumId="13" w15:restartNumberingAfterBreak="0">
    <w:nsid w:val="3260456D"/>
    <w:multiLevelType w:val="multilevel"/>
    <w:tmpl w:val="B4408ACA"/>
    <w:lvl w:ilvl="0">
      <w:start w:val="2"/>
      <w:numFmt w:val="decimal"/>
      <w:lvlText w:val="%1"/>
      <w:lvlJc w:val="left"/>
      <w:pPr>
        <w:ind w:left="232" w:hanging="706"/>
      </w:pPr>
      <w:rPr>
        <w:rFonts w:hint="default"/>
        <w:lang w:val="ru-RU" w:eastAsia="ru-RU" w:bidi="ru-RU"/>
      </w:rPr>
    </w:lvl>
    <w:lvl w:ilvl="1">
      <w:start w:val="5"/>
      <w:numFmt w:val="decimal"/>
      <w:lvlText w:val="%1.%2"/>
      <w:lvlJc w:val="left"/>
      <w:pPr>
        <w:ind w:left="232" w:hanging="706"/>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232" w:hanging="1046"/>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3373" w:hanging="1046"/>
      </w:pPr>
      <w:rPr>
        <w:rFonts w:hint="default"/>
        <w:lang w:val="ru-RU" w:eastAsia="ru-RU" w:bidi="ru-RU"/>
      </w:rPr>
    </w:lvl>
    <w:lvl w:ilvl="4">
      <w:numFmt w:val="bullet"/>
      <w:lvlText w:val="•"/>
      <w:lvlJc w:val="left"/>
      <w:pPr>
        <w:ind w:left="4418" w:hanging="1046"/>
      </w:pPr>
      <w:rPr>
        <w:rFonts w:hint="default"/>
        <w:lang w:val="ru-RU" w:eastAsia="ru-RU" w:bidi="ru-RU"/>
      </w:rPr>
    </w:lvl>
    <w:lvl w:ilvl="5">
      <w:numFmt w:val="bullet"/>
      <w:lvlText w:val="•"/>
      <w:lvlJc w:val="left"/>
      <w:pPr>
        <w:ind w:left="5463" w:hanging="1046"/>
      </w:pPr>
      <w:rPr>
        <w:rFonts w:hint="default"/>
        <w:lang w:val="ru-RU" w:eastAsia="ru-RU" w:bidi="ru-RU"/>
      </w:rPr>
    </w:lvl>
    <w:lvl w:ilvl="6">
      <w:numFmt w:val="bullet"/>
      <w:lvlText w:val="•"/>
      <w:lvlJc w:val="left"/>
      <w:pPr>
        <w:ind w:left="6507" w:hanging="1046"/>
      </w:pPr>
      <w:rPr>
        <w:rFonts w:hint="default"/>
        <w:lang w:val="ru-RU" w:eastAsia="ru-RU" w:bidi="ru-RU"/>
      </w:rPr>
    </w:lvl>
    <w:lvl w:ilvl="7">
      <w:numFmt w:val="bullet"/>
      <w:lvlText w:val="•"/>
      <w:lvlJc w:val="left"/>
      <w:pPr>
        <w:ind w:left="7552" w:hanging="1046"/>
      </w:pPr>
      <w:rPr>
        <w:rFonts w:hint="default"/>
        <w:lang w:val="ru-RU" w:eastAsia="ru-RU" w:bidi="ru-RU"/>
      </w:rPr>
    </w:lvl>
    <w:lvl w:ilvl="8">
      <w:numFmt w:val="bullet"/>
      <w:lvlText w:val="•"/>
      <w:lvlJc w:val="left"/>
      <w:pPr>
        <w:ind w:left="8597" w:hanging="1046"/>
      </w:pPr>
      <w:rPr>
        <w:rFonts w:hint="default"/>
        <w:lang w:val="ru-RU" w:eastAsia="ru-RU" w:bidi="ru-RU"/>
      </w:rPr>
    </w:lvl>
  </w:abstractNum>
  <w:abstractNum w:abstractNumId="14" w15:restartNumberingAfterBreak="0">
    <w:nsid w:val="32F05BA6"/>
    <w:multiLevelType w:val="multilevel"/>
    <w:tmpl w:val="0876076C"/>
    <w:lvl w:ilvl="0">
      <w:start w:val="2"/>
      <w:numFmt w:val="decimal"/>
      <w:lvlText w:val="%1"/>
      <w:lvlJc w:val="left"/>
      <w:pPr>
        <w:ind w:left="196" w:hanging="572"/>
      </w:pPr>
      <w:rPr>
        <w:rFonts w:hint="default"/>
        <w:lang w:val="ru-RU" w:eastAsia="ru-RU" w:bidi="ru-RU"/>
      </w:rPr>
    </w:lvl>
    <w:lvl w:ilvl="1">
      <w:start w:val="13"/>
      <w:numFmt w:val="decimal"/>
      <w:lvlText w:val="%1.%2"/>
      <w:lvlJc w:val="left"/>
      <w:pPr>
        <w:ind w:left="196" w:hanging="572"/>
      </w:pPr>
      <w:rPr>
        <w:rFonts w:ascii="Times New Roman" w:eastAsia="Times New Roman" w:hAnsi="Times New Roman" w:cs="Times New Roman" w:hint="default"/>
        <w:b/>
        <w:bCs/>
        <w:spacing w:val="-2"/>
        <w:w w:val="100"/>
        <w:sz w:val="28"/>
        <w:szCs w:val="28"/>
        <w:lang w:val="ru-RU" w:eastAsia="ru-RU" w:bidi="ru-RU"/>
      </w:rPr>
    </w:lvl>
    <w:lvl w:ilvl="2">
      <w:start w:val="1"/>
      <w:numFmt w:val="decimal"/>
      <w:lvlText w:val="%1.%2.%3"/>
      <w:lvlJc w:val="left"/>
      <w:pPr>
        <w:ind w:left="1535" w:hanging="774"/>
      </w:pPr>
      <w:rPr>
        <w:rFonts w:ascii="Times New Roman" w:eastAsia="Times New Roman" w:hAnsi="Times New Roman" w:cs="Times New Roman" w:hint="default"/>
        <w:b/>
        <w:bCs/>
        <w:spacing w:val="-2"/>
        <w:w w:val="100"/>
        <w:sz w:val="28"/>
        <w:szCs w:val="28"/>
        <w:lang w:val="ru-RU" w:eastAsia="ru-RU" w:bidi="ru-RU"/>
      </w:rPr>
    </w:lvl>
    <w:lvl w:ilvl="3">
      <w:numFmt w:val="bullet"/>
      <w:lvlText w:val="•"/>
      <w:lvlJc w:val="left"/>
      <w:pPr>
        <w:ind w:left="3532" w:hanging="774"/>
      </w:pPr>
      <w:rPr>
        <w:rFonts w:hint="default"/>
        <w:lang w:val="ru-RU" w:eastAsia="ru-RU" w:bidi="ru-RU"/>
      </w:rPr>
    </w:lvl>
    <w:lvl w:ilvl="4">
      <w:numFmt w:val="bullet"/>
      <w:lvlText w:val="•"/>
      <w:lvlJc w:val="left"/>
      <w:pPr>
        <w:ind w:left="4528" w:hanging="774"/>
      </w:pPr>
      <w:rPr>
        <w:rFonts w:hint="default"/>
        <w:lang w:val="ru-RU" w:eastAsia="ru-RU" w:bidi="ru-RU"/>
      </w:rPr>
    </w:lvl>
    <w:lvl w:ilvl="5">
      <w:numFmt w:val="bullet"/>
      <w:lvlText w:val="•"/>
      <w:lvlJc w:val="left"/>
      <w:pPr>
        <w:ind w:left="5525" w:hanging="774"/>
      </w:pPr>
      <w:rPr>
        <w:rFonts w:hint="default"/>
        <w:lang w:val="ru-RU" w:eastAsia="ru-RU" w:bidi="ru-RU"/>
      </w:rPr>
    </w:lvl>
    <w:lvl w:ilvl="6">
      <w:numFmt w:val="bullet"/>
      <w:lvlText w:val="•"/>
      <w:lvlJc w:val="left"/>
      <w:pPr>
        <w:ind w:left="6521" w:hanging="774"/>
      </w:pPr>
      <w:rPr>
        <w:rFonts w:hint="default"/>
        <w:lang w:val="ru-RU" w:eastAsia="ru-RU" w:bidi="ru-RU"/>
      </w:rPr>
    </w:lvl>
    <w:lvl w:ilvl="7">
      <w:numFmt w:val="bullet"/>
      <w:lvlText w:val="•"/>
      <w:lvlJc w:val="left"/>
      <w:pPr>
        <w:ind w:left="7517" w:hanging="774"/>
      </w:pPr>
      <w:rPr>
        <w:rFonts w:hint="default"/>
        <w:lang w:val="ru-RU" w:eastAsia="ru-RU" w:bidi="ru-RU"/>
      </w:rPr>
    </w:lvl>
    <w:lvl w:ilvl="8">
      <w:numFmt w:val="bullet"/>
      <w:lvlText w:val="•"/>
      <w:lvlJc w:val="left"/>
      <w:pPr>
        <w:ind w:left="8513" w:hanging="774"/>
      </w:pPr>
      <w:rPr>
        <w:rFonts w:hint="default"/>
        <w:lang w:val="ru-RU" w:eastAsia="ru-RU" w:bidi="ru-RU"/>
      </w:rPr>
    </w:lvl>
  </w:abstractNum>
  <w:abstractNum w:abstractNumId="15" w15:restartNumberingAfterBreak="0">
    <w:nsid w:val="3D0525A3"/>
    <w:multiLevelType w:val="hybridMultilevel"/>
    <w:tmpl w:val="7764D966"/>
    <w:lvl w:ilvl="0" w:tplc="8FFE95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1FB75B3"/>
    <w:multiLevelType w:val="hybridMultilevel"/>
    <w:tmpl w:val="635E8F82"/>
    <w:lvl w:ilvl="0" w:tplc="55C27C5A">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41FC2B98"/>
    <w:multiLevelType w:val="hybridMultilevel"/>
    <w:tmpl w:val="322C13D8"/>
    <w:lvl w:ilvl="0" w:tplc="25E40876">
      <w:numFmt w:val="bullet"/>
      <w:lvlText w:val="−"/>
      <w:lvlJc w:val="left"/>
      <w:pPr>
        <w:ind w:left="1440"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983771C"/>
    <w:multiLevelType w:val="hybridMultilevel"/>
    <w:tmpl w:val="7442ACD2"/>
    <w:lvl w:ilvl="0" w:tplc="25E40876">
      <w:numFmt w:val="bullet"/>
      <w:lvlText w:val="−"/>
      <w:lvlJc w:val="left"/>
      <w:pPr>
        <w:ind w:left="1440"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4D627A77"/>
    <w:multiLevelType w:val="hybridMultilevel"/>
    <w:tmpl w:val="090C61A4"/>
    <w:lvl w:ilvl="0" w:tplc="3460920A">
      <w:numFmt w:val="bullet"/>
      <w:lvlText w:val="-"/>
      <w:lvlJc w:val="left"/>
      <w:pPr>
        <w:ind w:left="1402" w:hanging="164"/>
      </w:pPr>
      <w:rPr>
        <w:rFonts w:ascii="Times New Roman" w:eastAsia="Times New Roman" w:hAnsi="Times New Roman" w:cs="Times New Roman" w:hint="default"/>
        <w:w w:val="100"/>
        <w:sz w:val="28"/>
        <w:szCs w:val="28"/>
        <w:lang w:val="ru-RU" w:eastAsia="ru-RU" w:bidi="ru-RU"/>
      </w:rPr>
    </w:lvl>
    <w:lvl w:ilvl="1" w:tplc="061CE2B4">
      <w:numFmt w:val="bullet"/>
      <w:lvlText w:val="•"/>
      <w:lvlJc w:val="left"/>
      <w:pPr>
        <w:ind w:left="2376" w:hanging="164"/>
      </w:pPr>
      <w:rPr>
        <w:lang w:val="ru-RU" w:eastAsia="ru-RU" w:bidi="ru-RU"/>
      </w:rPr>
    </w:lvl>
    <w:lvl w:ilvl="2" w:tplc="9668BAAE">
      <w:numFmt w:val="bullet"/>
      <w:lvlText w:val="•"/>
      <w:lvlJc w:val="left"/>
      <w:pPr>
        <w:ind w:left="3353" w:hanging="164"/>
      </w:pPr>
      <w:rPr>
        <w:lang w:val="ru-RU" w:eastAsia="ru-RU" w:bidi="ru-RU"/>
      </w:rPr>
    </w:lvl>
    <w:lvl w:ilvl="3" w:tplc="4428156E">
      <w:numFmt w:val="bullet"/>
      <w:lvlText w:val="•"/>
      <w:lvlJc w:val="left"/>
      <w:pPr>
        <w:ind w:left="4329" w:hanging="164"/>
      </w:pPr>
      <w:rPr>
        <w:lang w:val="ru-RU" w:eastAsia="ru-RU" w:bidi="ru-RU"/>
      </w:rPr>
    </w:lvl>
    <w:lvl w:ilvl="4" w:tplc="82DA4F82">
      <w:numFmt w:val="bullet"/>
      <w:lvlText w:val="•"/>
      <w:lvlJc w:val="left"/>
      <w:pPr>
        <w:ind w:left="5306" w:hanging="164"/>
      </w:pPr>
      <w:rPr>
        <w:lang w:val="ru-RU" w:eastAsia="ru-RU" w:bidi="ru-RU"/>
      </w:rPr>
    </w:lvl>
    <w:lvl w:ilvl="5" w:tplc="BC8AA746">
      <w:numFmt w:val="bullet"/>
      <w:lvlText w:val="•"/>
      <w:lvlJc w:val="left"/>
      <w:pPr>
        <w:ind w:left="6283" w:hanging="164"/>
      </w:pPr>
      <w:rPr>
        <w:lang w:val="ru-RU" w:eastAsia="ru-RU" w:bidi="ru-RU"/>
      </w:rPr>
    </w:lvl>
    <w:lvl w:ilvl="6" w:tplc="B2AC04E6">
      <w:numFmt w:val="bullet"/>
      <w:lvlText w:val="•"/>
      <w:lvlJc w:val="left"/>
      <w:pPr>
        <w:ind w:left="7259" w:hanging="164"/>
      </w:pPr>
      <w:rPr>
        <w:lang w:val="ru-RU" w:eastAsia="ru-RU" w:bidi="ru-RU"/>
      </w:rPr>
    </w:lvl>
    <w:lvl w:ilvl="7" w:tplc="5344B690">
      <w:numFmt w:val="bullet"/>
      <w:lvlText w:val="•"/>
      <w:lvlJc w:val="left"/>
      <w:pPr>
        <w:ind w:left="8236" w:hanging="164"/>
      </w:pPr>
      <w:rPr>
        <w:lang w:val="ru-RU" w:eastAsia="ru-RU" w:bidi="ru-RU"/>
      </w:rPr>
    </w:lvl>
    <w:lvl w:ilvl="8" w:tplc="5B8A20E8">
      <w:numFmt w:val="bullet"/>
      <w:lvlText w:val="•"/>
      <w:lvlJc w:val="left"/>
      <w:pPr>
        <w:ind w:left="9213" w:hanging="164"/>
      </w:pPr>
      <w:rPr>
        <w:lang w:val="ru-RU" w:eastAsia="ru-RU" w:bidi="ru-RU"/>
      </w:rPr>
    </w:lvl>
  </w:abstractNum>
  <w:abstractNum w:abstractNumId="20" w15:restartNumberingAfterBreak="0">
    <w:nsid w:val="4D6A1FAB"/>
    <w:multiLevelType w:val="hybridMultilevel"/>
    <w:tmpl w:val="58E0F1D6"/>
    <w:lvl w:ilvl="0" w:tplc="25E40876">
      <w:numFmt w:val="bullet"/>
      <w:lvlText w:val="−"/>
      <w:lvlJc w:val="left"/>
      <w:pPr>
        <w:ind w:left="1287"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1F1329E"/>
    <w:multiLevelType w:val="multilevel"/>
    <w:tmpl w:val="2C3A0C66"/>
    <w:lvl w:ilvl="0">
      <w:start w:val="2"/>
      <w:numFmt w:val="decimal"/>
      <w:lvlText w:val="%1"/>
      <w:lvlJc w:val="left"/>
      <w:pPr>
        <w:ind w:left="136" w:hanging="572"/>
      </w:pPr>
      <w:rPr>
        <w:rFonts w:hint="default"/>
        <w:lang w:val="ru-RU" w:eastAsia="en-US" w:bidi="ar-SA"/>
      </w:rPr>
    </w:lvl>
    <w:lvl w:ilvl="1">
      <w:start w:val="13"/>
      <w:numFmt w:val="decimal"/>
      <w:lvlText w:val="%1.%2"/>
      <w:lvlJc w:val="left"/>
      <w:pPr>
        <w:ind w:left="136" w:hanging="572"/>
      </w:pPr>
      <w:rPr>
        <w:rFonts w:ascii="Times New Roman" w:eastAsia="Times New Roman" w:hAnsi="Times New Roman" w:cs="Times New Roman" w:hint="default"/>
        <w:b/>
        <w:bCs/>
        <w:spacing w:val="-2"/>
        <w:w w:val="100"/>
        <w:sz w:val="28"/>
        <w:szCs w:val="28"/>
        <w:lang w:val="ru-RU" w:eastAsia="en-US" w:bidi="ar-SA"/>
      </w:rPr>
    </w:lvl>
    <w:lvl w:ilvl="2">
      <w:start w:val="1"/>
      <w:numFmt w:val="decimal"/>
      <w:lvlText w:val="%1.%2.%3"/>
      <w:lvlJc w:val="left"/>
      <w:pPr>
        <w:ind w:left="1475" w:hanging="774"/>
      </w:pPr>
      <w:rPr>
        <w:rFonts w:ascii="Times New Roman" w:eastAsia="Times New Roman" w:hAnsi="Times New Roman" w:cs="Times New Roman" w:hint="default"/>
        <w:b/>
        <w:bCs/>
        <w:spacing w:val="-2"/>
        <w:w w:val="100"/>
        <w:sz w:val="28"/>
        <w:szCs w:val="28"/>
        <w:lang w:val="ru-RU" w:eastAsia="en-US" w:bidi="ar-SA"/>
      </w:rPr>
    </w:lvl>
    <w:lvl w:ilvl="3">
      <w:numFmt w:val="bullet"/>
      <w:lvlText w:val="•"/>
      <w:lvlJc w:val="left"/>
      <w:pPr>
        <w:ind w:left="2603" w:hanging="774"/>
      </w:pPr>
      <w:rPr>
        <w:rFonts w:hint="default"/>
        <w:lang w:val="ru-RU" w:eastAsia="en-US" w:bidi="ar-SA"/>
      </w:rPr>
    </w:lvl>
    <w:lvl w:ilvl="4">
      <w:numFmt w:val="bullet"/>
      <w:lvlText w:val="•"/>
      <w:lvlJc w:val="left"/>
      <w:pPr>
        <w:ind w:left="3726" w:hanging="774"/>
      </w:pPr>
      <w:rPr>
        <w:rFonts w:hint="default"/>
        <w:lang w:val="ru-RU" w:eastAsia="en-US" w:bidi="ar-SA"/>
      </w:rPr>
    </w:lvl>
    <w:lvl w:ilvl="5">
      <w:numFmt w:val="bullet"/>
      <w:lvlText w:val="•"/>
      <w:lvlJc w:val="left"/>
      <w:pPr>
        <w:ind w:left="4849" w:hanging="774"/>
      </w:pPr>
      <w:rPr>
        <w:rFonts w:hint="default"/>
        <w:lang w:val="ru-RU" w:eastAsia="en-US" w:bidi="ar-SA"/>
      </w:rPr>
    </w:lvl>
    <w:lvl w:ilvl="6">
      <w:numFmt w:val="bullet"/>
      <w:lvlText w:val="•"/>
      <w:lvlJc w:val="left"/>
      <w:pPr>
        <w:ind w:left="5973" w:hanging="774"/>
      </w:pPr>
      <w:rPr>
        <w:rFonts w:hint="default"/>
        <w:lang w:val="ru-RU" w:eastAsia="en-US" w:bidi="ar-SA"/>
      </w:rPr>
    </w:lvl>
    <w:lvl w:ilvl="7">
      <w:numFmt w:val="bullet"/>
      <w:lvlText w:val="•"/>
      <w:lvlJc w:val="left"/>
      <w:pPr>
        <w:ind w:left="7096" w:hanging="774"/>
      </w:pPr>
      <w:rPr>
        <w:rFonts w:hint="default"/>
        <w:lang w:val="ru-RU" w:eastAsia="en-US" w:bidi="ar-SA"/>
      </w:rPr>
    </w:lvl>
    <w:lvl w:ilvl="8">
      <w:numFmt w:val="bullet"/>
      <w:lvlText w:val="•"/>
      <w:lvlJc w:val="left"/>
      <w:pPr>
        <w:ind w:left="8219" w:hanging="774"/>
      </w:pPr>
      <w:rPr>
        <w:rFonts w:hint="default"/>
        <w:lang w:val="ru-RU" w:eastAsia="en-US" w:bidi="ar-SA"/>
      </w:rPr>
    </w:lvl>
  </w:abstractNum>
  <w:abstractNum w:abstractNumId="22" w15:restartNumberingAfterBreak="0">
    <w:nsid w:val="62FE78A8"/>
    <w:multiLevelType w:val="hybridMultilevel"/>
    <w:tmpl w:val="350A0E12"/>
    <w:lvl w:ilvl="0" w:tplc="4762E4BE">
      <w:numFmt w:val="bullet"/>
      <w:lvlText w:val="-"/>
      <w:lvlJc w:val="left"/>
      <w:pPr>
        <w:ind w:left="672" w:hanging="164"/>
      </w:pPr>
      <w:rPr>
        <w:rFonts w:ascii="Times New Roman" w:eastAsia="Times New Roman" w:hAnsi="Times New Roman" w:cs="Times New Roman" w:hint="default"/>
        <w:w w:val="100"/>
        <w:sz w:val="28"/>
        <w:szCs w:val="28"/>
        <w:lang w:val="ru-RU" w:eastAsia="ru-RU" w:bidi="ru-RU"/>
      </w:rPr>
    </w:lvl>
    <w:lvl w:ilvl="1" w:tplc="FBEE5F62">
      <w:numFmt w:val="bullet"/>
      <w:lvlText w:val="•"/>
      <w:lvlJc w:val="left"/>
      <w:pPr>
        <w:ind w:left="1728" w:hanging="164"/>
      </w:pPr>
      <w:rPr>
        <w:lang w:val="ru-RU" w:eastAsia="ru-RU" w:bidi="ru-RU"/>
      </w:rPr>
    </w:lvl>
    <w:lvl w:ilvl="2" w:tplc="85A464F0">
      <w:numFmt w:val="bullet"/>
      <w:lvlText w:val="•"/>
      <w:lvlJc w:val="left"/>
      <w:pPr>
        <w:ind w:left="2777" w:hanging="164"/>
      </w:pPr>
      <w:rPr>
        <w:lang w:val="ru-RU" w:eastAsia="ru-RU" w:bidi="ru-RU"/>
      </w:rPr>
    </w:lvl>
    <w:lvl w:ilvl="3" w:tplc="C2EEB4C0">
      <w:numFmt w:val="bullet"/>
      <w:lvlText w:val="•"/>
      <w:lvlJc w:val="left"/>
      <w:pPr>
        <w:ind w:left="3825" w:hanging="164"/>
      </w:pPr>
      <w:rPr>
        <w:lang w:val="ru-RU" w:eastAsia="ru-RU" w:bidi="ru-RU"/>
      </w:rPr>
    </w:lvl>
    <w:lvl w:ilvl="4" w:tplc="D48EF2A6">
      <w:numFmt w:val="bullet"/>
      <w:lvlText w:val="•"/>
      <w:lvlJc w:val="left"/>
      <w:pPr>
        <w:ind w:left="4874" w:hanging="164"/>
      </w:pPr>
      <w:rPr>
        <w:lang w:val="ru-RU" w:eastAsia="ru-RU" w:bidi="ru-RU"/>
      </w:rPr>
    </w:lvl>
    <w:lvl w:ilvl="5" w:tplc="7F44C0DE">
      <w:numFmt w:val="bullet"/>
      <w:lvlText w:val="•"/>
      <w:lvlJc w:val="left"/>
      <w:pPr>
        <w:ind w:left="5923" w:hanging="164"/>
      </w:pPr>
      <w:rPr>
        <w:lang w:val="ru-RU" w:eastAsia="ru-RU" w:bidi="ru-RU"/>
      </w:rPr>
    </w:lvl>
    <w:lvl w:ilvl="6" w:tplc="80C0C680">
      <w:numFmt w:val="bullet"/>
      <w:lvlText w:val="•"/>
      <w:lvlJc w:val="left"/>
      <w:pPr>
        <w:ind w:left="6971" w:hanging="164"/>
      </w:pPr>
      <w:rPr>
        <w:lang w:val="ru-RU" w:eastAsia="ru-RU" w:bidi="ru-RU"/>
      </w:rPr>
    </w:lvl>
    <w:lvl w:ilvl="7" w:tplc="BD469C0A">
      <w:numFmt w:val="bullet"/>
      <w:lvlText w:val="•"/>
      <w:lvlJc w:val="left"/>
      <w:pPr>
        <w:ind w:left="8020" w:hanging="164"/>
      </w:pPr>
      <w:rPr>
        <w:lang w:val="ru-RU" w:eastAsia="ru-RU" w:bidi="ru-RU"/>
      </w:rPr>
    </w:lvl>
    <w:lvl w:ilvl="8" w:tplc="DA1AC39E">
      <w:numFmt w:val="bullet"/>
      <w:lvlText w:val="•"/>
      <w:lvlJc w:val="left"/>
      <w:pPr>
        <w:ind w:left="9069" w:hanging="164"/>
      </w:pPr>
      <w:rPr>
        <w:lang w:val="ru-RU" w:eastAsia="ru-RU" w:bidi="ru-RU"/>
      </w:rPr>
    </w:lvl>
  </w:abstractNum>
  <w:abstractNum w:abstractNumId="23" w15:restartNumberingAfterBreak="0">
    <w:nsid w:val="63CF52B6"/>
    <w:multiLevelType w:val="hybridMultilevel"/>
    <w:tmpl w:val="951497A0"/>
    <w:lvl w:ilvl="0" w:tplc="25E40876">
      <w:numFmt w:val="bullet"/>
      <w:lvlText w:val="−"/>
      <w:lvlJc w:val="left"/>
      <w:pPr>
        <w:ind w:left="1440"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644741AC"/>
    <w:multiLevelType w:val="hybridMultilevel"/>
    <w:tmpl w:val="ECA874E0"/>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5" w15:restartNumberingAfterBreak="0">
    <w:nsid w:val="679C094E"/>
    <w:multiLevelType w:val="multilevel"/>
    <w:tmpl w:val="2618C0C6"/>
    <w:lvl w:ilvl="0">
      <w:start w:val="2"/>
      <w:numFmt w:val="decimal"/>
      <w:lvlText w:val="%1"/>
      <w:lvlJc w:val="left"/>
      <w:pPr>
        <w:ind w:left="232" w:hanging="958"/>
      </w:pPr>
      <w:rPr>
        <w:lang w:val="ru-RU" w:eastAsia="ru-RU" w:bidi="ru-RU"/>
      </w:rPr>
    </w:lvl>
    <w:lvl w:ilvl="1">
      <w:start w:val="6"/>
      <w:numFmt w:val="decimal"/>
      <w:lvlText w:val="%1.%2."/>
      <w:lvlJc w:val="left"/>
      <w:pPr>
        <w:ind w:left="232" w:hanging="958"/>
      </w:pPr>
      <w:rPr>
        <w:rFonts w:ascii="Times New Roman" w:eastAsia="Times New Roman" w:hAnsi="Times New Roman" w:cs="Times New Roman" w:hint="default"/>
        <w:b/>
        <w:bCs/>
        <w:spacing w:val="-1"/>
        <w:w w:val="100"/>
        <w:sz w:val="28"/>
        <w:szCs w:val="28"/>
        <w:lang w:val="ru-RU" w:eastAsia="ru-RU" w:bidi="ru-RU"/>
      </w:rPr>
    </w:lvl>
    <w:lvl w:ilvl="2">
      <w:start w:val="1"/>
      <w:numFmt w:val="decimal"/>
      <w:lvlText w:val="%1.%2.%3"/>
      <w:lvlJc w:val="left"/>
      <w:pPr>
        <w:ind w:left="232" w:hanging="670"/>
      </w:pPr>
      <w:rPr>
        <w:rFonts w:ascii="Times New Roman" w:eastAsia="Times New Roman" w:hAnsi="Times New Roman" w:cs="Times New Roman" w:hint="default"/>
        <w:b/>
        <w:bCs/>
        <w:spacing w:val="-4"/>
        <w:w w:val="100"/>
        <w:sz w:val="28"/>
        <w:szCs w:val="28"/>
        <w:lang w:val="ru-RU" w:eastAsia="ru-RU" w:bidi="ru-RU"/>
      </w:rPr>
    </w:lvl>
    <w:lvl w:ilvl="3">
      <w:numFmt w:val="bullet"/>
      <w:lvlText w:val="•"/>
      <w:lvlJc w:val="left"/>
      <w:pPr>
        <w:ind w:left="3373" w:hanging="670"/>
      </w:pPr>
      <w:rPr>
        <w:lang w:val="ru-RU" w:eastAsia="ru-RU" w:bidi="ru-RU"/>
      </w:rPr>
    </w:lvl>
    <w:lvl w:ilvl="4">
      <w:numFmt w:val="bullet"/>
      <w:lvlText w:val="•"/>
      <w:lvlJc w:val="left"/>
      <w:pPr>
        <w:ind w:left="4418" w:hanging="670"/>
      </w:pPr>
      <w:rPr>
        <w:lang w:val="ru-RU" w:eastAsia="ru-RU" w:bidi="ru-RU"/>
      </w:rPr>
    </w:lvl>
    <w:lvl w:ilvl="5">
      <w:numFmt w:val="bullet"/>
      <w:lvlText w:val="•"/>
      <w:lvlJc w:val="left"/>
      <w:pPr>
        <w:ind w:left="5463" w:hanging="670"/>
      </w:pPr>
      <w:rPr>
        <w:lang w:val="ru-RU" w:eastAsia="ru-RU" w:bidi="ru-RU"/>
      </w:rPr>
    </w:lvl>
    <w:lvl w:ilvl="6">
      <w:numFmt w:val="bullet"/>
      <w:lvlText w:val="•"/>
      <w:lvlJc w:val="left"/>
      <w:pPr>
        <w:ind w:left="6507" w:hanging="670"/>
      </w:pPr>
      <w:rPr>
        <w:lang w:val="ru-RU" w:eastAsia="ru-RU" w:bidi="ru-RU"/>
      </w:rPr>
    </w:lvl>
    <w:lvl w:ilvl="7">
      <w:numFmt w:val="bullet"/>
      <w:lvlText w:val="•"/>
      <w:lvlJc w:val="left"/>
      <w:pPr>
        <w:ind w:left="7552" w:hanging="670"/>
      </w:pPr>
      <w:rPr>
        <w:lang w:val="ru-RU" w:eastAsia="ru-RU" w:bidi="ru-RU"/>
      </w:rPr>
    </w:lvl>
    <w:lvl w:ilvl="8">
      <w:numFmt w:val="bullet"/>
      <w:lvlText w:val="•"/>
      <w:lvlJc w:val="left"/>
      <w:pPr>
        <w:ind w:left="8597" w:hanging="670"/>
      </w:pPr>
      <w:rPr>
        <w:lang w:val="ru-RU" w:eastAsia="ru-RU" w:bidi="ru-RU"/>
      </w:rPr>
    </w:lvl>
  </w:abstractNum>
  <w:abstractNum w:abstractNumId="26" w15:restartNumberingAfterBreak="0">
    <w:nsid w:val="680609F8"/>
    <w:multiLevelType w:val="hybridMultilevel"/>
    <w:tmpl w:val="2DE8A902"/>
    <w:lvl w:ilvl="0" w:tplc="25E40876">
      <w:numFmt w:val="bullet"/>
      <w:lvlText w:val="−"/>
      <w:lvlJc w:val="left"/>
      <w:pPr>
        <w:ind w:left="1440"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69C859AE"/>
    <w:multiLevelType w:val="hybridMultilevel"/>
    <w:tmpl w:val="5B401C0E"/>
    <w:lvl w:ilvl="0" w:tplc="25E40876">
      <w:numFmt w:val="bullet"/>
      <w:lvlText w:val="−"/>
      <w:lvlJc w:val="left"/>
      <w:pPr>
        <w:ind w:left="1440"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ACE2F7A"/>
    <w:multiLevelType w:val="hybridMultilevel"/>
    <w:tmpl w:val="48A68758"/>
    <w:lvl w:ilvl="0" w:tplc="25E40876">
      <w:numFmt w:val="bullet"/>
      <w:lvlText w:val="−"/>
      <w:lvlJc w:val="left"/>
      <w:pPr>
        <w:ind w:left="1287"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F5E3880"/>
    <w:multiLevelType w:val="multilevel"/>
    <w:tmpl w:val="0E30C758"/>
    <w:lvl w:ilvl="0">
      <w:start w:val="2"/>
      <w:numFmt w:val="decimal"/>
      <w:lvlText w:val="%1"/>
      <w:lvlJc w:val="left"/>
      <w:pPr>
        <w:ind w:left="232" w:hanging="730"/>
      </w:pPr>
      <w:rPr>
        <w:rFonts w:hint="default"/>
        <w:lang w:val="ru-RU" w:eastAsia="ru-RU" w:bidi="ru-RU"/>
      </w:rPr>
    </w:lvl>
    <w:lvl w:ilvl="1">
      <w:start w:val="3"/>
      <w:numFmt w:val="decimal"/>
      <w:lvlText w:val="%1.%2"/>
      <w:lvlJc w:val="left"/>
      <w:pPr>
        <w:ind w:left="232" w:hanging="730"/>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232" w:hanging="767"/>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3415" w:hanging="767"/>
      </w:pPr>
      <w:rPr>
        <w:rFonts w:hint="default"/>
        <w:lang w:val="ru-RU" w:eastAsia="ru-RU" w:bidi="ru-RU"/>
      </w:rPr>
    </w:lvl>
    <w:lvl w:ilvl="4">
      <w:numFmt w:val="bullet"/>
      <w:lvlText w:val="•"/>
      <w:lvlJc w:val="left"/>
      <w:pPr>
        <w:ind w:left="4474" w:hanging="767"/>
      </w:pPr>
      <w:rPr>
        <w:rFonts w:hint="default"/>
        <w:lang w:val="ru-RU" w:eastAsia="ru-RU" w:bidi="ru-RU"/>
      </w:rPr>
    </w:lvl>
    <w:lvl w:ilvl="5">
      <w:numFmt w:val="bullet"/>
      <w:lvlText w:val="•"/>
      <w:lvlJc w:val="left"/>
      <w:pPr>
        <w:ind w:left="5533" w:hanging="767"/>
      </w:pPr>
      <w:rPr>
        <w:rFonts w:hint="default"/>
        <w:lang w:val="ru-RU" w:eastAsia="ru-RU" w:bidi="ru-RU"/>
      </w:rPr>
    </w:lvl>
    <w:lvl w:ilvl="6">
      <w:numFmt w:val="bullet"/>
      <w:lvlText w:val="•"/>
      <w:lvlJc w:val="left"/>
      <w:pPr>
        <w:ind w:left="6591" w:hanging="767"/>
      </w:pPr>
      <w:rPr>
        <w:rFonts w:hint="default"/>
        <w:lang w:val="ru-RU" w:eastAsia="ru-RU" w:bidi="ru-RU"/>
      </w:rPr>
    </w:lvl>
    <w:lvl w:ilvl="7">
      <w:numFmt w:val="bullet"/>
      <w:lvlText w:val="•"/>
      <w:lvlJc w:val="left"/>
      <w:pPr>
        <w:ind w:left="7650" w:hanging="767"/>
      </w:pPr>
      <w:rPr>
        <w:rFonts w:hint="default"/>
        <w:lang w:val="ru-RU" w:eastAsia="ru-RU" w:bidi="ru-RU"/>
      </w:rPr>
    </w:lvl>
    <w:lvl w:ilvl="8">
      <w:numFmt w:val="bullet"/>
      <w:lvlText w:val="•"/>
      <w:lvlJc w:val="left"/>
      <w:pPr>
        <w:ind w:left="8709" w:hanging="767"/>
      </w:pPr>
      <w:rPr>
        <w:rFonts w:hint="default"/>
        <w:lang w:val="ru-RU" w:eastAsia="ru-RU" w:bidi="ru-RU"/>
      </w:rPr>
    </w:lvl>
  </w:abstractNum>
  <w:abstractNum w:abstractNumId="30" w15:restartNumberingAfterBreak="0">
    <w:nsid w:val="748B46CE"/>
    <w:multiLevelType w:val="hybridMultilevel"/>
    <w:tmpl w:val="E0F81884"/>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1" w15:restartNumberingAfterBreak="0">
    <w:nsid w:val="7DB84CB6"/>
    <w:multiLevelType w:val="hybridMultilevel"/>
    <w:tmpl w:val="59404DC2"/>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num w:numId="1">
    <w:abstractNumId w:val="6"/>
  </w:num>
  <w:num w:numId="2">
    <w:abstractNumId w:val="5"/>
  </w:num>
  <w:num w:numId="3">
    <w:abstractNumId w:val="18"/>
  </w:num>
  <w:num w:numId="4">
    <w:abstractNumId w:val="9"/>
  </w:num>
  <w:num w:numId="5">
    <w:abstractNumId w:val="2"/>
  </w:num>
  <w:num w:numId="6">
    <w:abstractNumId w:val="20"/>
  </w:num>
  <w:num w:numId="7">
    <w:abstractNumId w:val="28"/>
  </w:num>
  <w:num w:numId="8">
    <w:abstractNumId w:val="27"/>
  </w:num>
  <w:num w:numId="9">
    <w:abstractNumId w:val="26"/>
  </w:num>
  <w:num w:numId="10">
    <w:abstractNumId w:val="17"/>
  </w:num>
  <w:num w:numId="11">
    <w:abstractNumId w:val="23"/>
  </w:num>
  <w:num w:numId="12">
    <w:abstractNumId w:val="11"/>
  </w:num>
  <w:num w:numId="13">
    <w:abstractNumId w:val="3"/>
  </w:num>
  <w:num w:numId="14">
    <w:abstractNumId w:val="16"/>
  </w:num>
  <w:num w:numId="15">
    <w:abstractNumId w:val="1"/>
  </w:num>
  <w:num w:numId="16">
    <w:abstractNumId w:val="12"/>
  </w:num>
  <w:num w:numId="17">
    <w:abstractNumId w:val="10"/>
  </w:num>
  <w:num w:numId="18">
    <w:abstractNumId w:val="25"/>
    <w:lvlOverride w:ilvl="0">
      <w:startOverride w:val="2"/>
    </w:lvlOverride>
    <w:lvlOverride w:ilvl="1">
      <w:startOverride w:val="6"/>
    </w:lvlOverride>
    <w:lvlOverride w:ilvl="2">
      <w:startOverride w:val="1"/>
    </w:lvlOverride>
    <w:lvlOverride w:ilvl="3"/>
    <w:lvlOverride w:ilvl="4"/>
    <w:lvlOverride w:ilvl="5"/>
    <w:lvlOverride w:ilvl="6"/>
    <w:lvlOverride w:ilvl="7"/>
    <w:lvlOverride w:ilvl="8"/>
  </w:num>
  <w:num w:numId="19">
    <w:abstractNumId w:val="22"/>
  </w:num>
  <w:num w:numId="20">
    <w:abstractNumId w:val="19"/>
  </w:num>
  <w:num w:numId="21">
    <w:abstractNumId w:val="21"/>
  </w:num>
  <w:num w:numId="22">
    <w:abstractNumId w:val="8"/>
  </w:num>
  <w:num w:numId="23">
    <w:abstractNumId w:val="0"/>
  </w:num>
  <w:num w:numId="24">
    <w:abstractNumId w:val="29"/>
  </w:num>
  <w:num w:numId="25">
    <w:abstractNumId w:val="13"/>
  </w:num>
  <w:num w:numId="26">
    <w:abstractNumId w:val="14"/>
  </w:num>
  <w:num w:numId="27">
    <w:abstractNumId w:val="31"/>
  </w:num>
  <w:num w:numId="28">
    <w:abstractNumId w:val="30"/>
  </w:num>
  <w:num w:numId="29">
    <w:abstractNumId w:val="7"/>
  </w:num>
  <w:num w:numId="30">
    <w:abstractNumId w:val="24"/>
  </w:num>
  <w:num w:numId="31">
    <w:abstractNumId w:val="4"/>
  </w:num>
  <w:num w:numId="32">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32FF"/>
    <w:rsid w:val="000012C6"/>
    <w:rsid w:val="00003AC6"/>
    <w:rsid w:val="00003EC6"/>
    <w:rsid w:val="00004E04"/>
    <w:rsid w:val="00010C19"/>
    <w:rsid w:val="00011F11"/>
    <w:rsid w:val="00012299"/>
    <w:rsid w:val="000155B5"/>
    <w:rsid w:val="0002179A"/>
    <w:rsid w:val="00024F15"/>
    <w:rsid w:val="0002593D"/>
    <w:rsid w:val="00026B48"/>
    <w:rsid w:val="000277EC"/>
    <w:rsid w:val="00030360"/>
    <w:rsid w:val="000322A7"/>
    <w:rsid w:val="00032BB7"/>
    <w:rsid w:val="00033962"/>
    <w:rsid w:val="00034005"/>
    <w:rsid w:val="000366A6"/>
    <w:rsid w:val="00041B57"/>
    <w:rsid w:val="00046941"/>
    <w:rsid w:val="000469F1"/>
    <w:rsid w:val="00046ACD"/>
    <w:rsid w:val="00051C9B"/>
    <w:rsid w:val="0005404F"/>
    <w:rsid w:val="0006188A"/>
    <w:rsid w:val="000640CD"/>
    <w:rsid w:val="00064E8C"/>
    <w:rsid w:val="00066ABD"/>
    <w:rsid w:val="00071C6E"/>
    <w:rsid w:val="0007240F"/>
    <w:rsid w:val="00072C92"/>
    <w:rsid w:val="0007518A"/>
    <w:rsid w:val="0008172C"/>
    <w:rsid w:val="00083AF4"/>
    <w:rsid w:val="0008469C"/>
    <w:rsid w:val="0008629B"/>
    <w:rsid w:val="00086F85"/>
    <w:rsid w:val="00087327"/>
    <w:rsid w:val="00090F02"/>
    <w:rsid w:val="00093155"/>
    <w:rsid w:val="000938B7"/>
    <w:rsid w:val="00093D4C"/>
    <w:rsid w:val="000A1E6A"/>
    <w:rsid w:val="000A397E"/>
    <w:rsid w:val="000A43E1"/>
    <w:rsid w:val="000A5390"/>
    <w:rsid w:val="000B0402"/>
    <w:rsid w:val="000B0ABC"/>
    <w:rsid w:val="000B2828"/>
    <w:rsid w:val="000B4EC3"/>
    <w:rsid w:val="000B60A9"/>
    <w:rsid w:val="000C16A9"/>
    <w:rsid w:val="000C283C"/>
    <w:rsid w:val="000C3100"/>
    <w:rsid w:val="000C3C2B"/>
    <w:rsid w:val="000C6C96"/>
    <w:rsid w:val="000C76C3"/>
    <w:rsid w:val="000D1718"/>
    <w:rsid w:val="000D2BE2"/>
    <w:rsid w:val="000D3186"/>
    <w:rsid w:val="000D407F"/>
    <w:rsid w:val="000D47C4"/>
    <w:rsid w:val="000E13D9"/>
    <w:rsid w:val="000E3243"/>
    <w:rsid w:val="000E5112"/>
    <w:rsid w:val="000E52C0"/>
    <w:rsid w:val="000F20D2"/>
    <w:rsid w:val="000F309C"/>
    <w:rsid w:val="000F5219"/>
    <w:rsid w:val="000F63EF"/>
    <w:rsid w:val="000F717A"/>
    <w:rsid w:val="000F7459"/>
    <w:rsid w:val="00101566"/>
    <w:rsid w:val="00103EC5"/>
    <w:rsid w:val="00104BAE"/>
    <w:rsid w:val="001057F8"/>
    <w:rsid w:val="001064EB"/>
    <w:rsid w:val="00107860"/>
    <w:rsid w:val="001107D0"/>
    <w:rsid w:val="00111853"/>
    <w:rsid w:val="00112679"/>
    <w:rsid w:val="00120765"/>
    <w:rsid w:val="00121395"/>
    <w:rsid w:val="00125232"/>
    <w:rsid w:val="0012549E"/>
    <w:rsid w:val="0013106D"/>
    <w:rsid w:val="00135797"/>
    <w:rsid w:val="00136AA3"/>
    <w:rsid w:val="00140720"/>
    <w:rsid w:val="0014718F"/>
    <w:rsid w:val="00150723"/>
    <w:rsid w:val="00151DFA"/>
    <w:rsid w:val="00152C2F"/>
    <w:rsid w:val="00156D2F"/>
    <w:rsid w:val="00157B71"/>
    <w:rsid w:val="00160329"/>
    <w:rsid w:val="001638BD"/>
    <w:rsid w:val="00163B49"/>
    <w:rsid w:val="00170B82"/>
    <w:rsid w:val="00173163"/>
    <w:rsid w:val="0017435C"/>
    <w:rsid w:val="00177E58"/>
    <w:rsid w:val="0018698D"/>
    <w:rsid w:val="00187C5E"/>
    <w:rsid w:val="001906EA"/>
    <w:rsid w:val="00191ED3"/>
    <w:rsid w:val="00192A83"/>
    <w:rsid w:val="0019657B"/>
    <w:rsid w:val="00197246"/>
    <w:rsid w:val="00197CA8"/>
    <w:rsid w:val="001A0BF8"/>
    <w:rsid w:val="001A3A7B"/>
    <w:rsid w:val="001A3B53"/>
    <w:rsid w:val="001A6FE9"/>
    <w:rsid w:val="001B0749"/>
    <w:rsid w:val="001B3098"/>
    <w:rsid w:val="001B4A55"/>
    <w:rsid w:val="001B5908"/>
    <w:rsid w:val="001B61CE"/>
    <w:rsid w:val="001B755A"/>
    <w:rsid w:val="001C1190"/>
    <w:rsid w:val="001C26B9"/>
    <w:rsid w:val="001C31C3"/>
    <w:rsid w:val="001C45D6"/>
    <w:rsid w:val="001C55D9"/>
    <w:rsid w:val="001C5A09"/>
    <w:rsid w:val="001C5ACB"/>
    <w:rsid w:val="001D4E58"/>
    <w:rsid w:val="001D5936"/>
    <w:rsid w:val="001D62DB"/>
    <w:rsid w:val="001E161C"/>
    <w:rsid w:val="001E2D7E"/>
    <w:rsid w:val="001F0E12"/>
    <w:rsid w:val="001F2318"/>
    <w:rsid w:val="001F76E9"/>
    <w:rsid w:val="002009C2"/>
    <w:rsid w:val="00204015"/>
    <w:rsid w:val="00206463"/>
    <w:rsid w:val="00206E63"/>
    <w:rsid w:val="00207919"/>
    <w:rsid w:val="0021414C"/>
    <w:rsid w:val="002167E1"/>
    <w:rsid w:val="00216F59"/>
    <w:rsid w:val="002178E8"/>
    <w:rsid w:val="0022063A"/>
    <w:rsid w:val="00221F9C"/>
    <w:rsid w:val="002260D9"/>
    <w:rsid w:val="00231915"/>
    <w:rsid w:val="002346A2"/>
    <w:rsid w:val="00242405"/>
    <w:rsid w:val="00243336"/>
    <w:rsid w:val="00243CAF"/>
    <w:rsid w:val="0024429B"/>
    <w:rsid w:val="00245EF5"/>
    <w:rsid w:val="00246557"/>
    <w:rsid w:val="00246FC0"/>
    <w:rsid w:val="00247547"/>
    <w:rsid w:val="002505AC"/>
    <w:rsid w:val="00250A23"/>
    <w:rsid w:val="00251D11"/>
    <w:rsid w:val="002539D6"/>
    <w:rsid w:val="00253FE1"/>
    <w:rsid w:val="00254634"/>
    <w:rsid w:val="0026396F"/>
    <w:rsid w:val="0026474B"/>
    <w:rsid w:val="00266948"/>
    <w:rsid w:val="002673C4"/>
    <w:rsid w:val="0027754C"/>
    <w:rsid w:val="00283555"/>
    <w:rsid w:val="002842B1"/>
    <w:rsid w:val="00285706"/>
    <w:rsid w:val="002869B2"/>
    <w:rsid w:val="00290985"/>
    <w:rsid w:val="00296A89"/>
    <w:rsid w:val="002A0139"/>
    <w:rsid w:val="002A131B"/>
    <w:rsid w:val="002A1E00"/>
    <w:rsid w:val="002A43D7"/>
    <w:rsid w:val="002A61C6"/>
    <w:rsid w:val="002B0D7B"/>
    <w:rsid w:val="002B1908"/>
    <w:rsid w:val="002B47DF"/>
    <w:rsid w:val="002B53F1"/>
    <w:rsid w:val="002B701E"/>
    <w:rsid w:val="002C4DCB"/>
    <w:rsid w:val="002C5867"/>
    <w:rsid w:val="002C58E4"/>
    <w:rsid w:val="002D0713"/>
    <w:rsid w:val="002D1346"/>
    <w:rsid w:val="002D176E"/>
    <w:rsid w:val="002D232E"/>
    <w:rsid w:val="002D5553"/>
    <w:rsid w:val="002D7D56"/>
    <w:rsid w:val="002E0187"/>
    <w:rsid w:val="002E170E"/>
    <w:rsid w:val="002E1E8E"/>
    <w:rsid w:val="002E76DA"/>
    <w:rsid w:val="002E7DCE"/>
    <w:rsid w:val="002E7DFB"/>
    <w:rsid w:val="002E7E32"/>
    <w:rsid w:val="002F179A"/>
    <w:rsid w:val="002F4B49"/>
    <w:rsid w:val="002F6822"/>
    <w:rsid w:val="003005C6"/>
    <w:rsid w:val="00301395"/>
    <w:rsid w:val="00301515"/>
    <w:rsid w:val="00301B86"/>
    <w:rsid w:val="00304A59"/>
    <w:rsid w:val="00306E69"/>
    <w:rsid w:val="00306F2D"/>
    <w:rsid w:val="003120F5"/>
    <w:rsid w:val="00312682"/>
    <w:rsid w:val="003132C8"/>
    <w:rsid w:val="003144C0"/>
    <w:rsid w:val="00315742"/>
    <w:rsid w:val="0031768B"/>
    <w:rsid w:val="0032134B"/>
    <w:rsid w:val="00321B27"/>
    <w:rsid w:val="00323C94"/>
    <w:rsid w:val="00331C68"/>
    <w:rsid w:val="00334F6E"/>
    <w:rsid w:val="003373F8"/>
    <w:rsid w:val="00340F4B"/>
    <w:rsid w:val="00342807"/>
    <w:rsid w:val="003429CC"/>
    <w:rsid w:val="00342CF6"/>
    <w:rsid w:val="00344A09"/>
    <w:rsid w:val="00347EAF"/>
    <w:rsid w:val="00350712"/>
    <w:rsid w:val="003532B9"/>
    <w:rsid w:val="00353A08"/>
    <w:rsid w:val="003541C1"/>
    <w:rsid w:val="0035637E"/>
    <w:rsid w:val="00360B99"/>
    <w:rsid w:val="0036703C"/>
    <w:rsid w:val="00370860"/>
    <w:rsid w:val="0037180A"/>
    <w:rsid w:val="00373197"/>
    <w:rsid w:val="003755B1"/>
    <w:rsid w:val="0037591E"/>
    <w:rsid w:val="0037776D"/>
    <w:rsid w:val="00380074"/>
    <w:rsid w:val="003804AB"/>
    <w:rsid w:val="00383DD0"/>
    <w:rsid w:val="00386FE2"/>
    <w:rsid w:val="00390551"/>
    <w:rsid w:val="00391578"/>
    <w:rsid w:val="00393A5C"/>
    <w:rsid w:val="00393B8A"/>
    <w:rsid w:val="003A1F4E"/>
    <w:rsid w:val="003B0EAA"/>
    <w:rsid w:val="003B0F04"/>
    <w:rsid w:val="003B2655"/>
    <w:rsid w:val="003B27E2"/>
    <w:rsid w:val="003C199E"/>
    <w:rsid w:val="003C37BF"/>
    <w:rsid w:val="003C44F8"/>
    <w:rsid w:val="003C4533"/>
    <w:rsid w:val="003C5B84"/>
    <w:rsid w:val="003C68B3"/>
    <w:rsid w:val="003C70C7"/>
    <w:rsid w:val="003C711B"/>
    <w:rsid w:val="003C7454"/>
    <w:rsid w:val="003C7900"/>
    <w:rsid w:val="003D295C"/>
    <w:rsid w:val="003E02D2"/>
    <w:rsid w:val="003E0ACD"/>
    <w:rsid w:val="003E18A4"/>
    <w:rsid w:val="003E1D00"/>
    <w:rsid w:val="003E2FBC"/>
    <w:rsid w:val="003F03FE"/>
    <w:rsid w:val="003F0887"/>
    <w:rsid w:val="003F1995"/>
    <w:rsid w:val="003F4652"/>
    <w:rsid w:val="003F6228"/>
    <w:rsid w:val="003F7475"/>
    <w:rsid w:val="00400471"/>
    <w:rsid w:val="004034F3"/>
    <w:rsid w:val="00405058"/>
    <w:rsid w:val="00407316"/>
    <w:rsid w:val="0040788E"/>
    <w:rsid w:val="004114C9"/>
    <w:rsid w:val="004147EC"/>
    <w:rsid w:val="00415093"/>
    <w:rsid w:val="004154A3"/>
    <w:rsid w:val="0042039E"/>
    <w:rsid w:val="004230F8"/>
    <w:rsid w:val="0042345D"/>
    <w:rsid w:val="00423911"/>
    <w:rsid w:val="0042543E"/>
    <w:rsid w:val="00425E97"/>
    <w:rsid w:val="00426376"/>
    <w:rsid w:val="00426708"/>
    <w:rsid w:val="004272CC"/>
    <w:rsid w:val="004327B8"/>
    <w:rsid w:val="00432C81"/>
    <w:rsid w:val="00435550"/>
    <w:rsid w:val="00435CCB"/>
    <w:rsid w:val="0044041F"/>
    <w:rsid w:val="00440894"/>
    <w:rsid w:val="004410E5"/>
    <w:rsid w:val="00441119"/>
    <w:rsid w:val="00441C90"/>
    <w:rsid w:val="00443688"/>
    <w:rsid w:val="00443A7D"/>
    <w:rsid w:val="00443B45"/>
    <w:rsid w:val="004454BC"/>
    <w:rsid w:val="004516BB"/>
    <w:rsid w:val="00452350"/>
    <w:rsid w:val="00452AE5"/>
    <w:rsid w:val="00454F04"/>
    <w:rsid w:val="00461CFA"/>
    <w:rsid w:val="00467AC5"/>
    <w:rsid w:val="004703F9"/>
    <w:rsid w:val="0047402D"/>
    <w:rsid w:val="0047513A"/>
    <w:rsid w:val="004755CC"/>
    <w:rsid w:val="004768F8"/>
    <w:rsid w:val="00482D9C"/>
    <w:rsid w:val="00482E0C"/>
    <w:rsid w:val="00483455"/>
    <w:rsid w:val="004834DB"/>
    <w:rsid w:val="0048363B"/>
    <w:rsid w:val="004907EC"/>
    <w:rsid w:val="00495C7F"/>
    <w:rsid w:val="00495D61"/>
    <w:rsid w:val="00495DCA"/>
    <w:rsid w:val="004971C6"/>
    <w:rsid w:val="00497EAF"/>
    <w:rsid w:val="004A1F1B"/>
    <w:rsid w:val="004A727B"/>
    <w:rsid w:val="004A76E6"/>
    <w:rsid w:val="004B7414"/>
    <w:rsid w:val="004C0D4B"/>
    <w:rsid w:val="004C77A8"/>
    <w:rsid w:val="004C7ADD"/>
    <w:rsid w:val="004D04E3"/>
    <w:rsid w:val="004D26EF"/>
    <w:rsid w:val="004D33BA"/>
    <w:rsid w:val="004D48A3"/>
    <w:rsid w:val="004D6C42"/>
    <w:rsid w:val="004D7307"/>
    <w:rsid w:val="004D7A8B"/>
    <w:rsid w:val="004E07C1"/>
    <w:rsid w:val="004E25EC"/>
    <w:rsid w:val="004E356E"/>
    <w:rsid w:val="004E5F46"/>
    <w:rsid w:val="004F0145"/>
    <w:rsid w:val="004F1283"/>
    <w:rsid w:val="004F35BA"/>
    <w:rsid w:val="004F4A1B"/>
    <w:rsid w:val="004F710B"/>
    <w:rsid w:val="004F7EEB"/>
    <w:rsid w:val="00501528"/>
    <w:rsid w:val="005028CA"/>
    <w:rsid w:val="00504C76"/>
    <w:rsid w:val="005149C5"/>
    <w:rsid w:val="00517D06"/>
    <w:rsid w:val="005203E1"/>
    <w:rsid w:val="005206A0"/>
    <w:rsid w:val="00524317"/>
    <w:rsid w:val="005300FF"/>
    <w:rsid w:val="00530574"/>
    <w:rsid w:val="0053419B"/>
    <w:rsid w:val="005349F9"/>
    <w:rsid w:val="005365C4"/>
    <w:rsid w:val="00536C48"/>
    <w:rsid w:val="00537A5E"/>
    <w:rsid w:val="00537AC0"/>
    <w:rsid w:val="00545275"/>
    <w:rsid w:val="00553E16"/>
    <w:rsid w:val="0055424E"/>
    <w:rsid w:val="005542AA"/>
    <w:rsid w:val="00554ED5"/>
    <w:rsid w:val="00563080"/>
    <w:rsid w:val="005730B0"/>
    <w:rsid w:val="00576E07"/>
    <w:rsid w:val="00577868"/>
    <w:rsid w:val="005815B9"/>
    <w:rsid w:val="00581F3D"/>
    <w:rsid w:val="005823B8"/>
    <w:rsid w:val="00584AE6"/>
    <w:rsid w:val="005919F4"/>
    <w:rsid w:val="0059355C"/>
    <w:rsid w:val="00597648"/>
    <w:rsid w:val="005A0B26"/>
    <w:rsid w:val="005A1FB2"/>
    <w:rsid w:val="005B00F8"/>
    <w:rsid w:val="005B01AD"/>
    <w:rsid w:val="005B1EAD"/>
    <w:rsid w:val="005B5ED5"/>
    <w:rsid w:val="005B60E6"/>
    <w:rsid w:val="005B67F3"/>
    <w:rsid w:val="005B73A7"/>
    <w:rsid w:val="005C1680"/>
    <w:rsid w:val="005C397B"/>
    <w:rsid w:val="005C4116"/>
    <w:rsid w:val="005C7671"/>
    <w:rsid w:val="005D06A2"/>
    <w:rsid w:val="005D150C"/>
    <w:rsid w:val="005D3318"/>
    <w:rsid w:val="005E1F1B"/>
    <w:rsid w:val="005E3BCF"/>
    <w:rsid w:val="005E3D45"/>
    <w:rsid w:val="005E5F52"/>
    <w:rsid w:val="005F14B3"/>
    <w:rsid w:val="005F1DA5"/>
    <w:rsid w:val="005F3047"/>
    <w:rsid w:val="005F3394"/>
    <w:rsid w:val="005F387A"/>
    <w:rsid w:val="005F7DA7"/>
    <w:rsid w:val="00600558"/>
    <w:rsid w:val="00602D59"/>
    <w:rsid w:val="00605074"/>
    <w:rsid w:val="00607AAB"/>
    <w:rsid w:val="006209C9"/>
    <w:rsid w:val="00622507"/>
    <w:rsid w:val="0062322D"/>
    <w:rsid w:val="006247DC"/>
    <w:rsid w:val="00624DB4"/>
    <w:rsid w:val="006300DD"/>
    <w:rsid w:val="00632A78"/>
    <w:rsid w:val="00633794"/>
    <w:rsid w:val="00634293"/>
    <w:rsid w:val="00636B8E"/>
    <w:rsid w:val="00641284"/>
    <w:rsid w:val="0064244C"/>
    <w:rsid w:val="006448CD"/>
    <w:rsid w:val="00646009"/>
    <w:rsid w:val="006527A4"/>
    <w:rsid w:val="00655097"/>
    <w:rsid w:val="00660365"/>
    <w:rsid w:val="00660688"/>
    <w:rsid w:val="0066486E"/>
    <w:rsid w:val="00664918"/>
    <w:rsid w:val="00666E6A"/>
    <w:rsid w:val="00667348"/>
    <w:rsid w:val="00667645"/>
    <w:rsid w:val="006709E7"/>
    <w:rsid w:val="00676737"/>
    <w:rsid w:val="00676CC1"/>
    <w:rsid w:val="00676EB1"/>
    <w:rsid w:val="0067746A"/>
    <w:rsid w:val="006819F3"/>
    <w:rsid w:val="00684306"/>
    <w:rsid w:val="00684BB7"/>
    <w:rsid w:val="00684F87"/>
    <w:rsid w:val="00690809"/>
    <w:rsid w:val="00692F37"/>
    <w:rsid w:val="0069660A"/>
    <w:rsid w:val="006A19F3"/>
    <w:rsid w:val="006A7998"/>
    <w:rsid w:val="006B1C1A"/>
    <w:rsid w:val="006B4893"/>
    <w:rsid w:val="006B6FF0"/>
    <w:rsid w:val="006C2EE4"/>
    <w:rsid w:val="006C4C47"/>
    <w:rsid w:val="006C7A67"/>
    <w:rsid w:val="006D08E5"/>
    <w:rsid w:val="006D1B12"/>
    <w:rsid w:val="006D410A"/>
    <w:rsid w:val="006D4B91"/>
    <w:rsid w:val="006D60D1"/>
    <w:rsid w:val="006D7A01"/>
    <w:rsid w:val="006E00F7"/>
    <w:rsid w:val="006E2FC2"/>
    <w:rsid w:val="006E6CFF"/>
    <w:rsid w:val="006E7DCE"/>
    <w:rsid w:val="006F01D7"/>
    <w:rsid w:val="006F0D33"/>
    <w:rsid w:val="006F1761"/>
    <w:rsid w:val="006F1D50"/>
    <w:rsid w:val="006F2EED"/>
    <w:rsid w:val="006F3F66"/>
    <w:rsid w:val="006F6F08"/>
    <w:rsid w:val="00704A6A"/>
    <w:rsid w:val="00705A33"/>
    <w:rsid w:val="0070791F"/>
    <w:rsid w:val="00707FFD"/>
    <w:rsid w:val="00711DAA"/>
    <w:rsid w:val="00712340"/>
    <w:rsid w:val="007123F5"/>
    <w:rsid w:val="00713E92"/>
    <w:rsid w:val="007143A1"/>
    <w:rsid w:val="00714F72"/>
    <w:rsid w:val="00715274"/>
    <w:rsid w:val="00716612"/>
    <w:rsid w:val="00716D55"/>
    <w:rsid w:val="007221E4"/>
    <w:rsid w:val="00723DF4"/>
    <w:rsid w:val="00725975"/>
    <w:rsid w:val="0072695F"/>
    <w:rsid w:val="00732C29"/>
    <w:rsid w:val="00736594"/>
    <w:rsid w:val="00737598"/>
    <w:rsid w:val="007377F5"/>
    <w:rsid w:val="0074019B"/>
    <w:rsid w:val="0074295B"/>
    <w:rsid w:val="0075050A"/>
    <w:rsid w:val="00751939"/>
    <w:rsid w:val="00752317"/>
    <w:rsid w:val="007543CD"/>
    <w:rsid w:val="0075680F"/>
    <w:rsid w:val="00757C77"/>
    <w:rsid w:val="00757D10"/>
    <w:rsid w:val="00767D13"/>
    <w:rsid w:val="00781CBF"/>
    <w:rsid w:val="00781F37"/>
    <w:rsid w:val="007834A6"/>
    <w:rsid w:val="00784464"/>
    <w:rsid w:val="00785109"/>
    <w:rsid w:val="0079225E"/>
    <w:rsid w:val="00795236"/>
    <w:rsid w:val="00795889"/>
    <w:rsid w:val="00796649"/>
    <w:rsid w:val="00796FF0"/>
    <w:rsid w:val="007A36EB"/>
    <w:rsid w:val="007A7384"/>
    <w:rsid w:val="007A7422"/>
    <w:rsid w:val="007B01BD"/>
    <w:rsid w:val="007B2601"/>
    <w:rsid w:val="007B667D"/>
    <w:rsid w:val="007C015C"/>
    <w:rsid w:val="007C1D5F"/>
    <w:rsid w:val="007C285F"/>
    <w:rsid w:val="007C3881"/>
    <w:rsid w:val="007C5111"/>
    <w:rsid w:val="007C604A"/>
    <w:rsid w:val="007C6A90"/>
    <w:rsid w:val="007C79FD"/>
    <w:rsid w:val="007D03B3"/>
    <w:rsid w:val="007D238A"/>
    <w:rsid w:val="007D3EA1"/>
    <w:rsid w:val="007D40FD"/>
    <w:rsid w:val="007D6FFB"/>
    <w:rsid w:val="007E2101"/>
    <w:rsid w:val="007E3E95"/>
    <w:rsid w:val="007E3EF9"/>
    <w:rsid w:val="007E46BF"/>
    <w:rsid w:val="007E5C96"/>
    <w:rsid w:val="007E5CA6"/>
    <w:rsid w:val="007E6E87"/>
    <w:rsid w:val="007F27A8"/>
    <w:rsid w:val="007F2FF3"/>
    <w:rsid w:val="007F3186"/>
    <w:rsid w:val="007F3251"/>
    <w:rsid w:val="007F6850"/>
    <w:rsid w:val="008029A4"/>
    <w:rsid w:val="008046AD"/>
    <w:rsid w:val="008049F3"/>
    <w:rsid w:val="0081231D"/>
    <w:rsid w:val="00813693"/>
    <w:rsid w:val="00820207"/>
    <w:rsid w:val="00824617"/>
    <w:rsid w:val="00824802"/>
    <w:rsid w:val="00827236"/>
    <w:rsid w:val="00827926"/>
    <w:rsid w:val="00830A6E"/>
    <w:rsid w:val="008313B0"/>
    <w:rsid w:val="008315F6"/>
    <w:rsid w:val="008348AD"/>
    <w:rsid w:val="008372FF"/>
    <w:rsid w:val="008378D0"/>
    <w:rsid w:val="008378F9"/>
    <w:rsid w:val="00840D2E"/>
    <w:rsid w:val="00840EFE"/>
    <w:rsid w:val="008439D7"/>
    <w:rsid w:val="0084634B"/>
    <w:rsid w:val="00847D38"/>
    <w:rsid w:val="00851D35"/>
    <w:rsid w:val="0086188F"/>
    <w:rsid w:val="008641B4"/>
    <w:rsid w:val="0087185B"/>
    <w:rsid w:val="008720F2"/>
    <w:rsid w:val="00875430"/>
    <w:rsid w:val="008831BD"/>
    <w:rsid w:val="00884984"/>
    <w:rsid w:val="00885022"/>
    <w:rsid w:val="00886358"/>
    <w:rsid w:val="0088713B"/>
    <w:rsid w:val="0088743A"/>
    <w:rsid w:val="008915CD"/>
    <w:rsid w:val="008948ED"/>
    <w:rsid w:val="008A1971"/>
    <w:rsid w:val="008A1D62"/>
    <w:rsid w:val="008A379A"/>
    <w:rsid w:val="008A58D4"/>
    <w:rsid w:val="008A7603"/>
    <w:rsid w:val="008A76C5"/>
    <w:rsid w:val="008A7C06"/>
    <w:rsid w:val="008B0895"/>
    <w:rsid w:val="008B3693"/>
    <w:rsid w:val="008B464F"/>
    <w:rsid w:val="008B6A2F"/>
    <w:rsid w:val="008B6C72"/>
    <w:rsid w:val="008C4104"/>
    <w:rsid w:val="008C500F"/>
    <w:rsid w:val="008D2829"/>
    <w:rsid w:val="008D2E30"/>
    <w:rsid w:val="008D3508"/>
    <w:rsid w:val="008D3C70"/>
    <w:rsid w:val="008D418A"/>
    <w:rsid w:val="008D4448"/>
    <w:rsid w:val="008D4BA0"/>
    <w:rsid w:val="008D5B63"/>
    <w:rsid w:val="008D660D"/>
    <w:rsid w:val="008D6842"/>
    <w:rsid w:val="008D705F"/>
    <w:rsid w:val="008E0F07"/>
    <w:rsid w:val="008E2E24"/>
    <w:rsid w:val="008E545E"/>
    <w:rsid w:val="008E5F4B"/>
    <w:rsid w:val="008F7CD5"/>
    <w:rsid w:val="00901B31"/>
    <w:rsid w:val="00907A9E"/>
    <w:rsid w:val="00907E29"/>
    <w:rsid w:val="00910E34"/>
    <w:rsid w:val="00911DB3"/>
    <w:rsid w:val="009124D0"/>
    <w:rsid w:val="00912CC9"/>
    <w:rsid w:val="00915AF6"/>
    <w:rsid w:val="00917017"/>
    <w:rsid w:val="0092013D"/>
    <w:rsid w:val="00921EE2"/>
    <w:rsid w:val="00925766"/>
    <w:rsid w:val="00926688"/>
    <w:rsid w:val="009319D2"/>
    <w:rsid w:val="00931FA2"/>
    <w:rsid w:val="00932A35"/>
    <w:rsid w:val="00932BB2"/>
    <w:rsid w:val="00932DD4"/>
    <w:rsid w:val="00932FE0"/>
    <w:rsid w:val="00933D7A"/>
    <w:rsid w:val="00933EFE"/>
    <w:rsid w:val="00940DD2"/>
    <w:rsid w:val="00944404"/>
    <w:rsid w:val="00944A2A"/>
    <w:rsid w:val="00944B0D"/>
    <w:rsid w:val="00944FC5"/>
    <w:rsid w:val="009455C0"/>
    <w:rsid w:val="00950FAC"/>
    <w:rsid w:val="009530E1"/>
    <w:rsid w:val="00954194"/>
    <w:rsid w:val="00954851"/>
    <w:rsid w:val="009548C8"/>
    <w:rsid w:val="00955B67"/>
    <w:rsid w:val="00957B4A"/>
    <w:rsid w:val="00966DA2"/>
    <w:rsid w:val="009670F9"/>
    <w:rsid w:val="00970C5A"/>
    <w:rsid w:val="00974A90"/>
    <w:rsid w:val="00976ECE"/>
    <w:rsid w:val="00977F93"/>
    <w:rsid w:val="00985A40"/>
    <w:rsid w:val="0098714A"/>
    <w:rsid w:val="00987310"/>
    <w:rsid w:val="00992A11"/>
    <w:rsid w:val="00994CF1"/>
    <w:rsid w:val="00995DB5"/>
    <w:rsid w:val="00996621"/>
    <w:rsid w:val="009976F2"/>
    <w:rsid w:val="009A0D0F"/>
    <w:rsid w:val="009A1107"/>
    <w:rsid w:val="009A175F"/>
    <w:rsid w:val="009B1487"/>
    <w:rsid w:val="009B16B6"/>
    <w:rsid w:val="009B1998"/>
    <w:rsid w:val="009B2404"/>
    <w:rsid w:val="009B2706"/>
    <w:rsid w:val="009B4CF7"/>
    <w:rsid w:val="009B58E3"/>
    <w:rsid w:val="009B76E5"/>
    <w:rsid w:val="009C126C"/>
    <w:rsid w:val="009C1D61"/>
    <w:rsid w:val="009C3AF0"/>
    <w:rsid w:val="009C6752"/>
    <w:rsid w:val="009C7AA8"/>
    <w:rsid w:val="009D27A1"/>
    <w:rsid w:val="009D2F86"/>
    <w:rsid w:val="009D52A8"/>
    <w:rsid w:val="009E22C7"/>
    <w:rsid w:val="009E4CB1"/>
    <w:rsid w:val="009E6121"/>
    <w:rsid w:val="009F46A8"/>
    <w:rsid w:val="009F495D"/>
    <w:rsid w:val="009F6C78"/>
    <w:rsid w:val="00A01C3D"/>
    <w:rsid w:val="00A03F5C"/>
    <w:rsid w:val="00A060AD"/>
    <w:rsid w:val="00A07AC7"/>
    <w:rsid w:val="00A10FB0"/>
    <w:rsid w:val="00A1647C"/>
    <w:rsid w:val="00A171E2"/>
    <w:rsid w:val="00A20BCB"/>
    <w:rsid w:val="00A23EAF"/>
    <w:rsid w:val="00A253E0"/>
    <w:rsid w:val="00A27D93"/>
    <w:rsid w:val="00A27E4C"/>
    <w:rsid w:val="00A30FC1"/>
    <w:rsid w:val="00A3495A"/>
    <w:rsid w:val="00A353EC"/>
    <w:rsid w:val="00A3611E"/>
    <w:rsid w:val="00A36C5E"/>
    <w:rsid w:val="00A36D2A"/>
    <w:rsid w:val="00A370E5"/>
    <w:rsid w:val="00A41451"/>
    <w:rsid w:val="00A42B31"/>
    <w:rsid w:val="00A4575C"/>
    <w:rsid w:val="00A46344"/>
    <w:rsid w:val="00A471CB"/>
    <w:rsid w:val="00A4788A"/>
    <w:rsid w:val="00A549D8"/>
    <w:rsid w:val="00A603DD"/>
    <w:rsid w:val="00A60733"/>
    <w:rsid w:val="00A60784"/>
    <w:rsid w:val="00A612CD"/>
    <w:rsid w:val="00A634F8"/>
    <w:rsid w:val="00A64BDB"/>
    <w:rsid w:val="00A723F5"/>
    <w:rsid w:val="00A7408E"/>
    <w:rsid w:val="00A75817"/>
    <w:rsid w:val="00A76EC8"/>
    <w:rsid w:val="00A76F98"/>
    <w:rsid w:val="00A77632"/>
    <w:rsid w:val="00A812A8"/>
    <w:rsid w:val="00A82C13"/>
    <w:rsid w:val="00A82FE8"/>
    <w:rsid w:val="00A8438C"/>
    <w:rsid w:val="00A84595"/>
    <w:rsid w:val="00A85EA6"/>
    <w:rsid w:val="00A8770A"/>
    <w:rsid w:val="00A90B6A"/>
    <w:rsid w:val="00AA398F"/>
    <w:rsid w:val="00AA53B3"/>
    <w:rsid w:val="00AB21F3"/>
    <w:rsid w:val="00AB4856"/>
    <w:rsid w:val="00AB4E84"/>
    <w:rsid w:val="00AC3722"/>
    <w:rsid w:val="00AD1ED4"/>
    <w:rsid w:val="00AD370C"/>
    <w:rsid w:val="00AD4ABA"/>
    <w:rsid w:val="00AD6231"/>
    <w:rsid w:val="00AD625F"/>
    <w:rsid w:val="00AD7419"/>
    <w:rsid w:val="00AD79F3"/>
    <w:rsid w:val="00AE033A"/>
    <w:rsid w:val="00AE0850"/>
    <w:rsid w:val="00AE17AE"/>
    <w:rsid w:val="00AE2B04"/>
    <w:rsid w:val="00AE2B65"/>
    <w:rsid w:val="00AE2D30"/>
    <w:rsid w:val="00AE2DE1"/>
    <w:rsid w:val="00AE4F5E"/>
    <w:rsid w:val="00AF0AD2"/>
    <w:rsid w:val="00AF28F1"/>
    <w:rsid w:val="00AF2B23"/>
    <w:rsid w:val="00AF3A01"/>
    <w:rsid w:val="00AF4543"/>
    <w:rsid w:val="00B011E2"/>
    <w:rsid w:val="00B044F2"/>
    <w:rsid w:val="00B05BC3"/>
    <w:rsid w:val="00B063F1"/>
    <w:rsid w:val="00B068ED"/>
    <w:rsid w:val="00B10A04"/>
    <w:rsid w:val="00B1212D"/>
    <w:rsid w:val="00B158DC"/>
    <w:rsid w:val="00B160F8"/>
    <w:rsid w:val="00B1624F"/>
    <w:rsid w:val="00B17C5D"/>
    <w:rsid w:val="00B24573"/>
    <w:rsid w:val="00B26649"/>
    <w:rsid w:val="00B270EF"/>
    <w:rsid w:val="00B3264B"/>
    <w:rsid w:val="00B362E5"/>
    <w:rsid w:val="00B3649E"/>
    <w:rsid w:val="00B3773E"/>
    <w:rsid w:val="00B40C8B"/>
    <w:rsid w:val="00B414C6"/>
    <w:rsid w:val="00B41912"/>
    <w:rsid w:val="00B42176"/>
    <w:rsid w:val="00B427D7"/>
    <w:rsid w:val="00B45826"/>
    <w:rsid w:val="00B45B72"/>
    <w:rsid w:val="00B4675E"/>
    <w:rsid w:val="00B46EBF"/>
    <w:rsid w:val="00B51524"/>
    <w:rsid w:val="00B52459"/>
    <w:rsid w:val="00B532FF"/>
    <w:rsid w:val="00B53EE9"/>
    <w:rsid w:val="00B62027"/>
    <w:rsid w:val="00B62771"/>
    <w:rsid w:val="00B728AD"/>
    <w:rsid w:val="00B825B5"/>
    <w:rsid w:val="00B84B5A"/>
    <w:rsid w:val="00B855BC"/>
    <w:rsid w:val="00B87749"/>
    <w:rsid w:val="00B90945"/>
    <w:rsid w:val="00B92174"/>
    <w:rsid w:val="00B92A22"/>
    <w:rsid w:val="00B94024"/>
    <w:rsid w:val="00B9435E"/>
    <w:rsid w:val="00B9585D"/>
    <w:rsid w:val="00B95AD1"/>
    <w:rsid w:val="00BA1FF9"/>
    <w:rsid w:val="00BA300F"/>
    <w:rsid w:val="00BB146A"/>
    <w:rsid w:val="00BB29F1"/>
    <w:rsid w:val="00BB3587"/>
    <w:rsid w:val="00BB5B1F"/>
    <w:rsid w:val="00BC200D"/>
    <w:rsid w:val="00BC4266"/>
    <w:rsid w:val="00BC7D47"/>
    <w:rsid w:val="00BD2D0C"/>
    <w:rsid w:val="00BD4721"/>
    <w:rsid w:val="00BD62A5"/>
    <w:rsid w:val="00BD77B9"/>
    <w:rsid w:val="00BE19ED"/>
    <w:rsid w:val="00BE1D20"/>
    <w:rsid w:val="00BE1E6B"/>
    <w:rsid w:val="00BE4AC9"/>
    <w:rsid w:val="00BF6231"/>
    <w:rsid w:val="00BF7063"/>
    <w:rsid w:val="00BF7A80"/>
    <w:rsid w:val="00C044AF"/>
    <w:rsid w:val="00C0717C"/>
    <w:rsid w:val="00C10090"/>
    <w:rsid w:val="00C12B01"/>
    <w:rsid w:val="00C135C5"/>
    <w:rsid w:val="00C205DF"/>
    <w:rsid w:val="00C249D4"/>
    <w:rsid w:val="00C25803"/>
    <w:rsid w:val="00C30979"/>
    <w:rsid w:val="00C30FAA"/>
    <w:rsid w:val="00C33FCE"/>
    <w:rsid w:val="00C35F43"/>
    <w:rsid w:val="00C40EEF"/>
    <w:rsid w:val="00C410B3"/>
    <w:rsid w:val="00C41725"/>
    <w:rsid w:val="00C418A0"/>
    <w:rsid w:val="00C4416F"/>
    <w:rsid w:val="00C465E7"/>
    <w:rsid w:val="00C46B6C"/>
    <w:rsid w:val="00C4727C"/>
    <w:rsid w:val="00C47A6E"/>
    <w:rsid w:val="00C553BC"/>
    <w:rsid w:val="00C55A47"/>
    <w:rsid w:val="00C61A0A"/>
    <w:rsid w:val="00C63F63"/>
    <w:rsid w:val="00C70E3C"/>
    <w:rsid w:val="00C716C9"/>
    <w:rsid w:val="00C71DB6"/>
    <w:rsid w:val="00C74125"/>
    <w:rsid w:val="00C7544B"/>
    <w:rsid w:val="00C76A88"/>
    <w:rsid w:val="00C77BAA"/>
    <w:rsid w:val="00C83DEE"/>
    <w:rsid w:val="00C83FD4"/>
    <w:rsid w:val="00C845FB"/>
    <w:rsid w:val="00C855E0"/>
    <w:rsid w:val="00C86A1E"/>
    <w:rsid w:val="00C92D0C"/>
    <w:rsid w:val="00C939BF"/>
    <w:rsid w:val="00C97D55"/>
    <w:rsid w:val="00CA258F"/>
    <w:rsid w:val="00CA491A"/>
    <w:rsid w:val="00CA590E"/>
    <w:rsid w:val="00CA5E59"/>
    <w:rsid w:val="00CB08A4"/>
    <w:rsid w:val="00CB1D81"/>
    <w:rsid w:val="00CB6333"/>
    <w:rsid w:val="00CB7048"/>
    <w:rsid w:val="00CC0207"/>
    <w:rsid w:val="00CC323D"/>
    <w:rsid w:val="00CC633D"/>
    <w:rsid w:val="00CC79CA"/>
    <w:rsid w:val="00CC7D9A"/>
    <w:rsid w:val="00CD2FF1"/>
    <w:rsid w:val="00CD3D84"/>
    <w:rsid w:val="00CD6C99"/>
    <w:rsid w:val="00CD724F"/>
    <w:rsid w:val="00CD7CA6"/>
    <w:rsid w:val="00CE6166"/>
    <w:rsid w:val="00CE7271"/>
    <w:rsid w:val="00CE740F"/>
    <w:rsid w:val="00CE7579"/>
    <w:rsid w:val="00CE7938"/>
    <w:rsid w:val="00CF27CC"/>
    <w:rsid w:val="00CF4D54"/>
    <w:rsid w:val="00D0450C"/>
    <w:rsid w:val="00D05A41"/>
    <w:rsid w:val="00D05B37"/>
    <w:rsid w:val="00D07340"/>
    <w:rsid w:val="00D125D5"/>
    <w:rsid w:val="00D14885"/>
    <w:rsid w:val="00D17B57"/>
    <w:rsid w:val="00D229AC"/>
    <w:rsid w:val="00D23B25"/>
    <w:rsid w:val="00D23D3A"/>
    <w:rsid w:val="00D275C0"/>
    <w:rsid w:val="00D314E2"/>
    <w:rsid w:val="00D35474"/>
    <w:rsid w:val="00D40286"/>
    <w:rsid w:val="00D40778"/>
    <w:rsid w:val="00D41F1E"/>
    <w:rsid w:val="00D421DD"/>
    <w:rsid w:val="00D44031"/>
    <w:rsid w:val="00D461E4"/>
    <w:rsid w:val="00D47B14"/>
    <w:rsid w:val="00D50102"/>
    <w:rsid w:val="00D52402"/>
    <w:rsid w:val="00D54599"/>
    <w:rsid w:val="00D559B1"/>
    <w:rsid w:val="00D57BA1"/>
    <w:rsid w:val="00D603CF"/>
    <w:rsid w:val="00D60E59"/>
    <w:rsid w:val="00D636DB"/>
    <w:rsid w:val="00D65941"/>
    <w:rsid w:val="00D662A9"/>
    <w:rsid w:val="00D66B83"/>
    <w:rsid w:val="00D67C84"/>
    <w:rsid w:val="00D708A2"/>
    <w:rsid w:val="00D73D96"/>
    <w:rsid w:val="00D75243"/>
    <w:rsid w:val="00D765F7"/>
    <w:rsid w:val="00D815F6"/>
    <w:rsid w:val="00D816EE"/>
    <w:rsid w:val="00D8242E"/>
    <w:rsid w:val="00D83A24"/>
    <w:rsid w:val="00D857F8"/>
    <w:rsid w:val="00D903C3"/>
    <w:rsid w:val="00D9119C"/>
    <w:rsid w:val="00D9185C"/>
    <w:rsid w:val="00D91DBE"/>
    <w:rsid w:val="00D944A3"/>
    <w:rsid w:val="00D94885"/>
    <w:rsid w:val="00D9718D"/>
    <w:rsid w:val="00DA0287"/>
    <w:rsid w:val="00DA02A6"/>
    <w:rsid w:val="00DA06B3"/>
    <w:rsid w:val="00DA424C"/>
    <w:rsid w:val="00DA4DF5"/>
    <w:rsid w:val="00DA6816"/>
    <w:rsid w:val="00DA6D22"/>
    <w:rsid w:val="00DB1E2E"/>
    <w:rsid w:val="00DB2E56"/>
    <w:rsid w:val="00DB4007"/>
    <w:rsid w:val="00DC0A17"/>
    <w:rsid w:val="00DC2766"/>
    <w:rsid w:val="00DC376A"/>
    <w:rsid w:val="00DC44AC"/>
    <w:rsid w:val="00DC4C2A"/>
    <w:rsid w:val="00DC7F0A"/>
    <w:rsid w:val="00DD01A1"/>
    <w:rsid w:val="00DD26E7"/>
    <w:rsid w:val="00DD3A7B"/>
    <w:rsid w:val="00DD56EC"/>
    <w:rsid w:val="00DD6D5F"/>
    <w:rsid w:val="00DD7B7B"/>
    <w:rsid w:val="00DE1201"/>
    <w:rsid w:val="00DE3192"/>
    <w:rsid w:val="00DE3FBF"/>
    <w:rsid w:val="00DF0DD4"/>
    <w:rsid w:val="00DF29E5"/>
    <w:rsid w:val="00DF33AA"/>
    <w:rsid w:val="00DF5AC9"/>
    <w:rsid w:val="00E01B79"/>
    <w:rsid w:val="00E02225"/>
    <w:rsid w:val="00E027B9"/>
    <w:rsid w:val="00E05C03"/>
    <w:rsid w:val="00E10B15"/>
    <w:rsid w:val="00E11854"/>
    <w:rsid w:val="00E17AAF"/>
    <w:rsid w:val="00E22C04"/>
    <w:rsid w:val="00E2616A"/>
    <w:rsid w:val="00E306D2"/>
    <w:rsid w:val="00E33C9C"/>
    <w:rsid w:val="00E3437C"/>
    <w:rsid w:val="00E47E83"/>
    <w:rsid w:val="00E506AB"/>
    <w:rsid w:val="00E51D20"/>
    <w:rsid w:val="00E55CC3"/>
    <w:rsid w:val="00E60116"/>
    <w:rsid w:val="00E61D07"/>
    <w:rsid w:val="00E62242"/>
    <w:rsid w:val="00E64920"/>
    <w:rsid w:val="00E64CCC"/>
    <w:rsid w:val="00E67805"/>
    <w:rsid w:val="00E72D4B"/>
    <w:rsid w:val="00E778E4"/>
    <w:rsid w:val="00E8041A"/>
    <w:rsid w:val="00E82BF9"/>
    <w:rsid w:val="00E82C8B"/>
    <w:rsid w:val="00E8348D"/>
    <w:rsid w:val="00E85FB4"/>
    <w:rsid w:val="00E871CD"/>
    <w:rsid w:val="00E928D9"/>
    <w:rsid w:val="00E96226"/>
    <w:rsid w:val="00E96605"/>
    <w:rsid w:val="00E96CAB"/>
    <w:rsid w:val="00E97149"/>
    <w:rsid w:val="00E97DAC"/>
    <w:rsid w:val="00EA25A3"/>
    <w:rsid w:val="00EA2C7B"/>
    <w:rsid w:val="00EA5680"/>
    <w:rsid w:val="00EA5A0E"/>
    <w:rsid w:val="00EA617E"/>
    <w:rsid w:val="00EA61B9"/>
    <w:rsid w:val="00EA6EC8"/>
    <w:rsid w:val="00EA7A1C"/>
    <w:rsid w:val="00EB331A"/>
    <w:rsid w:val="00EB5AC0"/>
    <w:rsid w:val="00EB6550"/>
    <w:rsid w:val="00EC3701"/>
    <w:rsid w:val="00EC65F2"/>
    <w:rsid w:val="00EC6E0E"/>
    <w:rsid w:val="00ED0D32"/>
    <w:rsid w:val="00ED40AF"/>
    <w:rsid w:val="00EE0B2B"/>
    <w:rsid w:val="00EE4250"/>
    <w:rsid w:val="00EE44CE"/>
    <w:rsid w:val="00EE762F"/>
    <w:rsid w:val="00EF2C93"/>
    <w:rsid w:val="00EF3FAA"/>
    <w:rsid w:val="00EF75C6"/>
    <w:rsid w:val="00EF7882"/>
    <w:rsid w:val="00F00353"/>
    <w:rsid w:val="00F00C39"/>
    <w:rsid w:val="00F03108"/>
    <w:rsid w:val="00F13F8F"/>
    <w:rsid w:val="00F2076A"/>
    <w:rsid w:val="00F23FEE"/>
    <w:rsid w:val="00F24A49"/>
    <w:rsid w:val="00F24B07"/>
    <w:rsid w:val="00F24D21"/>
    <w:rsid w:val="00F25AF9"/>
    <w:rsid w:val="00F27ADD"/>
    <w:rsid w:val="00F30446"/>
    <w:rsid w:val="00F312E0"/>
    <w:rsid w:val="00F3166C"/>
    <w:rsid w:val="00F33185"/>
    <w:rsid w:val="00F33702"/>
    <w:rsid w:val="00F33F2D"/>
    <w:rsid w:val="00F34587"/>
    <w:rsid w:val="00F35582"/>
    <w:rsid w:val="00F46163"/>
    <w:rsid w:val="00F50C6E"/>
    <w:rsid w:val="00F50D48"/>
    <w:rsid w:val="00F52021"/>
    <w:rsid w:val="00F54E0F"/>
    <w:rsid w:val="00F56256"/>
    <w:rsid w:val="00F622EB"/>
    <w:rsid w:val="00F63FC6"/>
    <w:rsid w:val="00F70941"/>
    <w:rsid w:val="00F71021"/>
    <w:rsid w:val="00F7124D"/>
    <w:rsid w:val="00F74E24"/>
    <w:rsid w:val="00F74ECA"/>
    <w:rsid w:val="00F75CC0"/>
    <w:rsid w:val="00F81E76"/>
    <w:rsid w:val="00F8272B"/>
    <w:rsid w:val="00F8279B"/>
    <w:rsid w:val="00F84878"/>
    <w:rsid w:val="00F852D8"/>
    <w:rsid w:val="00F9030E"/>
    <w:rsid w:val="00F9162D"/>
    <w:rsid w:val="00F9179B"/>
    <w:rsid w:val="00F91909"/>
    <w:rsid w:val="00F9268A"/>
    <w:rsid w:val="00F933C0"/>
    <w:rsid w:val="00F94EBC"/>
    <w:rsid w:val="00FB074A"/>
    <w:rsid w:val="00FB24E0"/>
    <w:rsid w:val="00FB6979"/>
    <w:rsid w:val="00FC34C5"/>
    <w:rsid w:val="00FC3ADD"/>
    <w:rsid w:val="00FC5402"/>
    <w:rsid w:val="00FC5CE7"/>
    <w:rsid w:val="00FC65B0"/>
    <w:rsid w:val="00FC67A7"/>
    <w:rsid w:val="00FC72F1"/>
    <w:rsid w:val="00FD2BCA"/>
    <w:rsid w:val="00FE0630"/>
    <w:rsid w:val="00FE10F1"/>
    <w:rsid w:val="00FE2787"/>
    <w:rsid w:val="00FE2AD3"/>
    <w:rsid w:val="00FE42A9"/>
    <w:rsid w:val="00FE4484"/>
    <w:rsid w:val="00FE534F"/>
    <w:rsid w:val="00FE63C5"/>
    <w:rsid w:val="00FE6AFF"/>
    <w:rsid w:val="00FE6F60"/>
    <w:rsid w:val="00FF04B7"/>
    <w:rsid w:val="00FF07BC"/>
    <w:rsid w:val="00FF233D"/>
    <w:rsid w:val="00FF337F"/>
    <w:rsid w:val="00FF6DFF"/>
    <w:rsid w:val="00FF701D"/>
    <w:rsid w:val="00FF73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metricconverter"/>
  <w:shapeDefaults>
    <o:shapedefaults v:ext="edit" spidmax="4097"/>
    <o:shapelayout v:ext="edit">
      <o:idmap v:ext="edit" data="1"/>
    </o:shapelayout>
  </w:shapeDefaults>
  <w:decimalSymbol w:val=","/>
  <w:listSeparator w:val=";"/>
  <w14:docId w14:val="157E0D00"/>
  <w15:docId w15:val="{F33BCAB1-20A6-492C-975A-8FF4BE2E3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7C5E"/>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1"/>
    <w:qFormat/>
    <w:rsid w:val="00187C5E"/>
    <w:pPr>
      <w:numPr>
        <w:numId w:val="2"/>
      </w:numPr>
      <w:spacing w:before="108" w:after="108"/>
      <w:jc w:val="center"/>
      <w:outlineLvl w:val="0"/>
    </w:pPr>
    <w:rPr>
      <w:b/>
      <w:bCs/>
      <w:color w:val="26282F"/>
    </w:rPr>
  </w:style>
  <w:style w:type="paragraph" w:styleId="2">
    <w:name w:val="heading 2"/>
    <w:basedOn w:val="a"/>
    <w:next w:val="a"/>
    <w:link w:val="20"/>
    <w:uiPriority w:val="1"/>
    <w:unhideWhenUsed/>
    <w:qFormat/>
    <w:rsid w:val="00554ED5"/>
    <w:pPr>
      <w:keepNext/>
      <w:spacing w:before="240" w:after="60"/>
      <w:ind w:firstLine="0"/>
      <w:outlineLvl w:val="1"/>
    </w:pPr>
    <w:rPr>
      <w:rFonts w:ascii="Calibri Light" w:hAnsi="Calibri Light" w:cs="Times New Roman"/>
      <w:b/>
      <w:bCs/>
      <w:i/>
      <w:iCs/>
      <w:sz w:val="28"/>
      <w:szCs w:val="28"/>
    </w:rPr>
  </w:style>
  <w:style w:type="paragraph" w:styleId="3">
    <w:name w:val="heading 3"/>
    <w:basedOn w:val="a"/>
    <w:next w:val="a"/>
    <w:link w:val="30"/>
    <w:uiPriority w:val="9"/>
    <w:semiHidden/>
    <w:unhideWhenUsed/>
    <w:qFormat/>
    <w:rsid w:val="00554ED5"/>
    <w:pPr>
      <w:keepNext/>
      <w:numPr>
        <w:ilvl w:val="2"/>
        <w:numId w:val="2"/>
      </w:numPr>
      <w:spacing w:before="240" w:after="60"/>
      <w:outlineLvl w:val="2"/>
    </w:pPr>
    <w:rPr>
      <w:rFonts w:ascii="Calibri Light" w:hAnsi="Calibri Light" w:cs="Times New Roman"/>
      <w:b/>
      <w:bCs/>
      <w:sz w:val="26"/>
      <w:szCs w:val="26"/>
    </w:rPr>
  </w:style>
  <w:style w:type="paragraph" w:styleId="4">
    <w:name w:val="heading 4"/>
    <w:basedOn w:val="a"/>
    <w:next w:val="a"/>
    <w:link w:val="40"/>
    <w:uiPriority w:val="9"/>
    <w:semiHidden/>
    <w:unhideWhenUsed/>
    <w:qFormat/>
    <w:rsid w:val="00554ED5"/>
    <w:pPr>
      <w:keepNext/>
      <w:numPr>
        <w:ilvl w:val="3"/>
        <w:numId w:val="2"/>
      </w:numPr>
      <w:spacing w:before="240" w:after="60"/>
      <w:outlineLvl w:val="3"/>
    </w:pPr>
    <w:rPr>
      <w:rFonts w:ascii="Calibri" w:hAnsi="Calibri" w:cs="Times New Roman"/>
      <w:b/>
      <w:bCs/>
      <w:sz w:val="28"/>
      <w:szCs w:val="28"/>
    </w:rPr>
  </w:style>
  <w:style w:type="paragraph" w:styleId="5">
    <w:name w:val="heading 5"/>
    <w:basedOn w:val="a"/>
    <w:next w:val="a"/>
    <w:link w:val="50"/>
    <w:uiPriority w:val="9"/>
    <w:semiHidden/>
    <w:unhideWhenUsed/>
    <w:qFormat/>
    <w:rsid w:val="00554ED5"/>
    <w:pPr>
      <w:numPr>
        <w:ilvl w:val="4"/>
        <w:numId w:val="2"/>
      </w:numPr>
      <w:spacing w:before="240" w:after="60"/>
      <w:outlineLvl w:val="4"/>
    </w:pPr>
    <w:rPr>
      <w:rFonts w:ascii="Calibri" w:hAnsi="Calibri" w:cs="Times New Roman"/>
      <w:b/>
      <w:bCs/>
      <w:i/>
      <w:iCs/>
      <w:sz w:val="26"/>
      <w:szCs w:val="26"/>
    </w:rPr>
  </w:style>
  <w:style w:type="paragraph" w:styleId="6">
    <w:name w:val="heading 6"/>
    <w:basedOn w:val="a"/>
    <w:next w:val="a"/>
    <w:link w:val="60"/>
    <w:uiPriority w:val="9"/>
    <w:semiHidden/>
    <w:unhideWhenUsed/>
    <w:qFormat/>
    <w:rsid w:val="00554ED5"/>
    <w:pPr>
      <w:numPr>
        <w:ilvl w:val="5"/>
        <w:numId w:val="2"/>
      </w:numPr>
      <w:spacing w:before="240" w:after="60"/>
      <w:outlineLvl w:val="5"/>
    </w:pPr>
    <w:rPr>
      <w:rFonts w:ascii="Calibri" w:hAnsi="Calibri" w:cs="Times New Roman"/>
      <w:b/>
      <w:bCs/>
      <w:sz w:val="22"/>
      <w:szCs w:val="22"/>
    </w:rPr>
  </w:style>
  <w:style w:type="paragraph" w:styleId="7">
    <w:name w:val="heading 7"/>
    <w:basedOn w:val="a"/>
    <w:next w:val="a"/>
    <w:link w:val="70"/>
    <w:uiPriority w:val="9"/>
    <w:semiHidden/>
    <w:unhideWhenUsed/>
    <w:qFormat/>
    <w:rsid w:val="00554ED5"/>
    <w:pPr>
      <w:numPr>
        <w:ilvl w:val="6"/>
        <w:numId w:val="2"/>
      </w:numPr>
      <w:spacing w:before="240" w:after="60"/>
      <w:outlineLvl w:val="6"/>
    </w:pPr>
    <w:rPr>
      <w:rFonts w:ascii="Calibri" w:hAnsi="Calibri" w:cs="Times New Roman"/>
    </w:rPr>
  </w:style>
  <w:style w:type="paragraph" w:styleId="8">
    <w:name w:val="heading 8"/>
    <w:basedOn w:val="a"/>
    <w:next w:val="a"/>
    <w:link w:val="80"/>
    <w:uiPriority w:val="9"/>
    <w:semiHidden/>
    <w:unhideWhenUsed/>
    <w:qFormat/>
    <w:rsid w:val="00554ED5"/>
    <w:pPr>
      <w:numPr>
        <w:ilvl w:val="7"/>
        <w:numId w:val="2"/>
      </w:numPr>
      <w:spacing w:before="240" w:after="60"/>
      <w:outlineLvl w:val="7"/>
    </w:pPr>
    <w:rPr>
      <w:rFonts w:ascii="Calibri" w:hAnsi="Calibri" w:cs="Times New Roman"/>
      <w:i/>
      <w:iCs/>
    </w:rPr>
  </w:style>
  <w:style w:type="paragraph" w:styleId="9">
    <w:name w:val="heading 9"/>
    <w:basedOn w:val="a"/>
    <w:next w:val="a"/>
    <w:link w:val="90"/>
    <w:uiPriority w:val="9"/>
    <w:semiHidden/>
    <w:unhideWhenUsed/>
    <w:qFormat/>
    <w:rsid w:val="00554ED5"/>
    <w:pPr>
      <w:numPr>
        <w:ilvl w:val="8"/>
        <w:numId w:val="2"/>
      </w:numPr>
      <w:spacing w:before="240" w:after="60"/>
      <w:outlineLvl w:val="8"/>
    </w:pPr>
    <w:rPr>
      <w:rFonts w:ascii="Calibri Light" w:hAnsi="Calibri Light"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187C5E"/>
    <w:rPr>
      <w:b/>
      <w:bCs/>
      <w:color w:val="26282F"/>
    </w:rPr>
  </w:style>
  <w:style w:type="character" w:customStyle="1" w:styleId="a4">
    <w:name w:val="Гипертекстовая ссылка"/>
    <w:uiPriority w:val="99"/>
    <w:rsid w:val="00187C5E"/>
    <w:rPr>
      <w:b w:val="0"/>
      <w:bCs w:val="0"/>
      <w:color w:val="106BBE"/>
    </w:rPr>
  </w:style>
  <w:style w:type="character" w:customStyle="1" w:styleId="10">
    <w:name w:val="Заголовок 1 Знак"/>
    <w:link w:val="1"/>
    <w:uiPriority w:val="1"/>
    <w:rsid w:val="00187C5E"/>
    <w:rPr>
      <w:rFonts w:ascii="Arial" w:hAnsi="Arial" w:cs="Arial"/>
      <w:b/>
      <w:bCs/>
      <w:color w:val="26282F"/>
      <w:sz w:val="24"/>
      <w:szCs w:val="24"/>
    </w:rPr>
  </w:style>
  <w:style w:type="paragraph" w:customStyle="1" w:styleId="a5">
    <w:name w:val="Текст (справка)"/>
    <w:basedOn w:val="a"/>
    <w:next w:val="a"/>
    <w:uiPriority w:val="99"/>
    <w:rsid w:val="00187C5E"/>
    <w:pPr>
      <w:ind w:left="170" w:right="170" w:firstLine="0"/>
      <w:jc w:val="left"/>
    </w:pPr>
  </w:style>
  <w:style w:type="paragraph" w:customStyle="1" w:styleId="a6">
    <w:name w:val="Комментарий"/>
    <w:basedOn w:val="a5"/>
    <w:next w:val="a"/>
    <w:uiPriority w:val="99"/>
    <w:rsid w:val="00187C5E"/>
    <w:pPr>
      <w:spacing w:before="75"/>
      <w:ind w:right="0"/>
      <w:jc w:val="both"/>
    </w:pPr>
    <w:rPr>
      <w:color w:val="353842"/>
      <w:shd w:val="clear" w:color="auto" w:fill="F0F0F0"/>
    </w:rPr>
  </w:style>
  <w:style w:type="paragraph" w:customStyle="1" w:styleId="a7">
    <w:name w:val="Информация об изменениях документа"/>
    <w:basedOn w:val="a6"/>
    <w:next w:val="a"/>
    <w:uiPriority w:val="99"/>
    <w:rsid w:val="00187C5E"/>
    <w:rPr>
      <w:i/>
      <w:iCs/>
    </w:rPr>
  </w:style>
  <w:style w:type="paragraph" w:customStyle="1" w:styleId="a8">
    <w:name w:val="Нормальный (таблица)"/>
    <w:basedOn w:val="a"/>
    <w:next w:val="a"/>
    <w:uiPriority w:val="99"/>
    <w:rsid w:val="00187C5E"/>
    <w:pPr>
      <w:ind w:firstLine="0"/>
    </w:pPr>
  </w:style>
  <w:style w:type="paragraph" w:customStyle="1" w:styleId="a9">
    <w:name w:val="Прижатый влево"/>
    <w:basedOn w:val="a"/>
    <w:next w:val="a"/>
    <w:uiPriority w:val="99"/>
    <w:rsid w:val="00187C5E"/>
    <w:pPr>
      <w:ind w:firstLine="0"/>
      <w:jc w:val="left"/>
    </w:pPr>
  </w:style>
  <w:style w:type="paragraph" w:customStyle="1" w:styleId="aa">
    <w:name w:val="Ссылка на официальную публикацию"/>
    <w:basedOn w:val="a"/>
    <w:next w:val="a"/>
    <w:uiPriority w:val="99"/>
    <w:rsid w:val="00187C5E"/>
  </w:style>
  <w:style w:type="character" w:customStyle="1" w:styleId="ab">
    <w:name w:val="Цветовое выделение для Текст"/>
    <w:uiPriority w:val="99"/>
    <w:rsid w:val="00187C5E"/>
  </w:style>
  <w:style w:type="paragraph" w:styleId="ac">
    <w:name w:val="Title"/>
    <w:basedOn w:val="a"/>
    <w:next w:val="a"/>
    <w:link w:val="ad"/>
    <w:uiPriority w:val="10"/>
    <w:qFormat/>
    <w:rsid w:val="00A64BDB"/>
    <w:pPr>
      <w:spacing w:before="240" w:after="60"/>
      <w:jc w:val="center"/>
      <w:outlineLvl w:val="0"/>
    </w:pPr>
    <w:rPr>
      <w:rFonts w:ascii="Calibri Light" w:hAnsi="Calibri Light" w:cs="Times New Roman"/>
      <w:b/>
      <w:bCs/>
      <w:kern w:val="28"/>
      <w:sz w:val="32"/>
      <w:szCs w:val="32"/>
    </w:rPr>
  </w:style>
  <w:style w:type="character" w:customStyle="1" w:styleId="ad">
    <w:name w:val="Заголовок Знак"/>
    <w:link w:val="ac"/>
    <w:uiPriority w:val="10"/>
    <w:rsid w:val="00A64BDB"/>
    <w:rPr>
      <w:rFonts w:ascii="Calibri Light" w:eastAsia="Times New Roman" w:hAnsi="Calibri Light" w:cs="Times New Roman"/>
      <w:b/>
      <w:bCs/>
      <w:kern w:val="28"/>
      <w:sz w:val="32"/>
      <w:szCs w:val="32"/>
    </w:rPr>
  </w:style>
  <w:style w:type="paragraph" w:styleId="ae">
    <w:name w:val="List Paragraph"/>
    <w:basedOn w:val="a"/>
    <w:uiPriority w:val="1"/>
    <w:qFormat/>
    <w:rsid w:val="00A64BDB"/>
    <w:pPr>
      <w:ind w:left="708"/>
    </w:pPr>
  </w:style>
  <w:style w:type="character" w:customStyle="1" w:styleId="20">
    <w:name w:val="Заголовок 2 Знак"/>
    <w:link w:val="2"/>
    <w:uiPriority w:val="1"/>
    <w:rsid w:val="00554ED5"/>
    <w:rPr>
      <w:rFonts w:ascii="Calibri Light" w:hAnsi="Calibri Light"/>
      <w:b/>
      <w:bCs/>
      <w:i/>
      <w:iCs/>
      <w:sz w:val="28"/>
      <w:szCs w:val="28"/>
    </w:rPr>
  </w:style>
  <w:style w:type="character" w:customStyle="1" w:styleId="30">
    <w:name w:val="Заголовок 3 Знак"/>
    <w:link w:val="3"/>
    <w:uiPriority w:val="9"/>
    <w:semiHidden/>
    <w:rsid w:val="00554ED5"/>
    <w:rPr>
      <w:rFonts w:ascii="Calibri Light" w:hAnsi="Calibri Light"/>
      <w:b/>
      <w:bCs/>
      <w:sz w:val="26"/>
      <w:szCs w:val="26"/>
    </w:rPr>
  </w:style>
  <w:style w:type="character" w:customStyle="1" w:styleId="40">
    <w:name w:val="Заголовок 4 Знак"/>
    <w:link w:val="4"/>
    <w:uiPriority w:val="9"/>
    <w:semiHidden/>
    <w:rsid w:val="00554ED5"/>
    <w:rPr>
      <w:b/>
      <w:bCs/>
      <w:sz w:val="28"/>
      <w:szCs w:val="28"/>
    </w:rPr>
  </w:style>
  <w:style w:type="character" w:customStyle="1" w:styleId="50">
    <w:name w:val="Заголовок 5 Знак"/>
    <w:link w:val="5"/>
    <w:uiPriority w:val="9"/>
    <w:semiHidden/>
    <w:rsid w:val="00554ED5"/>
    <w:rPr>
      <w:b/>
      <w:bCs/>
      <w:i/>
      <w:iCs/>
      <w:sz w:val="26"/>
      <w:szCs w:val="26"/>
    </w:rPr>
  </w:style>
  <w:style w:type="character" w:customStyle="1" w:styleId="60">
    <w:name w:val="Заголовок 6 Знак"/>
    <w:link w:val="6"/>
    <w:uiPriority w:val="9"/>
    <w:semiHidden/>
    <w:rsid w:val="00554ED5"/>
    <w:rPr>
      <w:b/>
      <w:bCs/>
      <w:sz w:val="22"/>
      <w:szCs w:val="22"/>
    </w:rPr>
  </w:style>
  <w:style w:type="character" w:customStyle="1" w:styleId="70">
    <w:name w:val="Заголовок 7 Знак"/>
    <w:link w:val="7"/>
    <w:uiPriority w:val="9"/>
    <w:semiHidden/>
    <w:rsid w:val="00554ED5"/>
    <w:rPr>
      <w:sz w:val="24"/>
      <w:szCs w:val="24"/>
    </w:rPr>
  </w:style>
  <w:style w:type="character" w:customStyle="1" w:styleId="80">
    <w:name w:val="Заголовок 8 Знак"/>
    <w:link w:val="8"/>
    <w:uiPriority w:val="9"/>
    <w:semiHidden/>
    <w:rsid w:val="00554ED5"/>
    <w:rPr>
      <w:i/>
      <w:iCs/>
      <w:sz w:val="24"/>
      <w:szCs w:val="24"/>
    </w:rPr>
  </w:style>
  <w:style w:type="character" w:customStyle="1" w:styleId="90">
    <w:name w:val="Заголовок 9 Знак"/>
    <w:link w:val="9"/>
    <w:uiPriority w:val="9"/>
    <w:semiHidden/>
    <w:rsid w:val="00554ED5"/>
    <w:rPr>
      <w:rFonts w:ascii="Calibri Light" w:hAnsi="Calibri Light"/>
      <w:sz w:val="22"/>
      <w:szCs w:val="22"/>
    </w:rPr>
  </w:style>
  <w:style w:type="paragraph" w:styleId="af">
    <w:name w:val="TOC Heading"/>
    <w:basedOn w:val="1"/>
    <w:next w:val="a"/>
    <w:uiPriority w:val="39"/>
    <w:unhideWhenUsed/>
    <w:qFormat/>
    <w:rsid w:val="00DD7B7B"/>
    <w:pPr>
      <w:keepNext/>
      <w:keepLines/>
      <w:widowControl/>
      <w:numPr>
        <w:numId w:val="0"/>
      </w:numPr>
      <w:autoSpaceDE/>
      <w:autoSpaceDN/>
      <w:adjustRightInd/>
      <w:spacing w:before="240" w:after="0" w:line="259" w:lineRule="auto"/>
      <w:jc w:val="left"/>
      <w:outlineLvl w:val="9"/>
    </w:pPr>
    <w:rPr>
      <w:rFonts w:ascii="Calibri Light" w:hAnsi="Calibri Light" w:cs="Times New Roman"/>
      <w:b w:val="0"/>
      <w:bCs w:val="0"/>
      <w:color w:val="2F5496"/>
      <w:sz w:val="32"/>
      <w:szCs w:val="32"/>
    </w:rPr>
  </w:style>
  <w:style w:type="paragraph" w:styleId="11">
    <w:name w:val="toc 1"/>
    <w:basedOn w:val="a"/>
    <w:next w:val="a"/>
    <w:autoRedefine/>
    <w:uiPriority w:val="39"/>
    <w:unhideWhenUsed/>
    <w:qFormat/>
    <w:rsid w:val="00AA53B3"/>
    <w:pPr>
      <w:tabs>
        <w:tab w:val="left" w:pos="426"/>
        <w:tab w:val="right" w:leader="dot" w:pos="10206"/>
      </w:tabs>
      <w:ind w:firstLine="0"/>
    </w:pPr>
  </w:style>
  <w:style w:type="paragraph" w:styleId="21">
    <w:name w:val="toc 2"/>
    <w:basedOn w:val="a"/>
    <w:next w:val="a"/>
    <w:autoRedefine/>
    <w:uiPriority w:val="39"/>
    <w:unhideWhenUsed/>
    <w:qFormat/>
    <w:rsid w:val="005028CA"/>
    <w:pPr>
      <w:tabs>
        <w:tab w:val="left" w:pos="709"/>
        <w:tab w:val="right" w:leader="dot" w:pos="10206"/>
      </w:tabs>
      <w:ind w:firstLine="0"/>
    </w:pPr>
  </w:style>
  <w:style w:type="character" w:styleId="af0">
    <w:name w:val="Hyperlink"/>
    <w:uiPriority w:val="99"/>
    <w:unhideWhenUsed/>
    <w:rsid w:val="00DD7B7B"/>
    <w:rPr>
      <w:color w:val="0563C1"/>
      <w:u w:val="single"/>
    </w:rPr>
  </w:style>
  <w:style w:type="paragraph" w:styleId="af1">
    <w:name w:val="No Spacing"/>
    <w:uiPriority w:val="1"/>
    <w:qFormat/>
    <w:rsid w:val="00E928D9"/>
    <w:pPr>
      <w:widowControl w:val="0"/>
      <w:autoSpaceDE w:val="0"/>
      <w:autoSpaceDN w:val="0"/>
      <w:adjustRightInd w:val="0"/>
      <w:ind w:firstLine="720"/>
      <w:jc w:val="both"/>
    </w:pPr>
    <w:rPr>
      <w:rFonts w:ascii="Arial" w:hAnsi="Arial" w:cs="Arial"/>
      <w:sz w:val="24"/>
      <w:szCs w:val="24"/>
    </w:rPr>
  </w:style>
  <w:style w:type="paragraph" w:customStyle="1" w:styleId="Default">
    <w:name w:val="Default"/>
    <w:rsid w:val="00FC5402"/>
    <w:pPr>
      <w:autoSpaceDE w:val="0"/>
      <w:autoSpaceDN w:val="0"/>
      <w:adjustRightInd w:val="0"/>
    </w:pPr>
    <w:rPr>
      <w:rFonts w:ascii="Times New Roman" w:hAnsi="Times New Roman"/>
      <w:color w:val="000000"/>
      <w:sz w:val="24"/>
      <w:szCs w:val="24"/>
    </w:rPr>
  </w:style>
  <w:style w:type="table" w:customStyle="1" w:styleId="TableNormal">
    <w:name w:val="Table Normal"/>
    <w:uiPriority w:val="2"/>
    <w:semiHidden/>
    <w:unhideWhenUsed/>
    <w:qFormat/>
    <w:rsid w:val="00EA617E"/>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82D9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styleId="af2">
    <w:name w:val="annotation reference"/>
    <w:uiPriority w:val="99"/>
    <w:semiHidden/>
    <w:unhideWhenUsed/>
    <w:rsid w:val="00A603DD"/>
    <w:rPr>
      <w:sz w:val="16"/>
      <w:szCs w:val="16"/>
    </w:rPr>
  </w:style>
  <w:style w:type="paragraph" w:styleId="af3">
    <w:name w:val="annotation text"/>
    <w:basedOn w:val="a"/>
    <w:link w:val="af4"/>
    <w:uiPriority w:val="99"/>
    <w:semiHidden/>
    <w:unhideWhenUsed/>
    <w:rsid w:val="00A603DD"/>
    <w:rPr>
      <w:sz w:val="20"/>
      <w:szCs w:val="20"/>
    </w:rPr>
  </w:style>
  <w:style w:type="character" w:customStyle="1" w:styleId="af4">
    <w:name w:val="Текст примечания Знак"/>
    <w:link w:val="af3"/>
    <w:uiPriority w:val="99"/>
    <w:semiHidden/>
    <w:rsid w:val="00A603DD"/>
    <w:rPr>
      <w:rFonts w:ascii="Arial" w:hAnsi="Arial" w:cs="Arial"/>
    </w:rPr>
  </w:style>
  <w:style w:type="paragraph" w:styleId="af5">
    <w:name w:val="annotation subject"/>
    <w:basedOn w:val="af3"/>
    <w:next w:val="af3"/>
    <w:link w:val="af6"/>
    <w:uiPriority w:val="99"/>
    <w:semiHidden/>
    <w:unhideWhenUsed/>
    <w:rsid w:val="00A603DD"/>
    <w:rPr>
      <w:b/>
      <w:bCs/>
    </w:rPr>
  </w:style>
  <w:style w:type="character" w:customStyle="1" w:styleId="af6">
    <w:name w:val="Тема примечания Знак"/>
    <w:link w:val="af5"/>
    <w:uiPriority w:val="99"/>
    <w:semiHidden/>
    <w:rsid w:val="00A603DD"/>
    <w:rPr>
      <w:rFonts w:ascii="Arial" w:hAnsi="Arial" w:cs="Arial"/>
      <w:b/>
      <w:bCs/>
    </w:rPr>
  </w:style>
  <w:style w:type="paragraph" w:styleId="af7">
    <w:name w:val="Balloon Text"/>
    <w:basedOn w:val="a"/>
    <w:link w:val="af8"/>
    <w:uiPriority w:val="99"/>
    <w:semiHidden/>
    <w:unhideWhenUsed/>
    <w:rsid w:val="00A603DD"/>
    <w:rPr>
      <w:rFonts w:ascii="Segoe UI" w:hAnsi="Segoe UI" w:cs="Segoe UI"/>
      <w:sz w:val="18"/>
      <w:szCs w:val="18"/>
    </w:rPr>
  </w:style>
  <w:style w:type="character" w:customStyle="1" w:styleId="af8">
    <w:name w:val="Текст выноски Знак"/>
    <w:link w:val="af7"/>
    <w:uiPriority w:val="99"/>
    <w:semiHidden/>
    <w:rsid w:val="00A603DD"/>
    <w:rPr>
      <w:rFonts w:ascii="Segoe UI" w:hAnsi="Segoe UI" w:cs="Segoe UI"/>
      <w:sz w:val="18"/>
      <w:szCs w:val="18"/>
    </w:rPr>
  </w:style>
  <w:style w:type="table" w:customStyle="1" w:styleId="TableNormal2">
    <w:name w:val="Table Normal2"/>
    <w:uiPriority w:val="2"/>
    <w:semiHidden/>
    <w:unhideWhenUsed/>
    <w:qFormat/>
    <w:rsid w:val="009B76E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af9">
    <w:name w:val="header"/>
    <w:basedOn w:val="a"/>
    <w:link w:val="afa"/>
    <w:uiPriority w:val="99"/>
    <w:unhideWhenUsed/>
    <w:rsid w:val="004F4A1B"/>
    <w:pPr>
      <w:tabs>
        <w:tab w:val="center" w:pos="4677"/>
        <w:tab w:val="right" w:pos="9355"/>
      </w:tabs>
    </w:pPr>
  </w:style>
  <w:style w:type="character" w:customStyle="1" w:styleId="afa">
    <w:name w:val="Верхний колонтитул Знак"/>
    <w:link w:val="af9"/>
    <w:uiPriority w:val="99"/>
    <w:rsid w:val="004F4A1B"/>
    <w:rPr>
      <w:rFonts w:ascii="Arial" w:hAnsi="Arial" w:cs="Arial"/>
      <w:sz w:val="24"/>
      <w:szCs w:val="24"/>
    </w:rPr>
  </w:style>
  <w:style w:type="paragraph" w:styleId="afb">
    <w:name w:val="footer"/>
    <w:basedOn w:val="a"/>
    <w:link w:val="afc"/>
    <w:uiPriority w:val="99"/>
    <w:unhideWhenUsed/>
    <w:rsid w:val="004F4A1B"/>
    <w:pPr>
      <w:tabs>
        <w:tab w:val="center" w:pos="4677"/>
        <w:tab w:val="right" w:pos="9355"/>
      </w:tabs>
    </w:pPr>
  </w:style>
  <w:style w:type="character" w:customStyle="1" w:styleId="afc">
    <w:name w:val="Нижний колонтитул Знак"/>
    <w:link w:val="afb"/>
    <w:uiPriority w:val="99"/>
    <w:rsid w:val="004F4A1B"/>
    <w:rPr>
      <w:rFonts w:ascii="Arial" w:hAnsi="Arial" w:cs="Arial"/>
      <w:sz w:val="24"/>
      <w:szCs w:val="24"/>
    </w:rPr>
  </w:style>
  <w:style w:type="table" w:customStyle="1" w:styleId="TableNormal3">
    <w:name w:val="Table Normal3"/>
    <w:uiPriority w:val="2"/>
    <w:semiHidden/>
    <w:unhideWhenUsed/>
    <w:qFormat/>
    <w:rsid w:val="00996621"/>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83DEE"/>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15AF6"/>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50A2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50A2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afd">
    <w:name w:val="Body Text"/>
    <w:basedOn w:val="a"/>
    <w:link w:val="afe"/>
    <w:uiPriority w:val="1"/>
    <w:unhideWhenUsed/>
    <w:qFormat/>
    <w:rsid w:val="00197246"/>
    <w:pPr>
      <w:spacing w:after="120"/>
    </w:pPr>
  </w:style>
  <w:style w:type="character" w:customStyle="1" w:styleId="afe">
    <w:name w:val="Основной текст Знак"/>
    <w:link w:val="afd"/>
    <w:uiPriority w:val="1"/>
    <w:rsid w:val="00197246"/>
    <w:rPr>
      <w:rFonts w:ascii="Arial" w:hAnsi="Arial" w:cs="Arial"/>
      <w:sz w:val="24"/>
      <w:szCs w:val="24"/>
    </w:rPr>
  </w:style>
  <w:style w:type="table" w:styleId="aff">
    <w:name w:val="Table Grid"/>
    <w:basedOn w:val="a1"/>
    <w:uiPriority w:val="59"/>
    <w:rsid w:val="003E02D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D857F8"/>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22">
    <w:name w:val="Сетка таблицы2"/>
    <w:basedOn w:val="a1"/>
    <w:next w:val="aff"/>
    <w:uiPriority w:val="39"/>
    <w:rsid w:val="00242405"/>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
    <w:name w:val="Основной текст (4)_"/>
    <w:link w:val="42"/>
    <w:locked/>
    <w:rsid w:val="00A85EA6"/>
    <w:rPr>
      <w:b/>
      <w:bCs/>
      <w:sz w:val="28"/>
      <w:szCs w:val="28"/>
      <w:shd w:val="clear" w:color="auto" w:fill="FFFFFF"/>
    </w:rPr>
  </w:style>
  <w:style w:type="paragraph" w:customStyle="1" w:styleId="42">
    <w:name w:val="Основной текст (4)"/>
    <w:basedOn w:val="a"/>
    <w:link w:val="41"/>
    <w:rsid w:val="00A85EA6"/>
    <w:pPr>
      <w:shd w:val="clear" w:color="auto" w:fill="FFFFFF"/>
      <w:autoSpaceDE/>
      <w:autoSpaceDN/>
      <w:adjustRightInd/>
      <w:spacing w:after="480" w:line="480" w:lineRule="exact"/>
      <w:ind w:firstLine="600"/>
    </w:pPr>
    <w:rPr>
      <w:rFonts w:ascii="Calibri" w:hAnsi="Calibri" w:cs="Times New Roman"/>
      <w:b/>
      <w:bCs/>
      <w:sz w:val="28"/>
      <w:szCs w:val="28"/>
    </w:rPr>
  </w:style>
  <w:style w:type="character" w:customStyle="1" w:styleId="43">
    <w:name w:val="Заголовок №4_"/>
    <w:link w:val="44"/>
    <w:locked/>
    <w:rsid w:val="006709E7"/>
    <w:rPr>
      <w:b/>
      <w:bCs/>
      <w:sz w:val="28"/>
      <w:szCs w:val="28"/>
      <w:shd w:val="clear" w:color="auto" w:fill="FFFFFF"/>
    </w:rPr>
  </w:style>
  <w:style w:type="paragraph" w:customStyle="1" w:styleId="44">
    <w:name w:val="Заголовок №4"/>
    <w:basedOn w:val="a"/>
    <w:link w:val="43"/>
    <w:rsid w:val="006709E7"/>
    <w:pPr>
      <w:shd w:val="clear" w:color="auto" w:fill="FFFFFF"/>
      <w:autoSpaceDE/>
      <w:autoSpaceDN/>
      <w:adjustRightInd/>
      <w:spacing w:before="480" w:after="720" w:line="240" w:lineRule="atLeast"/>
      <w:ind w:firstLine="600"/>
      <w:outlineLvl w:val="3"/>
    </w:pPr>
    <w:rPr>
      <w:rFonts w:ascii="Calibri" w:hAnsi="Calibri" w:cs="Times New Roman"/>
      <w:b/>
      <w:bCs/>
      <w:sz w:val="28"/>
      <w:szCs w:val="28"/>
    </w:rPr>
  </w:style>
  <w:style w:type="paragraph" w:customStyle="1" w:styleId="12">
    <w:name w:val="Без интервала1"/>
    <w:rsid w:val="006709E7"/>
    <w:pPr>
      <w:widowControl w:val="0"/>
    </w:pPr>
    <w:rPr>
      <w:rFonts w:ascii="Tahoma" w:hAnsi="Tahoma" w:cs="Tahoma"/>
      <w:color w:val="000000"/>
      <w:sz w:val="24"/>
      <w:szCs w:val="24"/>
    </w:rPr>
  </w:style>
  <w:style w:type="paragraph" w:customStyle="1" w:styleId="13">
    <w:name w:val="Абзац списка1"/>
    <w:basedOn w:val="a"/>
    <w:rsid w:val="006709E7"/>
    <w:pPr>
      <w:autoSpaceDE/>
      <w:autoSpaceDN/>
      <w:adjustRightInd/>
      <w:ind w:left="720" w:firstLine="0"/>
      <w:jc w:val="left"/>
    </w:pPr>
    <w:rPr>
      <w:rFonts w:ascii="Tahoma" w:hAnsi="Tahoma" w:cs="Tahoma"/>
      <w:color w:val="000000"/>
    </w:rPr>
  </w:style>
  <w:style w:type="table" w:customStyle="1" w:styleId="14">
    <w:name w:val="Сетка таблицы1"/>
    <w:basedOn w:val="a1"/>
    <w:next w:val="aff"/>
    <w:uiPriority w:val="59"/>
    <w:rsid w:val="00A549D8"/>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Revision"/>
    <w:hidden/>
    <w:uiPriority w:val="99"/>
    <w:semiHidden/>
    <w:rsid w:val="001F0E12"/>
    <w:rPr>
      <w:rFonts w:ascii="Arial" w:hAnsi="Arial" w:cs="Arial"/>
      <w:sz w:val="24"/>
      <w:szCs w:val="24"/>
    </w:rPr>
  </w:style>
  <w:style w:type="numbering" w:customStyle="1" w:styleId="15">
    <w:name w:val="Нет списка1"/>
    <w:next w:val="a2"/>
    <w:uiPriority w:val="99"/>
    <w:semiHidden/>
    <w:unhideWhenUsed/>
    <w:rsid w:val="00907E29"/>
  </w:style>
  <w:style w:type="table" w:customStyle="1" w:styleId="TableNormal9">
    <w:name w:val="Table Normal9"/>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31">
    <w:name w:val="Сетка таблицы3"/>
    <w:basedOn w:val="a1"/>
    <w:next w:val="aff"/>
    <w:uiPriority w:val="59"/>
    <w:rsid w:val="00907E2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1">
    <w:name w:val="Table Normal81"/>
    <w:uiPriority w:val="2"/>
    <w:semiHidden/>
    <w:unhideWhenUsed/>
    <w:qFormat/>
    <w:rsid w:val="00907E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210">
    <w:name w:val="Сетка таблицы21"/>
    <w:basedOn w:val="a1"/>
    <w:next w:val="aff"/>
    <w:uiPriority w:val="39"/>
    <w:rsid w:val="00907E2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ff"/>
    <w:uiPriority w:val="59"/>
    <w:rsid w:val="00907E2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
    <w:uiPriority w:val="1"/>
    <w:qFormat/>
    <w:rsid w:val="00435CCB"/>
    <w:pPr>
      <w:adjustRightInd/>
      <w:ind w:firstLine="0"/>
      <w:jc w:val="center"/>
    </w:pPr>
    <w:rPr>
      <w:rFonts w:ascii="Times New Roman" w:hAnsi="Times New Roman" w:cs="Times New Roman"/>
      <w:sz w:val="22"/>
      <w:szCs w:val="22"/>
      <w:lang w:bidi="ru-RU"/>
    </w:rPr>
  </w:style>
  <w:style w:type="table" w:customStyle="1" w:styleId="TableNormal10">
    <w:name w:val="Table Normal10"/>
    <w:uiPriority w:val="2"/>
    <w:semiHidden/>
    <w:qFormat/>
    <w:rsid w:val="00435CC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unhideWhenUsed/>
    <w:qFormat/>
    <w:rsid w:val="00443B4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43B4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F1761"/>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styleId="aff1">
    <w:name w:val="FollowedHyperlink"/>
    <w:basedOn w:val="a0"/>
    <w:uiPriority w:val="99"/>
    <w:semiHidden/>
    <w:unhideWhenUsed/>
    <w:rsid w:val="00824802"/>
    <w:rPr>
      <w:color w:val="954F72"/>
      <w:u w:val="single"/>
    </w:rPr>
  </w:style>
  <w:style w:type="paragraph" w:customStyle="1" w:styleId="msonormal0">
    <w:name w:val="msonormal"/>
    <w:basedOn w:val="a"/>
    <w:rsid w:val="00824802"/>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xl68">
    <w:name w:val="xl68"/>
    <w:basedOn w:val="a"/>
    <w:rsid w:val="008248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pPr>
    <w:rPr>
      <w:rFonts w:ascii="Times New Roman" w:hAnsi="Times New Roman" w:cs="Times New Roman"/>
    </w:rPr>
  </w:style>
  <w:style w:type="paragraph" w:customStyle="1" w:styleId="xl69">
    <w:name w:val="xl69"/>
    <w:basedOn w:val="a"/>
    <w:rsid w:val="00824802"/>
    <w:pPr>
      <w:widowControl/>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70">
    <w:name w:val="xl70"/>
    <w:basedOn w:val="a"/>
    <w:rsid w:val="008248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71">
    <w:name w:val="xl71"/>
    <w:basedOn w:val="a"/>
    <w:rsid w:val="0082480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72">
    <w:name w:val="xl72"/>
    <w:basedOn w:val="a"/>
    <w:rsid w:val="00824802"/>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73">
    <w:name w:val="xl73"/>
    <w:basedOn w:val="a"/>
    <w:rsid w:val="00824802"/>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color w:val="000000"/>
    </w:rPr>
  </w:style>
  <w:style w:type="paragraph" w:customStyle="1" w:styleId="xl74">
    <w:name w:val="xl74"/>
    <w:basedOn w:val="a"/>
    <w:rsid w:val="00824802"/>
    <w:pPr>
      <w:widowControl/>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color w:val="000000"/>
    </w:rPr>
  </w:style>
  <w:style w:type="paragraph" w:customStyle="1" w:styleId="xl75">
    <w:name w:val="xl75"/>
    <w:basedOn w:val="a"/>
    <w:rsid w:val="00824802"/>
    <w:pPr>
      <w:widowControl/>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color w:val="000000"/>
    </w:rPr>
  </w:style>
  <w:style w:type="paragraph" w:customStyle="1" w:styleId="xl76">
    <w:name w:val="xl76"/>
    <w:basedOn w:val="a"/>
    <w:rsid w:val="008248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77">
    <w:name w:val="xl77"/>
    <w:basedOn w:val="a"/>
    <w:rsid w:val="00824802"/>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pPr>
    <w:rPr>
      <w:rFonts w:ascii="Times New Roman" w:hAnsi="Times New Roman" w:cs="Times New Roman"/>
    </w:rPr>
  </w:style>
  <w:style w:type="paragraph" w:customStyle="1" w:styleId="xl78">
    <w:name w:val="xl78"/>
    <w:basedOn w:val="a"/>
    <w:rsid w:val="00824802"/>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79">
    <w:name w:val="xl79"/>
    <w:basedOn w:val="a"/>
    <w:rsid w:val="0082480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pPr>
    <w:rPr>
      <w:rFonts w:ascii="Times New Roman" w:hAnsi="Times New Roman" w:cs="Times New Roman"/>
    </w:rPr>
  </w:style>
  <w:style w:type="paragraph" w:customStyle="1" w:styleId="xl80">
    <w:name w:val="xl80"/>
    <w:basedOn w:val="a"/>
    <w:rsid w:val="0082480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81">
    <w:name w:val="xl81"/>
    <w:basedOn w:val="a"/>
    <w:rsid w:val="008248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rPr>
  </w:style>
  <w:style w:type="paragraph" w:customStyle="1" w:styleId="xl82">
    <w:name w:val="xl82"/>
    <w:basedOn w:val="a"/>
    <w:rsid w:val="00824802"/>
    <w:pPr>
      <w:widowControl/>
      <w:pBdr>
        <w:top w:val="single" w:sz="4" w:space="0" w:color="auto"/>
        <w:left w:val="single" w:sz="4"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83">
    <w:name w:val="xl83"/>
    <w:basedOn w:val="a"/>
    <w:rsid w:val="00824802"/>
    <w:pPr>
      <w:widowControl/>
      <w:pBdr>
        <w:left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84">
    <w:name w:val="xl84"/>
    <w:basedOn w:val="a"/>
    <w:rsid w:val="0082480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rPr>
  </w:style>
  <w:style w:type="paragraph" w:customStyle="1" w:styleId="xl85">
    <w:name w:val="xl85"/>
    <w:basedOn w:val="a"/>
    <w:rsid w:val="00824802"/>
    <w:pPr>
      <w:widowControl/>
      <w:pBdr>
        <w:left w:val="single" w:sz="4"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86">
    <w:name w:val="xl86"/>
    <w:basedOn w:val="a"/>
    <w:rsid w:val="00824802"/>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rPr>
  </w:style>
  <w:style w:type="paragraph" w:customStyle="1" w:styleId="xl87">
    <w:name w:val="xl87"/>
    <w:basedOn w:val="a"/>
    <w:rsid w:val="00824802"/>
    <w:pPr>
      <w:widowControl/>
      <w:pBdr>
        <w:top w:val="single" w:sz="8" w:space="0" w:color="auto"/>
        <w:left w:val="single" w:sz="8" w:space="0" w:color="auto"/>
        <w:bottom w:val="single" w:sz="8" w:space="0" w:color="auto"/>
      </w:pBdr>
      <w:autoSpaceDE/>
      <w:autoSpaceDN/>
      <w:adjustRightInd/>
      <w:spacing w:before="100" w:beforeAutospacing="1" w:after="100" w:afterAutospacing="1"/>
      <w:ind w:firstLine="0"/>
      <w:jc w:val="left"/>
    </w:pPr>
    <w:rPr>
      <w:rFonts w:ascii="Times New Roman" w:hAnsi="Times New Roman" w:cs="Times New Roman"/>
      <w:b/>
      <w:bCs/>
    </w:rPr>
  </w:style>
  <w:style w:type="paragraph" w:customStyle="1" w:styleId="xl88">
    <w:name w:val="xl88"/>
    <w:basedOn w:val="a"/>
    <w:rsid w:val="00824802"/>
    <w:pPr>
      <w:widowControl/>
      <w:pBdr>
        <w:top w:val="single" w:sz="8" w:space="0" w:color="auto"/>
        <w:bottom w:val="single" w:sz="8" w:space="0" w:color="auto"/>
      </w:pBdr>
      <w:autoSpaceDE/>
      <w:autoSpaceDN/>
      <w:adjustRightInd/>
      <w:spacing w:before="100" w:beforeAutospacing="1" w:after="100" w:afterAutospacing="1"/>
      <w:ind w:firstLine="0"/>
      <w:jc w:val="left"/>
    </w:pPr>
    <w:rPr>
      <w:rFonts w:ascii="Times New Roman" w:hAnsi="Times New Roman" w:cs="Times New Roman"/>
      <w:b/>
      <w:bCs/>
    </w:rPr>
  </w:style>
  <w:style w:type="paragraph" w:customStyle="1" w:styleId="xl89">
    <w:name w:val="xl89"/>
    <w:basedOn w:val="a"/>
    <w:rsid w:val="00824802"/>
    <w:pPr>
      <w:widowControl/>
      <w:pBdr>
        <w:top w:val="single" w:sz="8" w:space="0" w:color="auto"/>
        <w:bottom w:val="single" w:sz="8" w:space="0" w:color="auto"/>
        <w:right w:val="single" w:sz="8" w:space="0" w:color="auto"/>
      </w:pBdr>
      <w:autoSpaceDE/>
      <w:autoSpaceDN/>
      <w:adjustRightInd/>
      <w:spacing w:before="100" w:beforeAutospacing="1" w:after="100" w:afterAutospacing="1"/>
      <w:ind w:firstLine="0"/>
      <w:jc w:val="left"/>
    </w:pPr>
    <w:rPr>
      <w:rFonts w:ascii="Times New Roman" w:hAnsi="Times New Roman" w:cs="Times New Roman"/>
      <w:b/>
      <w:bCs/>
    </w:rPr>
  </w:style>
  <w:style w:type="paragraph" w:customStyle="1" w:styleId="xl90">
    <w:name w:val="xl90"/>
    <w:basedOn w:val="a"/>
    <w:rsid w:val="00824802"/>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91">
    <w:name w:val="xl91"/>
    <w:basedOn w:val="a"/>
    <w:rsid w:val="00824802"/>
    <w:pPr>
      <w:widowControl/>
      <w:pBdr>
        <w:top w:val="single" w:sz="8" w:space="0" w:color="auto"/>
        <w:left w:val="single" w:sz="4"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color w:val="000000"/>
    </w:rPr>
  </w:style>
  <w:style w:type="paragraph" w:customStyle="1" w:styleId="xl92">
    <w:name w:val="xl92"/>
    <w:basedOn w:val="a"/>
    <w:rsid w:val="00824802"/>
    <w:pPr>
      <w:widowControl/>
      <w:pBdr>
        <w:top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color w:val="000000"/>
    </w:rPr>
  </w:style>
  <w:style w:type="paragraph" w:customStyle="1" w:styleId="xl93">
    <w:name w:val="xl93"/>
    <w:basedOn w:val="a"/>
    <w:rsid w:val="00824802"/>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94">
    <w:name w:val="xl94"/>
    <w:basedOn w:val="a"/>
    <w:rsid w:val="00824802"/>
    <w:pPr>
      <w:widowControl/>
      <w:pBdr>
        <w:top w:val="single" w:sz="4" w:space="0" w:color="auto"/>
        <w:left w:val="single" w:sz="8"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95">
    <w:name w:val="xl95"/>
    <w:basedOn w:val="a"/>
    <w:rsid w:val="00824802"/>
    <w:pPr>
      <w:widowControl/>
      <w:pBdr>
        <w:left w:val="single" w:sz="8"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color w:val="000000"/>
    </w:rPr>
  </w:style>
  <w:style w:type="paragraph" w:customStyle="1" w:styleId="xl96">
    <w:name w:val="xl96"/>
    <w:basedOn w:val="a"/>
    <w:rsid w:val="00824802"/>
    <w:pPr>
      <w:widowControl/>
      <w:pBdr>
        <w:top w:val="single" w:sz="8" w:space="0" w:color="auto"/>
        <w:left w:val="single" w:sz="8" w:space="0" w:color="auto"/>
        <w:bottom w:val="single" w:sz="4" w:space="0" w:color="auto"/>
      </w:pBdr>
      <w:autoSpaceDE/>
      <w:autoSpaceDN/>
      <w:adjustRightInd/>
      <w:spacing w:before="100" w:beforeAutospacing="1" w:after="100" w:afterAutospacing="1"/>
      <w:ind w:firstLine="0"/>
      <w:jc w:val="left"/>
      <w:textAlignment w:val="center"/>
    </w:pPr>
    <w:rPr>
      <w:rFonts w:ascii="Times New Roman" w:hAnsi="Times New Roman" w:cs="Times New Roman"/>
      <w:b/>
      <w:bCs/>
      <w:color w:val="000000"/>
    </w:rPr>
  </w:style>
  <w:style w:type="paragraph" w:customStyle="1" w:styleId="xl97">
    <w:name w:val="xl97"/>
    <w:basedOn w:val="a"/>
    <w:rsid w:val="00824802"/>
    <w:pPr>
      <w:widowControl/>
      <w:pBdr>
        <w:top w:val="single" w:sz="8" w:space="0" w:color="auto"/>
        <w:bottom w:val="single" w:sz="4" w:space="0" w:color="auto"/>
      </w:pBdr>
      <w:autoSpaceDE/>
      <w:autoSpaceDN/>
      <w:adjustRightInd/>
      <w:spacing w:before="100" w:beforeAutospacing="1" w:after="100" w:afterAutospacing="1"/>
      <w:ind w:firstLine="0"/>
      <w:jc w:val="left"/>
      <w:textAlignment w:val="center"/>
    </w:pPr>
    <w:rPr>
      <w:rFonts w:ascii="Times New Roman" w:hAnsi="Times New Roman" w:cs="Times New Roman"/>
      <w:b/>
      <w:bCs/>
      <w:color w:val="000000"/>
    </w:rPr>
  </w:style>
  <w:style w:type="paragraph" w:customStyle="1" w:styleId="xl98">
    <w:name w:val="xl98"/>
    <w:basedOn w:val="a"/>
    <w:rsid w:val="00824802"/>
    <w:pPr>
      <w:widowControl/>
      <w:pBdr>
        <w:top w:val="single" w:sz="8" w:space="0" w:color="auto"/>
        <w:bottom w:val="single" w:sz="4" w:space="0" w:color="auto"/>
        <w:right w:val="single" w:sz="8" w:space="0" w:color="auto"/>
      </w:pBdr>
      <w:autoSpaceDE/>
      <w:autoSpaceDN/>
      <w:adjustRightInd/>
      <w:spacing w:before="100" w:beforeAutospacing="1" w:after="100" w:afterAutospacing="1"/>
      <w:ind w:firstLine="0"/>
      <w:jc w:val="left"/>
      <w:textAlignment w:val="center"/>
    </w:pPr>
    <w:rPr>
      <w:rFonts w:ascii="Times New Roman" w:hAnsi="Times New Roman" w:cs="Times New Roman"/>
      <w:b/>
      <w:bCs/>
      <w:color w:val="000000"/>
    </w:rPr>
  </w:style>
  <w:style w:type="paragraph" w:customStyle="1" w:styleId="xl99">
    <w:name w:val="xl99"/>
    <w:basedOn w:val="a"/>
    <w:rsid w:val="00824802"/>
    <w:pPr>
      <w:widowControl/>
      <w:pBdr>
        <w:left w:val="single" w:sz="8" w:space="0" w:color="auto"/>
        <w:bottom w:val="single" w:sz="8" w:space="0" w:color="auto"/>
      </w:pBdr>
      <w:autoSpaceDE/>
      <w:autoSpaceDN/>
      <w:adjustRightInd/>
      <w:spacing w:before="100" w:beforeAutospacing="1" w:after="100" w:afterAutospacing="1"/>
      <w:ind w:firstLine="0"/>
      <w:jc w:val="left"/>
    </w:pPr>
    <w:rPr>
      <w:rFonts w:ascii="Times New Roman" w:hAnsi="Times New Roman" w:cs="Times New Roman"/>
      <w:b/>
      <w:bCs/>
    </w:rPr>
  </w:style>
  <w:style w:type="paragraph" w:customStyle="1" w:styleId="xl100">
    <w:name w:val="xl100"/>
    <w:basedOn w:val="a"/>
    <w:rsid w:val="00824802"/>
    <w:pPr>
      <w:widowControl/>
      <w:pBdr>
        <w:bottom w:val="single" w:sz="8" w:space="0" w:color="auto"/>
      </w:pBdr>
      <w:autoSpaceDE/>
      <w:autoSpaceDN/>
      <w:adjustRightInd/>
      <w:spacing w:before="100" w:beforeAutospacing="1" w:after="100" w:afterAutospacing="1"/>
      <w:ind w:firstLine="0"/>
      <w:jc w:val="left"/>
    </w:pPr>
    <w:rPr>
      <w:rFonts w:ascii="Times New Roman" w:hAnsi="Times New Roman" w:cs="Times New Roman"/>
      <w:b/>
      <w:bCs/>
    </w:rPr>
  </w:style>
  <w:style w:type="paragraph" w:customStyle="1" w:styleId="xl101">
    <w:name w:val="xl101"/>
    <w:basedOn w:val="a"/>
    <w:rsid w:val="00824802"/>
    <w:pPr>
      <w:widowControl/>
      <w:pBdr>
        <w:bottom w:val="single" w:sz="8" w:space="0" w:color="auto"/>
        <w:right w:val="single" w:sz="8" w:space="0" w:color="auto"/>
      </w:pBdr>
      <w:autoSpaceDE/>
      <w:autoSpaceDN/>
      <w:adjustRightInd/>
      <w:spacing w:before="100" w:beforeAutospacing="1" w:after="100" w:afterAutospacing="1"/>
      <w:ind w:firstLine="0"/>
      <w:jc w:val="left"/>
    </w:pPr>
    <w:rPr>
      <w:rFonts w:ascii="Times New Roman" w:hAnsi="Times New Roman" w:cs="Times New Roman"/>
      <w:b/>
      <w:bCs/>
    </w:rPr>
  </w:style>
  <w:style w:type="paragraph" w:customStyle="1" w:styleId="xl102">
    <w:name w:val="xl102"/>
    <w:basedOn w:val="a"/>
    <w:rsid w:val="00824802"/>
    <w:pPr>
      <w:widowControl/>
      <w:pBdr>
        <w:top w:val="single" w:sz="4" w:space="0" w:color="auto"/>
        <w:left w:val="single" w:sz="4" w:space="0" w:color="auto"/>
        <w:bottom w:val="single" w:sz="4" w:space="0" w:color="auto"/>
      </w:pBdr>
      <w:autoSpaceDE/>
      <w:autoSpaceDN/>
      <w:adjustRightInd/>
      <w:spacing w:before="100" w:beforeAutospacing="1" w:after="100" w:afterAutospacing="1"/>
      <w:ind w:firstLine="0"/>
      <w:jc w:val="right"/>
      <w:textAlignment w:val="center"/>
    </w:pPr>
    <w:rPr>
      <w:rFonts w:ascii="Times New Roman" w:hAnsi="Times New Roman" w:cs="Times New Roman"/>
      <w:b/>
      <w:bCs/>
      <w:color w:val="000000"/>
    </w:rPr>
  </w:style>
  <w:style w:type="paragraph" w:customStyle="1" w:styleId="xl103">
    <w:name w:val="xl103"/>
    <w:basedOn w:val="a"/>
    <w:rsid w:val="00824802"/>
    <w:pPr>
      <w:widowControl/>
      <w:pBdr>
        <w:top w:val="single" w:sz="4" w:space="0" w:color="auto"/>
        <w:bottom w:val="single" w:sz="4" w:space="0" w:color="auto"/>
      </w:pBdr>
      <w:autoSpaceDE/>
      <w:autoSpaceDN/>
      <w:adjustRightInd/>
      <w:spacing w:before="100" w:beforeAutospacing="1" w:after="100" w:afterAutospacing="1"/>
      <w:ind w:firstLine="0"/>
      <w:jc w:val="right"/>
      <w:textAlignment w:val="center"/>
    </w:pPr>
    <w:rPr>
      <w:rFonts w:ascii="Times New Roman" w:hAnsi="Times New Roman" w:cs="Times New Roman"/>
      <w:b/>
      <w:bCs/>
      <w:color w:val="000000"/>
    </w:rPr>
  </w:style>
  <w:style w:type="paragraph" w:customStyle="1" w:styleId="xl104">
    <w:name w:val="xl104"/>
    <w:basedOn w:val="a"/>
    <w:rsid w:val="00824802"/>
    <w:pPr>
      <w:widowControl/>
      <w:pBdr>
        <w:top w:val="single" w:sz="4" w:space="0" w:color="auto"/>
        <w:bottom w:val="single" w:sz="4" w:space="0" w:color="auto"/>
        <w:right w:val="single" w:sz="4" w:space="0" w:color="auto"/>
      </w:pBdr>
      <w:autoSpaceDE/>
      <w:autoSpaceDN/>
      <w:adjustRightInd/>
      <w:spacing w:before="100" w:beforeAutospacing="1" w:after="100" w:afterAutospacing="1"/>
      <w:ind w:firstLine="0"/>
      <w:jc w:val="right"/>
      <w:textAlignment w:val="center"/>
    </w:pPr>
    <w:rPr>
      <w:rFonts w:ascii="Times New Roman" w:hAnsi="Times New Roman" w:cs="Times New Roman"/>
      <w:b/>
      <w:bCs/>
      <w:color w:val="000000"/>
    </w:rPr>
  </w:style>
  <w:style w:type="paragraph" w:customStyle="1" w:styleId="xl105">
    <w:name w:val="xl105"/>
    <w:basedOn w:val="a"/>
    <w:rsid w:val="0082480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color w:val="000000"/>
    </w:rPr>
  </w:style>
  <w:style w:type="table" w:customStyle="1" w:styleId="TableNormal15">
    <w:name w:val="Table Normal15"/>
    <w:uiPriority w:val="2"/>
    <w:semiHidden/>
    <w:unhideWhenUsed/>
    <w:qFormat/>
    <w:rsid w:val="00B158D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C453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qFormat/>
    <w:rsid w:val="009E22C7"/>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paragraph" w:styleId="32">
    <w:name w:val="toc 3"/>
    <w:basedOn w:val="a"/>
    <w:autoRedefine/>
    <w:uiPriority w:val="1"/>
    <w:semiHidden/>
    <w:unhideWhenUsed/>
    <w:qFormat/>
    <w:rsid w:val="00B1624F"/>
    <w:pPr>
      <w:adjustRightInd/>
      <w:spacing w:before="101"/>
      <w:ind w:left="473" w:right="354" w:firstLine="0"/>
      <w:jc w:val="left"/>
    </w:pPr>
    <w:rPr>
      <w:rFonts w:ascii="Times New Roman" w:hAnsi="Times New Roman" w:cs="Times New Roman"/>
      <w:lang w:bidi="ru-RU"/>
    </w:rPr>
  </w:style>
  <w:style w:type="paragraph" w:customStyle="1" w:styleId="xl106">
    <w:name w:val="xl106"/>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top"/>
    </w:pPr>
    <w:rPr>
      <w:rFonts w:ascii="Times New Roman" w:hAnsi="Times New Roman" w:cs="Times New Roman"/>
      <w:i/>
      <w:iCs/>
    </w:rPr>
  </w:style>
  <w:style w:type="paragraph" w:customStyle="1" w:styleId="xl107">
    <w:name w:val="xl107"/>
    <w:basedOn w:val="a"/>
    <w:rsid w:val="002F682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rPr>
  </w:style>
  <w:style w:type="paragraph" w:customStyle="1" w:styleId="xl108">
    <w:name w:val="xl108"/>
    <w:basedOn w:val="a"/>
    <w:rsid w:val="002F682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i/>
      <w:iCs/>
    </w:rPr>
  </w:style>
  <w:style w:type="paragraph" w:customStyle="1" w:styleId="xl109">
    <w:name w:val="xl109"/>
    <w:basedOn w:val="a"/>
    <w:rsid w:val="002F682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top"/>
    </w:pPr>
    <w:rPr>
      <w:rFonts w:ascii="Times New Roman" w:hAnsi="Times New Roman" w:cs="Times New Roman"/>
      <w:i/>
      <w:iCs/>
    </w:rPr>
  </w:style>
  <w:style w:type="paragraph" w:customStyle="1" w:styleId="xl110">
    <w:name w:val="xl110"/>
    <w:basedOn w:val="a"/>
    <w:rsid w:val="002F682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top"/>
    </w:pPr>
    <w:rPr>
      <w:rFonts w:ascii="Times New Roman" w:hAnsi="Times New Roman" w:cs="Times New Roman"/>
      <w:i/>
      <w:iCs/>
    </w:rPr>
  </w:style>
  <w:style w:type="paragraph" w:customStyle="1" w:styleId="xl111">
    <w:name w:val="xl111"/>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top"/>
    </w:pPr>
    <w:rPr>
      <w:rFonts w:ascii="Times New Roman" w:hAnsi="Times New Roman" w:cs="Times New Roman"/>
      <w:sz w:val="20"/>
      <w:szCs w:val="20"/>
    </w:rPr>
  </w:style>
  <w:style w:type="paragraph" w:customStyle="1" w:styleId="xl112">
    <w:name w:val="xl112"/>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top"/>
    </w:pPr>
    <w:rPr>
      <w:rFonts w:ascii="Times New Roman" w:hAnsi="Times New Roman" w:cs="Times New Roman"/>
    </w:rPr>
  </w:style>
  <w:style w:type="paragraph" w:customStyle="1" w:styleId="xl113">
    <w:name w:val="xl113"/>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top"/>
    </w:pPr>
    <w:rPr>
      <w:rFonts w:ascii="Times New Roman" w:hAnsi="Times New Roman" w:cs="Times New Roman"/>
      <w:i/>
      <w:iCs/>
    </w:rPr>
  </w:style>
  <w:style w:type="paragraph" w:customStyle="1" w:styleId="xl114">
    <w:name w:val="xl114"/>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top"/>
    </w:pPr>
    <w:rPr>
      <w:rFonts w:ascii="Times New Roman" w:hAnsi="Times New Roman" w:cs="Times New Roman"/>
      <w:i/>
      <w:iCs/>
    </w:rPr>
  </w:style>
  <w:style w:type="paragraph" w:customStyle="1" w:styleId="xl115">
    <w:name w:val="xl115"/>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rPr>
  </w:style>
  <w:style w:type="paragraph" w:customStyle="1" w:styleId="xl116">
    <w:name w:val="xl116"/>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pPr>
    <w:rPr>
      <w:rFonts w:ascii="Times New Roman" w:hAnsi="Times New Roman" w:cs="Times New Roman"/>
      <w:i/>
      <w:iCs/>
    </w:rPr>
  </w:style>
  <w:style w:type="paragraph" w:customStyle="1" w:styleId="xl117">
    <w:name w:val="xl117"/>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rPr>
  </w:style>
  <w:style w:type="paragraph" w:customStyle="1" w:styleId="xl118">
    <w:name w:val="xl118"/>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i/>
      <w:iCs/>
    </w:rPr>
  </w:style>
  <w:style w:type="paragraph" w:customStyle="1" w:styleId="xl119">
    <w:name w:val="xl119"/>
    <w:basedOn w:val="a"/>
    <w:rsid w:val="002F6822"/>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rPr>
  </w:style>
  <w:style w:type="paragraph" w:customStyle="1" w:styleId="xl120">
    <w:name w:val="xl120"/>
    <w:basedOn w:val="a"/>
    <w:rsid w:val="002F6822"/>
    <w:pPr>
      <w:widowControl/>
      <w:pBdr>
        <w:left w:val="single" w:sz="4" w:space="0" w:color="auto"/>
        <w:right w:val="single" w:sz="4" w:space="0" w:color="auto"/>
      </w:pBdr>
      <w:autoSpaceDE/>
      <w:autoSpaceDN/>
      <w:adjustRightInd/>
      <w:spacing w:before="100" w:beforeAutospacing="1" w:after="100" w:afterAutospacing="1"/>
      <w:ind w:firstLine="0"/>
      <w:jc w:val="center"/>
      <w:textAlignment w:val="top"/>
    </w:pPr>
    <w:rPr>
      <w:rFonts w:ascii="Times New Roman" w:hAnsi="Times New Roman" w:cs="Times New Roman"/>
      <w:sz w:val="20"/>
      <w:szCs w:val="20"/>
    </w:rPr>
  </w:style>
  <w:style w:type="paragraph" w:customStyle="1" w:styleId="xl121">
    <w:name w:val="xl121"/>
    <w:basedOn w:val="a"/>
    <w:rsid w:val="002F6822"/>
    <w:pPr>
      <w:widowControl/>
      <w:pBdr>
        <w:left w:val="single" w:sz="4" w:space="0" w:color="auto"/>
        <w:right w:val="single" w:sz="4" w:space="0" w:color="auto"/>
      </w:pBdr>
      <w:autoSpaceDE/>
      <w:autoSpaceDN/>
      <w:adjustRightInd/>
      <w:spacing w:before="100" w:beforeAutospacing="1" w:after="100" w:afterAutospacing="1"/>
      <w:ind w:firstLine="0"/>
      <w:jc w:val="center"/>
      <w:textAlignment w:val="top"/>
    </w:pPr>
    <w:rPr>
      <w:rFonts w:ascii="Times New Roman" w:hAnsi="Times New Roman" w:cs="Times New Roman"/>
    </w:rPr>
  </w:style>
  <w:style w:type="paragraph" w:customStyle="1" w:styleId="xl122">
    <w:name w:val="xl122"/>
    <w:basedOn w:val="a"/>
    <w:rsid w:val="002F6822"/>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i/>
      <w:iCs/>
    </w:rPr>
  </w:style>
  <w:style w:type="paragraph" w:customStyle="1" w:styleId="xl123">
    <w:name w:val="xl123"/>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i/>
      <w:iCs/>
    </w:rPr>
  </w:style>
  <w:style w:type="paragraph" w:customStyle="1" w:styleId="xl124">
    <w:name w:val="xl124"/>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i/>
      <w:iCs/>
    </w:rPr>
  </w:style>
  <w:style w:type="paragraph" w:customStyle="1" w:styleId="xl125">
    <w:name w:val="xl125"/>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rPr>
  </w:style>
  <w:style w:type="paragraph" w:customStyle="1" w:styleId="xl126">
    <w:name w:val="xl126"/>
    <w:basedOn w:val="a"/>
    <w:rsid w:val="002F682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pPr>
    <w:rPr>
      <w:rFonts w:cs="Times New Roman"/>
      <w:sz w:val="20"/>
      <w:szCs w:val="20"/>
    </w:rPr>
  </w:style>
  <w:style w:type="paragraph" w:customStyle="1" w:styleId="xl127">
    <w:name w:val="xl127"/>
    <w:basedOn w:val="a"/>
    <w:rsid w:val="002F682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sz w:val="20"/>
      <w:szCs w:val="20"/>
    </w:rPr>
  </w:style>
  <w:style w:type="paragraph" w:customStyle="1" w:styleId="xl128">
    <w:name w:val="xl128"/>
    <w:basedOn w:val="a"/>
    <w:rsid w:val="002F682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pPr>
    <w:rPr>
      <w:rFonts w:cs="Times New Roman"/>
      <w:sz w:val="20"/>
      <w:szCs w:val="20"/>
    </w:rPr>
  </w:style>
  <w:style w:type="paragraph" w:customStyle="1" w:styleId="xl129">
    <w:name w:val="xl129"/>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rPr>
  </w:style>
  <w:style w:type="paragraph" w:customStyle="1" w:styleId="xl130">
    <w:name w:val="xl130"/>
    <w:basedOn w:val="a"/>
    <w:rsid w:val="002F682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rPr>
  </w:style>
  <w:style w:type="paragraph" w:customStyle="1" w:styleId="xl131">
    <w:name w:val="xl131"/>
    <w:basedOn w:val="a"/>
    <w:rsid w:val="002F6822"/>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xl132">
    <w:name w:val="xl132"/>
    <w:basedOn w:val="a"/>
    <w:rsid w:val="002F6822"/>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sz w:val="20"/>
      <w:szCs w:val="20"/>
    </w:rPr>
  </w:style>
  <w:style w:type="paragraph" w:customStyle="1" w:styleId="xl133">
    <w:name w:val="xl133"/>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pPr>
    <w:rPr>
      <w:rFonts w:ascii="Times New Roman" w:hAnsi="Times New Roman" w:cs="Times New Roman"/>
    </w:rPr>
  </w:style>
  <w:style w:type="paragraph" w:customStyle="1" w:styleId="xl134">
    <w:name w:val="xl134"/>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b/>
      <w:bCs/>
    </w:rPr>
  </w:style>
  <w:style w:type="paragraph" w:customStyle="1" w:styleId="xl135">
    <w:name w:val="xl135"/>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pPr>
    <w:rPr>
      <w:rFonts w:ascii="Times New Roman" w:hAnsi="Times New Roman" w:cs="Times New Roman"/>
      <w:sz w:val="18"/>
      <w:szCs w:val="18"/>
    </w:rPr>
  </w:style>
  <w:style w:type="paragraph" w:customStyle="1" w:styleId="xl136">
    <w:name w:val="xl136"/>
    <w:basedOn w:val="a"/>
    <w:rsid w:val="002F682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Times New Roman" w:hAnsi="Times New Roman" w:cs="Times New Roman"/>
      <w:b/>
      <w:bCs/>
    </w:rPr>
  </w:style>
  <w:style w:type="paragraph" w:customStyle="1" w:styleId="xl137">
    <w:name w:val="xl137"/>
    <w:basedOn w:val="a"/>
    <w:rsid w:val="002F6822"/>
    <w:pPr>
      <w:widowControl/>
      <w:autoSpaceDE/>
      <w:autoSpaceDN/>
      <w:adjustRightInd/>
      <w:spacing w:before="100" w:beforeAutospacing="1" w:after="100" w:afterAutospacing="1"/>
      <w:ind w:firstLine="0"/>
      <w:jc w:val="center"/>
    </w:pPr>
    <w:rPr>
      <w:rFonts w:ascii="Times New Roman" w:hAnsi="Times New Roman" w:cs="Times New Roman"/>
    </w:rPr>
  </w:style>
  <w:style w:type="table" w:customStyle="1" w:styleId="TableNormal18">
    <w:name w:val="Table Normal18"/>
    <w:uiPriority w:val="2"/>
    <w:semiHidden/>
    <w:unhideWhenUsed/>
    <w:qFormat/>
    <w:rsid w:val="00FC72F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C72F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xl65">
    <w:name w:val="xl65"/>
    <w:basedOn w:val="a"/>
    <w:rsid w:val="000F63E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6">
    <w:name w:val="xl66"/>
    <w:basedOn w:val="a"/>
    <w:rsid w:val="000F63EF"/>
    <w:pPr>
      <w:widowControl/>
      <w:pBdr>
        <w:top w:val="single" w:sz="4" w:space="0" w:color="auto"/>
        <w:left w:val="single" w:sz="4" w:space="0" w:color="auto"/>
        <w:bottom w:val="single" w:sz="4" w:space="0" w:color="auto"/>
        <w:right w:val="single" w:sz="4" w:space="0" w:color="auto"/>
      </w:pBdr>
      <w:shd w:val="clear" w:color="000000" w:fill="FFE5E5"/>
      <w:autoSpaceDE/>
      <w:autoSpaceDN/>
      <w:adjustRightInd/>
      <w:spacing w:before="100" w:beforeAutospacing="1" w:after="100" w:afterAutospacing="1"/>
      <w:ind w:firstLine="0"/>
      <w:jc w:val="center"/>
      <w:textAlignment w:val="center"/>
    </w:pPr>
    <w:rPr>
      <w:rFonts w:ascii="Times New Roman" w:hAnsi="Times New Roman" w:cs="Times New Roman"/>
      <w:b/>
      <w:bCs/>
      <w:sz w:val="20"/>
      <w:szCs w:val="20"/>
    </w:rPr>
  </w:style>
  <w:style w:type="paragraph" w:customStyle="1" w:styleId="xl67">
    <w:name w:val="xl67"/>
    <w:basedOn w:val="a"/>
    <w:rsid w:val="000F63E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2495">
      <w:bodyDiv w:val="1"/>
      <w:marLeft w:val="0"/>
      <w:marRight w:val="0"/>
      <w:marTop w:val="0"/>
      <w:marBottom w:val="0"/>
      <w:divBdr>
        <w:top w:val="none" w:sz="0" w:space="0" w:color="auto"/>
        <w:left w:val="none" w:sz="0" w:space="0" w:color="auto"/>
        <w:bottom w:val="none" w:sz="0" w:space="0" w:color="auto"/>
        <w:right w:val="none" w:sz="0" w:space="0" w:color="auto"/>
      </w:divBdr>
    </w:div>
    <w:div w:id="27528663">
      <w:bodyDiv w:val="1"/>
      <w:marLeft w:val="0"/>
      <w:marRight w:val="0"/>
      <w:marTop w:val="0"/>
      <w:marBottom w:val="0"/>
      <w:divBdr>
        <w:top w:val="none" w:sz="0" w:space="0" w:color="auto"/>
        <w:left w:val="none" w:sz="0" w:space="0" w:color="auto"/>
        <w:bottom w:val="none" w:sz="0" w:space="0" w:color="auto"/>
        <w:right w:val="none" w:sz="0" w:space="0" w:color="auto"/>
      </w:divBdr>
    </w:div>
    <w:div w:id="47925219">
      <w:bodyDiv w:val="1"/>
      <w:marLeft w:val="0"/>
      <w:marRight w:val="0"/>
      <w:marTop w:val="0"/>
      <w:marBottom w:val="0"/>
      <w:divBdr>
        <w:top w:val="none" w:sz="0" w:space="0" w:color="auto"/>
        <w:left w:val="none" w:sz="0" w:space="0" w:color="auto"/>
        <w:bottom w:val="none" w:sz="0" w:space="0" w:color="auto"/>
        <w:right w:val="none" w:sz="0" w:space="0" w:color="auto"/>
      </w:divBdr>
    </w:div>
    <w:div w:id="64035345">
      <w:bodyDiv w:val="1"/>
      <w:marLeft w:val="0"/>
      <w:marRight w:val="0"/>
      <w:marTop w:val="0"/>
      <w:marBottom w:val="0"/>
      <w:divBdr>
        <w:top w:val="none" w:sz="0" w:space="0" w:color="auto"/>
        <w:left w:val="none" w:sz="0" w:space="0" w:color="auto"/>
        <w:bottom w:val="none" w:sz="0" w:space="0" w:color="auto"/>
        <w:right w:val="none" w:sz="0" w:space="0" w:color="auto"/>
      </w:divBdr>
    </w:div>
    <w:div w:id="93551620">
      <w:bodyDiv w:val="1"/>
      <w:marLeft w:val="0"/>
      <w:marRight w:val="0"/>
      <w:marTop w:val="0"/>
      <w:marBottom w:val="0"/>
      <w:divBdr>
        <w:top w:val="none" w:sz="0" w:space="0" w:color="auto"/>
        <w:left w:val="none" w:sz="0" w:space="0" w:color="auto"/>
        <w:bottom w:val="none" w:sz="0" w:space="0" w:color="auto"/>
        <w:right w:val="none" w:sz="0" w:space="0" w:color="auto"/>
      </w:divBdr>
    </w:div>
    <w:div w:id="93595251">
      <w:bodyDiv w:val="1"/>
      <w:marLeft w:val="0"/>
      <w:marRight w:val="0"/>
      <w:marTop w:val="0"/>
      <w:marBottom w:val="0"/>
      <w:divBdr>
        <w:top w:val="none" w:sz="0" w:space="0" w:color="auto"/>
        <w:left w:val="none" w:sz="0" w:space="0" w:color="auto"/>
        <w:bottom w:val="none" w:sz="0" w:space="0" w:color="auto"/>
        <w:right w:val="none" w:sz="0" w:space="0" w:color="auto"/>
      </w:divBdr>
    </w:div>
    <w:div w:id="100926970">
      <w:bodyDiv w:val="1"/>
      <w:marLeft w:val="0"/>
      <w:marRight w:val="0"/>
      <w:marTop w:val="0"/>
      <w:marBottom w:val="0"/>
      <w:divBdr>
        <w:top w:val="none" w:sz="0" w:space="0" w:color="auto"/>
        <w:left w:val="none" w:sz="0" w:space="0" w:color="auto"/>
        <w:bottom w:val="none" w:sz="0" w:space="0" w:color="auto"/>
        <w:right w:val="none" w:sz="0" w:space="0" w:color="auto"/>
      </w:divBdr>
    </w:div>
    <w:div w:id="103304248">
      <w:bodyDiv w:val="1"/>
      <w:marLeft w:val="0"/>
      <w:marRight w:val="0"/>
      <w:marTop w:val="0"/>
      <w:marBottom w:val="0"/>
      <w:divBdr>
        <w:top w:val="none" w:sz="0" w:space="0" w:color="auto"/>
        <w:left w:val="none" w:sz="0" w:space="0" w:color="auto"/>
        <w:bottom w:val="none" w:sz="0" w:space="0" w:color="auto"/>
        <w:right w:val="none" w:sz="0" w:space="0" w:color="auto"/>
      </w:divBdr>
    </w:div>
    <w:div w:id="147938366">
      <w:bodyDiv w:val="1"/>
      <w:marLeft w:val="0"/>
      <w:marRight w:val="0"/>
      <w:marTop w:val="0"/>
      <w:marBottom w:val="0"/>
      <w:divBdr>
        <w:top w:val="none" w:sz="0" w:space="0" w:color="auto"/>
        <w:left w:val="none" w:sz="0" w:space="0" w:color="auto"/>
        <w:bottom w:val="none" w:sz="0" w:space="0" w:color="auto"/>
        <w:right w:val="none" w:sz="0" w:space="0" w:color="auto"/>
      </w:divBdr>
    </w:div>
    <w:div w:id="149636093">
      <w:bodyDiv w:val="1"/>
      <w:marLeft w:val="0"/>
      <w:marRight w:val="0"/>
      <w:marTop w:val="0"/>
      <w:marBottom w:val="0"/>
      <w:divBdr>
        <w:top w:val="none" w:sz="0" w:space="0" w:color="auto"/>
        <w:left w:val="none" w:sz="0" w:space="0" w:color="auto"/>
        <w:bottom w:val="none" w:sz="0" w:space="0" w:color="auto"/>
        <w:right w:val="none" w:sz="0" w:space="0" w:color="auto"/>
      </w:divBdr>
    </w:div>
    <w:div w:id="156506088">
      <w:bodyDiv w:val="1"/>
      <w:marLeft w:val="0"/>
      <w:marRight w:val="0"/>
      <w:marTop w:val="0"/>
      <w:marBottom w:val="0"/>
      <w:divBdr>
        <w:top w:val="none" w:sz="0" w:space="0" w:color="auto"/>
        <w:left w:val="none" w:sz="0" w:space="0" w:color="auto"/>
        <w:bottom w:val="none" w:sz="0" w:space="0" w:color="auto"/>
        <w:right w:val="none" w:sz="0" w:space="0" w:color="auto"/>
      </w:divBdr>
    </w:div>
    <w:div w:id="162938675">
      <w:bodyDiv w:val="1"/>
      <w:marLeft w:val="0"/>
      <w:marRight w:val="0"/>
      <w:marTop w:val="0"/>
      <w:marBottom w:val="0"/>
      <w:divBdr>
        <w:top w:val="none" w:sz="0" w:space="0" w:color="auto"/>
        <w:left w:val="none" w:sz="0" w:space="0" w:color="auto"/>
        <w:bottom w:val="none" w:sz="0" w:space="0" w:color="auto"/>
        <w:right w:val="none" w:sz="0" w:space="0" w:color="auto"/>
      </w:divBdr>
    </w:div>
    <w:div w:id="167717937">
      <w:bodyDiv w:val="1"/>
      <w:marLeft w:val="0"/>
      <w:marRight w:val="0"/>
      <w:marTop w:val="0"/>
      <w:marBottom w:val="0"/>
      <w:divBdr>
        <w:top w:val="none" w:sz="0" w:space="0" w:color="auto"/>
        <w:left w:val="none" w:sz="0" w:space="0" w:color="auto"/>
        <w:bottom w:val="none" w:sz="0" w:space="0" w:color="auto"/>
        <w:right w:val="none" w:sz="0" w:space="0" w:color="auto"/>
      </w:divBdr>
    </w:div>
    <w:div w:id="174152516">
      <w:bodyDiv w:val="1"/>
      <w:marLeft w:val="0"/>
      <w:marRight w:val="0"/>
      <w:marTop w:val="0"/>
      <w:marBottom w:val="0"/>
      <w:divBdr>
        <w:top w:val="none" w:sz="0" w:space="0" w:color="auto"/>
        <w:left w:val="none" w:sz="0" w:space="0" w:color="auto"/>
        <w:bottom w:val="none" w:sz="0" w:space="0" w:color="auto"/>
        <w:right w:val="none" w:sz="0" w:space="0" w:color="auto"/>
      </w:divBdr>
    </w:div>
    <w:div w:id="192886211">
      <w:bodyDiv w:val="1"/>
      <w:marLeft w:val="0"/>
      <w:marRight w:val="0"/>
      <w:marTop w:val="0"/>
      <w:marBottom w:val="0"/>
      <w:divBdr>
        <w:top w:val="none" w:sz="0" w:space="0" w:color="auto"/>
        <w:left w:val="none" w:sz="0" w:space="0" w:color="auto"/>
        <w:bottom w:val="none" w:sz="0" w:space="0" w:color="auto"/>
        <w:right w:val="none" w:sz="0" w:space="0" w:color="auto"/>
      </w:divBdr>
    </w:div>
    <w:div w:id="222759793">
      <w:bodyDiv w:val="1"/>
      <w:marLeft w:val="0"/>
      <w:marRight w:val="0"/>
      <w:marTop w:val="0"/>
      <w:marBottom w:val="0"/>
      <w:divBdr>
        <w:top w:val="none" w:sz="0" w:space="0" w:color="auto"/>
        <w:left w:val="none" w:sz="0" w:space="0" w:color="auto"/>
        <w:bottom w:val="none" w:sz="0" w:space="0" w:color="auto"/>
        <w:right w:val="none" w:sz="0" w:space="0" w:color="auto"/>
      </w:divBdr>
    </w:div>
    <w:div w:id="243809357">
      <w:bodyDiv w:val="1"/>
      <w:marLeft w:val="0"/>
      <w:marRight w:val="0"/>
      <w:marTop w:val="0"/>
      <w:marBottom w:val="0"/>
      <w:divBdr>
        <w:top w:val="none" w:sz="0" w:space="0" w:color="auto"/>
        <w:left w:val="none" w:sz="0" w:space="0" w:color="auto"/>
        <w:bottom w:val="none" w:sz="0" w:space="0" w:color="auto"/>
        <w:right w:val="none" w:sz="0" w:space="0" w:color="auto"/>
      </w:divBdr>
    </w:div>
    <w:div w:id="297342565">
      <w:bodyDiv w:val="1"/>
      <w:marLeft w:val="0"/>
      <w:marRight w:val="0"/>
      <w:marTop w:val="0"/>
      <w:marBottom w:val="0"/>
      <w:divBdr>
        <w:top w:val="none" w:sz="0" w:space="0" w:color="auto"/>
        <w:left w:val="none" w:sz="0" w:space="0" w:color="auto"/>
        <w:bottom w:val="none" w:sz="0" w:space="0" w:color="auto"/>
        <w:right w:val="none" w:sz="0" w:space="0" w:color="auto"/>
      </w:divBdr>
    </w:div>
    <w:div w:id="313804686">
      <w:bodyDiv w:val="1"/>
      <w:marLeft w:val="0"/>
      <w:marRight w:val="0"/>
      <w:marTop w:val="0"/>
      <w:marBottom w:val="0"/>
      <w:divBdr>
        <w:top w:val="none" w:sz="0" w:space="0" w:color="auto"/>
        <w:left w:val="none" w:sz="0" w:space="0" w:color="auto"/>
        <w:bottom w:val="none" w:sz="0" w:space="0" w:color="auto"/>
        <w:right w:val="none" w:sz="0" w:space="0" w:color="auto"/>
      </w:divBdr>
    </w:div>
    <w:div w:id="343483646">
      <w:bodyDiv w:val="1"/>
      <w:marLeft w:val="0"/>
      <w:marRight w:val="0"/>
      <w:marTop w:val="0"/>
      <w:marBottom w:val="0"/>
      <w:divBdr>
        <w:top w:val="none" w:sz="0" w:space="0" w:color="auto"/>
        <w:left w:val="none" w:sz="0" w:space="0" w:color="auto"/>
        <w:bottom w:val="none" w:sz="0" w:space="0" w:color="auto"/>
        <w:right w:val="none" w:sz="0" w:space="0" w:color="auto"/>
      </w:divBdr>
    </w:div>
    <w:div w:id="370689669">
      <w:bodyDiv w:val="1"/>
      <w:marLeft w:val="0"/>
      <w:marRight w:val="0"/>
      <w:marTop w:val="0"/>
      <w:marBottom w:val="0"/>
      <w:divBdr>
        <w:top w:val="none" w:sz="0" w:space="0" w:color="auto"/>
        <w:left w:val="none" w:sz="0" w:space="0" w:color="auto"/>
        <w:bottom w:val="none" w:sz="0" w:space="0" w:color="auto"/>
        <w:right w:val="none" w:sz="0" w:space="0" w:color="auto"/>
      </w:divBdr>
    </w:div>
    <w:div w:id="386802804">
      <w:bodyDiv w:val="1"/>
      <w:marLeft w:val="0"/>
      <w:marRight w:val="0"/>
      <w:marTop w:val="0"/>
      <w:marBottom w:val="0"/>
      <w:divBdr>
        <w:top w:val="none" w:sz="0" w:space="0" w:color="auto"/>
        <w:left w:val="none" w:sz="0" w:space="0" w:color="auto"/>
        <w:bottom w:val="none" w:sz="0" w:space="0" w:color="auto"/>
        <w:right w:val="none" w:sz="0" w:space="0" w:color="auto"/>
      </w:divBdr>
    </w:div>
    <w:div w:id="418452514">
      <w:bodyDiv w:val="1"/>
      <w:marLeft w:val="0"/>
      <w:marRight w:val="0"/>
      <w:marTop w:val="0"/>
      <w:marBottom w:val="0"/>
      <w:divBdr>
        <w:top w:val="none" w:sz="0" w:space="0" w:color="auto"/>
        <w:left w:val="none" w:sz="0" w:space="0" w:color="auto"/>
        <w:bottom w:val="none" w:sz="0" w:space="0" w:color="auto"/>
        <w:right w:val="none" w:sz="0" w:space="0" w:color="auto"/>
      </w:divBdr>
      <w:divsChild>
        <w:div w:id="18317115">
          <w:marLeft w:val="0"/>
          <w:marRight w:val="0"/>
          <w:marTop w:val="0"/>
          <w:marBottom w:val="0"/>
          <w:divBdr>
            <w:top w:val="none" w:sz="0" w:space="0" w:color="auto"/>
            <w:left w:val="none" w:sz="0" w:space="0" w:color="auto"/>
            <w:bottom w:val="none" w:sz="0" w:space="0" w:color="auto"/>
            <w:right w:val="none" w:sz="0" w:space="0" w:color="auto"/>
          </w:divBdr>
        </w:div>
      </w:divsChild>
    </w:div>
    <w:div w:id="418523550">
      <w:bodyDiv w:val="1"/>
      <w:marLeft w:val="0"/>
      <w:marRight w:val="0"/>
      <w:marTop w:val="0"/>
      <w:marBottom w:val="0"/>
      <w:divBdr>
        <w:top w:val="none" w:sz="0" w:space="0" w:color="auto"/>
        <w:left w:val="none" w:sz="0" w:space="0" w:color="auto"/>
        <w:bottom w:val="none" w:sz="0" w:space="0" w:color="auto"/>
        <w:right w:val="none" w:sz="0" w:space="0" w:color="auto"/>
      </w:divBdr>
    </w:div>
    <w:div w:id="477771938">
      <w:bodyDiv w:val="1"/>
      <w:marLeft w:val="0"/>
      <w:marRight w:val="0"/>
      <w:marTop w:val="0"/>
      <w:marBottom w:val="0"/>
      <w:divBdr>
        <w:top w:val="none" w:sz="0" w:space="0" w:color="auto"/>
        <w:left w:val="none" w:sz="0" w:space="0" w:color="auto"/>
        <w:bottom w:val="none" w:sz="0" w:space="0" w:color="auto"/>
        <w:right w:val="none" w:sz="0" w:space="0" w:color="auto"/>
      </w:divBdr>
    </w:div>
    <w:div w:id="501773122">
      <w:bodyDiv w:val="1"/>
      <w:marLeft w:val="0"/>
      <w:marRight w:val="0"/>
      <w:marTop w:val="0"/>
      <w:marBottom w:val="0"/>
      <w:divBdr>
        <w:top w:val="none" w:sz="0" w:space="0" w:color="auto"/>
        <w:left w:val="none" w:sz="0" w:space="0" w:color="auto"/>
        <w:bottom w:val="none" w:sz="0" w:space="0" w:color="auto"/>
        <w:right w:val="none" w:sz="0" w:space="0" w:color="auto"/>
      </w:divBdr>
    </w:div>
    <w:div w:id="537351058">
      <w:bodyDiv w:val="1"/>
      <w:marLeft w:val="0"/>
      <w:marRight w:val="0"/>
      <w:marTop w:val="0"/>
      <w:marBottom w:val="0"/>
      <w:divBdr>
        <w:top w:val="none" w:sz="0" w:space="0" w:color="auto"/>
        <w:left w:val="none" w:sz="0" w:space="0" w:color="auto"/>
        <w:bottom w:val="none" w:sz="0" w:space="0" w:color="auto"/>
        <w:right w:val="none" w:sz="0" w:space="0" w:color="auto"/>
      </w:divBdr>
    </w:div>
    <w:div w:id="542596383">
      <w:bodyDiv w:val="1"/>
      <w:marLeft w:val="0"/>
      <w:marRight w:val="0"/>
      <w:marTop w:val="0"/>
      <w:marBottom w:val="0"/>
      <w:divBdr>
        <w:top w:val="none" w:sz="0" w:space="0" w:color="auto"/>
        <w:left w:val="none" w:sz="0" w:space="0" w:color="auto"/>
        <w:bottom w:val="none" w:sz="0" w:space="0" w:color="auto"/>
        <w:right w:val="none" w:sz="0" w:space="0" w:color="auto"/>
      </w:divBdr>
    </w:div>
    <w:div w:id="573592257">
      <w:bodyDiv w:val="1"/>
      <w:marLeft w:val="0"/>
      <w:marRight w:val="0"/>
      <w:marTop w:val="0"/>
      <w:marBottom w:val="0"/>
      <w:divBdr>
        <w:top w:val="none" w:sz="0" w:space="0" w:color="auto"/>
        <w:left w:val="none" w:sz="0" w:space="0" w:color="auto"/>
        <w:bottom w:val="none" w:sz="0" w:space="0" w:color="auto"/>
        <w:right w:val="none" w:sz="0" w:space="0" w:color="auto"/>
      </w:divBdr>
    </w:div>
    <w:div w:id="606428941">
      <w:bodyDiv w:val="1"/>
      <w:marLeft w:val="0"/>
      <w:marRight w:val="0"/>
      <w:marTop w:val="0"/>
      <w:marBottom w:val="0"/>
      <w:divBdr>
        <w:top w:val="none" w:sz="0" w:space="0" w:color="auto"/>
        <w:left w:val="none" w:sz="0" w:space="0" w:color="auto"/>
        <w:bottom w:val="none" w:sz="0" w:space="0" w:color="auto"/>
        <w:right w:val="none" w:sz="0" w:space="0" w:color="auto"/>
      </w:divBdr>
    </w:div>
    <w:div w:id="609509826">
      <w:bodyDiv w:val="1"/>
      <w:marLeft w:val="0"/>
      <w:marRight w:val="0"/>
      <w:marTop w:val="0"/>
      <w:marBottom w:val="0"/>
      <w:divBdr>
        <w:top w:val="none" w:sz="0" w:space="0" w:color="auto"/>
        <w:left w:val="none" w:sz="0" w:space="0" w:color="auto"/>
        <w:bottom w:val="none" w:sz="0" w:space="0" w:color="auto"/>
        <w:right w:val="none" w:sz="0" w:space="0" w:color="auto"/>
      </w:divBdr>
    </w:div>
    <w:div w:id="620067877">
      <w:bodyDiv w:val="1"/>
      <w:marLeft w:val="0"/>
      <w:marRight w:val="0"/>
      <w:marTop w:val="0"/>
      <w:marBottom w:val="0"/>
      <w:divBdr>
        <w:top w:val="none" w:sz="0" w:space="0" w:color="auto"/>
        <w:left w:val="none" w:sz="0" w:space="0" w:color="auto"/>
        <w:bottom w:val="none" w:sz="0" w:space="0" w:color="auto"/>
        <w:right w:val="none" w:sz="0" w:space="0" w:color="auto"/>
      </w:divBdr>
    </w:div>
    <w:div w:id="637221274">
      <w:bodyDiv w:val="1"/>
      <w:marLeft w:val="0"/>
      <w:marRight w:val="0"/>
      <w:marTop w:val="0"/>
      <w:marBottom w:val="0"/>
      <w:divBdr>
        <w:top w:val="none" w:sz="0" w:space="0" w:color="auto"/>
        <w:left w:val="none" w:sz="0" w:space="0" w:color="auto"/>
        <w:bottom w:val="none" w:sz="0" w:space="0" w:color="auto"/>
        <w:right w:val="none" w:sz="0" w:space="0" w:color="auto"/>
      </w:divBdr>
    </w:div>
    <w:div w:id="642319747">
      <w:bodyDiv w:val="1"/>
      <w:marLeft w:val="0"/>
      <w:marRight w:val="0"/>
      <w:marTop w:val="0"/>
      <w:marBottom w:val="0"/>
      <w:divBdr>
        <w:top w:val="none" w:sz="0" w:space="0" w:color="auto"/>
        <w:left w:val="none" w:sz="0" w:space="0" w:color="auto"/>
        <w:bottom w:val="none" w:sz="0" w:space="0" w:color="auto"/>
        <w:right w:val="none" w:sz="0" w:space="0" w:color="auto"/>
      </w:divBdr>
    </w:div>
    <w:div w:id="645203227">
      <w:bodyDiv w:val="1"/>
      <w:marLeft w:val="0"/>
      <w:marRight w:val="0"/>
      <w:marTop w:val="0"/>
      <w:marBottom w:val="0"/>
      <w:divBdr>
        <w:top w:val="none" w:sz="0" w:space="0" w:color="auto"/>
        <w:left w:val="none" w:sz="0" w:space="0" w:color="auto"/>
        <w:bottom w:val="none" w:sz="0" w:space="0" w:color="auto"/>
        <w:right w:val="none" w:sz="0" w:space="0" w:color="auto"/>
      </w:divBdr>
    </w:div>
    <w:div w:id="729962673">
      <w:bodyDiv w:val="1"/>
      <w:marLeft w:val="0"/>
      <w:marRight w:val="0"/>
      <w:marTop w:val="0"/>
      <w:marBottom w:val="0"/>
      <w:divBdr>
        <w:top w:val="none" w:sz="0" w:space="0" w:color="auto"/>
        <w:left w:val="none" w:sz="0" w:space="0" w:color="auto"/>
        <w:bottom w:val="none" w:sz="0" w:space="0" w:color="auto"/>
        <w:right w:val="none" w:sz="0" w:space="0" w:color="auto"/>
      </w:divBdr>
    </w:div>
    <w:div w:id="731193547">
      <w:bodyDiv w:val="1"/>
      <w:marLeft w:val="0"/>
      <w:marRight w:val="0"/>
      <w:marTop w:val="0"/>
      <w:marBottom w:val="0"/>
      <w:divBdr>
        <w:top w:val="none" w:sz="0" w:space="0" w:color="auto"/>
        <w:left w:val="none" w:sz="0" w:space="0" w:color="auto"/>
        <w:bottom w:val="none" w:sz="0" w:space="0" w:color="auto"/>
        <w:right w:val="none" w:sz="0" w:space="0" w:color="auto"/>
      </w:divBdr>
    </w:div>
    <w:div w:id="740760396">
      <w:bodyDiv w:val="1"/>
      <w:marLeft w:val="0"/>
      <w:marRight w:val="0"/>
      <w:marTop w:val="0"/>
      <w:marBottom w:val="0"/>
      <w:divBdr>
        <w:top w:val="none" w:sz="0" w:space="0" w:color="auto"/>
        <w:left w:val="none" w:sz="0" w:space="0" w:color="auto"/>
        <w:bottom w:val="none" w:sz="0" w:space="0" w:color="auto"/>
        <w:right w:val="none" w:sz="0" w:space="0" w:color="auto"/>
      </w:divBdr>
    </w:div>
    <w:div w:id="750348705">
      <w:bodyDiv w:val="1"/>
      <w:marLeft w:val="0"/>
      <w:marRight w:val="0"/>
      <w:marTop w:val="0"/>
      <w:marBottom w:val="0"/>
      <w:divBdr>
        <w:top w:val="none" w:sz="0" w:space="0" w:color="auto"/>
        <w:left w:val="none" w:sz="0" w:space="0" w:color="auto"/>
        <w:bottom w:val="none" w:sz="0" w:space="0" w:color="auto"/>
        <w:right w:val="none" w:sz="0" w:space="0" w:color="auto"/>
      </w:divBdr>
    </w:div>
    <w:div w:id="769857164">
      <w:bodyDiv w:val="1"/>
      <w:marLeft w:val="0"/>
      <w:marRight w:val="0"/>
      <w:marTop w:val="0"/>
      <w:marBottom w:val="0"/>
      <w:divBdr>
        <w:top w:val="none" w:sz="0" w:space="0" w:color="auto"/>
        <w:left w:val="none" w:sz="0" w:space="0" w:color="auto"/>
        <w:bottom w:val="none" w:sz="0" w:space="0" w:color="auto"/>
        <w:right w:val="none" w:sz="0" w:space="0" w:color="auto"/>
      </w:divBdr>
    </w:div>
    <w:div w:id="784277761">
      <w:bodyDiv w:val="1"/>
      <w:marLeft w:val="0"/>
      <w:marRight w:val="0"/>
      <w:marTop w:val="0"/>
      <w:marBottom w:val="0"/>
      <w:divBdr>
        <w:top w:val="none" w:sz="0" w:space="0" w:color="auto"/>
        <w:left w:val="none" w:sz="0" w:space="0" w:color="auto"/>
        <w:bottom w:val="none" w:sz="0" w:space="0" w:color="auto"/>
        <w:right w:val="none" w:sz="0" w:space="0" w:color="auto"/>
      </w:divBdr>
    </w:div>
    <w:div w:id="814487937">
      <w:bodyDiv w:val="1"/>
      <w:marLeft w:val="0"/>
      <w:marRight w:val="0"/>
      <w:marTop w:val="0"/>
      <w:marBottom w:val="0"/>
      <w:divBdr>
        <w:top w:val="none" w:sz="0" w:space="0" w:color="auto"/>
        <w:left w:val="none" w:sz="0" w:space="0" w:color="auto"/>
        <w:bottom w:val="none" w:sz="0" w:space="0" w:color="auto"/>
        <w:right w:val="none" w:sz="0" w:space="0" w:color="auto"/>
      </w:divBdr>
    </w:div>
    <w:div w:id="830830543">
      <w:bodyDiv w:val="1"/>
      <w:marLeft w:val="0"/>
      <w:marRight w:val="0"/>
      <w:marTop w:val="0"/>
      <w:marBottom w:val="0"/>
      <w:divBdr>
        <w:top w:val="none" w:sz="0" w:space="0" w:color="auto"/>
        <w:left w:val="none" w:sz="0" w:space="0" w:color="auto"/>
        <w:bottom w:val="none" w:sz="0" w:space="0" w:color="auto"/>
        <w:right w:val="none" w:sz="0" w:space="0" w:color="auto"/>
      </w:divBdr>
    </w:div>
    <w:div w:id="834489855">
      <w:bodyDiv w:val="1"/>
      <w:marLeft w:val="0"/>
      <w:marRight w:val="0"/>
      <w:marTop w:val="0"/>
      <w:marBottom w:val="0"/>
      <w:divBdr>
        <w:top w:val="none" w:sz="0" w:space="0" w:color="auto"/>
        <w:left w:val="none" w:sz="0" w:space="0" w:color="auto"/>
        <w:bottom w:val="none" w:sz="0" w:space="0" w:color="auto"/>
        <w:right w:val="none" w:sz="0" w:space="0" w:color="auto"/>
      </w:divBdr>
    </w:div>
    <w:div w:id="888884664">
      <w:bodyDiv w:val="1"/>
      <w:marLeft w:val="0"/>
      <w:marRight w:val="0"/>
      <w:marTop w:val="0"/>
      <w:marBottom w:val="0"/>
      <w:divBdr>
        <w:top w:val="none" w:sz="0" w:space="0" w:color="auto"/>
        <w:left w:val="none" w:sz="0" w:space="0" w:color="auto"/>
        <w:bottom w:val="none" w:sz="0" w:space="0" w:color="auto"/>
        <w:right w:val="none" w:sz="0" w:space="0" w:color="auto"/>
      </w:divBdr>
    </w:div>
    <w:div w:id="907571876">
      <w:bodyDiv w:val="1"/>
      <w:marLeft w:val="0"/>
      <w:marRight w:val="0"/>
      <w:marTop w:val="0"/>
      <w:marBottom w:val="0"/>
      <w:divBdr>
        <w:top w:val="none" w:sz="0" w:space="0" w:color="auto"/>
        <w:left w:val="none" w:sz="0" w:space="0" w:color="auto"/>
        <w:bottom w:val="none" w:sz="0" w:space="0" w:color="auto"/>
        <w:right w:val="none" w:sz="0" w:space="0" w:color="auto"/>
      </w:divBdr>
    </w:div>
    <w:div w:id="947006064">
      <w:bodyDiv w:val="1"/>
      <w:marLeft w:val="0"/>
      <w:marRight w:val="0"/>
      <w:marTop w:val="0"/>
      <w:marBottom w:val="0"/>
      <w:divBdr>
        <w:top w:val="none" w:sz="0" w:space="0" w:color="auto"/>
        <w:left w:val="none" w:sz="0" w:space="0" w:color="auto"/>
        <w:bottom w:val="none" w:sz="0" w:space="0" w:color="auto"/>
        <w:right w:val="none" w:sz="0" w:space="0" w:color="auto"/>
      </w:divBdr>
    </w:div>
    <w:div w:id="957181978">
      <w:bodyDiv w:val="1"/>
      <w:marLeft w:val="0"/>
      <w:marRight w:val="0"/>
      <w:marTop w:val="0"/>
      <w:marBottom w:val="0"/>
      <w:divBdr>
        <w:top w:val="none" w:sz="0" w:space="0" w:color="auto"/>
        <w:left w:val="none" w:sz="0" w:space="0" w:color="auto"/>
        <w:bottom w:val="none" w:sz="0" w:space="0" w:color="auto"/>
        <w:right w:val="none" w:sz="0" w:space="0" w:color="auto"/>
      </w:divBdr>
    </w:div>
    <w:div w:id="1031567168">
      <w:bodyDiv w:val="1"/>
      <w:marLeft w:val="0"/>
      <w:marRight w:val="0"/>
      <w:marTop w:val="0"/>
      <w:marBottom w:val="0"/>
      <w:divBdr>
        <w:top w:val="none" w:sz="0" w:space="0" w:color="auto"/>
        <w:left w:val="none" w:sz="0" w:space="0" w:color="auto"/>
        <w:bottom w:val="none" w:sz="0" w:space="0" w:color="auto"/>
        <w:right w:val="none" w:sz="0" w:space="0" w:color="auto"/>
      </w:divBdr>
    </w:div>
    <w:div w:id="1058556604">
      <w:bodyDiv w:val="1"/>
      <w:marLeft w:val="0"/>
      <w:marRight w:val="0"/>
      <w:marTop w:val="0"/>
      <w:marBottom w:val="0"/>
      <w:divBdr>
        <w:top w:val="none" w:sz="0" w:space="0" w:color="auto"/>
        <w:left w:val="none" w:sz="0" w:space="0" w:color="auto"/>
        <w:bottom w:val="none" w:sz="0" w:space="0" w:color="auto"/>
        <w:right w:val="none" w:sz="0" w:space="0" w:color="auto"/>
      </w:divBdr>
    </w:div>
    <w:div w:id="1075469286">
      <w:bodyDiv w:val="1"/>
      <w:marLeft w:val="0"/>
      <w:marRight w:val="0"/>
      <w:marTop w:val="0"/>
      <w:marBottom w:val="0"/>
      <w:divBdr>
        <w:top w:val="none" w:sz="0" w:space="0" w:color="auto"/>
        <w:left w:val="none" w:sz="0" w:space="0" w:color="auto"/>
        <w:bottom w:val="none" w:sz="0" w:space="0" w:color="auto"/>
        <w:right w:val="none" w:sz="0" w:space="0" w:color="auto"/>
      </w:divBdr>
    </w:div>
    <w:div w:id="1093739838">
      <w:bodyDiv w:val="1"/>
      <w:marLeft w:val="0"/>
      <w:marRight w:val="0"/>
      <w:marTop w:val="0"/>
      <w:marBottom w:val="0"/>
      <w:divBdr>
        <w:top w:val="none" w:sz="0" w:space="0" w:color="auto"/>
        <w:left w:val="none" w:sz="0" w:space="0" w:color="auto"/>
        <w:bottom w:val="none" w:sz="0" w:space="0" w:color="auto"/>
        <w:right w:val="none" w:sz="0" w:space="0" w:color="auto"/>
      </w:divBdr>
    </w:div>
    <w:div w:id="1107775161">
      <w:bodyDiv w:val="1"/>
      <w:marLeft w:val="0"/>
      <w:marRight w:val="0"/>
      <w:marTop w:val="0"/>
      <w:marBottom w:val="0"/>
      <w:divBdr>
        <w:top w:val="none" w:sz="0" w:space="0" w:color="auto"/>
        <w:left w:val="none" w:sz="0" w:space="0" w:color="auto"/>
        <w:bottom w:val="none" w:sz="0" w:space="0" w:color="auto"/>
        <w:right w:val="none" w:sz="0" w:space="0" w:color="auto"/>
      </w:divBdr>
    </w:div>
    <w:div w:id="1111125423">
      <w:bodyDiv w:val="1"/>
      <w:marLeft w:val="0"/>
      <w:marRight w:val="0"/>
      <w:marTop w:val="0"/>
      <w:marBottom w:val="0"/>
      <w:divBdr>
        <w:top w:val="none" w:sz="0" w:space="0" w:color="auto"/>
        <w:left w:val="none" w:sz="0" w:space="0" w:color="auto"/>
        <w:bottom w:val="none" w:sz="0" w:space="0" w:color="auto"/>
        <w:right w:val="none" w:sz="0" w:space="0" w:color="auto"/>
      </w:divBdr>
    </w:div>
    <w:div w:id="1113553639">
      <w:bodyDiv w:val="1"/>
      <w:marLeft w:val="0"/>
      <w:marRight w:val="0"/>
      <w:marTop w:val="0"/>
      <w:marBottom w:val="0"/>
      <w:divBdr>
        <w:top w:val="none" w:sz="0" w:space="0" w:color="auto"/>
        <w:left w:val="none" w:sz="0" w:space="0" w:color="auto"/>
        <w:bottom w:val="none" w:sz="0" w:space="0" w:color="auto"/>
        <w:right w:val="none" w:sz="0" w:space="0" w:color="auto"/>
      </w:divBdr>
    </w:div>
    <w:div w:id="1114595088">
      <w:bodyDiv w:val="1"/>
      <w:marLeft w:val="0"/>
      <w:marRight w:val="0"/>
      <w:marTop w:val="0"/>
      <w:marBottom w:val="0"/>
      <w:divBdr>
        <w:top w:val="none" w:sz="0" w:space="0" w:color="auto"/>
        <w:left w:val="none" w:sz="0" w:space="0" w:color="auto"/>
        <w:bottom w:val="none" w:sz="0" w:space="0" w:color="auto"/>
        <w:right w:val="none" w:sz="0" w:space="0" w:color="auto"/>
      </w:divBdr>
    </w:div>
    <w:div w:id="1121145976">
      <w:bodyDiv w:val="1"/>
      <w:marLeft w:val="0"/>
      <w:marRight w:val="0"/>
      <w:marTop w:val="0"/>
      <w:marBottom w:val="0"/>
      <w:divBdr>
        <w:top w:val="none" w:sz="0" w:space="0" w:color="auto"/>
        <w:left w:val="none" w:sz="0" w:space="0" w:color="auto"/>
        <w:bottom w:val="none" w:sz="0" w:space="0" w:color="auto"/>
        <w:right w:val="none" w:sz="0" w:space="0" w:color="auto"/>
      </w:divBdr>
    </w:div>
    <w:div w:id="1129393607">
      <w:bodyDiv w:val="1"/>
      <w:marLeft w:val="0"/>
      <w:marRight w:val="0"/>
      <w:marTop w:val="0"/>
      <w:marBottom w:val="0"/>
      <w:divBdr>
        <w:top w:val="none" w:sz="0" w:space="0" w:color="auto"/>
        <w:left w:val="none" w:sz="0" w:space="0" w:color="auto"/>
        <w:bottom w:val="none" w:sz="0" w:space="0" w:color="auto"/>
        <w:right w:val="none" w:sz="0" w:space="0" w:color="auto"/>
      </w:divBdr>
    </w:div>
    <w:div w:id="1209296042">
      <w:bodyDiv w:val="1"/>
      <w:marLeft w:val="0"/>
      <w:marRight w:val="0"/>
      <w:marTop w:val="0"/>
      <w:marBottom w:val="0"/>
      <w:divBdr>
        <w:top w:val="none" w:sz="0" w:space="0" w:color="auto"/>
        <w:left w:val="none" w:sz="0" w:space="0" w:color="auto"/>
        <w:bottom w:val="none" w:sz="0" w:space="0" w:color="auto"/>
        <w:right w:val="none" w:sz="0" w:space="0" w:color="auto"/>
      </w:divBdr>
    </w:div>
    <w:div w:id="1227761923">
      <w:bodyDiv w:val="1"/>
      <w:marLeft w:val="0"/>
      <w:marRight w:val="0"/>
      <w:marTop w:val="0"/>
      <w:marBottom w:val="0"/>
      <w:divBdr>
        <w:top w:val="none" w:sz="0" w:space="0" w:color="auto"/>
        <w:left w:val="none" w:sz="0" w:space="0" w:color="auto"/>
        <w:bottom w:val="none" w:sz="0" w:space="0" w:color="auto"/>
        <w:right w:val="none" w:sz="0" w:space="0" w:color="auto"/>
      </w:divBdr>
    </w:div>
    <w:div w:id="1228997669">
      <w:bodyDiv w:val="1"/>
      <w:marLeft w:val="0"/>
      <w:marRight w:val="0"/>
      <w:marTop w:val="0"/>
      <w:marBottom w:val="0"/>
      <w:divBdr>
        <w:top w:val="none" w:sz="0" w:space="0" w:color="auto"/>
        <w:left w:val="none" w:sz="0" w:space="0" w:color="auto"/>
        <w:bottom w:val="none" w:sz="0" w:space="0" w:color="auto"/>
        <w:right w:val="none" w:sz="0" w:space="0" w:color="auto"/>
      </w:divBdr>
    </w:div>
    <w:div w:id="1268387115">
      <w:bodyDiv w:val="1"/>
      <w:marLeft w:val="0"/>
      <w:marRight w:val="0"/>
      <w:marTop w:val="0"/>
      <w:marBottom w:val="0"/>
      <w:divBdr>
        <w:top w:val="none" w:sz="0" w:space="0" w:color="auto"/>
        <w:left w:val="none" w:sz="0" w:space="0" w:color="auto"/>
        <w:bottom w:val="none" w:sz="0" w:space="0" w:color="auto"/>
        <w:right w:val="none" w:sz="0" w:space="0" w:color="auto"/>
      </w:divBdr>
    </w:div>
    <w:div w:id="1282151155">
      <w:bodyDiv w:val="1"/>
      <w:marLeft w:val="0"/>
      <w:marRight w:val="0"/>
      <w:marTop w:val="0"/>
      <w:marBottom w:val="0"/>
      <w:divBdr>
        <w:top w:val="none" w:sz="0" w:space="0" w:color="auto"/>
        <w:left w:val="none" w:sz="0" w:space="0" w:color="auto"/>
        <w:bottom w:val="none" w:sz="0" w:space="0" w:color="auto"/>
        <w:right w:val="none" w:sz="0" w:space="0" w:color="auto"/>
      </w:divBdr>
    </w:div>
    <w:div w:id="1297370797">
      <w:bodyDiv w:val="1"/>
      <w:marLeft w:val="0"/>
      <w:marRight w:val="0"/>
      <w:marTop w:val="0"/>
      <w:marBottom w:val="0"/>
      <w:divBdr>
        <w:top w:val="none" w:sz="0" w:space="0" w:color="auto"/>
        <w:left w:val="none" w:sz="0" w:space="0" w:color="auto"/>
        <w:bottom w:val="none" w:sz="0" w:space="0" w:color="auto"/>
        <w:right w:val="none" w:sz="0" w:space="0" w:color="auto"/>
      </w:divBdr>
    </w:div>
    <w:div w:id="1320305333">
      <w:bodyDiv w:val="1"/>
      <w:marLeft w:val="0"/>
      <w:marRight w:val="0"/>
      <w:marTop w:val="0"/>
      <w:marBottom w:val="0"/>
      <w:divBdr>
        <w:top w:val="none" w:sz="0" w:space="0" w:color="auto"/>
        <w:left w:val="none" w:sz="0" w:space="0" w:color="auto"/>
        <w:bottom w:val="none" w:sz="0" w:space="0" w:color="auto"/>
        <w:right w:val="none" w:sz="0" w:space="0" w:color="auto"/>
      </w:divBdr>
    </w:div>
    <w:div w:id="1320813619">
      <w:bodyDiv w:val="1"/>
      <w:marLeft w:val="0"/>
      <w:marRight w:val="0"/>
      <w:marTop w:val="0"/>
      <w:marBottom w:val="0"/>
      <w:divBdr>
        <w:top w:val="none" w:sz="0" w:space="0" w:color="auto"/>
        <w:left w:val="none" w:sz="0" w:space="0" w:color="auto"/>
        <w:bottom w:val="none" w:sz="0" w:space="0" w:color="auto"/>
        <w:right w:val="none" w:sz="0" w:space="0" w:color="auto"/>
      </w:divBdr>
    </w:div>
    <w:div w:id="1330711495">
      <w:bodyDiv w:val="1"/>
      <w:marLeft w:val="0"/>
      <w:marRight w:val="0"/>
      <w:marTop w:val="0"/>
      <w:marBottom w:val="0"/>
      <w:divBdr>
        <w:top w:val="none" w:sz="0" w:space="0" w:color="auto"/>
        <w:left w:val="none" w:sz="0" w:space="0" w:color="auto"/>
        <w:bottom w:val="none" w:sz="0" w:space="0" w:color="auto"/>
        <w:right w:val="none" w:sz="0" w:space="0" w:color="auto"/>
      </w:divBdr>
    </w:div>
    <w:div w:id="1338578152">
      <w:bodyDiv w:val="1"/>
      <w:marLeft w:val="0"/>
      <w:marRight w:val="0"/>
      <w:marTop w:val="0"/>
      <w:marBottom w:val="0"/>
      <w:divBdr>
        <w:top w:val="none" w:sz="0" w:space="0" w:color="auto"/>
        <w:left w:val="none" w:sz="0" w:space="0" w:color="auto"/>
        <w:bottom w:val="none" w:sz="0" w:space="0" w:color="auto"/>
        <w:right w:val="none" w:sz="0" w:space="0" w:color="auto"/>
      </w:divBdr>
    </w:div>
    <w:div w:id="1357341346">
      <w:bodyDiv w:val="1"/>
      <w:marLeft w:val="0"/>
      <w:marRight w:val="0"/>
      <w:marTop w:val="0"/>
      <w:marBottom w:val="0"/>
      <w:divBdr>
        <w:top w:val="none" w:sz="0" w:space="0" w:color="auto"/>
        <w:left w:val="none" w:sz="0" w:space="0" w:color="auto"/>
        <w:bottom w:val="none" w:sz="0" w:space="0" w:color="auto"/>
        <w:right w:val="none" w:sz="0" w:space="0" w:color="auto"/>
      </w:divBdr>
    </w:div>
    <w:div w:id="1357539965">
      <w:bodyDiv w:val="1"/>
      <w:marLeft w:val="0"/>
      <w:marRight w:val="0"/>
      <w:marTop w:val="0"/>
      <w:marBottom w:val="0"/>
      <w:divBdr>
        <w:top w:val="none" w:sz="0" w:space="0" w:color="auto"/>
        <w:left w:val="none" w:sz="0" w:space="0" w:color="auto"/>
        <w:bottom w:val="none" w:sz="0" w:space="0" w:color="auto"/>
        <w:right w:val="none" w:sz="0" w:space="0" w:color="auto"/>
      </w:divBdr>
    </w:div>
    <w:div w:id="1435974816">
      <w:bodyDiv w:val="1"/>
      <w:marLeft w:val="0"/>
      <w:marRight w:val="0"/>
      <w:marTop w:val="0"/>
      <w:marBottom w:val="0"/>
      <w:divBdr>
        <w:top w:val="none" w:sz="0" w:space="0" w:color="auto"/>
        <w:left w:val="none" w:sz="0" w:space="0" w:color="auto"/>
        <w:bottom w:val="none" w:sz="0" w:space="0" w:color="auto"/>
        <w:right w:val="none" w:sz="0" w:space="0" w:color="auto"/>
      </w:divBdr>
    </w:div>
    <w:div w:id="1492024040">
      <w:bodyDiv w:val="1"/>
      <w:marLeft w:val="0"/>
      <w:marRight w:val="0"/>
      <w:marTop w:val="0"/>
      <w:marBottom w:val="0"/>
      <w:divBdr>
        <w:top w:val="none" w:sz="0" w:space="0" w:color="auto"/>
        <w:left w:val="none" w:sz="0" w:space="0" w:color="auto"/>
        <w:bottom w:val="none" w:sz="0" w:space="0" w:color="auto"/>
        <w:right w:val="none" w:sz="0" w:space="0" w:color="auto"/>
      </w:divBdr>
    </w:div>
    <w:div w:id="1511673659">
      <w:bodyDiv w:val="1"/>
      <w:marLeft w:val="0"/>
      <w:marRight w:val="0"/>
      <w:marTop w:val="0"/>
      <w:marBottom w:val="0"/>
      <w:divBdr>
        <w:top w:val="none" w:sz="0" w:space="0" w:color="auto"/>
        <w:left w:val="none" w:sz="0" w:space="0" w:color="auto"/>
        <w:bottom w:val="none" w:sz="0" w:space="0" w:color="auto"/>
        <w:right w:val="none" w:sz="0" w:space="0" w:color="auto"/>
      </w:divBdr>
    </w:div>
    <w:div w:id="1513760707">
      <w:bodyDiv w:val="1"/>
      <w:marLeft w:val="0"/>
      <w:marRight w:val="0"/>
      <w:marTop w:val="0"/>
      <w:marBottom w:val="0"/>
      <w:divBdr>
        <w:top w:val="none" w:sz="0" w:space="0" w:color="auto"/>
        <w:left w:val="none" w:sz="0" w:space="0" w:color="auto"/>
        <w:bottom w:val="none" w:sz="0" w:space="0" w:color="auto"/>
        <w:right w:val="none" w:sz="0" w:space="0" w:color="auto"/>
      </w:divBdr>
    </w:div>
    <w:div w:id="1524513520">
      <w:bodyDiv w:val="1"/>
      <w:marLeft w:val="0"/>
      <w:marRight w:val="0"/>
      <w:marTop w:val="0"/>
      <w:marBottom w:val="0"/>
      <w:divBdr>
        <w:top w:val="none" w:sz="0" w:space="0" w:color="auto"/>
        <w:left w:val="none" w:sz="0" w:space="0" w:color="auto"/>
        <w:bottom w:val="none" w:sz="0" w:space="0" w:color="auto"/>
        <w:right w:val="none" w:sz="0" w:space="0" w:color="auto"/>
      </w:divBdr>
    </w:div>
    <w:div w:id="1535267219">
      <w:bodyDiv w:val="1"/>
      <w:marLeft w:val="0"/>
      <w:marRight w:val="0"/>
      <w:marTop w:val="0"/>
      <w:marBottom w:val="0"/>
      <w:divBdr>
        <w:top w:val="none" w:sz="0" w:space="0" w:color="auto"/>
        <w:left w:val="none" w:sz="0" w:space="0" w:color="auto"/>
        <w:bottom w:val="none" w:sz="0" w:space="0" w:color="auto"/>
        <w:right w:val="none" w:sz="0" w:space="0" w:color="auto"/>
      </w:divBdr>
    </w:div>
    <w:div w:id="1542746336">
      <w:bodyDiv w:val="1"/>
      <w:marLeft w:val="0"/>
      <w:marRight w:val="0"/>
      <w:marTop w:val="0"/>
      <w:marBottom w:val="0"/>
      <w:divBdr>
        <w:top w:val="none" w:sz="0" w:space="0" w:color="auto"/>
        <w:left w:val="none" w:sz="0" w:space="0" w:color="auto"/>
        <w:bottom w:val="none" w:sz="0" w:space="0" w:color="auto"/>
        <w:right w:val="none" w:sz="0" w:space="0" w:color="auto"/>
      </w:divBdr>
    </w:div>
    <w:div w:id="1567375739">
      <w:bodyDiv w:val="1"/>
      <w:marLeft w:val="0"/>
      <w:marRight w:val="0"/>
      <w:marTop w:val="0"/>
      <w:marBottom w:val="0"/>
      <w:divBdr>
        <w:top w:val="none" w:sz="0" w:space="0" w:color="auto"/>
        <w:left w:val="none" w:sz="0" w:space="0" w:color="auto"/>
        <w:bottom w:val="none" w:sz="0" w:space="0" w:color="auto"/>
        <w:right w:val="none" w:sz="0" w:space="0" w:color="auto"/>
      </w:divBdr>
    </w:div>
    <w:div w:id="1581478382">
      <w:bodyDiv w:val="1"/>
      <w:marLeft w:val="0"/>
      <w:marRight w:val="0"/>
      <w:marTop w:val="0"/>
      <w:marBottom w:val="0"/>
      <w:divBdr>
        <w:top w:val="none" w:sz="0" w:space="0" w:color="auto"/>
        <w:left w:val="none" w:sz="0" w:space="0" w:color="auto"/>
        <w:bottom w:val="none" w:sz="0" w:space="0" w:color="auto"/>
        <w:right w:val="none" w:sz="0" w:space="0" w:color="auto"/>
      </w:divBdr>
    </w:div>
    <w:div w:id="1583682000">
      <w:bodyDiv w:val="1"/>
      <w:marLeft w:val="0"/>
      <w:marRight w:val="0"/>
      <w:marTop w:val="0"/>
      <w:marBottom w:val="0"/>
      <w:divBdr>
        <w:top w:val="none" w:sz="0" w:space="0" w:color="auto"/>
        <w:left w:val="none" w:sz="0" w:space="0" w:color="auto"/>
        <w:bottom w:val="none" w:sz="0" w:space="0" w:color="auto"/>
        <w:right w:val="none" w:sz="0" w:space="0" w:color="auto"/>
      </w:divBdr>
    </w:div>
    <w:div w:id="1619949962">
      <w:bodyDiv w:val="1"/>
      <w:marLeft w:val="0"/>
      <w:marRight w:val="0"/>
      <w:marTop w:val="0"/>
      <w:marBottom w:val="0"/>
      <w:divBdr>
        <w:top w:val="none" w:sz="0" w:space="0" w:color="auto"/>
        <w:left w:val="none" w:sz="0" w:space="0" w:color="auto"/>
        <w:bottom w:val="none" w:sz="0" w:space="0" w:color="auto"/>
        <w:right w:val="none" w:sz="0" w:space="0" w:color="auto"/>
      </w:divBdr>
    </w:div>
    <w:div w:id="1621455914">
      <w:bodyDiv w:val="1"/>
      <w:marLeft w:val="0"/>
      <w:marRight w:val="0"/>
      <w:marTop w:val="0"/>
      <w:marBottom w:val="0"/>
      <w:divBdr>
        <w:top w:val="none" w:sz="0" w:space="0" w:color="auto"/>
        <w:left w:val="none" w:sz="0" w:space="0" w:color="auto"/>
        <w:bottom w:val="none" w:sz="0" w:space="0" w:color="auto"/>
        <w:right w:val="none" w:sz="0" w:space="0" w:color="auto"/>
      </w:divBdr>
    </w:div>
    <w:div w:id="1640257159">
      <w:bodyDiv w:val="1"/>
      <w:marLeft w:val="0"/>
      <w:marRight w:val="0"/>
      <w:marTop w:val="0"/>
      <w:marBottom w:val="0"/>
      <w:divBdr>
        <w:top w:val="none" w:sz="0" w:space="0" w:color="auto"/>
        <w:left w:val="none" w:sz="0" w:space="0" w:color="auto"/>
        <w:bottom w:val="none" w:sz="0" w:space="0" w:color="auto"/>
        <w:right w:val="none" w:sz="0" w:space="0" w:color="auto"/>
      </w:divBdr>
    </w:div>
    <w:div w:id="1708681243">
      <w:bodyDiv w:val="1"/>
      <w:marLeft w:val="0"/>
      <w:marRight w:val="0"/>
      <w:marTop w:val="0"/>
      <w:marBottom w:val="0"/>
      <w:divBdr>
        <w:top w:val="none" w:sz="0" w:space="0" w:color="auto"/>
        <w:left w:val="none" w:sz="0" w:space="0" w:color="auto"/>
        <w:bottom w:val="none" w:sz="0" w:space="0" w:color="auto"/>
        <w:right w:val="none" w:sz="0" w:space="0" w:color="auto"/>
      </w:divBdr>
    </w:div>
    <w:div w:id="1720587295">
      <w:bodyDiv w:val="1"/>
      <w:marLeft w:val="0"/>
      <w:marRight w:val="0"/>
      <w:marTop w:val="0"/>
      <w:marBottom w:val="0"/>
      <w:divBdr>
        <w:top w:val="none" w:sz="0" w:space="0" w:color="auto"/>
        <w:left w:val="none" w:sz="0" w:space="0" w:color="auto"/>
        <w:bottom w:val="none" w:sz="0" w:space="0" w:color="auto"/>
        <w:right w:val="none" w:sz="0" w:space="0" w:color="auto"/>
      </w:divBdr>
    </w:div>
    <w:div w:id="1747846609">
      <w:bodyDiv w:val="1"/>
      <w:marLeft w:val="0"/>
      <w:marRight w:val="0"/>
      <w:marTop w:val="0"/>
      <w:marBottom w:val="0"/>
      <w:divBdr>
        <w:top w:val="none" w:sz="0" w:space="0" w:color="auto"/>
        <w:left w:val="none" w:sz="0" w:space="0" w:color="auto"/>
        <w:bottom w:val="none" w:sz="0" w:space="0" w:color="auto"/>
        <w:right w:val="none" w:sz="0" w:space="0" w:color="auto"/>
      </w:divBdr>
    </w:div>
    <w:div w:id="1758479710">
      <w:bodyDiv w:val="1"/>
      <w:marLeft w:val="0"/>
      <w:marRight w:val="0"/>
      <w:marTop w:val="0"/>
      <w:marBottom w:val="0"/>
      <w:divBdr>
        <w:top w:val="none" w:sz="0" w:space="0" w:color="auto"/>
        <w:left w:val="none" w:sz="0" w:space="0" w:color="auto"/>
        <w:bottom w:val="none" w:sz="0" w:space="0" w:color="auto"/>
        <w:right w:val="none" w:sz="0" w:space="0" w:color="auto"/>
      </w:divBdr>
    </w:div>
    <w:div w:id="1771663286">
      <w:bodyDiv w:val="1"/>
      <w:marLeft w:val="0"/>
      <w:marRight w:val="0"/>
      <w:marTop w:val="0"/>
      <w:marBottom w:val="0"/>
      <w:divBdr>
        <w:top w:val="none" w:sz="0" w:space="0" w:color="auto"/>
        <w:left w:val="none" w:sz="0" w:space="0" w:color="auto"/>
        <w:bottom w:val="none" w:sz="0" w:space="0" w:color="auto"/>
        <w:right w:val="none" w:sz="0" w:space="0" w:color="auto"/>
      </w:divBdr>
    </w:div>
    <w:div w:id="1807972539">
      <w:bodyDiv w:val="1"/>
      <w:marLeft w:val="0"/>
      <w:marRight w:val="0"/>
      <w:marTop w:val="0"/>
      <w:marBottom w:val="0"/>
      <w:divBdr>
        <w:top w:val="none" w:sz="0" w:space="0" w:color="auto"/>
        <w:left w:val="none" w:sz="0" w:space="0" w:color="auto"/>
        <w:bottom w:val="none" w:sz="0" w:space="0" w:color="auto"/>
        <w:right w:val="none" w:sz="0" w:space="0" w:color="auto"/>
      </w:divBdr>
    </w:div>
    <w:div w:id="1809743313">
      <w:bodyDiv w:val="1"/>
      <w:marLeft w:val="0"/>
      <w:marRight w:val="0"/>
      <w:marTop w:val="0"/>
      <w:marBottom w:val="0"/>
      <w:divBdr>
        <w:top w:val="none" w:sz="0" w:space="0" w:color="auto"/>
        <w:left w:val="none" w:sz="0" w:space="0" w:color="auto"/>
        <w:bottom w:val="none" w:sz="0" w:space="0" w:color="auto"/>
        <w:right w:val="none" w:sz="0" w:space="0" w:color="auto"/>
      </w:divBdr>
    </w:div>
    <w:div w:id="1813980108">
      <w:bodyDiv w:val="1"/>
      <w:marLeft w:val="0"/>
      <w:marRight w:val="0"/>
      <w:marTop w:val="0"/>
      <w:marBottom w:val="0"/>
      <w:divBdr>
        <w:top w:val="none" w:sz="0" w:space="0" w:color="auto"/>
        <w:left w:val="none" w:sz="0" w:space="0" w:color="auto"/>
        <w:bottom w:val="none" w:sz="0" w:space="0" w:color="auto"/>
        <w:right w:val="none" w:sz="0" w:space="0" w:color="auto"/>
      </w:divBdr>
    </w:div>
    <w:div w:id="1824545125">
      <w:bodyDiv w:val="1"/>
      <w:marLeft w:val="0"/>
      <w:marRight w:val="0"/>
      <w:marTop w:val="0"/>
      <w:marBottom w:val="0"/>
      <w:divBdr>
        <w:top w:val="none" w:sz="0" w:space="0" w:color="auto"/>
        <w:left w:val="none" w:sz="0" w:space="0" w:color="auto"/>
        <w:bottom w:val="none" w:sz="0" w:space="0" w:color="auto"/>
        <w:right w:val="none" w:sz="0" w:space="0" w:color="auto"/>
      </w:divBdr>
    </w:div>
    <w:div w:id="1829977013">
      <w:bodyDiv w:val="1"/>
      <w:marLeft w:val="0"/>
      <w:marRight w:val="0"/>
      <w:marTop w:val="0"/>
      <w:marBottom w:val="0"/>
      <w:divBdr>
        <w:top w:val="none" w:sz="0" w:space="0" w:color="auto"/>
        <w:left w:val="none" w:sz="0" w:space="0" w:color="auto"/>
        <w:bottom w:val="none" w:sz="0" w:space="0" w:color="auto"/>
        <w:right w:val="none" w:sz="0" w:space="0" w:color="auto"/>
      </w:divBdr>
    </w:div>
    <w:div w:id="1861429956">
      <w:bodyDiv w:val="1"/>
      <w:marLeft w:val="0"/>
      <w:marRight w:val="0"/>
      <w:marTop w:val="0"/>
      <w:marBottom w:val="0"/>
      <w:divBdr>
        <w:top w:val="none" w:sz="0" w:space="0" w:color="auto"/>
        <w:left w:val="none" w:sz="0" w:space="0" w:color="auto"/>
        <w:bottom w:val="none" w:sz="0" w:space="0" w:color="auto"/>
        <w:right w:val="none" w:sz="0" w:space="0" w:color="auto"/>
      </w:divBdr>
    </w:div>
    <w:div w:id="1871842688">
      <w:bodyDiv w:val="1"/>
      <w:marLeft w:val="0"/>
      <w:marRight w:val="0"/>
      <w:marTop w:val="0"/>
      <w:marBottom w:val="0"/>
      <w:divBdr>
        <w:top w:val="none" w:sz="0" w:space="0" w:color="auto"/>
        <w:left w:val="none" w:sz="0" w:space="0" w:color="auto"/>
        <w:bottom w:val="none" w:sz="0" w:space="0" w:color="auto"/>
        <w:right w:val="none" w:sz="0" w:space="0" w:color="auto"/>
      </w:divBdr>
    </w:div>
    <w:div w:id="1894585046">
      <w:bodyDiv w:val="1"/>
      <w:marLeft w:val="0"/>
      <w:marRight w:val="0"/>
      <w:marTop w:val="0"/>
      <w:marBottom w:val="0"/>
      <w:divBdr>
        <w:top w:val="none" w:sz="0" w:space="0" w:color="auto"/>
        <w:left w:val="none" w:sz="0" w:space="0" w:color="auto"/>
        <w:bottom w:val="none" w:sz="0" w:space="0" w:color="auto"/>
        <w:right w:val="none" w:sz="0" w:space="0" w:color="auto"/>
      </w:divBdr>
    </w:div>
    <w:div w:id="1908110164">
      <w:bodyDiv w:val="1"/>
      <w:marLeft w:val="0"/>
      <w:marRight w:val="0"/>
      <w:marTop w:val="0"/>
      <w:marBottom w:val="0"/>
      <w:divBdr>
        <w:top w:val="none" w:sz="0" w:space="0" w:color="auto"/>
        <w:left w:val="none" w:sz="0" w:space="0" w:color="auto"/>
        <w:bottom w:val="none" w:sz="0" w:space="0" w:color="auto"/>
        <w:right w:val="none" w:sz="0" w:space="0" w:color="auto"/>
      </w:divBdr>
    </w:div>
    <w:div w:id="1914704433">
      <w:bodyDiv w:val="1"/>
      <w:marLeft w:val="0"/>
      <w:marRight w:val="0"/>
      <w:marTop w:val="0"/>
      <w:marBottom w:val="0"/>
      <w:divBdr>
        <w:top w:val="none" w:sz="0" w:space="0" w:color="auto"/>
        <w:left w:val="none" w:sz="0" w:space="0" w:color="auto"/>
        <w:bottom w:val="none" w:sz="0" w:space="0" w:color="auto"/>
        <w:right w:val="none" w:sz="0" w:space="0" w:color="auto"/>
      </w:divBdr>
    </w:div>
    <w:div w:id="1916429014">
      <w:bodyDiv w:val="1"/>
      <w:marLeft w:val="0"/>
      <w:marRight w:val="0"/>
      <w:marTop w:val="0"/>
      <w:marBottom w:val="0"/>
      <w:divBdr>
        <w:top w:val="none" w:sz="0" w:space="0" w:color="auto"/>
        <w:left w:val="none" w:sz="0" w:space="0" w:color="auto"/>
        <w:bottom w:val="none" w:sz="0" w:space="0" w:color="auto"/>
        <w:right w:val="none" w:sz="0" w:space="0" w:color="auto"/>
      </w:divBdr>
    </w:div>
    <w:div w:id="1943537471">
      <w:bodyDiv w:val="1"/>
      <w:marLeft w:val="0"/>
      <w:marRight w:val="0"/>
      <w:marTop w:val="0"/>
      <w:marBottom w:val="0"/>
      <w:divBdr>
        <w:top w:val="none" w:sz="0" w:space="0" w:color="auto"/>
        <w:left w:val="none" w:sz="0" w:space="0" w:color="auto"/>
        <w:bottom w:val="none" w:sz="0" w:space="0" w:color="auto"/>
        <w:right w:val="none" w:sz="0" w:space="0" w:color="auto"/>
      </w:divBdr>
      <w:divsChild>
        <w:div w:id="1545558919">
          <w:marLeft w:val="0"/>
          <w:marRight w:val="0"/>
          <w:marTop w:val="0"/>
          <w:marBottom w:val="0"/>
          <w:divBdr>
            <w:top w:val="none" w:sz="0" w:space="0" w:color="auto"/>
            <w:left w:val="none" w:sz="0" w:space="0" w:color="auto"/>
            <w:bottom w:val="none" w:sz="0" w:space="0" w:color="auto"/>
            <w:right w:val="none" w:sz="0" w:space="0" w:color="auto"/>
          </w:divBdr>
        </w:div>
      </w:divsChild>
    </w:div>
    <w:div w:id="1956404968">
      <w:bodyDiv w:val="1"/>
      <w:marLeft w:val="0"/>
      <w:marRight w:val="0"/>
      <w:marTop w:val="0"/>
      <w:marBottom w:val="0"/>
      <w:divBdr>
        <w:top w:val="none" w:sz="0" w:space="0" w:color="auto"/>
        <w:left w:val="none" w:sz="0" w:space="0" w:color="auto"/>
        <w:bottom w:val="none" w:sz="0" w:space="0" w:color="auto"/>
        <w:right w:val="none" w:sz="0" w:space="0" w:color="auto"/>
      </w:divBdr>
    </w:div>
    <w:div w:id="1970165708">
      <w:bodyDiv w:val="1"/>
      <w:marLeft w:val="0"/>
      <w:marRight w:val="0"/>
      <w:marTop w:val="0"/>
      <w:marBottom w:val="0"/>
      <w:divBdr>
        <w:top w:val="none" w:sz="0" w:space="0" w:color="auto"/>
        <w:left w:val="none" w:sz="0" w:space="0" w:color="auto"/>
        <w:bottom w:val="none" w:sz="0" w:space="0" w:color="auto"/>
        <w:right w:val="none" w:sz="0" w:space="0" w:color="auto"/>
      </w:divBdr>
    </w:div>
    <w:div w:id="1979414237">
      <w:bodyDiv w:val="1"/>
      <w:marLeft w:val="0"/>
      <w:marRight w:val="0"/>
      <w:marTop w:val="0"/>
      <w:marBottom w:val="0"/>
      <w:divBdr>
        <w:top w:val="none" w:sz="0" w:space="0" w:color="auto"/>
        <w:left w:val="none" w:sz="0" w:space="0" w:color="auto"/>
        <w:bottom w:val="none" w:sz="0" w:space="0" w:color="auto"/>
        <w:right w:val="none" w:sz="0" w:space="0" w:color="auto"/>
      </w:divBdr>
      <w:divsChild>
        <w:div w:id="207187091">
          <w:marLeft w:val="336"/>
          <w:marRight w:val="0"/>
          <w:marTop w:val="120"/>
          <w:marBottom w:val="312"/>
          <w:divBdr>
            <w:top w:val="none" w:sz="0" w:space="0" w:color="auto"/>
            <w:left w:val="none" w:sz="0" w:space="0" w:color="auto"/>
            <w:bottom w:val="none" w:sz="0" w:space="0" w:color="auto"/>
            <w:right w:val="none" w:sz="0" w:space="0" w:color="auto"/>
          </w:divBdr>
          <w:divsChild>
            <w:div w:id="7042602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89507669">
      <w:bodyDiv w:val="1"/>
      <w:marLeft w:val="0"/>
      <w:marRight w:val="0"/>
      <w:marTop w:val="0"/>
      <w:marBottom w:val="0"/>
      <w:divBdr>
        <w:top w:val="none" w:sz="0" w:space="0" w:color="auto"/>
        <w:left w:val="none" w:sz="0" w:space="0" w:color="auto"/>
        <w:bottom w:val="none" w:sz="0" w:space="0" w:color="auto"/>
        <w:right w:val="none" w:sz="0" w:space="0" w:color="auto"/>
      </w:divBdr>
    </w:div>
    <w:div w:id="1990750067">
      <w:bodyDiv w:val="1"/>
      <w:marLeft w:val="0"/>
      <w:marRight w:val="0"/>
      <w:marTop w:val="0"/>
      <w:marBottom w:val="0"/>
      <w:divBdr>
        <w:top w:val="none" w:sz="0" w:space="0" w:color="auto"/>
        <w:left w:val="none" w:sz="0" w:space="0" w:color="auto"/>
        <w:bottom w:val="none" w:sz="0" w:space="0" w:color="auto"/>
        <w:right w:val="none" w:sz="0" w:space="0" w:color="auto"/>
      </w:divBdr>
    </w:div>
    <w:div w:id="2018384237">
      <w:bodyDiv w:val="1"/>
      <w:marLeft w:val="0"/>
      <w:marRight w:val="0"/>
      <w:marTop w:val="0"/>
      <w:marBottom w:val="0"/>
      <w:divBdr>
        <w:top w:val="none" w:sz="0" w:space="0" w:color="auto"/>
        <w:left w:val="none" w:sz="0" w:space="0" w:color="auto"/>
        <w:bottom w:val="none" w:sz="0" w:space="0" w:color="auto"/>
        <w:right w:val="none" w:sz="0" w:space="0" w:color="auto"/>
      </w:divBdr>
    </w:div>
    <w:div w:id="2030838672">
      <w:bodyDiv w:val="1"/>
      <w:marLeft w:val="0"/>
      <w:marRight w:val="0"/>
      <w:marTop w:val="0"/>
      <w:marBottom w:val="0"/>
      <w:divBdr>
        <w:top w:val="none" w:sz="0" w:space="0" w:color="auto"/>
        <w:left w:val="none" w:sz="0" w:space="0" w:color="auto"/>
        <w:bottom w:val="none" w:sz="0" w:space="0" w:color="auto"/>
        <w:right w:val="none" w:sz="0" w:space="0" w:color="auto"/>
      </w:divBdr>
    </w:div>
    <w:div w:id="2040472340">
      <w:bodyDiv w:val="1"/>
      <w:marLeft w:val="0"/>
      <w:marRight w:val="0"/>
      <w:marTop w:val="0"/>
      <w:marBottom w:val="0"/>
      <w:divBdr>
        <w:top w:val="none" w:sz="0" w:space="0" w:color="auto"/>
        <w:left w:val="none" w:sz="0" w:space="0" w:color="auto"/>
        <w:bottom w:val="none" w:sz="0" w:space="0" w:color="auto"/>
        <w:right w:val="none" w:sz="0" w:space="0" w:color="auto"/>
      </w:divBdr>
    </w:div>
    <w:div w:id="2105878379">
      <w:bodyDiv w:val="1"/>
      <w:marLeft w:val="0"/>
      <w:marRight w:val="0"/>
      <w:marTop w:val="0"/>
      <w:marBottom w:val="0"/>
      <w:divBdr>
        <w:top w:val="none" w:sz="0" w:space="0" w:color="auto"/>
        <w:left w:val="none" w:sz="0" w:space="0" w:color="auto"/>
        <w:bottom w:val="none" w:sz="0" w:space="0" w:color="auto"/>
        <w:right w:val="none" w:sz="0" w:space="0" w:color="auto"/>
      </w:divBdr>
    </w:div>
    <w:div w:id="2118254671">
      <w:bodyDiv w:val="1"/>
      <w:marLeft w:val="0"/>
      <w:marRight w:val="0"/>
      <w:marTop w:val="0"/>
      <w:marBottom w:val="0"/>
      <w:divBdr>
        <w:top w:val="none" w:sz="0" w:space="0" w:color="auto"/>
        <w:left w:val="none" w:sz="0" w:space="0" w:color="auto"/>
        <w:bottom w:val="none" w:sz="0" w:space="0" w:color="auto"/>
        <w:right w:val="none" w:sz="0" w:space="0" w:color="auto"/>
      </w:divBdr>
    </w:div>
    <w:div w:id="2122727601">
      <w:bodyDiv w:val="1"/>
      <w:marLeft w:val="0"/>
      <w:marRight w:val="0"/>
      <w:marTop w:val="0"/>
      <w:marBottom w:val="0"/>
      <w:divBdr>
        <w:top w:val="none" w:sz="0" w:space="0" w:color="auto"/>
        <w:left w:val="none" w:sz="0" w:space="0" w:color="auto"/>
        <w:bottom w:val="none" w:sz="0" w:space="0" w:color="auto"/>
        <w:right w:val="none" w:sz="0" w:space="0" w:color="auto"/>
      </w:divBdr>
    </w:div>
    <w:div w:id="2124111107">
      <w:bodyDiv w:val="1"/>
      <w:marLeft w:val="0"/>
      <w:marRight w:val="0"/>
      <w:marTop w:val="0"/>
      <w:marBottom w:val="0"/>
      <w:divBdr>
        <w:top w:val="none" w:sz="0" w:space="0" w:color="auto"/>
        <w:left w:val="none" w:sz="0" w:space="0" w:color="auto"/>
        <w:bottom w:val="none" w:sz="0" w:space="0" w:color="auto"/>
        <w:right w:val="none" w:sz="0" w:space="0" w:color="auto"/>
      </w:divBdr>
    </w:div>
    <w:div w:id="213944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footer" Target="footer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s://docs.cntd.ru/document/560345661"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footer" Target="footer7.xml"/><Relationship Id="rId33" Type="http://schemas.openxmlformats.org/officeDocument/2006/relationships/chart" Target="charts/chart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image" Target="media/image12.png"/><Relationship Id="rId37"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5.xml"/><Relationship Id="rId28" Type="http://schemas.openxmlformats.org/officeDocument/2006/relationships/footer" Target="footer10.xml"/><Relationship Id="rId36" Type="http://schemas.openxmlformats.org/officeDocument/2006/relationships/footer" Target="footer11.xml"/><Relationship Id="rId10" Type="http://schemas.openxmlformats.org/officeDocument/2006/relationships/chart" Target="charts/chart1.xml"/><Relationship Id="rId19" Type="http://schemas.openxmlformats.org/officeDocument/2006/relationships/footer" Target="footer3.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9.xml"/><Relationship Id="rId30" Type="http://schemas.openxmlformats.org/officeDocument/2006/relationships/image" Target="media/image10.png"/><Relationship Id="rId35"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889805729902875E-2"/>
          <c:y val="2.0593865787022991E-2"/>
          <c:w val="0.68150153983612649"/>
          <c:h val="0.84701532689719672"/>
        </c:manualLayout>
      </c:layout>
      <c:barChart>
        <c:barDir val="col"/>
        <c:grouping val="clustered"/>
        <c:varyColors val="0"/>
        <c:ser>
          <c:idx val="0"/>
          <c:order val="0"/>
          <c:tx>
            <c:strRef>
              <c:f>Лист1!$B$1</c:f>
              <c:strCache>
                <c:ptCount val="1"/>
                <c:pt idx="0">
                  <c:v>Располагаемая мощность, Гкал/ч</c:v>
                </c:pt>
              </c:strCache>
            </c:strRef>
          </c:tx>
          <c:spPr>
            <a:solidFill>
              <a:srgbClr val="00B050"/>
            </a:solidFill>
          </c:spPr>
          <c:invertIfNegative val="0"/>
          <c:dLbls>
            <c:dLbl>
              <c:idx val="0"/>
              <c:layout>
                <c:manualLayout>
                  <c:x val="-1.4516798009124837E-2"/>
                  <c:y val="-1.23726145082158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17-4A53-AD3A-129971C18F2F}"/>
                </c:ext>
              </c:extLst>
            </c:dLbl>
            <c:dLbl>
              <c:idx val="2"/>
              <c:layout>
                <c:manualLayout>
                  <c:x val="-1.036914143508918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17-4A53-AD3A-129971C18F2F}"/>
                </c:ext>
              </c:extLst>
            </c:dLbl>
            <c:dLbl>
              <c:idx val="3"/>
              <c:layout>
                <c:manualLayout>
                  <c:x val="-1.2442969722107022E-2"/>
                  <c:y val="-1.9332210169087297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17-4A53-AD3A-129971C18F2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c:f>
              <c:strCache>
                <c:ptCount val="1"/>
                <c:pt idx="0">
                  <c:v>Котельная с. Вострецово</c:v>
                </c:pt>
              </c:strCache>
            </c:strRef>
          </c:cat>
          <c:val>
            <c:numRef>
              <c:f>Лист1!$B$2:$B$2</c:f>
              <c:numCache>
                <c:formatCode>0.000</c:formatCode>
                <c:ptCount val="1"/>
                <c:pt idx="0">
                  <c:v>4.3070000000000004</c:v>
                </c:pt>
              </c:numCache>
            </c:numRef>
          </c:val>
          <c:extLst>
            <c:ext xmlns:c16="http://schemas.microsoft.com/office/drawing/2014/chart" uri="{C3380CC4-5D6E-409C-BE32-E72D297353CC}">
              <c16:uniqueId val="{00000000-6F3A-43E6-8FD3-649A2F71A27F}"/>
            </c:ext>
          </c:extLst>
        </c:ser>
        <c:ser>
          <c:idx val="1"/>
          <c:order val="1"/>
          <c:tx>
            <c:strRef>
              <c:f>Лист1!$D$1</c:f>
              <c:strCache>
                <c:ptCount val="1"/>
                <c:pt idx="0">
                  <c:v>Тепловая мощность нетто, Гкал/ч</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c:f>
              <c:strCache>
                <c:ptCount val="1"/>
                <c:pt idx="0">
                  <c:v>Котельная с. Вострецово</c:v>
                </c:pt>
              </c:strCache>
            </c:strRef>
          </c:cat>
          <c:val>
            <c:numRef>
              <c:f>Лист1!$D$2:$D$2</c:f>
              <c:numCache>
                <c:formatCode>General</c:formatCode>
                <c:ptCount val="1"/>
                <c:pt idx="0">
                  <c:v>4.2560000000000002</c:v>
                </c:pt>
              </c:numCache>
            </c:numRef>
          </c:val>
          <c:extLst>
            <c:ext xmlns:c16="http://schemas.microsoft.com/office/drawing/2014/chart" uri="{C3380CC4-5D6E-409C-BE32-E72D297353CC}">
              <c16:uniqueId val="{00000001-6F3A-43E6-8FD3-649A2F71A27F}"/>
            </c:ext>
          </c:extLst>
        </c:ser>
        <c:ser>
          <c:idx val="2"/>
          <c:order val="2"/>
          <c:tx>
            <c:strRef>
              <c:f>Лист1!$C$1</c:f>
              <c:strCache>
                <c:ptCount val="1"/>
                <c:pt idx="0">
                  <c:v>Расход на собственные нужды котельной, Гкал/ч</c:v>
                </c:pt>
              </c:strCache>
            </c:strRef>
          </c:tx>
          <c:spPr>
            <a:solidFill>
              <a:srgbClr val="FFC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c:f>
              <c:strCache>
                <c:ptCount val="1"/>
                <c:pt idx="0">
                  <c:v>Котельная с. Вострецово</c:v>
                </c:pt>
              </c:strCache>
            </c:strRef>
          </c:cat>
          <c:val>
            <c:numRef>
              <c:f>Лист1!$C$2:$C$2</c:f>
              <c:numCache>
                <c:formatCode>General</c:formatCode>
                <c:ptCount val="1"/>
                <c:pt idx="0">
                  <c:v>5.0999999999999997E-2</c:v>
                </c:pt>
              </c:numCache>
            </c:numRef>
          </c:val>
          <c:extLst>
            <c:ext xmlns:c16="http://schemas.microsoft.com/office/drawing/2014/chart" uri="{C3380CC4-5D6E-409C-BE32-E72D297353CC}">
              <c16:uniqueId val="{00000002-6F3A-43E6-8FD3-649A2F71A27F}"/>
            </c:ext>
          </c:extLst>
        </c:ser>
        <c:dLbls>
          <c:showLegendKey val="0"/>
          <c:showVal val="0"/>
          <c:showCatName val="0"/>
          <c:showSerName val="0"/>
          <c:showPercent val="0"/>
          <c:showBubbleSize val="0"/>
        </c:dLbls>
        <c:gapWidth val="150"/>
        <c:axId val="309300000"/>
        <c:axId val="309299608"/>
      </c:barChart>
      <c:catAx>
        <c:axId val="309300000"/>
        <c:scaling>
          <c:orientation val="minMax"/>
        </c:scaling>
        <c:delete val="0"/>
        <c:axPos val="b"/>
        <c:numFmt formatCode="General" sourceLinked="0"/>
        <c:majorTickMark val="out"/>
        <c:minorTickMark val="none"/>
        <c:tickLblPos val="nextTo"/>
        <c:crossAx val="309299608"/>
        <c:crosses val="autoZero"/>
        <c:auto val="1"/>
        <c:lblAlgn val="ctr"/>
        <c:lblOffset val="100"/>
        <c:noMultiLvlLbl val="0"/>
      </c:catAx>
      <c:valAx>
        <c:axId val="309299608"/>
        <c:scaling>
          <c:orientation val="minMax"/>
        </c:scaling>
        <c:delete val="0"/>
        <c:axPos val="l"/>
        <c:majorGridlines/>
        <c:numFmt formatCode="0.000" sourceLinked="1"/>
        <c:majorTickMark val="out"/>
        <c:minorTickMark val="none"/>
        <c:tickLblPos val="nextTo"/>
        <c:crossAx val="309300000"/>
        <c:crosses val="autoZero"/>
        <c:crossBetween val="between"/>
      </c:valAx>
      <c:spPr>
        <a:noFill/>
        <a:ln w="25400">
          <a:noFill/>
        </a:ln>
      </c:spPr>
    </c:plotArea>
    <c:legend>
      <c:legendPos val="r"/>
      <c:layout>
        <c:manualLayout>
          <c:xMode val="edge"/>
          <c:yMode val="edge"/>
          <c:x val="0.75391267713269561"/>
          <c:y val="0.34732457545658474"/>
          <c:w val="0.23365178329857852"/>
          <c:h val="0.53479212928203157"/>
        </c:manualLayout>
      </c:layout>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anose="02020603050405020304" pitchFamily="18" charset="0"/>
                <a:cs typeface="Times New Roman" panose="02020603050405020304" pitchFamily="18" charset="0"/>
              </a:rPr>
              <a:t>Себестоимость тепловой энергии</a:t>
            </a:r>
          </a:p>
        </c:rich>
      </c:tx>
      <c:overlay val="0"/>
    </c:title>
    <c:autoTitleDeleted val="0"/>
    <c:plotArea>
      <c:layout>
        <c:manualLayout>
          <c:layoutTarget val="inner"/>
          <c:xMode val="edge"/>
          <c:yMode val="edge"/>
          <c:x val="2.2013207924754891E-2"/>
          <c:y val="0.13200236252056941"/>
          <c:w val="0.57674841125147625"/>
          <c:h val="0.7706944273361751"/>
        </c:manualLayout>
      </c:layout>
      <c:pieChart>
        <c:varyColors val="1"/>
        <c:ser>
          <c:idx val="0"/>
          <c:order val="0"/>
          <c:tx>
            <c:strRef>
              <c:f>Лист1!$B$1</c:f>
              <c:strCache>
                <c:ptCount val="1"/>
                <c:pt idx="0">
                  <c:v>Себестоимость тепловой энергии</c:v>
                </c:pt>
              </c:strCache>
            </c:strRef>
          </c:tx>
          <c:dPt>
            <c:idx val="2"/>
            <c:bubble3D val="0"/>
            <c:spPr>
              <a:solidFill>
                <a:srgbClr val="C00000"/>
              </a:solidFill>
            </c:spPr>
            <c:extLst>
              <c:ext xmlns:c16="http://schemas.microsoft.com/office/drawing/2014/chart" uri="{C3380CC4-5D6E-409C-BE32-E72D297353CC}">
                <c16:uniqueId val="{00000001-3592-4EAA-963C-C5082AE05B8D}"/>
              </c:ext>
            </c:extLst>
          </c:dPt>
          <c:dPt>
            <c:idx val="3"/>
            <c:bubble3D val="0"/>
            <c:spPr>
              <a:solidFill>
                <a:srgbClr val="00B0F0"/>
              </a:solidFill>
            </c:spPr>
            <c:extLst>
              <c:ext xmlns:c16="http://schemas.microsoft.com/office/drawing/2014/chart" uri="{C3380CC4-5D6E-409C-BE32-E72D297353CC}">
                <c16:uniqueId val="{00000003-3592-4EAA-963C-C5082AE05B8D}"/>
              </c:ext>
            </c:extLst>
          </c:dPt>
          <c:dPt>
            <c:idx val="4"/>
            <c:bubble3D val="0"/>
            <c:spPr>
              <a:solidFill>
                <a:srgbClr val="7030A0"/>
              </a:solidFill>
            </c:spPr>
            <c:extLst>
              <c:ext xmlns:c16="http://schemas.microsoft.com/office/drawing/2014/chart" uri="{C3380CC4-5D6E-409C-BE32-E72D297353CC}">
                <c16:uniqueId val="{00000005-3592-4EAA-963C-C5082AE05B8D}"/>
              </c:ext>
            </c:extLst>
          </c:dPt>
          <c:dLbls>
            <c:dLbl>
              <c:idx val="0"/>
              <c:layout>
                <c:manualLayout>
                  <c:x val="1.630421197350404E-3"/>
                  <c:y val="-2.727779505300351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592-4EAA-963C-C5082AE05B8D}"/>
                </c:ext>
              </c:extLst>
            </c:dLbl>
            <c:dLbl>
              <c:idx val="1"/>
              <c:layout>
                <c:manualLayout>
                  <c:x val="-1.9769046370833362E-2"/>
                  <c:y val="-1.088132637641516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592-4EAA-963C-C5082AE05B8D}"/>
                </c:ext>
              </c:extLst>
            </c:dLbl>
            <c:dLbl>
              <c:idx val="2"/>
              <c:layout>
                <c:manualLayout>
                  <c:x val="-2.3023430208491388E-2"/>
                  <c:y val="-8.6094705017727513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92-4EAA-963C-C5082AE05B8D}"/>
                </c:ext>
              </c:extLst>
            </c:dLbl>
            <c:dLbl>
              <c:idx val="3"/>
              <c:layout>
                <c:manualLayout>
                  <c:x val="-2.3326771653543305E-3"/>
                  <c:y val="-2.423667629781571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92-4EAA-963C-C5082AE05B8D}"/>
                </c:ext>
              </c:extLst>
            </c:dLbl>
            <c:dLbl>
              <c:idx val="4"/>
              <c:layout>
                <c:manualLayout>
                  <c:x val="4.0668353955755528E-3"/>
                  <c:y val="4.152763250883369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92-4EAA-963C-C5082AE05B8D}"/>
                </c:ext>
              </c:extLst>
            </c:dLbl>
            <c:dLbl>
              <c:idx val="5"/>
              <c:layout>
                <c:manualLayout>
                  <c:x val="-8.0977377827771164E-3"/>
                  <c:y val="1.179960217165875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C4-42A6-A5C0-C83D47D64722}"/>
                </c:ext>
              </c:extLst>
            </c:dLbl>
            <c:dLbl>
              <c:idx val="6"/>
              <c:layout>
                <c:manualLayout>
                  <c:x val="-8.1820501026675947E-3"/>
                  <c:y val="-1.129674543486458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92-4EAA-963C-C5082AE05B8D}"/>
                </c:ext>
              </c:extLst>
            </c:dLbl>
            <c:dLbl>
              <c:idx val="7"/>
              <c:layout>
                <c:manualLayout>
                  <c:x val="1.2082173782804821E-2"/>
                  <c:y val="4.53122601681342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592-4EAA-963C-C5082AE05B8D}"/>
                </c:ext>
              </c:extLst>
            </c:dLbl>
            <c:dLbl>
              <c:idx val="8"/>
              <c:layout>
                <c:manualLayout>
                  <c:x val="2.7475852118957988E-2"/>
                  <c:y val="1.217264167569059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92-4EAA-963C-C5082AE05B8D}"/>
                </c:ext>
              </c:extLst>
            </c:dLbl>
            <c:dLbl>
              <c:idx val="9"/>
              <c:layout>
                <c:manualLayout>
                  <c:x val="2.8268687652738805E-2"/>
                  <c:y val="1.162289045338370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92-4EAA-963C-C5082AE05B8D}"/>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1. Топливо, тыс. руб.</c:v>
                </c:pt>
                <c:pt idx="1">
                  <c:v>2. Эл. Энергия, тыс. руб.</c:v>
                </c:pt>
                <c:pt idx="2">
                  <c:v>3. Холодная вода, тыс. руб.</c:v>
                </c:pt>
                <c:pt idx="3">
                  <c:v>8. Фонд оплаты труда, тыс. руб.</c:v>
                </c:pt>
                <c:pt idx="4">
                  <c:v>9. Прочие расходы, тыс. руб.</c:v>
                </c:pt>
                <c:pt idx="5">
                  <c:v>10. Отчисления на социальные нужды, тыс. руб.</c:v>
                </c:pt>
              </c:strCache>
            </c:strRef>
          </c:cat>
          <c:val>
            <c:numRef>
              <c:f>Лист1!$B$2:$B$7</c:f>
              <c:numCache>
                <c:formatCode>0.00%</c:formatCode>
                <c:ptCount val="6"/>
                <c:pt idx="0">
                  <c:v>0.34490000000000021</c:v>
                </c:pt>
                <c:pt idx="1">
                  <c:v>0.19020000000000001</c:v>
                </c:pt>
                <c:pt idx="2">
                  <c:v>1.2999999999999991E-3</c:v>
                </c:pt>
                <c:pt idx="3">
                  <c:v>0.28510000000000002</c:v>
                </c:pt>
                <c:pt idx="4">
                  <c:v>9.1800000000000007E-2</c:v>
                </c:pt>
                <c:pt idx="5">
                  <c:v>8.6700000000000041E-2</c:v>
                </c:pt>
              </c:numCache>
            </c:numRef>
          </c:val>
          <c:extLst>
            <c:ext xmlns:c16="http://schemas.microsoft.com/office/drawing/2014/chart" uri="{C3380CC4-5D6E-409C-BE32-E72D297353CC}">
              <c16:uniqueId val="{0000000F-3592-4EAA-963C-C5082AE05B8D}"/>
            </c:ext>
          </c:extLst>
        </c:ser>
        <c:dLbls>
          <c:showLegendKey val="0"/>
          <c:showVal val="1"/>
          <c:showCatName val="0"/>
          <c:showSerName val="0"/>
          <c:showPercent val="0"/>
          <c:showBubbleSize val="0"/>
          <c:showLeaderLines val="1"/>
        </c:dLbls>
        <c:firstSliceAng val="0"/>
      </c:pieChart>
    </c:plotArea>
    <c:legend>
      <c:legendPos val="r"/>
      <c:layout>
        <c:manualLayout>
          <c:xMode val="edge"/>
          <c:yMode val="edge"/>
          <c:x val="0.66925356539628622"/>
          <c:y val="0.13838748495788217"/>
          <c:w val="0.32886464712744312"/>
          <c:h val="0.7506485527393770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5.5998683910338375E-2"/>
          <c:y val="4.2504306137595038E-2"/>
          <c:w val="0.71599233862768963"/>
          <c:h val="0.86158925265226161"/>
        </c:manualLayout>
      </c:layout>
      <c:lineChart>
        <c:grouping val="standard"/>
        <c:varyColors val="0"/>
        <c:ser>
          <c:idx val="0"/>
          <c:order val="0"/>
          <c:tx>
            <c:strRef>
              <c:f>Лист1!$B$1</c:f>
              <c:strCache>
                <c:ptCount val="1"/>
                <c:pt idx="0">
                  <c:v>Интенсивность отказов λ(t), 1/(год·км)</c:v>
                </c:pt>
              </c:strCache>
            </c:strRef>
          </c:tx>
          <c:marker>
            <c:symbol val="none"/>
          </c:marker>
          <c:cat>
            <c:numRef>
              <c:f>Лист1!$A$2:$A$12</c:f>
              <c:numCache>
                <c:formatCode>General</c:formatCode>
                <c:ptCount val="11"/>
                <c:pt idx="0">
                  <c:v>1</c:v>
                </c:pt>
                <c:pt idx="1">
                  <c:v>3</c:v>
                </c:pt>
                <c:pt idx="2">
                  <c:v>4</c:v>
                </c:pt>
                <c:pt idx="3">
                  <c:v>5</c:v>
                </c:pt>
                <c:pt idx="4">
                  <c:v>10</c:v>
                </c:pt>
                <c:pt idx="5">
                  <c:v>15</c:v>
                </c:pt>
                <c:pt idx="6">
                  <c:v>20</c:v>
                </c:pt>
                <c:pt idx="7">
                  <c:v>25</c:v>
                </c:pt>
                <c:pt idx="8">
                  <c:v>30</c:v>
                </c:pt>
                <c:pt idx="9">
                  <c:v>35</c:v>
                </c:pt>
                <c:pt idx="10">
                  <c:v>40</c:v>
                </c:pt>
              </c:numCache>
            </c:numRef>
          </c:cat>
          <c:val>
            <c:numRef>
              <c:f>Лист1!$B$2:$B$12</c:f>
              <c:numCache>
                <c:formatCode>General</c:formatCode>
                <c:ptCount val="11"/>
                <c:pt idx="0">
                  <c:v>7.9000000000000056E-2</c:v>
                </c:pt>
                <c:pt idx="1">
                  <c:v>6.4000000000000057E-2</c:v>
                </c:pt>
                <c:pt idx="2">
                  <c:v>0.05</c:v>
                </c:pt>
                <c:pt idx="3">
                  <c:v>0.05</c:v>
                </c:pt>
                <c:pt idx="4">
                  <c:v>0.05</c:v>
                </c:pt>
                <c:pt idx="5">
                  <c:v>0.05</c:v>
                </c:pt>
                <c:pt idx="6">
                  <c:v>6.4000000000000057E-2</c:v>
                </c:pt>
                <c:pt idx="7">
                  <c:v>9.9000000000000046E-2</c:v>
                </c:pt>
                <c:pt idx="8">
                  <c:v>0.19500000000000001</c:v>
                </c:pt>
                <c:pt idx="9">
                  <c:v>0.52500000000000002</c:v>
                </c:pt>
                <c:pt idx="10">
                  <c:v>2.0949999999999998</c:v>
                </c:pt>
              </c:numCache>
            </c:numRef>
          </c:val>
          <c:smooth val="0"/>
          <c:extLst>
            <c:ext xmlns:c16="http://schemas.microsoft.com/office/drawing/2014/chart" uri="{C3380CC4-5D6E-409C-BE32-E72D297353CC}">
              <c16:uniqueId val="{00000000-3B2F-4BC3-9BA7-95E76DDC6933}"/>
            </c:ext>
          </c:extLst>
        </c:ser>
        <c:dLbls>
          <c:showLegendKey val="0"/>
          <c:showVal val="0"/>
          <c:showCatName val="0"/>
          <c:showSerName val="0"/>
          <c:showPercent val="0"/>
          <c:showBubbleSize val="0"/>
        </c:dLbls>
        <c:smooth val="0"/>
        <c:axId val="257683552"/>
        <c:axId val="584534144"/>
      </c:lineChart>
      <c:catAx>
        <c:axId val="257683552"/>
        <c:scaling>
          <c:orientation val="minMax"/>
        </c:scaling>
        <c:delete val="0"/>
        <c:axPos val="b"/>
        <c:numFmt formatCode="General" sourceLinked="1"/>
        <c:majorTickMark val="out"/>
        <c:minorTickMark val="none"/>
        <c:tickLblPos val="nextTo"/>
        <c:crossAx val="584534144"/>
        <c:crosses val="autoZero"/>
        <c:auto val="1"/>
        <c:lblAlgn val="ctr"/>
        <c:lblOffset val="100"/>
        <c:noMultiLvlLbl val="0"/>
      </c:catAx>
      <c:valAx>
        <c:axId val="584534144"/>
        <c:scaling>
          <c:orientation val="minMax"/>
        </c:scaling>
        <c:delete val="0"/>
        <c:axPos val="l"/>
        <c:majorGridlines/>
        <c:numFmt formatCode="General" sourceLinked="1"/>
        <c:majorTickMark val="out"/>
        <c:minorTickMark val="none"/>
        <c:tickLblPos val="nextTo"/>
        <c:crossAx val="257683552"/>
        <c:crosses val="autoZero"/>
        <c:crossBetween val="between"/>
      </c:valAx>
    </c:plotArea>
    <c:legend>
      <c:legendPos val="r"/>
      <c:layout>
        <c:manualLayout>
          <c:xMode val="edge"/>
          <c:yMode val="edge"/>
          <c:x val="0.77781985401958453"/>
          <c:y val="4.4108656594036039E-2"/>
          <c:w val="0.19658839215174992"/>
          <c:h val="0.17674396311763774"/>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F4166-A006-468B-BE8B-F67D0C335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96</Pages>
  <Words>28941</Words>
  <Characters>164966</Characters>
  <Application>Microsoft Office Word</Application>
  <DocSecurity>0</DocSecurity>
  <Lines>1374</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193520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cp:lastModifiedBy>Савран Маргарита</cp:lastModifiedBy>
  <cp:revision>21</cp:revision>
  <cp:lastPrinted>2022-07-21T09:46:00Z</cp:lastPrinted>
  <dcterms:created xsi:type="dcterms:W3CDTF">2022-04-21T05:51:00Z</dcterms:created>
  <dcterms:modified xsi:type="dcterms:W3CDTF">2022-07-24T07:01:00Z</dcterms:modified>
</cp:coreProperties>
</file>