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B1" w:rsidRPr="009453B1" w:rsidRDefault="009453B1" w:rsidP="009453B1">
      <w:pPr>
        <w:spacing w:after="12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исполнения финансовым управлением 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страции Охотского муниципального района Хабаровского края (далее - 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нансовое управление)</w:t>
      </w:r>
      <w:r w:rsidR="00795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полномочий по осуществлению внутреннего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пального финансового контроля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5607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D10EA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5511E0">
        <w:rPr>
          <w:rFonts w:ascii="Times New Roman" w:hAnsi="Times New Roman" w:cs="Times New Roman"/>
          <w:sz w:val="28"/>
          <w:szCs w:val="28"/>
        </w:rPr>
        <w:t xml:space="preserve">2 </w:t>
      </w:r>
      <w:r w:rsidR="008D10EA">
        <w:rPr>
          <w:rFonts w:ascii="Times New Roman" w:hAnsi="Times New Roman" w:cs="Times New Roman"/>
          <w:sz w:val="28"/>
          <w:szCs w:val="28"/>
        </w:rPr>
        <w:t>года</w:t>
      </w:r>
    </w:p>
    <w:p w:rsidR="00721921" w:rsidRPr="00176F82" w:rsidRDefault="009453B1" w:rsidP="006E0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82">
        <w:rPr>
          <w:rFonts w:ascii="Times New Roman" w:hAnsi="Times New Roman" w:cs="Times New Roman"/>
          <w:sz w:val="28"/>
          <w:szCs w:val="28"/>
        </w:rPr>
        <w:t xml:space="preserve">В соответствии с планом контрольных мероприятий финансового управления </w:t>
      </w:r>
      <w:r w:rsidR="00795A7E" w:rsidRPr="00176F82">
        <w:rPr>
          <w:rFonts w:ascii="Times New Roman" w:hAnsi="Times New Roman" w:cs="Times New Roman"/>
          <w:sz w:val="28"/>
          <w:szCs w:val="28"/>
        </w:rPr>
        <w:t xml:space="preserve">по осуществлению внутреннего муниципального финансового контроля </w:t>
      </w:r>
      <w:r w:rsidRPr="00176F82">
        <w:rPr>
          <w:rFonts w:ascii="Times New Roman" w:hAnsi="Times New Roman" w:cs="Times New Roman"/>
          <w:sz w:val="28"/>
          <w:szCs w:val="28"/>
        </w:rPr>
        <w:t>на 202</w:t>
      </w:r>
      <w:r w:rsidR="005511E0" w:rsidRPr="00176F82">
        <w:rPr>
          <w:rFonts w:ascii="Times New Roman" w:hAnsi="Times New Roman" w:cs="Times New Roman"/>
          <w:sz w:val="28"/>
          <w:szCs w:val="28"/>
        </w:rPr>
        <w:t>2</w:t>
      </w:r>
      <w:r w:rsidRPr="00176F82">
        <w:rPr>
          <w:rFonts w:ascii="Times New Roman" w:hAnsi="Times New Roman" w:cs="Times New Roman"/>
          <w:sz w:val="28"/>
          <w:szCs w:val="28"/>
        </w:rPr>
        <w:t xml:space="preserve"> год за отчетный период был</w:t>
      </w:r>
      <w:r w:rsidR="00721921" w:rsidRPr="00176F82">
        <w:rPr>
          <w:rFonts w:ascii="Times New Roman" w:hAnsi="Times New Roman" w:cs="Times New Roman"/>
          <w:sz w:val="28"/>
          <w:szCs w:val="28"/>
        </w:rPr>
        <w:t>и</w:t>
      </w:r>
      <w:r w:rsidRPr="00176F82">
        <w:rPr>
          <w:rFonts w:ascii="Times New Roman" w:hAnsi="Times New Roman" w:cs="Times New Roman"/>
          <w:sz w:val="28"/>
          <w:szCs w:val="28"/>
        </w:rPr>
        <w:t xml:space="preserve"> </w:t>
      </w:r>
      <w:r w:rsidR="00235C66" w:rsidRPr="00176F82">
        <w:rPr>
          <w:rFonts w:ascii="Times New Roman" w:hAnsi="Times New Roman" w:cs="Times New Roman"/>
          <w:sz w:val="28"/>
          <w:szCs w:val="28"/>
        </w:rPr>
        <w:t>п</w:t>
      </w:r>
      <w:r w:rsidRPr="00176F82">
        <w:rPr>
          <w:rFonts w:ascii="Times New Roman" w:hAnsi="Times New Roman" w:cs="Times New Roman"/>
          <w:sz w:val="28"/>
          <w:szCs w:val="28"/>
        </w:rPr>
        <w:t>роведен</w:t>
      </w:r>
      <w:r w:rsidR="00721921" w:rsidRPr="00176F82">
        <w:rPr>
          <w:rFonts w:ascii="Times New Roman" w:hAnsi="Times New Roman" w:cs="Times New Roman"/>
          <w:sz w:val="28"/>
          <w:szCs w:val="28"/>
        </w:rPr>
        <w:t>ы следующие ко</w:t>
      </w:r>
      <w:r w:rsidR="00721921" w:rsidRPr="00176F82">
        <w:rPr>
          <w:rFonts w:ascii="Times New Roman" w:hAnsi="Times New Roman" w:cs="Times New Roman"/>
          <w:sz w:val="28"/>
          <w:szCs w:val="28"/>
        </w:rPr>
        <w:t>н</w:t>
      </w:r>
      <w:r w:rsidR="00721921" w:rsidRPr="00176F82">
        <w:rPr>
          <w:rFonts w:ascii="Times New Roman" w:hAnsi="Times New Roman" w:cs="Times New Roman"/>
          <w:sz w:val="28"/>
          <w:szCs w:val="28"/>
        </w:rPr>
        <w:t>трольные мероприятия:</w:t>
      </w:r>
    </w:p>
    <w:p w:rsidR="005511E0" w:rsidRPr="00176F82" w:rsidRDefault="00721921" w:rsidP="006E0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82">
        <w:rPr>
          <w:rFonts w:ascii="Times New Roman" w:hAnsi="Times New Roman" w:cs="Times New Roman"/>
          <w:sz w:val="28"/>
          <w:szCs w:val="28"/>
        </w:rPr>
        <w:t>1)</w:t>
      </w:r>
      <w:r w:rsidR="005511E0" w:rsidRPr="00176F82">
        <w:rPr>
          <w:rFonts w:ascii="Times New Roman" w:hAnsi="Times New Roman" w:cs="Times New Roman"/>
          <w:sz w:val="28"/>
          <w:szCs w:val="28"/>
        </w:rPr>
        <w:t xml:space="preserve"> в администрации Охотского муниципального района Хабаровского края с 11.01.2022 по 31.01.2022 по теме «Проверка достоверности отчета о реализации муниципальной программы «Развитие семейной политики в Охотском муниципальном районе на 2017 – 2025 годы»</w:t>
      </w:r>
      <w:r w:rsidRPr="00176F82">
        <w:rPr>
          <w:rFonts w:ascii="Times New Roman" w:hAnsi="Times New Roman" w:cs="Times New Roman"/>
          <w:sz w:val="28"/>
          <w:szCs w:val="28"/>
        </w:rPr>
        <w:t>;</w:t>
      </w:r>
    </w:p>
    <w:p w:rsidR="00605EF2" w:rsidRPr="00176F82" w:rsidRDefault="00721921" w:rsidP="006E0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82">
        <w:rPr>
          <w:rFonts w:ascii="Times New Roman" w:hAnsi="Times New Roman" w:cs="Times New Roman"/>
          <w:sz w:val="28"/>
          <w:szCs w:val="28"/>
        </w:rPr>
        <w:t xml:space="preserve">2) </w:t>
      </w:r>
      <w:r w:rsidR="005511E0" w:rsidRPr="00176F82">
        <w:rPr>
          <w:rFonts w:ascii="Times New Roman" w:hAnsi="Times New Roman" w:cs="Times New Roman"/>
          <w:sz w:val="28"/>
          <w:szCs w:val="28"/>
        </w:rPr>
        <w:t xml:space="preserve">в </w:t>
      </w:r>
      <w:r w:rsidR="003B2001" w:rsidRPr="00176F82">
        <w:rPr>
          <w:rFonts w:ascii="Times New Roman" w:hAnsi="Times New Roman" w:cs="Times New Roman"/>
          <w:sz w:val="28"/>
          <w:szCs w:val="28"/>
        </w:rPr>
        <w:t>а</w:t>
      </w:r>
      <w:r w:rsidR="00605EF2" w:rsidRPr="00176F82">
        <w:rPr>
          <w:rFonts w:ascii="Times New Roman" w:hAnsi="Times New Roman" w:cs="Times New Roman"/>
          <w:sz w:val="28"/>
          <w:szCs w:val="28"/>
        </w:rPr>
        <w:t>дминистрации сельского поселения «</w:t>
      </w:r>
      <w:r w:rsidR="005511E0" w:rsidRPr="00176F82">
        <w:rPr>
          <w:rFonts w:ascii="Times New Roman" w:hAnsi="Times New Roman" w:cs="Times New Roman"/>
          <w:sz w:val="28"/>
          <w:szCs w:val="28"/>
        </w:rPr>
        <w:t>Село Вострецово</w:t>
      </w:r>
      <w:r w:rsidR="00605EF2" w:rsidRPr="00176F82">
        <w:rPr>
          <w:rFonts w:ascii="Times New Roman" w:hAnsi="Times New Roman" w:cs="Times New Roman"/>
          <w:sz w:val="28"/>
          <w:szCs w:val="28"/>
        </w:rPr>
        <w:t>» Охотского муниципального района Хабаровского края</w:t>
      </w:r>
      <w:r w:rsidR="00C67B78" w:rsidRPr="00176F82">
        <w:rPr>
          <w:rFonts w:ascii="Times New Roman" w:hAnsi="Times New Roman" w:cs="Times New Roman"/>
          <w:sz w:val="28"/>
          <w:szCs w:val="28"/>
        </w:rPr>
        <w:t>,</w:t>
      </w:r>
      <w:r w:rsidR="003B2001" w:rsidRPr="00176F82">
        <w:rPr>
          <w:rFonts w:ascii="Times New Roman" w:hAnsi="Times New Roman" w:cs="Times New Roman"/>
          <w:sz w:val="28"/>
          <w:szCs w:val="28"/>
        </w:rPr>
        <w:t xml:space="preserve"> </w:t>
      </w:r>
      <w:r w:rsidR="00605EF2" w:rsidRPr="00176F82">
        <w:rPr>
          <w:rFonts w:ascii="Times New Roman" w:hAnsi="Times New Roman" w:cs="Times New Roman"/>
          <w:sz w:val="28"/>
          <w:szCs w:val="28"/>
        </w:rPr>
        <w:t>по следующим темам:</w:t>
      </w:r>
    </w:p>
    <w:p w:rsidR="00605EF2" w:rsidRPr="00176F82" w:rsidRDefault="00605EF2" w:rsidP="006E0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82">
        <w:rPr>
          <w:rFonts w:ascii="Times New Roman" w:hAnsi="Times New Roman" w:cs="Times New Roman"/>
          <w:sz w:val="28"/>
          <w:szCs w:val="28"/>
        </w:rPr>
        <w:t>- проверка осуществления расходов на обеспечение выполнения фун</w:t>
      </w:r>
      <w:r w:rsidRPr="00176F82">
        <w:rPr>
          <w:rFonts w:ascii="Times New Roman" w:hAnsi="Times New Roman" w:cs="Times New Roman"/>
          <w:sz w:val="28"/>
          <w:szCs w:val="28"/>
        </w:rPr>
        <w:t>к</w:t>
      </w:r>
      <w:r w:rsidRPr="00176F82">
        <w:rPr>
          <w:rFonts w:ascii="Times New Roman" w:hAnsi="Times New Roman" w:cs="Times New Roman"/>
          <w:sz w:val="28"/>
          <w:szCs w:val="28"/>
        </w:rPr>
        <w:t>ций органа местного самоуправления;</w:t>
      </w:r>
    </w:p>
    <w:p w:rsidR="009453B1" w:rsidRPr="00176F82" w:rsidRDefault="00605EF2" w:rsidP="006E0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82">
        <w:rPr>
          <w:rFonts w:ascii="Times New Roman" w:hAnsi="Times New Roman" w:cs="Times New Roman"/>
          <w:sz w:val="28"/>
          <w:szCs w:val="28"/>
        </w:rPr>
        <w:t>-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</w:t>
      </w:r>
      <w:r w:rsidRPr="00176F82">
        <w:rPr>
          <w:rFonts w:ascii="Times New Roman" w:hAnsi="Times New Roman" w:cs="Times New Roman"/>
          <w:sz w:val="28"/>
          <w:szCs w:val="28"/>
        </w:rPr>
        <w:t>у</w:t>
      </w:r>
      <w:r w:rsidRPr="00176F82">
        <w:rPr>
          <w:rFonts w:ascii="Times New Roman" w:hAnsi="Times New Roman" w:cs="Times New Roman"/>
          <w:sz w:val="28"/>
          <w:szCs w:val="28"/>
        </w:rPr>
        <w:t>пок для обеспечения муниципальных нужд</w:t>
      </w:r>
      <w:r w:rsidR="003B2001" w:rsidRPr="00176F82">
        <w:rPr>
          <w:rFonts w:ascii="Times New Roman" w:hAnsi="Times New Roman" w:cs="Times New Roman"/>
          <w:sz w:val="28"/>
          <w:szCs w:val="28"/>
        </w:rPr>
        <w:t>.</w:t>
      </w:r>
    </w:p>
    <w:p w:rsidR="00721921" w:rsidRPr="00176F82" w:rsidRDefault="00721921" w:rsidP="006E0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82">
        <w:rPr>
          <w:rFonts w:ascii="Times New Roman" w:hAnsi="Times New Roman" w:cs="Times New Roman"/>
          <w:sz w:val="28"/>
          <w:szCs w:val="28"/>
        </w:rPr>
        <w:t>3) в муниципальном казенном общеобразовательном учреждении сре</w:t>
      </w:r>
      <w:r w:rsidRPr="00176F82">
        <w:rPr>
          <w:rFonts w:ascii="Times New Roman" w:hAnsi="Times New Roman" w:cs="Times New Roman"/>
          <w:sz w:val="28"/>
          <w:szCs w:val="28"/>
        </w:rPr>
        <w:t>д</w:t>
      </w:r>
      <w:r w:rsidRPr="00176F82">
        <w:rPr>
          <w:rFonts w:ascii="Times New Roman" w:hAnsi="Times New Roman" w:cs="Times New Roman"/>
          <w:sz w:val="28"/>
          <w:szCs w:val="28"/>
        </w:rPr>
        <w:t xml:space="preserve">няя общеобразовательная школа имени С.С. </w:t>
      </w:r>
      <w:proofErr w:type="spellStart"/>
      <w:r w:rsidRPr="00176F82">
        <w:rPr>
          <w:rFonts w:ascii="Times New Roman" w:hAnsi="Times New Roman" w:cs="Times New Roman"/>
          <w:sz w:val="28"/>
          <w:szCs w:val="28"/>
        </w:rPr>
        <w:t>Вострецова</w:t>
      </w:r>
      <w:proofErr w:type="spellEnd"/>
      <w:r w:rsidRPr="00176F82">
        <w:rPr>
          <w:rFonts w:ascii="Times New Roman" w:hAnsi="Times New Roman" w:cs="Times New Roman"/>
          <w:sz w:val="28"/>
          <w:szCs w:val="28"/>
        </w:rPr>
        <w:t xml:space="preserve"> сельского поселения «Село Вострецово»</w:t>
      </w:r>
      <w:r w:rsidR="00C67B78" w:rsidRPr="00176F82">
        <w:rPr>
          <w:rFonts w:ascii="Times New Roman" w:hAnsi="Times New Roman" w:cs="Times New Roman"/>
          <w:sz w:val="28"/>
          <w:szCs w:val="28"/>
        </w:rPr>
        <w:t>,</w:t>
      </w:r>
      <w:r w:rsidRPr="00176F82">
        <w:rPr>
          <w:rFonts w:ascii="Times New Roman" w:hAnsi="Times New Roman" w:cs="Times New Roman"/>
          <w:sz w:val="28"/>
          <w:szCs w:val="28"/>
        </w:rPr>
        <w:t xml:space="preserve"> по следующим темам:</w:t>
      </w:r>
    </w:p>
    <w:p w:rsidR="00721921" w:rsidRPr="00176F82" w:rsidRDefault="00721921" w:rsidP="006E0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82">
        <w:rPr>
          <w:rFonts w:ascii="Times New Roman" w:hAnsi="Times New Roman" w:cs="Times New Roman"/>
          <w:sz w:val="28"/>
          <w:szCs w:val="28"/>
        </w:rPr>
        <w:t>- проверка осуществления расходов на обеспечение выполнения фун</w:t>
      </w:r>
      <w:r w:rsidRPr="00176F82">
        <w:rPr>
          <w:rFonts w:ascii="Times New Roman" w:hAnsi="Times New Roman" w:cs="Times New Roman"/>
          <w:sz w:val="28"/>
          <w:szCs w:val="28"/>
        </w:rPr>
        <w:t>к</w:t>
      </w:r>
      <w:r w:rsidRPr="00176F82">
        <w:rPr>
          <w:rFonts w:ascii="Times New Roman" w:hAnsi="Times New Roman" w:cs="Times New Roman"/>
          <w:sz w:val="28"/>
          <w:szCs w:val="28"/>
        </w:rPr>
        <w:t>ций казенного учреждения;</w:t>
      </w:r>
    </w:p>
    <w:p w:rsidR="00721921" w:rsidRPr="00176F82" w:rsidRDefault="00721921" w:rsidP="006E0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82">
        <w:rPr>
          <w:rFonts w:ascii="Times New Roman" w:hAnsi="Times New Roman" w:cs="Times New Roman"/>
          <w:sz w:val="28"/>
          <w:szCs w:val="28"/>
        </w:rPr>
        <w:t>-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</w:t>
      </w:r>
      <w:r w:rsidRPr="00176F82">
        <w:rPr>
          <w:rFonts w:ascii="Times New Roman" w:hAnsi="Times New Roman" w:cs="Times New Roman"/>
          <w:sz w:val="28"/>
          <w:szCs w:val="28"/>
        </w:rPr>
        <w:t>у</w:t>
      </w:r>
      <w:r w:rsidRPr="00176F82">
        <w:rPr>
          <w:rFonts w:ascii="Times New Roman" w:hAnsi="Times New Roman" w:cs="Times New Roman"/>
          <w:sz w:val="28"/>
          <w:szCs w:val="28"/>
        </w:rPr>
        <w:t>пок для обеспечения муниципальных нужд.</w:t>
      </w:r>
    </w:p>
    <w:p w:rsidR="00721921" w:rsidRPr="00176F82" w:rsidRDefault="00721921" w:rsidP="006E0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82">
        <w:rPr>
          <w:rFonts w:ascii="Times New Roman" w:hAnsi="Times New Roman" w:cs="Times New Roman"/>
          <w:sz w:val="28"/>
          <w:szCs w:val="28"/>
        </w:rPr>
        <w:t>4) в муниципальном казенном образовательном учреждении дополн</w:t>
      </w:r>
      <w:r w:rsidRPr="00176F82">
        <w:rPr>
          <w:rFonts w:ascii="Times New Roman" w:hAnsi="Times New Roman" w:cs="Times New Roman"/>
          <w:sz w:val="28"/>
          <w:szCs w:val="28"/>
        </w:rPr>
        <w:t>и</w:t>
      </w:r>
      <w:r w:rsidRPr="00176F82">
        <w:rPr>
          <w:rFonts w:ascii="Times New Roman" w:hAnsi="Times New Roman" w:cs="Times New Roman"/>
          <w:sz w:val="28"/>
          <w:szCs w:val="28"/>
        </w:rPr>
        <w:t xml:space="preserve">тельного образования детская школа искусств </w:t>
      </w:r>
      <w:proofErr w:type="spellStart"/>
      <w:r w:rsidRPr="00176F82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Pr="00176F82">
        <w:rPr>
          <w:rFonts w:ascii="Times New Roman" w:hAnsi="Times New Roman" w:cs="Times New Roman"/>
          <w:sz w:val="28"/>
          <w:szCs w:val="28"/>
        </w:rPr>
        <w:t>. Охотск</w:t>
      </w:r>
      <w:r w:rsidR="00C67B78" w:rsidRPr="00176F82">
        <w:rPr>
          <w:rFonts w:ascii="Times New Roman" w:hAnsi="Times New Roman" w:cs="Times New Roman"/>
          <w:sz w:val="28"/>
          <w:szCs w:val="28"/>
        </w:rPr>
        <w:t>, по следующим т</w:t>
      </w:r>
      <w:r w:rsidR="00C67B78" w:rsidRPr="00176F82">
        <w:rPr>
          <w:rFonts w:ascii="Times New Roman" w:hAnsi="Times New Roman" w:cs="Times New Roman"/>
          <w:sz w:val="28"/>
          <w:szCs w:val="28"/>
        </w:rPr>
        <w:t>е</w:t>
      </w:r>
      <w:r w:rsidR="00C67B78" w:rsidRPr="00176F82">
        <w:rPr>
          <w:rFonts w:ascii="Times New Roman" w:hAnsi="Times New Roman" w:cs="Times New Roman"/>
          <w:sz w:val="28"/>
          <w:szCs w:val="28"/>
        </w:rPr>
        <w:t>мам:</w:t>
      </w:r>
    </w:p>
    <w:p w:rsidR="00C67B78" w:rsidRPr="00176F82" w:rsidRDefault="00C67B78" w:rsidP="006E0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82">
        <w:rPr>
          <w:rFonts w:ascii="Times New Roman" w:hAnsi="Times New Roman" w:cs="Times New Roman"/>
          <w:sz w:val="28"/>
          <w:szCs w:val="28"/>
        </w:rPr>
        <w:t>- проверка осуществления расходов на обеспечение выполнения фун</w:t>
      </w:r>
      <w:r w:rsidRPr="00176F82">
        <w:rPr>
          <w:rFonts w:ascii="Times New Roman" w:hAnsi="Times New Roman" w:cs="Times New Roman"/>
          <w:sz w:val="28"/>
          <w:szCs w:val="28"/>
        </w:rPr>
        <w:t>к</w:t>
      </w:r>
      <w:r w:rsidRPr="00176F82">
        <w:rPr>
          <w:rFonts w:ascii="Times New Roman" w:hAnsi="Times New Roman" w:cs="Times New Roman"/>
          <w:sz w:val="28"/>
          <w:szCs w:val="28"/>
        </w:rPr>
        <w:t>ций казенного учреждения;</w:t>
      </w:r>
    </w:p>
    <w:p w:rsidR="00C67B78" w:rsidRPr="00176F82" w:rsidRDefault="00C67B78" w:rsidP="006E0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82">
        <w:rPr>
          <w:rFonts w:ascii="Times New Roman" w:hAnsi="Times New Roman" w:cs="Times New Roman"/>
          <w:sz w:val="28"/>
          <w:szCs w:val="28"/>
        </w:rPr>
        <w:t>-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</w:t>
      </w:r>
      <w:r w:rsidRPr="00176F82">
        <w:rPr>
          <w:rFonts w:ascii="Times New Roman" w:hAnsi="Times New Roman" w:cs="Times New Roman"/>
          <w:sz w:val="28"/>
          <w:szCs w:val="28"/>
        </w:rPr>
        <w:t>у</w:t>
      </w:r>
      <w:r w:rsidRPr="00176F82">
        <w:rPr>
          <w:rFonts w:ascii="Times New Roman" w:hAnsi="Times New Roman" w:cs="Times New Roman"/>
          <w:sz w:val="28"/>
          <w:szCs w:val="28"/>
        </w:rPr>
        <w:t>пок для обеспечения муниципальных нужд.</w:t>
      </w:r>
    </w:p>
    <w:p w:rsidR="0097102A" w:rsidRPr="00176F82" w:rsidRDefault="0097102A" w:rsidP="006E0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82">
        <w:rPr>
          <w:rFonts w:ascii="Times New Roman" w:hAnsi="Times New Roman" w:cs="Times New Roman"/>
          <w:sz w:val="28"/>
          <w:szCs w:val="28"/>
        </w:rPr>
        <w:t>Начато контрольное мероприятие в муниципальном казенном д</w:t>
      </w:r>
      <w:r w:rsidRPr="00176F82">
        <w:rPr>
          <w:rFonts w:ascii="Times New Roman" w:hAnsi="Times New Roman" w:cs="Times New Roman"/>
          <w:sz w:val="28"/>
          <w:szCs w:val="28"/>
        </w:rPr>
        <w:t>о</w:t>
      </w:r>
      <w:r w:rsidRPr="00176F82">
        <w:rPr>
          <w:rFonts w:ascii="Times New Roman" w:hAnsi="Times New Roman" w:cs="Times New Roman"/>
          <w:sz w:val="28"/>
          <w:szCs w:val="28"/>
        </w:rPr>
        <w:t>школьном образовательном учреждении детский сад № 8 «Теремок» сельск</w:t>
      </w:r>
      <w:r w:rsidRPr="00176F82">
        <w:rPr>
          <w:rFonts w:ascii="Times New Roman" w:hAnsi="Times New Roman" w:cs="Times New Roman"/>
          <w:sz w:val="28"/>
          <w:szCs w:val="28"/>
        </w:rPr>
        <w:t>о</w:t>
      </w:r>
      <w:r w:rsidRPr="00176F82">
        <w:rPr>
          <w:rFonts w:ascii="Times New Roman" w:hAnsi="Times New Roman" w:cs="Times New Roman"/>
          <w:sz w:val="28"/>
          <w:szCs w:val="28"/>
        </w:rPr>
        <w:t>го поселения «Село Вострецово» по теме: проверка достоверности отчета об исполнении муниципального задания.</w:t>
      </w:r>
    </w:p>
    <w:p w:rsidR="00D60445" w:rsidRPr="00176F82" w:rsidRDefault="00D60445" w:rsidP="006E0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82">
        <w:rPr>
          <w:rFonts w:ascii="Times New Roman" w:hAnsi="Times New Roman" w:cs="Times New Roman"/>
          <w:sz w:val="28"/>
          <w:szCs w:val="28"/>
        </w:rPr>
        <w:t>Были проведены два внеплановых контрольных мероприятия:</w:t>
      </w:r>
    </w:p>
    <w:p w:rsidR="00D60445" w:rsidRPr="00176F82" w:rsidRDefault="00D60445" w:rsidP="006E0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82">
        <w:rPr>
          <w:rFonts w:ascii="Times New Roman" w:hAnsi="Times New Roman" w:cs="Times New Roman"/>
          <w:sz w:val="28"/>
          <w:szCs w:val="28"/>
        </w:rPr>
        <w:lastRenderedPageBreak/>
        <w:t>- в администрации городского поселения «Рабочий поселок Охотск» Охотского муниципального района Хабаровского края по теме: проверка осуществления расходов и их отражение в бюджетном учете и отчетности;</w:t>
      </w:r>
    </w:p>
    <w:p w:rsidR="00D60445" w:rsidRPr="00176F82" w:rsidRDefault="00D60445" w:rsidP="006E0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82">
        <w:rPr>
          <w:rFonts w:ascii="Times New Roman" w:hAnsi="Times New Roman" w:cs="Times New Roman"/>
          <w:sz w:val="28"/>
          <w:szCs w:val="28"/>
        </w:rPr>
        <w:t>- в администрации сельского поселения «Поселок Морской» Охотского муниципального р</w:t>
      </w:r>
      <w:r w:rsidR="00954ECA" w:rsidRPr="00176F82">
        <w:rPr>
          <w:rFonts w:ascii="Times New Roman" w:hAnsi="Times New Roman" w:cs="Times New Roman"/>
          <w:sz w:val="28"/>
          <w:szCs w:val="28"/>
        </w:rPr>
        <w:t>айона Хабаровского края по теме: проверка осуществления расходов и их отражение в бюджетном учете и отчетности.</w:t>
      </w:r>
    </w:p>
    <w:p w:rsidR="00A101F1" w:rsidRPr="00176F82" w:rsidRDefault="00A101F1" w:rsidP="006E0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82">
        <w:rPr>
          <w:rFonts w:ascii="Times New Roman" w:hAnsi="Times New Roman" w:cs="Times New Roman"/>
          <w:sz w:val="28"/>
          <w:szCs w:val="28"/>
        </w:rPr>
        <w:t xml:space="preserve">Объем проверенных денежных средств составил </w:t>
      </w:r>
      <w:r w:rsidR="00C67B78" w:rsidRPr="00176F82">
        <w:rPr>
          <w:rFonts w:ascii="Times New Roman" w:hAnsi="Times New Roman" w:cs="Times New Roman"/>
          <w:sz w:val="28"/>
          <w:szCs w:val="28"/>
        </w:rPr>
        <w:t>145 510,75</w:t>
      </w:r>
      <w:r w:rsidR="00954ECA" w:rsidRPr="00176F82">
        <w:rPr>
          <w:rFonts w:ascii="Times New Roman" w:hAnsi="Times New Roman" w:cs="Times New Roman"/>
          <w:sz w:val="28"/>
          <w:szCs w:val="28"/>
        </w:rPr>
        <w:t xml:space="preserve"> тыс. ру</w:t>
      </w:r>
      <w:r w:rsidR="00954ECA" w:rsidRPr="00176F82">
        <w:rPr>
          <w:rFonts w:ascii="Times New Roman" w:hAnsi="Times New Roman" w:cs="Times New Roman"/>
          <w:sz w:val="28"/>
          <w:szCs w:val="28"/>
        </w:rPr>
        <w:t>б</w:t>
      </w:r>
      <w:r w:rsidR="00954ECA" w:rsidRPr="00176F82">
        <w:rPr>
          <w:rFonts w:ascii="Times New Roman" w:hAnsi="Times New Roman" w:cs="Times New Roman"/>
          <w:sz w:val="28"/>
          <w:szCs w:val="28"/>
        </w:rPr>
        <w:t>лей.</w:t>
      </w:r>
    </w:p>
    <w:p w:rsidR="00A101F1" w:rsidRPr="00176F82" w:rsidRDefault="00A101F1" w:rsidP="006E0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82">
        <w:rPr>
          <w:rFonts w:ascii="Times New Roman" w:hAnsi="Times New Roman" w:cs="Times New Roman"/>
          <w:sz w:val="28"/>
          <w:szCs w:val="28"/>
        </w:rPr>
        <w:t xml:space="preserve">Выявлены </w:t>
      </w:r>
      <w:r w:rsidR="0097102A" w:rsidRPr="00176F8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176F82">
        <w:rPr>
          <w:rFonts w:ascii="Times New Roman" w:hAnsi="Times New Roman" w:cs="Times New Roman"/>
          <w:sz w:val="28"/>
          <w:szCs w:val="28"/>
        </w:rPr>
        <w:t>нарушения</w:t>
      </w:r>
      <w:r w:rsidR="0050539C" w:rsidRPr="00176F82">
        <w:rPr>
          <w:rFonts w:ascii="Times New Roman" w:hAnsi="Times New Roman" w:cs="Times New Roman"/>
          <w:sz w:val="28"/>
          <w:szCs w:val="28"/>
        </w:rPr>
        <w:t xml:space="preserve"> на сумму 14 110,00 тыс. рублей</w:t>
      </w:r>
      <w:r w:rsidR="002B334E" w:rsidRPr="00176F82">
        <w:rPr>
          <w:rFonts w:ascii="Times New Roman" w:hAnsi="Times New Roman" w:cs="Times New Roman"/>
          <w:sz w:val="28"/>
          <w:szCs w:val="28"/>
        </w:rPr>
        <w:t>,</w:t>
      </w:r>
      <w:r w:rsidRPr="00176F82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97102A" w:rsidRPr="00176F82" w:rsidRDefault="006E0E59" w:rsidP="006E0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82">
        <w:rPr>
          <w:rFonts w:ascii="Times New Roman" w:hAnsi="Times New Roman" w:cs="Times New Roman"/>
          <w:sz w:val="28"/>
          <w:szCs w:val="28"/>
        </w:rPr>
        <w:t xml:space="preserve">1) </w:t>
      </w:r>
      <w:r w:rsidR="0097102A" w:rsidRPr="00176F82">
        <w:rPr>
          <w:rFonts w:ascii="Times New Roman" w:hAnsi="Times New Roman" w:cs="Times New Roman"/>
          <w:sz w:val="28"/>
          <w:szCs w:val="28"/>
        </w:rPr>
        <w:t>Неэффективное использование бюджетных средств</w:t>
      </w:r>
      <w:r w:rsidRPr="00176F82">
        <w:rPr>
          <w:rFonts w:ascii="Times New Roman" w:hAnsi="Times New Roman" w:cs="Times New Roman"/>
          <w:sz w:val="28"/>
          <w:szCs w:val="28"/>
        </w:rPr>
        <w:t xml:space="preserve"> на сумму 162,00 тыс. рублей</w:t>
      </w:r>
      <w:r w:rsidR="0097102A" w:rsidRPr="00176F82">
        <w:rPr>
          <w:rFonts w:ascii="Times New Roman" w:hAnsi="Times New Roman" w:cs="Times New Roman"/>
          <w:sz w:val="28"/>
          <w:szCs w:val="28"/>
        </w:rPr>
        <w:t>:</w:t>
      </w:r>
    </w:p>
    <w:p w:rsidR="0097102A" w:rsidRPr="00176F82" w:rsidRDefault="0097102A" w:rsidP="006E0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82">
        <w:rPr>
          <w:rFonts w:ascii="Times New Roman" w:hAnsi="Times New Roman" w:cs="Times New Roman"/>
          <w:sz w:val="28"/>
          <w:szCs w:val="28"/>
        </w:rPr>
        <w:t xml:space="preserve">- </w:t>
      </w:r>
      <w:r w:rsidR="006E0E59" w:rsidRPr="00176F82">
        <w:rPr>
          <w:rFonts w:ascii="Times New Roman" w:hAnsi="Times New Roman" w:cs="Times New Roman"/>
          <w:sz w:val="28"/>
          <w:szCs w:val="28"/>
        </w:rPr>
        <w:t>была излишне выплачена заработная плата сотрудникам.</w:t>
      </w:r>
    </w:p>
    <w:p w:rsidR="006E0E59" w:rsidRPr="00176F82" w:rsidRDefault="006E0E59" w:rsidP="006E0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82">
        <w:rPr>
          <w:rFonts w:ascii="Times New Roman" w:hAnsi="Times New Roman" w:cs="Times New Roman"/>
          <w:sz w:val="28"/>
          <w:szCs w:val="28"/>
        </w:rPr>
        <w:t>2) Иные нарушения:</w:t>
      </w:r>
    </w:p>
    <w:p w:rsidR="006E0E59" w:rsidRPr="00176F82" w:rsidRDefault="006E0E59" w:rsidP="006E0E5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6F82">
        <w:rPr>
          <w:rFonts w:ascii="Times New Roman" w:hAnsi="Times New Roman" w:cs="Times New Roman"/>
          <w:sz w:val="28"/>
          <w:szCs w:val="28"/>
        </w:rPr>
        <w:t>- требований, установленных ч. 6 ст. 16 Федерального закона № 44 - ФЗ, объем финансового обеспечения (планируемых платежей) для осущест</w:t>
      </w:r>
      <w:r w:rsidRPr="00176F82">
        <w:rPr>
          <w:rFonts w:ascii="Times New Roman" w:hAnsi="Times New Roman" w:cs="Times New Roman"/>
          <w:sz w:val="28"/>
          <w:szCs w:val="28"/>
        </w:rPr>
        <w:t>в</w:t>
      </w:r>
      <w:r w:rsidRPr="00176F82">
        <w:rPr>
          <w:rFonts w:ascii="Times New Roman" w:hAnsi="Times New Roman" w:cs="Times New Roman"/>
          <w:sz w:val="28"/>
          <w:szCs w:val="28"/>
        </w:rPr>
        <w:t>ления закупок, утвержденный планом – графиком на 2021 год не соотве</w:t>
      </w:r>
      <w:r w:rsidRPr="00176F82">
        <w:rPr>
          <w:rFonts w:ascii="Times New Roman" w:hAnsi="Times New Roman" w:cs="Times New Roman"/>
          <w:sz w:val="28"/>
          <w:szCs w:val="28"/>
        </w:rPr>
        <w:t>т</w:t>
      </w:r>
      <w:r w:rsidRPr="00176F82">
        <w:rPr>
          <w:rFonts w:ascii="Times New Roman" w:hAnsi="Times New Roman" w:cs="Times New Roman"/>
          <w:sz w:val="28"/>
          <w:szCs w:val="28"/>
        </w:rPr>
        <w:t>ствует объему ЛБО по виду расхода 200 «закупки товаров, работ, услуг для обеспечения государственных (муниципальных) нужд», доведенного до п</w:t>
      </w:r>
      <w:r w:rsidRPr="00176F82">
        <w:rPr>
          <w:rFonts w:ascii="Times New Roman" w:hAnsi="Times New Roman" w:cs="Times New Roman"/>
          <w:sz w:val="28"/>
          <w:szCs w:val="28"/>
        </w:rPr>
        <w:t>о</w:t>
      </w:r>
      <w:r w:rsidRPr="00176F82">
        <w:rPr>
          <w:rFonts w:ascii="Times New Roman" w:hAnsi="Times New Roman" w:cs="Times New Roman"/>
          <w:sz w:val="28"/>
          <w:szCs w:val="28"/>
        </w:rPr>
        <w:t>селения на сумму 5 286,36 тыс. рублей;</w:t>
      </w:r>
    </w:p>
    <w:p w:rsidR="006E0E59" w:rsidRPr="00176F82" w:rsidRDefault="006E0E59" w:rsidP="006E0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82">
        <w:rPr>
          <w:rFonts w:ascii="Times New Roman" w:hAnsi="Times New Roman" w:cs="Times New Roman"/>
          <w:sz w:val="28"/>
          <w:szCs w:val="28"/>
        </w:rPr>
        <w:t>- требований, установленных п. 2 ч. 8 ст. 16 Федерального закона № 44 – ФЗ - измененный объем финансового обеспечения (планируемых платежей) для осуществления закупок не соответствует измененным ЛБО доведенным до поселения по виду расходов 200 «закупки товаров, работ, услуг для обе</w:t>
      </w:r>
      <w:r w:rsidRPr="00176F82">
        <w:rPr>
          <w:rFonts w:ascii="Times New Roman" w:hAnsi="Times New Roman" w:cs="Times New Roman"/>
          <w:sz w:val="28"/>
          <w:szCs w:val="28"/>
        </w:rPr>
        <w:t>с</w:t>
      </w:r>
      <w:r w:rsidRPr="00176F82">
        <w:rPr>
          <w:rFonts w:ascii="Times New Roman" w:hAnsi="Times New Roman" w:cs="Times New Roman"/>
          <w:sz w:val="28"/>
          <w:szCs w:val="28"/>
        </w:rPr>
        <w:t>печения государственных (муниципальных) нужд» на сумму 4 </w:t>
      </w:r>
      <w:r w:rsidR="0050539C" w:rsidRPr="00176F82">
        <w:rPr>
          <w:rFonts w:ascii="Times New Roman" w:hAnsi="Times New Roman" w:cs="Times New Roman"/>
          <w:sz w:val="28"/>
          <w:szCs w:val="28"/>
        </w:rPr>
        <w:t>209</w:t>
      </w:r>
      <w:r w:rsidRPr="00176F82">
        <w:rPr>
          <w:rFonts w:ascii="Times New Roman" w:hAnsi="Times New Roman" w:cs="Times New Roman"/>
          <w:sz w:val="28"/>
          <w:szCs w:val="28"/>
        </w:rPr>
        <w:t>,</w:t>
      </w:r>
      <w:r w:rsidR="0050539C" w:rsidRPr="00176F82">
        <w:rPr>
          <w:rFonts w:ascii="Times New Roman" w:hAnsi="Times New Roman" w:cs="Times New Roman"/>
          <w:sz w:val="28"/>
          <w:szCs w:val="28"/>
        </w:rPr>
        <w:t xml:space="preserve">90 тыс. </w:t>
      </w:r>
      <w:r w:rsidRPr="00176F82">
        <w:rPr>
          <w:rFonts w:ascii="Times New Roman" w:hAnsi="Times New Roman" w:cs="Times New Roman"/>
          <w:sz w:val="28"/>
          <w:szCs w:val="28"/>
        </w:rPr>
        <w:t>рублей;</w:t>
      </w:r>
    </w:p>
    <w:p w:rsidR="006E0E59" w:rsidRPr="00176F82" w:rsidRDefault="006E0E59" w:rsidP="006E0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82">
        <w:rPr>
          <w:rFonts w:ascii="Times New Roman" w:hAnsi="Times New Roman" w:cs="Times New Roman"/>
          <w:sz w:val="28"/>
          <w:szCs w:val="28"/>
        </w:rPr>
        <w:t>- требований, установленных порядком расчетов с подотчетными л</w:t>
      </w:r>
      <w:r w:rsidRPr="00176F82">
        <w:rPr>
          <w:rFonts w:ascii="Times New Roman" w:hAnsi="Times New Roman" w:cs="Times New Roman"/>
          <w:sz w:val="28"/>
          <w:szCs w:val="28"/>
        </w:rPr>
        <w:t>и</w:t>
      </w:r>
      <w:r w:rsidRPr="00176F82">
        <w:rPr>
          <w:rFonts w:ascii="Times New Roman" w:hAnsi="Times New Roman" w:cs="Times New Roman"/>
          <w:sz w:val="28"/>
          <w:szCs w:val="28"/>
        </w:rPr>
        <w:t>цами учетной политики, не были соблюдены сроки предоставления авансов</w:t>
      </w:r>
      <w:r w:rsidRPr="00176F82">
        <w:rPr>
          <w:rFonts w:ascii="Times New Roman" w:hAnsi="Times New Roman" w:cs="Times New Roman"/>
          <w:sz w:val="28"/>
          <w:szCs w:val="28"/>
        </w:rPr>
        <w:t>о</w:t>
      </w:r>
      <w:r w:rsidRPr="00176F82">
        <w:rPr>
          <w:rFonts w:ascii="Times New Roman" w:hAnsi="Times New Roman" w:cs="Times New Roman"/>
          <w:sz w:val="28"/>
          <w:szCs w:val="28"/>
        </w:rPr>
        <w:t>го отчета на сумму 32,61 тыс. рублей;</w:t>
      </w:r>
    </w:p>
    <w:p w:rsidR="0050539C" w:rsidRPr="00176F82" w:rsidRDefault="0050539C" w:rsidP="006E0E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76F82">
        <w:rPr>
          <w:rFonts w:ascii="Times New Roman" w:hAnsi="Times New Roman" w:cs="Times New Roman"/>
          <w:sz w:val="28"/>
          <w:szCs w:val="28"/>
        </w:rPr>
        <w:t xml:space="preserve">- </w:t>
      </w:r>
      <w:r w:rsidRPr="00176F82">
        <w:rPr>
          <w:rFonts w:ascii="Times New Roman" w:hAnsi="Times New Roman"/>
          <w:sz w:val="28"/>
          <w:szCs w:val="28"/>
        </w:rPr>
        <w:t>в нарушение требований, установленных ч. 5 ст. 19 Федерального з</w:t>
      </w:r>
      <w:r w:rsidRPr="00176F82">
        <w:rPr>
          <w:rFonts w:ascii="Times New Roman" w:hAnsi="Times New Roman"/>
          <w:sz w:val="28"/>
          <w:szCs w:val="28"/>
        </w:rPr>
        <w:t>а</w:t>
      </w:r>
      <w:r w:rsidRPr="00176F82">
        <w:rPr>
          <w:rFonts w:ascii="Times New Roman" w:hAnsi="Times New Roman"/>
          <w:sz w:val="28"/>
          <w:szCs w:val="28"/>
        </w:rPr>
        <w:t>кона № 44 – ФЗ «О контрактной системе», закупка товаров, работ, услуг осуществлялась без утвержденных требований к закупаемым отдельным в</w:t>
      </w:r>
      <w:r w:rsidRPr="00176F82">
        <w:rPr>
          <w:rFonts w:ascii="Times New Roman" w:hAnsi="Times New Roman"/>
          <w:sz w:val="28"/>
          <w:szCs w:val="28"/>
        </w:rPr>
        <w:t>и</w:t>
      </w:r>
      <w:r w:rsidRPr="00176F82">
        <w:rPr>
          <w:rFonts w:ascii="Times New Roman" w:hAnsi="Times New Roman"/>
          <w:sz w:val="28"/>
          <w:szCs w:val="28"/>
        </w:rPr>
        <w:t>дам товаров, работ, услуг (в том числе предельные цены товаров, работ, услуг) и (или) нормативные затраты на обеспечение функций учреждения с периодом действия на 2021 год, сумма нарушения 4 419,21 тыс. рублей.</w:t>
      </w:r>
      <w:proofErr w:type="gramEnd"/>
    </w:p>
    <w:p w:rsidR="0050539C" w:rsidRPr="00176F82" w:rsidRDefault="0050539C" w:rsidP="0050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82">
        <w:rPr>
          <w:rFonts w:ascii="Times New Roman" w:hAnsi="Times New Roman"/>
          <w:sz w:val="28"/>
          <w:szCs w:val="28"/>
        </w:rPr>
        <w:t>3) Не финансовые нарушения:</w:t>
      </w:r>
    </w:p>
    <w:p w:rsidR="002B334E" w:rsidRPr="00176F82" w:rsidRDefault="0050539C" w:rsidP="0050539C">
      <w:pPr>
        <w:pStyle w:val="a4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proofErr w:type="gramStart"/>
      <w:r w:rsidRPr="00176F82">
        <w:rPr>
          <w:sz w:val="28"/>
          <w:szCs w:val="28"/>
        </w:rPr>
        <w:t>- т</w:t>
      </w:r>
      <w:r w:rsidR="002B334E" w:rsidRPr="00176F82">
        <w:rPr>
          <w:sz w:val="28"/>
          <w:szCs w:val="28"/>
        </w:rPr>
        <w:t>ребований, установленных п. 4 учетной политики от 19.09.2013 № 17 не</w:t>
      </w:r>
      <w:r w:rsidR="007076FA" w:rsidRPr="00176F82">
        <w:rPr>
          <w:sz w:val="28"/>
          <w:szCs w:val="28"/>
        </w:rPr>
        <w:t xml:space="preserve"> были с</w:t>
      </w:r>
      <w:r w:rsidR="002B334E" w:rsidRPr="00176F82">
        <w:rPr>
          <w:sz w:val="28"/>
          <w:szCs w:val="28"/>
        </w:rPr>
        <w:t>формирова</w:t>
      </w:r>
      <w:r w:rsidR="007076FA" w:rsidRPr="00176F82">
        <w:rPr>
          <w:sz w:val="28"/>
          <w:szCs w:val="28"/>
        </w:rPr>
        <w:t>ны</w:t>
      </w:r>
      <w:r w:rsidR="002B334E" w:rsidRPr="00176F82">
        <w:rPr>
          <w:sz w:val="28"/>
          <w:szCs w:val="28"/>
        </w:rPr>
        <w:t xml:space="preserve"> бухгалтерские регистры «журналы операций» за я</w:t>
      </w:r>
      <w:r w:rsidR="002B334E" w:rsidRPr="00176F82">
        <w:rPr>
          <w:sz w:val="28"/>
          <w:szCs w:val="28"/>
        </w:rPr>
        <w:t>н</w:t>
      </w:r>
      <w:r w:rsidR="002B334E" w:rsidRPr="00176F82">
        <w:rPr>
          <w:sz w:val="28"/>
          <w:szCs w:val="28"/>
        </w:rPr>
        <w:t>варь, февраль, март, апрель, май, июнь, июль, август, сентябрь, октябрь, н</w:t>
      </w:r>
      <w:r w:rsidR="002B334E" w:rsidRPr="00176F82">
        <w:rPr>
          <w:sz w:val="28"/>
          <w:szCs w:val="28"/>
        </w:rPr>
        <w:t>о</w:t>
      </w:r>
      <w:r w:rsidR="002B334E" w:rsidRPr="00176F82">
        <w:rPr>
          <w:sz w:val="28"/>
          <w:szCs w:val="28"/>
        </w:rPr>
        <w:t>ябрь и декабрь 2021 года.</w:t>
      </w:r>
      <w:proofErr w:type="gramEnd"/>
    </w:p>
    <w:p w:rsidR="002B334E" w:rsidRPr="00176F82" w:rsidRDefault="0050539C" w:rsidP="0050539C">
      <w:pPr>
        <w:pStyle w:val="a4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176F82">
        <w:rPr>
          <w:sz w:val="28"/>
          <w:szCs w:val="28"/>
        </w:rPr>
        <w:t>- т</w:t>
      </w:r>
      <w:r w:rsidR="002B334E" w:rsidRPr="00176F82">
        <w:rPr>
          <w:sz w:val="28"/>
          <w:szCs w:val="28"/>
        </w:rPr>
        <w:t>ребований, установленных п. 11 приказа Министерства финансов РФ № 157н «Об утверждении Единого плана счетов и инструкций по его прим</w:t>
      </w:r>
      <w:r w:rsidR="002B334E" w:rsidRPr="00176F82">
        <w:rPr>
          <w:sz w:val="28"/>
          <w:szCs w:val="28"/>
        </w:rPr>
        <w:t>е</w:t>
      </w:r>
      <w:r w:rsidR="002B334E" w:rsidRPr="00176F82">
        <w:rPr>
          <w:sz w:val="28"/>
          <w:szCs w:val="28"/>
        </w:rPr>
        <w:t>нению» приложенные к журналам операций первичные учетные документы не были сброшюрованы.</w:t>
      </w:r>
    </w:p>
    <w:p w:rsidR="002B334E" w:rsidRPr="00176F82" w:rsidRDefault="0050539C" w:rsidP="0050539C">
      <w:pPr>
        <w:pStyle w:val="a4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176F82">
        <w:rPr>
          <w:sz w:val="28"/>
          <w:szCs w:val="28"/>
        </w:rPr>
        <w:lastRenderedPageBreak/>
        <w:t>- т</w:t>
      </w:r>
      <w:r w:rsidR="002B334E" w:rsidRPr="00176F82">
        <w:rPr>
          <w:sz w:val="28"/>
          <w:szCs w:val="28"/>
        </w:rPr>
        <w:t>ребований, установленных ч. 5 ст. 10 Федерального закона № 402 - ФЗ и п. 4 раздела 3 учетной политики от 19.09.2013 № 17 не ведет</w:t>
      </w:r>
      <w:r w:rsidR="007076FA" w:rsidRPr="00176F82">
        <w:rPr>
          <w:sz w:val="28"/>
          <w:szCs w:val="28"/>
        </w:rPr>
        <w:t>ся</w:t>
      </w:r>
      <w:r w:rsidR="002B334E" w:rsidRPr="00176F82">
        <w:rPr>
          <w:sz w:val="28"/>
          <w:szCs w:val="28"/>
        </w:rPr>
        <w:t xml:space="preserve"> главн</w:t>
      </w:r>
      <w:r w:rsidR="007076FA" w:rsidRPr="00176F82">
        <w:rPr>
          <w:sz w:val="28"/>
          <w:szCs w:val="28"/>
        </w:rPr>
        <w:t>ая</w:t>
      </w:r>
      <w:r w:rsidR="002B334E" w:rsidRPr="00176F82">
        <w:rPr>
          <w:sz w:val="28"/>
          <w:szCs w:val="28"/>
        </w:rPr>
        <w:t xml:space="preserve"> книг</w:t>
      </w:r>
      <w:r w:rsidR="007076FA" w:rsidRPr="00176F82">
        <w:rPr>
          <w:sz w:val="28"/>
          <w:szCs w:val="28"/>
        </w:rPr>
        <w:t>а</w:t>
      </w:r>
      <w:r w:rsidR="002B334E" w:rsidRPr="00176F82">
        <w:rPr>
          <w:sz w:val="28"/>
          <w:szCs w:val="28"/>
        </w:rPr>
        <w:t>, она отсутствует.</w:t>
      </w:r>
    </w:p>
    <w:p w:rsidR="002B334E" w:rsidRPr="00176F82" w:rsidRDefault="0050539C" w:rsidP="0050539C">
      <w:pPr>
        <w:pStyle w:val="a4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176F82">
        <w:rPr>
          <w:sz w:val="28"/>
          <w:szCs w:val="28"/>
        </w:rPr>
        <w:t>- т</w:t>
      </w:r>
      <w:r w:rsidR="002B334E" w:rsidRPr="00176F82">
        <w:rPr>
          <w:sz w:val="28"/>
          <w:szCs w:val="28"/>
        </w:rPr>
        <w:t>ребований, установленных ст. 264.3 Бюджетного кодекса Российской Федерации, не пред</w:t>
      </w:r>
      <w:r w:rsidR="007076FA" w:rsidRPr="00176F82">
        <w:rPr>
          <w:sz w:val="28"/>
          <w:szCs w:val="28"/>
        </w:rPr>
        <w:t>о</w:t>
      </w:r>
      <w:r w:rsidR="002B334E" w:rsidRPr="00176F82">
        <w:rPr>
          <w:sz w:val="28"/>
          <w:szCs w:val="28"/>
        </w:rPr>
        <w:t>ставлял</w:t>
      </w:r>
      <w:r w:rsidR="007076FA" w:rsidRPr="00176F82">
        <w:rPr>
          <w:sz w:val="28"/>
          <w:szCs w:val="28"/>
        </w:rPr>
        <w:t>ась</w:t>
      </w:r>
      <w:r w:rsidR="002B334E" w:rsidRPr="00176F82">
        <w:rPr>
          <w:sz w:val="28"/>
          <w:szCs w:val="28"/>
        </w:rPr>
        <w:t xml:space="preserve"> месячн</w:t>
      </w:r>
      <w:r w:rsidR="007076FA" w:rsidRPr="00176F82">
        <w:rPr>
          <w:sz w:val="28"/>
          <w:szCs w:val="28"/>
        </w:rPr>
        <w:t>ая</w:t>
      </w:r>
      <w:r w:rsidR="002B334E" w:rsidRPr="00176F82">
        <w:rPr>
          <w:sz w:val="28"/>
          <w:szCs w:val="28"/>
        </w:rPr>
        <w:t xml:space="preserve"> </w:t>
      </w:r>
      <w:bookmarkStart w:id="0" w:name="_GoBack"/>
      <w:bookmarkEnd w:id="0"/>
      <w:r w:rsidR="002B334E" w:rsidRPr="00176F82">
        <w:rPr>
          <w:sz w:val="28"/>
          <w:szCs w:val="28"/>
        </w:rPr>
        <w:t xml:space="preserve">и не </w:t>
      </w:r>
      <w:r w:rsidR="007076FA" w:rsidRPr="00176F82">
        <w:rPr>
          <w:sz w:val="28"/>
          <w:szCs w:val="28"/>
        </w:rPr>
        <w:t xml:space="preserve">была </w:t>
      </w:r>
      <w:r w:rsidR="002B334E" w:rsidRPr="00176F82">
        <w:rPr>
          <w:sz w:val="28"/>
          <w:szCs w:val="28"/>
        </w:rPr>
        <w:t>представл</w:t>
      </w:r>
      <w:r w:rsidR="007076FA" w:rsidRPr="00176F82">
        <w:rPr>
          <w:sz w:val="28"/>
          <w:szCs w:val="28"/>
        </w:rPr>
        <w:t>ена</w:t>
      </w:r>
      <w:r w:rsidR="002B334E" w:rsidRPr="00176F82">
        <w:rPr>
          <w:sz w:val="28"/>
          <w:szCs w:val="28"/>
        </w:rPr>
        <w:t xml:space="preserve"> годов</w:t>
      </w:r>
      <w:r w:rsidR="007076FA" w:rsidRPr="00176F82">
        <w:rPr>
          <w:sz w:val="28"/>
          <w:szCs w:val="28"/>
        </w:rPr>
        <w:t>ая</w:t>
      </w:r>
      <w:r w:rsidR="002B334E" w:rsidRPr="00176F82">
        <w:rPr>
          <w:sz w:val="28"/>
          <w:szCs w:val="28"/>
        </w:rPr>
        <w:t xml:space="preserve"> бюджетн</w:t>
      </w:r>
      <w:r w:rsidR="007076FA" w:rsidRPr="00176F82">
        <w:rPr>
          <w:sz w:val="28"/>
          <w:szCs w:val="28"/>
        </w:rPr>
        <w:t>ая</w:t>
      </w:r>
      <w:r w:rsidR="002B334E" w:rsidRPr="00176F82">
        <w:rPr>
          <w:sz w:val="28"/>
          <w:szCs w:val="28"/>
        </w:rPr>
        <w:t xml:space="preserve"> отчетность в финансовое управление</w:t>
      </w:r>
      <w:r w:rsidRPr="00176F82">
        <w:rPr>
          <w:sz w:val="28"/>
          <w:szCs w:val="28"/>
        </w:rPr>
        <w:t>.</w:t>
      </w:r>
    </w:p>
    <w:p w:rsidR="002B334E" w:rsidRPr="00176F82" w:rsidRDefault="002B334E" w:rsidP="006E0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82">
        <w:rPr>
          <w:rFonts w:ascii="Times New Roman" w:hAnsi="Times New Roman" w:cs="Times New Roman"/>
          <w:sz w:val="28"/>
          <w:szCs w:val="28"/>
        </w:rPr>
        <w:t>Были составлены 4 протокола об административном правонарушении</w:t>
      </w:r>
      <w:r w:rsidR="000513FB" w:rsidRPr="00176F82">
        <w:rPr>
          <w:rFonts w:ascii="Times New Roman" w:hAnsi="Times New Roman" w:cs="Times New Roman"/>
          <w:sz w:val="28"/>
          <w:szCs w:val="28"/>
        </w:rPr>
        <w:t>,</w:t>
      </w:r>
      <w:r w:rsidRPr="00176F82"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2B334E" w:rsidRPr="00176F82" w:rsidRDefault="002B334E" w:rsidP="006E0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82">
        <w:rPr>
          <w:rFonts w:ascii="Times New Roman" w:hAnsi="Times New Roman" w:cs="Times New Roman"/>
          <w:sz w:val="28"/>
          <w:szCs w:val="28"/>
        </w:rPr>
        <w:t>- 3 протокола по основани</w:t>
      </w:r>
      <w:r w:rsidR="00305C1B" w:rsidRPr="00176F82">
        <w:rPr>
          <w:rFonts w:ascii="Times New Roman" w:hAnsi="Times New Roman" w:cs="Times New Roman"/>
          <w:sz w:val="28"/>
          <w:szCs w:val="28"/>
        </w:rPr>
        <w:t xml:space="preserve">ю, </w:t>
      </w:r>
      <w:r w:rsidRPr="00176F82">
        <w:rPr>
          <w:rFonts w:ascii="Times New Roman" w:hAnsi="Times New Roman" w:cs="Times New Roman"/>
          <w:sz w:val="28"/>
          <w:szCs w:val="28"/>
        </w:rPr>
        <w:t>установленн</w:t>
      </w:r>
      <w:r w:rsidR="00305C1B" w:rsidRPr="00176F82">
        <w:rPr>
          <w:rFonts w:ascii="Times New Roman" w:hAnsi="Times New Roman" w:cs="Times New Roman"/>
          <w:sz w:val="28"/>
          <w:szCs w:val="28"/>
        </w:rPr>
        <w:t>ого</w:t>
      </w:r>
      <w:r w:rsidRPr="00176F82">
        <w:rPr>
          <w:rFonts w:ascii="Times New Roman" w:hAnsi="Times New Roman" w:cs="Times New Roman"/>
          <w:sz w:val="28"/>
          <w:szCs w:val="28"/>
        </w:rPr>
        <w:t xml:space="preserve"> ч. 4 ст. 15.15.6 КоАП РФ;</w:t>
      </w:r>
    </w:p>
    <w:p w:rsidR="006814C8" w:rsidRPr="00176F82" w:rsidRDefault="002B334E" w:rsidP="006E0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82">
        <w:rPr>
          <w:rFonts w:ascii="Times New Roman" w:hAnsi="Times New Roman" w:cs="Times New Roman"/>
          <w:sz w:val="28"/>
          <w:szCs w:val="28"/>
        </w:rPr>
        <w:t xml:space="preserve">- </w:t>
      </w:r>
      <w:r w:rsidR="00305C1B" w:rsidRPr="00176F82">
        <w:rPr>
          <w:rFonts w:ascii="Times New Roman" w:hAnsi="Times New Roman" w:cs="Times New Roman"/>
          <w:sz w:val="28"/>
          <w:szCs w:val="28"/>
        </w:rPr>
        <w:t xml:space="preserve">1 протокол по основанию, </w:t>
      </w:r>
      <w:proofErr w:type="gramStart"/>
      <w:r w:rsidR="00305C1B" w:rsidRPr="00176F82">
        <w:rPr>
          <w:rFonts w:ascii="Times New Roman" w:hAnsi="Times New Roman" w:cs="Times New Roman"/>
          <w:sz w:val="28"/>
          <w:szCs w:val="28"/>
        </w:rPr>
        <w:t>установленного</w:t>
      </w:r>
      <w:proofErr w:type="gramEnd"/>
      <w:r w:rsidR="00305C1B" w:rsidRPr="00176F82">
        <w:rPr>
          <w:rFonts w:ascii="Times New Roman" w:hAnsi="Times New Roman" w:cs="Times New Roman"/>
          <w:sz w:val="28"/>
          <w:szCs w:val="28"/>
        </w:rPr>
        <w:t xml:space="preserve"> ч</w:t>
      </w:r>
      <w:r w:rsidR="00E22D46" w:rsidRPr="00176F82">
        <w:rPr>
          <w:rFonts w:ascii="Times New Roman" w:hAnsi="Times New Roman" w:cs="Times New Roman"/>
          <w:sz w:val="28"/>
          <w:szCs w:val="28"/>
        </w:rPr>
        <w:t xml:space="preserve">. </w:t>
      </w:r>
      <w:r w:rsidR="006814C8" w:rsidRPr="00176F82">
        <w:rPr>
          <w:rFonts w:ascii="Times New Roman" w:hAnsi="Times New Roman" w:cs="Times New Roman"/>
          <w:sz w:val="28"/>
          <w:szCs w:val="28"/>
        </w:rPr>
        <w:t>20 ст. 19.5 КоАП РФ.</w:t>
      </w:r>
    </w:p>
    <w:p w:rsidR="00483037" w:rsidRPr="00176F82" w:rsidRDefault="00483037" w:rsidP="006E0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82">
        <w:rPr>
          <w:rFonts w:ascii="Times New Roman" w:hAnsi="Times New Roman" w:cs="Times New Roman"/>
          <w:sz w:val="28"/>
          <w:szCs w:val="28"/>
        </w:rPr>
        <w:t>Согласно постановлениям по делам об административном правонар</w:t>
      </w:r>
      <w:r w:rsidRPr="00176F82">
        <w:rPr>
          <w:rFonts w:ascii="Times New Roman" w:hAnsi="Times New Roman" w:cs="Times New Roman"/>
          <w:sz w:val="28"/>
          <w:szCs w:val="28"/>
        </w:rPr>
        <w:t>у</w:t>
      </w:r>
      <w:r w:rsidRPr="00176F82">
        <w:rPr>
          <w:rFonts w:ascii="Times New Roman" w:hAnsi="Times New Roman" w:cs="Times New Roman"/>
          <w:sz w:val="28"/>
          <w:szCs w:val="28"/>
        </w:rPr>
        <w:t>шении должностные лица были привлечены к административной ответстве</w:t>
      </w:r>
      <w:r w:rsidRPr="00176F82">
        <w:rPr>
          <w:rFonts w:ascii="Times New Roman" w:hAnsi="Times New Roman" w:cs="Times New Roman"/>
          <w:sz w:val="28"/>
          <w:szCs w:val="28"/>
        </w:rPr>
        <w:t>н</w:t>
      </w:r>
      <w:r w:rsidRPr="00176F82">
        <w:rPr>
          <w:rFonts w:ascii="Times New Roman" w:hAnsi="Times New Roman" w:cs="Times New Roman"/>
          <w:sz w:val="28"/>
          <w:szCs w:val="28"/>
        </w:rPr>
        <w:t>ности к административному штрафу:</w:t>
      </w:r>
    </w:p>
    <w:p w:rsidR="00483037" w:rsidRPr="00176F82" w:rsidRDefault="00B131C1" w:rsidP="006E0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82">
        <w:rPr>
          <w:rFonts w:ascii="Times New Roman" w:hAnsi="Times New Roman" w:cs="Times New Roman"/>
          <w:sz w:val="28"/>
          <w:szCs w:val="28"/>
        </w:rPr>
        <w:t>- по ч. 4 ст. 15.15.6 КоАП РФ на сумму 45,00 тыс. рублей;</w:t>
      </w:r>
    </w:p>
    <w:p w:rsidR="00B131C1" w:rsidRPr="00656077" w:rsidRDefault="00B131C1" w:rsidP="006E0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82">
        <w:rPr>
          <w:rFonts w:ascii="Times New Roman" w:hAnsi="Times New Roman" w:cs="Times New Roman"/>
          <w:sz w:val="28"/>
          <w:szCs w:val="28"/>
        </w:rPr>
        <w:t xml:space="preserve">- по ч. 20 </w:t>
      </w:r>
      <w:proofErr w:type="spellStart"/>
      <w:proofErr w:type="gramStart"/>
      <w:r w:rsidRPr="00176F82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176F82">
        <w:rPr>
          <w:rFonts w:ascii="Times New Roman" w:hAnsi="Times New Roman" w:cs="Times New Roman"/>
          <w:sz w:val="28"/>
          <w:szCs w:val="28"/>
        </w:rPr>
        <w:t xml:space="preserve"> 19.5 КоАП РФ на сумму 20,00 тыс. рублей.</w:t>
      </w:r>
    </w:p>
    <w:sectPr w:rsidR="00B131C1" w:rsidRPr="00656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458"/>
    <w:multiLevelType w:val="hybridMultilevel"/>
    <w:tmpl w:val="72C43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52A7D"/>
    <w:multiLevelType w:val="hybridMultilevel"/>
    <w:tmpl w:val="4552E53A"/>
    <w:lvl w:ilvl="0" w:tplc="FB86CC82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CB768C"/>
    <w:multiLevelType w:val="hybridMultilevel"/>
    <w:tmpl w:val="E3804E14"/>
    <w:lvl w:ilvl="0" w:tplc="A142FC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1B5D59"/>
    <w:multiLevelType w:val="hybridMultilevel"/>
    <w:tmpl w:val="6F1C1F08"/>
    <w:lvl w:ilvl="0" w:tplc="B52E2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2B606C"/>
    <w:multiLevelType w:val="hybridMultilevel"/>
    <w:tmpl w:val="E6C81F38"/>
    <w:lvl w:ilvl="0" w:tplc="43EC23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5B2712"/>
    <w:multiLevelType w:val="hybridMultilevel"/>
    <w:tmpl w:val="3D3EE8F4"/>
    <w:lvl w:ilvl="0" w:tplc="3572E54C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B9"/>
    <w:rsid w:val="000513FB"/>
    <w:rsid w:val="000A0EC3"/>
    <w:rsid w:val="000F615D"/>
    <w:rsid w:val="00176F82"/>
    <w:rsid w:val="00235C66"/>
    <w:rsid w:val="002735CA"/>
    <w:rsid w:val="002B334E"/>
    <w:rsid w:val="00305C1B"/>
    <w:rsid w:val="00333767"/>
    <w:rsid w:val="003B2001"/>
    <w:rsid w:val="00400838"/>
    <w:rsid w:val="00461812"/>
    <w:rsid w:val="00483037"/>
    <w:rsid w:val="0050539C"/>
    <w:rsid w:val="005511E0"/>
    <w:rsid w:val="00561EA9"/>
    <w:rsid w:val="005A283F"/>
    <w:rsid w:val="005C51C8"/>
    <w:rsid w:val="00605EF2"/>
    <w:rsid w:val="00650077"/>
    <w:rsid w:val="00656077"/>
    <w:rsid w:val="006814C8"/>
    <w:rsid w:val="006A0C44"/>
    <w:rsid w:val="006E0E59"/>
    <w:rsid w:val="0070605A"/>
    <w:rsid w:val="007076FA"/>
    <w:rsid w:val="00721921"/>
    <w:rsid w:val="00727E94"/>
    <w:rsid w:val="00791940"/>
    <w:rsid w:val="00795A7E"/>
    <w:rsid w:val="007B0E5B"/>
    <w:rsid w:val="007B1398"/>
    <w:rsid w:val="007E7FD2"/>
    <w:rsid w:val="007F349B"/>
    <w:rsid w:val="00803BB9"/>
    <w:rsid w:val="008A209A"/>
    <w:rsid w:val="008D10EA"/>
    <w:rsid w:val="008D729C"/>
    <w:rsid w:val="00944FDE"/>
    <w:rsid w:val="009453B1"/>
    <w:rsid w:val="00954ECA"/>
    <w:rsid w:val="0097102A"/>
    <w:rsid w:val="00A101F1"/>
    <w:rsid w:val="00A17E19"/>
    <w:rsid w:val="00AE6910"/>
    <w:rsid w:val="00B131C1"/>
    <w:rsid w:val="00B35085"/>
    <w:rsid w:val="00B36375"/>
    <w:rsid w:val="00C67B78"/>
    <w:rsid w:val="00D60445"/>
    <w:rsid w:val="00D92F2F"/>
    <w:rsid w:val="00DF4518"/>
    <w:rsid w:val="00E22D46"/>
    <w:rsid w:val="00F360B9"/>
    <w:rsid w:val="00F732DD"/>
    <w:rsid w:val="00F9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2DD"/>
    <w:pPr>
      <w:ind w:left="720"/>
      <w:contextualSpacing/>
    </w:pPr>
  </w:style>
  <w:style w:type="paragraph" w:styleId="a4">
    <w:name w:val="Body Text"/>
    <w:basedOn w:val="a"/>
    <w:link w:val="a5"/>
    <w:rsid w:val="002B334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B33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2DD"/>
    <w:pPr>
      <w:ind w:left="720"/>
      <w:contextualSpacing/>
    </w:pPr>
  </w:style>
  <w:style w:type="paragraph" w:styleId="a4">
    <w:name w:val="Body Text"/>
    <w:basedOn w:val="a"/>
    <w:link w:val="a5"/>
    <w:rsid w:val="002B334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B33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EC312-7766-4850-AC72-108F22B0E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2022-09-12T08:35:00Z</dcterms:created>
  <dcterms:modified xsi:type="dcterms:W3CDTF">2022-09-12T23:09:00Z</dcterms:modified>
</cp:coreProperties>
</file>