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0454" w14:textId="0A665597" w:rsidR="001B0AE3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проведения независимой </w:t>
      </w:r>
    </w:p>
    <w:p w14:paraId="30E63C26" w14:textId="11BD687F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с </w:t>
      </w:r>
      <w:r w:rsidR="00872287">
        <w:rPr>
          <w:rFonts w:ascii="Times New Roman" w:hAnsi="Times New Roman" w:cs="Times New Roman"/>
          <w:sz w:val="28"/>
          <w:szCs w:val="28"/>
        </w:rPr>
        <w:t>2</w:t>
      </w:r>
      <w:r w:rsidR="003A0A1C">
        <w:rPr>
          <w:rFonts w:ascii="Times New Roman" w:hAnsi="Times New Roman" w:cs="Times New Roman"/>
          <w:sz w:val="28"/>
          <w:szCs w:val="28"/>
        </w:rPr>
        <w:t>8</w:t>
      </w:r>
      <w:r w:rsidRPr="00C915AE">
        <w:rPr>
          <w:rFonts w:ascii="Times New Roman" w:hAnsi="Times New Roman" w:cs="Times New Roman"/>
          <w:sz w:val="28"/>
          <w:szCs w:val="28"/>
        </w:rPr>
        <w:t xml:space="preserve">.09.2022 по </w:t>
      </w:r>
      <w:r w:rsidR="00872287">
        <w:rPr>
          <w:rFonts w:ascii="Times New Roman" w:hAnsi="Times New Roman" w:cs="Times New Roman"/>
          <w:sz w:val="28"/>
          <w:szCs w:val="28"/>
        </w:rPr>
        <w:t>0</w:t>
      </w:r>
      <w:r w:rsidR="003A0A1C">
        <w:rPr>
          <w:rFonts w:ascii="Times New Roman" w:hAnsi="Times New Roman" w:cs="Times New Roman"/>
          <w:sz w:val="28"/>
          <w:szCs w:val="28"/>
        </w:rPr>
        <w:t>6</w:t>
      </w:r>
      <w:r w:rsidRPr="00C915AE">
        <w:rPr>
          <w:rFonts w:ascii="Times New Roman" w:hAnsi="Times New Roman" w:cs="Times New Roman"/>
          <w:sz w:val="28"/>
          <w:szCs w:val="28"/>
        </w:rPr>
        <w:t>.</w:t>
      </w:r>
      <w:r w:rsidR="00872287">
        <w:rPr>
          <w:rFonts w:ascii="Times New Roman" w:hAnsi="Times New Roman" w:cs="Times New Roman"/>
          <w:sz w:val="28"/>
          <w:szCs w:val="28"/>
        </w:rPr>
        <w:t>10</w:t>
      </w:r>
      <w:r w:rsidRPr="00C915AE">
        <w:rPr>
          <w:rFonts w:ascii="Times New Roman" w:hAnsi="Times New Roman" w:cs="Times New Roman"/>
          <w:sz w:val="28"/>
          <w:szCs w:val="28"/>
        </w:rPr>
        <w:t>.2022</w:t>
      </w:r>
    </w:p>
    <w:p w14:paraId="5489A721" w14:textId="77777777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CEA395" w14:textId="77777777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Разработчик: юридический отдел</w:t>
      </w:r>
    </w:p>
    <w:p w14:paraId="05DE0831" w14:textId="77777777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12EE3F13" w14:textId="218BA8F8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24BE3" w14:textId="31ECE7F7" w:rsidR="001B0AE3" w:rsidRPr="00C915AE" w:rsidRDefault="001B0AE3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ПРОЕКТ</w:t>
      </w:r>
    </w:p>
    <w:p w14:paraId="37A276F8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14:paraId="6EBAD93D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14:paraId="112CEE80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03C6695D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4C57C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0D928CC" w14:textId="77777777" w:rsidR="008966BE" w:rsidRPr="008966BE" w:rsidRDefault="008966BE" w:rsidP="0089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 _____</w:t>
      </w:r>
    </w:p>
    <w:p w14:paraId="15FEF29A" w14:textId="77777777" w:rsidR="008966BE" w:rsidRPr="008966BE" w:rsidRDefault="008966BE" w:rsidP="0089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Охотск</w:t>
      </w:r>
    </w:p>
    <w:p w14:paraId="366F51ED" w14:textId="77777777" w:rsidR="00715BD9" w:rsidRPr="00C915AE" w:rsidRDefault="00715BD9" w:rsidP="00715BD9">
      <w:pPr>
        <w:pStyle w:val="ConsPlusNormal"/>
        <w:widowControl/>
        <w:suppressAutoHyphens/>
        <w:spacing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233F850" w14:textId="3893F282" w:rsidR="008966BE" w:rsidRPr="008966BE" w:rsidRDefault="008966BE" w:rsidP="008966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2B5D" w:rsidRPr="0091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утратившими силу отдельных </w:t>
      </w:r>
      <w:r w:rsidR="00912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912B5D" w:rsidRPr="0091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912B5D" w:rsidRPr="0091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</w:p>
    <w:p w14:paraId="0864517E" w14:textId="7A6D662E" w:rsidR="00715BD9" w:rsidRPr="00C915AE" w:rsidRDefault="00715BD9" w:rsidP="00715BD9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1F5EDE4" w14:textId="77777777" w:rsidR="00715BD9" w:rsidRPr="00C915AE" w:rsidRDefault="00715BD9" w:rsidP="00715BD9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3228B4B" w14:textId="5F716710" w:rsidR="00840C8D" w:rsidRPr="00C915AE" w:rsidRDefault="00912B5D" w:rsidP="00912B5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5098882"/>
      <w:r w:rsidRPr="00912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12B5D">
        <w:rPr>
          <w:rFonts w:ascii="Times New Roman" w:hAnsi="Times New Roman" w:cs="Times New Roman"/>
          <w:sz w:val="28"/>
          <w:szCs w:val="28"/>
        </w:rPr>
        <w:t>частью 4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D6" w:rsidRPr="00C915AE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Хабаровского края</w:t>
      </w:r>
      <w:bookmarkEnd w:id="0"/>
    </w:p>
    <w:p w14:paraId="0BC98E8B" w14:textId="41B5E37B" w:rsidR="00840C8D" w:rsidRPr="00C915AE" w:rsidRDefault="002A1DD6" w:rsidP="003A0A1C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РЕШИЛО</w:t>
      </w:r>
      <w:r w:rsidR="00840C8D" w:rsidRPr="00C915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FBAEF0" w14:textId="77777777" w:rsidR="003D7B70" w:rsidRDefault="00840C8D" w:rsidP="00912B5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1. </w:t>
      </w:r>
      <w:r w:rsidR="00912B5D" w:rsidRPr="00912B5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3D7B70">
        <w:rPr>
          <w:rFonts w:ascii="Times New Roman" w:hAnsi="Times New Roman" w:cs="Times New Roman"/>
          <w:sz w:val="28"/>
          <w:szCs w:val="28"/>
        </w:rPr>
        <w:t>:</w:t>
      </w:r>
    </w:p>
    <w:p w14:paraId="06239B08" w14:textId="6F1CCFDA" w:rsidR="00C915AE" w:rsidRDefault="00912B5D" w:rsidP="00912B5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0F3C51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912B5D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края:</w:t>
      </w:r>
    </w:p>
    <w:p w14:paraId="1AAF3161" w14:textId="5ABE45BC" w:rsidR="000F3C51" w:rsidRDefault="003D7B70" w:rsidP="000F3C5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C51">
        <w:rPr>
          <w:rFonts w:ascii="Times New Roman" w:hAnsi="Times New Roman" w:cs="Times New Roman"/>
          <w:sz w:val="28"/>
          <w:szCs w:val="28"/>
        </w:rPr>
        <w:t xml:space="preserve"> от 24.11.2016 № 60 «</w:t>
      </w:r>
      <w:r w:rsidR="000F3C51" w:rsidRPr="000F3C51">
        <w:rPr>
          <w:rFonts w:ascii="Times New Roman" w:hAnsi="Times New Roman" w:cs="Times New Roman"/>
          <w:bCs/>
          <w:sz w:val="28"/>
          <w:szCs w:val="28"/>
        </w:rPr>
        <w:t>Об отсутствии необходимости подготовки генеральных планов сельских поселений Охотского муниципального района и о подготовке правил землепользования и застройки данных поселений</w:t>
      </w:r>
      <w:r w:rsidR="000F3C51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85058A3" w14:textId="3317F831" w:rsidR="000F3C51" w:rsidRDefault="003D7B70" w:rsidP="000F3C5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F3C51">
        <w:rPr>
          <w:rFonts w:ascii="Times New Roman" w:hAnsi="Times New Roman" w:cs="Times New Roman"/>
          <w:bCs/>
          <w:sz w:val="28"/>
          <w:szCs w:val="28"/>
        </w:rPr>
        <w:t xml:space="preserve"> от 29.11.2018 № 28 «</w:t>
      </w:r>
      <w:r w:rsidR="000F3C51" w:rsidRPr="000F3C5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депутатов Охотского муниципального района от 24.11.2016 № 60</w:t>
      </w:r>
      <w:r w:rsidR="000F3C51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C18A34E" w14:textId="7F8ED6BA" w:rsidR="000F3C51" w:rsidRPr="00057DFA" w:rsidRDefault="003D7B70" w:rsidP="000F3C5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57DFA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="000F3C51" w:rsidRPr="00057DF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от 29.12.2020 № 84 «О внесении изменений в решение Собрания депутатов Охотского муниципального района Хабаровского края от 24.11.2016 № 60»</w:t>
      </w:r>
      <w:r w:rsidR="003A0A1C" w:rsidRPr="00057DFA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14:paraId="744AD957" w14:textId="0647FA80" w:rsidR="000F3C51" w:rsidRPr="000F3C51" w:rsidRDefault="003D7B70" w:rsidP="000F3C5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F3C51">
        <w:rPr>
          <w:rFonts w:ascii="Times New Roman" w:hAnsi="Times New Roman" w:cs="Times New Roman"/>
          <w:bCs/>
          <w:sz w:val="28"/>
          <w:szCs w:val="28"/>
        </w:rPr>
        <w:t xml:space="preserve"> от 29.09.2021 № 55 «</w:t>
      </w:r>
      <w:r w:rsidR="000F3C51" w:rsidRPr="000F3C5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депутатов Охотского муниципального района Хабаровского края от 24.11.2016 № 60 «Об отсутствии необходимости подготовки генеральных планов сельских поселений Охотского муниципального района и о подготовке правил землепользования и застройки данных поселений»</w:t>
      </w:r>
      <w:r w:rsidR="000F3C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FC4C54" w14:textId="3C41AD8E" w:rsidR="000F3C51" w:rsidRDefault="000F3C51" w:rsidP="00912B5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5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14:paraId="75AF8750" w14:textId="5EA5579A" w:rsidR="003A0A1C" w:rsidRDefault="003A0A1C" w:rsidP="00057D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1E856B" w14:textId="15F0FE84" w:rsidR="00057DFA" w:rsidRDefault="00057DFA" w:rsidP="00057D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32DC25" w14:textId="77777777" w:rsidR="003A0A1C" w:rsidRPr="00C915AE" w:rsidRDefault="003A0A1C" w:rsidP="00293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C038A" w:rsidRPr="009C038A" w14:paraId="4411EADA" w14:textId="77777777" w:rsidTr="00ED568F">
        <w:tc>
          <w:tcPr>
            <w:tcW w:w="4785" w:type="dxa"/>
          </w:tcPr>
          <w:p w14:paraId="28795D3D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района</w:t>
            </w:r>
          </w:p>
          <w:p w14:paraId="52FAA3B5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673995" w14:textId="081C70A3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bookmarkStart w:id="1" w:name="_GoBack"/>
            <w:bookmarkEnd w:id="1"/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 </w:t>
            </w:r>
            <w:r w:rsidR="00C9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9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9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4785" w:type="dxa"/>
          </w:tcPr>
          <w:p w14:paraId="3718F95F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14:paraId="54238F3F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3B46A4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 Н.А. Фомина</w:t>
            </w:r>
          </w:p>
        </w:tc>
      </w:tr>
    </w:tbl>
    <w:p w14:paraId="57E5A6F6" w14:textId="7E6B8EF9" w:rsidR="00BB7614" w:rsidRPr="009C038A" w:rsidRDefault="00BB7614" w:rsidP="00057DFA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sectPr w:rsidR="00BB7614" w:rsidRPr="009C038A" w:rsidSect="009512E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2604" w14:textId="77777777" w:rsidR="00D96B09" w:rsidRDefault="00D96B09" w:rsidP="009512E6">
      <w:pPr>
        <w:spacing w:after="0" w:line="240" w:lineRule="auto"/>
      </w:pPr>
      <w:r>
        <w:separator/>
      </w:r>
    </w:p>
  </w:endnote>
  <w:endnote w:type="continuationSeparator" w:id="0">
    <w:p w14:paraId="332B9873" w14:textId="77777777" w:rsidR="00D96B09" w:rsidRDefault="00D96B09" w:rsidP="0095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EB9C9" w14:textId="77777777" w:rsidR="00D96B09" w:rsidRDefault="00D96B09" w:rsidP="009512E6">
      <w:pPr>
        <w:spacing w:after="0" w:line="240" w:lineRule="auto"/>
      </w:pPr>
      <w:r>
        <w:separator/>
      </w:r>
    </w:p>
  </w:footnote>
  <w:footnote w:type="continuationSeparator" w:id="0">
    <w:p w14:paraId="040030F8" w14:textId="77777777" w:rsidR="00D96B09" w:rsidRDefault="00D96B09" w:rsidP="0095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FC"/>
    <w:rsid w:val="00057DFA"/>
    <w:rsid w:val="000B6747"/>
    <w:rsid w:val="000F3C51"/>
    <w:rsid w:val="000F6C13"/>
    <w:rsid w:val="00140F6A"/>
    <w:rsid w:val="001414FF"/>
    <w:rsid w:val="0017633F"/>
    <w:rsid w:val="00181CF1"/>
    <w:rsid w:val="00193375"/>
    <w:rsid w:val="001B0AE3"/>
    <w:rsid w:val="001B6DD9"/>
    <w:rsid w:val="001F0AA4"/>
    <w:rsid w:val="002312CF"/>
    <w:rsid w:val="00234B3D"/>
    <w:rsid w:val="00274702"/>
    <w:rsid w:val="002751D7"/>
    <w:rsid w:val="002936D2"/>
    <w:rsid w:val="002A1DD6"/>
    <w:rsid w:val="002E1621"/>
    <w:rsid w:val="00303044"/>
    <w:rsid w:val="003467F4"/>
    <w:rsid w:val="003A0A1C"/>
    <w:rsid w:val="003D7B70"/>
    <w:rsid w:val="003F37E0"/>
    <w:rsid w:val="00420219"/>
    <w:rsid w:val="00430069"/>
    <w:rsid w:val="0043219E"/>
    <w:rsid w:val="005108AC"/>
    <w:rsid w:val="005165F6"/>
    <w:rsid w:val="00522A15"/>
    <w:rsid w:val="005343F5"/>
    <w:rsid w:val="00567F6C"/>
    <w:rsid w:val="0057211B"/>
    <w:rsid w:val="005D3999"/>
    <w:rsid w:val="0062375F"/>
    <w:rsid w:val="00634904"/>
    <w:rsid w:val="006A033E"/>
    <w:rsid w:val="006B27D1"/>
    <w:rsid w:val="006B5B2B"/>
    <w:rsid w:val="006D0BEE"/>
    <w:rsid w:val="00712161"/>
    <w:rsid w:val="00715BD9"/>
    <w:rsid w:val="007443FC"/>
    <w:rsid w:val="0075278A"/>
    <w:rsid w:val="00810095"/>
    <w:rsid w:val="00812977"/>
    <w:rsid w:val="00835A66"/>
    <w:rsid w:val="00840C8D"/>
    <w:rsid w:val="00872287"/>
    <w:rsid w:val="008966BE"/>
    <w:rsid w:val="008B65C1"/>
    <w:rsid w:val="008D3BB6"/>
    <w:rsid w:val="00906D13"/>
    <w:rsid w:val="00912B5D"/>
    <w:rsid w:val="00941FF5"/>
    <w:rsid w:val="009512E6"/>
    <w:rsid w:val="009B6830"/>
    <w:rsid w:val="009C038A"/>
    <w:rsid w:val="009C4958"/>
    <w:rsid w:val="00A13361"/>
    <w:rsid w:val="00AF547A"/>
    <w:rsid w:val="00B119E1"/>
    <w:rsid w:val="00BB7614"/>
    <w:rsid w:val="00BE0889"/>
    <w:rsid w:val="00C22BAB"/>
    <w:rsid w:val="00C42190"/>
    <w:rsid w:val="00C71E85"/>
    <w:rsid w:val="00C915AE"/>
    <w:rsid w:val="00CB10D8"/>
    <w:rsid w:val="00CB2E31"/>
    <w:rsid w:val="00CD0B23"/>
    <w:rsid w:val="00D36826"/>
    <w:rsid w:val="00D96B09"/>
    <w:rsid w:val="00E32892"/>
    <w:rsid w:val="00E34368"/>
    <w:rsid w:val="00E94530"/>
    <w:rsid w:val="00E96FDF"/>
    <w:rsid w:val="00EA2948"/>
    <w:rsid w:val="00F2118A"/>
    <w:rsid w:val="00F45989"/>
    <w:rsid w:val="00F46EA1"/>
    <w:rsid w:val="00F771EF"/>
    <w:rsid w:val="00F83F3A"/>
    <w:rsid w:val="00FE1D7D"/>
    <w:rsid w:val="00FE269A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EE92"/>
  <w15:chartTrackingRefBased/>
  <w15:docId w15:val="{245A40D6-D377-489E-ABAB-60BEE2EE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F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F6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70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2E6"/>
  </w:style>
  <w:style w:type="paragraph" w:styleId="a9">
    <w:name w:val="footer"/>
    <w:basedOn w:val="a"/>
    <w:link w:val="aa"/>
    <w:uiPriority w:val="99"/>
    <w:unhideWhenUsed/>
    <w:rsid w:val="009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9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3808-F8AA-4738-A787-1C3E70B3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Байгулова</dc:creator>
  <cp:keywords/>
  <dc:description/>
  <cp:lastModifiedBy>Кристина Александровна Байгулова</cp:lastModifiedBy>
  <cp:revision>3</cp:revision>
  <cp:lastPrinted>2022-09-28T05:30:00Z</cp:lastPrinted>
  <dcterms:created xsi:type="dcterms:W3CDTF">2022-09-28T05:02:00Z</dcterms:created>
  <dcterms:modified xsi:type="dcterms:W3CDTF">2022-09-28T05:30:00Z</dcterms:modified>
</cp:coreProperties>
</file>