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3C" w:rsidRPr="00D52FAA" w:rsidRDefault="00D52FAA" w:rsidP="00D52FAA">
      <w:pPr>
        <w:spacing w:line="480" w:lineRule="auto"/>
        <w:jc w:val="both"/>
        <w:rPr>
          <w:b/>
        </w:rPr>
      </w:pPr>
      <w:r>
        <w:tab/>
      </w:r>
      <w:r w:rsidRPr="00D52FAA">
        <w:rPr>
          <w:b/>
        </w:rPr>
        <w:t>Об итогах районной заочной викторины «Твое право, избиратель!»</w:t>
      </w:r>
      <w:r w:rsidRPr="00D52FAA">
        <w:rPr>
          <w:b/>
        </w:rPr>
        <w:tab/>
      </w:r>
      <w:r>
        <w:t>В декабре 2022 года в соответствии с постановлением территориальной избирательной комиссии проведена районная заочная викторина по вопросам избирательного  права и избирательного процесса «Твое право, избиратель!».</w:t>
      </w:r>
    </w:p>
    <w:p w:rsidR="00D52FAA" w:rsidRDefault="00D52FAA" w:rsidP="00D52FAA">
      <w:pPr>
        <w:spacing w:line="480" w:lineRule="auto"/>
        <w:jc w:val="both"/>
      </w:pPr>
      <w:r>
        <w:tab/>
        <w:t>На заседании конкурсной комиссии были подведены итоги. Победителям викторины, набравшим наибольшее количество баллов, были вручены дипломы, остальным участникам – благодарственные письма территориальной избирательной комиссии.</w:t>
      </w:r>
    </w:p>
    <w:sectPr w:rsidR="00D52FAA" w:rsidSect="00C2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AA"/>
    <w:rsid w:val="000060C0"/>
    <w:rsid w:val="00387FEC"/>
    <w:rsid w:val="00C2013C"/>
    <w:rsid w:val="00D52FAA"/>
    <w:rsid w:val="00F8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HPTIK</dc:creator>
  <cp:lastModifiedBy>HPTIK</cp:lastModifiedBy>
  <cp:revision>1</cp:revision>
  <dcterms:created xsi:type="dcterms:W3CDTF">2022-12-29T04:53:00Z</dcterms:created>
  <dcterms:modified xsi:type="dcterms:W3CDTF">2022-12-29T04:59:00Z</dcterms:modified>
</cp:coreProperties>
</file>