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F3" w:rsidRPr="00D30792" w:rsidRDefault="001640F3" w:rsidP="00D3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0792">
        <w:rPr>
          <w:rFonts w:ascii="Times New Roman" w:hAnsi="Times New Roman" w:cs="Times New Roman"/>
          <w:sz w:val="28"/>
          <w:szCs w:val="28"/>
        </w:rPr>
        <w:t>Аппарат комиссии по противодействию незаконному обороту промышленной продукции в Хабаровском крае (далее – аппарат комиссии) сообщает, что постановлением Правительства Российской Федерации от 5 июля 2019 г. №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 утверждены Правила маркировки обувных товаров средствами идентификации (далее – Правила).</w:t>
      </w:r>
    </w:p>
    <w:p w:rsidR="001640F3" w:rsidRPr="00D30792" w:rsidRDefault="001640F3" w:rsidP="00D3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92">
        <w:rPr>
          <w:rFonts w:ascii="Times New Roman" w:hAnsi="Times New Roman" w:cs="Times New Roman"/>
          <w:sz w:val="28"/>
          <w:szCs w:val="28"/>
        </w:rPr>
        <w:t>Согласно подпункту "б" пункта 34 Правил участники оборота товаров при регистрации обувных товаров, введенных в оборот до 1 июля 2020 г.,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маркировки), были вправе указывать сокращенный состав сведений о товаре.</w:t>
      </w:r>
    </w:p>
    <w:p w:rsidR="001640F3" w:rsidRPr="00D30792" w:rsidRDefault="001640F3" w:rsidP="00D3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92">
        <w:rPr>
          <w:rFonts w:ascii="Times New Roman" w:hAnsi="Times New Roman" w:cs="Times New Roman"/>
          <w:sz w:val="28"/>
          <w:szCs w:val="28"/>
        </w:rPr>
        <w:t>Правительством Российской Федерации принято постановление от 19 октября 2022 г. № 1862 "О внесении изменений в постановление Правительства Российской Федерации от 5 июля 2019 г. № 860" (далее – Постановление).</w:t>
      </w:r>
    </w:p>
    <w:p w:rsidR="001640F3" w:rsidRPr="00D30792" w:rsidRDefault="001640F3" w:rsidP="00D3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792">
        <w:rPr>
          <w:rFonts w:ascii="Times New Roman" w:hAnsi="Times New Roman" w:cs="Times New Roman"/>
          <w:sz w:val="28"/>
          <w:szCs w:val="28"/>
        </w:rPr>
        <w:t>Согласно Постановлению участники оборота обувных товаров при наличии по состоянию на 1 марта 2023 г. нереализованных остатков обувных товаров, введенных в оборот до 1 июля 2020 г. и зарегистрированных в подсистеме национального каталога маркированных товаров информационной системы маркировки в соответствии с подпунктом "б" пункта 34 Правил, в срок по 31 марта 2023 г. включительно осуществляют регистрацию остатков обувных товаров в</w:t>
      </w:r>
      <w:proofErr w:type="gramEnd"/>
      <w:r w:rsidRPr="00D30792">
        <w:rPr>
          <w:rFonts w:ascii="Times New Roman" w:hAnsi="Times New Roman" w:cs="Times New Roman"/>
          <w:sz w:val="28"/>
          <w:szCs w:val="28"/>
        </w:rPr>
        <w:t xml:space="preserve"> подсистеме национального каталога маркированных товаров информационной системы маркировки и представляют сведения в соответствии с подпунктом "а" пункта 34 Правил, а также осуществляют их </w:t>
      </w:r>
      <w:proofErr w:type="spellStart"/>
      <w:r w:rsidRPr="00D30792">
        <w:rPr>
          <w:rFonts w:ascii="Times New Roman" w:hAnsi="Times New Roman" w:cs="Times New Roman"/>
          <w:sz w:val="28"/>
          <w:szCs w:val="28"/>
        </w:rPr>
        <w:t>перемаркировку</w:t>
      </w:r>
      <w:proofErr w:type="spellEnd"/>
      <w:r w:rsidRPr="00D30792">
        <w:rPr>
          <w:rFonts w:ascii="Times New Roman" w:hAnsi="Times New Roman" w:cs="Times New Roman"/>
          <w:sz w:val="28"/>
          <w:szCs w:val="28"/>
        </w:rPr>
        <w:t xml:space="preserve"> в соответствии с процедурами, предусмотренными разделом VIII Правил.</w:t>
      </w:r>
    </w:p>
    <w:p w:rsidR="001640F3" w:rsidRPr="00D30792" w:rsidRDefault="001640F3" w:rsidP="00D3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7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07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0792">
        <w:rPr>
          <w:rFonts w:ascii="Times New Roman" w:hAnsi="Times New Roman" w:cs="Times New Roman"/>
          <w:sz w:val="28"/>
          <w:szCs w:val="28"/>
        </w:rPr>
        <w:t xml:space="preserve"> если участник оборота обувных товаров в срок по 31 марта 2023 г. включительно не осуществит </w:t>
      </w:r>
      <w:proofErr w:type="spellStart"/>
      <w:r w:rsidRPr="00D30792">
        <w:rPr>
          <w:rFonts w:ascii="Times New Roman" w:hAnsi="Times New Roman" w:cs="Times New Roman"/>
          <w:sz w:val="28"/>
          <w:szCs w:val="28"/>
        </w:rPr>
        <w:t>перемаркировку</w:t>
      </w:r>
      <w:proofErr w:type="spellEnd"/>
      <w:r w:rsidRPr="00D30792">
        <w:rPr>
          <w:rFonts w:ascii="Times New Roman" w:hAnsi="Times New Roman" w:cs="Times New Roman"/>
          <w:sz w:val="28"/>
          <w:szCs w:val="28"/>
        </w:rPr>
        <w:t xml:space="preserve"> остатков обувных товаров коды маркировки таких обувных товаров аннулируются с 1 апреля 2023 </w:t>
      </w:r>
      <w:r w:rsidR="00D30792">
        <w:rPr>
          <w:rFonts w:ascii="Times New Roman" w:hAnsi="Times New Roman" w:cs="Times New Roman"/>
          <w:sz w:val="28"/>
          <w:szCs w:val="28"/>
        </w:rPr>
        <w:t>г</w:t>
      </w:r>
      <w:r w:rsidRPr="00D30792">
        <w:rPr>
          <w:rFonts w:ascii="Times New Roman" w:hAnsi="Times New Roman" w:cs="Times New Roman"/>
          <w:sz w:val="28"/>
          <w:szCs w:val="28"/>
        </w:rPr>
        <w:t>.</w:t>
      </w:r>
    </w:p>
    <w:p w:rsidR="00D30792" w:rsidRDefault="00D30792" w:rsidP="00D30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F3" w:rsidRPr="00D30792" w:rsidRDefault="001640F3" w:rsidP="00D307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792">
        <w:rPr>
          <w:rFonts w:ascii="Times New Roman" w:hAnsi="Times New Roman" w:cs="Times New Roman"/>
          <w:sz w:val="28"/>
          <w:szCs w:val="28"/>
        </w:rPr>
        <w:t>Отдел экономики и прогнозирования</w:t>
      </w:r>
    </w:p>
    <w:sectPr w:rsidR="001640F3" w:rsidRPr="00D30792" w:rsidSect="001640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F28"/>
    <w:rsid w:val="001640F3"/>
    <w:rsid w:val="002D3F28"/>
    <w:rsid w:val="007E52A2"/>
    <w:rsid w:val="008951B7"/>
    <w:rsid w:val="00D3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0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 Исайченкова</dc:creator>
  <cp:keywords/>
  <dc:description/>
  <cp:lastModifiedBy>cherneckaya.ap</cp:lastModifiedBy>
  <cp:revision>3</cp:revision>
  <dcterms:created xsi:type="dcterms:W3CDTF">2023-02-20T07:55:00Z</dcterms:created>
  <dcterms:modified xsi:type="dcterms:W3CDTF">2023-02-27T02:37:00Z</dcterms:modified>
</cp:coreProperties>
</file>