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A3" w:rsidRPr="00DE0EA3" w:rsidRDefault="00DE0EA3" w:rsidP="00DE0EA3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приема заключений по результатам проведения независимой</w:t>
      </w:r>
    </w:p>
    <w:p w:rsidR="00DE0EA3" w:rsidRPr="00DE0EA3" w:rsidRDefault="00DE0EA3" w:rsidP="00DE0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</w:t>
      </w:r>
      <w:r w:rsidR="009E60CF" w:rsidRPr="00253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17.07.2023 по 25.07.2023</w:t>
      </w:r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DE0EA3" w:rsidRPr="00DE0EA3" w:rsidRDefault="00DE0EA3" w:rsidP="00DE0EA3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EA3" w:rsidRPr="00DE0EA3" w:rsidRDefault="00DE0EA3" w:rsidP="00DE0EA3">
      <w:pPr>
        <w:widowControl w:val="0"/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администрации района</w:t>
      </w:r>
    </w:p>
    <w:p w:rsidR="00DE0EA3" w:rsidRPr="00DE0EA3" w:rsidRDefault="00DE0EA3" w:rsidP="00DE0EA3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EA3" w:rsidRDefault="00DE0EA3" w:rsidP="00DE0EA3">
      <w:pPr>
        <w:spacing w:after="0" w:line="240" w:lineRule="exact"/>
        <w:jc w:val="right"/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DE0EA3" w:rsidRDefault="00DE0EA3" w:rsidP="00DE0EA3"/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</w:p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E0EA3" w:rsidRDefault="00DE0EA3" w:rsidP="00DE0E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A3" w:rsidRPr="00DE0EA3" w:rsidRDefault="00DE0EA3" w:rsidP="00DE0E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№ ________                  </w:t>
      </w:r>
    </w:p>
    <w:p w:rsidR="00DE0EA3" w:rsidRPr="00DE0EA3" w:rsidRDefault="00DE0EA3" w:rsidP="00DE0EA3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рп. Охотск</w:t>
      </w:r>
    </w:p>
    <w:p w:rsidR="008D788E" w:rsidRDefault="008D788E" w:rsidP="00DE0EA3"/>
    <w:p w:rsidR="00CA4DE8" w:rsidRPr="00CA4DE8" w:rsidRDefault="00CA4DE8" w:rsidP="00CA4DE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>О внесении изменений в бюджет Охотского муниципального района Хабаровского края на 2023 год и на плановый период 2024 и 2025 годов, утвержденный решением Собрания депутатов Охотского муниципального района Хабаровского края от 23.12.2022 № 65</w:t>
      </w:r>
    </w:p>
    <w:p w:rsidR="00CA4DE8" w:rsidRPr="00CA4DE8" w:rsidRDefault="00CA4DE8" w:rsidP="00CA4DE8">
      <w:pPr>
        <w:widowControl w:val="0"/>
        <w:tabs>
          <w:tab w:val="left" w:pos="44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E8" w:rsidRPr="00CA4DE8" w:rsidRDefault="00CA4DE8" w:rsidP="00CA4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DE8" w:rsidRPr="00CA4DE8" w:rsidRDefault="00CA4DE8" w:rsidP="00CA4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бюджетном процессе в Охотском муниципальном районе Хабаровского края, утвержденным решением Собрания депутатов Охотского муниципального района Хабаровского края от 19.12.2017 № 76, Собрание депутатов Охотского муниципального района Хабаровского края</w:t>
      </w:r>
    </w:p>
    <w:p w:rsidR="00CA4DE8" w:rsidRPr="00CA4DE8" w:rsidRDefault="00CA4DE8" w:rsidP="00CA4D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 xml:space="preserve">РЕШИЛО: </w:t>
      </w:r>
    </w:p>
    <w:p w:rsidR="00CA4DE8" w:rsidRPr="00CA4DE8" w:rsidRDefault="00CA4DE8" w:rsidP="00CA4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>1. Внести в бюджет Охотского муниципального района Хабаровского края на 2023 год и на плановый период 2024 и 2025 годов, утвержденный решением Собрания депутатов Охотского муниципального района Хабаровского края от 23.12.2022 № 65, следующие изменения:</w:t>
      </w:r>
    </w:p>
    <w:p w:rsidR="00CA4DE8" w:rsidRPr="00CA4DE8" w:rsidRDefault="00CA4DE8" w:rsidP="00CA4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>1.1. Часть 1 статьи 1 изложить в следующей редакции:</w:t>
      </w:r>
    </w:p>
    <w:p w:rsidR="00CA4DE8" w:rsidRPr="00CA4DE8" w:rsidRDefault="00CA4DE8" w:rsidP="00CA4D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DE8">
        <w:rPr>
          <w:rFonts w:ascii="Times New Roman" w:eastAsia="Times New Roman" w:hAnsi="Times New Roman" w:cs="Times New Roman"/>
          <w:color w:val="000000"/>
          <w:sz w:val="28"/>
          <w:szCs w:val="28"/>
        </w:rPr>
        <w:t>«1. Утвердить основные характеристики и иные показатели бюджета Охотского муниципального района Хабаровского края (далее – районный бюджет) на 2023 год:</w:t>
      </w:r>
    </w:p>
    <w:p w:rsidR="00CA4DE8" w:rsidRPr="00CA4DE8" w:rsidRDefault="00CA4DE8" w:rsidP="00CA4D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DE8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общий объем доходов районного бюджета в сумме 2 323 394,63 тыс. рублей, из них налоговые и неналоговые доходы в сумме 375 947,00 тыс. рублей, безвозмездные поступления в сумме 1 947 447,63 тыс. рублей, из них межбюджетные трансферты, получаемые из других уровней бюджетов, в сумме 1 931 862,03 тыс. рублей;</w:t>
      </w:r>
    </w:p>
    <w:p w:rsidR="00CA4DE8" w:rsidRPr="00CA4DE8" w:rsidRDefault="00CA4DE8" w:rsidP="00CA4D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DE8">
        <w:rPr>
          <w:rFonts w:ascii="Times New Roman" w:eastAsia="Times New Roman" w:hAnsi="Times New Roman" w:cs="Times New Roman"/>
          <w:color w:val="000000"/>
          <w:sz w:val="28"/>
          <w:szCs w:val="28"/>
        </w:rPr>
        <w:t>2) общий объем расходов районного бюджета в сумме 2 351 769,08 тыс. рублей;</w:t>
      </w:r>
    </w:p>
    <w:p w:rsidR="00CA4DE8" w:rsidRPr="00CA4DE8" w:rsidRDefault="00CA4DE8" w:rsidP="00CA4D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DE8">
        <w:rPr>
          <w:rFonts w:ascii="Times New Roman" w:eastAsia="Times New Roman" w:hAnsi="Times New Roman" w:cs="Times New Roman"/>
          <w:color w:val="000000"/>
          <w:sz w:val="28"/>
          <w:szCs w:val="28"/>
        </w:rPr>
        <w:t>3) верхний предел внутреннего муниципального долга района по состоянию на 1 января 2024 года в сумме 84 895,42 тыс. рублей, в том числе верхний предел муниципального долга по муниципальным гарантиям 0,00 тыс. рублей;</w:t>
      </w:r>
    </w:p>
    <w:p w:rsidR="00CA4DE8" w:rsidRPr="00CA4DE8" w:rsidRDefault="00CA4DE8" w:rsidP="00CA4D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D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предельный объем расходов на обслуживание муниципального долга на 2023 год в сумме 510,18 тыс. рублей;</w:t>
      </w:r>
    </w:p>
    <w:p w:rsidR="00CA4DE8" w:rsidRPr="00CA4DE8" w:rsidRDefault="00CA4DE8" w:rsidP="00CA4D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Times New Roman" w:hAnsi="Times New Roman" w:cs="Times New Roman"/>
          <w:color w:val="000000"/>
          <w:sz w:val="28"/>
          <w:szCs w:val="28"/>
        </w:rPr>
        <w:t>5) дефицит районного бюджета в сумме 28 374,45 тыс. рублей.».</w:t>
      </w:r>
    </w:p>
    <w:p w:rsidR="00CA4DE8" w:rsidRPr="00CA4DE8" w:rsidRDefault="00CA4DE8" w:rsidP="00CA4D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>1.2. Подпункт 5 статьи 4 изложить в следующей редакции:</w:t>
      </w:r>
    </w:p>
    <w:p w:rsidR="00CA4DE8" w:rsidRPr="00CA4DE8" w:rsidRDefault="00CA4DE8" w:rsidP="00CA4D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>«5) объем бюджетных ассигнований дорожного фонда района на 2023 год в сумме 23 000,11 тыс. рублей, на 2024 год – 23 000,00 тыс. рублей, на 2025 год – 23 000,00 тыс. рублей;».</w:t>
      </w:r>
    </w:p>
    <w:p w:rsidR="00CA4DE8" w:rsidRPr="00CA4DE8" w:rsidRDefault="00CA4DE8" w:rsidP="00CA4DE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 xml:space="preserve">1.3. В абзацах первом и втором пункта 4 статьи 5 цифры «52 672,84» заменить цифрами «52 991,87». </w:t>
      </w:r>
    </w:p>
    <w:p w:rsidR="00CA4DE8" w:rsidRPr="00CA4DE8" w:rsidRDefault="00CA4DE8" w:rsidP="00CA4DE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>1.4. Приложения №№ 1, 3, 5, 6, 8, 10, 12 и 18 изложить в новой редакции согласно приложению к настоящему решению.</w:t>
      </w:r>
    </w:p>
    <w:p w:rsidR="00CA4DE8" w:rsidRPr="00CA4DE8" w:rsidRDefault="00CA4DE8" w:rsidP="00CA4DE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A4DE8" w:rsidRPr="00CA4DE8" w:rsidRDefault="00CA4DE8" w:rsidP="00CA4DE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DE8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:rsidR="00F341D9" w:rsidRDefault="00F341D9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1D9" w:rsidRDefault="00F341D9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D9" w:rsidRDefault="00950AD9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F341D9" w:rsidRPr="003E0F84" w:rsidTr="00F341D9">
        <w:tc>
          <w:tcPr>
            <w:tcW w:w="4835" w:type="dxa"/>
          </w:tcPr>
          <w:p w:rsidR="00F341D9" w:rsidRPr="003E0F84" w:rsidRDefault="00F341D9" w:rsidP="00B6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F341D9" w:rsidRPr="003E0F84" w:rsidRDefault="00F341D9" w:rsidP="00B666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F341D9" w:rsidRPr="003E0F84" w:rsidTr="00F341D9">
        <w:tc>
          <w:tcPr>
            <w:tcW w:w="4835" w:type="dxa"/>
            <w:vAlign w:val="center"/>
          </w:tcPr>
          <w:p w:rsidR="00F341D9" w:rsidRPr="003E0F84" w:rsidRDefault="00F341D9" w:rsidP="00B6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41D9" w:rsidRPr="003E0F84" w:rsidRDefault="00F341D9" w:rsidP="00B6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41D9" w:rsidRPr="003E0F84" w:rsidRDefault="00F341D9" w:rsidP="00B6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F341D9" w:rsidRPr="003E0F84" w:rsidRDefault="00F341D9" w:rsidP="00B66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41D9" w:rsidRPr="003E0F84" w:rsidRDefault="00F341D9" w:rsidP="00B6668B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F341D9" w:rsidRPr="003E0F84" w:rsidRDefault="00F341D9" w:rsidP="00B6668B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F341D9" w:rsidRPr="003E0F84" w:rsidRDefault="00F341D9" w:rsidP="00B6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F341D9" w:rsidRPr="003E0F84" w:rsidRDefault="00F341D9" w:rsidP="00B6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536984" w:rsidRDefault="00536984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sectPr w:rsidR="00536984" w:rsidSect="00CD12B1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36984" w:rsidRPr="00E862CB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E862C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6984" w:rsidRPr="00E862CB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536984" w:rsidRPr="00E862CB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E862CB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536984" w:rsidRPr="00E862CB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E862C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</w:p>
    <w:p w:rsidR="00536984" w:rsidRPr="00E862CB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E862C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36984" w:rsidRPr="00E862CB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E862CB">
        <w:rPr>
          <w:rFonts w:ascii="Times New Roman" w:hAnsi="Times New Roman" w:cs="Times New Roman"/>
          <w:sz w:val="28"/>
          <w:szCs w:val="28"/>
        </w:rPr>
        <w:t>от                          №</w:t>
      </w:r>
    </w:p>
    <w:p w:rsidR="00536984" w:rsidRDefault="00536984" w:rsidP="00547563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547563" w:rsidRDefault="00547563" w:rsidP="00547563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547563" w:rsidRPr="006069D8" w:rsidRDefault="00547563" w:rsidP="00547563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47563" w:rsidRPr="006069D8" w:rsidRDefault="00547563" w:rsidP="00547563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547563" w:rsidRDefault="00547563" w:rsidP="00547563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547563" w:rsidRDefault="00547563" w:rsidP="00547563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 w:rsidRPr="00261690">
        <w:rPr>
          <w:rFonts w:ascii="Times New Roman" w:hAnsi="Times New Roman" w:cs="Times New Roman"/>
          <w:sz w:val="28"/>
          <w:szCs w:val="28"/>
        </w:rPr>
        <w:t>3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2616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261690">
        <w:rPr>
          <w:rFonts w:ascii="Times New Roman" w:hAnsi="Times New Roman" w:cs="Times New Roman"/>
          <w:sz w:val="28"/>
          <w:szCs w:val="28"/>
        </w:rPr>
        <w:t>5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47563" w:rsidRDefault="00547563" w:rsidP="00547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563" w:rsidRDefault="00547563" w:rsidP="00547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563" w:rsidRDefault="00547563" w:rsidP="00547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547563" w:rsidRDefault="00547563" w:rsidP="00547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563" w:rsidRDefault="00547563" w:rsidP="00547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</w:t>
      </w:r>
      <w:r w:rsidRPr="003A0A91">
        <w:rPr>
          <w:rFonts w:ascii="Times New Roman" w:hAnsi="Times New Roman" w:cs="Times New Roman"/>
          <w:sz w:val="28"/>
          <w:szCs w:val="28"/>
        </w:rPr>
        <w:t xml:space="preserve"> по группам, подгруппам и статьям классификации доходов бюдже</w:t>
      </w:r>
      <w:r>
        <w:rPr>
          <w:rFonts w:ascii="Times New Roman" w:hAnsi="Times New Roman" w:cs="Times New Roman"/>
          <w:sz w:val="28"/>
          <w:szCs w:val="28"/>
        </w:rPr>
        <w:t>тов Российской Федерации на 2023</w:t>
      </w:r>
      <w:r w:rsidRPr="003A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547563" w:rsidRPr="00914AA5" w:rsidRDefault="00547563" w:rsidP="0054756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14AA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0348B1" w:rsidTr="00FD2EE4">
        <w:tc>
          <w:tcPr>
            <w:tcW w:w="2943" w:type="dxa"/>
            <w:vAlign w:val="center"/>
          </w:tcPr>
          <w:p w:rsidR="000348B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</w:t>
            </w:r>
          </w:p>
          <w:p w:rsidR="000348B1" w:rsidRPr="00E7719F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969" w:type="dxa"/>
            <w:vAlign w:val="center"/>
          </w:tcPr>
          <w:p w:rsidR="000348B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B1" w:rsidRPr="00E7719F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  <w:p w:rsidR="000348B1" w:rsidRPr="00E7719F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348B1" w:rsidRPr="00E7719F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348B1" w:rsidRPr="00E7719F" w:rsidRDefault="000348B1" w:rsidP="000348B1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0348B1" w:rsidTr="00FD2EE4">
        <w:trPr>
          <w:tblHeader/>
        </w:trPr>
        <w:tc>
          <w:tcPr>
            <w:tcW w:w="2943" w:type="dxa"/>
            <w:vAlign w:val="center"/>
          </w:tcPr>
          <w:p w:rsidR="000348B1" w:rsidRPr="00E7719F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348B1" w:rsidRPr="00E7719F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0348B1" w:rsidRPr="00E7719F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244 303,00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244 303,00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РЕАЛИЗУЕМЫЕ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2 420,00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2 420,00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7 300,00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4 408,00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4 408,00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1 438,00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1 438,00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 страны за счет средств бюджетов муниципальных районов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23 500,00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23 300,00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E658DC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969" w:type="dxa"/>
          </w:tcPr>
          <w:p w:rsidR="000348B1" w:rsidRPr="00E658DC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приватизации имущества, находящегося в собственности муниципальных районов, в части приватизации нефинансовых активов имущества казны 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809,00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000 00 0000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0348B1" w:rsidRPr="00B765B9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47 447,63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0348B1" w:rsidRPr="002A55CE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68 734,76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2 02 15002 05 0000 150</w:t>
            </w:r>
          </w:p>
        </w:tc>
        <w:tc>
          <w:tcPr>
            <w:tcW w:w="3969" w:type="dxa"/>
          </w:tcPr>
          <w:p w:rsidR="000348B1" w:rsidRPr="002A55CE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16 095,59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969" w:type="dxa"/>
          </w:tcPr>
          <w:p w:rsidR="000348B1" w:rsidRPr="002A55CE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на частичную компенсацию расходов бюджетов на оплату труда и оплату коммунальных услуг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452 639,17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117 998,04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25304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6 329,50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25519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144,41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9 588,93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 технической базы домов культуры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255,89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101 679,31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6 033,85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передаваемых полномочий субъектов </w:t>
            </w:r>
            <w:r w:rsidRPr="00EA74F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6 061,44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15 721,10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2 193,96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4 271,46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нению) списков кан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дидатов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сяжные заседатели фе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судов общей юрисдикции в 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2 02 39999 00 0000 150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237 785,18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9 095,38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CB54A7" w:rsidRDefault="000348B1" w:rsidP="00FD2EE4">
            <w:pPr>
              <w:spacing w:line="220" w:lineRule="exact"/>
              <w:ind w:left="-142"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969" w:type="dxa"/>
          </w:tcPr>
          <w:p w:rsidR="000348B1" w:rsidRPr="00CB54A7" w:rsidRDefault="000348B1" w:rsidP="00FD2EE4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EBF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303,86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8 595,83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B420C1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2 02 45179 05 0000 150</w:t>
            </w:r>
          </w:p>
        </w:tc>
        <w:tc>
          <w:tcPr>
            <w:tcW w:w="3969" w:type="dxa"/>
          </w:tcPr>
          <w:p w:rsidR="000348B1" w:rsidRPr="00B420C1" w:rsidRDefault="000348B1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195,69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CB54A7" w:rsidRDefault="000348B1" w:rsidP="00FD2EE4">
            <w:pPr>
              <w:spacing w:line="220" w:lineRule="exact"/>
              <w:ind w:left="-142"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2 07 05000 05 0000 150</w:t>
            </w:r>
          </w:p>
        </w:tc>
        <w:tc>
          <w:tcPr>
            <w:tcW w:w="3969" w:type="dxa"/>
          </w:tcPr>
          <w:p w:rsidR="000348B1" w:rsidRPr="00CB54A7" w:rsidRDefault="000348B1" w:rsidP="00FD2EE4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39 785,60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CB54A7" w:rsidRDefault="000348B1" w:rsidP="00FD2EE4">
            <w:pPr>
              <w:spacing w:line="220" w:lineRule="exact"/>
              <w:ind w:left="-142"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3969" w:type="dxa"/>
          </w:tcPr>
          <w:p w:rsidR="000348B1" w:rsidRPr="00CB54A7" w:rsidRDefault="000348B1" w:rsidP="00FD2EE4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0348B1" w:rsidRPr="00D40D1D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39 785,60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054E98" w:rsidRDefault="000348B1" w:rsidP="00FD2EE4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9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  <w:p w:rsidR="000348B1" w:rsidRPr="00054E98" w:rsidRDefault="000348B1" w:rsidP="00FD2EE4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48B1" w:rsidRPr="00054E98" w:rsidRDefault="000348B1" w:rsidP="00FD2EE4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9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vAlign w:val="center"/>
          </w:tcPr>
          <w:p w:rsidR="000348B1" w:rsidRPr="00054E98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98">
              <w:rPr>
                <w:rFonts w:ascii="Times New Roman" w:hAnsi="Times New Roman" w:cs="Times New Roman"/>
                <w:sz w:val="24"/>
                <w:szCs w:val="24"/>
              </w:rPr>
              <w:t>- 24 200,00</w:t>
            </w:r>
          </w:p>
        </w:tc>
      </w:tr>
      <w:tr w:rsidR="000348B1" w:rsidTr="00FD2EE4">
        <w:tc>
          <w:tcPr>
            <w:tcW w:w="2943" w:type="dxa"/>
            <w:vAlign w:val="center"/>
          </w:tcPr>
          <w:p w:rsidR="000348B1" w:rsidRPr="00054E98" w:rsidRDefault="000348B1" w:rsidP="00FD2EE4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98">
              <w:rPr>
                <w:rFonts w:ascii="Times New Roman" w:hAnsi="Times New Roman"/>
                <w:sz w:val="24"/>
                <w:szCs w:val="24"/>
              </w:rPr>
              <w:t>2 19 00000 05 0000 150</w:t>
            </w:r>
          </w:p>
          <w:p w:rsidR="000348B1" w:rsidRPr="00054E98" w:rsidRDefault="000348B1" w:rsidP="00FD2EE4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48B1" w:rsidRPr="00054E98" w:rsidRDefault="000348B1" w:rsidP="00FD2EE4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9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vAlign w:val="center"/>
          </w:tcPr>
          <w:p w:rsidR="000348B1" w:rsidRPr="00054E98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98">
              <w:rPr>
                <w:rFonts w:ascii="Times New Roman" w:hAnsi="Times New Roman" w:cs="Times New Roman"/>
                <w:sz w:val="24"/>
                <w:szCs w:val="24"/>
              </w:rPr>
              <w:t>- 24 200,00</w:t>
            </w:r>
          </w:p>
        </w:tc>
      </w:tr>
      <w:tr w:rsidR="000348B1" w:rsidTr="00FD2EE4">
        <w:tc>
          <w:tcPr>
            <w:tcW w:w="6912" w:type="dxa"/>
            <w:gridSpan w:val="2"/>
            <w:vAlign w:val="center"/>
          </w:tcPr>
          <w:p w:rsidR="000348B1" w:rsidRPr="00CD5C56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0348B1" w:rsidRPr="00A0605F" w:rsidRDefault="000348B1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2 323 394,63</w:t>
            </w:r>
          </w:p>
        </w:tc>
      </w:tr>
    </w:tbl>
    <w:p w:rsidR="00547563" w:rsidRDefault="00547563" w:rsidP="0054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563" w:rsidRPr="00E7719F" w:rsidRDefault="00547563" w:rsidP="0054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47563" w:rsidRDefault="00547563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sectPr w:rsidR="00547563" w:rsidSect="00536984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47563" w:rsidRDefault="00547563" w:rsidP="0054756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47563" w:rsidRPr="00C912CB" w:rsidRDefault="00547563" w:rsidP="0054756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547563" w:rsidRPr="00C912CB" w:rsidRDefault="00547563" w:rsidP="0054756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547563" w:rsidRDefault="00547563" w:rsidP="0054756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2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12CB">
        <w:rPr>
          <w:rFonts w:ascii="Times New Roman" w:hAnsi="Times New Roman" w:cs="Times New Roman"/>
          <w:sz w:val="28"/>
          <w:szCs w:val="28"/>
        </w:rPr>
        <w:t>годов</w:t>
      </w:r>
    </w:p>
    <w:p w:rsidR="00547563" w:rsidRDefault="00547563" w:rsidP="00547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563" w:rsidRDefault="00547563" w:rsidP="00547563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563" w:rsidRPr="00B8130B" w:rsidRDefault="00547563" w:rsidP="00547563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>ИСТОЧНИКИ</w:t>
      </w:r>
    </w:p>
    <w:p w:rsidR="00547563" w:rsidRPr="00B8130B" w:rsidRDefault="00547563" w:rsidP="00547563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563" w:rsidRPr="00B8130B" w:rsidRDefault="00547563" w:rsidP="00547563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8130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130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7563" w:rsidRPr="00B8130B" w:rsidRDefault="00547563" w:rsidP="00547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30B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AC27C0" w:rsidTr="00FD2EE4">
        <w:tc>
          <w:tcPr>
            <w:tcW w:w="3085" w:type="dxa"/>
            <w:vAlign w:val="center"/>
          </w:tcPr>
          <w:p w:rsidR="00AC27C0" w:rsidRPr="00B8130B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AC27C0" w:rsidRPr="00B8130B" w:rsidRDefault="00AC27C0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2552" w:type="dxa"/>
            <w:vAlign w:val="center"/>
          </w:tcPr>
          <w:p w:rsidR="00AC27C0" w:rsidRPr="00B8130B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AC27C0" w:rsidRPr="00C912CB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C27C0" w:rsidRPr="00C912CB" w:rsidRDefault="00AC27C0" w:rsidP="00AC27C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AC27C0" w:rsidTr="00FD2EE4">
        <w:trPr>
          <w:tblHeader/>
        </w:trPr>
        <w:tc>
          <w:tcPr>
            <w:tcW w:w="3085" w:type="dxa"/>
            <w:vAlign w:val="center"/>
          </w:tcPr>
          <w:p w:rsidR="00AC27C0" w:rsidRPr="00C912CB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C27C0" w:rsidRPr="00C912CB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C27C0" w:rsidRPr="00C912CB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center"/>
          </w:tcPr>
          <w:p w:rsidR="00AC27C0" w:rsidRPr="00B04105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28 374,45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AC27C0" w:rsidRPr="00B04105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- 28 027,2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AC27C0" w:rsidRPr="008E4273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D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AC27C0" w:rsidRPr="008E4273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28 027,2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2552" w:type="dxa"/>
            <w:vAlign w:val="center"/>
          </w:tcPr>
          <w:p w:rsidR="00AC27C0" w:rsidRPr="00B04105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AC27C0" w:rsidRPr="00B04105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AC27C0" w:rsidRPr="00B04105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781,15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vAlign w:val="center"/>
          </w:tcPr>
          <w:p w:rsidR="00AC27C0" w:rsidRPr="008E4273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41 620,58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AC27C0" w:rsidRPr="008E4273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- 2 338 175,78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vAlign w:val="center"/>
          </w:tcPr>
          <w:p w:rsidR="00AC27C0" w:rsidRPr="008E4273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- 2 338 175,78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AC27C0" w:rsidRPr="008E4273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2 379 796,36</w:t>
            </w:r>
          </w:p>
        </w:tc>
      </w:tr>
      <w:tr w:rsidR="00AC27C0" w:rsidTr="00FD2EE4">
        <w:tc>
          <w:tcPr>
            <w:tcW w:w="3085" w:type="dxa"/>
            <w:vAlign w:val="center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AC27C0" w:rsidRPr="00C912CB" w:rsidRDefault="00AC27C0" w:rsidP="00FD2EE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vAlign w:val="center"/>
          </w:tcPr>
          <w:p w:rsidR="00AC27C0" w:rsidRPr="008E4273" w:rsidRDefault="00AC27C0" w:rsidP="00FD2EE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2 379 796,36</w:t>
            </w:r>
          </w:p>
        </w:tc>
      </w:tr>
    </w:tbl>
    <w:p w:rsidR="003D5B98" w:rsidRDefault="00547563" w:rsidP="0054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D5B98" w:rsidSect="00536984">
          <w:pgSz w:w="11906" w:h="16838"/>
          <w:pgMar w:top="1134" w:right="424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47563" w:rsidRPr="00C912CB" w:rsidRDefault="00547563" w:rsidP="0054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B98" w:rsidRPr="0074302D" w:rsidRDefault="00EC182D" w:rsidP="003D5B98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D5B9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D5B98" w:rsidRPr="0074302D" w:rsidRDefault="003D5B98" w:rsidP="003D5B98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3D5B98" w:rsidRPr="0074302D" w:rsidRDefault="003D5B98" w:rsidP="003D5B98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3D5B98" w:rsidRDefault="003D5B98" w:rsidP="003D5B98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302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3D5B98" w:rsidRDefault="003D5B98" w:rsidP="003D5B98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02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302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D5B98" w:rsidRDefault="003D5B98" w:rsidP="003D5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5B98" w:rsidRDefault="003D5B98" w:rsidP="003D5B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5B98" w:rsidRPr="0074302D" w:rsidRDefault="003D5B98" w:rsidP="003D5B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28A9">
        <w:rPr>
          <w:rFonts w:ascii="Times New Roman" w:hAnsi="Times New Roman" w:cs="Times New Roman"/>
          <w:sz w:val="28"/>
          <w:szCs w:val="28"/>
        </w:rPr>
        <w:t>ПЕРЕЧЕНЬ</w:t>
      </w:r>
    </w:p>
    <w:p w:rsidR="003D5B98" w:rsidRPr="0074302D" w:rsidRDefault="003D5B98" w:rsidP="003D5B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5B98" w:rsidRDefault="003D5B98" w:rsidP="003D5B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поступлений в бюджет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60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4302D">
        <w:rPr>
          <w:rFonts w:ascii="Times New Roman" w:hAnsi="Times New Roman" w:cs="Times New Roman"/>
          <w:sz w:val="28"/>
          <w:szCs w:val="28"/>
        </w:rPr>
        <w:t>, подлежащих учету и распределению между бюджетами бюджетной системы Российской Федерации органами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B98" w:rsidRPr="0074302D" w:rsidRDefault="003D5B98" w:rsidP="003D5B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984"/>
        <w:gridCol w:w="1701"/>
      </w:tblGrid>
      <w:tr w:rsidR="003D5B98" w:rsidTr="00F14A90">
        <w:trPr>
          <w:trHeight w:val="270"/>
        </w:trPr>
        <w:tc>
          <w:tcPr>
            <w:tcW w:w="1526" w:type="dxa"/>
            <w:vMerge w:val="restart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835" w:type="dxa"/>
            <w:vMerge w:val="restart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 доходов</w:t>
            </w:r>
          </w:p>
        </w:tc>
        <w:tc>
          <w:tcPr>
            <w:tcW w:w="4111" w:type="dxa"/>
            <w:vMerge w:val="restart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6804" w:type="dxa"/>
            <w:gridSpan w:val="4"/>
            <w:vAlign w:val="center"/>
          </w:tcPr>
          <w:p w:rsidR="003D5B98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(проценты) отчислений доходов от уплаты налогов (сборов) и платежей в бюджеты бюджетной системы </w:t>
            </w:r>
          </w:p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(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D5B98" w:rsidTr="00F14A90">
        <w:trPr>
          <w:trHeight w:val="270"/>
        </w:trPr>
        <w:tc>
          <w:tcPr>
            <w:tcW w:w="1526" w:type="dxa"/>
            <w:vMerge/>
          </w:tcPr>
          <w:p w:rsidR="003D5B98" w:rsidRPr="00AA3B19" w:rsidRDefault="003D5B98" w:rsidP="00F14A90">
            <w:pPr>
              <w:spacing w:line="220" w:lineRule="exact"/>
              <w:jc w:val="center"/>
            </w:pPr>
          </w:p>
        </w:tc>
        <w:tc>
          <w:tcPr>
            <w:tcW w:w="2835" w:type="dxa"/>
            <w:vMerge/>
          </w:tcPr>
          <w:p w:rsidR="003D5B98" w:rsidRPr="00AA3B19" w:rsidRDefault="003D5B98" w:rsidP="00F14A90">
            <w:pPr>
              <w:spacing w:line="220" w:lineRule="exact"/>
              <w:jc w:val="center"/>
            </w:pPr>
          </w:p>
        </w:tc>
        <w:tc>
          <w:tcPr>
            <w:tcW w:w="4111" w:type="dxa"/>
            <w:vMerge/>
          </w:tcPr>
          <w:p w:rsidR="003D5B98" w:rsidRPr="00AA3B19" w:rsidRDefault="003D5B98" w:rsidP="00F14A90">
            <w:pPr>
              <w:spacing w:line="220" w:lineRule="exact"/>
              <w:jc w:val="center"/>
            </w:pPr>
          </w:p>
        </w:tc>
        <w:tc>
          <w:tcPr>
            <w:tcW w:w="1418" w:type="dxa"/>
            <w:vAlign w:val="center"/>
          </w:tcPr>
          <w:p w:rsidR="003D5B98" w:rsidRPr="0074302D" w:rsidRDefault="003D5B98" w:rsidP="00F14A90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3D5B98" w:rsidRDefault="003D5B98" w:rsidP="00F14A90">
            <w:pPr>
              <w:spacing w:line="220" w:lineRule="exact"/>
              <w:ind w:left="-84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D5B98" w:rsidRDefault="003D5B98" w:rsidP="00F14A90">
            <w:pPr>
              <w:spacing w:line="220" w:lineRule="exact"/>
              <w:ind w:left="-84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</w:p>
          <w:p w:rsidR="003D5B98" w:rsidRDefault="003D5B98" w:rsidP="00F14A90">
            <w:pPr>
              <w:spacing w:line="220" w:lineRule="exact"/>
              <w:ind w:left="-84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3D5B98" w:rsidRPr="0074302D" w:rsidRDefault="003D5B98" w:rsidP="00F14A90">
            <w:pPr>
              <w:spacing w:line="220" w:lineRule="exact"/>
              <w:ind w:left="-84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3D5B98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701" w:type="dxa"/>
            <w:vAlign w:val="center"/>
          </w:tcPr>
          <w:p w:rsidR="003D5B98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3D5B98" w:rsidRPr="00D275F2" w:rsidRDefault="003D5B98" w:rsidP="003D5B98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984"/>
        <w:gridCol w:w="1701"/>
      </w:tblGrid>
      <w:tr w:rsidR="003D5B98" w:rsidTr="00F14A90">
        <w:trPr>
          <w:tblHeader/>
        </w:trPr>
        <w:tc>
          <w:tcPr>
            <w:tcW w:w="1526" w:type="dxa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D5B98" w:rsidRPr="0074302D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854B9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050 05 0000 180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854B9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002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050 05 0000 180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AC27C0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</w:t>
            </w:r>
          </w:p>
        </w:tc>
        <w:tc>
          <w:tcPr>
            <w:tcW w:w="2835" w:type="dxa"/>
            <w:vAlign w:val="center"/>
          </w:tcPr>
          <w:p w:rsidR="003D5B98" w:rsidRPr="00AC27C0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0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 w:rsidRPr="00AC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27C0">
              <w:rPr>
                <w:rFonts w:ascii="Times New Roman" w:hAnsi="Times New Roman" w:cs="Times New Roman"/>
                <w:sz w:val="24"/>
                <w:szCs w:val="24"/>
              </w:rPr>
              <w:t>050 05 0000 180</w:t>
            </w:r>
          </w:p>
        </w:tc>
        <w:tc>
          <w:tcPr>
            <w:tcW w:w="4111" w:type="dxa"/>
          </w:tcPr>
          <w:p w:rsidR="003D5B98" w:rsidRPr="00AC27C0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C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</w:tcPr>
          <w:p w:rsidR="003D5B98" w:rsidRPr="00AC27C0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AC27C0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AC27C0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D5B98" w:rsidRPr="008F45A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7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8" w:rsidTr="00F14A90">
        <w:tc>
          <w:tcPr>
            <w:tcW w:w="1526" w:type="dxa"/>
            <w:vAlign w:val="center"/>
          </w:tcPr>
          <w:p w:rsidR="003D5B98" w:rsidRPr="00D854B9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</w:t>
            </w:r>
          </w:p>
        </w:tc>
        <w:tc>
          <w:tcPr>
            <w:tcW w:w="2835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050 05 0000 180</w:t>
            </w:r>
          </w:p>
        </w:tc>
        <w:tc>
          <w:tcPr>
            <w:tcW w:w="4111" w:type="dxa"/>
          </w:tcPr>
          <w:p w:rsidR="003D5B98" w:rsidRPr="00D275F2" w:rsidRDefault="003D5B98" w:rsidP="00F14A9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B98" w:rsidRPr="00D275F2" w:rsidRDefault="003D5B98" w:rsidP="00F14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D5B98" w:rsidRPr="00D275F2" w:rsidRDefault="003D5B98" w:rsidP="00F14A9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B98" w:rsidRDefault="003D5B98" w:rsidP="003D5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Pr="00362768" w:rsidRDefault="003D5B98" w:rsidP="00362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6984" w:rsidRPr="00362768" w:rsidSect="003D5B98">
          <w:pgSz w:w="16838" w:h="11906" w:orient="landscape"/>
          <w:pgMar w:top="1985" w:right="1134" w:bottom="42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62768" w:rsidRPr="00362768" w:rsidRDefault="00362768" w:rsidP="00362768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362768" w:rsidRPr="00362768" w:rsidRDefault="00362768" w:rsidP="00362768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68" w:rsidRPr="00362768" w:rsidRDefault="00362768" w:rsidP="00362768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362768" w:rsidRPr="00362768" w:rsidRDefault="00362768" w:rsidP="00362768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362768" w:rsidRPr="00362768" w:rsidRDefault="00362768" w:rsidP="003627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68" w:rsidRPr="00362768" w:rsidRDefault="00362768" w:rsidP="003627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68" w:rsidRPr="00362768" w:rsidRDefault="00362768" w:rsidP="003627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362768" w:rsidRPr="00362768" w:rsidRDefault="00362768" w:rsidP="003627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68" w:rsidRPr="00362768" w:rsidRDefault="00362768" w:rsidP="003627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бюджета Охотского муниципального района Хабаровского края на 2023 год</w:t>
      </w:r>
    </w:p>
    <w:p w:rsidR="00362768" w:rsidRPr="00362768" w:rsidRDefault="00362768" w:rsidP="0036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709"/>
        <w:gridCol w:w="1581"/>
      </w:tblGrid>
      <w:tr w:rsidR="00007EF4" w:rsidRPr="00007EF4" w:rsidTr="00FD2EE4">
        <w:trPr>
          <w:trHeight w:val="537"/>
        </w:trPr>
        <w:tc>
          <w:tcPr>
            <w:tcW w:w="552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</w:tbl>
    <w:p w:rsidR="00007EF4" w:rsidRPr="00007EF4" w:rsidRDefault="00007EF4" w:rsidP="00007EF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711"/>
        <w:gridCol w:w="1569"/>
      </w:tblGrid>
      <w:tr w:rsidR="00007EF4" w:rsidRPr="00007EF4" w:rsidTr="00FD2EE4">
        <w:trPr>
          <w:tblHeader/>
        </w:trPr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658 508,55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156 218,55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39 738,17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38 838,17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38 838,17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27 810,35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8 866,45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8 866,45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8 866,45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393 711,96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63 268,26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63 268,26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63 268,26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66 198,68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64 843,68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64 843,68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краевых мероприятий 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209 974,83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207 849,37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207 849,37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«Развитие системы образования в Охотскому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12 406,35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12 406,35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12 406,35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29 470,13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17 797,88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17 797,88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17 797,88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007EF4" w:rsidRPr="00007EF4" w:rsidTr="00FD2EE4">
        <w:trPr>
          <w:trHeight w:val="218"/>
        </w:trPr>
        <w:tc>
          <w:tcPr>
            <w:tcW w:w="552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07EF4" w:rsidRPr="00007EF4" w:rsidTr="00FD2EE4">
        <w:trPr>
          <w:trHeight w:val="222"/>
        </w:trPr>
        <w:tc>
          <w:tcPr>
            <w:tcW w:w="552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оплаты труда отдельных категорий работников муниципальных учреждений в рамках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01003SC030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10 364,89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10 364,89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10 364,89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10 508,03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42 842,62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6 049,96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6 049,96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6 049,96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16 469,12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12 562,31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12 562,31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3 676,81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3 676,81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муниципальной  программы «Развитие системы образования в Охотском муниципальном районе Хабаровского края на 2022-2026 годы» (общее образование)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010020П230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15 485,80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15 485,80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15 485,80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8 002,85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007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225 963,18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11 097,95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8 596,90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8 351,30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8 351,30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ждений дополнительного образования 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0500000420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2 501,05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2 480,55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2 480,55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 (ДШИ)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109 083,83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36 322,84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35 643,36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35 643,36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Социальные выплаты гражданам, кроме публич</w:t>
            </w:r>
            <w:r w:rsidRPr="000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ных нормативных социальных выплат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0500100510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14 483,99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14 040,49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14 040,49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 (ЦКДД)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муниципального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42 574,49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12 834,83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11 792,10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11 792,10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1 042,73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1 042,73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2 425,05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2 425,05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 (ОРБ)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комплектование книжных фондов муниципальных общедоступных библиотек в рамках муниципальной программы «Развитие культуры Охотского муниципального района Хабаровского края на 2022-2026 годы (ОРБ)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муниципального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21 050,97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9 213,03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8 999,00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8 999,00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1 008,76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954,86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954,86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 (ЦЭК)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муниципального района за счет средств ОГГК в рамках муниципальной программы «Развитие культуры Охотского муниципального района Хабаровского края на 2022- 2026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4 685,45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2 987,40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2 818,40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2 818,40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муниципального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развитию сети учреждений культурно-досугового типа края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23 696,08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10 086,25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9 247,10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9 247,10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13 609,83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11 846,06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11 846,06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1 629,52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1 629,52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21 503,25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малого и среднего предпринимательства в Охотском муниципальном районе на Хабаровского края 2021-2025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муниципальных программ малого и среднего предпринимательства в крае в рамках муниципальной программы «Развитие малого и среднего предпринимательства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1 532,72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1 532,72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1 532,72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район) в рамках муниципальной программы «Развитие малого и среднего предпринимательства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17 375,53 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1 377,65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организацию дополнительного профессионального образования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420,62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20 981,22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1 144,69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352,23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352,23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и 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3 004,62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1 910,87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1 910,87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1 093,75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1 093,75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08002SС680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15 572,85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12 217,35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12 217,35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12 217,35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районе на 2017-2025 годы»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3 355,50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«Молодежная политика Охотском муниципальном районе на 2017-2025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00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Охотском муниципальном районе на 2017-2025 год»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1300001910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21 304,45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21 304,45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21 304,45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1 695,66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1 695,66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1 695,66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1 064 035,75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4 360,12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1600005040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обеспечением твердым топливом отдельных категорий граждан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612 805,19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612 805,19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612 805,19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пального района на 2020-2025 годы»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160000П160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120 035,54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120 035,54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120 035,54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Охотского муниципального района на 2020-2024</w:t>
            </w:r>
            <w:r w:rsidRPr="00007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«Противодействие и профилактика терроризма на территории Охотского муниципального района на 2020-2024</w:t>
            </w:r>
            <w:r w:rsidRPr="00007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«Противодействие и профилактика терроризма на территории Охотского муниципального района на 2020-2024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«Укрепление единства российской нации и этно-культурное развитие народов, проживающих в Охотском муниципальном районе Хабаровского края на 2015-2025 годы»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67 757,13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информационно-коммуникационных технологий и повышение уровня профессиональной подготовки муниципальных служащих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438,10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бюджетных обязательств поселений из РФФП в рамках муниципальной программы «Повышение эффективности управления муниципальными финансами Охотского муниципального района на период до 2025 года»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30.11.2005 № 312 «О наделении органов местного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«Повышение эффективности управления муниципальными финансами Охотского муниципального района на период до 2025 года»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реализации расходных обязательств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17 250,00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в области воздушного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автомобильного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«Разработка и актуализация градостроительной документации в Охотском муниципальном районе Хабаровского края на 2020-2023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муниципальных края в целях разработки градостроительной документации в рамках муниципальной программы «Разработка и актуализация градостроительной документации в Охотском муниципальном районе Хабаровского края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5 684,29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общинам коренных малочисленных народов на возмещение по наращиванию поголовья северных оленей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развитие сельскохозяйственной кооперации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23000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обращения с отходами в Охотском муниципальном районе Хабаровского края на 2022-2028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районе Хабаровского края на 2022-2028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2 121 850,65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883,60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3 537,88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3 537,88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3 537,88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007EF4" w:rsidRPr="00007EF4" w:rsidTr="00FD2EE4"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Собрания депутатов Охотского муниципального района Хабаровского края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3 154,19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района Хабаровского края,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района Хабаровского края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92 619,19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85 269,19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85 269,19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85 269,19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администрации Охотского муниципального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66 546,27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8410000011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66 546,27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66 546,27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 Хабаровского края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района Хабаровского края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28 731,64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8510000011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5 234,34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3 084,60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3 084,60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выплаты, кроме публичных нормативных обязательств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Хабаровского края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938,81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758,81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588,81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 (субсидии на выравнивание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32 813,03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8880001130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10 492,94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10 492,94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6 379,60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5 809,60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5 809,60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аварийно-восстановительных работ на автомобильной дороге местного значения «Поселок Новое Устье – Вострецово» в рамках непрограммных 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8880000502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7 620,00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17 692,58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средств краевого бюджета в рамках непрограммных расходов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007EF4" w:rsidRPr="00007EF4" w:rsidTr="00FD2EE4">
        <w:tc>
          <w:tcPr>
            <w:tcW w:w="552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007EF4" w:rsidRPr="00007EF4" w:rsidTr="00FD2EE4">
        <w:trPr>
          <w:trHeight w:val="379"/>
        </w:trPr>
        <w:tc>
          <w:tcPr>
            <w:tcW w:w="5529" w:type="dxa"/>
            <w:shd w:val="clear" w:color="auto" w:fill="auto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007EF4" w:rsidRPr="00007EF4" w:rsidTr="00FD2EE4">
        <w:trPr>
          <w:trHeight w:val="316"/>
        </w:trPr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00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</w:tr>
      <w:tr w:rsidR="00007EF4" w:rsidRPr="00007EF4" w:rsidTr="00FD2EE4">
        <w:trPr>
          <w:trHeight w:val="316"/>
        </w:trPr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</w:t>
            </w: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8880059300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122,18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3 460,20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3 460,20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3 460,20</w:t>
            </w:r>
          </w:p>
        </w:tc>
      </w:tr>
      <w:tr w:rsidR="00007EF4" w:rsidRPr="00007EF4" w:rsidTr="00FD2EE4">
        <w:tc>
          <w:tcPr>
            <w:tcW w:w="5529" w:type="dxa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непрограммные расходы:</w:t>
            </w:r>
          </w:p>
        </w:tc>
        <w:tc>
          <w:tcPr>
            <w:tcW w:w="1559" w:type="dxa"/>
            <w:vAlign w:val="center"/>
          </w:tcPr>
          <w:p w:rsidR="00007EF4" w:rsidRPr="00007EF4" w:rsidRDefault="00007EF4" w:rsidP="00007E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007EF4" w:rsidRPr="00007EF4" w:rsidRDefault="00007EF4" w:rsidP="00007E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229 918,43</w:t>
            </w:r>
          </w:p>
        </w:tc>
      </w:tr>
      <w:tr w:rsidR="00007EF4" w:rsidRPr="00007EF4" w:rsidTr="00FD2EE4">
        <w:tc>
          <w:tcPr>
            <w:tcW w:w="7799" w:type="dxa"/>
            <w:gridSpan w:val="3"/>
            <w:vAlign w:val="center"/>
          </w:tcPr>
          <w:p w:rsidR="00007EF4" w:rsidRPr="00007EF4" w:rsidRDefault="00007EF4" w:rsidP="00007E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9" w:type="dxa"/>
            <w:vAlign w:val="center"/>
          </w:tcPr>
          <w:p w:rsidR="00007EF4" w:rsidRPr="00007EF4" w:rsidRDefault="00007EF4" w:rsidP="00007E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2 351 769,08</w:t>
            </w:r>
          </w:p>
        </w:tc>
      </w:tr>
    </w:tbl>
    <w:p w:rsidR="00362768" w:rsidRPr="00362768" w:rsidRDefault="00362768" w:rsidP="0036276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68" w:rsidRPr="00362768" w:rsidRDefault="00362768" w:rsidP="0036276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36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6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362768" w:rsidRPr="00362768" w:rsidRDefault="00362768" w:rsidP="0036276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36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6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362768" w:rsidRPr="00362768" w:rsidRDefault="00362768" w:rsidP="00362768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68" w:rsidRPr="00362768" w:rsidRDefault="00362768" w:rsidP="0036276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62768" w:rsidRDefault="00362768" w:rsidP="00362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B7" w:rsidRPr="00362768" w:rsidRDefault="00CF77B7" w:rsidP="00362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7B7" w:rsidRPr="00362768" w:rsidSect="00CF77B7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D32CF" w:rsidRPr="009D32CF" w:rsidRDefault="009D32CF" w:rsidP="009D32C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9D32CF" w:rsidRPr="009D32CF" w:rsidRDefault="009D32CF" w:rsidP="009D32C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2CF" w:rsidRPr="009D32CF" w:rsidRDefault="009D32CF" w:rsidP="009D32C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9D32CF" w:rsidRPr="009D32CF" w:rsidRDefault="009D32CF" w:rsidP="009D32C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9D32CF" w:rsidRPr="009D32CF" w:rsidRDefault="009D32CF" w:rsidP="009D32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2CF" w:rsidRPr="009D32CF" w:rsidRDefault="009D32CF" w:rsidP="009D32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2CF" w:rsidRPr="009D32CF" w:rsidRDefault="009D32CF" w:rsidP="009D32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9D32CF" w:rsidRPr="009D32CF" w:rsidRDefault="009D32CF" w:rsidP="009D32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2CF" w:rsidRPr="009D32CF" w:rsidRDefault="009D32CF" w:rsidP="009D32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</w:t>
      </w:r>
    </w:p>
    <w:p w:rsidR="009D32CF" w:rsidRPr="009D32CF" w:rsidRDefault="009D32CF" w:rsidP="009D32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на 2023 год</w:t>
      </w:r>
    </w:p>
    <w:p w:rsidR="009D32CF" w:rsidRPr="009D32CF" w:rsidRDefault="009D32CF" w:rsidP="009D32C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DE5F4A" w:rsidRPr="00DE5F4A" w:rsidTr="00FD2EE4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DE5F4A" w:rsidRPr="00DE5F4A" w:rsidRDefault="00DE5F4A" w:rsidP="00DE5F4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DE5F4A" w:rsidRPr="00DE5F4A" w:rsidTr="00FD2EE4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1 335 920,36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149 107,80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99 593,31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92 619,19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85 269,19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85 269,19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85 269,19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66 546,27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66 546,27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66 546,27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1 377,65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организацию дополнительного профессионального образования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</w:t>
            </w:r>
            <w:r w:rsidRPr="00DE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DE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</w:t>
            </w:r>
            <w:r w:rsidRPr="00DE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DE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DE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DE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37 447,18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938,81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758,81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588,81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расходов органов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власти района, органов местного самоуправления района и муниципальных учреждений (субсидии на выравнивание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32 813,03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10 492,94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10 492,94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DE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DE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в Охотском муниципальном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«Профилактика терроризма и экстремизма в Охотском муниципальном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«Профилактика терроризма и экстремизма в Охотском муниципальном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7 410,68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2 054,01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5 356,67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аварийно- восстановительных работ на автомобильной дороге местного значения «Поселок Новое Устье – Вострецово» в рамках непрограммных 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69 577,85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9 144,49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района, органов местного самоуправления</w:t>
            </w:r>
            <w:r w:rsidRPr="00DE5F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3 460,20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3 460,20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3 460,20</w:t>
            </w:r>
          </w:p>
        </w:tc>
      </w:tr>
      <w:tr w:rsidR="00DE5F4A" w:rsidRPr="00DE5F4A" w:rsidTr="00FD2EE4">
        <w:trPr>
          <w:trHeight w:val="8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сельского хозяйства в Охотском муниципальном районе Хабаровского края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5 684,29</w:t>
            </w:r>
          </w:p>
        </w:tc>
      </w:tr>
      <w:tr w:rsidR="00DE5F4A" w:rsidRPr="00DE5F4A" w:rsidTr="00FD2EE4">
        <w:trPr>
          <w:trHeight w:val="11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общинам коренных малочисленных народов на возмещение по наращиванию поголовья северных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оленей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развитие сельскохозяйственной кооперации в рамках муниципальной программы «Развитие сельского хозяйства в Охотском муниципальном районе Хабаровского края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пользования местного значения и искусственных сооружений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21 304,45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21 304,45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21 304,45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объектов дорожного хозяйства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1 695,66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1 695,66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1 695,66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21 803,25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21 503,25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«Развитие малого и среднего предпринимательства в Охотском муниципальном районе Хабаровского края на 2021-2025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реализацию мероприятий муниципальных программ малого и среднего предпринимательства в крае в рамках муниципальной программы «Развитие малого и среднего предпринимательства в Охотском муниципальном районе Хабаровского края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1 532,72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1 532,72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1 532,72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предпринимательства в Охотском муниципальном районе Хабаровского края на 2021-2025 годы» (софинансирование)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 </w:t>
            </w:r>
            <w:r w:rsidRPr="00DE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lang w:eastAsia="ru-RU"/>
              </w:rPr>
              <w:t>1 066 660,75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lang w:eastAsia="ru-RU"/>
              </w:rPr>
              <w:t>1 066 660,75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lang w:eastAsia="ru-RU"/>
              </w:rPr>
              <w:t>1 064 035,75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и (или) возмещение затрат, связанных с обеспечением твердым топливом отдельных категорий граждан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612 805,19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612 805,19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612 805,19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муниципальных образований Хабаровско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120 035,54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120 035,54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120 035,54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обращения с отходами в Охотском муниципальном районе Хабаровского края на 2022-2028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районе Хабаровского края на 2022-2028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программы «Молодежная политика в Охотском муниципальном районе на 2017-2025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20 727,70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20 508,64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20 508,64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891,17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15 572,85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социальными гарантиями работников, осуществляющих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спортивную подготовку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12 217,35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12 217,35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12 217,35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районе на 2017-2025 годы»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3 004,62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1 910,87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1 910,87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1 093,75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1 093,75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районе на 2017-2025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поэтапному внедрению Всероссийского физкультурно-спортивного комплекса «Готов к труду и обороне» ГТО в рамках муниципальной программы «Развитие физической культуры и спорта в Охотском муниципальном районе на 2017-2025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DE5F4A" w:rsidRPr="00DE5F4A" w:rsidTr="00FD2EE4">
        <w:trPr>
          <w:trHeight w:val="1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17 692,58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17 692,58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17 692,58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665 426,91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639 669,65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156 218,55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156 218,55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«Дошкольного образования»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156 218,55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39 738,17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38 838,17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38 838,17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27 810,35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8 866,45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8 866,45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8 866,45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400 473,32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393 711,96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393 711,96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63 268,26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63 268,26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63 268,26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66 198,68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64 843,68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64 843,68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</w:tr>
      <w:tr w:rsidR="00DE5F4A" w:rsidRPr="00DE5F4A" w:rsidTr="00FD2EE4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209 974,83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207 849,37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207 849,37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 программы «Развитие системы образования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выплаты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12 406,35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12 406,35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12 406,35</w:t>
            </w:r>
          </w:p>
        </w:tc>
      </w:tr>
      <w:tr w:rsidR="00DE5F4A" w:rsidRPr="00DE5F4A" w:rsidTr="00FD2EE4">
        <w:trPr>
          <w:trHeight w:val="21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6 557,84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29 627,13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29 470,13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29 470,13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17 797,88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17 797,88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17 797,88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10 364,89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10 364,89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10 364,89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вовлечения различных групп населения района к регулярным занятиям физической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10 508,03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10 508,03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10 508,03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42 842,62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42 842,62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42 842,62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6 049,96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6 049,96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6 049,96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16 469,12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12 562,31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12 562,31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3 676,81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3 676,81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25 757,26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21 485,80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21 485,80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15 485,80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15 485,80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15 485,80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97 238,90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29 269,74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29 169,74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администрации района в сфере информационно-коммуникацион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технологий и повышение уровня профессиональной подготовки муниципальных служащих 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программы «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28 731,64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5 234,34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средств краевого бюджета в рамках непрограммных расходов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67 319,03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67 319,03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30.11.2005 № 312 «О наделении органов местного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«Повышение эффективности управления муниципальными финансами Охотского муниципального района на период до 2025 года»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реализации расходных обязательств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E5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DE5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6 562,18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15 186,57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14 997,95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14 997,95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учреждениям дополнительного образования в рамках муниципальной программа «Развитие культуры Охотского муниципального района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11 097,95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8 351,30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8 351,30</w:t>
            </w:r>
          </w:p>
        </w:tc>
      </w:tr>
      <w:tr w:rsidR="00DE5F4A" w:rsidRPr="00DE5F4A" w:rsidTr="00FD2EE4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DE5F4A" w:rsidRPr="00DE5F4A" w:rsidTr="00FD2EE4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2 501,05</w:t>
            </w:r>
          </w:p>
        </w:tc>
      </w:tr>
      <w:tr w:rsidR="00DE5F4A" w:rsidRPr="00DE5F4A" w:rsidTr="00FD2EE4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211 375,61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187 679,53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187 080,53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109 083,83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36 322,84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35 643,36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35 643,36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14 483,99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14 040,49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14 040,49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42 574,49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12 834,83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11 792,10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11 792,10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1 042,73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1 042,73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2 425,05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2 334,05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2 334,05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комплектование книжных фондов муниципальных общедоступных библиотек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21 050,97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9 213,03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8 999,00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8 999,00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1 008,76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4 685,45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2 987,40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2 818,40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2 818,40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развитию сети учреждений культурно-досугового типа края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DE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«Укрепление единства российской нации и этнокультурное развитие народов,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23 696,08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23 696,08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культуры в рамках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23 696,08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10 086,25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9 247,10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9 247,10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13 609,83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11 846,06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11 846,06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1 629,52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1 629,52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имуществом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19 552,94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17 932,94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17 932,94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6 379,60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5 809,60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5 809,60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документации в Охотском муниципальном районе Хабаровского края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муниципальных края в целях разработки градостроительной документации в рамках муниципальной программы «Разработка и актуализация градостроительной документации в Охотском муниципальном районе Хабаровского края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Отдельные мероприятия в области автомобильного транспорта в рамках </w:t>
            </w:r>
            <w:r w:rsidRPr="00DE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муниципальной программы «Развитие транспортной системы Охотского муниципального района на 2019-2025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  <w:r w:rsidRPr="00DE5F4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3 883,60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3 537,88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3 537,88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3 537,41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3 154,19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E5F4A" w:rsidRPr="00DE5F4A" w:rsidTr="00FD2E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E5F4A" w:rsidRPr="00DE5F4A" w:rsidTr="00FD2EE4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4A" w:rsidRPr="00DE5F4A" w:rsidRDefault="00DE5F4A" w:rsidP="00DE5F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4A" w:rsidRPr="00DE5F4A" w:rsidRDefault="00DE5F4A" w:rsidP="00DE5F4A">
            <w:pPr>
              <w:tabs>
                <w:tab w:val="left" w:pos="5580"/>
              </w:tabs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2 351 769,08</w:t>
            </w:r>
          </w:p>
        </w:tc>
      </w:tr>
    </w:tbl>
    <w:p w:rsidR="009D32CF" w:rsidRPr="009D32CF" w:rsidRDefault="009D32CF" w:rsidP="009D32C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32CF" w:rsidRPr="009D32CF" w:rsidRDefault="009D32CF" w:rsidP="009D32C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примечание: - графа 2 «Гл» </w:t>
      </w:r>
      <w:r w:rsidRPr="009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«Глава»;</w:t>
      </w:r>
    </w:p>
    <w:p w:rsidR="009D32CF" w:rsidRPr="009D32CF" w:rsidRDefault="009D32CF" w:rsidP="009D32C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«РЗ» </w:t>
      </w:r>
      <w:r w:rsidRPr="009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«Раздел»;</w:t>
      </w:r>
    </w:p>
    <w:p w:rsidR="009D32CF" w:rsidRPr="009D32CF" w:rsidRDefault="009D32CF" w:rsidP="009D32C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«ПР» </w:t>
      </w:r>
      <w:r w:rsidRPr="009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«Подраздел»;</w:t>
      </w:r>
    </w:p>
    <w:p w:rsidR="009D32CF" w:rsidRPr="009D32CF" w:rsidRDefault="009D32CF" w:rsidP="009D32C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«ЦСР» </w:t>
      </w:r>
      <w:r w:rsidRPr="009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«Целевая статья расходов»;</w:t>
      </w:r>
    </w:p>
    <w:p w:rsidR="009D32CF" w:rsidRPr="009D32CF" w:rsidRDefault="009D32CF" w:rsidP="009D32C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«ВР» </w:t>
      </w:r>
      <w:r w:rsidRPr="009D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«Вид расходов».</w:t>
      </w:r>
    </w:p>
    <w:p w:rsidR="009D32CF" w:rsidRPr="009D32CF" w:rsidRDefault="009D32CF" w:rsidP="009D32C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32CF" w:rsidRPr="009D32CF" w:rsidRDefault="009D32CF" w:rsidP="009D32C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2C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</w:p>
    <w:p w:rsidR="009D32CF" w:rsidRDefault="009D32CF" w:rsidP="009D32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6B1" w:rsidRPr="009D32CF" w:rsidRDefault="002B16B1" w:rsidP="009D32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16B1" w:rsidRPr="009D32CF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4F1D" w:rsidRPr="002F4F1D" w:rsidRDefault="002F4F1D" w:rsidP="002F4F1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2F4F1D" w:rsidRPr="002F4F1D" w:rsidRDefault="002F4F1D" w:rsidP="002F4F1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1D" w:rsidRPr="002F4F1D" w:rsidRDefault="002F4F1D" w:rsidP="002F4F1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2F4F1D" w:rsidRPr="002F4F1D" w:rsidRDefault="002F4F1D" w:rsidP="002F4F1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2F4F1D" w:rsidRPr="002F4F1D" w:rsidRDefault="002F4F1D" w:rsidP="002F4F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1D" w:rsidRPr="002F4F1D" w:rsidRDefault="002F4F1D" w:rsidP="002F4F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1D" w:rsidRPr="002F4F1D" w:rsidRDefault="002F4F1D" w:rsidP="002F4F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F4F1D" w:rsidRPr="002F4F1D" w:rsidRDefault="002F4F1D" w:rsidP="002F4F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1D" w:rsidRPr="002F4F1D" w:rsidRDefault="002F4F1D" w:rsidP="002F4F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разделам, подразделам, целевым статьям, </w:t>
      </w:r>
    </w:p>
    <w:p w:rsidR="002F4F1D" w:rsidRPr="002F4F1D" w:rsidRDefault="002F4F1D" w:rsidP="002F4F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(группам и подгруппам) видов расходов бюджета Охотского </w:t>
      </w:r>
    </w:p>
    <w:p w:rsidR="002F4F1D" w:rsidRPr="002F4F1D" w:rsidRDefault="002F4F1D" w:rsidP="002F4F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на 2023 год</w:t>
      </w:r>
    </w:p>
    <w:p w:rsidR="002F4F1D" w:rsidRPr="002F4F1D" w:rsidRDefault="002F4F1D" w:rsidP="002F4F1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4F1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9E3E95" w:rsidRPr="009E3E95" w:rsidTr="00FD2EE4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</w:tbl>
    <w:p w:rsidR="009E3E95" w:rsidRPr="009E3E95" w:rsidRDefault="009E3E95" w:rsidP="009E3E9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9E3E95" w:rsidRPr="009E3E95" w:rsidTr="00FD2EE4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203 378,27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татов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Собрания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99 593,31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92 619,19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85 269,19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85 269,19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85 269,19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администрации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66 546,27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66 546,27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66 546,27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Охотском муниципальном районе Хабаровского края на 2021-2025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1 377,65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организацию дополнительного профессионального образования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19.01.2005 № 248 «наделении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</w:t>
            </w:r>
            <w:r w:rsidRPr="009E3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9E3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</w:t>
            </w:r>
            <w:r w:rsidRPr="009E3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9E3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       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        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9E3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9E3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контрольно-счетной палаты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3 537,88</w:t>
            </w:r>
          </w:p>
        </w:tc>
      </w:tr>
      <w:tr w:rsidR="009E3E95" w:rsidRPr="009E3E95" w:rsidTr="00FD2EE4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3 537,88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3 537,41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84 549,86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9E3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ципальной программы</w:t>
            </w:r>
            <w:r w:rsidRPr="009E3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и профилактика терроризма на территории Охотского муниципального района на 2020-2024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«Противодействие и профилактика терроризма на территории Охотского муниципального района на 2020-2024</w:t>
            </w:r>
            <w:r w:rsidRPr="009E3E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«Противодействие и профилактика терроризма на территории Охотского муниципального района на 2020-2024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эффективной деятельности администрации района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программы «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28 731,64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9E3E95" w:rsidRPr="009E3E95" w:rsidTr="00FD2EE4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5 234,34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938,81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758,81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588,81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 (субсидии на выравнивание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32 813,03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10 492,94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10 492,94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в сфере управления муниципальной собственностью в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6 379,60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5 809,60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5 809,60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документации в Охотском муниципальном районе Хабаровского края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муниципальных края в целях разработки градостроительной документации в рамках муниципальной программы «Разработка и актуализация градостроительной документации в Охотском муниципальном районе Хабаровского края на 2020-2023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3 983,34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7 620,00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7 550,63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2 193,96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5 356,67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аварийно- восстановительных работ на автомобильной дороге местного значения «Поселок Новое Устье – Вострецово» в рамках непрограммных 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71 197,85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9 144,49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5 684,29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общинам коренных малочисленных народов на возмещение по наращиванию поголовья северных оленей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развитие сельскохозяйственной кооперации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воздушного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автомобильного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21 304,45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21 304,45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21 304,45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объектов дорожного хозяйства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1 695,66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1 695,66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1 695,66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21 803,25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21 503,25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на реализацию мероприятий муниципальных программ малого и среднего предпринимательства в крае в рамках муниципальной программы «Развитие малого и среднего предпринимательства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1 532,72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1 532,72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1 532,72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район) в рамках муниципальной программы «Развитие малого и среднего предпринимательства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lang w:eastAsia="ru-RU"/>
              </w:rPr>
              <w:t>1 066 660,75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lang w:eastAsia="ru-RU"/>
              </w:rPr>
              <w:t>1 066 660,75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lang w:eastAsia="ru-RU"/>
              </w:rPr>
              <w:t>1 064 035,75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доснабжения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обеспечением твердым топливом отдельных категорий граждан 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612 805,19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612 805,19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612 805,19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120 035,54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120 035,54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120 035,54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обращения с отходами в Охотском муниципальном районе Хабаровского края на 2022-2028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районе Хабаровского края на 2022-2028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655 103,22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156 218,55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156 218,55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«Дошкольного образования» в рамках муниципальной 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156 218,55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39 738,17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38 838,17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38 838,17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27 810,35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</w:t>
            </w:r>
            <w:r w:rsidRPr="009E3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8 866,45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8 866,45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8 866,45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400 473,32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393 711,96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393 711,96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63 268,26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63 268,26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63 268,26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66 198,68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64 843,68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64 843,68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</w:t>
            </w:r>
            <w:r w:rsidRPr="009E3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программы «Развитие системы образования в Охотском муниципальном районе Хабаровского края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209 974,83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207 849,37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207 849,37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«Развитие системы образования в Охотскому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12 406,35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12 406,35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12 406,35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6 557,84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44 625,08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29 470,13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29 470,13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17 797,88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17 797,88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17 797,88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10 364,89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10 364,89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10 364,89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14 997,95</w:t>
            </w:r>
          </w:p>
        </w:tc>
      </w:tr>
      <w:tr w:rsidR="009E3E95" w:rsidRPr="009E3E95" w:rsidTr="00FD2EE4">
        <w:trPr>
          <w:trHeight w:val="2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11 097,95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8 596,90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8 351,30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8 351,30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2 501,05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10 943,65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10 508,03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10 508,03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42 842,62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42 842,62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42 842,62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6 049,96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6 049,96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6 049,96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16 469,12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12 562,31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12 562,31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3 676,81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3 676,81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само-управления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211 375,61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187 679,53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187 080,53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109 083,83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36 322,84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35 643,36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35 643,36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14 483,99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14 040,49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14 040,49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42 574,49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12 834,83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11 792,10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11 792,10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1 042,73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1 042,73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2 425,05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2 334,05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2 334,05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комплектование книжных фондов муниципальных общедоступных библиотек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21 050,97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9 213,03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8 999,00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8 999,00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1 008,76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4 685,45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2 987,40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2 818,40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2 818,40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развитию сети учреждений культурно-досугового типа края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здорового образа жизни населения Охотского муниципального района на 2017-2025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9E3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23 696,08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23 696,08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23 696,08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10 086,25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9 247,10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9 247,10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13 609,83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11 846,06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11 846,06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1 629,52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1 629,52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29 553,26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21 485,80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21 485,80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</w:t>
            </w: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само-управления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15 485,80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15 485,80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15 485,80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само-управления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20 727,70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20 508,64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20 508,64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891,17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и 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3 004,62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1 910,87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1 910,87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1 093,75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1 093,75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15 572,85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12 217,35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12 217,35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12 217,35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17 692,58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17 692,58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17 692,58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средств краевого бюджета в рамках непрограммных расходов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67 319,03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67 319,03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</w:t>
            </w: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пальной программы «Повышение эффективности управления общественными финансами Охотского муниципального района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30.11.2005 № 312 «О наделении органов местного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«Повышение эффективности управления муниципальными финансами Охотского муниципального района на период до 2025 года»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реализации расходных обязательств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9E3E95" w:rsidRPr="009E3E95" w:rsidTr="00FD2EE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5" w:rsidRPr="009E3E95" w:rsidRDefault="009E3E95" w:rsidP="009E3E95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9E3E95" w:rsidRPr="009E3E95" w:rsidTr="00FD2EE4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95" w:rsidRPr="009E3E95" w:rsidRDefault="009E3E95" w:rsidP="009E3E95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2 351 769,08</w:t>
            </w:r>
          </w:p>
        </w:tc>
      </w:tr>
    </w:tbl>
    <w:p w:rsidR="002F4F1D" w:rsidRPr="002F4F1D" w:rsidRDefault="002F4F1D" w:rsidP="002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2F4F1D" w:rsidRPr="002F4F1D" w:rsidRDefault="002F4F1D" w:rsidP="002F4F1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2F4F1D" w:rsidRPr="002F4F1D" w:rsidRDefault="002F4F1D" w:rsidP="002F4F1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2F4F1D" w:rsidRPr="002F4F1D" w:rsidRDefault="002F4F1D" w:rsidP="002F4F1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2F4F1D" w:rsidRPr="002F4F1D" w:rsidRDefault="002F4F1D" w:rsidP="002F4F1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2F4F1D" w:rsidRPr="002F4F1D" w:rsidRDefault="002F4F1D" w:rsidP="002F4F1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1D" w:rsidRPr="002F4F1D" w:rsidRDefault="002F4F1D" w:rsidP="002F4F1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F4F1D" w:rsidRDefault="002F4F1D" w:rsidP="002F4F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6D" w:rsidRPr="002F4F1D" w:rsidRDefault="009B786D" w:rsidP="002F4F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786D" w:rsidRPr="002F4F1D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 бюджета Охотского муниципального района Хабаровского края на 2023 год</w:t>
      </w:r>
    </w:p>
    <w:p w:rsidR="00C6142C" w:rsidRPr="00C6142C" w:rsidRDefault="00C6142C" w:rsidP="00C6142C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C6142C" w:rsidRPr="00C6142C" w:rsidTr="003D393D">
        <w:tc>
          <w:tcPr>
            <w:tcW w:w="6937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</w:tr>
    </w:tbl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C6142C" w:rsidRPr="00C6142C" w:rsidTr="003D393D">
        <w:trPr>
          <w:tblHeader/>
        </w:trPr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203 378,27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3 266,60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3 184,19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99 593,31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 </w:t>
            </w:r>
            <w:r w:rsidRPr="00C61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8 800,00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84 549,86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7 550,63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2 193,96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5 356,67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71 197,85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9 144,49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17 250,00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21 803,25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1 066 660,75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1 066 660,75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655 103,22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156 218,55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400 473,32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44 625,08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10 943,65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42 842,62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211 375,61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187 679,53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23 696,08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29 553,26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3 796,00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21 485,80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4 271,46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20 727,70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20 508,64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17 692,58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17 692,58</w:t>
            </w:r>
          </w:p>
        </w:tc>
      </w:tr>
      <w:tr w:rsidR="00C6142C" w:rsidRPr="00C6142C" w:rsidTr="003D393D">
        <w:tc>
          <w:tcPr>
            <w:tcW w:w="6937" w:type="dxa"/>
            <w:vAlign w:val="bottom"/>
          </w:tcPr>
          <w:p w:rsidR="00C6142C" w:rsidRPr="00C6142C" w:rsidRDefault="00C6142C" w:rsidP="00C61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510,18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67 319,03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C6142C" w:rsidRPr="00C6142C" w:rsidTr="003D393D">
        <w:tc>
          <w:tcPr>
            <w:tcW w:w="6937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38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  <w:tr w:rsidR="00C6142C" w:rsidRPr="00C6142C" w:rsidTr="003D393D">
        <w:tc>
          <w:tcPr>
            <w:tcW w:w="8039" w:type="dxa"/>
            <w:gridSpan w:val="3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2 351 769,08</w:t>
            </w:r>
          </w:p>
        </w:tc>
      </w:tr>
    </w:tbl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6142C" w:rsidRDefault="00C6142C" w:rsidP="00C61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Default="00C6142C" w:rsidP="00C61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C0" w:rsidRPr="00C6142C" w:rsidRDefault="006D6AC0" w:rsidP="00C614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6AC0" w:rsidRPr="00C6142C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18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обеспечение сбалансированности бюджетов городского и сельских поселений Охотского муниципального 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на 2023 год </w:t>
      </w: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2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27"/>
        <w:gridCol w:w="3655"/>
      </w:tblGrid>
      <w:tr w:rsidR="00C6142C" w:rsidRPr="00C6142C" w:rsidTr="003D393D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</w:t>
            </w:r>
          </w:p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</w:t>
            </w:r>
          </w:p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</w:tr>
      <w:tr w:rsidR="00C6142C" w:rsidRPr="00C6142C" w:rsidTr="003D39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7 458,07</w:t>
            </w:r>
          </w:p>
        </w:tc>
      </w:tr>
      <w:tr w:rsidR="00C6142C" w:rsidRPr="00C6142C" w:rsidTr="003D39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3 689,24</w:t>
            </w:r>
          </w:p>
        </w:tc>
      </w:tr>
      <w:tr w:rsidR="00C6142C" w:rsidRPr="00C6142C" w:rsidTr="003D39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2 682,61</w:t>
            </w:r>
          </w:p>
        </w:tc>
      </w:tr>
      <w:tr w:rsidR="00C6142C" w:rsidRPr="00C6142C" w:rsidTr="003D39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9 245,75</w:t>
            </w:r>
          </w:p>
        </w:tc>
      </w:tr>
      <w:tr w:rsidR="00C6142C" w:rsidRPr="00C6142C" w:rsidTr="003D39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9 313,49</w:t>
            </w:r>
          </w:p>
        </w:tc>
      </w:tr>
      <w:tr w:rsidR="00C6142C" w:rsidRPr="00C6142C" w:rsidTr="003D39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3 312,66</w:t>
            </w:r>
          </w:p>
        </w:tc>
      </w:tr>
      <w:tr w:rsidR="00C6142C" w:rsidRPr="00C6142C" w:rsidTr="003D39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8 636,93</w:t>
            </w:r>
          </w:p>
        </w:tc>
      </w:tr>
      <w:tr w:rsidR="00C6142C" w:rsidRPr="00C6142C" w:rsidTr="003D39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8 579,60</w:t>
            </w:r>
          </w:p>
        </w:tc>
      </w:tr>
      <w:tr w:rsidR="00C6142C" w:rsidRPr="00C6142C" w:rsidTr="003D393D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52 918,35</w:t>
            </w:r>
          </w:p>
        </w:tc>
      </w:tr>
      <w:tr w:rsidR="00C6142C" w:rsidRPr="00C6142C" w:rsidTr="003D393D">
        <w:trPr>
          <w:trHeight w:val="19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73,52</w:t>
            </w:r>
          </w:p>
        </w:tc>
      </w:tr>
      <w:tr w:rsidR="00C6142C" w:rsidRPr="00C6142C" w:rsidTr="003D393D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2C" w:rsidRPr="00C6142C" w:rsidRDefault="00C6142C" w:rsidP="00C6142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52 991,87</w:t>
            </w:r>
          </w:p>
        </w:tc>
      </w:tr>
    </w:tbl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2C" w:rsidRPr="00C6142C" w:rsidRDefault="00C6142C" w:rsidP="00C6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36984" w:rsidRPr="00536984" w:rsidRDefault="00536984" w:rsidP="00CF77B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A3" w:rsidRPr="00DE0EA3" w:rsidRDefault="00DE0EA3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sectPr w:rsidR="00DE0EA3" w:rsidRPr="00DE0EA3" w:rsidSect="00CF77B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AA" w:rsidRDefault="00A82CAA" w:rsidP="00CD12B1">
      <w:pPr>
        <w:spacing w:after="0" w:line="240" w:lineRule="auto"/>
      </w:pPr>
      <w:r>
        <w:separator/>
      </w:r>
    </w:p>
  </w:endnote>
  <w:endnote w:type="continuationSeparator" w:id="0">
    <w:p w:rsidR="00A82CAA" w:rsidRDefault="00A82CAA" w:rsidP="00CD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AA" w:rsidRDefault="00A82CAA" w:rsidP="00CD12B1">
      <w:pPr>
        <w:spacing w:after="0" w:line="240" w:lineRule="auto"/>
      </w:pPr>
      <w:r>
        <w:separator/>
      </w:r>
    </w:p>
  </w:footnote>
  <w:footnote w:type="continuationSeparator" w:id="0">
    <w:p w:rsidR="00A82CAA" w:rsidRDefault="00A82CAA" w:rsidP="00CD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63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41EE" w:rsidRPr="00CD12B1" w:rsidRDefault="007241E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12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12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12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3E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12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1EE" w:rsidRDefault="007241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366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41EE" w:rsidRPr="00CD5C56" w:rsidRDefault="007241E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5C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5C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5C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3E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5C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1EE" w:rsidRDefault="007241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EE" w:rsidRPr="00A7708A" w:rsidRDefault="007241EE">
    <w:pPr>
      <w:pStyle w:val="a3"/>
      <w:jc w:val="center"/>
      <w:rPr>
        <w:sz w:val="28"/>
        <w:szCs w:val="28"/>
      </w:rPr>
    </w:pPr>
    <w:r w:rsidRPr="00A7708A">
      <w:rPr>
        <w:rFonts w:ascii="Times New Roman" w:hAnsi="Times New Roman"/>
        <w:sz w:val="28"/>
        <w:szCs w:val="28"/>
      </w:rPr>
      <w:fldChar w:fldCharType="begin"/>
    </w:r>
    <w:r w:rsidRPr="00A7708A">
      <w:rPr>
        <w:rFonts w:ascii="Times New Roman" w:hAnsi="Times New Roman"/>
        <w:sz w:val="28"/>
        <w:szCs w:val="28"/>
      </w:rPr>
      <w:instrText xml:space="preserve"> PAGE   \* MERGEFORMAT </w:instrText>
    </w:r>
    <w:r w:rsidRPr="00A7708A">
      <w:rPr>
        <w:rFonts w:ascii="Times New Roman" w:hAnsi="Times New Roman"/>
        <w:sz w:val="28"/>
        <w:szCs w:val="28"/>
      </w:rPr>
      <w:fldChar w:fldCharType="separate"/>
    </w:r>
    <w:r w:rsidR="009E3E95">
      <w:rPr>
        <w:rFonts w:ascii="Times New Roman" w:hAnsi="Times New Roman"/>
        <w:noProof/>
        <w:sz w:val="28"/>
        <w:szCs w:val="28"/>
      </w:rPr>
      <w:t>43</w:t>
    </w:r>
    <w:r w:rsidRPr="00A7708A">
      <w:rPr>
        <w:rFonts w:ascii="Times New Roman" w:hAnsi="Times New Roman"/>
        <w:sz w:val="28"/>
        <w:szCs w:val="28"/>
      </w:rPr>
      <w:fldChar w:fldCharType="end"/>
    </w:r>
  </w:p>
  <w:p w:rsidR="007241EE" w:rsidRDefault="007241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B7"/>
    <w:rsid w:val="00007EF4"/>
    <w:rsid w:val="00015AAC"/>
    <w:rsid w:val="000348B1"/>
    <w:rsid w:val="000A1496"/>
    <w:rsid w:val="000D7E92"/>
    <w:rsid w:val="001A5CCF"/>
    <w:rsid w:val="002146E5"/>
    <w:rsid w:val="00230DEA"/>
    <w:rsid w:val="002530BC"/>
    <w:rsid w:val="00287F91"/>
    <w:rsid w:val="002B16B1"/>
    <w:rsid w:val="002F4F1D"/>
    <w:rsid w:val="00355547"/>
    <w:rsid w:val="00362768"/>
    <w:rsid w:val="003D5B98"/>
    <w:rsid w:val="003F7C35"/>
    <w:rsid w:val="004506AC"/>
    <w:rsid w:val="004D1DF9"/>
    <w:rsid w:val="00515F28"/>
    <w:rsid w:val="00525C35"/>
    <w:rsid w:val="00527FB7"/>
    <w:rsid w:val="00536984"/>
    <w:rsid w:val="00547563"/>
    <w:rsid w:val="005A6E6A"/>
    <w:rsid w:val="006054C9"/>
    <w:rsid w:val="0066149F"/>
    <w:rsid w:val="006D6AC0"/>
    <w:rsid w:val="007241EE"/>
    <w:rsid w:val="00803D38"/>
    <w:rsid w:val="008D788E"/>
    <w:rsid w:val="00950AD9"/>
    <w:rsid w:val="009B786D"/>
    <w:rsid w:val="009D32CF"/>
    <w:rsid w:val="009E3E95"/>
    <w:rsid w:val="009E60CF"/>
    <w:rsid w:val="00A32D84"/>
    <w:rsid w:val="00A815EF"/>
    <w:rsid w:val="00A82CAA"/>
    <w:rsid w:val="00AC27C0"/>
    <w:rsid w:val="00AE651E"/>
    <w:rsid w:val="00B060E0"/>
    <w:rsid w:val="00B6668B"/>
    <w:rsid w:val="00C11E3F"/>
    <w:rsid w:val="00C6142C"/>
    <w:rsid w:val="00CA4DE8"/>
    <w:rsid w:val="00CD12B1"/>
    <w:rsid w:val="00CF77B7"/>
    <w:rsid w:val="00D22084"/>
    <w:rsid w:val="00DE0EA3"/>
    <w:rsid w:val="00DE5F4A"/>
    <w:rsid w:val="00E229BB"/>
    <w:rsid w:val="00E537C8"/>
    <w:rsid w:val="00E862CB"/>
    <w:rsid w:val="00EA7A4A"/>
    <w:rsid w:val="00EC182D"/>
    <w:rsid w:val="00F14A90"/>
    <w:rsid w:val="00F3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038588-3398-4593-AC22-87D69DF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D12B1"/>
  </w:style>
  <w:style w:type="paragraph" w:styleId="a5">
    <w:name w:val="footer"/>
    <w:basedOn w:val="a"/>
    <w:link w:val="a6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D12B1"/>
  </w:style>
  <w:style w:type="table" w:styleId="a7">
    <w:name w:val="Table Grid"/>
    <w:basedOn w:val="a1"/>
    <w:uiPriority w:val="59"/>
    <w:rsid w:val="0053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536984"/>
  </w:style>
  <w:style w:type="paragraph" w:customStyle="1" w:styleId="10">
    <w:name w:val="Без интервала1"/>
    <w:rsid w:val="00536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Верхний колонтитул Знак1"/>
    <w:semiHidden/>
    <w:locked/>
    <w:rsid w:val="00536984"/>
    <w:rPr>
      <w:rFonts w:cs="Times New Roman"/>
    </w:rPr>
  </w:style>
  <w:style w:type="character" w:customStyle="1" w:styleId="12">
    <w:name w:val="Нижний колонтитул Знак1"/>
    <w:semiHidden/>
    <w:locked/>
    <w:rsid w:val="00536984"/>
    <w:rPr>
      <w:rFonts w:cs="Times New Roman"/>
    </w:rPr>
  </w:style>
  <w:style w:type="character" w:customStyle="1" w:styleId="a8">
    <w:name w:val="Текст выноски Знак"/>
    <w:link w:val="a9"/>
    <w:locked/>
    <w:rsid w:val="0053698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53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536984"/>
    <w:rPr>
      <w:rFonts w:ascii="Tahoma" w:hAnsi="Tahoma" w:cs="Tahoma"/>
      <w:sz w:val="16"/>
      <w:szCs w:val="16"/>
    </w:rPr>
  </w:style>
  <w:style w:type="character" w:customStyle="1" w:styleId="blk">
    <w:name w:val="blk"/>
    <w:rsid w:val="00536984"/>
    <w:rPr>
      <w:rFonts w:cs="Times New Roman"/>
    </w:rPr>
  </w:style>
  <w:style w:type="paragraph" w:customStyle="1" w:styleId="ConsPlusNormal">
    <w:name w:val="ConsPlusNormal"/>
    <w:rsid w:val="00536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rsid w:val="0053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CF77B7"/>
  </w:style>
  <w:style w:type="table" w:customStyle="1" w:styleId="20">
    <w:name w:val="Сетка таблицы2"/>
    <w:basedOn w:val="a1"/>
    <w:next w:val="a7"/>
    <w:rsid w:val="00CF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2B16B1"/>
  </w:style>
  <w:style w:type="table" w:customStyle="1" w:styleId="30">
    <w:name w:val="Сетка таблицы3"/>
    <w:basedOn w:val="a1"/>
    <w:next w:val="a7"/>
    <w:rsid w:val="002B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362768"/>
  </w:style>
  <w:style w:type="table" w:customStyle="1" w:styleId="40">
    <w:name w:val="Сетка таблицы4"/>
    <w:basedOn w:val="a1"/>
    <w:next w:val="a7"/>
    <w:rsid w:val="0036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3627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3627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362768"/>
    <w:rPr>
      <w:b/>
      <w:bCs/>
    </w:rPr>
  </w:style>
  <w:style w:type="character" w:styleId="ac">
    <w:name w:val="page number"/>
    <w:basedOn w:val="a0"/>
    <w:rsid w:val="00362768"/>
  </w:style>
  <w:style w:type="numbering" w:customStyle="1" w:styleId="5">
    <w:name w:val="Нет списка5"/>
    <w:next w:val="a2"/>
    <w:semiHidden/>
    <w:rsid w:val="009D32CF"/>
  </w:style>
  <w:style w:type="paragraph" w:customStyle="1" w:styleId="21">
    <w:name w:val="Без интервала2"/>
    <w:rsid w:val="009D32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50">
    <w:name w:val="Сетка таблицы5"/>
    <w:basedOn w:val="a1"/>
    <w:next w:val="a7"/>
    <w:rsid w:val="009D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2F4F1D"/>
  </w:style>
  <w:style w:type="table" w:customStyle="1" w:styleId="60">
    <w:name w:val="Сетка таблицы6"/>
    <w:basedOn w:val="a1"/>
    <w:next w:val="a7"/>
    <w:rsid w:val="002F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semiHidden/>
    <w:rsid w:val="00007EF4"/>
  </w:style>
  <w:style w:type="table" w:customStyle="1" w:styleId="70">
    <w:name w:val="Сетка таблицы7"/>
    <w:basedOn w:val="a1"/>
    <w:next w:val="a7"/>
    <w:rsid w:val="00007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rsid w:val="00DE5F4A"/>
  </w:style>
  <w:style w:type="paragraph" w:customStyle="1" w:styleId="NoSpacing">
    <w:name w:val="No Spacing"/>
    <w:rsid w:val="00DE5F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80">
    <w:name w:val="Сетка таблицы8"/>
    <w:basedOn w:val="a1"/>
    <w:next w:val="a7"/>
    <w:rsid w:val="00DE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9E3E95"/>
  </w:style>
  <w:style w:type="table" w:customStyle="1" w:styleId="90">
    <w:name w:val="Сетка таблицы9"/>
    <w:basedOn w:val="a1"/>
    <w:next w:val="a7"/>
    <w:rsid w:val="009E3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138</Pages>
  <Words>50085</Words>
  <Characters>285488</Characters>
  <Application>Microsoft Office Word</Application>
  <DocSecurity>0</DocSecurity>
  <Lines>2379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2022-10-28T00:27:00Z</dcterms:created>
  <dcterms:modified xsi:type="dcterms:W3CDTF">2023-07-19T23:40:00Z</dcterms:modified>
</cp:coreProperties>
</file>