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35" w:rsidRPr="003E3816" w:rsidRDefault="00A26035" w:rsidP="00A260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D1557D" w:rsidRPr="003E3816" w:rsidRDefault="00D1557D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</w:t>
      </w:r>
    </w:p>
    <w:p w:rsidR="00C67E18" w:rsidRPr="003E3816" w:rsidRDefault="00B573AC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ОХОТСКОГО МУНИЦИПАЛЬНОГО </w:t>
      </w:r>
      <w:r w:rsidR="0051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</w:p>
    <w:p w:rsidR="00B573AC" w:rsidRPr="003E3816" w:rsidRDefault="00B573AC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 края</w:t>
      </w:r>
    </w:p>
    <w:p w:rsidR="00B573AC" w:rsidRPr="003E3816" w:rsidRDefault="00B573AC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18" w:rsidRPr="003E3816" w:rsidRDefault="00C67E18" w:rsidP="00B573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1557D"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B573AC"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___</w:t>
      </w: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B27" w:rsidRPr="003E3816" w:rsidRDefault="00B33B27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7393" w:rsidRDefault="0056370C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39969362"/>
      <w:r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ликвидации </w:t>
      </w:r>
      <w:r w:rsidR="00B2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="00B573AC"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Охотского </w:t>
      </w:r>
      <w:r w:rsidR="00B33B27"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B573AC"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Хабаровского края</w:t>
      </w:r>
      <w:bookmarkEnd w:id="0"/>
    </w:p>
    <w:p w:rsidR="00B33B27" w:rsidRPr="00B33B27" w:rsidRDefault="00B33B27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70C" w:rsidRPr="00436C22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3AC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</w:t>
      </w:r>
      <w:r w:rsidR="00FB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</w:t>
      </w:r>
      <w:r w:rsidR="00FB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129-ФЗ «О государственной регистрации юридических лиц и индивидуальных предпринимателей»,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Хабаровского края от 26 мая 2023 г</w:t>
      </w:r>
      <w:r w:rsidR="00FB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399 «</w:t>
      </w:r>
      <w:r w:rsidR="00B573A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="00D155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 w:rsidR="00B22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56370C" w:rsidRDefault="00B573AC" w:rsidP="00B57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573AC" w:rsidRDefault="00B573AC" w:rsidP="00B5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51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271500</w:t>
      </w:r>
      <w:r w:rsidR="00B2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5339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1102720000470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 и фактический адрес: Ленина ул., д.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Охотский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край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682480.</w:t>
      </w:r>
    </w:p>
    <w:p w:rsidR="00B573AC" w:rsidRPr="0049578B" w:rsidRDefault="00B573AC" w:rsidP="00B57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прилагаемые:</w:t>
      </w:r>
    </w:p>
    <w:p w:rsidR="00B573AC" w:rsidRDefault="00B573AC" w:rsidP="00B5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Положение о ликвидационн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Положение о ликвидационной комиссии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3AC" w:rsidRDefault="00B573AC" w:rsidP="00B5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ликвидационной комиссии </w:t>
      </w:r>
      <w:r w:rsidR="00B22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E30" w:rsidRPr="0049578B" w:rsidRDefault="00B573A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ликвидационных мероприятий </w:t>
      </w:r>
      <w:r w:rsidR="00B22A68" w:rsidRPr="00B22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ликвидационных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3ED" w:rsidRPr="0049578B" w:rsidRDefault="008515B2" w:rsidP="00891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 соответствии с законодательством Российской Федерации</w:t>
      </w:r>
      <w:r w:rsidR="00DD4A6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юридические и организационные мероприятия, связанн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ликвидацией </w:t>
      </w:r>
      <w:r w:rsidR="00B22A68" w:rsidRPr="00B22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A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  <w:r w:rsidR="00B573A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Планом ликвидационных мероприятий.</w:t>
      </w:r>
    </w:p>
    <w:p w:rsidR="00750E55" w:rsidRPr="0049578B" w:rsidRDefault="008515B2" w:rsidP="00FB5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051D9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публикова</w:t>
      </w:r>
      <w:r w:rsidR="0030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3051D9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астоящее решение в 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="00487E9A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Охотско-эвенская правда</w:t>
      </w:r>
      <w:r w:rsidR="00487E9A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</w:t>
      </w:r>
      <w:r w:rsidR="00B5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стить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B573A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573AC" w:rsidRPr="00B573AC" w:rsidRDefault="008515B2" w:rsidP="00B573AC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E55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1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44D1C" w:rsidRPr="00B573AC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решение вступает в силу со дня его </w:t>
      </w:r>
      <w:r w:rsidR="00B573AC" w:rsidRPr="00B573AC">
        <w:rPr>
          <w:rFonts w:ascii="Times New Roman" w:hAnsi="Times New Roman" w:cs="Times New Roman"/>
          <w:color w:val="000000"/>
          <w:sz w:val="28"/>
          <w:szCs w:val="28"/>
        </w:rPr>
        <w:t>подписания.</w:t>
      </w:r>
      <w:r w:rsidR="00B573AC" w:rsidRPr="00B57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573AC" w:rsidRPr="00B22A68" w:rsidRDefault="00B573AC" w:rsidP="00B5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68" w:rsidRPr="00B22A68" w:rsidRDefault="00B22A68" w:rsidP="00B5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68" w:rsidRPr="00B22A68" w:rsidRDefault="00B22A68" w:rsidP="00B5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68" w:rsidRPr="00B22A68" w:rsidRDefault="00B22A68" w:rsidP="00B5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68" w:rsidRPr="00B22A68" w:rsidRDefault="00B22A68" w:rsidP="00B5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68" w:rsidRDefault="00B22A68" w:rsidP="00B2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  <w:r w:rsidRPr="00B2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Фомина</w:t>
      </w:r>
    </w:p>
    <w:p w:rsidR="00B33B27" w:rsidRDefault="00B33B27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22A68" w:rsidRDefault="00B22A68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22A68" w:rsidRDefault="00B22A68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ectPr w:rsidR="00B22A68" w:rsidSect="00B33B27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1064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Охотского муниципального </w:t>
      </w:r>
      <w:r w:rsidR="0051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№   </w:t>
      </w:r>
    </w:p>
    <w:p w:rsidR="00B33B27" w:rsidRPr="00B33B27" w:rsidRDefault="00B33B27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3B27" w:rsidRPr="00B33B27" w:rsidRDefault="00B33B27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6370C" w:rsidRDefault="0056370C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</w:t>
      </w:r>
    </w:p>
    <w:p w:rsidR="00B33B27" w:rsidRPr="00B33B27" w:rsidRDefault="00B33B27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33B27" w:rsidRDefault="0056370C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ликвидационн</w:t>
      </w:r>
      <w:r w:rsidR="008515B2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</w:t>
      </w:r>
      <w:r w:rsidR="008515B2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792739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2A68" w:rsidRPr="00B22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Собрания депутатов</w:t>
      </w:r>
      <w:r w:rsid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Охотского муниципального района Хабаровского края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33B27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Хабаровского края от 26 мая 2023 г</w:t>
      </w:r>
      <w:r w:rsidR="00FB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399 «О преобразовании поселений, входящих в состав </w:t>
      </w:r>
      <w:bookmarkStart w:id="1" w:name="_Hlk139966829"/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bookmarkEnd w:id="1"/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их объединения во вновь образованное муниципальное образование Хабаровского края и наделении его статусом муниципального округа»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CD2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определяет порядок формирования ликвидационн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функции, порядок работы и принятия решений, а также правовой статус членов ликвидационн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Ликвидационная комиссия – уполномоченные </w:t>
      </w:r>
      <w:r w:rsidR="00CE5F94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 w:rsidR="0051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D51CD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2" w:name="_Hlk56713125"/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</w:p>
    <w:bookmarkEnd w:id="2"/>
    <w:p w:rsidR="00CE5F94" w:rsidRPr="00B33B27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33B27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и полномочия ликвидационн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Решением </w:t>
      </w:r>
      <w:r w:rsidR="00CE5F94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 w:rsidR="0051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CE5F94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персональный состав ликвидационн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С</w:t>
      </w:r>
      <w:r w:rsid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ликвидацион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 н</w:t>
      </w:r>
      <w:r w:rsidR="008913ED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 полномочия по управлению делами </w:t>
      </w:r>
      <w:r w:rsidR="008913ED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ликвидируемого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2.3.1. В сфере правового обеспечения:</w:t>
      </w:r>
    </w:p>
    <w:p w:rsidR="007500A0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юридического сопровождения деятельности ликвидируемого учреждения,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В сфере документационного обеспечения: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документационного обеспечения и формирование архивных фондов.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В сфере кадрового обеспечения: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Ликвидационная комиссия осуществляет и иные полномочия, установленные законодательством</w:t>
      </w:r>
      <w:r w:rsid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Порядок работы ликвидационн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Ликвидацион</w:t>
      </w:r>
      <w:r w:rsidR="008913ED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913ED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законодательству</w:t>
      </w:r>
      <w:r w:rsidR="0051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плану ликвидационных мероприятий и настоящему Положению.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Ликвидацион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Заседание ликвидационной комиссии является правомочным, если на заседании имеется кворум.</w:t>
      </w:r>
      <w:r w:rsidR="00A1665A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При решении вопросов каждый член ликвидационной комиссии обладает одним голосом.</w:t>
      </w:r>
      <w:r w:rsidR="00A1665A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 w:rsidR="00A1665A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Протокол заседания ликвидационной комиссии составляется не позднее </w:t>
      </w:r>
      <w:r w:rsidR="00106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трех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B33B27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протоколе указываются: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и время проведения заседания;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лица, присутствующие на заседании;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повестка дня заседания;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принятые решения.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3.7.</w:t>
      </w:r>
      <w:r w:rsid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ликвидационной комиссии: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действует без доверенности от имени учреждения;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Хабаровского края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муниципальными правовыми актами;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Член ликвидационной комиссии: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3.9. В период временного отсутствия председателя ликвидационной комиссии его полномочия исполняет 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заместитель председателя 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ликвидационной комис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Документы, исходящие от имени ликвидационной комиссии, подписываются ее председателем.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 Член ликвидационной комиссии несет ответственность за причиненный ущерб учреждению.</w:t>
      </w:r>
    </w:p>
    <w:p w:rsidR="0056370C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законодательством Российской Федерации.</w:t>
      </w:r>
    </w:p>
    <w:p w:rsidR="00B33B27" w:rsidRDefault="00B33B27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Default="00B33B27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Default="00B33B27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500A0" w:rsidRDefault="007500A0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5" w:rsidRDefault="00A04385" w:rsidP="00750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385" w:rsidSect="00B33B2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Охотского муниципального </w:t>
      </w:r>
      <w:r w:rsidR="0051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№   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A2952" w:rsidRPr="00B33B27" w:rsidRDefault="000A2952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56370C" w:rsidRPr="00B33B27" w:rsidRDefault="0056370C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33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ПЛАН</w:t>
      </w:r>
    </w:p>
    <w:p w:rsidR="00B33B27" w:rsidRPr="00B33B27" w:rsidRDefault="00B33B27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56370C" w:rsidRPr="00B33B27" w:rsidRDefault="0056370C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33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ликвидационных мероприятий</w:t>
      </w:r>
      <w:r w:rsidR="00B33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169C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Собрания</w:t>
      </w:r>
      <w:r w:rsidR="00B33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B33B27" w:rsidRPr="00B33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Охотского муниципального района Хабаровского края</w:t>
      </w:r>
    </w:p>
    <w:p w:rsidR="00B33B27" w:rsidRPr="00B33B27" w:rsidRDefault="00B33B27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B030D" w:rsidRPr="00B33B27" w:rsidRDefault="003B030D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408"/>
        <w:gridCol w:w="1862"/>
        <w:gridCol w:w="1417"/>
        <w:gridCol w:w="3107"/>
      </w:tblGrid>
      <w:tr w:rsidR="00FA43BF" w:rsidRPr="00B33B27" w:rsidTr="00642AE7">
        <w:trPr>
          <w:tblHeader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31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FA43BF" w:rsidRPr="00B33B27" w:rsidTr="00642AE7">
        <w:trPr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0A2952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1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="003B030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  <w:r w:rsidR="00B33B27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Охотского муниципального </w:t>
            </w:r>
            <w:r w:rsidR="0051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B33B27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ликвидации учреждения, формирование </w:t>
            </w:r>
            <w:r w:rsidR="002C023A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ликвидационной комиссии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3B030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назначается председателем Собрания депутатов </w:t>
            </w:r>
            <w:r w:rsidR="00B33B27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Охотского муниципального </w:t>
            </w:r>
            <w:r w:rsidR="0051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B33B27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Default="005169C2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B10E33" w:rsidRPr="00B33B27" w:rsidRDefault="00B10E33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FF3" w:rsidRPr="00B33B27" w:rsidRDefault="00FB46F2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атьи 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61-64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Гражданского кодекса Российской Федерации (далее - 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C023A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370C" w:rsidRPr="00B33B27" w:rsidRDefault="00FB46F2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 мая 2023 года № 399 «О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округа»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Р150</w:t>
            </w:r>
            <w:r w:rsidR="00752463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рабочих дней после даты принятия решения о ликвидации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E8" w:rsidRPr="00B33B27" w:rsidRDefault="00C82F88" w:rsidP="00FB46F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51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3BE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3BE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DD756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ФНС России от </w:t>
            </w:r>
            <w:r w:rsidR="00817E8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7E8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17E8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17E8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ЕД-7-14/617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приказ № </w:t>
            </w:r>
            <w:r w:rsidR="00DD756D" w:rsidRP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 № ЕД-7-14/617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Федерального закона от 08.08.2001 № 129-ФЗ «О государственной регистрации юридических лиц и индивидуальных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предпринимателей»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Федеральный закон № 129-ФЗ)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рабочих дней после даты принятия решения о ликвидации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E8" w:rsidRPr="00B33B27" w:rsidRDefault="00FB46F2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51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ст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7.1 Федерального закона № 129-ФЗ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2E0230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96F9D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r w:rsidR="007E7CCE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в «Вестнике государственной регистрации»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B33B27" w:rsidRDefault="002A6B1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который нужно разместить объявление, законом не установлен. </w:t>
            </w:r>
            <w:r w:rsidR="007E7CCE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B33B27" w:rsidRDefault="005169C2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3BE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33BE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7E7CCE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ГК РФ, п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6B1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№ 129-ФЗ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F9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  <w:r w:rsidR="00696F9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6F9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2E0230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96F9D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ГК РФ)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2E0230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96F9D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</w:t>
            </w:r>
            <w:r w:rsidR="008B249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обязательств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06.12.202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  <w:r w:rsidR="00DD756D">
              <w:t xml:space="preserve"> </w:t>
            </w:r>
            <w:r w:rsidR="00DD756D" w:rsidRP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инвентаризации имущества и финансовых обязательств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утвержденные приказом Минфина России от 13.06.1995 № 49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3051D9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E2A65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муниципального имущества от бухгалтерии органа района в бухгалтерию органа муниципального округа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принятие 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Собранием депутатов 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Охотского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включении в состав муниципальной собственности передаваемого имущества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65" w:rsidRPr="00B33B27" w:rsidRDefault="00DD756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Охотского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6130C9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Росси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FA43BF" w:rsidRPr="00B33B27" w:rsidTr="00642AE7">
        <w:trPr>
          <w:trHeight w:val="4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3051D9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5E2A65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1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дней с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двухмесячного срока п</w:t>
            </w:r>
            <w:r w:rsidR="005E2A65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окончания срока для предъ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требований кредиторами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051D9" w:rsidRP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ГК РФ)</w:t>
            </w:r>
          </w:p>
        </w:tc>
      </w:tr>
      <w:tr w:rsidR="00FA43BF" w:rsidRPr="00B33B27" w:rsidTr="00642AE7">
        <w:trPr>
          <w:trHeight w:val="4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3051D9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5E2A65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Федерального закона № 129-ФЗ 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промежуточного ликвидационного баланса Собранием депутатов </w:t>
            </w:r>
            <w:r w:rsidR="00DD756D" w:rsidRP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Охотского муниципального округа Хабаровского края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окончания срока для предъявления требований кредиторами, не раньше, чем через </w:t>
            </w:r>
            <w:r w:rsidR="0010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 сообщения о ликвидации в журнале «Вестник государственной регистрации»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051D9" w:rsidRP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6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ГК РФ, в соответствии с промежуточным ликвидационным балансом, начиная со дня его утверждения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A8519B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ГК РФ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A8519B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8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ГК РФ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пакета документов с заявлением по форме Р15016 в налоговый орган для государственной регистрации в связи с ликвидацией учреждения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ликвидационного баланса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A8519B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ранее </w:t>
            </w:r>
            <w:r w:rsidR="006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DD756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Федерального закона от 08.08.2001 № 129-ФЗ «О государственной регистрации юридических лиц и индивидуальных предпринимателей»,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ЕД-7-14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6175 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ликвидационных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или представитель по доверенности</w:t>
            </w:r>
          </w:p>
        </w:tc>
      </w:tr>
      <w:tr w:rsidR="00FA43BF" w:rsidRPr="00B33B27" w:rsidTr="00642AE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E2A65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документов постоянного и временного хранения согласно номенклатуре дел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2D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584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338C3" w:rsidRDefault="007338C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8C3" w:rsidSect="00A8519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Охотского муниципального </w:t>
      </w:r>
      <w:r w:rsidR="00642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№   </w:t>
      </w:r>
    </w:p>
    <w:p w:rsidR="002F4EB4" w:rsidRPr="00B10E33" w:rsidRDefault="002F4EB4" w:rsidP="00BE509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10E33" w:rsidRDefault="0056370C" w:rsidP="00BE509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10E33" w:rsidRDefault="0056370C" w:rsidP="00BE509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10E33" w:rsidRPr="00B10E33" w:rsidRDefault="00B10E33" w:rsidP="00BE509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10E33" w:rsidRDefault="0056370C" w:rsidP="00BE509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  <w:r w:rsidR="00642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3E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E3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</w:p>
    <w:p w:rsidR="0056370C" w:rsidRPr="00B10E33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F50" w:rsidRPr="00B10E33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26" w:rsidRDefault="00642AE7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Фомина Наталья Андреевна, председатель Собрания депутатов Охотского муниципального округа Хабаровского края</w:t>
      </w:r>
      <w:r w:rsid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ликвидационной комиссии.</w:t>
      </w:r>
    </w:p>
    <w:p w:rsidR="00337F50" w:rsidRPr="00B10E33" w:rsidRDefault="00642AE7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Зайцева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Сылагатуловна</w:t>
      </w:r>
      <w:proofErr w:type="spellEnd"/>
      <w:r w:rsidR="004E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Pr="00642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Охотского муниципального округа Хабаровского края</w:t>
      </w:r>
      <w:r w:rsid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ликвидационной комиссии.</w:t>
      </w:r>
    </w:p>
    <w:p w:rsidR="005A23D3" w:rsidRPr="00B10E33" w:rsidRDefault="00F37126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Александровна, главный специалист юридического отдела администрации </w:t>
      </w:r>
      <w:r w:rsidR="0064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4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(далее – район)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5A23D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ликвидационной комиссии</w:t>
      </w:r>
    </w:p>
    <w:p w:rsidR="00337F50" w:rsidRPr="00B10E33" w:rsidRDefault="00F37126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Саенко Анна Борисовна</w:t>
      </w:r>
      <w:r w:rsidR="00337F50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</w:t>
      </w:r>
      <w:r w:rsidR="0051188B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отчетности</w:t>
      </w:r>
      <w:r w:rsidR="005A23D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бухгалтер 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D91" w:rsidRDefault="004E3D91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архивного отдела 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23D3" w:rsidRPr="00B10E33" w:rsidRDefault="00F37126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 w:rsidR="008515B1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</w:t>
      </w:r>
      <w:r w:rsidR="00741BC9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1BC9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5A23D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413" w:rsidRDefault="00F37126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 Семен Викторович</w:t>
      </w:r>
      <w:r w:rsidR="007B641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управлению муниципальным имуществом района.</w:t>
      </w:r>
    </w:p>
    <w:p w:rsidR="0010645D" w:rsidRPr="00B10E33" w:rsidRDefault="0010645D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Наталья Викторовна, управляющий делами администрации района.</w:t>
      </w:r>
    </w:p>
    <w:p w:rsidR="007B6413" w:rsidRDefault="004E3D91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Подоляк Евгения Александровна, начальник </w:t>
      </w:r>
      <w:bookmarkStart w:id="4" w:name="_Hlk1399686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отдела администрации района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159" w:rsidRPr="00B10E33" w:rsidRDefault="00635159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омякова Анжелика Валерьевна, начальник отдела </w:t>
      </w:r>
      <w:r w:rsidR="004E3D91" w:rsidRPr="004E3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самоуправления, муниципальной службы и организационно-контрольной деятельности</w:t>
      </w:r>
      <w:r w:rsidR="004E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района.</w:t>
      </w:r>
    </w:p>
    <w:p w:rsidR="00337F50" w:rsidRDefault="00337F50" w:rsidP="00BE5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26" w:rsidRPr="00B10E33" w:rsidRDefault="00F37126" w:rsidP="005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F50" w:rsidRPr="00B10E33" w:rsidRDefault="00723053" w:rsidP="0072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337F50" w:rsidRPr="00B10E33" w:rsidSect="00B10E3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554" w:rsidRDefault="00AC5554" w:rsidP="000A2952">
      <w:pPr>
        <w:spacing w:after="0" w:line="240" w:lineRule="auto"/>
      </w:pPr>
      <w:r>
        <w:separator/>
      </w:r>
    </w:p>
  </w:endnote>
  <w:endnote w:type="continuationSeparator" w:id="0">
    <w:p w:rsidR="00AC5554" w:rsidRDefault="00AC5554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554" w:rsidRDefault="00AC5554" w:rsidP="000A2952">
      <w:pPr>
        <w:spacing w:after="0" w:line="240" w:lineRule="auto"/>
      </w:pPr>
      <w:r>
        <w:separator/>
      </w:r>
    </w:p>
  </w:footnote>
  <w:footnote w:type="continuationSeparator" w:id="0">
    <w:p w:rsidR="00AC5554" w:rsidRDefault="00AC5554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786440"/>
      <w:docPartObj>
        <w:docPartGallery w:val="Page Numbers (Top of Page)"/>
        <w:docPartUnique/>
      </w:docPartObj>
    </w:sdtPr>
    <w:sdtEndPr/>
    <w:sdtContent>
      <w:p w:rsidR="00B33B27" w:rsidRDefault="00B33B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23D3" w:rsidRPr="000A2952" w:rsidRDefault="005A23D3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D7"/>
    <w:rsid w:val="000058BB"/>
    <w:rsid w:val="00047A68"/>
    <w:rsid w:val="00077F7F"/>
    <w:rsid w:val="0008367D"/>
    <w:rsid w:val="000A2952"/>
    <w:rsid w:val="000A3A58"/>
    <w:rsid w:val="000D490D"/>
    <w:rsid w:val="0010645D"/>
    <w:rsid w:val="00142C50"/>
    <w:rsid w:val="00143CF0"/>
    <w:rsid w:val="00152EC7"/>
    <w:rsid w:val="00174539"/>
    <w:rsid w:val="00176BFD"/>
    <w:rsid w:val="001827D9"/>
    <w:rsid w:val="00185DC0"/>
    <w:rsid w:val="001908E4"/>
    <w:rsid w:val="001B0EDA"/>
    <w:rsid w:val="001C62AA"/>
    <w:rsid w:val="00233BE8"/>
    <w:rsid w:val="00236D74"/>
    <w:rsid w:val="0025087D"/>
    <w:rsid w:val="00265249"/>
    <w:rsid w:val="00280928"/>
    <w:rsid w:val="002830A7"/>
    <w:rsid w:val="00293C4A"/>
    <w:rsid w:val="002A39EE"/>
    <w:rsid w:val="002A65E7"/>
    <w:rsid w:val="002A6B1D"/>
    <w:rsid w:val="002C023A"/>
    <w:rsid w:val="002C6E01"/>
    <w:rsid w:val="002E0230"/>
    <w:rsid w:val="002F4EB4"/>
    <w:rsid w:val="002F5A7E"/>
    <w:rsid w:val="003051D9"/>
    <w:rsid w:val="0030631A"/>
    <w:rsid w:val="00337F50"/>
    <w:rsid w:val="003435F0"/>
    <w:rsid w:val="00346C00"/>
    <w:rsid w:val="003664A0"/>
    <w:rsid w:val="00375B96"/>
    <w:rsid w:val="0039029E"/>
    <w:rsid w:val="003B00E7"/>
    <w:rsid w:val="003B030D"/>
    <w:rsid w:val="003B1299"/>
    <w:rsid w:val="003B5CB6"/>
    <w:rsid w:val="003E1D32"/>
    <w:rsid w:val="003E3816"/>
    <w:rsid w:val="003E7C3C"/>
    <w:rsid w:val="0041059D"/>
    <w:rsid w:val="00413C5A"/>
    <w:rsid w:val="004311BE"/>
    <w:rsid w:val="00436C22"/>
    <w:rsid w:val="0044689C"/>
    <w:rsid w:val="00461C3A"/>
    <w:rsid w:val="00486BA3"/>
    <w:rsid w:val="00487E9A"/>
    <w:rsid w:val="0049578B"/>
    <w:rsid w:val="004A26D7"/>
    <w:rsid w:val="004A40C0"/>
    <w:rsid w:val="004A5361"/>
    <w:rsid w:val="004C654A"/>
    <w:rsid w:val="004D0451"/>
    <w:rsid w:val="004D75C4"/>
    <w:rsid w:val="004E3D91"/>
    <w:rsid w:val="004E7F5A"/>
    <w:rsid w:val="004F0468"/>
    <w:rsid w:val="005052D7"/>
    <w:rsid w:val="005077D1"/>
    <w:rsid w:val="0051188B"/>
    <w:rsid w:val="005166C2"/>
    <w:rsid w:val="005169C2"/>
    <w:rsid w:val="0052334D"/>
    <w:rsid w:val="005501A0"/>
    <w:rsid w:val="00553740"/>
    <w:rsid w:val="0056370C"/>
    <w:rsid w:val="00564FF8"/>
    <w:rsid w:val="00565E2E"/>
    <w:rsid w:val="0057348D"/>
    <w:rsid w:val="00584063"/>
    <w:rsid w:val="005A23D3"/>
    <w:rsid w:val="005B282A"/>
    <w:rsid w:val="005B6101"/>
    <w:rsid w:val="005E2A65"/>
    <w:rsid w:val="005F0D2F"/>
    <w:rsid w:val="006007A2"/>
    <w:rsid w:val="006079E9"/>
    <w:rsid w:val="00612512"/>
    <w:rsid w:val="006130C9"/>
    <w:rsid w:val="00622208"/>
    <w:rsid w:val="00635159"/>
    <w:rsid w:val="00642AE7"/>
    <w:rsid w:val="00651A25"/>
    <w:rsid w:val="00665FC5"/>
    <w:rsid w:val="0068391C"/>
    <w:rsid w:val="00695F32"/>
    <w:rsid w:val="00696F9D"/>
    <w:rsid w:val="006B13A9"/>
    <w:rsid w:val="006B552B"/>
    <w:rsid w:val="006D1D2B"/>
    <w:rsid w:val="006E32D2"/>
    <w:rsid w:val="0071278C"/>
    <w:rsid w:val="00716DBC"/>
    <w:rsid w:val="00723053"/>
    <w:rsid w:val="00730FF3"/>
    <w:rsid w:val="007338C3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90A7B"/>
    <w:rsid w:val="00792739"/>
    <w:rsid w:val="007B6413"/>
    <w:rsid w:val="007D0E63"/>
    <w:rsid w:val="007E2EA7"/>
    <w:rsid w:val="007E2F33"/>
    <w:rsid w:val="007E3228"/>
    <w:rsid w:val="007E5380"/>
    <w:rsid w:val="007E7CCE"/>
    <w:rsid w:val="007F53A0"/>
    <w:rsid w:val="008038BE"/>
    <w:rsid w:val="00812946"/>
    <w:rsid w:val="00817E8D"/>
    <w:rsid w:val="00826E2C"/>
    <w:rsid w:val="00834E34"/>
    <w:rsid w:val="008515B1"/>
    <w:rsid w:val="008515B2"/>
    <w:rsid w:val="00854A25"/>
    <w:rsid w:val="00855102"/>
    <w:rsid w:val="00862D2E"/>
    <w:rsid w:val="00873BDF"/>
    <w:rsid w:val="008913ED"/>
    <w:rsid w:val="00893CFC"/>
    <w:rsid w:val="008B2498"/>
    <w:rsid w:val="008E6695"/>
    <w:rsid w:val="008F40CD"/>
    <w:rsid w:val="00930A4A"/>
    <w:rsid w:val="00951D72"/>
    <w:rsid w:val="00974F35"/>
    <w:rsid w:val="00993184"/>
    <w:rsid w:val="00993AB3"/>
    <w:rsid w:val="009A7E30"/>
    <w:rsid w:val="009D123E"/>
    <w:rsid w:val="009D54C3"/>
    <w:rsid w:val="00A04385"/>
    <w:rsid w:val="00A16543"/>
    <w:rsid w:val="00A1665A"/>
    <w:rsid w:val="00A241C8"/>
    <w:rsid w:val="00A26035"/>
    <w:rsid w:val="00A80ECE"/>
    <w:rsid w:val="00A840F7"/>
    <w:rsid w:val="00A8519B"/>
    <w:rsid w:val="00A87D67"/>
    <w:rsid w:val="00AA0E3F"/>
    <w:rsid w:val="00AA3EE8"/>
    <w:rsid w:val="00AA4EF8"/>
    <w:rsid w:val="00AC5554"/>
    <w:rsid w:val="00AC7A56"/>
    <w:rsid w:val="00AE0A58"/>
    <w:rsid w:val="00AE0BBB"/>
    <w:rsid w:val="00B10E33"/>
    <w:rsid w:val="00B15778"/>
    <w:rsid w:val="00B22A68"/>
    <w:rsid w:val="00B33B27"/>
    <w:rsid w:val="00B36493"/>
    <w:rsid w:val="00B44D1C"/>
    <w:rsid w:val="00B573AC"/>
    <w:rsid w:val="00B63DEC"/>
    <w:rsid w:val="00B75555"/>
    <w:rsid w:val="00B85458"/>
    <w:rsid w:val="00B85919"/>
    <w:rsid w:val="00B96437"/>
    <w:rsid w:val="00BD3BCF"/>
    <w:rsid w:val="00BE5094"/>
    <w:rsid w:val="00C17393"/>
    <w:rsid w:val="00C67C6A"/>
    <w:rsid w:val="00C67E18"/>
    <w:rsid w:val="00C74E00"/>
    <w:rsid w:val="00C82F88"/>
    <w:rsid w:val="00C87567"/>
    <w:rsid w:val="00C942FC"/>
    <w:rsid w:val="00CC085C"/>
    <w:rsid w:val="00CD2B17"/>
    <w:rsid w:val="00CE27BC"/>
    <w:rsid w:val="00CE5F94"/>
    <w:rsid w:val="00D11925"/>
    <w:rsid w:val="00D1557D"/>
    <w:rsid w:val="00D27C63"/>
    <w:rsid w:val="00D51CD2"/>
    <w:rsid w:val="00D54678"/>
    <w:rsid w:val="00D73CF5"/>
    <w:rsid w:val="00D83980"/>
    <w:rsid w:val="00D93D65"/>
    <w:rsid w:val="00DC6969"/>
    <w:rsid w:val="00DD4A61"/>
    <w:rsid w:val="00DD756D"/>
    <w:rsid w:val="00E24014"/>
    <w:rsid w:val="00E367C7"/>
    <w:rsid w:val="00E77B53"/>
    <w:rsid w:val="00E940A0"/>
    <w:rsid w:val="00E96361"/>
    <w:rsid w:val="00EE0786"/>
    <w:rsid w:val="00EF3A2D"/>
    <w:rsid w:val="00F27709"/>
    <w:rsid w:val="00F37126"/>
    <w:rsid w:val="00F706C3"/>
    <w:rsid w:val="00FA3A8E"/>
    <w:rsid w:val="00FA43BF"/>
    <w:rsid w:val="00FA4B7A"/>
    <w:rsid w:val="00FB46F2"/>
    <w:rsid w:val="00FB5442"/>
    <w:rsid w:val="00FB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DFA8B"/>
  <w15:docId w15:val="{B114C382-3AE8-4E2C-98E0-8E38AB39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Jurdept</dc:creator>
  <cp:keywords/>
  <dc:description/>
  <cp:lastModifiedBy>Евгения Подоляк</cp:lastModifiedBy>
  <cp:revision>3</cp:revision>
  <cp:lastPrinted>2023-07-13T13:39:00Z</cp:lastPrinted>
  <dcterms:created xsi:type="dcterms:W3CDTF">2023-09-27T07:35:00Z</dcterms:created>
  <dcterms:modified xsi:type="dcterms:W3CDTF">2023-09-27T23:44:00Z</dcterms:modified>
</cp:coreProperties>
</file>