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24" w:rsidRPr="00790024" w:rsidRDefault="00790024" w:rsidP="007900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приема заключений по результатам проведения</w:t>
      </w:r>
    </w:p>
    <w:p w:rsidR="00790024" w:rsidRPr="00790024" w:rsidRDefault="00790024" w:rsidP="007900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независимой (антикоррупционной) экспертизы</w:t>
      </w:r>
    </w:p>
    <w:p w:rsidR="00790024" w:rsidRPr="00790024" w:rsidRDefault="00790024" w:rsidP="007900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44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04.03.</w:t>
      </w: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45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13.03.</w:t>
      </w: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Разработчик КУМИ</w:t>
      </w: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</w:t>
      </w: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 МУНИЦИПАЛЬНОГО ОКРУГА</w:t>
      </w: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90024" w:rsidRPr="00790024" w:rsidRDefault="00790024" w:rsidP="00790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024" w:rsidRPr="00790024" w:rsidRDefault="00790024" w:rsidP="00790024">
      <w:pPr>
        <w:tabs>
          <w:tab w:val="left" w:pos="4140"/>
        </w:tabs>
        <w:spacing w:after="0" w:line="240" w:lineRule="exact"/>
        <w:ind w:right="5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24" w:rsidRDefault="00790024" w:rsidP="00790024">
      <w:pPr>
        <w:spacing w:after="0"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 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90024" w:rsidRDefault="00790024" w:rsidP="00790024">
      <w:pPr>
        <w:spacing w:after="0"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жилищным фондом, находящимся </w:t>
      </w:r>
    </w:p>
    <w:p w:rsidR="00790024" w:rsidRDefault="00790024" w:rsidP="00790024">
      <w:pPr>
        <w:spacing w:after="0"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собственности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proofErr w:type="gramEnd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90024" w:rsidRDefault="00790024" w:rsidP="00790024">
      <w:pPr>
        <w:spacing w:after="0" w:line="240" w:lineRule="exac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90024" w:rsidRPr="00790024" w:rsidRDefault="00790024" w:rsidP="0079002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Хабаровского края</w:t>
      </w:r>
    </w:p>
    <w:p w:rsidR="00790024" w:rsidRPr="00790024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24" w:rsidRPr="00790024" w:rsidRDefault="00790024" w:rsidP="00790024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F3BB0" w:rsidRPr="00FF3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статьёй 14</w:t>
      </w:r>
      <w:r w:rsidR="00FF3BB0">
        <w:rPr>
          <w:rFonts w:ascii="Times New Roman" w:eastAsia="Times New Roman" w:hAnsi="Times New Roman" w:cs="Times New Roman"/>
          <w:sz w:val="28"/>
          <w:szCs w:val="28"/>
          <w:lang w:eastAsia="ru-RU"/>
        </w:rPr>
        <w:t>, 92,</w:t>
      </w:r>
      <w:r w:rsidR="00FF3BB0" w:rsidRPr="00FF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Правилами отнесения жилого помещения к специализированному жилищному фонду, утверждёнными постановлением Правительства Российской Федерации от 26.01.2006 № 42</w:t>
      </w:r>
      <w:r w:rsidRPr="0079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790024" w:rsidRPr="00790024" w:rsidRDefault="00790024" w:rsidP="0079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E6774" w:rsidRPr="00FF3BB0" w:rsidRDefault="00FE6774" w:rsidP="00F32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70B" w:rsidRPr="00FF3BB0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FF3BB0" w:rsidRPr="00FF3BB0">
        <w:rPr>
          <w:rFonts w:ascii="Times New Roman" w:hAnsi="Times New Roman" w:cs="Times New Roman"/>
          <w:sz w:val="28"/>
          <w:szCs w:val="28"/>
          <w:lang w:eastAsia="ar-SA"/>
        </w:rPr>
        <w:t xml:space="preserve">прилагаемое </w:t>
      </w:r>
      <w:r w:rsidR="00F3270B" w:rsidRPr="00FF3BB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97AC6" w:rsidRPr="00FF3BB0">
        <w:rPr>
          <w:rFonts w:ascii="Times New Roman" w:hAnsi="Times New Roman" w:cs="Times New Roman"/>
          <w:sz w:val="28"/>
          <w:szCs w:val="28"/>
        </w:rPr>
        <w:t>«О</w:t>
      </w:r>
      <w:r w:rsidR="00FF3BB0" w:rsidRPr="00FF3BB0">
        <w:rPr>
          <w:rFonts w:ascii="Times New Roman" w:hAnsi="Times New Roman" w:cs="Times New Roman"/>
          <w:sz w:val="28"/>
          <w:szCs w:val="28"/>
        </w:rPr>
        <w:t>б</w:t>
      </w:r>
      <w:r w:rsidR="00F3270B" w:rsidRPr="00FF3BB0">
        <w:rPr>
          <w:rFonts w:ascii="Times New Roman" w:hAnsi="Times New Roman" w:cs="Times New Roman"/>
          <w:sz w:val="28"/>
          <w:szCs w:val="28"/>
        </w:rPr>
        <w:t xml:space="preserve"> </w:t>
      </w:r>
      <w:r w:rsidR="005A1E1A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</w:t>
      </w:r>
      <w:r w:rsidR="00FF3BB0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5A1E1A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распоряжени</w:t>
      </w:r>
      <w:r w:rsidR="00FF3BB0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5A1E1A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жилищным фондом, находящимся в собственности </w:t>
      </w:r>
      <w:r w:rsidR="00FF3BB0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="005A1E1A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FF3BB0" w:rsidRPr="00FF3B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края</w:t>
      </w:r>
      <w:r w:rsidR="00597AC6" w:rsidRPr="00FF3BB0">
        <w:rPr>
          <w:rFonts w:ascii="Times New Roman" w:hAnsi="Times New Roman" w:cs="Times New Roman"/>
          <w:sz w:val="28"/>
          <w:szCs w:val="28"/>
        </w:rPr>
        <w:t>»</w:t>
      </w:r>
      <w:r w:rsidR="00F3270B" w:rsidRPr="00FF3BB0">
        <w:rPr>
          <w:rFonts w:ascii="Times New Roman" w:hAnsi="Times New Roman" w:cs="Times New Roman"/>
          <w:sz w:val="28"/>
          <w:szCs w:val="28"/>
        </w:rPr>
        <w:t>.</w:t>
      </w:r>
    </w:p>
    <w:p w:rsidR="00FE6774" w:rsidRPr="00FF3BB0" w:rsidRDefault="00FE6774" w:rsidP="00FE677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Настоящее решение подлежит официальному </w:t>
      </w:r>
      <w:r w:rsidRPr="00FF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и размещению в сети «Интернет» на официальном сайте муниципального образования.</w:t>
      </w:r>
    </w:p>
    <w:p w:rsidR="00FE6774" w:rsidRPr="005B12E3" w:rsidRDefault="00FE6774" w:rsidP="00FE677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E6774" w:rsidRPr="005B12E3" w:rsidRDefault="00FE6774" w:rsidP="00FE677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E6774" w:rsidRPr="005B12E3" w:rsidRDefault="00FE6774" w:rsidP="00FE677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E6774" w:rsidRPr="00FF3BB0" w:rsidRDefault="00FF3BB0" w:rsidP="00FF3BB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                  Н.А. Фомина</w:t>
      </w:r>
    </w:p>
    <w:p w:rsidR="00FE6774" w:rsidRPr="005B12E3" w:rsidRDefault="00FE6774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FE6774" w:rsidRPr="005B12E3" w:rsidRDefault="00FE6774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FE6774" w:rsidRPr="005B12E3" w:rsidRDefault="00FE6774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FE6774" w:rsidRPr="005B12E3" w:rsidRDefault="00FE6774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FE6774" w:rsidRPr="005B12E3" w:rsidRDefault="00FE6774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1C5F2E" w:rsidRPr="005B12E3" w:rsidRDefault="001C5F2E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1C5F2E" w:rsidRPr="005B12E3" w:rsidRDefault="001C5F2E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1C5F2E" w:rsidRDefault="001C5F2E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EC4EF3" w:rsidRDefault="00EC4EF3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EC4EF3" w:rsidRDefault="00EC4EF3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EC4EF3" w:rsidRDefault="00EC4EF3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EC4EF3" w:rsidRDefault="00EC4EF3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EC4EF3" w:rsidRDefault="00EC4EF3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EC4EF3" w:rsidRPr="005B12E3" w:rsidRDefault="00EC4EF3" w:rsidP="00FE6774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:rsidR="00CF36D9" w:rsidRPr="005B12E3" w:rsidRDefault="00CF36D9" w:rsidP="00FE6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CF36D9" w:rsidRPr="00FF3BB0" w:rsidTr="00FF3BB0">
        <w:tc>
          <w:tcPr>
            <w:tcW w:w="5495" w:type="dxa"/>
          </w:tcPr>
          <w:p w:rsidR="00CF36D9" w:rsidRPr="00196933" w:rsidRDefault="00CF36D9" w:rsidP="00FC05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4819" w:type="dxa"/>
          </w:tcPr>
          <w:p w:rsidR="00CF36D9" w:rsidRDefault="00FF3BB0" w:rsidP="00FF3BB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УТВЕРЖДЕНО</w:t>
            </w:r>
          </w:p>
          <w:p w:rsidR="00FF3BB0" w:rsidRPr="00FF3BB0" w:rsidRDefault="00FF3BB0" w:rsidP="00FF3BB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F36D9" w:rsidRPr="00196933" w:rsidTr="00FF3BB0">
        <w:trPr>
          <w:trHeight w:val="1095"/>
        </w:trPr>
        <w:tc>
          <w:tcPr>
            <w:tcW w:w="5495" w:type="dxa"/>
          </w:tcPr>
          <w:p w:rsidR="00CF36D9" w:rsidRPr="00FF3BB0" w:rsidRDefault="00CF36D9" w:rsidP="00FC05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4819" w:type="dxa"/>
          </w:tcPr>
          <w:p w:rsidR="00CF36D9" w:rsidRPr="00FF3BB0" w:rsidRDefault="00CF36D9" w:rsidP="00FF3BB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решени</w:t>
            </w:r>
            <w:r w:rsid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ем</w:t>
            </w:r>
            <w:r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</w:t>
            </w:r>
            <w:r w:rsidR="00790024"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брания</w:t>
            </w:r>
            <w:r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депутатов </w:t>
            </w:r>
            <w:r w:rsidR="00790024"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Охотского</w:t>
            </w:r>
            <w:r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Хабаровского края</w:t>
            </w:r>
          </w:p>
          <w:p w:rsidR="00CF36D9" w:rsidRPr="00FF3BB0" w:rsidRDefault="00CF36D9" w:rsidP="00FF3BB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от </w:t>
            </w:r>
            <w:r w:rsidR="00FF3BB0"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  </w:t>
            </w:r>
            <w:r w:rsidRPr="00FF3B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№</w:t>
            </w:r>
          </w:p>
        </w:tc>
      </w:tr>
    </w:tbl>
    <w:p w:rsidR="00CF36D9" w:rsidRPr="000E4ED0" w:rsidRDefault="00CF36D9" w:rsidP="00CF36D9">
      <w:pPr>
        <w:spacing w:after="24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36D9" w:rsidRPr="001845F1" w:rsidRDefault="00CF36D9" w:rsidP="00CF36D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:rsidR="00CF36D9" w:rsidRPr="001845F1" w:rsidRDefault="00CF36D9" w:rsidP="00CF36D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</w:t>
      </w:r>
      <w:r w:rsidR="005B12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 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</w:t>
      </w:r>
      <w:r w:rsidR="005B12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распоряжени</w:t>
      </w:r>
      <w:r w:rsidR="005B12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жилищным фондом, находящимся в собственности </w:t>
      </w:r>
      <w:r w:rsidR="005B12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5B12E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края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CF36D9" w:rsidRPr="001845F1" w:rsidRDefault="00CF36D9" w:rsidP="00CF36D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36D9" w:rsidRPr="001845F1" w:rsidRDefault="00CF36D9" w:rsidP="00CF36D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:rsidR="00CF36D9" w:rsidRPr="001845F1" w:rsidRDefault="00CF36D9" w:rsidP="00CF36D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Положение о порядке управления и распоряжения жилищным фондом, находящимся в собственности 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 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Хабаровского края 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- Положение), разработано в соответствии с  </w:t>
      </w:r>
      <w:hyperlink r:id="rId7" w:history="1">
        <w:r w:rsidRPr="00E4799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Конституцией Российской Федерации</w:t>
        </w:r>
      </w:hyperlink>
      <w:r w:rsidRP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8" w:anchor="7D20K3" w:history="1">
        <w:r w:rsidRPr="00E4799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 </w:t>
      </w:r>
      <w:hyperlink r:id="rId9" w:anchor="7D20K3" w:history="1">
        <w:r w:rsidRPr="00E47990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Жилищным кодексом Российской Федерации</w:t>
        </w:r>
      </w:hyperlink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 федеральным законодательством, законодательством 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Хабаровского края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Уставом 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края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1.2. Настоящее Положение определяет порядок управления и распоряжения жилищным фондом, находящимся в собственности 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 </w:t>
      </w:r>
      <w:r w:rsidR="00E479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Хабаровского края 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- муниципальный жилищный фонд). 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1.3. Муниципальный жилищный фонд в зависимости от целей использования подразделяется </w:t>
      </w:r>
      <w:proofErr w:type="gramStart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жилищный фонд социального использования;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специализированный жилищный фонд</w:t>
      </w:r>
      <w:r w:rsid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945B97" w:rsidRDefault="00945B97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служебные жилые помещения;</w:t>
      </w:r>
    </w:p>
    <w:p w:rsidR="00945B97" w:rsidRDefault="00945B97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жилые помещения маневренного фонда;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жилищный фонд коммерческого использования.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1.4. Управление и распоряжение муниципальным жилищным фондом включает: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формирование и учет муниципального жилищного фонда;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заключение сделок с гражданами на жилые помещения муниципального жилищного фонда;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предоставление жилых помещений по договорам социального найма, коммерческого найма;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</w:t>
      </w:r>
      <w:proofErr w:type="gramStart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использованием и сохранностью муниципального жилищного фонда;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передачу в собственность гражданам жилых помещений в порядке приватизации;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6) защиту прав </w:t>
      </w:r>
      <w:r w:rsid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края (далее – Округ)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отношении муниципального жилищного фонда;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иные вопросы, отнесенные действующим законодательством к компетенции органов местного самоуправления.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1.5. Жилые помещения муниципального жилищного фонда могут быть переданы по договору социального найма, коммерческого найма, найма специализированного жилого помещения в порядке, предусмотренном действующим законодательством.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1.6. Жилые помещения муниципального жилищного фонда могут быть обменены, отчуждены, в том числе в порядке приватизации в соответствии с действующим законодательством.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1.7. Бюджетное финансирование развития муниципального жилищного фонда осуществляется путем выделения бюджетных средств: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на приобретение жилых помещений;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на реконструкцию и ремонт муниципального жилищного фонда;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на другие цели, предусмотренные действующим законодательством.</w:t>
      </w:r>
    </w:p>
    <w:p w:rsidR="00CF36D9" w:rsidRPr="0086758D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7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1.8. Управление муниципальным жилищным фондом от имени </w:t>
      </w:r>
      <w:r w:rsid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867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круга осуществляет администрация </w:t>
      </w:r>
      <w:r w:rsid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867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945B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края</w:t>
      </w:r>
      <w:r w:rsidR="005C4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– администрация округа)</w:t>
      </w:r>
      <w:r w:rsidRPr="00867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с полномочиями, установленными настоящим положением.</w:t>
      </w:r>
    </w:p>
    <w:p w:rsidR="00CF36D9" w:rsidRPr="00E01406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D">
        <w:rPr>
          <w:rFonts w:ascii="Times New Roman" w:hAnsi="Times New Roman" w:cs="Times New Roman"/>
          <w:sz w:val="28"/>
          <w:szCs w:val="28"/>
        </w:rPr>
        <w:t xml:space="preserve">1.9. </w:t>
      </w:r>
      <w:bookmarkStart w:id="0" w:name="sub_71"/>
      <w:r w:rsidRPr="0086758D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945B97">
        <w:rPr>
          <w:rFonts w:ascii="Times New Roman" w:hAnsi="Times New Roman" w:cs="Times New Roman"/>
          <w:sz w:val="28"/>
          <w:szCs w:val="28"/>
        </w:rPr>
        <w:t xml:space="preserve"> </w:t>
      </w:r>
      <w:r w:rsidRPr="0086758D">
        <w:rPr>
          <w:rFonts w:ascii="Times New Roman" w:hAnsi="Times New Roman" w:cs="Times New Roman"/>
          <w:sz w:val="28"/>
          <w:szCs w:val="28"/>
        </w:rPr>
        <w:t>осуществляет управление и распоряжение жилыми помещениями муниципального жилищного фонда через специально уполном</w:t>
      </w:r>
      <w:r w:rsidR="00E62528">
        <w:rPr>
          <w:rFonts w:ascii="Times New Roman" w:hAnsi="Times New Roman" w:cs="Times New Roman"/>
          <w:sz w:val="28"/>
          <w:szCs w:val="28"/>
        </w:rPr>
        <w:t xml:space="preserve">оченный исполнительный орган - </w:t>
      </w:r>
      <w:r w:rsidRPr="0086758D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945B97">
        <w:rPr>
          <w:rFonts w:ascii="Times New Roman" w:hAnsi="Times New Roman" w:cs="Times New Roman"/>
          <w:sz w:val="28"/>
          <w:szCs w:val="28"/>
        </w:rPr>
        <w:t>Охотского</w:t>
      </w:r>
      <w:r w:rsidRPr="0086758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45B97">
        <w:rPr>
          <w:rFonts w:ascii="Times New Roman" w:hAnsi="Times New Roman" w:cs="Times New Roman"/>
          <w:sz w:val="28"/>
          <w:szCs w:val="28"/>
        </w:rPr>
        <w:t xml:space="preserve"> Хабаровского края (далее – Комитет)</w:t>
      </w:r>
      <w:r w:rsidRPr="0086758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36D9" w:rsidRPr="001845F1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Полномочия органов местного самоуправления по вопросам управления и распоряжения жилыми помещениями муниципального жилищного фонда</w:t>
      </w:r>
    </w:p>
    <w:p w:rsidR="00CF36D9" w:rsidRPr="001845F1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36D9" w:rsidRPr="001845F1" w:rsidRDefault="0048232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Собрание</w:t>
      </w:r>
      <w:r w:rsidR="00CF36D9"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депутатов </w:t>
      </w:r>
      <w:r w:rsidR="00945B97"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="00CF36D9"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945B97"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</w:t>
      </w: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края</w:t>
      </w:r>
      <w:r w:rsidR="00CF36D9"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2.1.1. Утверждает </w:t>
      </w:r>
      <w:r w:rsid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управления и распоряжения муниципальным жилищным фондом.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Осуществляет иные полномочия, отнесенные к полномочиям представительного органа местного самоуправления федеральными законами и принимаемыми в соответствии с ними законами </w:t>
      </w:r>
      <w:r w:rsidR="0010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Хабаровского края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иными нормативными правовыми актами.</w:t>
      </w:r>
    </w:p>
    <w:p w:rsidR="00CF36D9" w:rsidRDefault="00104E8C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2.2. </w:t>
      </w:r>
      <w:r w:rsidR="00CF36D9" w:rsidRPr="00867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Администрация округа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36D9" w:rsidRPr="008675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выполняет следующие функции:</w:t>
      </w:r>
    </w:p>
    <w:p w:rsidR="00EC4EF3" w:rsidRPr="00EC4EF3" w:rsidRDefault="00EC4EF3" w:rsidP="00EC4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Утверждает нормы предоставления площади жилого помещения по договору социального найма и учетной нормы площади жилого помещения.</w:t>
      </w:r>
    </w:p>
    <w:p w:rsidR="00EC4EF3" w:rsidRPr="001845F1" w:rsidRDefault="00EC4EF3" w:rsidP="00EC4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Устанавливает порядок расчета и размер платы за жилое помещение (наем) для нанимателя жилого помещения, занимаемого по договору социального найма или договору найма жилого помещения муниципального жилищного фонда.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Ведет учет муниципального жилищного фонда.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Владеет, пользуется и распоряжается жилыми помещениями муниципального жилищного фонда в соответствии с действующим законодательством </w:t>
      </w:r>
      <w:r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104E8C"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Положении</w:t>
      </w:r>
      <w:r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определенном решением </w:t>
      </w:r>
      <w:r w:rsidR="00104E8C"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Собрания</w:t>
      </w:r>
      <w:r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депутатов </w:t>
      </w:r>
      <w:r w:rsidR="00104E8C"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Охотского</w:t>
      </w:r>
      <w:r w:rsidRPr="00B703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округа</w:t>
      </w:r>
      <w:r w:rsidR="0010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Хабаровского края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иными нормативными правовыми актами.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C4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954">
        <w:rPr>
          <w:rFonts w:ascii="Times New Roman" w:hAnsi="Times New Roman" w:cs="Times New Roman"/>
          <w:sz w:val="28"/>
          <w:szCs w:val="28"/>
        </w:rPr>
        <w:t xml:space="preserve"> </w:t>
      </w:r>
      <w:r w:rsidRPr="00BB7A9B">
        <w:rPr>
          <w:rFonts w:ascii="Times New Roman" w:hAnsi="Times New Roman" w:cs="Times New Roman"/>
          <w:sz w:val="28"/>
          <w:szCs w:val="28"/>
        </w:rPr>
        <w:t>Осуществляет в установленном порядке постановку на учет граждан, нуждающихся в жилых помещениях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Ведет в установленном порядке учет граждан в качестве нуждающихся в жилых помещениях, предоставляемых по договорам социального найма, а также по договорам найма жилых помещений жилищного </w:t>
      </w:r>
      <w:r w:rsidR="00104E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фонда социального использования.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Предоставляет, в установленном порядке, гражданам по договорам найма жилые помещения муниципального жилищного фонда, на основании решения жилищной комиссии.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фонда, с учетом решения жилищной комиссии.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Выступает </w:t>
      </w:r>
      <w:proofErr w:type="spellStart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наймодателем</w:t>
      </w:r>
      <w:proofErr w:type="spellEnd"/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договорам найма муниципального жилищного фонда.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Осуществляет защиту прав </w:t>
      </w:r>
      <w:r w:rsidR="005C4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круга в отношении муниципального жилищного фонда.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Выступает стороной гражданско-правовых сделок по приобретению жилых помещений в собственность </w:t>
      </w:r>
      <w:r w:rsidR="005C4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круга, а также выступает стороной в договорах передачи жилых помещений в собственность граждан, заключаемых в соответствии с Законом Российской Федерации от 14.07.1991 № 1541-1 «О приватизации жилищного фонда в Российской Федерации».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Осуществляет контроль над исполнением муниципальных правовых актов по вопросам управления и распоряжения муниципальным жилищным фондом.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EC4E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Осуществляет иные полномочия, предусмотренные действующим законодательством и муниципальными правовыми актами.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распределения муниципального жилищного фонда, его содержания и выбора способа распоряжения им, а также осуществления контроля над использованием муниципального жилого фонда </w:t>
      </w:r>
      <w:r w:rsidR="005C4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администрация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округа создает жилищную комиссию. Положение о жилищной комиссии</w:t>
      </w:r>
      <w:r w:rsidR="005C4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утверждается постановлением,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47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84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состав комиссии </w:t>
      </w:r>
      <w:r w:rsidRPr="00F9688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5C4722">
        <w:rPr>
          <w:rFonts w:ascii="Times New Roman" w:hAnsi="Times New Roman" w:cs="Times New Roman"/>
          <w:sz w:val="28"/>
          <w:szCs w:val="28"/>
        </w:rPr>
        <w:t>распоряжением</w:t>
      </w:r>
      <w:r w:rsidRPr="00F96887">
        <w:rPr>
          <w:rFonts w:ascii="Times New Roman" w:hAnsi="Times New Roman" w:cs="Times New Roman"/>
          <w:sz w:val="28"/>
          <w:szCs w:val="28"/>
        </w:rPr>
        <w:t xml:space="preserve"> </w:t>
      </w:r>
      <w:r w:rsidR="005C4722">
        <w:rPr>
          <w:rFonts w:ascii="Times New Roman" w:hAnsi="Times New Roman" w:cs="Times New Roman"/>
          <w:sz w:val="28"/>
          <w:szCs w:val="28"/>
        </w:rPr>
        <w:t>администрации</w:t>
      </w:r>
      <w:r w:rsidRPr="00F9688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6D9" w:rsidRPr="00BB2253" w:rsidRDefault="00CF36D9" w:rsidP="00CF36D9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B225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3. Формирование и учет муниципального жилищного фонда</w:t>
      </w:r>
    </w:p>
    <w:p w:rsidR="00CF36D9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3.1. Муниципальный жилищный фонд формируется в соответствии с действующим законодательством путем: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передачи жилых помещений в муниципальную собственность в порядке, установленном законодательством;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2) 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приобретения жилых помещений по гражданско-правовым сделкам;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принятия в муниципальную собственность жилых помещений по решениям судебных органов, в том числе жилых помещений, признанных бесхозяйными;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принятие жилых помещений, ставших таковыми в результате перевода в установленном порядке муниципального нежилого помещения </w:t>
      </w:r>
      <w:proofErr w:type="gramStart"/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жилое.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Приобретенные жилые помещения включаются в состав казны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круга, за исключением жилых помещений, приобретенных предприятиями, учреждениями и закрепленных за ними на праве хозяйственного ведения или на праве оперативного управления.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 Жилые дома и жилые помещения муниципального жилищного фонда подлежат обязательному учету. Учет муниципального жилищного фонда ведется в соответствии с нормативн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ыми 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правовыми актами Российской Федерации,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Хабаровского края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круга.</w:t>
      </w:r>
    </w:p>
    <w:p w:rsidR="00CF36D9" w:rsidRDefault="00CF36D9" w:rsidP="00CF36D9">
      <w:pPr>
        <w:spacing w:after="0" w:line="240" w:lineRule="auto"/>
        <w:ind w:firstLine="709"/>
        <w:jc w:val="both"/>
      </w:pPr>
    </w:p>
    <w:p w:rsidR="00CF36D9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1132">
        <w:rPr>
          <w:rFonts w:ascii="Times New Roman" w:hAnsi="Times New Roman" w:cs="Times New Roman"/>
          <w:sz w:val="28"/>
          <w:szCs w:val="28"/>
        </w:rPr>
        <w:t>. Содержание муниципального жилищного фонда</w:t>
      </w:r>
    </w:p>
    <w:p w:rsidR="00CF36D9" w:rsidRPr="00611132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1132">
        <w:rPr>
          <w:rFonts w:ascii="Times New Roman" w:hAnsi="Times New Roman" w:cs="Times New Roman"/>
          <w:sz w:val="28"/>
          <w:szCs w:val="28"/>
        </w:rPr>
        <w:t xml:space="preserve">.1. До заселения жилых помещений муниципального жилищного фонда в установленном законом порядке содержание жилых помещений и оплата коммунальных услуг осуществляется за счет средств бюджета </w:t>
      </w:r>
      <w:r w:rsidR="00B703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круга.</w:t>
      </w:r>
    </w:p>
    <w:p w:rsidR="00CF36D9" w:rsidRPr="00611132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113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11132"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 w:rsidRPr="00611132">
        <w:rPr>
          <w:rFonts w:ascii="Times New Roman" w:hAnsi="Times New Roman" w:cs="Times New Roman"/>
          <w:sz w:val="28"/>
          <w:szCs w:val="28"/>
        </w:rPr>
        <w:t xml:space="preserve"> жилого помещения муниципального жилищного фонда во владение и пользование третьим лицам обязанность нести расходы на содержание жилых помещений и коммунальные услуги за счет средств бюджета </w:t>
      </w:r>
      <w:r w:rsidR="00B703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611132">
        <w:rPr>
          <w:rFonts w:ascii="Times New Roman" w:hAnsi="Times New Roman" w:cs="Times New Roman"/>
          <w:sz w:val="28"/>
          <w:szCs w:val="28"/>
        </w:rPr>
        <w:t xml:space="preserve"> прекращается, и расходы несет лицо, которому жилое помещение предоставлено для проживания.</w:t>
      </w:r>
    </w:p>
    <w:p w:rsidR="00CF36D9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36D9" w:rsidRDefault="00CF36D9" w:rsidP="00CF36D9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5</w:t>
      </w:r>
      <w:r w:rsidRPr="007E64D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 Порядок предоставления жилых помещений муниципального жилищного фонда по договорам найма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F36D9" w:rsidRPr="007E64D4" w:rsidRDefault="00CF36D9" w:rsidP="00CF36D9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.1. </w:t>
      </w:r>
      <w:r w:rsidR="000572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илые помещения муниципального жилищного фонда по договорам найма предоставляются в порядке и по основаниям, предусмотренным жилищным законодательством, настоящим Положением.</w:t>
      </w:r>
    </w:p>
    <w:p w:rsidR="00CF36D9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5.2. 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Рассмотрение вопроса о предоставлении гражданам жилых помещений по социальному, служебному, маневренному, коммерческому найму принимается жилищной комиссией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круга (далее – жилищная комиссия) 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оформляется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приказом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Комитета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 в порядке, предусмотренном регламентом по предоставлению соответствующей муниципальной услуги.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5.3. Полномочия </w:t>
      </w:r>
      <w:r w:rsidR="005913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утверждаются постановлением, 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 жилищной комиссии утверждается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703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округа.</w:t>
      </w:r>
    </w:p>
    <w:p w:rsidR="00CF36D9" w:rsidRPr="001845F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</w:t>
      </w:r>
      <w:r w:rsidRPr="00184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илищный фонд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социального использования:</w:t>
      </w:r>
    </w:p>
    <w:p w:rsidR="00CF36D9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7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Pr="00AF57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F57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принятия граждан на учет в качестве нуждающихся в жилых помещениях, предоставляемых по договорам социального найма, гражданин должен быть признан нуждающимся в жилом помещении и малоимущим.</w:t>
      </w:r>
    </w:p>
    <w:p w:rsidR="00CF36D9" w:rsidRPr="00A640AE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98">
        <w:rPr>
          <w:rFonts w:ascii="Times New Roman" w:hAnsi="Times New Roman" w:cs="Times New Roman"/>
          <w:sz w:val="28"/>
          <w:szCs w:val="28"/>
        </w:rPr>
        <w:t xml:space="preserve">5.4.2. Решение о принятии либо </w:t>
      </w:r>
      <w:proofErr w:type="gramStart"/>
      <w:r w:rsidRPr="002A6798">
        <w:rPr>
          <w:rFonts w:ascii="Times New Roman" w:hAnsi="Times New Roman" w:cs="Times New Roman"/>
          <w:sz w:val="28"/>
          <w:szCs w:val="28"/>
        </w:rPr>
        <w:t>об отказе в принятии граждан на учет в качестве нуждающихся в жилых помещениях</w:t>
      </w:r>
      <w:proofErr w:type="gramEnd"/>
      <w:r w:rsidRPr="002A6798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принимает </w:t>
      </w:r>
      <w:r w:rsidR="002A6798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2A6798">
        <w:rPr>
          <w:rFonts w:ascii="Times New Roman" w:hAnsi="Times New Roman" w:cs="Times New Roman"/>
          <w:sz w:val="28"/>
          <w:szCs w:val="28"/>
        </w:rPr>
        <w:t xml:space="preserve"> на основании решения жилищной комиссии.</w:t>
      </w:r>
      <w:r w:rsidRPr="00A64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6D9" w:rsidRPr="00A640AE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AE">
        <w:rPr>
          <w:rFonts w:ascii="Times New Roman" w:hAnsi="Times New Roman" w:cs="Times New Roman"/>
          <w:sz w:val="28"/>
          <w:szCs w:val="28"/>
        </w:rPr>
        <w:t xml:space="preserve">5.4.3. </w:t>
      </w:r>
      <w:proofErr w:type="gramStart"/>
      <w:r w:rsidRPr="00A640AE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предоставляются малоимущим гражданам, признанным нуждающимися в жилых помещениях, предоставляемых по договорам социального найма, которые приняты на учет в качестве нуждающихся в жилых помещениях, а также отдельным категориям граждан в рамках реализации отдельных государственных полномочий. </w:t>
      </w:r>
      <w:proofErr w:type="gramEnd"/>
    </w:p>
    <w:p w:rsidR="00CF36D9" w:rsidRPr="00A640AE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</w:t>
      </w:r>
      <w:r w:rsidRPr="00A640AE">
        <w:rPr>
          <w:rFonts w:ascii="Times New Roman" w:hAnsi="Times New Roman" w:cs="Times New Roman"/>
          <w:sz w:val="28"/>
          <w:szCs w:val="28"/>
        </w:rPr>
        <w:t xml:space="preserve">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67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5.4.5. Перед предоставлением жилых помещений из муниципального жилищного фонда по договорам социального найма, граждане должны вновь представить в администрацию </w:t>
      </w:r>
      <w:r w:rsidR="002A67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2A67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круга, документы, необходимые для постановки на учет.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отказе освободить и сдать ранее указанное занимаемое жилое помещение, а также не предоставления документов, необходимых для постановки на учет, предоставление жилого помещения для данного гражданина откладывается до нового предоставления жилых помещений.</w:t>
      </w:r>
    </w:p>
    <w:p w:rsidR="00CF36D9" w:rsidRPr="00445F9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5.4.6. </w:t>
      </w:r>
      <w:proofErr w:type="gramStart"/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случаях, если гражданин или (и) члены его семьи, состоящие на учете в качестве нуждающихся в улучшении жилищных условий, ухудшили свои жилищные условия путем совершения действий и гражданско-правовых сделок, в том числе продажи, дарения или отчуждения иным способом жилого помещения, принадлежащего им на праве частной собственности, в течение пяти лет, предшествующих предоставлению им жилого помещения по договору социального найма, жилое</w:t>
      </w:r>
      <w:proofErr w:type="gramEnd"/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помещения.</w:t>
      </w:r>
    </w:p>
    <w:p w:rsidR="00CF36D9" w:rsidRPr="00AF3033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5.4.7. </w:t>
      </w:r>
      <w:proofErr w:type="gramStart"/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Граждане, страдающие тяжелыми формами хронических заболеваний, указанных в предусмотренном пунктом 4 части 1 </w:t>
      </w:r>
      <w:hyperlink r:id="rId10" w:anchor="8QI0M7" w:history="1">
        <w:r w:rsidRPr="00445F9D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статьи 51 Жилищного кодекса Российской Федерации</w:t>
        </w:r>
      </w:hyperlink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предоставляют справки о наличии права на предоставление жилого помещения во внеочередном порядке.</w:t>
      </w:r>
      <w:proofErr w:type="gramEnd"/>
      <w:r w:rsidRP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Указанные справки должны быть выданы лечебными учреждениями, находящимися по месту наблюдения и жительства гражданина.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За пользование жилым помещением муниципального жилищного фонда социального использования наниматели обязаны своевременно вносить плату за найм в размере, установленном действующими муниципальными нормативными правовыми актами.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Обмен жилыми помещениями между нанимателями жилых помещений по договорам социального найма осуществляется по инициативе нанимателей, за счет собственных средств нанимателя, при получении согласия собственника жилых помещений.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Переустройство и (или) перепланировка жилых помещений осуществляется по инициативе нанимателя за счет собственных средств нанимателя в порядке, установленном действующим законодательством.</w:t>
      </w:r>
    </w:p>
    <w:p w:rsidR="00CF36D9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</w:t>
      </w: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Жилые помещения могут быть переданы в порядке приватизации в собственность гражданам, проживающим в жилых помещениях, по договорам социального найма в соответствии с действующим законодательством о приватизации жилищного фонда.</w:t>
      </w:r>
    </w:p>
    <w:p w:rsidR="00CF36D9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36D9" w:rsidRPr="00105683" w:rsidRDefault="00CF36D9" w:rsidP="00CF36D9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056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6. Жилые помещения специализированного жилищного фонда</w:t>
      </w:r>
    </w:p>
    <w:p w:rsidR="00CF36D9" w:rsidRPr="00105683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36D9" w:rsidRPr="00105683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3">
        <w:rPr>
          <w:rFonts w:ascii="Times New Roman" w:hAnsi="Times New Roman" w:cs="Times New Roman"/>
          <w:sz w:val="28"/>
          <w:szCs w:val="28"/>
        </w:rPr>
        <w:t>6.1. К муниципальным жилым помещениям специализированного жилищного фонда относятся:</w:t>
      </w:r>
    </w:p>
    <w:p w:rsidR="00CF36D9" w:rsidRDefault="005913EF" w:rsidP="00CF3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36D9" w:rsidRPr="00105683">
        <w:rPr>
          <w:rFonts w:ascii="Times New Roman" w:hAnsi="Times New Roman" w:cs="Times New Roman"/>
          <w:sz w:val="28"/>
          <w:szCs w:val="28"/>
        </w:rPr>
        <w:t>служебные жилые помещения;</w:t>
      </w:r>
    </w:p>
    <w:p w:rsidR="00CF36D9" w:rsidRPr="00105683" w:rsidRDefault="00CF36D9" w:rsidP="00CF3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683">
        <w:rPr>
          <w:rFonts w:ascii="Times New Roman" w:hAnsi="Times New Roman" w:cs="Times New Roman"/>
          <w:sz w:val="28"/>
          <w:szCs w:val="28"/>
        </w:rPr>
        <w:t>2) жилые помещения маневренного фонда;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1C88">
        <w:rPr>
          <w:rFonts w:ascii="Times New Roman" w:hAnsi="Times New Roman" w:cs="Times New Roman"/>
          <w:sz w:val="28"/>
          <w:szCs w:val="28"/>
        </w:rPr>
        <w:t xml:space="preserve">.2. Жилые помещения специализированного жилищного фонда предоставляются гражданам, не обеспеченным жилыми помещениями на территории </w:t>
      </w:r>
      <w:r w:rsidR="005913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701C88">
        <w:rPr>
          <w:rFonts w:ascii="Times New Roman" w:hAnsi="Times New Roman" w:cs="Times New Roman"/>
          <w:sz w:val="28"/>
          <w:szCs w:val="28"/>
        </w:rPr>
        <w:t>.</w:t>
      </w:r>
    </w:p>
    <w:p w:rsidR="00CF36D9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6D9" w:rsidRPr="00701C88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Особенности предоставления жилых помещений специализированного жилищного фонда категории служебные жилые помещения</w:t>
      </w:r>
    </w:p>
    <w:p w:rsidR="00CF36D9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98" w:rsidRPr="002A6798" w:rsidRDefault="00CF36D9" w:rsidP="002A679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7.1. </w:t>
      </w:r>
      <w:r w:rsidR="002A6798" w:rsidRPr="002A67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категориям граждан, которым могут быть предоставлены служебные жилые помещения, относятся:</w:t>
      </w:r>
    </w:p>
    <w:p w:rsidR="002A6798" w:rsidRPr="002A6798" w:rsidRDefault="002A6798" w:rsidP="002A679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67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муниципальные служащие района;</w:t>
      </w:r>
    </w:p>
    <w:p w:rsidR="002A6798" w:rsidRPr="002A6798" w:rsidRDefault="002A6798" w:rsidP="002A679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67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квалифицированные специалисты, привлеченные для работы в муниципальные учреждения района;</w:t>
      </w:r>
    </w:p>
    <w:p w:rsidR="002A6798" w:rsidRDefault="002A6798" w:rsidP="002A679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A67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квалифицированные специалисты, привлеченные для работы в </w:t>
      </w:r>
      <w:r w:rsidRPr="00445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государственные учреждения </w:t>
      </w:r>
      <w:r w:rsidR="007627F2" w:rsidRPr="00445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социальной сферы</w:t>
      </w:r>
      <w:r w:rsidRPr="00445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7.2. Нанимателями служебных жилых помещений могут быть граждане, не обеспеченные жилыми помещениями </w:t>
      </w: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территории </w:t>
      </w:r>
      <w:r w:rsidR="002A67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круга.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Необеспеченными признаются работники, которые на территории </w:t>
      </w:r>
      <w:r w:rsidR="002A67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круга: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не являются нанимателями жилых помещений по договорам социального найма;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не являются собственниками жилых помещений;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не являются пользователями жилых помещений по договорам коммерческого найма;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не являются нанимателями жилых помещений по договорам найма специализированного жилого помещения;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5) являются членами семьи нанимателя жилого помещения по договору социального найма, собственника жилого помещения, нанимателя жилого помещения по договору найма специализированного жилого помещения, пользователя жилого помещения по договорам коммерческого найма, нуждающиеся в улучшении жилищных условий (обеспеченные жилым помещением менее 15 квадратных метров на одного члена семьи).</w:t>
      </w:r>
    </w:p>
    <w:p w:rsidR="00B11B68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1B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7.3. Служебные жилые помещения предоставляются гражданам, указанным в пункте 7.1. настоящего Положения на период трудовых отношений с администрацией </w:t>
      </w:r>
      <w:r w:rsidR="002A6798" w:rsidRPr="00B11B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B11B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круга, учреждением </w:t>
      </w:r>
      <w:r w:rsidR="002A6798" w:rsidRPr="00B11B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B11B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круга</w:t>
      </w:r>
      <w:r w:rsidR="00B11B68" w:rsidRPr="00B11B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расторжения или прекращения трудового договора с организацией, представившей ходатайство о предоставлении служебного фонда, наниматель данного жилого помещения обязан в 3-дневный срок освободить и сдать наймодателю жилое помещение специализированного жилищного фонда по акту в надлежащем состоянии.</w:t>
      </w:r>
      <w:proofErr w:type="gramEnd"/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7.4. Жилые помещения в специализированном жилищном фонде не подлежат обмену, отчуждению, передаче в аренду, в поднаем, переустройству и перепланировке.</w:t>
      </w:r>
    </w:p>
    <w:p w:rsidR="00CF36D9" w:rsidRPr="00B04402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044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7.5. За пользование жилым помещением специализированного жилищного фонда наниматели обязаны своевременно вносить плату за найм в размере, установленном действующими муниципальными нормативными правовыми актами.</w:t>
      </w:r>
    </w:p>
    <w:p w:rsidR="00CF36D9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6D9" w:rsidRPr="00701C88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Особенности предоставления жилых помещений специализированного жилищного фонда категории жилые помещения маневренного фонда</w:t>
      </w:r>
    </w:p>
    <w:p w:rsidR="00CF36D9" w:rsidRPr="00CA1521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yellow"/>
          <w:lang w:eastAsia="ru-RU"/>
        </w:rPr>
      </w:pP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8.1. Предоставление и использование жилого помещения в качестве маневренного фонда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8.2. Жилые помещения маневренного фонда предоставляются в соответствии со статьей 95 Жилищного кодекса Российской Федерации для временного проживания: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F36D9" w:rsidRPr="00034880" w:rsidRDefault="00AA7AAB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3) </w:t>
      </w:r>
      <w:r w:rsidR="00CF36D9"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иных граждан в случаях, предусмотрен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ных законодательством.</w:t>
      </w:r>
    </w:p>
    <w:p w:rsidR="00445F9D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8.3. Жилые помещения маневренного фонда предоставляются гражданам в виде отдельной квартиры или жилого помещения</w:t>
      </w:r>
      <w:r w:rsidR="00445F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8.4. Предоставление жилого помещения маневренного фонда производится без учета требований граждан к территориальному расположению жилого помещения, этажности, благоустройству и учету права на дополнительную жилую площадь. В жилых помещениях маневренного фонда могут отсутствовать отдельные виды благоустройства.</w:t>
      </w:r>
      <w:r w:rsidR="00F4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Граждане не вправе претендовать на предоставление им жилого помещения маневренного фонда, равнозначного по общей, жилой площади, количеству комнат и другим характеристикам ранее занимаемому.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8.5. Заявления граждан о предоставлении жилого помещения маневренного фонда и документы, предусмотренные Жилищным кодексом РФ, рассматриваются на заседании жилищной комиссии </w:t>
      </w:r>
      <w:r w:rsidR="00F4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 в течение двадцати календарных дней со дня их подачи.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результатам рассмотрения заявления и документов принимается одно из решений: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о предоставлении жилого помещения маневренного фонда;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2) об отказе в предоставлении жилого помещения маневренного фонда с обоснованием причин принятия такого решения.  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Мотивированный отказ направляется заявителю в письменной форме в течение трех рабочих дней со дня принятия решения жилищной комиссией.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Предоставление гражданину жилого помещения маневренного фонда должно быть обеспечено не позднее, чем через три рабочих дня со дня принятия решения жилищной комиссией.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8.6. Предоставление или отказ в предоставление жилого помещения маневренного фонда оформляются </w:t>
      </w:r>
      <w:r w:rsidR="00F4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приказом Комитета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рамках действующего законодательства с учетом решения жилищной комиссии. </w:t>
      </w:r>
    </w:p>
    <w:p w:rsidR="00CF36D9" w:rsidRPr="00034880" w:rsidRDefault="00F42C21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Приказ Комитета</w:t>
      </w:r>
      <w:r w:rsidR="00CF36D9"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является основанием для предоставления гражданину жилого помещения маневренного фонда. С гражданином заключается договор найма жилого помещения маневренного фонда. Договор должен быть заключен в течение 10 рабочих дней со дня издания указанного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приказа</w:t>
      </w:r>
      <w:r w:rsidR="00CF36D9"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 если договор не </w:t>
      </w:r>
      <w:proofErr w:type="gramStart"/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был заключен в установленный срок</w:t>
      </w:r>
      <w:r w:rsidR="00F4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приказ Комитета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предоставлении жилого помещения маневренного фонда утрачивает</w:t>
      </w:r>
      <w:proofErr w:type="gramEnd"/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силу.</w:t>
      </w:r>
      <w:r w:rsidR="00F4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договоре, кроме нанимателя, указываются члены семьи нанимателя. К членам семьи нанимателя жилого помещения относятся проживающие совместно с ним его супруг, а также дети и родители данного нанимателя.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8.7. Договор найма жилого помещения маневренного фонда заключается на период;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до завершения капитального ремонта или реконструкции дома при заключении такого договора с гражданами;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2) до завершения расчетов с гражданами, единственное жилое помещение которых стало непригодным для проживания в результате чрезвычайных 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порядке, предусмотренных Жилищным кодексом Российской Федерации;</w:t>
      </w:r>
      <w:proofErr w:type="gramEnd"/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3) </w:t>
      </w:r>
      <w:proofErr w:type="gramStart"/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установленный</w:t>
      </w:r>
      <w:proofErr w:type="gramEnd"/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законодательством РФ. 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8.8. Временная регистрация граждан в жилых помещениях маневренного фонда носит уведомительный характер и не порождает прав собственности на указанное жилое помещение.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8.9. Жилые помещения маневренного фонда приватизации, обмену, бронированию, разделу, сдаче в поднаем или в аренду не подлежат.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наниматель жилого помещения маневренного фонда и (или) члены его семьи систематически сдают предоставленное жилое помещение в поднаем, сдаваемое жилое помещение подлежит изъятию в судебном порядке, а наниматель - выселению.</w:t>
      </w:r>
    </w:p>
    <w:p w:rsidR="00CF36D9" w:rsidRPr="00034880" w:rsidRDefault="00CF36D9" w:rsidP="00CF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8.10. При выселении граждан с постоянного места проживания в помещение, входящее в состав муниципального маневренного жилищного фонда, договор социального найма не расторгается.</w:t>
      </w:r>
      <w:r w:rsidR="00F42C2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Граждане освобождаются от выполнения обязанностей по договору социального найма с момента предоставления им жилого помещения маневренного фонда до момента расторжения либо прекращения договора найма жилого помещения маневренного фонда или предоставления иного жилого помещения для постоянного проживания.</w:t>
      </w:r>
    </w:p>
    <w:p w:rsidR="00CF36D9" w:rsidRPr="00034880" w:rsidRDefault="00CF36D9" w:rsidP="00CF3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8.11. Санитарное и техническое состояние предоставляемого (сдаваемого) жилого помещения фиксируется в акте, который подписывается сторонами по договору.</w:t>
      </w:r>
    </w:p>
    <w:p w:rsidR="00CF36D9" w:rsidRPr="00034880" w:rsidRDefault="00CF36D9" w:rsidP="00CF3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8.12. Расторжение либо прекращение договора найма жилого помещения маневренного фонда осуществляются в соответствии со статьями 101, 102 и пунктом 3 статьи 106 Жилищного кодекса Российской Федерации.</w:t>
      </w:r>
    </w:p>
    <w:p w:rsidR="00F42C21" w:rsidRDefault="00CF36D9" w:rsidP="00CF3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8.13. Выселение граждан из жилых помещений маневренного фонда производится в соответствии со статьей 103 Жилищного кодекса Российской Федерации.</w:t>
      </w:r>
    </w:p>
    <w:p w:rsidR="00CF36D9" w:rsidRDefault="00CF36D9" w:rsidP="00CF3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48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8.14. При освобождении жилого помещения маневренного фонда гражданам необходимо сдать жилое помещение наймодателю по акту приема-передачи в надлежащем состоянии. В случае отказа граждан от подписания указанного акта в нем делается соответствующая запись.</w:t>
      </w:r>
    </w:p>
    <w:p w:rsidR="00CF36D9" w:rsidRDefault="00CF36D9" w:rsidP="00CF36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36D9" w:rsidRDefault="005913EF" w:rsidP="00CF36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Жилищный фонд коммерческого использования</w:t>
      </w:r>
    </w:p>
    <w:p w:rsidR="00CF36D9" w:rsidRPr="002570AD" w:rsidRDefault="00CF36D9" w:rsidP="00CF36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F36D9" w:rsidRPr="002570AD" w:rsidRDefault="005913EF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.1. Жилищный фонд коммерческого использования формируется из муниципального жилищного фонда </w:t>
      </w:r>
      <w:r w:rsidR="00CF36D9" w:rsidRPr="00B11B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основании </w:t>
      </w:r>
      <w:r w:rsidR="00B11B68" w:rsidRPr="00B11B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приказа</w:t>
      </w:r>
      <w:r w:rsidR="00B11B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Комитета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F36D9" w:rsidRPr="002570AD" w:rsidRDefault="005913EF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.2. Коммерческий на</w:t>
      </w:r>
      <w:r w:rsidR="00CF36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жилых помещений представляет собой возмездное владение и пользование жилыми помещениями, основанное на договоре.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Размер платы за пользование жилым помещением устанавливается </w:t>
      </w:r>
      <w:r w:rsidRP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постановлением </w:t>
      </w:r>
      <w:r w:rsidR="00AF19F1" w:rsidRP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</w:t>
      </w:r>
      <w:r w:rsid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AF19F1" w:rsidRP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рации</w:t>
      </w:r>
      <w:r w:rsidRP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A7AAB" w:rsidRP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AF19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круга.</w:t>
      </w:r>
    </w:p>
    <w:p w:rsidR="00CF36D9" w:rsidRPr="002570AD" w:rsidRDefault="005913EF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.3. Порядок, сроки, оплата и условия коммерческого найма определяются договором между Нанимателем и </w:t>
      </w:r>
      <w:proofErr w:type="spellStart"/>
      <w:r w:rsidR="00CF36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Наймодателем</w:t>
      </w:r>
      <w:proofErr w:type="spellEnd"/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F36D9" w:rsidRPr="002570AD" w:rsidRDefault="005913EF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 w:rsidRPr="003D30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.4. Решение о предоставлении жилого помещения гражданам по договору коммерческого найма принимаются </w:t>
      </w:r>
      <w:r w:rsidR="007900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председателем Комитета</w:t>
      </w:r>
      <w:r w:rsidR="00CF36D9" w:rsidRPr="003D30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учетом </w:t>
      </w:r>
      <w:r w:rsidR="00CF36D9" w:rsidRPr="003D30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рекомендаций жилищной комиссии. И является основанием для последующего заключения договора коммерческого найм</w:t>
      </w:r>
      <w:bookmarkStart w:id="1" w:name="_GoBack"/>
      <w:bookmarkEnd w:id="1"/>
      <w:r w:rsidR="00CF36D9" w:rsidRPr="003D30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жилого помещения.</w:t>
      </w:r>
    </w:p>
    <w:p w:rsidR="00CF36D9" w:rsidRPr="002570AD" w:rsidRDefault="005913EF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.5. Договор коммерческого найма жилого помещения заключается </w:t>
      </w:r>
      <w:r w:rsidR="00AA7A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Комитетом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гражданином сроком до одного года. По истечению установленного договором коммерческого найма жилого помещения срока, гражданин имеет преимущественное право заключения договора на новый срок.</w:t>
      </w:r>
    </w:p>
    <w:p w:rsidR="00CF36D9" w:rsidRPr="002570AD" w:rsidRDefault="005913EF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.6. Жилое помещение передается Нанимателю по акту передачи жилого помещения, который подписывается Нанимателем и </w:t>
      </w:r>
      <w:proofErr w:type="spellStart"/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Наймодателем</w:t>
      </w:r>
      <w:proofErr w:type="spellEnd"/>
      <w:r w:rsidR="00CF36D9"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F36D9" w:rsidRPr="002570AD" w:rsidRDefault="00CF36D9" w:rsidP="00CF36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Гражданам </w:t>
      </w:r>
      <w:proofErr w:type="gramStart"/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могут</w:t>
      </w:r>
      <w:proofErr w:type="gramEnd"/>
      <w:r w:rsidRPr="002570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предоставляется жилые помещения в муниципальном фонде по договорам коммерческого найма и по иному основанию, определяемым законодательством Российской федерации. </w:t>
      </w:r>
    </w:p>
    <w:p w:rsidR="00CF36D9" w:rsidRPr="002E7B5F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6D9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3EF">
        <w:rPr>
          <w:rFonts w:ascii="Times New Roman" w:hAnsi="Times New Roman" w:cs="Times New Roman"/>
          <w:sz w:val="28"/>
          <w:szCs w:val="28"/>
        </w:rPr>
        <w:t>0</w:t>
      </w:r>
      <w:r w:rsidRPr="002E7B5F">
        <w:rPr>
          <w:rFonts w:ascii="Times New Roman" w:hAnsi="Times New Roman" w:cs="Times New Roman"/>
          <w:sz w:val="28"/>
          <w:szCs w:val="28"/>
        </w:rPr>
        <w:t xml:space="preserve">. Норма предоставления и учетная норма площади жилых помещений, находящихся на территории </w:t>
      </w:r>
      <w:r w:rsidR="00AA7AAB">
        <w:rPr>
          <w:rFonts w:ascii="Times New Roman" w:hAnsi="Times New Roman" w:cs="Times New Roman"/>
          <w:sz w:val="28"/>
          <w:szCs w:val="28"/>
        </w:rPr>
        <w:t>О</w:t>
      </w:r>
      <w:r w:rsidRPr="002E7B5F">
        <w:rPr>
          <w:rFonts w:ascii="Times New Roman" w:hAnsi="Times New Roman" w:cs="Times New Roman"/>
          <w:sz w:val="28"/>
          <w:szCs w:val="28"/>
        </w:rPr>
        <w:t>круга</w:t>
      </w:r>
    </w:p>
    <w:p w:rsidR="00CF36D9" w:rsidRPr="002E7B5F" w:rsidRDefault="00CF36D9" w:rsidP="00CF3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6D9" w:rsidRPr="002E7B5F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3EF">
        <w:rPr>
          <w:rFonts w:ascii="Times New Roman" w:hAnsi="Times New Roman" w:cs="Times New Roman"/>
          <w:sz w:val="28"/>
          <w:szCs w:val="28"/>
        </w:rPr>
        <w:t>0</w:t>
      </w:r>
      <w:r w:rsidRPr="002E7B5F">
        <w:rPr>
          <w:rFonts w:ascii="Times New Roman" w:hAnsi="Times New Roman" w:cs="Times New Roman"/>
          <w:sz w:val="28"/>
          <w:szCs w:val="28"/>
        </w:rPr>
        <w:t>.1. Нормой предоставления площади жилого помещения по договору социального найма (далее - норма предоставления) является минимальный размер площади жилого помещения, исходя, из которого определяется размер общей площади жилого помещения, предоставляемого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D9" w:rsidRPr="002E7B5F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3EF">
        <w:rPr>
          <w:rFonts w:ascii="Times New Roman" w:hAnsi="Times New Roman" w:cs="Times New Roman"/>
          <w:sz w:val="28"/>
          <w:szCs w:val="28"/>
        </w:rPr>
        <w:t>0</w:t>
      </w:r>
      <w:r w:rsidRPr="002E7B5F">
        <w:rPr>
          <w:rFonts w:ascii="Times New Roman" w:hAnsi="Times New Roman" w:cs="Times New Roman"/>
          <w:sz w:val="28"/>
          <w:szCs w:val="28"/>
        </w:rPr>
        <w:t xml:space="preserve">.2. Для граждан, которым предоставляются жилые помещения из муниципального жилищного фонда, по договору социального найма, устанавливается учетная норма в размере </w:t>
      </w:r>
      <w:r w:rsidR="00F42C21">
        <w:rPr>
          <w:rFonts w:ascii="Times New Roman" w:hAnsi="Times New Roman" w:cs="Times New Roman"/>
          <w:sz w:val="28"/>
          <w:szCs w:val="28"/>
        </w:rPr>
        <w:t>13</w:t>
      </w:r>
      <w:r w:rsidRPr="002E7B5F">
        <w:rPr>
          <w:rFonts w:ascii="Times New Roman" w:hAnsi="Times New Roman" w:cs="Times New Roman"/>
          <w:sz w:val="28"/>
          <w:szCs w:val="28"/>
        </w:rPr>
        <w:t xml:space="preserve"> кв. метров общей площади жилого помещения на одного человека и норма предоставления в размере</w:t>
      </w:r>
      <w:r w:rsidR="00C21B8B">
        <w:rPr>
          <w:rFonts w:ascii="Times New Roman" w:hAnsi="Times New Roman" w:cs="Times New Roman"/>
          <w:sz w:val="28"/>
          <w:szCs w:val="28"/>
        </w:rPr>
        <w:t xml:space="preserve"> 20 </w:t>
      </w:r>
      <w:r w:rsidR="00C21B8B" w:rsidRPr="00C21B8B">
        <w:rPr>
          <w:rFonts w:ascii="Times New Roman" w:hAnsi="Times New Roman" w:cs="Times New Roman"/>
          <w:sz w:val="28"/>
          <w:szCs w:val="28"/>
        </w:rPr>
        <w:t>кв. метров</w:t>
      </w:r>
      <w:r w:rsidR="00C21B8B">
        <w:rPr>
          <w:rFonts w:ascii="Times New Roman" w:hAnsi="Times New Roman" w:cs="Times New Roman"/>
          <w:sz w:val="28"/>
          <w:szCs w:val="28"/>
        </w:rPr>
        <w:t xml:space="preserve"> </w:t>
      </w:r>
      <w:r w:rsidR="00C21B8B" w:rsidRPr="00C21B8B">
        <w:rPr>
          <w:rFonts w:ascii="Times New Roman" w:hAnsi="Times New Roman" w:cs="Times New Roman"/>
          <w:sz w:val="28"/>
          <w:szCs w:val="28"/>
        </w:rPr>
        <w:t>общей площади жилого помещения на одного человека</w:t>
      </w:r>
      <w:r w:rsidR="00C21B8B">
        <w:rPr>
          <w:rFonts w:ascii="Times New Roman" w:hAnsi="Times New Roman" w:cs="Times New Roman"/>
          <w:sz w:val="28"/>
          <w:szCs w:val="28"/>
        </w:rPr>
        <w:t>.</w:t>
      </w:r>
    </w:p>
    <w:p w:rsidR="00CF36D9" w:rsidRPr="002E7B5F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5F">
        <w:rPr>
          <w:rFonts w:ascii="Times New Roman" w:hAnsi="Times New Roman" w:cs="Times New Roman"/>
          <w:sz w:val="28"/>
          <w:szCs w:val="28"/>
        </w:rPr>
        <w:t xml:space="preserve">Размер учетной нормы не может превышать размер нормы предоставления, установленной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2E7B5F">
        <w:rPr>
          <w:rFonts w:ascii="Times New Roman" w:hAnsi="Times New Roman" w:cs="Times New Roman"/>
          <w:sz w:val="28"/>
          <w:szCs w:val="28"/>
        </w:rPr>
        <w:t>.</w:t>
      </w:r>
    </w:p>
    <w:p w:rsidR="00CF36D9" w:rsidRPr="002E7B5F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3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2E7B5F">
        <w:rPr>
          <w:rFonts w:ascii="Times New Roman" w:hAnsi="Times New Roman" w:cs="Times New Roman"/>
          <w:sz w:val="28"/>
          <w:szCs w:val="28"/>
        </w:rPr>
        <w:t>Допускается отклонение размера предоставляемого жилого помещения по договору социального найма жилого помещения муниципального жилищного фонда от нормы предоставления в сторону уменьшения, но не ниже учетной нормы на основании письменного заявления (согласия) граждан, нуждающихся в улучшении жилищных условия.</w:t>
      </w:r>
    </w:p>
    <w:p w:rsidR="00CF36D9" w:rsidRPr="002E7B5F" w:rsidRDefault="00CF36D9" w:rsidP="00CF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6D9" w:rsidRPr="002E7B5F" w:rsidSect="00F674D8">
      <w:type w:val="continuous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22E"/>
    <w:multiLevelType w:val="hybridMultilevel"/>
    <w:tmpl w:val="D2104CA0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>
    <w:nsid w:val="1080411C"/>
    <w:multiLevelType w:val="hybridMultilevel"/>
    <w:tmpl w:val="A58EC05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C6A3590"/>
    <w:multiLevelType w:val="hybridMultilevel"/>
    <w:tmpl w:val="34867B0C"/>
    <w:lvl w:ilvl="0" w:tplc="E48C7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66B7"/>
    <w:multiLevelType w:val="hybridMultilevel"/>
    <w:tmpl w:val="2D44CE1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48BC20E6"/>
    <w:multiLevelType w:val="hybridMultilevel"/>
    <w:tmpl w:val="DFAA367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59BD7804"/>
    <w:multiLevelType w:val="hybridMultilevel"/>
    <w:tmpl w:val="E51C138A"/>
    <w:lvl w:ilvl="0" w:tplc="E48C7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15A7"/>
    <w:multiLevelType w:val="multilevel"/>
    <w:tmpl w:val="9B16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4"/>
    <w:rsid w:val="000001E4"/>
    <w:rsid w:val="000033FE"/>
    <w:rsid w:val="000040EC"/>
    <w:rsid w:val="00017B7D"/>
    <w:rsid w:val="00030D48"/>
    <w:rsid w:val="00057286"/>
    <w:rsid w:val="0006572D"/>
    <w:rsid w:val="0006605A"/>
    <w:rsid w:val="00066160"/>
    <w:rsid w:val="000677D4"/>
    <w:rsid w:val="0007149A"/>
    <w:rsid w:val="00077B45"/>
    <w:rsid w:val="00080C76"/>
    <w:rsid w:val="0008788E"/>
    <w:rsid w:val="000946A8"/>
    <w:rsid w:val="0009618D"/>
    <w:rsid w:val="000A09FC"/>
    <w:rsid w:val="000A572D"/>
    <w:rsid w:val="000C1621"/>
    <w:rsid w:val="000C2D2E"/>
    <w:rsid w:val="000C5658"/>
    <w:rsid w:val="000C7D5E"/>
    <w:rsid w:val="000D05FE"/>
    <w:rsid w:val="000D29D4"/>
    <w:rsid w:val="000D7896"/>
    <w:rsid w:val="000F2474"/>
    <w:rsid w:val="000F7809"/>
    <w:rsid w:val="001004DA"/>
    <w:rsid w:val="00104E8C"/>
    <w:rsid w:val="001067CD"/>
    <w:rsid w:val="001118E8"/>
    <w:rsid w:val="00112422"/>
    <w:rsid w:val="00116577"/>
    <w:rsid w:val="00130748"/>
    <w:rsid w:val="00152A04"/>
    <w:rsid w:val="00153511"/>
    <w:rsid w:val="0017186A"/>
    <w:rsid w:val="00172EAB"/>
    <w:rsid w:val="00175CCD"/>
    <w:rsid w:val="001849DF"/>
    <w:rsid w:val="0019023F"/>
    <w:rsid w:val="00191A1B"/>
    <w:rsid w:val="00193D8E"/>
    <w:rsid w:val="00196933"/>
    <w:rsid w:val="001B082A"/>
    <w:rsid w:val="001B1D41"/>
    <w:rsid w:val="001C5F2E"/>
    <w:rsid w:val="001F1099"/>
    <w:rsid w:val="001F6B87"/>
    <w:rsid w:val="00200C69"/>
    <w:rsid w:val="002059C4"/>
    <w:rsid w:val="002104A1"/>
    <w:rsid w:val="00215529"/>
    <w:rsid w:val="002255F9"/>
    <w:rsid w:val="00231BC7"/>
    <w:rsid w:val="0023455D"/>
    <w:rsid w:val="00237422"/>
    <w:rsid w:val="00250B91"/>
    <w:rsid w:val="00256895"/>
    <w:rsid w:val="00261F29"/>
    <w:rsid w:val="00263DC0"/>
    <w:rsid w:val="00287B67"/>
    <w:rsid w:val="002A08A8"/>
    <w:rsid w:val="002A2240"/>
    <w:rsid w:val="002A44BB"/>
    <w:rsid w:val="002A6798"/>
    <w:rsid w:val="002B0A94"/>
    <w:rsid w:val="002B0D13"/>
    <w:rsid w:val="002B6107"/>
    <w:rsid w:val="002D0CFF"/>
    <w:rsid w:val="002D1C03"/>
    <w:rsid w:val="002D6751"/>
    <w:rsid w:val="002F492F"/>
    <w:rsid w:val="00307ECB"/>
    <w:rsid w:val="003149CE"/>
    <w:rsid w:val="00316758"/>
    <w:rsid w:val="00322026"/>
    <w:rsid w:val="00324396"/>
    <w:rsid w:val="003313F0"/>
    <w:rsid w:val="00336892"/>
    <w:rsid w:val="00340045"/>
    <w:rsid w:val="00344B21"/>
    <w:rsid w:val="003557A7"/>
    <w:rsid w:val="00373E78"/>
    <w:rsid w:val="00380BEE"/>
    <w:rsid w:val="0038781A"/>
    <w:rsid w:val="003879AB"/>
    <w:rsid w:val="00390988"/>
    <w:rsid w:val="00393355"/>
    <w:rsid w:val="00395802"/>
    <w:rsid w:val="003B54CE"/>
    <w:rsid w:val="003C3B75"/>
    <w:rsid w:val="003C5CD3"/>
    <w:rsid w:val="003D1F23"/>
    <w:rsid w:val="003D71F5"/>
    <w:rsid w:val="003E6F09"/>
    <w:rsid w:val="003F2A41"/>
    <w:rsid w:val="003F5DF8"/>
    <w:rsid w:val="003F6BEF"/>
    <w:rsid w:val="00415E2A"/>
    <w:rsid w:val="00433AE2"/>
    <w:rsid w:val="00441842"/>
    <w:rsid w:val="00443050"/>
    <w:rsid w:val="00444E87"/>
    <w:rsid w:val="00445F9D"/>
    <w:rsid w:val="004463CE"/>
    <w:rsid w:val="0045519C"/>
    <w:rsid w:val="00462282"/>
    <w:rsid w:val="0046517E"/>
    <w:rsid w:val="004651DB"/>
    <w:rsid w:val="0047092B"/>
    <w:rsid w:val="00470EAA"/>
    <w:rsid w:val="00472179"/>
    <w:rsid w:val="00482329"/>
    <w:rsid w:val="00485B04"/>
    <w:rsid w:val="0049033C"/>
    <w:rsid w:val="00497558"/>
    <w:rsid w:val="004975AC"/>
    <w:rsid w:val="004A4ACF"/>
    <w:rsid w:val="004B0B64"/>
    <w:rsid w:val="004B169E"/>
    <w:rsid w:val="004B3684"/>
    <w:rsid w:val="004B78DB"/>
    <w:rsid w:val="004C288C"/>
    <w:rsid w:val="004C42DD"/>
    <w:rsid w:val="004C6E79"/>
    <w:rsid w:val="004D3CC0"/>
    <w:rsid w:val="004D73CF"/>
    <w:rsid w:val="004E5746"/>
    <w:rsid w:val="004E5F87"/>
    <w:rsid w:val="004E7619"/>
    <w:rsid w:val="00507D88"/>
    <w:rsid w:val="00510DE8"/>
    <w:rsid w:val="0051144F"/>
    <w:rsid w:val="0052173D"/>
    <w:rsid w:val="0053195E"/>
    <w:rsid w:val="00535397"/>
    <w:rsid w:val="005373B5"/>
    <w:rsid w:val="00563F24"/>
    <w:rsid w:val="005650E3"/>
    <w:rsid w:val="005709A9"/>
    <w:rsid w:val="00572F60"/>
    <w:rsid w:val="00573859"/>
    <w:rsid w:val="00580279"/>
    <w:rsid w:val="0058196F"/>
    <w:rsid w:val="005913EF"/>
    <w:rsid w:val="00594F1B"/>
    <w:rsid w:val="00597AC6"/>
    <w:rsid w:val="005A1E1A"/>
    <w:rsid w:val="005A4954"/>
    <w:rsid w:val="005B12C5"/>
    <w:rsid w:val="005B12E3"/>
    <w:rsid w:val="005C3319"/>
    <w:rsid w:val="005C4722"/>
    <w:rsid w:val="005D1340"/>
    <w:rsid w:val="005E186F"/>
    <w:rsid w:val="005E60AB"/>
    <w:rsid w:val="005F00C6"/>
    <w:rsid w:val="005F5DF7"/>
    <w:rsid w:val="00630088"/>
    <w:rsid w:val="0063024C"/>
    <w:rsid w:val="0064174C"/>
    <w:rsid w:val="0064611B"/>
    <w:rsid w:val="00651004"/>
    <w:rsid w:val="00651CDC"/>
    <w:rsid w:val="00655C31"/>
    <w:rsid w:val="00671993"/>
    <w:rsid w:val="00685C39"/>
    <w:rsid w:val="006870AC"/>
    <w:rsid w:val="00691CAF"/>
    <w:rsid w:val="006B6421"/>
    <w:rsid w:val="006C098C"/>
    <w:rsid w:val="006C66EF"/>
    <w:rsid w:val="006C67C8"/>
    <w:rsid w:val="006C7404"/>
    <w:rsid w:val="006C7449"/>
    <w:rsid w:val="006D1C97"/>
    <w:rsid w:val="006D59F2"/>
    <w:rsid w:val="006D5B89"/>
    <w:rsid w:val="006D60F9"/>
    <w:rsid w:val="006D77F4"/>
    <w:rsid w:val="006E36CD"/>
    <w:rsid w:val="006F1C65"/>
    <w:rsid w:val="00702EBC"/>
    <w:rsid w:val="00722FD4"/>
    <w:rsid w:val="00725482"/>
    <w:rsid w:val="00725C45"/>
    <w:rsid w:val="00733289"/>
    <w:rsid w:val="00737227"/>
    <w:rsid w:val="00743D4F"/>
    <w:rsid w:val="007443E8"/>
    <w:rsid w:val="0074499D"/>
    <w:rsid w:val="00753183"/>
    <w:rsid w:val="007627F2"/>
    <w:rsid w:val="007651F7"/>
    <w:rsid w:val="00773B74"/>
    <w:rsid w:val="00774849"/>
    <w:rsid w:val="00774951"/>
    <w:rsid w:val="007849D6"/>
    <w:rsid w:val="00790024"/>
    <w:rsid w:val="007955C7"/>
    <w:rsid w:val="00795B82"/>
    <w:rsid w:val="007A3FCE"/>
    <w:rsid w:val="007A41CB"/>
    <w:rsid w:val="007A6845"/>
    <w:rsid w:val="007B00ED"/>
    <w:rsid w:val="007B63BC"/>
    <w:rsid w:val="007C3749"/>
    <w:rsid w:val="007C56AE"/>
    <w:rsid w:val="007D2606"/>
    <w:rsid w:val="007E6151"/>
    <w:rsid w:val="007F675E"/>
    <w:rsid w:val="00813B35"/>
    <w:rsid w:val="00822A34"/>
    <w:rsid w:val="00842CB8"/>
    <w:rsid w:val="00843186"/>
    <w:rsid w:val="00843780"/>
    <w:rsid w:val="008518C7"/>
    <w:rsid w:val="00854978"/>
    <w:rsid w:val="0087717D"/>
    <w:rsid w:val="00881637"/>
    <w:rsid w:val="008909BF"/>
    <w:rsid w:val="00892E14"/>
    <w:rsid w:val="0089531B"/>
    <w:rsid w:val="008A20D0"/>
    <w:rsid w:val="008A39DF"/>
    <w:rsid w:val="008A5A1B"/>
    <w:rsid w:val="008B3404"/>
    <w:rsid w:val="008B4672"/>
    <w:rsid w:val="008B5C3A"/>
    <w:rsid w:val="008B7E32"/>
    <w:rsid w:val="008C1785"/>
    <w:rsid w:val="008C2A5F"/>
    <w:rsid w:val="008C49F1"/>
    <w:rsid w:val="008D439E"/>
    <w:rsid w:val="008D7334"/>
    <w:rsid w:val="008D7D9A"/>
    <w:rsid w:val="008E02D8"/>
    <w:rsid w:val="008E0A59"/>
    <w:rsid w:val="008E73E0"/>
    <w:rsid w:val="008F76BE"/>
    <w:rsid w:val="009071F8"/>
    <w:rsid w:val="009074F3"/>
    <w:rsid w:val="0090762B"/>
    <w:rsid w:val="00916A98"/>
    <w:rsid w:val="009231C9"/>
    <w:rsid w:val="0092614B"/>
    <w:rsid w:val="00937EC3"/>
    <w:rsid w:val="00945B97"/>
    <w:rsid w:val="00952805"/>
    <w:rsid w:val="0096482E"/>
    <w:rsid w:val="0096607A"/>
    <w:rsid w:val="00970205"/>
    <w:rsid w:val="00971BE1"/>
    <w:rsid w:val="00983951"/>
    <w:rsid w:val="00985FC9"/>
    <w:rsid w:val="00986AFB"/>
    <w:rsid w:val="00993444"/>
    <w:rsid w:val="00996AC9"/>
    <w:rsid w:val="009B72E1"/>
    <w:rsid w:val="009D124F"/>
    <w:rsid w:val="009D4759"/>
    <w:rsid w:val="009D5272"/>
    <w:rsid w:val="009D7284"/>
    <w:rsid w:val="009E2A86"/>
    <w:rsid w:val="009E5CCD"/>
    <w:rsid w:val="00A06499"/>
    <w:rsid w:val="00A06972"/>
    <w:rsid w:val="00A10710"/>
    <w:rsid w:val="00A21E45"/>
    <w:rsid w:val="00A23E0C"/>
    <w:rsid w:val="00A323FF"/>
    <w:rsid w:val="00A3289A"/>
    <w:rsid w:val="00A33035"/>
    <w:rsid w:val="00A36173"/>
    <w:rsid w:val="00A415C0"/>
    <w:rsid w:val="00A41E92"/>
    <w:rsid w:val="00A563A9"/>
    <w:rsid w:val="00A6016E"/>
    <w:rsid w:val="00A637A4"/>
    <w:rsid w:val="00A64198"/>
    <w:rsid w:val="00A679E9"/>
    <w:rsid w:val="00A73412"/>
    <w:rsid w:val="00A7434E"/>
    <w:rsid w:val="00A90073"/>
    <w:rsid w:val="00A95D0D"/>
    <w:rsid w:val="00A96ECF"/>
    <w:rsid w:val="00AA77BC"/>
    <w:rsid w:val="00AA7AAB"/>
    <w:rsid w:val="00AB3102"/>
    <w:rsid w:val="00AC2A8E"/>
    <w:rsid w:val="00AC2B84"/>
    <w:rsid w:val="00AC3811"/>
    <w:rsid w:val="00AD7AF1"/>
    <w:rsid w:val="00AE27E2"/>
    <w:rsid w:val="00AE4CEF"/>
    <w:rsid w:val="00AE7770"/>
    <w:rsid w:val="00AF19F1"/>
    <w:rsid w:val="00AF5756"/>
    <w:rsid w:val="00B022BF"/>
    <w:rsid w:val="00B0336C"/>
    <w:rsid w:val="00B068CE"/>
    <w:rsid w:val="00B11B68"/>
    <w:rsid w:val="00B14A5C"/>
    <w:rsid w:val="00B158F4"/>
    <w:rsid w:val="00B26190"/>
    <w:rsid w:val="00B3018F"/>
    <w:rsid w:val="00B30A43"/>
    <w:rsid w:val="00B33F08"/>
    <w:rsid w:val="00B51B3E"/>
    <w:rsid w:val="00B52969"/>
    <w:rsid w:val="00B5306E"/>
    <w:rsid w:val="00B53203"/>
    <w:rsid w:val="00B671E4"/>
    <w:rsid w:val="00B7032A"/>
    <w:rsid w:val="00B75819"/>
    <w:rsid w:val="00B81853"/>
    <w:rsid w:val="00B90EEE"/>
    <w:rsid w:val="00B950C5"/>
    <w:rsid w:val="00BA27C1"/>
    <w:rsid w:val="00BA5530"/>
    <w:rsid w:val="00BA77EE"/>
    <w:rsid w:val="00BB054B"/>
    <w:rsid w:val="00BB30B9"/>
    <w:rsid w:val="00BC3CAF"/>
    <w:rsid w:val="00BC7AD6"/>
    <w:rsid w:val="00BE159D"/>
    <w:rsid w:val="00BE3F3B"/>
    <w:rsid w:val="00BE728C"/>
    <w:rsid w:val="00BF2FA4"/>
    <w:rsid w:val="00BF74FF"/>
    <w:rsid w:val="00C1585C"/>
    <w:rsid w:val="00C15DAF"/>
    <w:rsid w:val="00C21B8B"/>
    <w:rsid w:val="00C2279D"/>
    <w:rsid w:val="00C22967"/>
    <w:rsid w:val="00C24C98"/>
    <w:rsid w:val="00C32E61"/>
    <w:rsid w:val="00C3499C"/>
    <w:rsid w:val="00C37356"/>
    <w:rsid w:val="00C41F8D"/>
    <w:rsid w:val="00C539A3"/>
    <w:rsid w:val="00C636F6"/>
    <w:rsid w:val="00C677E6"/>
    <w:rsid w:val="00C70255"/>
    <w:rsid w:val="00C744BE"/>
    <w:rsid w:val="00C75348"/>
    <w:rsid w:val="00C75B5C"/>
    <w:rsid w:val="00C91EC6"/>
    <w:rsid w:val="00C95A30"/>
    <w:rsid w:val="00CB13FD"/>
    <w:rsid w:val="00CC304F"/>
    <w:rsid w:val="00CD4406"/>
    <w:rsid w:val="00CE3340"/>
    <w:rsid w:val="00CE4DFE"/>
    <w:rsid w:val="00CF36D9"/>
    <w:rsid w:val="00D017D7"/>
    <w:rsid w:val="00D031BC"/>
    <w:rsid w:val="00D13938"/>
    <w:rsid w:val="00D15171"/>
    <w:rsid w:val="00D223FD"/>
    <w:rsid w:val="00D25E77"/>
    <w:rsid w:val="00D34FE4"/>
    <w:rsid w:val="00D47F8D"/>
    <w:rsid w:val="00D566D9"/>
    <w:rsid w:val="00D64B57"/>
    <w:rsid w:val="00D81548"/>
    <w:rsid w:val="00D95BD9"/>
    <w:rsid w:val="00D971BA"/>
    <w:rsid w:val="00D977A8"/>
    <w:rsid w:val="00DA37BF"/>
    <w:rsid w:val="00DA52C0"/>
    <w:rsid w:val="00DB0F8C"/>
    <w:rsid w:val="00DB6484"/>
    <w:rsid w:val="00DC205C"/>
    <w:rsid w:val="00DC3557"/>
    <w:rsid w:val="00DC3ED0"/>
    <w:rsid w:val="00DD07E2"/>
    <w:rsid w:val="00DD38A3"/>
    <w:rsid w:val="00DD6610"/>
    <w:rsid w:val="00DE25A9"/>
    <w:rsid w:val="00E00C62"/>
    <w:rsid w:val="00E02FE6"/>
    <w:rsid w:val="00E14153"/>
    <w:rsid w:val="00E15B64"/>
    <w:rsid w:val="00E239AE"/>
    <w:rsid w:val="00E37E84"/>
    <w:rsid w:val="00E45165"/>
    <w:rsid w:val="00E47990"/>
    <w:rsid w:val="00E62528"/>
    <w:rsid w:val="00E64CFF"/>
    <w:rsid w:val="00E76D07"/>
    <w:rsid w:val="00E76E01"/>
    <w:rsid w:val="00E90ED2"/>
    <w:rsid w:val="00E911A9"/>
    <w:rsid w:val="00E935BC"/>
    <w:rsid w:val="00E94A0B"/>
    <w:rsid w:val="00E95EFB"/>
    <w:rsid w:val="00EB20E4"/>
    <w:rsid w:val="00EC20AD"/>
    <w:rsid w:val="00EC4EF3"/>
    <w:rsid w:val="00EE086B"/>
    <w:rsid w:val="00EF7449"/>
    <w:rsid w:val="00F04DC9"/>
    <w:rsid w:val="00F22591"/>
    <w:rsid w:val="00F3270B"/>
    <w:rsid w:val="00F42C21"/>
    <w:rsid w:val="00F4367A"/>
    <w:rsid w:val="00F457C7"/>
    <w:rsid w:val="00F5439F"/>
    <w:rsid w:val="00F634B0"/>
    <w:rsid w:val="00F659C7"/>
    <w:rsid w:val="00F674D8"/>
    <w:rsid w:val="00F9000B"/>
    <w:rsid w:val="00FA60EF"/>
    <w:rsid w:val="00FB41A0"/>
    <w:rsid w:val="00FD6BDF"/>
    <w:rsid w:val="00FE4F54"/>
    <w:rsid w:val="00FE5B7E"/>
    <w:rsid w:val="00FE6774"/>
    <w:rsid w:val="00FE7D2E"/>
    <w:rsid w:val="00FF1376"/>
    <w:rsid w:val="00FF3BB0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A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5F8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3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9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B1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39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B0A94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nhideWhenUsed/>
    <w:rsid w:val="0077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2345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7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A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5F87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3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9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B1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39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B0A94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nhideWhenUsed/>
    <w:rsid w:val="0077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23455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7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B5A8-195F-4D68-863E-F77152E4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Юрьевна Джамалдинова</cp:lastModifiedBy>
  <cp:revision>500</cp:revision>
  <cp:lastPrinted>2024-03-04T00:13:00Z</cp:lastPrinted>
  <dcterms:created xsi:type="dcterms:W3CDTF">2017-07-19T23:16:00Z</dcterms:created>
  <dcterms:modified xsi:type="dcterms:W3CDTF">2024-03-04T00:27:00Z</dcterms:modified>
</cp:coreProperties>
</file>