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BAC" w:rsidRPr="00482BAC" w:rsidRDefault="00482BAC" w:rsidP="00482BAC">
      <w:pPr>
        <w:widowControl w:val="0"/>
        <w:autoSpaceDE w:val="0"/>
        <w:autoSpaceDN w:val="0"/>
        <w:adjustRightInd w:val="0"/>
        <w:spacing w:before="0" w:beforeAutospacing="0" w:after="0" w:afterAutospacing="0" w:line="240" w:lineRule="exact"/>
        <w:jc w:val="center"/>
        <w:rPr>
          <w:rFonts w:eastAsia="Times New Roman" w:cs="Times New Roman"/>
          <w:sz w:val="27"/>
          <w:szCs w:val="27"/>
          <w:lang w:eastAsia="ru-RU"/>
        </w:rPr>
      </w:pPr>
      <w:r w:rsidRPr="00482BAC">
        <w:rPr>
          <w:rFonts w:eastAsia="Times New Roman" w:cs="Times New Roman"/>
          <w:sz w:val="27"/>
          <w:szCs w:val="27"/>
          <w:lang w:eastAsia="ru-RU"/>
        </w:rPr>
        <w:t xml:space="preserve">СОБРАНИЕ ДЕПУТАТОВ </w:t>
      </w:r>
    </w:p>
    <w:p w:rsidR="00482BAC" w:rsidRPr="00482BAC" w:rsidRDefault="00482BAC" w:rsidP="00482BAC">
      <w:pPr>
        <w:widowControl w:val="0"/>
        <w:autoSpaceDE w:val="0"/>
        <w:autoSpaceDN w:val="0"/>
        <w:adjustRightInd w:val="0"/>
        <w:spacing w:before="0" w:beforeAutospacing="0" w:after="0" w:afterAutospacing="0" w:line="240" w:lineRule="exact"/>
        <w:jc w:val="center"/>
        <w:rPr>
          <w:rFonts w:eastAsia="Times New Roman" w:cs="Times New Roman"/>
          <w:sz w:val="27"/>
          <w:szCs w:val="27"/>
          <w:lang w:eastAsia="ru-RU"/>
        </w:rPr>
      </w:pPr>
      <w:r w:rsidRPr="00482BAC">
        <w:rPr>
          <w:rFonts w:eastAsia="Times New Roman" w:cs="Times New Roman"/>
          <w:sz w:val="27"/>
          <w:szCs w:val="27"/>
          <w:lang w:eastAsia="ru-RU"/>
        </w:rPr>
        <w:t>ОХОТСКОГО МУНИЦПАЛЬНОГО ОКРУГА</w:t>
      </w:r>
    </w:p>
    <w:p w:rsidR="00482BAC" w:rsidRPr="00482BAC" w:rsidRDefault="00482BAC" w:rsidP="00482BAC">
      <w:pPr>
        <w:widowControl w:val="0"/>
        <w:autoSpaceDE w:val="0"/>
        <w:autoSpaceDN w:val="0"/>
        <w:adjustRightInd w:val="0"/>
        <w:spacing w:before="0" w:beforeAutospacing="0" w:after="0" w:afterAutospacing="0" w:line="240" w:lineRule="exact"/>
        <w:jc w:val="center"/>
        <w:rPr>
          <w:rFonts w:eastAsia="Times New Roman" w:cs="Times New Roman"/>
          <w:sz w:val="27"/>
          <w:szCs w:val="27"/>
          <w:lang w:eastAsia="ru-RU"/>
        </w:rPr>
      </w:pPr>
      <w:r w:rsidRPr="00482BAC">
        <w:rPr>
          <w:rFonts w:eastAsia="Times New Roman" w:cs="Times New Roman"/>
          <w:sz w:val="27"/>
          <w:szCs w:val="27"/>
          <w:lang w:eastAsia="ru-RU"/>
        </w:rPr>
        <w:t>ХАБАРОВСКОГО КРАЯ</w:t>
      </w:r>
    </w:p>
    <w:p w:rsidR="00482BAC" w:rsidRPr="00482BAC" w:rsidRDefault="00482BAC" w:rsidP="00482BAC">
      <w:pPr>
        <w:widowControl w:val="0"/>
        <w:autoSpaceDE w:val="0"/>
        <w:autoSpaceDN w:val="0"/>
        <w:adjustRightInd w:val="0"/>
        <w:spacing w:before="0" w:beforeAutospacing="0" w:after="0" w:afterAutospacing="0" w:line="240" w:lineRule="exact"/>
        <w:jc w:val="center"/>
        <w:rPr>
          <w:rFonts w:eastAsia="Times New Roman" w:cs="Times New Roman"/>
          <w:sz w:val="27"/>
          <w:szCs w:val="27"/>
          <w:lang w:eastAsia="ru-RU"/>
        </w:rPr>
      </w:pPr>
    </w:p>
    <w:p w:rsidR="00482BAC" w:rsidRPr="00482BAC" w:rsidRDefault="00482BAC" w:rsidP="00482BAC">
      <w:pPr>
        <w:widowControl w:val="0"/>
        <w:autoSpaceDE w:val="0"/>
        <w:autoSpaceDN w:val="0"/>
        <w:adjustRightInd w:val="0"/>
        <w:spacing w:before="0" w:beforeAutospacing="0" w:after="0" w:afterAutospacing="0" w:line="240" w:lineRule="exact"/>
        <w:jc w:val="center"/>
        <w:rPr>
          <w:rFonts w:eastAsia="Times New Roman" w:cs="Times New Roman"/>
          <w:sz w:val="27"/>
          <w:szCs w:val="27"/>
          <w:lang w:eastAsia="ru-RU"/>
        </w:rPr>
      </w:pPr>
      <w:r w:rsidRPr="00482BAC">
        <w:rPr>
          <w:rFonts w:eastAsia="Times New Roman" w:cs="Times New Roman"/>
          <w:sz w:val="27"/>
          <w:szCs w:val="27"/>
          <w:lang w:eastAsia="ru-RU"/>
        </w:rPr>
        <w:t>РЕШЕНИЕ</w:t>
      </w:r>
    </w:p>
    <w:p w:rsidR="00482BAC" w:rsidRPr="00482BAC" w:rsidRDefault="00482BAC" w:rsidP="00482BAC">
      <w:pPr>
        <w:widowControl w:val="0"/>
        <w:autoSpaceDE w:val="0"/>
        <w:autoSpaceDN w:val="0"/>
        <w:adjustRightInd w:val="0"/>
        <w:spacing w:before="0" w:beforeAutospacing="0" w:after="0" w:afterAutospacing="0" w:line="240" w:lineRule="exact"/>
        <w:jc w:val="center"/>
        <w:rPr>
          <w:rFonts w:eastAsia="Times New Roman" w:cs="Times New Roman"/>
          <w:sz w:val="27"/>
          <w:szCs w:val="27"/>
          <w:lang w:eastAsia="ru-RU"/>
        </w:rPr>
      </w:pPr>
    </w:p>
    <w:p w:rsidR="00482BAC" w:rsidRPr="00482BAC" w:rsidRDefault="00482BAC" w:rsidP="00482BAC">
      <w:pPr>
        <w:widowControl w:val="0"/>
        <w:autoSpaceDE w:val="0"/>
        <w:autoSpaceDN w:val="0"/>
        <w:adjustRightInd w:val="0"/>
        <w:spacing w:before="0" w:beforeAutospacing="0" w:after="0" w:afterAutospacing="0" w:line="240" w:lineRule="exact"/>
        <w:jc w:val="center"/>
        <w:rPr>
          <w:rFonts w:eastAsia="Times New Roman" w:cs="Times New Roman"/>
          <w:sz w:val="27"/>
          <w:szCs w:val="27"/>
          <w:lang w:eastAsia="ru-RU"/>
        </w:rPr>
      </w:pPr>
    </w:p>
    <w:p w:rsidR="00482BAC" w:rsidRPr="00482BAC" w:rsidRDefault="00482BAC" w:rsidP="00482BAC">
      <w:pPr>
        <w:widowControl w:val="0"/>
        <w:autoSpaceDE w:val="0"/>
        <w:autoSpaceDN w:val="0"/>
        <w:adjustRightInd w:val="0"/>
        <w:spacing w:before="0" w:beforeAutospacing="0" w:after="0" w:afterAutospacing="0" w:line="240" w:lineRule="exact"/>
        <w:ind w:firstLine="0"/>
        <w:rPr>
          <w:rFonts w:eastAsia="Times New Roman" w:cs="Times New Roman"/>
          <w:sz w:val="27"/>
          <w:szCs w:val="27"/>
          <w:u w:val="single"/>
          <w:lang w:eastAsia="ru-RU"/>
        </w:rPr>
      </w:pPr>
      <w:r w:rsidRPr="00482BAC">
        <w:rPr>
          <w:rFonts w:eastAsia="Times New Roman" w:cs="Times New Roman"/>
          <w:sz w:val="27"/>
          <w:szCs w:val="27"/>
          <w:lang w:eastAsia="ru-RU"/>
        </w:rPr>
        <w:t xml:space="preserve">от </w:t>
      </w:r>
      <w:r w:rsidRPr="00482BAC">
        <w:rPr>
          <w:rFonts w:eastAsia="Times New Roman" w:cs="Times New Roman"/>
          <w:sz w:val="27"/>
          <w:szCs w:val="27"/>
          <w:u w:val="single"/>
          <w:lang w:eastAsia="ru-RU"/>
        </w:rPr>
        <w:t xml:space="preserve">             </w:t>
      </w:r>
      <w:r w:rsidRPr="00482BAC">
        <w:rPr>
          <w:rFonts w:eastAsia="Times New Roman" w:cs="Times New Roman"/>
          <w:sz w:val="27"/>
          <w:szCs w:val="27"/>
          <w:lang w:eastAsia="ru-RU"/>
        </w:rPr>
        <w:t xml:space="preserve">  </w:t>
      </w:r>
      <w:r w:rsidR="00D215D9">
        <w:rPr>
          <w:rFonts w:eastAsia="Times New Roman" w:cs="Times New Roman"/>
          <w:sz w:val="27"/>
          <w:szCs w:val="27"/>
          <w:lang w:eastAsia="ru-RU"/>
        </w:rPr>
        <w:t>N</w:t>
      </w:r>
      <w:r w:rsidRPr="00482BAC">
        <w:rPr>
          <w:rFonts w:eastAsia="Times New Roman" w:cs="Times New Roman"/>
          <w:sz w:val="27"/>
          <w:szCs w:val="27"/>
          <w:lang w:eastAsia="ru-RU"/>
        </w:rPr>
        <w:t xml:space="preserve"> </w:t>
      </w:r>
      <w:r w:rsidRPr="00482BAC">
        <w:rPr>
          <w:rFonts w:eastAsia="Times New Roman" w:cs="Times New Roman"/>
          <w:sz w:val="27"/>
          <w:szCs w:val="27"/>
          <w:u w:val="single"/>
          <w:lang w:eastAsia="ru-RU"/>
        </w:rPr>
        <w:t xml:space="preserve">   </w:t>
      </w:r>
    </w:p>
    <w:p w:rsidR="00482BAC" w:rsidRPr="00482BAC" w:rsidRDefault="00482BAC" w:rsidP="00482BAC">
      <w:pPr>
        <w:widowControl w:val="0"/>
        <w:autoSpaceDE w:val="0"/>
        <w:autoSpaceDN w:val="0"/>
        <w:adjustRightInd w:val="0"/>
        <w:spacing w:before="0" w:beforeAutospacing="0" w:after="0" w:afterAutospacing="0" w:line="240" w:lineRule="exact"/>
        <w:ind w:firstLine="0"/>
        <w:rPr>
          <w:rFonts w:eastAsia="Times New Roman" w:cs="Times New Roman"/>
          <w:sz w:val="27"/>
          <w:szCs w:val="27"/>
          <w:lang w:eastAsia="ru-RU"/>
        </w:rPr>
      </w:pPr>
      <w:r w:rsidRPr="00482BAC">
        <w:rPr>
          <w:rFonts w:eastAsia="Times New Roman" w:cs="Times New Roman"/>
          <w:sz w:val="27"/>
          <w:szCs w:val="27"/>
          <w:lang w:eastAsia="ru-RU"/>
        </w:rPr>
        <w:t xml:space="preserve">          </w:t>
      </w:r>
      <w:proofErr w:type="spellStart"/>
      <w:r w:rsidRPr="00482BAC">
        <w:rPr>
          <w:rFonts w:eastAsia="Times New Roman" w:cs="Times New Roman"/>
          <w:sz w:val="27"/>
          <w:szCs w:val="27"/>
          <w:lang w:eastAsia="ru-RU"/>
        </w:rPr>
        <w:t>рп</w:t>
      </w:r>
      <w:proofErr w:type="spellEnd"/>
      <w:r w:rsidRPr="00482BAC">
        <w:rPr>
          <w:rFonts w:eastAsia="Times New Roman" w:cs="Times New Roman"/>
          <w:sz w:val="27"/>
          <w:szCs w:val="27"/>
          <w:lang w:eastAsia="ru-RU"/>
        </w:rPr>
        <w:t>. Охотск</w:t>
      </w:r>
    </w:p>
    <w:p w:rsidR="00482BAC" w:rsidRPr="00482BAC" w:rsidRDefault="00482BAC" w:rsidP="00482BAC">
      <w:pPr>
        <w:widowControl w:val="0"/>
        <w:autoSpaceDE w:val="0"/>
        <w:autoSpaceDN w:val="0"/>
        <w:adjustRightInd w:val="0"/>
        <w:spacing w:before="0" w:beforeAutospacing="0" w:after="0" w:afterAutospacing="0"/>
        <w:ind w:firstLine="0"/>
        <w:jc w:val="center"/>
        <w:rPr>
          <w:rFonts w:eastAsia="Times New Roman" w:cs="Times New Roman"/>
          <w:szCs w:val="28"/>
          <w:lang w:eastAsia="ru-RU"/>
        </w:rPr>
      </w:pPr>
    </w:p>
    <w:p w:rsidR="00482BAC" w:rsidRPr="00482BAC" w:rsidRDefault="00482BAC" w:rsidP="00482BAC">
      <w:pPr>
        <w:widowControl w:val="0"/>
        <w:tabs>
          <w:tab w:val="left" w:pos="0"/>
          <w:tab w:val="left" w:pos="3780"/>
        </w:tabs>
        <w:autoSpaceDE w:val="0"/>
        <w:autoSpaceDN w:val="0"/>
        <w:adjustRightInd w:val="0"/>
        <w:spacing w:before="0" w:beforeAutospacing="0" w:after="0" w:afterAutospacing="0" w:line="240" w:lineRule="exact"/>
        <w:ind w:right="-26" w:firstLine="0"/>
        <w:jc w:val="both"/>
        <w:rPr>
          <w:rFonts w:eastAsia="Times New Roman" w:cs="Times New Roman"/>
          <w:szCs w:val="28"/>
          <w:lang w:eastAsia="ru-RU"/>
        </w:rPr>
      </w:pPr>
      <w:bookmarkStart w:id="0" w:name="_Hlk152770568"/>
      <w:r>
        <w:rPr>
          <w:rFonts w:eastAsia="Times New Roman" w:cs="Times New Roman"/>
          <w:szCs w:val="28"/>
          <w:lang w:eastAsia="ru-RU"/>
        </w:rPr>
        <w:t>О внесения изменени</w:t>
      </w:r>
      <w:r w:rsidR="006B06F2">
        <w:rPr>
          <w:rFonts w:eastAsia="Times New Roman" w:cs="Times New Roman"/>
          <w:szCs w:val="28"/>
          <w:lang w:eastAsia="ru-RU"/>
        </w:rPr>
        <w:t>я</w:t>
      </w:r>
      <w:r>
        <w:rPr>
          <w:rFonts w:eastAsia="Times New Roman" w:cs="Times New Roman"/>
          <w:szCs w:val="28"/>
          <w:lang w:eastAsia="ru-RU"/>
        </w:rPr>
        <w:t xml:space="preserve"> в Положение о</w:t>
      </w:r>
      <w:r w:rsidRPr="00482BAC">
        <w:rPr>
          <w:rFonts w:eastAsia="Times New Roman" w:cs="Times New Roman"/>
          <w:szCs w:val="28"/>
          <w:lang w:eastAsia="ru-RU"/>
        </w:rPr>
        <w:t xml:space="preserve"> муниципальной службе в Охотском муниципальном округе Хабаровского края</w:t>
      </w:r>
      <w:bookmarkEnd w:id="0"/>
      <w:r>
        <w:rPr>
          <w:rFonts w:eastAsia="Times New Roman" w:cs="Times New Roman"/>
          <w:szCs w:val="28"/>
          <w:lang w:eastAsia="ru-RU"/>
        </w:rPr>
        <w:t xml:space="preserve">, утвержденного решением </w:t>
      </w:r>
      <w:r w:rsidRPr="00482BAC">
        <w:rPr>
          <w:rFonts w:eastAsia="Times New Roman" w:cs="Times New Roman"/>
          <w:szCs w:val="28"/>
          <w:lang w:eastAsia="ru-RU"/>
        </w:rPr>
        <w:t>Собрани</w:t>
      </w:r>
      <w:r>
        <w:rPr>
          <w:rFonts w:eastAsia="Times New Roman" w:cs="Times New Roman"/>
          <w:szCs w:val="28"/>
          <w:lang w:eastAsia="ru-RU"/>
        </w:rPr>
        <w:t>я</w:t>
      </w:r>
      <w:r w:rsidRPr="00482BAC">
        <w:rPr>
          <w:rFonts w:eastAsia="Times New Roman" w:cs="Times New Roman"/>
          <w:szCs w:val="28"/>
          <w:lang w:eastAsia="ru-RU"/>
        </w:rPr>
        <w:t xml:space="preserve"> депутатов Охотского муниципального округа Хабаровского края</w:t>
      </w:r>
      <w:r>
        <w:rPr>
          <w:rFonts w:eastAsia="Times New Roman" w:cs="Times New Roman"/>
          <w:szCs w:val="28"/>
          <w:lang w:eastAsia="ru-RU"/>
        </w:rPr>
        <w:t xml:space="preserve"> от 27 декабря 2023 года </w:t>
      </w:r>
      <w:r>
        <w:rPr>
          <w:rFonts w:eastAsia="Times New Roman" w:cs="Times New Roman"/>
          <w:szCs w:val="28"/>
          <w:lang w:val="en-US" w:eastAsia="ru-RU"/>
        </w:rPr>
        <w:t>N</w:t>
      </w:r>
      <w:r>
        <w:rPr>
          <w:rFonts w:eastAsia="Times New Roman" w:cs="Times New Roman"/>
          <w:szCs w:val="28"/>
          <w:lang w:eastAsia="ru-RU"/>
        </w:rPr>
        <w:t xml:space="preserve"> 86</w:t>
      </w:r>
    </w:p>
    <w:p w:rsidR="00482BAC" w:rsidRDefault="00482BAC" w:rsidP="00482BAC">
      <w:pPr>
        <w:spacing w:before="0" w:beforeAutospacing="0" w:after="0" w:afterAutospacing="0"/>
      </w:pPr>
    </w:p>
    <w:p w:rsidR="00482BAC" w:rsidRDefault="00482BAC" w:rsidP="00482BAC">
      <w:pPr>
        <w:spacing w:before="0" w:beforeAutospacing="0" w:after="0" w:afterAutospacing="0"/>
      </w:pPr>
    </w:p>
    <w:p w:rsidR="00482BAC" w:rsidRDefault="00482BAC" w:rsidP="00057148">
      <w:pPr>
        <w:spacing w:before="0" w:beforeAutospacing="0" w:after="0" w:afterAutospacing="0"/>
        <w:jc w:val="both"/>
      </w:pPr>
      <w:r>
        <w:t xml:space="preserve">Руководствуясь статьей 28 Федерального закона от 2 марта 2007 года </w:t>
      </w:r>
      <w:r>
        <w:rPr>
          <w:lang w:val="en-US"/>
        </w:rPr>
        <w:t>N</w:t>
      </w:r>
      <w:r>
        <w:t xml:space="preserve"> 25-ФЗ </w:t>
      </w:r>
      <w:r w:rsidR="00D215D9">
        <w:t>"</w:t>
      </w:r>
      <w:r w:rsidRPr="00482BAC">
        <w:t>О муниципальной службе в Российской Федерации</w:t>
      </w:r>
      <w:r w:rsidR="00D215D9">
        <w:t>"</w:t>
      </w:r>
      <w:r>
        <w:t xml:space="preserve"> Собрание депутатов Охотского муниципального округа Хабаровского края</w:t>
      </w:r>
    </w:p>
    <w:p w:rsidR="00482BAC" w:rsidRPr="00482BAC" w:rsidRDefault="00482BAC" w:rsidP="00482BAC">
      <w:pPr>
        <w:spacing w:before="0" w:beforeAutospacing="0" w:after="0" w:afterAutospacing="0"/>
        <w:ind w:firstLine="0"/>
      </w:pPr>
      <w:r>
        <w:t>РЕШИЛО:</w:t>
      </w:r>
    </w:p>
    <w:p w:rsidR="002570B9" w:rsidRDefault="00482BAC" w:rsidP="00482BAC">
      <w:pPr>
        <w:spacing w:before="0" w:beforeAutospacing="0" w:after="0" w:afterAutospacing="0"/>
        <w:jc w:val="both"/>
      </w:pPr>
      <w:r>
        <w:t>1. Внести</w:t>
      </w:r>
      <w:r w:rsidRPr="00482BAC">
        <w:t xml:space="preserve"> в Положение о муниципальной службе в Охотском муниципальном округе Хабаровского края, утвержденного решением Собрания депутатов Охотского муниципального округа Хабаровского края от 27 декабря 2023 года N 86</w:t>
      </w:r>
      <w:r>
        <w:t>, изменени</w:t>
      </w:r>
      <w:r w:rsidR="006B06F2">
        <w:t>е, изложив его в новой редакции согласно приложению к настоящему решению.</w:t>
      </w:r>
    </w:p>
    <w:p w:rsidR="00057148" w:rsidRPr="00057148" w:rsidRDefault="00057148" w:rsidP="00057148">
      <w:pPr>
        <w:tabs>
          <w:tab w:val="left" w:pos="709"/>
        </w:tabs>
        <w:spacing w:before="0" w:beforeAutospacing="0" w:after="0" w:afterAutospacing="0"/>
        <w:ind w:firstLine="720"/>
        <w:jc w:val="both"/>
        <w:rPr>
          <w:rFonts w:eastAsia="Calibri" w:cs="Times New Roman"/>
          <w:szCs w:val="28"/>
          <w:lang w:eastAsia="ru-RU"/>
        </w:rPr>
      </w:pPr>
      <w:r w:rsidRPr="00057148">
        <w:rPr>
          <w:rFonts w:eastAsia="Times New Roman" w:cs="Times New Roman"/>
          <w:szCs w:val="28"/>
          <w:lang w:eastAsia="ru-RU"/>
        </w:rPr>
        <w:t>2</w:t>
      </w:r>
      <w:r w:rsidRPr="00057148">
        <w:rPr>
          <w:rFonts w:eastAsia="Calibri" w:cs="Times New Roman"/>
          <w:szCs w:val="28"/>
          <w:lang w:eastAsia="ru-RU"/>
        </w:rPr>
        <w:t>. Опубликовать настоящее решение в Сборнике муниципальных правовых актов Охотского муниципального округа Хабаровского края.</w:t>
      </w:r>
    </w:p>
    <w:p w:rsidR="00057148" w:rsidRPr="00057148" w:rsidRDefault="00057148" w:rsidP="00057148">
      <w:pPr>
        <w:spacing w:before="0" w:beforeAutospacing="0" w:after="0" w:afterAutospacing="0"/>
        <w:ind w:firstLine="0"/>
        <w:jc w:val="both"/>
        <w:rPr>
          <w:rFonts w:eastAsia="Calibri" w:cs="Times New Roman"/>
          <w:szCs w:val="28"/>
          <w:lang w:eastAsia="ru-RU"/>
        </w:rPr>
      </w:pPr>
      <w:r w:rsidRPr="00057148">
        <w:rPr>
          <w:rFonts w:eastAsia="Calibri" w:cs="Times New Roman"/>
          <w:szCs w:val="28"/>
          <w:lang w:eastAsia="ru-RU"/>
        </w:rPr>
        <w:tab/>
        <w:t>3. Настоящее решение вступает в силу после его официального опубликования.</w:t>
      </w:r>
    </w:p>
    <w:p w:rsidR="00057148" w:rsidRPr="00057148" w:rsidRDefault="00057148" w:rsidP="00057148">
      <w:pPr>
        <w:spacing w:before="0" w:beforeAutospacing="0" w:after="0" w:afterAutospacing="0"/>
        <w:ind w:firstLine="0"/>
        <w:rPr>
          <w:rFonts w:eastAsia="Times New Roman" w:cs="Times New Roman"/>
          <w:sz w:val="22"/>
          <w:lang w:eastAsia="ru-RU"/>
        </w:rPr>
      </w:pPr>
    </w:p>
    <w:p w:rsidR="00057148" w:rsidRPr="00057148" w:rsidRDefault="00057148" w:rsidP="00057148">
      <w:pPr>
        <w:spacing w:before="0" w:beforeAutospacing="0" w:after="0" w:afterAutospacing="0" w:line="276" w:lineRule="auto"/>
        <w:ind w:firstLine="0"/>
        <w:rPr>
          <w:rFonts w:eastAsia="Times New Roman" w:cs="Times New Roman"/>
          <w:sz w:val="22"/>
          <w:lang w:eastAsia="ru-RU"/>
        </w:rPr>
      </w:pPr>
    </w:p>
    <w:p w:rsidR="00057148" w:rsidRPr="00057148" w:rsidRDefault="00057148" w:rsidP="00057148">
      <w:pPr>
        <w:spacing w:before="0" w:beforeAutospacing="0" w:after="0" w:afterAutospacing="0" w:line="276" w:lineRule="auto"/>
        <w:ind w:firstLine="0"/>
        <w:rPr>
          <w:rFonts w:eastAsia="Times New Roman" w:cs="Times New Roman"/>
          <w:sz w:val="22"/>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057148" w:rsidRPr="00057148" w:rsidTr="00DE1008">
        <w:tc>
          <w:tcPr>
            <w:tcW w:w="4785" w:type="dxa"/>
          </w:tcPr>
          <w:p w:rsidR="00057148" w:rsidRPr="00057148" w:rsidRDefault="00057148" w:rsidP="00057148">
            <w:pPr>
              <w:spacing w:before="0" w:beforeAutospacing="0" w:after="0" w:afterAutospacing="0"/>
              <w:ind w:firstLine="0"/>
              <w:jc w:val="both"/>
              <w:rPr>
                <w:rFonts w:cs="Times New Roman"/>
                <w:szCs w:val="28"/>
              </w:rPr>
            </w:pPr>
            <w:r w:rsidRPr="00057148">
              <w:rPr>
                <w:rFonts w:cs="Times New Roman"/>
                <w:szCs w:val="28"/>
              </w:rPr>
              <w:t>Глава округа</w:t>
            </w:r>
          </w:p>
          <w:p w:rsidR="00057148" w:rsidRPr="00057148" w:rsidRDefault="00057148" w:rsidP="00057148">
            <w:pPr>
              <w:spacing w:before="0" w:beforeAutospacing="0" w:after="0" w:afterAutospacing="0"/>
              <w:ind w:firstLine="0"/>
              <w:jc w:val="both"/>
              <w:rPr>
                <w:rFonts w:cs="Times New Roman"/>
                <w:szCs w:val="28"/>
              </w:rPr>
            </w:pPr>
          </w:p>
          <w:p w:rsidR="00057148" w:rsidRPr="00057148" w:rsidRDefault="00057148" w:rsidP="00057148">
            <w:pPr>
              <w:spacing w:before="0" w:beforeAutospacing="0" w:after="0" w:afterAutospacing="0"/>
              <w:ind w:firstLine="0"/>
              <w:jc w:val="both"/>
              <w:rPr>
                <w:rFonts w:cs="Times New Roman"/>
                <w:szCs w:val="28"/>
              </w:rPr>
            </w:pPr>
            <w:r w:rsidRPr="00057148">
              <w:rPr>
                <w:rFonts w:cs="Times New Roman"/>
                <w:szCs w:val="28"/>
              </w:rPr>
              <w:t>____________________М.А. Климов</w:t>
            </w:r>
          </w:p>
        </w:tc>
        <w:tc>
          <w:tcPr>
            <w:tcW w:w="4785" w:type="dxa"/>
          </w:tcPr>
          <w:p w:rsidR="00057148" w:rsidRPr="00057148" w:rsidRDefault="00057148" w:rsidP="00057148">
            <w:pPr>
              <w:spacing w:before="0" w:beforeAutospacing="0" w:after="0" w:afterAutospacing="0"/>
              <w:ind w:firstLine="0"/>
              <w:jc w:val="right"/>
              <w:rPr>
                <w:rFonts w:cs="Times New Roman"/>
                <w:szCs w:val="28"/>
              </w:rPr>
            </w:pPr>
            <w:r w:rsidRPr="00057148">
              <w:rPr>
                <w:rFonts w:cs="Times New Roman"/>
                <w:szCs w:val="28"/>
              </w:rPr>
              <w:t>Председатель Собрания депутатов</w:t>
            </w:r>
          </w:p>
          <w:p w:rsidR="00057148" w:rsidRPr="00057148" w:rsidRDefault="00057148" w:rsidP="00057148">
            <w:pPr>
              <w:spacing w:before="0" w:beforeAutospacing="0" w:after="0" w:afterAutospacing="0"/>
              <w:ind w:firstLine="0"/>
              <w:jc w:val="both"/>
              <w:rPr>
                <w:rFonts w:cs="Times New Roman"/>
                <w:szCs w:val="28"/>
              </w:rPr>
            </w:pPr>
          </w:p>
          <w:p w:rsidR="00057148" w:rsidRPr="00057148" w:rsidRDefault="00057148" w:rsidP="00C503A1">
            <w:pPr>
              <w:spacing w:before="0" w:beforeAutospacing="0" w:after="0" w:afterAutospacing="0"/>
              <w:ind w:firstLine="0"/>
              <w:jc w:val="right"/>
              <w:rPr>
                <w:rFonts w:cs="Times New Roman"/>
                <w:szCs w:val="28"/>
              </w:rPr>
            </w:pPr>
            <w:r w:rsidRPr="00057148">
              <w:rPr>
                <w:rFonts w:cs="Times New Roman"/>
                <w:szCs w:val="28"/>
              </w:rPr>
              <w:t>___________________Н.А. Фомина</w:t>
            </w:r>
          </w:p>
        </w:tc>
      </w:tr>
    </w:tbl>
    <w:p w:rsidR="006B06F2" w:rsidRDefault="006B06F2" w:rsidP="00057148">
      <w:pPr>
        <w:spacing w:before="0" w:beforeAutospacing="0" w:after="0" w:afterAutospacing="0"/>
        <w:jc w:val="right"/>
        <w:sectPr w:rsidR="006B06F2" w:rsidSect="0092499F">
          <w:headerReference w:type="default" r:id="rId7"/>
          <w:pgSz w:w="11906" w:h="16838"/>
          <w:pgMar w:top="1134" w:right="567" w:bottom="1134" w:left="1985" w:header="709" w:footer="709" w:gutter="0"/>
          <w:cols w:space="708"/>
          <w:titlePg/>
          <w:docGrid w:linePitch="381"/>
        </w:sectPr>
      </w:pPr>
    </w:p>
    <w:p w:rsid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r>
        <w:rPr>
          <w:rFonts w:eastAsia="Times New Roman" w:cs="Times New Roman"/>
          <w:szCs w:val="28"/>
          <w:lang w:eastAsia="ru-RU"/>
        </w:rPr>
        <w:lastRenderedPageBreak/>
        <w:t>ПРИЛОЖЕНИЕ</w:t>
      </w:r>
    </w:p>
    <w:p w:rsid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p>
    <w:p w:rsid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r>
        <w:rPr>
          <w:rFonts w:eastAsia="Times New Roman" w:cs="Times New Roman"/>
          <w:szCs w:val="28"/>
          <w:lang w:eastAsia="ru-RU"/>
        </w:rPr>
        <w:t xml:space="preserve">к решению </w:t>
      </w:r>
      <w:r w:rsidRPr="006B06F2">
        <w:rPr>
          <w:rFonts w:eastAsia="Times New Roman" w:cs="Times New Roman"/>
          <w:szCs w:val="28"/>
          <w:lang w:eastAsia="ru-RU"/>
        </w:rPr>
        <w:t>Собрания депутатов Охотского муниципального округа Хабаровского края</w:t>
      </w:r>
    </w:p>
    <w:p w:rsid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p>
    <w:p w:rsid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r w:rsidRPr="006B06F2">
        <w:rPr>
          <w:rFonts w:eastAsia="Times New Roman" w:cs="Times New Roman"/>
          <w:szCs w:val="28"/>
          <w:lang w:eastAsia="ru-RU"/>
        </w:rPr>
        <w:t xml:space="preserve">от </w:t>
      </w:r>
      <w:r>
        <w:rPr>
          <w:rFonts w:eastAsia="Times New Roman" w:cs="Times New Roman"/>
          <w:szCs w:val="28"/>
          <w:lang w:eastAsia="ru-RU"/>
        </w:rPr>
        <w:t xml:space="preserve">                  </w:t>
      </w:r>
      <w:r w:rsidRPr="006B06F2">
        <w:rPr>
          <w:rFonts w:eastAsia="Times New Roman" w:cs="Times New Roman"/>
          <w:szCs w:val="28"/>
          <w:lang w:eastAsia="ru-RU"/>
        </w:rPr>
        <w:t xml:space="preserve"> N </w:t>
      </w:r>
      <w:r>
        <w:rPr>
          <w:rFonts w:eastAsia="Times New Roman" w:cs="Times New Roman"/>
          <w:szCs w:val="28"/>
          <w:lang w:eastAsia="ru-RU"/>
        </w:rPr>
        <w:t xml:space="preserve">           </w:t>
      </w:r>
    </w:p>
    <w:p w:rsid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p>
    <w:p w:rsid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r w:rsidRPr="006B06F2">
        <w:rPr>
          <w:rFonts w:eastAsia="Times New Roman" w:cs="Times New Roman"/>
          <w:szCs w:val="28"/>
          <w:lang w:eastAsia="ru-RU"/>
        </w:rPr>
        <w:t>УТВЕРЖДЕНО</w:t>
      </w:r>
    </w:p>
    <w:p w:rsidR="006B06F2" w:rsidRP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r w:rsidRPr="006B06F2">
        <w:rPr>
          <w:rFonts w:eastAsia="Times New Roman" w:cs="Times New Roman"/>
          <w:szCs w:val="28"/>
          <w:lang w:eastAsia="ru-RU"/>
        </w:rPr>
        <w:t>решением Собрания депутатов Охотского муниципального округа Хабаровского края</w:t>
      </w:r>
    </w:p>
    <w:p w:rsidR="006B06F2" w:rsidRP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line="240" w:lineRule="exact"/>
        <w:ind w:left="5670" w:firstLine="0"/>
        <w:jc w:val="center"/>
        <w:rPr>
          <w:rFonts w:eastAsia="Times New Roman" w:cs="Times New Roman"/>
          <w:szCs w:val="28"/>
          <w:lang w:eastAsia="ru-RU"/>
        </w:rPr>
      </w:pPr>
      <w:r w:rsidRPr="006B06F2">
        <w:rPr>
          <w:rFonts w:eastAsia="Times New Roman" w:cs="Times New Roman"/>
          <w:szCs w:val="28"/>
          <w:lang w:eastAsia="ru-RU"/>
        </w:rPr>
        <w:t>от 27 декабря 2023 года N 86</w:t>
      </w: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line="240" w:lineRule="exact"/>
        <w:ind w:firstLine="0"/>
        <w:jc w:val="center"/>
        <w:rPr>
          <w:rFonts w:eastAsia="Times New Roman" w:cs="Times New Roman"/>
          <w:szCs w:val="28"/>
          <w:lang w:eastAsia="ru-RU"/>
        </w:rPr>
      </w:pPr>
      <w:r w:rsidRPr="006B06F2">
        <w:rPr>
          <w:rFonts w:eastAsia="Times New Roman" w:cs="Times New Roman"/>
          <w:szCs w:val="28"/>
          <w:lang w:eastAsia="ru-RU"/>
        </w:rPr>
        <w:t>ПОЛОЖЕНИЕ</w:t>
      </w:r>
    </w:p>
    <w:p w:rsidR="006B06F2" w:rsidRPr="006B06F2" w:rsidRDefault="006B06F2" w:rsidP="006B06F2">
      <w:pPr>
        <w:tabs>
          <w:tab w:val="left" w:pos="709"/>
        </w:tabs>
        <w:autoSpaceDE w:val="0"/>
        <w:autoSpaceDN w:val="0"/>
        <w:adjustRightInd w:val="0"/>
        <w:spacing w:before="0" w:beforeAutospacing="0" w:after="0" w:afterAutospacing="0" w:line="240" w:lineRule="exact"/>
        <w:ind w:firstLine="0"/>
        <w:jc w:val="center"/>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line="240" w:lineRule="exact"/>
        <w:ind w:firstLine="0"/>
        <w:jc w:val="center"/>
        <w:rPr>
          <w:rFonts w:eastAsia="Times New Roman" w:cs="Times New Roman"/>
          <w:bCs/>
          <w:kern w:val="28"/>
          <w:szCs w:val="28"/>
          <w:lang w:eastAsia="ru-RU"/>
        </w:rPr>
      </w:pPr>
      <w:r w:rsidRPr="006B06F2">
        <w:rPr>
          <w:rFonts w:eastAsia="Times New Roman" w:cs="Times New Roman"/>
          <w:szCs w:val="28"/>
          <w:lang w:eastAsia="ru-RU"/>
        </w:rPr>
        <w:t xml:space="preserve">о муниципальной службе в Охотском </w:t>
      </w:r>
      <w:r w:rsidRPr="006B06F2">
        <w:rPr>
          <w:rFonts w:eastAsia="Times New Roman" w:cs="Times New Roman"/>
          <w:bCs/>
          <w:kern w:val="28"/>
          <w:szCs w:val="28"/>
          <w:lang w:eastAsia="ru-RU"/>
        </w:rPr>
        <w:t>муниципальном округе Хабаровского края</w:t>
      </w: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bCs/>
          <w:kern w:val="28"/>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bCs/>
          <w:kern w:val="28"/>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1. Правовые основы муниципальной службы</w:t>
      </w: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1. Настоящим Положением осуществляется правовое регулирование общественных отношений в сфере муниципальной службы в органах местного самоуправления Охотского </w:t>
      </w:r>
      <w:r w:rsidRPr="006B06F2">
        <w:rPr>
          <w:rFonts w:eastAsia="Times New Roman" w:cs="Times New Roman"/>
          <w:bCs/>
          <w:kern w:val="28"/>
          <w:szCs w:val="28"/>
          <w:lang w:eastAsia="ru-RU"/>
        </w:rPr>
        <w:t>муниципального округа Хабаровского края</w:t>
      </w:r>
      <w:r w:rsidRPr="006B06F2">
        <w:rPr>
          <w:rFonts w:eastAsia="Times New Roman" w:cs="Times New Roman"/>
          <w:szCs w:val="28"/>
          <w:lang w:eastAsia="ru-RU"/>
        </w:rPr>
        <w:t xml:space="preserve"> (далее – муниципальный округ), отнесенное федеральными и краевыми нормативными правовыми актами к компетенции органов местного самоуправления.</w:t>
      </w: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2. Правоотношения, связанные с поступлением на муниципальную службу в органах местного самоуправления муниципального округа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от 2 марта 2007 года N 25-ФЗ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Российской Федерации</w:t>
      </w:r>
      <w:r w:rsidR="00D215D9">
        <w:rPr>
          <w:rFonts w:eastAsia="Times New Roman" w:cs="Times New Roman"/>
          <w:szCs w:val="28"/>
          <w:lang w:eastAsia="ru-RU"/>
        </w:rPr>
        <w:t>"</w:t>
      </w:r>
      <w:r w:rsidRPr="006B06F2">
        <w:rPr>
          <w:rFonts w:eastAsia="Times New Roman" w:cs="Times New Roman"/>
          <w:szCs w:val="28"/>
          <w:lang w:eastAsia="ru-RU"/>
        </w:rPr>
        <w:t xml:space="preserve"> (далее – Федеральный закон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Российской Федерации</w:t>
      </w:r>
      <w:r w:rsidR="00D215D9">
        <w:rPr>
          <w:rFonts w:eastAsia="Times New Roman" w:cs="Times New Roman"/>
          <w:szCs w:val="28"/>
          <w:lang w:eastAsia="ru-RU"/>
        </w:rPr>
        <w:t>"</w:t>
      </w:r>
      <w:r w:rsidRPr="006B06F2">
        <w:rPr>
          <w:rFonts w:eastAsia="Times New Roman" w:cs="Times New Roman"/>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Муниципальная служба в органах местного самоуправления муниципального округа (далее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органах местного самоуправления муниципального округа (далее – орган местного самоуправления), замещаемых путем заключения трудового договора.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4. Нанимателем для муниципального служащего является муниципальный округ, от имени которого полномочия нанимателя осуществляет представитель нанимателя (работодатель).</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Представителями нанимателя (работодателями) являются глава муниципального округа, уполномоченные руководители структурных подразделений администрации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5. Муниципальным служащим муниципального округа (далее – муниципальный служащий) является гражданин, исполняющий в порядке, определенном муниципальными правовыми актами муниципального округа в соответствии с федеральными законами и Законом Хабаровского края от </w:t>
      </w:r>
      <w:r>
        <w:rPr>
          <w:rFonts w:eastAsia="Times New Roman" w:cs="Times New Roman"/>
          <w:szCs w:val="28"/>
          <w:lang w:eastAsia="ru-RU"/>
        </w:rPr>
        <w:t xml:space="preserve">25 июля </w:t>
      </w:r>
      <w:r w:rsidRPr="006B06F2">
        <w:rPr>
          <w:rFonts w:eastAsia="Times New Roman" w:cs="Times New Roman"/>
          <w:szCs w:val="28"/>
          <w:lang w:eastAsia="ru-RU"/>
        </w:rPr>
        <w:t>2007</w:t>
      </w:r>
      <w:r>
        <w:rPr>
          <w:rFonts w:eastAsia="Times New Roman" w:cs="Times New Roman"/>
          <w:szCs w:val="28"/>
          <w:lang w:eastAsia="ru-RU"/>
        </w:rPr>
        <w:t xml:space="preserve"> года</w:t>
      </w:r>
      <w:r w:rsidRPr="006B06F2">
        <w:rPr>
          <w:rFonts w:eastAsia="Times New Roman" w:cs="Times New Roman"/>
          <w:szCs w:val="28"/>
          <w:lang w:eastAsia="ru-RU"/>
        </w:rPr>
        <w:t xml:space="preserve"> </w:t>
      </w:r>
      <w:r w:rsidR="00D215D9">
        <w:rPr>
          <w:rFonts w:eastAsia="Times New Roman" w:cs="Times New Roman"/>
          <w:szCs w:val="28"/>
          <w:lang w:eastAsia="ru-RU"/>
        </w:rPr>
        <w:t>N</w:t>
      </w:r>
      <w:r w:rsidRPr="006B06F2">
        <w:rPr>
          <w:rFonts w:eastAsia="Times New Roman" w:cs="Times New Roman"/>
          <w:szCs w:val="28"/>
          <w:lang w:eastAsia="ru-RU"/>
        </w:rPr>
        <w:t xml:space="preserve"> 131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 xml:space="preserve"> (далее – Закон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 обязанности по должности муниципальной службы за денежное содержание, выплачиваемое за счет средств бюджета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6. Понятия и термины, используемые в настоящем Положении, применяются в значениях, определенных Федеральным законом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Российской Федерации</w:t>
      </w:r>
      <w:r w:rsidR="00D215D9">
        <w:rPr>
          <w:rFonts w:eastAsia="Times New Roman" w:cs="Times New Roman"/>
          <w:szCs w:val="28"/>
          <w:lang w:eastAsia="ru-RU"/>
        </w:rPr>
        <w:t>"</w:t>
      </w:r>
      <w:r w:rsidRPr="006B06F2">
        <w:rPr>
          <w:rFonts w:eastAsia="Times New Roman" w:cs="Times New Roman"/>
          <w:szCs w:val="28"/>
          <w:lang w:eastAsia="ru-RU"/>
        </w:rPr>
        <w:t xml:space="preserve">, Законом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2. Основные принципы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Основными принципами муниципальной службы являются: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приоритет прав и свобод человека и гражданина;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профессионализм и компетентность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стабильность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5) доступность информации о деятельности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6) взаимодействие с общественными объединениями и гражданами;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8) правовая и социальная защищенность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9) ответственность муниципальных служащих за неисполнение или ненадлежащее исполнение своих должностных обязанностей;</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10) внепартийность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bCs/>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bCs/>
          <w:szCs w:val="28"/>
          <w:lang w:eastAsia="ru-RU"/>
        </w:rPr>
      </w:pPr>
      <w:r w:rsidRPr="006B06F2">
        <w:rPr>
          <w:rFonts w:eastAsia="Times New Roman" w:cs="Times New Roman"/>
          <w:bCs/>
          <w:szCs w:val="28"/>
          <w:lang w:eastAsia="ru-RU"/>
        </w:rPr>
        <w:t xml:space="preserve">Статья </w:t>
      </w:r>
      <w:r>
        <w:rPr>
          <w:rFonts w:eastAsia="Times New Roman" w:cs="Times New Roman"/>
          <w:bCs/>
          <w:szCs w:val="28"/>
          <w:lang w:eastAsia="ru-RU"/>
        </w:rPr>
        <w:t>3</w:t>
      </w:r>
      <w:r w:rsidRPr="006B06F2">
        <w:rPr>
          <w:rFonts w:eastAsia="Times New Roman" w:cs="Times New Roman"/>
          <w:bCs/>
          <w:szCs w:val="28"/>
          <w:lang w:eastAsia="ru-RU"/>
        </w:rPr>
        <w:t>.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1. Должность муниципальной службы – должность в органе местного самоуправления, которая образуется в соответствии с Уставом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2. Должности муниципальной службы </w:t>
      </w:r>
      <w:bookmarkStart w:id="1" w:name="_GoBack"/>
      <w:bookmarkEnd w:id="1"/>
      <w:r w:rsidRPr="006B06F2">
        <w:rPr>
          <w:rFonts w:eastAsia="Times New Roman" w:cs="Times New Roman"/>
          <w:szCs w:val="28"/>
          <w:lang w:eastAsia="ru-RU"/>
        </w:rPr>
        <w:t>устанавливаются решением Собрания депутатов муниципального округа в соответствии с Реестром должностей муниципальной службы в Хабаровском крае.</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3. В соответствии с Федеральным законом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Российской Федерации</w:t>
      </w:r>
      <w:r w:rsidR="00D215D9">
        <w:rPr>
          <w:rFonts w:eastAsia="Times New Roman" w:cs="Times New Roman"/>
          <w:szCs w:val="28"/>
          <w:lang w:eastAsia="ru-RU"/>
        </w:rPr>
        <w:t>"</w:t>
      </w:r>
      <w:r w:rsidRPr="006B06F2">
        <w:rPr>
          <w:rFonts w:eastAsia="Times New Roman" w:cs="Times New Roman"/>
          <w:szCs w:val="28"/>
          <w:lang w:eastAsia="ru-RU"/>
        </w:rPr>
        <w:t xml:space="preserve">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B06F2" w:rsidRPr="006B06F2" w:rsidRDefault="006B06F2" w:rsidP="006B06F2">
      <w:pPr>
        <w:tabs>
          <w:tab w:val="left" w:pos="709"/>
        </w:tabs>
        <w:spacing w:before="0" w:beforeAutospacing="0" w:after="0" w:afterAutospacing="0"/>
        <w:jc w:val="both"/>
        <w:rPr>
          <w:rFonts w:eastAsia="Times New Roman" w:cs="Times New Roman"/>
          <w:bCs/>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bCs/>
          <w:szCs w:val="28"/>
          <w:lang w:eastAsia="ru-RU"/>
        </w:rPr>
      </w:pPr>
      <w:r w:rsidRPr="006B06F2">
        <w:rPr>
          <w:rFonts w:eastAsia="Times New Roman" w:cs="Times New Roman"/>
          <w:bCs/>
          <w:szCs w:val="28"/>
          <w:lang w:eastAsia="ru-RU"/>
        </w:rPr>
        <w:t xml:space="preserve">Статья </w:t>
      </w:r>
      <w:r>
        <w:rPr>
          <w:rFonts w:eastAsia="Times New Roman" w:cs="Times New Roman"/>
          <w:bCs/>
          <w:szCs w:val="28"/>
          <w:lang w:eastAsia="ru-RU"/>
        </w:rPr>
        <w:t>4</w:t>
      </w:r>
      <w:r w:rsidRPr="006B06F2">
        <w:rPr>
          <w:rFonts w:eastAsia="Times New Roman" w:cs="Times New Roman"/>
          <w:bCs/>
          <w:szCs w:val="28"/>
          <w:lang w:eastAsia="ru-RU"/>
        </w:rPr>
        <w:t>. Классификация должностей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bCs/>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Должности муниципальной службы в соответствии с Федеральным законом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Российской Федерации</w:t>
      </w:r>
      <w:r w:rsidR="00D215D9">
        <w:rPr>
          <w:rFonts w:eastAsia="Times New Roman" w:cs="Times New Roman"/>
          <w:szCs w:val="28"/>
          <w:lang w:eastAsia="ru-RU"/>
        </w:rPr>
        <w:t>"</w:t>
      </w:r>
      <w:r w:rsidRPr="006B06F2">
        <w:rPr>
          <w:rFonts w:eastAsia="Times New Roman" w:cs="Times New Roman"/>
          <w:szCs w:val="28"/>
          <w:lang w:eastAsia="ru-RU"/>
        </w:rPr>
        <w:t xml:space="preserve">, Законом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 xml:space="preserve"> подразделяются на следующие группы: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высшие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главные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ведущие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старшие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5) младшие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5</w:t>
      </w:r>
      <w:r w:rsidRPr="006B06F2">
        <w:rPr>
          <w:rFonts w:eastAsia="Times New Roman" w:cs="Times New Roman"/>
          <w:szCs w:val="28"/>
          <w:lang w:eastAsia="ru-RU"/>
        </w:rPr>
        <w:t>. Квалификационные требования к лицам, замещающим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1. </w:t>
      </w:r>
      <w:bookmarkStart w:id="2" w:name="_Hlk152845895"/>
      <w:r w:rsidRPr="006B06F2">
        <w:rPr>
          <w:rFonts w:eastAsia="Times New Roman" w:cs="Times New Roman"/>
          <w:szCs w:val="28"/>
          <w:lang w:eastAsia="ru-RU"/>
        </w:rPr>
        <w:t>Для замещения должностей муниципальной службы в зависимости от их подразделения на группы предъявляются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для замещения должностей муниципальной службы высшей группы должностей муниципальной службы –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для замещения должностей муниципальной службы главной группы должностей муниципальной службы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3) для замещения должностей муниципальной службы ведущей группы должностей муниципальной службы – наличие высшего образования без предъявления требований к стажу муниципальной службы или стажу работы по специальности, направлению подготовки;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для замещения должностей муниципальной службы старшей группы должностей муниципальной службы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bookmarkEnd w:id="2"/>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B06F2" w:rsidRPr="006B06F2" w:rsidRDefault="006B06F2" w:rsidP="006B06F2">
      <w:pPr>
        <w:tabs>
          <w:tab w:val="left" w:pos="709"/>
        </w:tabs>
        <w:spacing w:before="0" w:beforeAutospacing="0" w:after="0" w:afterAutospacing="0"/>
        <w:ind w:left="143"/>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ind w:left="143"/>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6</w:t>
      </w:r>
      <w:r w:rsidRPr="006B06F2">
        <w:rPr>
          <w:rFonts w:eastAsia="Times New Roman" w:cs="Times New Roman"/>
          <w:szCs w:val="28"/>
          <w:lang w:eastAsia="ru-RU"/>
        </w:rPr>
        <w:t>. Классные чины</w:t>
      </w:r>
    </w:p>
    <w:p w:rsidR="006B06F2" w:rsidRPr="006B06F2" w:rsidRDefault="006B06F2" w:rsidP="006B06F2">
      <w:pPr>
        <w:tabs>
          <w:tab w:val="left" w:pos="709"/>
        </w:tabs>
        <w:spacing w:before="0" w:beforeAutospacing="0" w:after="0" w:afterAutospacing="0"/>
        <w:ind w:left="143"/>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Муниципальным служащим присваиваются 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2. Порядок присвоения и сохранения классных чинов муниципальным служащим осуществляется в порядке, установленном Законом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w:t>
      </w:r>
    </w:p>
    <w:p w:rsidR="006B06F2" w:rsidRPr="006B06F2" w:rsidRDefault="006B06F2" w:rsidP="006B06F2">
      <w:pPr>
        <w:tabs>
          <w:tab w:val="left" w:pos="709"/>
        </w:tabs>
        <w:spacing w:before="0" w:beforeAutospacing="0" w:after="0" w:afterAutospacing="0"/>
        <w:jc w:val="both"/>
        <w:rPr>
          <w:rFonts w:ascii="Arial" w:eastAsia="Times New Roman" w:hAnsi="Arial" w:cs="Times New Roman"/>
          <w:sz w:val="24"/>
          <w:szCs w:val="24"/>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 xml:space="preserve">Статья </w:t>
      </w:r>
      <w:r>
        <w:rPr>
          <w:rFonts w:eastAsia="Times New Roman" w:cs="Times New Roman"/>
          <w:szCs w:val="28"/>
          <w:lang w:eastAsia="ru-RU"/>
        </w:rPr>
        <w:t>7</w:t>
      </w:r>
      <w:r w:rsidRPr="006B06F2">
        <w:rPr>
          <w:rFonts w:eastAsia="Times New Roman" w:cs="Times New Roman"/>
          <w:szCs w:val="28"/>
          <w:lang w:eastAsia="ru-RU"/>
        </w:rPr>
        <w:t>. Соблюдение требований к служебному поведению муниципальных служащих и урегулированию конфликтов интересов</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w:t>
      </w:r>
      <w:r>
        <w:rPr>
          <w:rFonts w:eastAsia="Times New Roman" w:cs="Times New Roman"/>
          <w:szCs w:val="28"/>
          <w:lang w:eastAsia="ru-RU"/>
        </w:rPr>
        <w:t xml:space="preserve"> августа 2010 года</w:t>
      </w:r>
      <w:r w:rsidRPr="006B06F2">
        <w:rPr>
          <w:rFonts w:eastAsia="Times New Roman" w:cs="Times New Roman"/>
          <w:szCs w:val="28"/>
          <w:lang w:eastAsia="ru-RU"/>
        </w:rPr>
        <w:t xml:space="preserve"> </w:t>
      </w:r>
      <w:r w:rsidR="00D215D9">
        <w:rPr>
          <w:rFonts w:eastAsia="Times New Roman" w:cs="Times New Roman"/>
          <w:szCs w:val="28"/>
          <w:lang w:eastAsia="ru-RU"/>
        </w:rPr>
        <w:t>N</w:t>
      </w:r>
      <w:r w:rsidRPr="006B06F2">
        <w:rPr>
          <w:rFonts w:eastAsia="Times New Roman" w:cs="Times New Roman"/>
          <w:szCs w:val="28"/>
          <w:lang w:eastAsia="ru-RU"/>
        </w:rPr>
        <w:t xml:space="preserve"> 104 </w:t>
      </w:r>
      <w:r w:rsidR="00D215D9">
        <w:rPr>
          <w:rFonts w:eastAsia="Times New Roman" w:cs="Times New Roman"/>
          <w:szCs w:val="28"/>
          <w:lang w:eastAsia="ru-RU"/>
        </w:rPr>
        <w:t>"</w:t>
      </w:r>
      <w:r w:rsidRPr="006B06F2">
        <w:rPr>
          <w:rFonts w:eastAsia="Times New Roman" w:cs="Times New Roman"/>
          <w:szCs w:val="28"/>
          <w:lang w:eastAsia="ru-RU"/>
        </w:rPr>
        <w:t>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w:t>
      </w:r>
      <w:r w:rsidR="00D215D9">
        <w:rPr>
          <w:rFonts w:eastAsia="Times New Roman" w:cs="Times New Roman"/>
          <w:szCs w:val="28"/>
          <w:lang w:eastAsia="ru-RU"/>
        </w:rPr>
        <w:t>"</w:t>
      </w:r>
      <w:r w:rsidRPr="006B06F2">
        <w:rPr>
          <w:rFonts w:eastAsia="Times New Roman" w:cs="Times New Roman"/>
          <w:szCs w:val="28"/>
          <w:lang w:eastAsia="ru-RU"/>
        </w:rPr>
        <w:t xml:space="preserve"> и муниципальным правовым актом муниципального округа образуется комиссия по соблюдению требований к служебному поведению муниципальных служащих и урегулированию конфликтов интересов.</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8</w:t>
      </w:r>
      <w:r w:rsidRPr="006B06F2">
        <w:rPr>
          <w:rFonts w:eastAsia="Times New Roman" w:cs="Times New Roman"/>
          <w:szCs w:val="28"/>
          <w:lang w:eastAsia="ru-RU"/>
        </w:rPr>
        <w:t>. Представление сведений о доходах, расходах, об имуществе и обязательствах имущественного характера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color w:val="000000"/>
          <w:szCs w:val="28"/>
          <w:lang w:eastAsia="ru-RU"/>
        </w:rPr>
        <w:t xml:space="preserve">В соответствии с Федеральным </w:t>
      </w:r>
      <w:hyperlink r:id="rId8" w:history="1">
        <w:r w:rsidRPr="006B06F2">
          <w:rPr>
            <w:rFonts w:eastAsia="Times New Roman" w:cs="Times New Roman"/>
            <w:color w:val="000000"/>
            <w:szCs w:val="28"/>
            <w:lang w:eastAsia="ru-RU"/>
          </w:rPr>
          <w:t>законом</w:t>
        </w:r>
      </w:hyperlink>
      <w:r w:rsidRPr="006B06F2">
        <w:rPr>
          <w:rFonts w:eastAsia="Times New Roman" w:cs="Times New Roman"/>
          <w:color w:val="000000"/>
          <w:szCs w:val="28"/>
          <w:lang w:eastAsia="ru-RU"/>
        </w:rPr>
        <w:t xml:space="preserve">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муниципальной службе в Российской Федерации</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 w:history="1">
        <w:r w:rsidRPr="006B06F2">
          <w:rPr>
            <w:rFonts w:eastAsia="Times New Roman" w:cs="Times New Roman"/>
            <w:color w:val="000000"/>
            <w:szCs w:val="28"/>
            <w:lang w:eastAsia="ru-RU"/>
          </w:rPr>
          <w:t>законом</w:t>
        </w:r>
      </w:hyperlink>
      <w:r w:rsidRPr="006B06F2">
        <w:rPr>
          <w:rFonts w:eastAsia="Times New Roman" w:cs="Times New Roman"/>
          <w:color w:val="000000"/>
          <w:szCs w:val="28"/>
          <w:lang w:eastAsia="ru-RU"/>
        </w:rPr>
        <w:t xml:space="preserve"> от 25 декабря 2008 года </w:t>
      </w:r>
      <w:r w:rsidR="00D215D9">
        <w:rPr>
          <w:rFonts w:eastAsia="Times New Roman" w:cs="Times New Roman"/>
          <w:color w:val="000000"/>
          <w:szCs w:val="28"/>
          <w:lang w:eastAsia="ru-RU"/>
        </w:rPr>
        <w:t>N</w:t>
      </w:r>
      <w:r w:rsidRPr="006B06F2">
        <w:rPr>
          <w:rFonts w:eastAsia="Times New Roman" w:cs="Times New Roman"/>
          <w:color w:val="000000"/>
          <w:szCs w:val="28"/>
          <w:lang w:eastAsia="ru-RU"/>
        </w:rPr>
        <w:t xml:space="preserve"> 273-ФЗ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противодействии коррупции</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и другими нормативными правовыми актами Российской Федерации, осуществляется в </w:t>
      </w:r>
      <w:r w:rsidRPr="006B06F2">
        <w:rPr>
          <w:rFonts w:eastAsia="Times New Roman" w:cs="Times New Roman"/>
          <w:szCs w:val="28"/>
          <w:lang w:eastAsia="ru-RU"/>
        </w:rPr>
        <w:t>порядке, определяемом постановлением Губернатора Хабаровского края.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9</w:t>
      </w:r>
      <w:r w:rsidRPr="006B06F2">
        <w:rPr>
          <w:rFonts w:eastAsia="Times New Roman" w:cs="Times New Roman"/>
          <w:szCs w:val="28"/>
          <w:lang w:eastAsia="ru-RU"/>
        </w:rPr>
        <w:t>. Управление муниципальной службой</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Управление муниципальной службой представляет собой систему кадрового, организационного и нормативного правового обеспечения муниципальной службы, направленную на реализацию прав и исполнение обязанностей муниципальных служащих, соблюдение ограничений и гарантий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Координация и управление муниципальной службой, в рамках своей компетенции, осуществляется управляющим делами администрации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 xml:space="preserve">Статья </w:t>
      </w:r>
      <w:r>
        <w:rPr>
          <w:rFonts w:eastAsia="Times New Roman" w:cs="Times New Roman"/>
          <w:szCs w:val="28"/>
          <w:lang w:eastAsia="ru-RU"/>
        </w:rPr>
        <w:t>10</w:t>
      </w:r>
      <w:r w:rsidRPr="006B06F2">
        <w:rPr>
          <w:rFonts w:eastAsia="Times New Roman" w:cs="Times New Roman"/>
          <w:szCs w:val="28"/>
          <w:lang w:eastAsia="ru-RU"/>
        </w:rPr>
        <w:t>. Порядок поступления на муниципальную службу, ее прохождения и прекращения, правовой статус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Условия и порядок прохождения муниципальной службы, ограничения и запреты, связанные с муниципальной службой, права и обязанности муниципального служащего (правовой статус) устанавливаются Федеральным законом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Российской Федерации</w:t>
      </w:r>
      <w:r w:rsidR="00D215D9">
        <w:rPr>
          <w:rFonts w:eastAsia="Times New Roman" w:cs="Times New Roman"/>
          <w:szCs w:val="28"/>
          <w:lang w:eastAsia="ru-RU"/>
        </w:rPr>
        <w:t>"</w:t>
      </w:r>
      <w:r w:rsidRPr="006B06F2">
        <w:rPr>
          <w:rFonts w:eastAsia="Times New Roman" w:cs="Times New Roman"/>
          <w:szCs w:val="28"/>
          <w:lang w:eastAsia="ru-RU"/>
        </w:rPr>
        <w:t>, а также принятыми в соответствии с ним Законом Хабаровского края и Уставом Охотского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11</w:t>
      </w:r>
      <w:r w:rsidRPr="006B06F2">
        <w:rPr>
          <w:rFonts w:eastAsia="Times New Roman" w:cs="Times New Roman"/>
          <w:szCs w:val="28"/>
          <w:lang w:eastAsia="ru-RU"/>
        </w:rPr>
        <w:t>. Конкурс на замещение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При замещении должности муниципальной службы в органе местного самоуправления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Конкурс на замещение должности муниципальной службы в органе местного самоуправления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правовым актом Собрания депутатов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12</w:t>
      </w:r>
      <w:r w:rsidRPr="006B06F2">
        <w:rPr>
          <w:rFonts w:eastAsia="Times New Roman" w:cs="Times New Roman"/>
          <w:szCs w:val="28"/>
          <w:lang w:eastAsia="ru-RU"/>
        </w:rPr>
        <w:t>. Аттестация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1. Аттестация муниципального служащего проводится в целях определения его соответствия замещаемой должности муниципальной службы. </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Аттестация муниципального служащего проводится один раз в три года.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2. Положение о проведении аттестации муниципальных служащих утверждается правовым актом муниципального округа в соответствии с Законом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1</w:t>
      </w:r>
      <w:r>
        <w:rPr>
          <w:rFonts w:eastAsia="Times New Roman" w:cs="Times New Roman"/>
          <w:szCs w:val="28"/>
          <w:lang w:eastAsia="ru-RU"/>
        </w:rPr>
        <w:t>3</w:t>
      </w:r>
      <w:r w:rsidRPr="006B06F2">
        <w:rPr>
          <w:rFonts w:eastAsia="Times New Roman" w:cs="Times New Roman"/>
          <w:szCs w:val="28"/>
          <w:lang w:eastAsia="ru-RU"/>
        </w:rPr>
        <w:t>. Отпуск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bookmarkStart w:id="3" w:name="Par366"/>
      <w:bookmarkEnd w:id="3"/>
      <w:r w:rsidRPr="006B06F2">
        <w:rPr>
          <w:rFonts w:eastAsia="Times New Roman" w:cs="Times New Roman"/>
          <w:szCs w:val="28"/>
          <w:lang w:eastAsia="ru-RU"/>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Муниципальным служащим предоставляется ежегодный основной оплачиваемый отпуск продолжительностью 30 календарных дней.</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3. Муниципальным служащим предоставляется ежегодный дополнительный оплачиваемый отпуск за выслугу лет продолжительностью:</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при стаже муниципальной службы от одного года до пяти лет - один календарный день;</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при стаже муниципальной службы от пяти до десяти лет - пять календарных дней;</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при стаже муниципальной службы от десяти до 15 лет - семь календарных дней;</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при стаже муниципальной службы 15 лет и более - десять календарных дней.</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5. В связи со службой в районе Крайнего Севера муниципальному служащему предоставляется ежегодный дополнительный оплачиваемый отпуск продолжительностью 24 календарных дня.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8.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процентной надбавки за стаж работы в организациях, расположенных в районах Крайнего Севера, установленные законами и иными нормативными правовыми актами Российской Федерации и Хабаровского края.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9.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10.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w:t>
      </w:r>
      <w:r w:rsidRPr="006B06F2">
        <w:rPr>
          <w:rFonts w:eastAsia="Times New Roman" w:cs="Times New Roman"/>
          <w:szCs w:val="28"/>
          <w:lang w:eastAsia="ru-RU"/>
        </w:rPr>
        <w:lastRenderedPageBreak/>
        <w:t>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12. Муниципальному служащему предоставляется отпуск без сохранения денежного содержания в случаях, предусмотренных федеральными законами.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13. Во время отпуска без сохранения денежного содержания за муниципальным служащим сохраняется замещаемая должность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1</w:t>
      </w:r>
      <w:r>
        <w:rPr>
          <w:rFonts w:eastAsia="Times New Roman" w:cs="Times New Roman"/>
          <w:szCs w:val="28"/>
          <w:lang w:eastAsia="ru-RU"/>
        </w:rPr>
        <w:t>4</w:t>
      </w:r>
      <w:r w:rsidRPr="006B06F2">
        <w:rPr>
          <w:rFonts w:eastAsia="Times New Roman" w:cs="Times New Roman"/>
          <w:szCs w:val="28"/>
          <w:lang w:eastAsia="ru-RU"/>
        </w:rPr>
        <w:t>. Оплата труда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2. Размер должностного оклада, а также размер ежемесячных и иных дополнительных выплат и порядок их осуществления устанавливаются Собранием депутатов муниципального округа в соответствии с законодательством Российской Федерации и Законом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1</w:t>
      </w:r>
      <w:r>
        <w:rPr>
          <w:rFonts w:eastAsia="Times New Roman" w:cs="Times New Roman"/>
          <w:szCs w:val="28"/>
          <w:lang w:eastAsia="ru-RU"/>
        </w:rPr>
        <w:t>5</w:t>
      </w:r>
      <w:r w:rsidRPr="006B06F2">
        <w:rPr>
          <w:rFonts w:eastAsia="Times New Roman" w:cs="Times New Roman"/>
          <w:szCs w:val="28"/>
          <w:lang w:eastAsia="ru-RU"/>
        </w:rPr>
        <w:t xml:space="preserve">. Гарантии муниципального служащего </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Муниципальным служащим предоставляются гарантии, установленные </w:t>
      </w:r>
      <w:r w:rsidRPr="006B06F2">
        <w:rPr>
          <w:rFonts w:eastAsia="Times New Roman" w:cs="Times New Roman"/>
          <w:color w:val="000000"/>
          <w:szCs w:val="28"/>
          <w:lang w:eastAsia="ru-RU"/>
        </w:rPr>
        <w:t xml:space="preserve">Федеральным </w:t>
      </w:r>
      <w:hyperlink r:id="rId10" w:history="1">
        <w:r w:rsidRPr="006B06F2">
          <w:rPr>
            <w:rFonts w:eastAsia="Times New Roman" w:cs="Times New Roman"/>
            <w:color w:val="000000"/>
            <w:szCs w:val="28"/>
            <w:lang w:eastAsia="ru-RU"/>
          </w:rPr>
          <w:t>законом</w:t>
        </w:r>
      </w:hyperlink>
      <w:r w:rsidRPr="006B06F2">
        <w:rPr>
          <w:rFonts w:eastAsia="Times New Roman" w:cs="Times New Roman"/>
          <w:color w:val="000000"/>
          <w:szCs w:val="28"/>
          <w:lang w:eastAsia="ru-RU"/>
        </w:rPr>
        <w:t xml:space="preserve">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муниципальной службе в Российской Федерации</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и Уставом</w:t>
      </w:r>
      <w:r w:rsidRPr="006B06F2">
        <w:rPr>
          <w:rFonts w:eastAsia="Times New Roman" w:cs="Times New Roman"/>
          <w:szCs w:val="28"/>
          <w:lang w:eastAsia="ru-RU"/>
        </w:rPr>
        <w:t xml:space="preserve">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1</w:t>
      </w:r>
      <w:r>
        <w:rPr>
          <w:rFonts w:eastAsia="Times New Roman" w:cs="Times New Roman"/>
          <w:szCs w:val="28"/>
          <w:lang w:eastAsia="ru-RU"/>
        </w:rPr>
        <w:t>6</w:t>
      </w:r>
      <w:r w:rsidRPr="006B06F2">
        <w:rPr>
          <w:rFonts w:eastAsia="Times New Roman" w:cs="Times New Roman"/>
          <w:szCs w:val="28"/>
          <w:lang w:eastAsia="ru-RU"/>
        </w:rPr>
        <w:t>. Пенсионное обеспечение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1. Муниципальный служащий имеет право выхода на пенсию в порядке, установленном федеральным законодательством.</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 xml:space="preserve">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w:t>
      </w:r>
      <w:r w:rsidR="00D215D9">
        <w:rPr>
          <w:rFonts w:eastAsia="Times New Roman" w:cs="Times New Roman"/>
          <w:color w:val="000000"/>
          <w:szCs w:val="28"/>
          <w:lang w:eastAsia="ru-RU"/>
        </w:rPr>
        <w:t>N</w:t>
      </w:r>
      <w:r w:rsidRPr="006B06F2">
        <w:rPr>
          <w:rFonts w:eastAsia="Times New Roman" w:cs="Times New Roman"/>
          <w:color w:val="000000"/>
          <w:szCs w:val="28"/>
          <w:lang w:eastAsia="ru-RU"/>
        </w:rPr>
        <w:t xml:space="preserve"> 400-ФЗ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страховых пенсиях</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(далее - Федеральный закон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страховых пенсиях</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 xml:space="preserve">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w:t>
      </w:r>
      <w:r w:rsidR="00D215D9">
        <w:rPr>
          <w:rFonts w:eastAsia="Times New Roman" w:cs="Times New Roman"/>
          <w:color w:val="000000"/>
          <w:szCs w:val="28"/>
          <w:lang w:eastAsia="ru-RU"/>
        </w:rPr>
        <w:t>N</w:t>
      </w:r>
      <w:r w:rsidRPr="006B06F2">
        <w:rPr>
          <w:rFonts w:eastAsia="Times New Roman" w:cs="Times New Roman"/>
          <w:color w:val="000000"/>
          <w:szCs w:val="28"/>
          <w:lang w:eastAsia="ru-RU"/>
        </w:rPr>
        <w:t xml:space="preserve"> 166-ФЗ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О государственном </w:t>
      </w:r>
      <w:r w:rsidRPr="006B06F2">
        <w:rPr>
          <w:rFonts w:eastAsia="Times New Roman" w:cs="Times New Roman"/>
          <w:color w:val="000000"/>
          <w:szCs w:val="28"/>
          <w:lang w:eastAsia="ru-RU"/>
        </w:rPr>
        <w:lastRenderedPageBreak/>
        <w:t>пенсионном обеспечении в Российской Федерации</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имеет право на пенсию за выслугу лет за счет средств бюджета муниципального округа при увольнении с муниципальной службы по следующим основаниям:</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2) достижение предельного возраста, установленного федеральным законодательством для замещения должности муниципальной службы;</w:t>
      </w:r>
    </w:p>
    <w:p w:rsidR="006B06F2" w:rsidRPr="006B06F2" w:rsidRDefault="006B06F2" w:rsidP="006B06F2">
      <w:pPr>
        <w:tabs>
          <w:tab w:val="left" w:pos="709"/>
          <w:tab w:val="left" w:pos="1418"/>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4) увольнение по собственному желанию;</w:t>
      </w: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5) увольнение с должностей муниципальной службы, учреждаемых в установленном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6) увольнение в связи с избранием на выборную должность.</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 xml:space="preserve">Пенсия за выслугу лет устанавливается к страховой пенсии по старости (инвалидности), назначенной в соответствии с Федеральным законом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страховых пенсиях</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либо досрочно назначенной в соответствии с Законом Российской Федерации от 19 апреля 1991 года </w:t>
      </w:r>
      <w:r w:rsidR="00D215D9">
        <w:rPr>
          <w:rFonts w:eastAsia="Times New Roman" w:cs="Times New Roman"/>
          <w:color w:val="000000"/>
          <w:szCs w:val="28"/>
          <w:lang w:eastAsia="ru-RU"/>
        </w:rPr>
        <w:t>N</w:t>
      </w:r>
      <w:r w:rsidRPr="006B06F2">
        <w:rPr>
          <w:rFonts w:eastAsia="Times New Roman" w:cs="Times New Roman"/>
          <w:color w:val="000000"/>
          <w:szCs w:val="28"/>
          <w:lang w:eastAsia="ru-RU"/>
        </w:rPr>
        <w:t xml:space="preserve"> 1032-1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занятости населения в Российской Федерации</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и выплачивается одновременно с ней.</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1) пенсия за выслугу лет;</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2) ежемесячное пожизненное содержание;</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3) дополнительное пожизненное ежемесячное материальное обеспечение;</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 xml:space="preserve">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w:t>
      </w:r>
      <w:r w:rsidR="00D215D9">
        <w:rPr>
          <w:rFonts w:eastAsia="Times New Roman" w:cs="Times New Roman"/>
          <w:color w:val="000000"/>
          <w:szCs w:val="28"/>
          <w:lang w:eastAsia="ru-RU"/>
        </w:rPr>
        <w:t>N</w:t>
      </w:r>
      <w:r w:rsidRPr="006B06F2">
        <w:rPr>
          <w:rFonts w:eastAsia="Times New Roman" w:cs="Times New Roman"/>
          <w:color w:val="000000"/>
          <w:szCs w:val="28"/>
          <w:lang w:eastAsia="ru-RU"/>
        </w:rPr>
        <w:t xml:space="preserve"> 166-ФЗ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государственном пенсионном обеспечении в Российской Федерации</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страховых пенсиях</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w:t>
      </w:r>
      <w:r w:rsidRPr="006B06F2">
        <w:rPr>
          <w:rFonts w:eastAsia="Times New Roman" w:cs="Times New Roman"/>
          <w:color w:val="000000"/>
          <w:szCs w:val="28"/>
          <w:lang w:eastAsia="ru-RU"/>
        </w:rPr>
        <w:lastRenderedPageBreak/>
        <w:t>страховой пенсии по старости (инвалидности) не может превышать 75 процентов среднемесячного заработка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 xml:space="preserve">6.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страховых пенсиях</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8. Размер пенсии за выслугу лет увеличивается на районный коэффициент и величину процентной надбавки за стаж работы в организациях, расположенных в районах Крайнего Севера, установленные законами и иными нормативными правовыми актами Российской Федерации и Хабаровского края.</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 xml:space="preserve">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страховых пенсиях</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11. Размер пенсии за выслугу лет пересчитывается с соблюдением правил, предусмотренных настоящей статьей, при индексации размеров должностных окладов по должностям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Перерасчет пенсии за выслугу лет производится при условии включения дополнительных расходов в бюджет муниципального округа на очередной финансовый год.</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муниципальным правовым актом муниципального округа в соответствии с постановлением Губернатора Хабаровского края от 21</w:t>
      </w:r>
      <w:r>
        <w:rPr>
          <w:rFonts w:eastAsia="Times New Roman" w:cs="Times New Roman"/>
          <w:color w:val="000000"/>
          <w:szCs w:val="28"/>
          <w:lang w:eastAsia="ru-RU"/>
        </w:rPr>
        <w:t xml:space="preserve"> сентября </w:t>
      </w:r>
      <w:r w:rsidRPr="006B06F2">
        <w:rPr>
          <w:rFonts w:eastAsia="Times New Roman" w:cs="Times New Roman"/>
          <w:color w:val="000000"/>
          <w:szCs w:val="28"/>
          <w:lang w:eastAsia="ru-RU"/>
        </w:rPr>
        <w:t>2005</w:t>
      </w:r>
      <w:r>
        <w:rPr>
          <w:rFonts w:eastAsia="Times New Roman" w:cs="Times New Roman"/>
          <w:color w:val="000000"/>
          <w:szCs w:val="28"/>
          <w:lang w:eastAsia="ru-RU"/>
        </w:rPr>
        <w:t xml:space="preserve"> года</w:t>
      </w:r>
      <w:r w:rsidRPr="006B06F2">
        <w:rPr>
          <w:rFonts w:eastAsia="Times New Roman" w:cs="Times New Roman"/>
          <w:color w:val="000000"/>
          <w:szCs w:val="28"/>
          <w:lang w:eastAsia="ru-RU"/>
        </w:rPr>
        <w:t xml:space="preserve"> </w:t>
      </w:r>
      <w:r w:rsidR="00D215D9">
        <w:rPr>
          <w:rFonts w:eastAsia="Times New Roman" w:cs="Times New Roman"/>
          <w:color w:val="000000"/>
          <w:szCs w:val="28"/>
          <w:lang w:eastAsia="ru-RU"/>
        </w:rPr>
        <w:t>N</w:t>
      </w:r>
      <w:r w:rsidRPr="006B06F2">
        <w:rPr>
          <w:rFonts w:eastAsia="Times New Roman" w:cs="Times New Roman"/>
          <w:color w:val="000000"/>
          <w:szCs w:val="28"/>
          <w:lang w:eastAsia="ru-RU"/>
        </w:rPr>
        <w:t xml:space="preserve"> 207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 края</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1</w:t>
      </w:r>
      <w:r>
        <w:rPr>
          <w:rFonts w:eastAsia="Times New Roman" w:cs="Times New Roman"/>
          <w:szCs w:val="28"/>
          <w:lang w:eastAsia="ru-RU"/>
        </w:rPr>
        <w:t>7</w:t>
      </w:r>
      <w:r w:rsidRPr="006B06F2">
        <w:rPr>
          <w:rFonts w:eastAsia="Times New Roman" w:cs="Times New Roman"/>
          <w:szCs w:val="28"/>
          <w:lang w:eastAsia="ru-RU"/>
        </w:rPr>
        <w:t>. Стаж муниципальной службы и порядок его исчисления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 w:val="left" w:pos="851"/>
        </w:tabs>
        <w:spacing w:before="0" w:beforeAutospacing="0" w:after="0" w:afterAutospacing="0"/>
        <w:jc w:val="both"/>
        <w:rPr>
          <w:rFonts w:eastAsia="Times New Roman" w:cs="Times New Roman"/>
          <w:szCs w:val="28"/>
          <w:lang w:eastAsia="ru-RU"/>
        </w:rPr>
      </w:pPr>
      <w:bookmarkStart w:id="4" w:name="Par0"/>
      <w:bookmarkEnd w:id="4"/>
      <w:r w:rsidRPr="006B06F2">
        <w:rPr>
          <w:rFonts w:eastAsia="Times New Roman" w:cs="Times New Roman"/>
          <w:szCs w:val="28"/>
          <w:lang w:eastAsia="ru-RU"/>
        </w:rPr>
        <w:lastRenderedPageBreak/>
        <w:t>1. В стаж (общую продолжительность) муниципальной службы включаются периоды замещения:</w:t>
      </w:r>
    </w:p>
    <w:p w:rsidR="006B06F2" w:rsidRPr="006B06F2" w:rsidRDefault="006B06F2" w:rsidP="006B06F2">
      <w:pPr>
        <w:tabs>
          <w:tab w:val="left" w:pos="709"/>
          <w:tab w:val="left" w:pos="851"/>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должностей муниципальной службы;</w:t>
      </w:r>
    </w:p>
    <w:p w:rsidR="006B06F2" w:rsidRPr="006B06F2" w:rsidRDefault="006B06F2" w:rsidP="006B06F2">
      <w:pPr>
        <w:tabs>
          <w:tab w:val="left" w:pos="709"/>
          <w:tab w:val="left" w:pos="851"/>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муниципальных должностей;</w:t>
      </w:r>
    </w:p>
    <w:p w:rsidR="006B06F2" w:rsidRPr="006B06F2" w:rsidRDefault="006B06F2" w:rsidP="006B06F2">
      <w:pPr>
        <w:tabs>
          <w:tab w:val="left" w:pos="709"/>
          <w:tab w:val="left" w:pos="851"/>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государственных должностей Российской Федерации и государственных должностей субъектов Российской Федерации;</w:t>
      </w:r>
    </w:p>
    <w:p w:rsidR="006B06F2" w:rsidRPr="006B06F2" w:rsidRDefault="006B06F2" w:rsidP="006B06F2">
      <w:pPr>
        <w:tabs>
          <w:tab w:val="left" w:pos="709"/>
          <w:tab w:val="left" w:pos="851"/>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6B06F2" w:rsidRPr="006B06F2" w:rsidRDefault="006B06F2" w:rsidP="006B06F2">
      <w:pPr>
        <w:tabs>
          <w:tab w:val="left" w:pos="709"/>
          <w:tab w:val="left" w:pos="851"/>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5) иных должностей в соответствии с федеральными законами.</w:t>
      </w:r>
    </w:p>
    <w:p w:rsidR="006B06F2" w:rsidRPr="006B06F2" w:rsidRDefault="006B06F2" w:rsidP="006B06F2">
      <w:pPr>
        <w:tabs>
          <w:tab w:val="left" w:pos="709"/>
          <w:tab w:val="left" w:pos="851"/>
        </w:tabs>
        <w:autoSpaceDE w:val="0"/>
        <w:autoSpaceDN w:val="0"/>
        <w:adjustRightInd w:val="0"/>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2. Порядок исчисления стажа муниципальной службы устанавливается Законом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w:t>
      </w:r>
    </w:p>
    <w:p w:rsidR="006B06F2" w:rsidRPr="006B06F2" w:rsidRDefault="006B06F2" w:rsidP="006B06F2">
      <w:pPr>
        <w:tabs>
          <w:tab w:val="left" w:pos="709"/>
        </w:tabs>
        <w:autoSpaceDE w:val="0"/>
        <w:autoSpaceDN w:val="0"/>
        <w:adjustRightInd w:val="0"/>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Статья 1</w:t>
      </w:r>
      <w:r>
        <w:rPr>
          <w:rFonts w:eastAsia="Times New Roman" w:cs="Times New Roman"/>
          <w:color w:val="000000"/>
          <w:szCs w:val="28"/>
          <w:lang w:eastAsia="ru-RU"/>
        </w:rPr>
        <w:t>8</w:t>
      </w:r>
      <w:r w:rsidRPr="006B06F2">
        <w:rPr>
          <w:rFonts w:eastAsia="Times New Roman" w:cs="Times New Roman"/>
          <w:color w:val="000000"/>
          <w:szCs w:val="28"/>
          <w:lang w:eastAsia="ru-RU"/>
        </w:rPr>
        <w:t>. Поощрение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bookmarkStart w:id="5" w:name="Par1"/>
      <w:bookmarkEnd w:id="5"/>
      <w:r w:rsidRPr="006B06F2">
        <w:rPr>
          <w:rFonts w:eastAsia="Times New Roman" w:cs="Times New Roman"/>
          <w:color w:val="000000"/>
          <w:szCs w:val="28"/>
          <w:lang w:eastAsia="ru-RU"/>
        </w:rPr>
        <w:t>1) объявление благодарности;</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2) выплата единовременного поощрения;</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3) награждение ценным подарком;</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bookmarkStart w:id="6" w:name="Par4"/>
      <w:bookmarkEnd w:id="6"/>
      <w:r w:rsidRPr="006B06F2">
        <w:rPr>
          <w:rFonts w:eastAsia="Times New Roman" w:cs="Times New Roman"/>
          <w:color w:val="000000"/>
          <w:szCs w:val="28"/>
          <w:lang w:eastAsia="ru-RU"/>
        </w:rPr>
        <w:t>4) награждение почетной грамотой.</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3. Муниципальными правовыми актами муниципального округа могут быть установлены другие виды поощрения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1</w:t>
      </w:r>
      <w:r>
        <w:rPr>
          <w:rFonts w:eastAsia="Times New Roman" w:cs="Times New Roman"/>
          <w:szCs w:val="28"/>
          <w:lang w:eastAsia="ru-RU"/>
        </w:rPr>
        <w:t>9</w:t>
      </w:r>
      <w:r w:rsidRPr="006B06F2">
        <w:rPr>
          <w:rFonts w:eastAsia="Times New Roman" w:cs="Times New Roman"/>
          <w:szCs w:val="28"/>
          <w:lang w:eastAsia="ru-RU"/>
        </w:rPr>
        <w:t>. Кадровая работа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Кадровая работа в администрации муниципального округа осуществляется управляющим делами муниципального округа и в соответствии с </w:t>
      </w:r>
      <w:r w:rsidRPr="006B06F2">
        <w:rPr>
          <w:rFonts w:eastAsia="Times New Roman" w:cs="Times New Roman"/>
          <w:color w:val="000000"/>
          <w:szCs w:val="28"/>
          <w:lang w:eastAsia="ru-RU"/>
        </w:rPr>
        <w:t xml:space="preserve">Федеральным </w:t>
      </w:r>
      <w:hyperlink r:id="rId11" w:history="1">
        <w:r w:rsidRPr="006B06F2">
          <w:rPr>
            <w:rFonts w:eastAsia="Times New Roman" w:cs="Times New Roman"/>
            <w:color w:val="000000"/>
            <w:szCs w:val="28"/>
            <w:lang w:eastAsia="ru-RU"/>
          </w:rPr>
          <w:t>законом</w:t>
        </w:r>
      </w:hyperlink>
      <w:r w:rsidRPr="006B06F2">
        <w:rPr>
          <w:rFonts w:eastAsia="Times New Roman" w:cs="Times New Roman"/>
          <w:color w:val="000000"/>
          <w:szCs w:val="28"/>
          <w:lang w:eastAsia="ru-RU"/>
        </w:rPr>
        <w:t xml:space="preserve">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муниципальной службе в Российской Федерации</w:t>
      </w:r>
      <w:r w:rsidR="00D215D9">
        <w:rPr>
          <w:rFonts w:eastAsia="Times New Roman" w:cs="Times New Roman"/>
          <w:color w:val="000000"/>
          <w:szCs w:val="28"/>
          <w:lang w:eastAsia="ru-RU"/>
        </w:rPr>
        <w:t>"</w:t>
      </w:r>
      <w:r w:rsidRPr="006B06F2">
        <w:rPr>
          <w:rFonts w:eastAsia="Times New Roman" w:cs="Times New Roman"/>
          <w:szCs w:val="28"/>
          <w:lang w:eastAsia="ru-RU"/>
        </w:rPr>
        <w:t xml:space="preserve"> включает в себя: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формирование кадрового состава для замещения должностей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5) ведение личных дел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6) ведение реестра муниципальных служащих в порядке, определенном правовым актом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7) оформление и выдачу служебных удостоверений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9) проведение аттестации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10) организацию работы с кадровым резервом и его эффективное использование;</w:t>
      </w:r>
    </w:p>
    <w:p w:rsid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11) </w:t>
      </w:r>
      <w:r w:rsidR="00D215D9" w:rsidRPr="00D215D9">
        <w:rPr>
          <w:rFonts w:eastAsia="Times New Roman" w:cs="Times New Roman"/>
          <w:szCs w:val="28"/>
          <w:lang w:eastAsia="ru-RU"/>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215D9" w:rsidRPr="006B06F2" w:rsidRDefault="00D215D9" w:rsidP="006B06F2">
      <w:pPr>
        <w:tabs>
          <w:tab w:val="left" w:pos="709"/>
        </w:tabs>
        <w:spacing w:before="0" w:beforeAutospacing="0" w:after="0" w:afterAutospacing="0"/>
        <w:jc w:val="both"/>
        <w:rPr>
          <w:rFonts w:eastAsia="Times New Roman" w:cs="Times New Roman"/>
          <w:szCs w:val="28"/>
          <w:lang w:eastAsia="ru-RU"/>
        </w:rPr>
      </w:pPr>
      <w:r w:rsidRPr="00D215D9">
        <w:rPr>
          <w:rFonts w:eastAsia="Times New Roman" w:cs="Times New Roman"/>
          <w:szCs w:val="28"/>
          <w:lang w:eastAsia="ru-RU"/>
        </w:rPr>
        <w:t>11.1) оформление допуска установленной формы к сведениям, составляющим государственную тайну;</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6B06F2">
        <w:rPr>
          <w:rFonts w:eastAsia="Times New Roman" w:cs="Times New Roman"/>
          <w:color w:val="000000"/>
          <w:szCs w:val="28"/>
          <w:lang w:eastAsia="ru-RU"/>
        </w:rPr>
        <w:t xml:space="preserve">Федеральным </w:t>
      </w:r>
      <w:hyperlink r:id="rId12" w:history="1">
        <w:r w:rsidRPr="006B06F2">
          <w:rPr>
            <w:rFonts w:eastAsia="Times New Roman" w:cs="Times New Roman"/>
            <w:color w:val="000000"/>
            <w:szCs w:val="28"/>
            <w:lang w:eastAsia="ru-RU"/>
          </w:rPr>
          <w:t>законом</w:t>
        </w:r>
      </w:hyperlink>
      <w:r w:rsidRPr="006B06F2">
        <w:rPr>
          <w:rFonts w:eastAsia="Times New Roman" w:cs="Times New Roman"/>
          <w:color w:val="000000"/>
          <w:szCs w:val="28"/>
          <w:lang w:eastAsia="ru-RU"/>
        </w:rPr>
        <w:t xml:space="preserve">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муниципальной службе в Российской Федерации</w:t>
      </w:r>
      <w:r w:rsidR="00D215D9">
        <w:rPr>
          <w:rFonts w:eastAsia="Times New Roman" w:cs="Times New Roman"/>
          <w:color w:val="000000"/>
          <w:szCs w:val="28"/>
          <w:lang w:eastAsia="ru-RU"/>
        </w:rPr>
        <w:t>"</w:t>
      </w:r>
      <w:r w:rsidRPr="006B06F2">
        <w:rPr>
          <w:rFonts w:eastAsia="Times New Roman" w:cs="Times New Roman"/>
          <w:szCs w:val="28"/>
          <w:lang w:eastAsia="ru-RU"/>
        </w:rPr>
        <w:t>, другими федеральными законами;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13) консультирование муниципальных служащих по правовым и иным вопросам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14) решение иных вопросов кадровой работы, определяемых трудовым законодательством и Законом Хабаровского края </w:t>
      </w:r>
      <w:r w:rsidR="00D215D9">
        <w:rPr>
          <w:rFonts w:eastAsia="Times New Roman" w:cs="Times New Roman"/>
          <w:szCs w:val="28"/>
          <w:lang w:eastAsia="ru-RU"/>
        </w:rPr>
        <w:t>"</w:t>
      </w:r>
      <w:r w:rsidRPr="006B06F2">
        <w:rPr>
          <w:rFonts w:eastAsia="Times New Roman" w:cs="Times New Roman"/>
          <w:szCs w:val="28"/>
          <w:lang w:eastAsia="ru-RU"/>
        </w:rPr>
        <w:t>О муниципальной службе в Хабаровском крае</w:t>
      </w:r>
      <w:r w:rsidR="00D215D9">
        <w:rPr>
          <w:rFonts w:eastAsia="Times New Roman" w:cs="Times New Roman"/>
          <w:szCs w:val="28"/>
          <w:lang w:eastAsia="ru-RU"/>
        </w:rPr>
        <w:t>"</w:t>
      </w:r>
      <w:r w:rsidRPr="006B06F2">
        <w:rPr>
          <w:rFonts w:eastAsia="Times New Roman" w:cs="Times New Roman"/>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20</w:t>
      </w:r>
      <w:r w:rsidRPr="006B06F2">
        <w:rPr>
          <w:rFonts w:eastAsia="Times New Roman" w:cs="Times New Roman"/>
          <w:szCs w:val="28"/>
          <w:lang w:eastAsia="ru-RU"/>
        </w:rPr>
        <w:t>. Реестр муниципальных служащих</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Реестр муниципальных служащих – документ, содержащий сведения о лицах, замещающих должности муниципальной службы администрации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Основанием для включения в реестр является поступление гражданина на муниципальную службу, основанием для исключения из реестра – увольнение с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Реестр муниципальных служащих составляется на основании структуры администрации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lastRenderedPageBreak/>
        <w:t>4. Ведение реестра муниципальных служащих осуществляется управляющим делами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5. Порядок ведения реестра муниципальных служащих устанавливается муниципальным правовым актом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21</w:t>
      </w:r>
      <w:r w:rsidRPr="006B06F2">
        <w:rPr>
          <w:rFonts w:eastAsia="Times New Roman" w:cs="Times New Roman"/>
          <w:szCs w:val="28"/>
          <w:lang w:eastAsia="ru-RU"/>
        </w:rPr>
        <w:t>. Резерв на замещение должностей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В органах местного самоуправления муниципального округа создается кадровый резерв для замещения вакантных должностей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Порядок формирования кадрового резерва для замещения должностей муниципальной службы и организация работы с ним утверждаются муниципальным правовым актом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22</w:t>
      </w:r>
      <w:r w:rsidRPr="006B06F2">
        <w:rPr>
          <w:rFonts w:eastAsia="Times New Roman" w:cs="Times New Roman"/>
          <w:szCs w:val="28"/>
          <w:lang w:eastAsia="ru-RU"/>
        </w:rPr>
        <w:t>. Дисциплинарная ответственность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замечание;</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выговор;</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увольнение с муниципальной службы по соответствующим основаниям.</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3. Порядок применения и снятия дисциплинарных взысканий определяется трудовым законодательством, за исключением случаев предусмотренных </w:t>
      </w:r>
      <w:r w:rsidRPr="006B06F2">
        <w:rPr>
          <w:rFonts w:eastAsia="Times New Roman" w:cs="Times New Roman"/>
          <w:color w:val="000000"/>
          <w:szCs w:val="28"/>
          <w:lang w:eastAsia="ru-RU"/>
        </w:rPr>
        <w:t xml:space="preserve">Федеральным </w:t>
      </w:r>
      <w:hyperlink r:id="rId13" w:history="1">
        <w:r w:rsidRPr="006B06F2">
          <w:rPr>
            <w:rFonts w:eastAsia="Times New Roman" w:cs="Times New Roman"/>
            <w:color w:val="000000"/>
            <w:szCs w:val="28"/>
            <w:lang w:eastAsia="ru-RU"/>
          </w:rPr>
          <w:t>законом</w:t>
        </w:r>
      </w:hyperlink>
      <w:r w:rsidRPr="006B06F2">
        <w:rPr>
          <w:rFonts w:eastAsia="Times New Roman" w:cs="Times New Roman"/>
          <w:color w:val="000000"/>
          <w:szCs w:val="28"/>
          <w:lang w:eastAsia="ru-RU"/>
        </w:rPr>
        <w:t xml:space="preserve">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муниципальной службе в Российской Федерации</w:t>
      </w:r>
      <w:r w:rsidR="00D215D9">
        <w:rPr>
          <w:rFonts w:eastAsia="Times New Roman" w:cs="Times New Roman"/>
          <w:color w:val="000000"/>
          <w:szCs w:val="28"/>
          <w:lang w:eastAsia="ru-RU"/>
        </w:rPr>
        <w:t>"</w:t>
      </w:r>
      <w:r w:rsidRPr="006B06F2">
        <w:rPr>
          <w:rFonts w:eastAsia="Times New Roman" w:cs="Times New Roman"/>
          <w:szCs w:val="28"/>
          <w:lang w:eastAsia="ru-RU"/>
        </w:rPr>
        <w:t>.</w:t>
      </w:r>
    </w:p>
    <w:p w:rsidR="006B06F2" w:rsidRPr="006B06F2" w:rsidRDefault="006B06F2" w:rsidP="006B06F2">
      <w:pPr>
        <w:autoSpaceDE w:val="0"/>
        <w:autoSpaceDN w:val="0"/>
        <w:adjustRightInd w:val="0"/>
        <w:spacing w:before="0" w:beforeAutospacing="0" w:after="0" w:afterAutospacing="0"/>
        <w:ind w:firstLine="851"/>
        <w:jc w:val="both"/>
        <w:rPr>
          <w:rFonts w:eastAsia="Times New Roman" w:cs="Times New Roman"/>
          <w:color w:val="000000"/>
          <w:szCs w:val="28"/>
          <w:lang w:eastAsia="ru-RU"/>
        </w:rPr>
      </w:pPr>
      <w:r w:rsidRPr="006B06F2">
        <w:rPr>
          <w:rFonts w:eastAsia="Times New Roman" w:cs="Times New Roman"/>
          <w:szCs w:val="28"/>
          <w:lang w:eastAsia="ru-RU"/>
        </w:rPr>
        <w:t xml:space="preserve">4. В соответствии с Федеральным законом </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О муниципальной службе в Российской Федерации</w:t>
      </w:r>
      <w:r w:rsidR="00D215D9">
        <w:rPr>
          <w:rFonts w:eastAsia="Times New Roman" w:cs="Times New Roman"/>
          <w:color w:val="000000"/>
          <w:szCs w:val="28"/>
          <w:lang w:eastAsia="ru-RU"/>
        </w:rPr>
        <w:t>"</w:t>
      </w:r>
      <w:r w:rsidRPr="006B06F2">
        <w:rPr>
          <w:rFonts w:eastAsia="Times New Roman" w:cs="Times New Roman"/>
          <w:color w:val="000000"/>
          <w:szCs w:val="28"/>
          <w:lang w:eastAsia="ru-RU"/>
        </w:rPr>
        <w:t xml:space="preserve"> </w:t>
      </w:r>
      <w:r w:rsidRPr="006B06F2">
        <w:rPr>
          <w:rFonts w:eastAsia="Times New Roman" w:cs="Times New Roman"/>
          <w:szCs w:val="28"/>
          <w:lang w:eastAsia="ru-RU"/>
        </w:rPr>
        <w:t>правовым актом муниципального округа:</w:t>
      </w:r>
    </w:p>
    <w:p w:rsidR="006B06F2" w:rsidRPr="006B06F2" w:rsidRDefault="006B06F2" w:rsidP="006B06F2">
      <w:pPr>
        <w:tabs>
          <w:tab w:val="left" w:pos="993"/>
          <w:tab w:val="left" w:pos="1134"/>
          <w:tab w:val="left" w:pos="1276"/>
        </w:tabs>
        <w:autoSpaceDE w:val="0"/>
        <w:autoSpaceDN w:val="0"/>
        <w:adjustRightInd w:val="0"/>
        <w:spacing w:before="0" w:beforeAutospacing="0" w:after="0" w:afterAutospacing="0"/>
        <w:ind w:firstLine="851"/>
        <w:jc w:val="both"/>
        <w:rPr>
          <w:rFonts w:eastAsia="Times New Roman" w:cs="Times New Roman"/>
          <w:szCs w:val="28"/>
          <w:lang w:eastAsia="ru-RU"/>
        </w:rPr>
      </w:pPr>
      <w:r w:rsidRPr="006B06F2">
        <w:rPr>
          <w:rFonts w:eastAsia="Times New Roman" w:cs="Times New Roman"/>
          <w:szCs w:val="28"/>
          <w:lang w:eastAsia="ru-RU"/>
        </w:rPr>
        <w:t>1) производится отстранение допустившего дисциплинарный проступок муниципального служащего от исполнения должностных обязанностей;</w:t>
      </w:r>
    </w:p>
    <w:p w:rsidR="006B06F2" w:rsidRPr="006B06F2" w:rsidRDefault="006B06F2" w:rsidP="006B06F2">
      <w:pPr>
        <w:autoSpaceDE w:val="0"/>
        <w:autoSpaceDN w:val="0"/>
        <w:adjustRightInd w:val="0"/>
        <w:spacing w:before="0" w:beforeAutospacing="0" w:after="0" w:afterAutospacing="0"/>
        <w:ind w:firstLine="851"/>
        <w:jc w:val="both"/>
        <w:rPr>
          <w:rFonts w:eastAsia="Times New Roman" w:cs="Times New Roman"/>
          <w:color w:val="000000"/>
          <w:szCs w:val="28"/>
          <w:lang w:eastAsia="ru-RU"/>
        </w:rPr>
      </w:pPr>
      <w:r w:rsidRPr="006B06F2">
        <w:rPr>
          <w:rFonts w:eastAsia="Times New Roman" w:cs="Times New Roman"/>
          <w:color w:val="000000"/>
          <w:szCs w:val="28"/>
          <w:lang w:eastAsia="ru-RU"/>
        </w:rPr>
        <w:t>2) определяется порядок применения представителем нанимателя (работодателем) взысканий</w:t>
      </w:r>
      <w:r w:rsidRPr="006B06F2">
        <w:rPr>
          <w:rFonts w:eastAsia="Times New Roman" w:cs="Times New Roman"/>
          <w:szCs w:val="28"/>
          <w:lang w:eastAsia="ru-RU"/>
        </w:rPr>
        <w:t xml:space="preserve"> за несоблюдение муниципальным служащим ограничений и запретов, требований о предотвращении или об </w:t>
      </w:r>
      <w:r w:rsidRPr="006B06F2">
        <w:rPr>
          <w:rFonts w:eastAsia="Times New Roman" w:cs="Times New Roman"/>
          <w:szCs w:val="28"/>
          <w:lang w:eastAsia="ru-RU"/>
        </w:rPr>
        <w:lastRenderedPageBreak/>
        <w:t>урегулировании конфликта интересов и неисполнение обязанностей, установленных федеральными законами в целях противодействия коррупции</w:t>
      </w:r>
      <w:r w:rsidRPr="006B06F2">
        <w:rPr>
          <w:rFonts w:eastAsia="Times New Roman" w:cs="Times New Roman"/>
          <w:color w:val="000000"/>
          <w:szCs w:val="28"/>
          <w:lang w:eastAsia="ru-RU"/>
        </w:rPr>
        <w:t>.</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Статья </w:t>
      </w:r>
      <w:r>
        <w:rPr>
          <w:rFonts w:eastAsia="Times New Roman" w:cs="Times New Roman"/>
          <w:szCs w:val="28"/>
          <w:lang w:eastAsia="ru-RU"/>
        </w:rPr>
        <w:t>23</w:t>
      </w:r>
      <w:r w:rsidRPr="006B06F2">
        <w:rPr>
          <w:rFonts w:eastAsia="Times New Roman" w:cs="Times New Roman"/>
          <w:szCs w:val="28"/>
          <w:lang w:eastAsia="ru-RU"/>
        </w:rPr>
        <w:t>. Персональные данные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Статья 2</w:t>
      </w:r>
      <w:r>
        <w:rPr>
          <w:rFonts w:eastAsia="Times New Roman" w:cs="Times New Roman"/>
          <w:szCs w:val="28"/>
          <w:lang w:eastAsia="ru-RU"/>
        </w:rPr>
        <w:t>4</w:t>
      </w:r>
      <w:r w:rsidRPr="006B06F2">
        <w:rPr>
          <w:rFonts w:eastAsia="Times New Roman" w:cs="Times New Roman"/>
          <w:szCs w:val="28"/>
          <w:lang w:eastAsia="ru-RU"/>
        </w:rPr>
        <w:t>. Порядок ведения личного дела муниципального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На каждого муниципального служащего заводится личное дело, составляющее сведения о прохождении муниципальным служащим муниципальной службы. К личному делу приобщаются документы, связанные с поступлением муниципального служащего на муниципальную службу, ее прохождением и увольнением с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правопреемнику.</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B06F2" w:rsidRPr="006B06F2" w:rsidRDefault="006B06F2" w:rsidP="006B06F2">
      <w:pPr>
        <w:tabs>
          <w:tab w:val="left" w:pos="709"/>
        </w:tabs>
        <w:spacing w:before="0" w:beforeAutospacing="0" w:after="0" w:afterAutospacing="0"/>
        <w:jc w:val="both"/>
        <w:rPr>
          <w:rFonts w:eastAsia="Times New Roman" w:cs="Times New Roman"/>
          <w:szCs w:val="28"/>
          <w:highlight w:val="yellow"/>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r w:rsidRPr="006B06F2">
        <w:rPr>
          <w:rFonts w:eastAsia="Times New Roman" w:cs="Times New Roman"/>
          <w:color w:val="000000"/>
          <w:szCs w:val="28"/>
          <w:lang w:eastAsia="ru-RU"/>
        </w:rPr>
        <w:t>Статья 2</w:t>
      </w:r>
      <w:r>
        <w:rPr>
          <w:rFonts w:eastAsia="Times New Roman" w:cs="Times New Roman"/>
          <w:color w:val="000000"/>
          <w:szCs w:val="28"/>
          <w:lang w:eastAsia="ru-RU"/>
        </w:rPr>
        <w:t>5</w:t>
      </w:r>
      <w:r w:rsidRPr="006B06F2">
        <w:rPr>
          <w:rFonts w:eastAsia="Times New Roman" w:cs="Times New Roman"/>
          <w:color w:val="000000"/>
          <w:szCs w:val="28"/>
          <w:lang w:eastAsia="ru-RU"/>
        </w:rPr>
        <w:t>. Программы развития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1. Развитие муниципальной службы в муниципальном округе обеспечивается муниципальными программами развития муниципальной службы, утверждаемыми муниципальными правовыми актами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 xml:space="preserve">2. В целях повышения эффективности деятельности органов местного самоуправления муниципального округа, муниципальных служащих в отдельных органах местного самоуправления муниципального округа могут проводиться эксперименты. Порядок, условия и сроки проведения </w:t>
      </w:r>
      <w:r w:rsidRPr="006B06F2">
        <w:rPr>
          <w:rFonts w:eastAsia="Times New Roman" w:cs="Times New Roman"/>
          <w:szCs w:val="28"/>
          <w:lang w:eastAsia="ru-RU"/>
        </w:rPr>
        <w:lastRenderedPageBreak/>
        <w:t>экспериментов в ходе реализации муниципальных программ развития муниципальной службы устанавливаются муниципальным правовым актом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color w:val="000000"/>
          <w:szCs w:val="28"/>
          <w:lang w:eastAsia="ru-RU"/>
        </w:rPr>
        <w:t>Статья 2</w:t>
      </w:r>
      <w:r>
        <w:rPr>
          <w:rFonts w:eastAsia="Times New Roman" w:cs="Times New Roman"/>
          <w:color w:val="000000"/>
          <w:szCs w:val="28"/>
          <w:lang w:eastAsia="ru-RU"/>
        </w:rPr>
        <w:t>6</w:t>
      </w:r>
      <w:r w:rsidRPr="006B06F2">
        <w:rPr>
          <w:rFonts w:eastAsia="Times New Roman" w:cs="Times New Roman"/>
          <w:color w:val="000000"/>
          <w:szCs w:val="28"/>
          <w:lang w:eastAsia="ru-RU"/>
        </w:rPr>
        <w:t xml:space="preserve">. </w:t>
      </w:r>
      <w:r w:rsidRPr="006B06F2">
        <w:rPr>
          <w:rFonts w:eastAsia="Times New Roman" w:cs="Times New Roman"/>
          <w:szCs w:val="28"/>
          <w:lang w:eastAsia="ru-RU"/>
        </w:rPr>
        <w:t>Финансирование муниципальной службы</w:t>
      </w:r>
    </w:p>
    <w:p w:rsidR="006B06F2" w:rsidRPr="006B06F2" w:rsidRDefault="006B06F2" w:rsidP="006B06F2">
      <w:pPr>
        <w:tabs>
          <w:tab w:val="left" w:pos="709"/>
        </w:tabs>
        <w:spacing w:before="0" w:beforeAutospacing="0" w:after="0" w:afterAutospacing="0"/>
        <w:jc w:val="both"/>
        <w:rPr>
          <w:rFonts w:eastAsia="Times New Roman" w:cs="Times New Roman"/>
          <w:color w:val="000000"/>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r w:rsidRPr="006B06F2">
        <w:rPr>
          <w:rFonts w:eastAsia="Times New Roman" w:cs="Times New Roman"/>
          <w:szCs w:val="28"/>
          <w:lang w:eastAsia="ru-RU"/>
        </w:rPr>
        <w:t>Финансирование муниципальной службы осуществляется за счет бюджета муниципального округа.</w:t>
      </w: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6B06F2" w:rsidRPr="006B06F2" w:rsidRDefault="006B06F2" w:rsidP="006B06F2">
      <w:pPr>
        <w:tabs>
          <w:tab w:val="left" w:pos="709"/>
        </w:tabs>
        <w:spacing w:before="0" w:beforeAutospacing="0" w:after="0" w:afterAutospacing="0"/>
        <w:jc w:val="both"/>
        <w:rPr>
          <w:rFonts w:eastAsia="Times New Roman" w:cs="Times New Roman"/>
          <w:szCs w:val="28"/>
          <w:lang w:eastAsia="ru-RU"/>
        </w:rPr>
      </w:pPr>
    </w:p>
    <w:p w:rsidR="00057148" w:rsidRDefault="006B06F2" w:rsidP="006B06F2">
      <w:pPr>
        <w:spacing w:before="0" w:beforeAutospacing="0" w:after="0" w:afterAutospacing="0"/>
        <w:ind w:firstLine="0"/>
        <w:jc w:val="center"/>
      </w:pPr>
      <w:r w:rsidRPr="006B06F2">
        <w:rPr>
          <w:rFonts w:eastAsia="Times New Roman" w:cs="Times New Roman"/>
          <w:szCs w:val="28"/>
          <w:lang w:eastAsia="ru-RU"/>
        </w:rPr>
        <w:t>________</w:t>
      </w:r>
    </w:p>
    <w:sectPr w:rsidR="00057148" w:rsidSect="0092499F">
      <w:pgSz w:w="11906" w:h="16838"/>
      <w:pgMar w:top="1134" w:right="567" w:bottom="1134" w:left="1985"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B7" w:rsidRDefault="005502B7" w:rsidP="0092499F">
      <w:pPr>
        <w:spacing w:before="0" w:after="0"/>
      </w:pPr>
      <w:r>
        <w:separator/>
      </w:r>
    </w:p>
  </w:endnote>
  <w:endnote w:type="continuationSeparator" w:id="0">
    <w:p w:rsidR="005502B7" w:rsidRDefault="005502B7" w:rsidP="009249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B7" w:rsidRDefault="005502B7" w:rsidP="0092499F">
      <w:pPr>
        <w:spacing w:before="0" w:after="0"/>
      </w:pPr>
      <w:r>
        <w:separator/>
      </w:r>
    </w:p>
  </w:footnote>
  <w:footnote w:type="continuationSeparator" w:id="0">
    <w:p w:rsidR="005502B7" w:rsidRDefault="005502B7" w:rsidP="009249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072711"/>
      <w:docPartObj>
        <w:docPartGallery w:val="Page Numbers (Top of Page)"/>
        <w:docPartUnique/>
      </w:docPartObj>
    </w:sdtPr>
    <w:sdtContent>
      <w:p w:rsidR="0092499F" w:rsidRDefault="0092499F" w:rsidP="0092499F">
        <w:pPr>
          <w:pStyle w:val="a4"/>
          <w:ind w:firstLine="0"/>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AC"/>
    <w:rsid w:val="000429CE"/>
    <w:rsid w:val="00057148"/>
    <w:rsid w:val="0025281F"/>
    <w:rsid w:val="002570B9"/>
    <w:rsid w:val="003A2FCC"/>
    <w:rsid w:val="00482BAC"/>
    <w:rsid w:val="005502B7"/>
    <w:rsid w:val="005857DB"/>
    <w:rsid w:val="006B06F2"/>
    <w:rsid w:val="0092499F"/>
    <w:rsid w:val="00A0227F"/>
    <w:rsid w:val="00C503A1"/>
    <w:rsid w:val="00D2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EC64E-C9F4-40DA-8DDD-F2027080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pPr>
      <w:spacing w:before="100" w:beforeAutospacing="1" w:after="100" w:afterAutospacing="1"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table" w:customStyle="1" w:styleId="1">
    <w:name w:val="Сетка таблицы1"/>
    <w:basedOn w:val="a1"/>
    <w:uiPriority w:val="59"/>
    <w:rsid w:val="0005714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99F"/>
    <w:pPr>
      <w:tabs>
        <w:tab w:val="center" w:pos="4677"/>
        <w:tab w:val="right" w:pos="9355"/>
      </w:tabs>
      <w:spacing w:before="0" w:after="0"/>
    </w:pPr>
  </w:style>
  <w:style w:type="character" w:customStyle="1" w:styleId="a5">
    <w:name w:val="Верхний колонтитул Знак"/>
    <w:basedOn w:val="a0"/>
    <w:link w:val="a4"/>
    <w:uiPriority w:val="99"/>
    <w:rsid w:val="0092499F"/>
    <w:rPr>
      <w:rFonts w:ascii="Times New Roman" w:hAnsi="Times New Roman"/>
      <w:sz w:val="28"/>
    </w:rPr>
  </w:style>
  <w:style w:type="paragraph" w:styleId="a6">
    <w:name w:val="footer"/>
    <w:basedOn w:val="a"/>
    <w:link w:val="a7"/>
    <w:uiPriority w:val="99"/>
    <w:unhideWhenUsed/>
    <w:rsid w:val="0092499F"/>
    <w:pPr>
      <w:tabs>
        <w:tab w:val="center" w:pos="4677"/>
        <w:tab w:val="right" w:pos="9355"/>
      </w:tabs>
      <w:spacing w:before="0" w:after="0"/>
    </w:pPr>
  </w:style>
  <w:style w:type="character" w:customStyle="1" w:styleId="a7">
    <w:name w:val="Нижний колонтитул Знак"/>
    <w:basedOn w:val="a0"/>
    <w:link w:val="a6"/>
    <w:uiPriority w:val="99"/>
    <w:rsid w:val="0092499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F508B1A27A83CC939D206585D667317BBBA2D33C7393FFED7FBCB74K0c0C" TargetMode="External"/><Relationship Id="rId13" Type="http://schemas.openxmlformats.org/officeDocument/2006/relationships/hyperlink" Target="consultantplus://offline/ref=C34F508B1A27A83CC939D206585D667317BBBA2D33C7393FFED7FBCB74K0c0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C34F508B1A27A83CC939D206585D667317BBBA2D33C7393FFED7FBCB74K0c0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34F508B1A27A83CC939D206585D667317BBBA2D33C7393FFED7FBCB74K0c0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34F508B1A27A83CC939D206585D667317BBBA2D33C7393FFED7FBCB74K0c0C" TargetMode="External"/><Relationship Id="rId4" Type="http://schemas.openxmlformats.org/officeDocument/2006/relationships/webSettings" Target="webSettings.xml"/><Relationship Id="rId9" Type="http://schemas.openxmlformats.org/officeDocument/2006/relationships/hyperlink" Target="consultantplus://offline/ref=C34F508B1A27A83CC939D206585D667317BBBC2C31C7393FFED7FBCB74K0c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3C95-F60A-481B-BDA6-06CA3A48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5132</Words>
  <Characters>29259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3</cp:revision>
  <cp:lastPrinted>2024-03-29T05:31:00Z</cp:lastPrinted>
  <dcterms:created xsi:type="dcterms:W3CDTF">2024-03-29T04:25:00Z</dcterms:created>
  <dcterms:modified xsi:type="dcterms:W3CDTF">2024-03-29T05:34:00Z</dcterms:modified>
</cp:coreProperties>
</file>