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3D" w:rsidRDefault="004C343D" w:rsidP="00153C31">
      <w:pPr>
        <w:ind w:left="187"/>
        <w:jc w:val="right"/>
      </w:pPr>
      <w:r w:rsidRPr="004A5AAA">
        <w:t>Срок приема заключений по результатам проведения независимой (а</w:t>
      </w:r>
      <w:r>
        <w:t xml:space="preserve">нтикоррупционной) экспертизы с </w:t>
      </w:r>
      <w:bookmarkStart w:id="0" w:name="_Hlk157007589"/>
      <w:r w:rsidR="00084890">
        <w:t>08.04</w:t>
      </w:r>
      <w:r w:rsidRPr="00A94EBA">
        <w:t xml:space="preserve">.2024 по </w:t>
      </w:r>
      <w:r w:rsidR="00084890">
        <w:t>16.04</w:t>
      </w:r>
      <w:bookmarkStart w:id="1" w:name="_GoBack"/>
      <w:bookmarkEnd w:id="1"/>
      <w:r w:rsidRPr="00A94EBA">
        <w:t>.2024</w:t>
      </w:r>
      <w:bookmarkEnd w:id="0"/>
    </w:p>
    <w:p w:rsidR="004C343D" w:rsidRPr="004A5AAA" w:rsidRDefault="004C343D" w:rsidP="00153C31">
      <w:pPr>
        <w:ind w:left="187"/>
        <w:jc w:val="right"/>
      </w:pPr>
      <w:r w:rsidRPr="004A5AAA">
        <w:t xml:space="preserve"> Разработчик: Отдел </w:t>
      </w:r>
      <w:r>
        <w:t>по управлению территориями</w:t>
      </w:r>
    </w:p>
    <w:p w:rsidR="004C343D" w:rsidRDefault="004C343D" w:rsidP="00153C31">
      <w:pPr>
        <w:jc w:val="right"/>
      </w:pPr>
    </w:p>
    <w:p w:rsidR="004C343D" w:rsidRPr="004A5AAA" w:rsidRDefault="004C343D" w:rsidP="00153C31">
      <w:pPr>
        <w:jc w:val="right"/>
      </w:pPr>
      <w:r w:rsidRPr="004A5AAA">
        <w:t>ПРОЕКТ</w:t>
      </w:r>
    </w:p>
    <w:p w:rsidR="004C343D" w:rsidRPr="004A5AAA" w:rsidRDefault="004C343D" w:rsidP="00153C31">
      <w:pPr>
        <w:spacing w:line="240" w:lineRule="exact"/>
        <w:jc w:val="center"/>
        <w:rPr>
          <w:szCs w:val="28"/>
        </w:rPr>
      </w:pPr>
    </w:p>
    <w:p w:rsidR="00281B4C" w:rsidRDefault="004C343D" w:rsidP="00153C31">
      <w:pPr>
        <w:spacing w:line="240" w:lineRule="exact"/>
        <w:jc w:val="center"/>
        <w:rPr>
          <w:szCs w:val="28"/>
        </w:rPr>
      </w:pPr>
      <w:r w:rsidRPr="004A5AAA">
        <w:rPr>
          <w:szCs w:val="28"/>
        </w:rPr>
        <w:t xml:space="preserve">Администрация </w:t>
      </w:r>
    </w:p>
    <w:p w:rsidR="004C343D" w:rsidRDefault="004C343D" w:rsidP="00153C31">
      <w:pPr>
        <w:spacing w:line="240" w:lineRule="exact"/>
        <w:jc w:val="center"/>
        <w:rPr>
          <w:szCs w:val="28"/>
        </w:rPr>
      </w:pPr>
      <w:r w:rsidRPr="004A5AAA">
        <w:rPr>
          <w:szCs w:val="28"/>
        </w:rPr>
        <w:t xml:space="preserve">Охотского муниципального </w:t>
      </w:r>
      <w:r>
        <w:rPr>
          <w:szCs w:val="28"/>
        </w:rPr>
        <w:t>округа</w:t>
      </w:r>
    </w:p>
    <w:p w:rsidR="00281B4C" w:rsidRPr="004A5AAA" w:rsidRDefault="00281B4C" w:rsidP="00153C31">
      <w:pPr>
        <w:spacing w:line="240" w:lineRule="exact"/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4C343D" w:rsidRPr="004A5AAA" w:rsidRDefault="004C343D" w:rsidP="00153C31">
      <w:pPr>
        <w:spacing w:line="240" w:lineRule="exact"/>
        <w:jc w:val="center"/>
        <w:rPr>
          <w:szCs w:val="28"/>
        </w:rPr>
      </w:pPr>
    </w:p>
    <w:p w:rsidR="004C343D" w:rsidRPr="004A5AAA" w:rsidRDefault="00281B4C" w:rsidP="00153C31">
      <w:pPr>
        <w:spacing w:line="240" w:lineRule="exact"/>
        <w:jc w:val="center"/>
        <w:rPr>
          <w:szCs w:val="28"/>
        </w:rPr>
      </w:pPr>
      <w:r w:rsidRPr="004A5AAA">
        <w:rPr>
          <w:szCs w:val="28"/>
        </w:rPr>
        <w:t>ПОСТАНОВЛЕНИЕ</w:t>
      </w:r>
    </w:p>
    <w:p w:rsidR="004C343D" w:rsidRDefault="004C343D" w:rsidP="00153C31">
      <w:pPr>
        <w:spacing w:line="240" w:lineRule="exact"/>
        <w:jc w:val="both"/>
        <w:rPr>
          <w:szCs w:val="28"/>
        </w:rPr>
      </w:pPr>
    </w:p>
    <w:p w:rsidR="00281B4C" w:rsidRDefault="00281B4C" w:rsidP="00153C31">
      <w:pPr>
        <w:spacing w:line="240" w:lineRule="exact"/>
        <w:jc w:val="both"/>
        <w:rPr>
          <w:szCs w:val="28"/>
        </w:rPr>
      </w:pPr>
    </w:p>
    <w:p w:rsidR="00E26F28" w:rsidRDefault="004C343D" w:rsidP="00153C31">
      <w:pPr>
        <w:spacing w:line="240" w:lineRule="exact"/>
        <w:jc w:val="both"/>
      </w:pPr>
      <w:bookmarkStart w:id="2" w:name="_Hlk146639108"/>
      <w:r w:rsidRPr="006546D9">
        <w:rPr>
          <w:szCs w:val="28"/>
        </w:rPr>
        <w:t xml:space="preserve">О внесении изменений в </w:t>
      </w:r>
      <w:r>
        <w:rPr>
          <w:szCs w:val="28"/>
        </w:rPr>
        <w:t>м</w:t>
      </w:r>
      <w:r w:rsidRPr="006546D9">
        <w:rPr>
          <w:szCs w:val="28"/>
        </w:rPr>
        <w:t>униципальн</w:t>
      </w:r>
      <w:r>
        <w:rPr>
          <w:szCs w:val="28"/>
        </w:rPr>
        <w:t>ую</w:t>
      </w:r>
      <w:r w:rsidRPr="006546D9">
        <w:rPr>
          <w:szCs w:val="28"/>
        </w:rPr>
        <w:t xml:space="preserve"> программ</w:t>
      </w:r>
      <w:r>
        <w:rPr>
          <w:szCs w:val="28"/>
        </w:rPr>
        <w:t>у</w:t>
      </w:r>
      <w:r w:rsidRPr="006546D9">
        <w:rPr>
          <w:szCs w:val="28"/>
        </w:rPr>
        <w:t xml:space="preserve"> </w:t>
      </w:r>
      <w:r>
        <w:rPr>
          <w:szCs w:val="28"/>
        </w:rPr>
        <w:t>"</w:t>
      </w:r>
      <w:r w:rsidRPr="004C343D">
        <w:rPr>
          <w:rFonts w:cs="Times New Roman"/>
          <w:color w:val="000000"/>
          <w:szCs w:val="28"/>
        </w:rPr>
        <w:t>Организация благоустройства и похоронного дела в Охотском муниципальном округе Хабаровского края на 2024 - 2030 годы</w:t>
      </w:r>
      <w:r>
        <w:rPr>
          <w:rFonts w:cs="Times New Roman"/>
          <w:color w:val="000000"/>
          <w:szCs w:val="28"/>
        </w:rPr>
        <w:t>"</w:t>
      </w:r>
      <w:r>
        <w:rPr>
          <w:szCs w:val="28"/>
        </w:rPr>
        <w:t xml:space="preserve">, утвержденную постановлением администрации Охотского муниципального района Хабаровского края от </w:t>
      </w:r>
      <w:bookmarkEnd w:id="2"/>
      <w:r w:rsidR="008A5F38">
        <w:t>26.12.2023 N 421</w:t>
      </w:r>
    </w:p>
    <w:p w:rsidR="008A5F38" w:rsidRDefault="008A5F38" w:rsidP="00153C31">
      <w:pPr>
        <w:ind w:firstLine="709"/>
      </w:pPr>
    </w:p>
    <w:p w:rsidR="00281B4C" w:rsidRDefault="00281B4C" w:rsidP="00153C31">
      <w:pPr>
        <w:ind w:firstLine="709"/>
      </w:pPr>
    </w:p>
    <w:p w:rsidR="008A5F38" w:rsidRPr="004C343D" w:rsidRDefault="008A5F38" w:rsidP="00153C3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4C343D">
        <w:rPr>
          <w:rFonts w:cs="Times New Roman"/>
          <w:color w:val="000000"/>
          <w:szCs w:val="28"/>
        </w:rPr>
        <w:t xml:space="preserve">В </w:t>
      </w:r>
      <w:r w:rsidR="00FE1587">
        <w:rPr>
          <w:rFonts w:cs="Times New Roman"/>
          <w:color w:val="000000"/>
          <w:szCs w:val="28"/>
        </w:rPr>
        <w:t xml:space="preserve">целях </w:t>
      </w:r>
      <w:r w:rsidR="00FE1587" w:rsidRPr="00241A37">
        <w:rPr>
          <w:szCs w:val="28"/>
        </w:rPr>
        <w:t xml:space="preserve">уточнения ресурсного обеспечения </w:t>
      </w:r>
      <w:r w:rsidR="00FE1587">
        <w:rPr>
          <w:szCs w:val="28"/>
        </w:rPr>
        <w:t xml:space="preserve">и повышения эффективности </w:t>
      </w:r>
      <w:r w:rsidR="00FE1587" w:rsidRPr="00241A37">
        <w:rPr>
          <w:szCs w:val="28"/>
        </w:rPr>
        <w:t>муниципальной программы</w:t>
      </w:r>
      <w:r w:rsidR="00FE1587">
        <w:rPr>
          <w:szCs w:val="28"/>
        </w:rPr>
        <w:t xml:space="preserve"> </w:t>
      </w:r>
      <w:r w:rsidRPr="004C343D">
        <w:rPr>
          <w:rFonts w:cs="Times New Roman"/>
          <w:color w:val="000000"/>
          <w:szCs w:val="28"/>
        </w:rPr>
        <w:t xml:space="preserve">администрация Охотского муниципального </w:t>
      </w:r>
      <w:r w:rsidR="00FE1587">
        <w:rPr>
          <w:rFonts w:cs="Times New Roman"/>
          <w:color w:val="000000"/>
          <w:szCs w:val="28"/>
        </w:rPr>
        <w:t>округа</w:t>
      </w:r>
      <w:r w:rsidRPr="004C343D">
        <w:rPr>
          <w:rFonts w:cs="Times New Roman"/>
          <w:color w:val="000000"/>
          <w:szCs w:val="28"/>
        </w:rPr>
        <w:t xml:space="preserve"> Хабаровского края </w:t>
      </w:r>
    </w:p>
    <w:p w:rsidR="008A5F38" w:rsidRPr="004C343D" w:rsidRDefault="008A5F38" w:rsidP="00153C31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C343D">
        <w:rPr>
          <w:rFonts w:cs="Times New Roman"/>
          <w:color w:val="000000"/>
          <w:szCs w:val="28"/>
        </w:rPr>
        <w:t>ПОСТАНОВЛЯЕТ:</w:t>
      </w:r>
    </w:p>
    <w:p w:rsidR="00281B4C" w:rsidRDefault="008A5F38" w:rsidP="00153C31">
      <w:pPr>
        <w:autoSpaceDE w:val="0"/>
        <w:autoSpaceDN w:val="0"/>
        <w:adjustRightInd w:val="0"/>
        <w:ind w:firstLine="709"/>
        <w:jc w:val="both"/>
      </w:pPr>
      <w:r w:rsidRPr="004C343D">
        <w:rPr>
          <w:rFonts w:cs="Times New Roman"/>
          <w:color w:val="000000"/>
          <w:szCs w:val="28"/>
        </w:rPr>
        <w:t xml:space="preserve">1. </w:t>
      </w:r>
      <w:r w:rsidR="00281B4C">
        <w:rPr>
          <w:rFonts w:cs="Times New Roman"/>
          <w:color w:val="000000"/>
          <w:szCs w:val="28"/>
        </w:rPr>
        <w:t xml:space="preserve">Внести </w:t>
      </w:r>
      <w:r w:rsidR="00281B4C" w:rsidRPr="006546D9">
        <w:rPr>
          <w:szCs w:val="28"/>
        </w:rPr>
        <w:t xml:space="preserve">в </w:t>
      </w:r>
      <w:r w:rsidR="00281B4C">
        <w:rPr>
          <w:szCs w:val="28"/>
        </w:rPr>
        <w:t>м</w:t>
      </w:r>
      <w:r w:rsidR="00281B4C" w:rsidRPr="006546D9">
        <w:rPr>
          <w:szCs w:val="28"/>
        </w:rPr>
        <w:t>униципальн</w:t>
      </w:r>
      <w:r w:rsidR="00281B4C">
        <w:rPr>
          <w:szCs w:val="28"/>
        </w:rPr>
        <w:t>ую</w:t>
      </w:r>
      <w:r w:rsidR="00281B4C" w:rsidRPr="006546D9">
        <w:rPr>
          <w:szCs w:val="28"/>
        </w:rPr>
        <w:t xml:space="preserve"> программ</w:t>
      </w:r>
      <w:r w:rsidR="00281B4C">
        <w:rPr>
          <w:szCs w:val="28"/>
        </w:rPr>
        <w:t>у</w:t>
      </w:r>
      <w:r w:rsidR="00281B4C" w:rsidRPr="006546D9">
        <w:rPr>
          <w:szCs w:val="28"/>
        </w:rPr>
        <w:t xml:space="preserve"> </w:t>
      </w:r>
      <w:r w:rsidR="00281B4C">
        <w:rPr>
          <w:szCs w:val="28"/>
        </w:rPr>
        <w:t>"</w:t>
      </w:r>
      <w:r w:rsidR="00281B4C" w:rsidRPr="004C343D">
        <w:rPr>
          <w:rFonts w:cs="Times New Roman"/>
          <w:color w:val="000000"/>
          <w:szCs w:val="28"/>
        </w:rPr>
        <w:t>Организация благоустройства и похоронного дела в Охотском муниципальном округе Хабаровского края на 2024 - 2030 годы</w:t>
      </w:r>
      <w:r w:rsidR="00281B4C">
        <w:rPr>
          <w:rFonts w:cs="Times New Roman"/>
          <w:color w:val="000000"/>
          <w:szCs w:val="28"/>
        </w:rPr>
        <w:t>"</w:t>
      </w:r>
      <w:r w:rsidR="00281B4C">
        <w:rPr>
          <w:szCs w:val="28"/>
        </w:rPr>
        <w:t xml:space="preserve">, утвержденную постановлением администрации Охотского муниципального района Хабаровского края от </w:t>
      </w:r>
      <w:r w:rsidR="00281B4C">
        <w:t>26.12.2023 N 421, следующие изменения:</w:t>
      </w:r>
    </w:p>
    <w:p w:rsidR="00FE1587" w:rsidRPr="00471806" w:rsidRDefault="00FE1587" w:rsidP="00153C3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718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71806">
        <w:rPr>
          <w:rFonts w:ascii="Times New Roman" w:hAnsi="Times New Roman"/>
          <w:sz w:val="28"/>
          <w:szCs w:val="28"/>
        </w:rPr>
        <w:t>. Позицию «Объемы и источники финансирования Программы» паспорта муниципальной программы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73"/>
        <w:gridCol w:w="5831"/>
      </w:tblGrid>
      <w:tr w:rsidR="00FE1587" w:rsidRPr="0099299E" w:rsidTr="0099299E">
        <w:trPr>
          <w:trHeight w:val="284"/>
        </w:trPr>
        <w:tc>
          <w:tcPr>
            <w:tcW w:w="2056" w:type="pct"/>
          </w:tcPr>
          <w:p w:rsidR="00FE1587" w:rsidRPr="0099299E" w:rsidRDefault="00153C31" w:rsidP="00153C31">
            <w:pPr>
              <w:tabs>
                <w:tab w:val="left" w:pos="-105"/>
              </w:tabs>
              <w:ind w:left="-10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"</w:t>
            </w:r>
            <w:r w:rsidR="00FE1587" w:rsidRPr="0099299E">
              <w:rPr>
                <w:rFonts w:cs="Times New Roman"/>
                <w:szCs w:val="28"/>
              </w:rPr>
              <w:t xml:space="preserve">Объемы и источники </w:t>
            </w:r>
          </w:p>
          <w:p w:rsidR="00FE1587" w:rsidRPr="0099299E" w:rsidRDefault="00FE1587" w:rsidP="00153C31">
            <w:pPr>
              <w:tabs>
                <w:tab w:val="left" w:pos="37"/>
                <w:tab w:val="left" w:pos="993"/>
              </w:tabs>
              <w:ind w:left="-105"/>
              <w:jc w:val="both"/>
              <w:rPr>
                <w:rFonts w:cs="Times New Roman"/>
                <w:szCs w:val="28"/>
              </w:rPr>
            </w:pPr>
            <w:r w:rsidRPr="0099299E">
              <w:rPr>
                <w:rFonts w:cs="Times New Roman"/>
                <w:szCs w:val="28"/>
              </w:rPr>
              <w:t>финансирования Программы</w:t>
            </w:r>
          </w:p>
        </w:tc>
        <w:tc>
          <w:tcPr>
            <w:tcW w:w="2944" w:type="pct"/>
            <w:shd w:val="clear" w:color="auto" w:fill="auto"/>
          </w:tcPr>
          <w:p w:rsidR="00FE1587" w:rsidRPr="0099299E" w:rsidRDefault="001E2363" w:rsidP="00153C31">
            <w:pPr>
              <w:tabs>
                <w:tab w:val="left" w:pos="37"/>
                <w:tab w:val="left" w:pos="993"/>
              </w:tabs>
              <w:ind w:firstLine="37"/>
              <w:jc w:val="both"/>
              <w:rPr>
                <w:rFonts w:cs="Times New Roman"/>
                <w:szCs w:val="28"/>
              </w:rPr>
            </w:pPr>
            <w:r w:rsidRPr="0099299E">
              <w:rPr>
                <w:rFonts w:cs="Times New Roman"/>
                <w:color w:val="000000"/>
                <w:szCs w:val="28"/>
              </w:rPr>
              <w:t xml:space="preserve">общий объем финансирования Программы составит </w:t>
            </w:r>
            <w:r w:rsidR="0099299E" w:rsidRPr="0099299E">
              <w:rPr>
                <w:rFonts w:cs="Times New Roman"/>
                <w:color w:val="000000"/>
                <w:szCs w:val="28"/>
              </w:rPr>
              <w:t>10</w:t>
            </w:r>
            <w:r w:rsidR="00C2554D">
              <w:rPr>
                <w:rFonts w:cs="Times New Roman"/>
                <w:color w:val="000000"/>
                <w:szCs w:val="28"/>
              </w:rPr>
              <w:t>8</w:t>
            </w:r>
            <w:r w:rsidR="0099299E" w:rsidRPr="0099299E">
              <w:rPr>
                <w:rFonts w:cs="Times New Roman"/>
                <w:color w:val="000000"/>
                <w:szCs w:val="28"/>
              </w:rPr>
              <w:t xml:space="preserve"> </w:t>
            </w:r>
            <w:r w:rsidR="00C2554D">
              <w:rPr>
                <w:rFonts w:cs="Times New Roman"/>
                <w:color w:val="000000"/>
                <w:szCs w:val="28"/>
              </w:rPr>
              <w:t>014</w:t>
            </w:r>
            <w:r w:rsidR="0099299E" w:rsidRPr="0099299E">
              <w:rPr>
                <w:rFonts w:cs="Times New Roman"/>
                <w:color w:val="000000"/>
                <w:szCs w:val="28"/>
              </w:rPr>
              <w:t>,</w:t>
            </w:r>
            <w:r w:rsidR="00C2554D">
              <w:rPr>
                <w:rFonts w:cs="Times New Roman"/>
                <w:color w:val="000000"/>
                <w:szCs w:val="28"/>
              </w:rPr>
              <w:t>8</w:t>
            </w:r>
            <w:r w:rsidR="0099299E" w:rsidRPr="0099299E">
              <w:rPr>
                <w:rFonts w:cs="Times New Roman"/>
                <w:color w:val="000000"/>
                <w:szCs w:val="28"/>
              </w:rPr>
              <w:t xml:space="preserve"> тыс. рублей</w:t>
            </w:r>
            <w:r w:rsidR="00FE1587" w:rsidRPr="0099299E">
              <w:rPr>
                <w:rFonts w:cs="Times New Roman"/>
                <w:szCs w:val="28"/>
              </w:rPr>
              <w:t>, в том числе:</w:t>
            </w:r>
          </w:p>
          <w:p w:rsidR="00FE1587" w:rsidRPr="0099299E" w:rsidRDefault="00FE1587" w:rsidP="00153C31">
            <w:pPr>
              <w:tabs>
                <w:tab w:val="left" w:pos="37"/>
                <w:tab w:val="left" w:pos="993"/>
              </w:tabs>
              <w:ind w:firstLine="37"/>
              <w:rPr>
                <w:rFonts w:cs="Times New Roman"/>
                <w:szCs w:val="28"/>
              </w:rPr>
            </w:pPr>
            <w:bookmarkStart w:id="3" w:name="_Hlk146898585"/>
            <w:r w:rsidRPr="0099299E">
              <w:rPr>
                <w:rFonts w:cs="Times New Roman"/>
                <w:szCs w:val="28"/>
              </w:rPr>
              <w:t xml:space="preserve">1) из краевого бюджета – </w:t>
            </w:r>
            <w:r w:rsidR="0099299E" w:rsidRPr="0099299E">
              <w:rPr>
                <w:rFonts w:cs="Times New Roman"/>
                <w:szCs w:val="28"/>
              </w:rPr>
              <w:t>7</w:t>
            </w:r>
            <w:r w:rsidR="00C2554D">
              <w:rPr>
                <w:rFonts w:cs="Times New Roman"/>
                <w:szCs w:val="28"/>
              </w:rPr>
              <w:t>714</w:t>
            </w:r>
            <w:r w:rsidR="0099299E" w:rsidRPr="0099299E">
              <w:rPr>
                <w:rFonts w:cs="Times New Roman"/>
                <w:szCs w:val="28"/>
              </w:rPr>
              <w:t>,</w:t>
            </w:r>
            <w:r w:rsidR="00C2554D">
              <w:rPr>
                <w:rFonts w:cs="Times New Roman"/>
                <w:szCs w:val="28"/>
              </w:rPr>
              <w:t>8</w:t>
            </w:r>
            <w:r w:rsidRPr="0099299E">
              <w:rPr>
                <w:rFonts w:cs="Times New Roman"/>
                <w:szCs w:val="28"/>
              </w:rPr>
              <w:t xml:space="preserve"> тыс</w:t>
            </w:r>
            <w:r w:rsidR="0099299E" w:rsidRPr="0099299E">
              <w:rPr>
                <w:rFonts w:cs="Times New Roman"/>
                <w:szCs w:val="28"/>
              </w:rPr>
              <w:t>.</w:t>
            </w:r>
            <w:r w:rsidRPr="0099299E">
              <w:rPr>
                <w:rFonts w:cs="Times New Roman"/>
                <w:szCs w:val="28"/>
              </w:rPr>
              <w:t xml:space="preserve"> рублей, в том числе по годам:</w:t>
            </w:r>
          </w:p>
          <w:p w:rsidR="00FE1587" w:rsidRPr="0099299E" w:rsidRDefault="00FE1587" w:rsidP="00153C31">
            <w:pPr>
              <w:tabs>
                <w:tab w:val="left" w:pos="37"/>
                <w:tab w:val="left" w:pos="993"/>
              </w:tabs>
              <w:autoSpaceDE w:val="0"/>
              <w:autoSpaceDN w:val="0"/>
              <w:adjustRightInd w:val="0"/>
              <w:ind w:firstLine="37"/>
              <w:jc w:val="both"/>
              <w:rPr>
                <w:rFonts w:cs="Times New Roman"/>
                <w:szCs w:val="28"/>
              </w:rPr>
            </w:pPr>
            <w:bookmarkStart w:id="4" w:name="_Hlk152681955"/>
            <w:r w:rsidRPr="0099299E">
              <w:rPr>
                <w:rFonts w:cs="Times New Roman"/>
                <w:szCs w:val="28"/>
              </w:rPr>
              <w:t xml:space="preserve">2024 год – </w:t>
            </w:r>
            <w:r w:rsidR="0099299E" w:rsidRPr="0099299E">
              <w:rPr>
                <w:rFonts w:cs="Times New Roman"/>
                <w:szCs w:val="28"/>
              </w:rPr>
              <w:t>7</w:t>
            </w:r>
            <w:r w:rsidR="00C2554D">
              <w:rPr>
                <w:rFonts w:cs="Times New Roman"/>
                <w:szCs w:val="28"/>
              </w:rPr>
              <w:t>714</w:t>
            </w:r>
            <w:r w:rsidR="0099299E" w:rsidRPr="0099299E">
              <w:rPr>
                <w:rFonts w:cs="Times New Roman"/>
                <w:szCs w:val="28"/>
              </w:rPr>
              <w:t>,</w:t>
            </w:r>
            <w:r w:rsidR="00C2554D">
              <w:rPr>
                <w:rFonts w:cs="Times New Roman"/>
                <w:szCs w:val="28"/>
              </w:rPr>
              <w:t>8</w:t>
            </w:r>
            <w:r w:rsidRPr="0099299E">
              <w:rPr>
                <w:rFonts w:cs="Times New Roman"/>
                <w:szCs w:val="28"/>
              </w:rPr>
              <w:t xml:space="preserve"> </w:t>
            </w:r>
            <w:r w:rsidR="0099299E" w:rsidRPr="0099299E">
              <w:rPr>
                <w:rFonts w:cs="Times New Roman"/>
                <w:szCs w:val="28"/>
              </w:rPr>
              <w:t>тыс.</w:t>
            </w:r>
            <w:r w:rsidRPr="0099299E">
              <w:rPr>
                <w:rFonts w:cs="Times New Roman"/>
                <w:szCs w:val="28"/>
              </w:rPr>
              <w:t xml:space="preserve"> рублей;</w:t>
            </w:r>
          </w:p>
          <w:bookmarkEnd w:id="4"/>
          <w:p w:rsidR="001E2363" w:rsidRPr="0099299E" w:rsidRDefault="00FE1587" w:rsidP="00153C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99299E">
              <w:rPr>
                <w:rFonts w:cs="Times New Roman"/>
                <w:szCs w:val="28"/>
              </w:rPr>
              <w:t xml:space="preserve">2) из бюджета округа – </w:t>
            </w:r>
            <w:r w:rsidR="001E2363" w:rsidRPr="0099299E">
              <w:rPr>
                <w:rFonts w:cs="Times New Roman"/>
                <w:color w:val="000000"/>
                <w:szCs w:val="28"/>
              </w:rPr>
              <w:t xml:space="preserve">99 500,00 тыс. рублей, в том числе по годам: </w:t>
            </w:r>
          </w:p>
          <w:p w:rsidR="001E2363" w:rsidRPr="0099299E" w:rsidRDefault="001E2363" w:rsidP="00153C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99299E">
              <w:rPr>
                <w:rFonts w:cs="Times New Roman"/>
                <w:color w:val="000000"/>
                <w:szCs w:val="28"/>
              </w:rPr>
              <w:t xml:space="preserve">2024 год - 10 000,00 тыс. рублей; </w:t>
            </w:r>
          </w:p>
          <w:p w:rsidR="001E2363" w:rsidRPr="0099299E" w:rsidRDefault="001E2363" w:rsidP="00153C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99299E">
              <w:rPr>
                <w:rFonts w:cs="Times New Roman"/>
                <w:color w:val="000000"/>
                <w:szCs w:val="28"/>
              </w:rPr>
              <w:t xml:space="preserve">2025 год - 12 000,00 тыс. рублей; </w:t>
            </w:r>
          </w:p>
          <w:p w:rsidR="001E2363" w:rsidRPr="0099299E" w:rsidRDefault="001E2363" w:rsidP="00153C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99299E">
              <w:rPr>
                <w:rFonts w:cs="Times New Roman"/>
                <w:color w:val="000000"/>
                <w:szCs w:val="28"/>
              </w:rPr>
              <w:t xml:space="preserve">2026 год - 13 500,00 тыс. рублей; </w:t>
            </w:r>
          </w:p>
          <w:p w:rsidR="001E2363" w:rsidRPr="0099299E" w:rsidRDefault="001E2363" w:rsidP="00153C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99299E">
              <w:rPr>
                <w:rFonts w:cs="Times New Roman"/>
                <w:color w:val="000000"/>
                <w:szCs w:val="28"/>
              </w:rPr>
              <w:t xml:space="preserve">2027 год - 13 500,00 тыс. рублей; </w:t>
            </w:r>
          </w:p>
          <w:p w:rsidR="001E2363" w:rsidRPr="0099299E" w:rsidRDefault="001E2363" w:rsidP="00153C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99299E">
              <w:rPr>
                <w:rFonts w:cs="Times New Roman"/>
                <w:color w:val="000000"/>
                <w:szCs w:val="28"/>
              </w:rPr>
              <w:t xml:space="preserve">2028 год - 16 000,00 тыс. рублей; </w:t>
            </w:r>
          </w:p>
          <w:p w:rsidR="001E2363" w:rsidRPr="0099299E" w:rsidRDefault="001E2363" w:rsidP="00153C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99299E">
              <w:rPr>
                <w:rFonts w:cs="Times New Roman"/>
                <w:color w:val="000000"/>
                <w:szCs w:val="28"/>
              </w:rPr>
              <w:t xml:space="preserve">2029 год - 16 000,00 тыс. рублей; </w:t>
            </w:r>
          </w:p>
          <w:p w:rsidR="00EF6205" w:rsidRPr="0099299E" w:rsidRDefault="001E2363" w:rsidP="00153C31">
            <w:pPr>
              <w:pStyle w:val="a4"/>
              <w:tabs>
                <w:tab w:val="left" w:pos="37"/>
                <w:tab w:val="left" w:pos="576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99E">
              <w:rPr>
                <w:rFonts w:ascii="Times New Roman" w:hAnsi="Times New Roman"/>
                <w:color w:val="000000"/>
                <w:sz w:val="28"/>
                <w:szCs w:val="28"/>
              </w:rPr>
              <w:t>2030 год - 18 500,00 тыс. рублей</w:t>
            </w:r>
            <w:bookmarkEnd w:id="3"/>
            <w:r w:rsidRPr="0099299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9299E" w:rsidRPr="0099299E" w:rsidRDefault="00EF6205" w:rsidP="00153C31">
            <w:pPr>
              <w:pStyle w:val="a4"/>
              <w:tabs>
                <w:tab w:val="left" w:pos="37"/>
                <w:tab w:val="left" w:pos="576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99E">
              <w:rPr>
                <w:rFonts w:ascii="Times New Roman" w:hAnsi="Times New Roman"/>
                <w:sz w:val="28"/>
                <w:szCs w:val="28"/>
              </w:rPr>
              <w:lastRenderedPageBreak/>
              <w:t>3) внебюджетные источники</w:t>
            </w:r>
            <w:r w:rsidR="001E2363" w:rsidRPr="00992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99E" w:rsidRPr="0099299E">
              <w:rPr>
                <w:rFonts w:ascii="Times New Roman" w:hAnsi="Times New Roman"/>
                <w:sz w:val="28"/>
                <w:szCs w:val="28"/>
              </w:rPr>
              <w:t>–</w:t>
            </w:r>
            <w:r w:rsidR="001E2363" w:rsidRPr="00992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99E" w:rsidRPr="0099299E">
              <w:rPr>
                <w:rFonts w:ascii="Times New Roman" w:hAnsi="Times New Roman"/>
                <w:sz w:val="28"/>
                <w:szCs w:val="28"/>
              </w:rPr>
              <w:t>800 тыс. рублей, в том числе по годам:</w:t>
            </w:r>
          </w:p>
          <w:p w:rsidR="00FE1587" w:rsidRPr="0099299E" w:rsidRDefault="001E2363" w:rsidP="00153C31">
            <w:pPr>
              <w:pStyle w:val="a4"/>
              <w:tabs>
                <w:tab w:val="left" w:pos="37"/>
                <w:tab w:val="left" w:pos="576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99E"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EF6205" w:rsidRPr="0099299E">
              <w:rPr>
                <w:rFonts w:ascii="Times New Roman" w:hAnsi="Times New Roman"/>
                <w:sz w:val="28"/>
                <w:szCs w:val="28"/>
              </w:rPr>
              <w:t xml:space="preserve"> – 800,0 тыс</w:t>
            </w:r>
            <w:r w:rsidR="0099299E" w:rsidRPr="0099299E">
              <w:rPr>
                <w:rFonts w:ascii="Times New Roman" w:hAnsi="Times New Roman"/>
                <w:sz w:val="28"/>
                <w:szCs w:val="28"/>
              </w:rPr>
              <w:t>.</w:t>
            </w:r>
            <w:r w:rsidR="00EF6205" w:rsidRPr="0099299E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153C31">
              <w:rPr>
                <w:rFonts w:ascii="Times New Roman" w:hAnsi="Times New Roman"/>
                <w:sz w:val="28"/>
                <w:szCs w:val="28"/>
              </w:rPr>
              <w:t>"</w:t>
            </w:r>
            <w:r w:rsidR="00FE1587" w:rsidRPr="00992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E1587" w:rsidRPr="004C1EAB" w:rsidRDefault="004C1EAB" w:rsidP="004C1EAB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szCs w:val="28"/>
        </w:rPr>
      </w:pPr>
      <w:r w:rsidRPr="00A94EBA">
        <w:rPr>
          <w:szCs w:val="28"/>
        </w:rPr>
        <w:lastRenderedPageBreak/>
        <w:tab/>
      </w:r>
      <w:r w:rsidRPr="004C1EAB">
        <w:rPr>
          <w:szCs w:val="28"/>
        </w:rPr>
        <w:t>1</w:t>
      </w:r>
      <w:r>
        <w:rPr>
          <w:szCs w:val="28"/>
        </w:rPr>
        <w:t xml:space="preserve">.2. </w:t>
      </w:r>
      <w:r w:rsidR="00153C31" w:rsidRPr="004C1EAB">
        <w:rPr>
          <w:szCs w:val="28"/>
        </w:rPr>
        <w:t>Раздел 2</w:t>
      </w:r>
      <w:r w:rsidR="00FE1587" w:rsidRPr="004C1EAB">
        <w:rPr>
          <w:szCs w:val="28"/>
        </w:rPr>
        <w:t xml:space="preserve"> изложить в следующей редакции:</w:t>
      </w:r>
    </w:p>
    <w:p w:rsidR="00153C31" w:rsidRPr="004624E2" w:rsidRDefault="00153C31" w:rsidP="004C1EAB">
      <w:pPr>
        <w:pStyle w:val="a4"/>
        <w:tabs>
          <w:tab w:val="left" w:pos="0"/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 Цели и задачи Программы</w:t>
      </w:r>
    </w:p>
    <w:p w:rsidR="00153C31" w:rsidRPr="00153C31" w:rsidRDefault="00153C31" w:rsidP="004C1EA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153C31">
        <w:rPr>
          <w:rFonts w:cs="Times New Roman"/>
          <w:color w:val="000000"/>
          <w:szCs w:val="28"/>
        </w:rPr>
        <w:t>2.1. Целями программы являются повышение комфортности проживания граждан и реализация гарантий погребения умершего.</w:t>
      </w:r>
    </w:p>
    <w:p w:rsidR="00153C31" w:rsidRPr="00153C31" w:rsidRDefault="00153C31" w:rsidP="004C1EA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153C31">
        <w:rPr>
          <w:rFonts w:cs="Times New Roman"/>
          <w:color w:val="000000"/>
          <w:szCs w:val="28"/>
        </w:rPr>
        <w:t xml:space="preserve">2.2. В рамках реализации Программы должны быть решены основные задачи: </w:t>
      </w:r>
    </w:p>
    <w:p w:rsidR="00153C31" w:rsidRPr="004C343D" w:rsidRDefault="00153C31" w:rsidP="004C1EA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153C31">
        <w:rPr>
          <w:rFonts w:cs="Times New Roman"/>
          <w:color w:val="000000"/>
          <w:szCs w:val="28"/>
        </w:rPr>
        <w:t>- формирование современной городской среды в округе;</w:t>
      </w:r>
      <w:r w:rsidRPr="004C343D">
        <w:rPr>
          <w:rFonts w:cs="Times New Roman"/>
          <w:color w:val="000000"/>
          <w:szCs w:val="28"/>
        </w:rPr>
        <w:t xml:space="preserve"> </w:t>
      </w:r>
    </w:p>
    <w:p w:rsidR="0099299E" w:rsidRDefault="00153C31" w:rsidP="004C1EAB">
      <w:pPr>
        <w:tabs>
          <w:tab w:val="left" w:pos="0"/>
        </w:tabs>
        <w:jc w:val="both"/>
        <w:rPr>
          <w:szCs w:val="28"/>
        </w:rPr>
      </w:pPr>
      <w:r>
        <w:rPr>
          <w:rFonts w:cs="Times New Roman"/>
          <w:color w:val="000000"/>
          <w:szCs w:val="28"/>
        </w:rPr>
        <w:tab/>
        <w:t xml:space="preserve">- </w:t>
      </w:r>
      <w:r w:rsidRPr="004C343D">
        <w:rPr>
          <w:rFonts w:cs="Times New Roman"/>
          <w:color w:val="000000"/>
          <w:szCs w:val="28"/>
        </w:rPr>
        <w:t>создание условий для развития похоронного дела</w:t>
      </w:r>
      <w:r>
        <w:rPr>
          <w:rFonts w:cs="Times New Roman"/>
          <w:color w:val="000000"/>
          <w:szCs w:val="28"/>
        </w:rPr>
        <w:t>.".</w:t>
      </w:r>
    </w:p>
    <w:p w:rsidR="0099299E" w:rsidRPr="0071612B" w:rsidRDefault="0099299E" w:rsidP="004C1EAB">
      <w:pPr>
        <w:tabs>
          <w:tab w:val="left" w:pos="0"/>
        </w:tabs>
        <w:jc w:val="both"/>
        <w:rPr>
          <w:szCs w:val="28"/>
        </w:rPr>
      </w:pPr>
      <w:r w:rsidRPr="00F90895">
        <w:rPr>
          <w:szCs w:val="28"/>
        </w:rPr>
        <w:tab/>
        <w:t>1.3. Приложение № 3 изложить в новой редакции согласно приложению к настоящему</w:t>
      </w:r>
      <w:r w:rsidRPr="0071612B">
        <w:rPr>
          <w:szCs w:val="28"/>
        </w:rPr>
        <w:t xml:space="preserve"> постановлению.</w:t>
      </w:r>
    </w:p>
    <w:p w:rsidR="00281B4C" w:rsidRDefault="008A5F38" w:rsidP="004C1EA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4C343D">
        <w:rPr>
          <w:rFonts w:cs="Times New Roman"/>
          <w:color w:val="000000"/>
          <w:szCs w:val="28"/>
        </w:rPr>
        <w:t xml:space="preserve">2. Опубликовать настоящее постановление в Сборнике муниципальных правовых актов Охотского муниципального </w:t>
      </w:r>
      <w:r w:rsidR="00281B4C">
        <w:rPr>
          <w:rFonts w:cs="Times New Roman"/>
          <w:color w:val="000000"/>
          <w:szCs w:val="28"/>
        </w:rPr>
        <w:t>округа</w:t>
      </w:r>
      <w:r w:rsidRPr="004C343D">
        <w:rPr>
          <w:rFonts w:cs="Times New Roman"/>
          <w:color w:val="000000"/>
          <w:szCs w:val="28"/>
        </w:rPr>
        <w:t xml:space="preserve"> Хабаровского края. </w:t>
      </w:r>
    </w:p>
    <w:p w:rsidR="008A5F38" w:rsidRDefault="008A5F38" w:rsidP="004C1EA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4C343D">
        <w:rPr>
          <w:rFonts w:cs="Times New Roman"/>
          <w:color w:val="000000"/>
          <w:szCs w:val="28"/>
        </w:rPr>
        <w:t>3 Настоящее постановление вступает в силу после его официального опубликования.</w:t>
      </w:r>
    </w:p>
    <w:p w:rsidR="00281B4C" w:rsidRDefault="00281B4C" w:rsidP="00153C31">
      <w:pPr>
        <w:autoSpaceDE w:val="0"/>
        <w:autoSpaceDN w:val="0"/>
        <w:adjustRightInd w:val="0"/>
        <w:ind w:firstLine="709"/>
        <w:rPr>
          <w:rFonts w:cs="Times New Roman"/>
          <w:color w:val="000000"/>
          <w:szCs w:val="28"/>
        </w:rPr>
      </w:pPr>
    </w:p>
    <w:p w:rsidR="00CC4998" w:rsidRDefault="00CC4998" w:rsidP="00153C31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53"/>
      </w:tblGrid>
      <w:tr w:rsidR="004C1EAB" w:rsidTr="004C1EAB">
        <w:tc>
          <w:tcPr>
            <w:tcW w:w="4952" w:type="dxa"/>
          </w:tcPr>
          <w:p w:rsidR="004C1EAB" w:rsidRDefault="004C1EAB" w:rsidP="004C1EAB">
            <w:r>
              <w:t>Глава округа</w:t>
            </w:r>
          </w:p>
        </w:tc>
        <w:tc>
          <w:tcPr>
            <w:tcW w:w="4953" w:type="dxa"/>
          </w:tcPr>
          <w:p w:rsidR="004C1EAB" w:rsidRDefault="004C1EAB" w:rsidP="004C1EAB">
            <w:pPr>
              <w:jc w:val="right"/>
            </w:pPr>
            <w:r>
              <w:t>М.А. Климов</w:t>
            </w:r>
          </w:p>
        </w:tc>
      </w:tr>
    </w:tbl>
    <w:p w:rsidR="004C1EAB" w:rsidRDefault="004C1EAB" w:rsidP="004C1EAB"/>
    <w:p w:rsidR="0043511D" w:rsidRDefault="0043511D" w:rsidP="00153C31">
      <w:pPr>
        <w:ind w:firstLine="709"/>
      </w:pPr>
    </w:p>
    <w:p w:rsidR="00CC4998" w:rsidRDefault="00CC4998" w:rsidP="00153C31">
      <w:pPr>
        <w:ind w:firstLine="709"/>
        <w:sectPr w:rsidR="00CC4998" w:rsidSect="00CE21E2">
          <w:headerReference w:type="default" r:id="rId7"/>
          <w:pgSz w:w="12240" w:h="15840"/>
          <w:pgMar w:top="1134" w:right="567" w:bottom="1134" w:left="1985" w:header="720" w:footer="720" w:gutter="0"/>
          <w:cols w:space="720"/>
          <w:noEndnote/>
          <w:titlePg/>
          <w:docGrid w:linePitch="381"/>
        </w:sectPr>
      </w:pPr>
    </w:p>
    <w:p w:rsidR="0072563C" w:rsidRDefault="0043511D" w:rsidP="00153C31">
      <w:pPr>
        <w:spacing w:line="240" w:lineRule="exact"/>
        <w:ind w:left="878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5D337F" w:rsidRPr="005D337F" w:rsidRDefault="005D337F" w:rsidP="00153C31">
      <w:pPr>
        <w:spacing w:line="240" w:lineRule="exact"/>
        <w:ind w:left="8789"/>
        <w:jc w:val="center"/>
        <w:rPr>
          <w:rFonts w:eastAsia="Times New Roman" w:cs="Times New Roman"/>
          <w:szCs w:val="28"/>
          <w:lang w:eastAsia="ru-RU"/>
        </w:rPr>
      </w:pPr>
    </w:p>
    <w:p w:rsidR="00CC4998" w:rsidRDefault="0072563C" w:rsidP="00153C31">
      <w:pPr>
        <w:spacing w:line="240" w:lineRule="exact"/>
        <w:ind w:left="8789"/>
        <w:jc w:val="center"/>
        <w:rPr>
          <w:rFonts w:eastAsia="Times New Roman" w:cs="Times New Roman"/>
          <w:szCs w:val="28"/>
          <w:lang w:eastAsia="ru-RU"/>
        </w:rPr>
      </w:pPr>
      <w:r w:rsidRPr="00CC4998">
        <w:rPr>
          <w:rFonts w:eastAsia="Times New Roman" w:cs="Times New Roman"/>
          <w:szCs w:val="28"/>
          <w:lang w:eastAsia="ru-RU"/>
        </w:rPr>
        <w:t xml:space="preserve">к </w:t>
      </w:r>
      <w:r w:rsidR="0043511D">
        <w:rPr>
          <w:rFonts w:eastAsia="Times New Roman" w:cs="Times New Roman"/>
          <w:szCs w:val="28"/>
          <w:lang w:eastAsia="ru-RU"/>
        </w:rPr>
        <w:t>постановлению администрации Охотского муниципального</w:t>
      </w:r>
      <w:r w:rsidRPr="00CC4998">
        <w:rPr>
          <w:rFonts w:eastAsia="Times New Roman" w:cs="Times New Roman"/>
          <w:szCs w:val="28"/>
          <w:lang w:eastAsia="ru-RU"/>
        </w:rPr>
        <w:t xml:space="preserve"> округ</w:t>
      </w:r>
      <w:r w:rsidR="0043511D">
        <w:rPr>
          <w:rFonts w:eastAsia="Times New Roman" w:cs="Times New Roman"/>
          <w:szCs w:val="28"/>
          <w:lang w:eastAsia="ru-RU"/>
        </w:rPr>
        <w:t>а</w:t>
      </w:r>
      <w:r w:rsidRPr="00CC4998">
        <w:rPr>
          <w:rFonts w:eastAsia="Times New Roman" w:cs="Times New Roman"/>
          <w:szCs w:val="28"/>
          <w:lang w:eastAsia="ru-RU"/>
        </w:rPr>
        <w:t xml:space="preserve"> Хабаровского</w:t>
      </w:r>
      <w:r w:rsidR="0043511D">
        <w:rPr>
          <w:rFonts w:eastAsia="Times New Roman" w:cs="Times New Roman"/>
          <w:szCs w:val="28"/>
          <w:lang w:eastAsia="ru-RU"/>
        </w:rPr>
        <w:t xml:space="preserve"> </w:t>
      </w:r>
    </w:p>
    <w:p w:rsidR="0043511D" w:rsidRDefault="0043511D" w:rsidP="00153C31">
      <w:pPr>
        <w:spacing w:line="240" w:lineRule="exact"/>
        <w:ind w:left="8789"/>
        <w:jc w:val="center"/>
        <w:rPr>
          <w:rFonts w:eastAsia="Times New Roman" w:cs="Times New Roman"/>
          <w:szCs w:val="28"/>
          <w:lang w:eastAsia="ru-RU"/>
        </w:rPr>
      </w:pPr>
    </w:p>
    <w:p w:rsidR="0043511D" w:rsidRDefault="0043511D" w:rsidP="00153C31">
      <w:pPr>
        <w:spacing w:line="240" w:lineRule="exact"/>
        <w:ind w:left="878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                  N</w:t>
      </w:r>
    </w:p>
    <w:p w:rsidR="0043511D" w:rsidRDefault="0043511D" w:rsidP="00153C31">
      <w:pPr>
        <w:spacing w:line="240" w:lineRule="exact"/>
        <w:ind w:left="8789"/>
        <w:jc w:val="center"/>
        <w:rPr>
          <w:rFonts w:eastAsia="Times New Roman" w:cs="Times New Roman"/>
          <w:szCs w:val="28"/>
          <w:lang w:eastAsia="ru-RU"/>
        </w:rPr>
      </w:pPr>
    </w:p>
    <w:p w:rsidR="0043511D" w:rsidRDefault="0043511D" w:rsidP="00153C31">
      <w:pPr>
        <w:spacing w:line="240" w:lineRule="exact"/>
        <w:ind w:left="8789"/>
        <w:jc w:val="center"/>
      </w:pPr>
    </w:p>
    <w:p w:rsidR="0072563C" w:rsidRDefault="005D337F" w:rsidP="00153C31">
      <w:pPr>
        <w:spacing w:line="240" w:lineRule="exact"/>
        <w:ind w:left="878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№ 3</w:t>
      </w:r>
    </w:p>
    <w:p w:rsidR="005D337F" w:rsidRPr="0072563C" w:rsidRDefault="005D337F" w:rsidP="00153C31">
      <w:pPr>
        <w:spacing w:line="240" w:lineRule="exact"/>
        <w:ind w:left="878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563C" w:rsidRPr="0072563C" w:rsidRDefault="0072563C" w:rsidP="00153C31">
      <w:pPr>
        <w:spacing w:line="240" w:lineRule="exact"/>
        <w:ind w:left="878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563C">
        <w:rPr>
          <w:rFonts w:eastAsia="Times New Roman" w:cs="Times New Roman"/>
          <w:szCs w:val="28"/>
          <w:lang w:eastAsia="ru-RU"/>
        </w:rPr>
        <w:t>к муниципальной программе</w:t>
      </w:r>
    </w:p>
    <w:p w:rsidR="0072563C" w:rsidRPr="0072563C" w:rsidRDefault="0043511D" w:rsidP="00153C31">
      <w:pPr>
        <w:spacing w:line="240" w:lineRule="exact"/>
        <w:ind w:left="878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"</w:t>
      </w:r>
      <w:r w:rsidR="0072563C" w:rsidRPr="0072563C">
        <w:rPr>
          <w:rFonts w:eastAsia="Times New Roman" w:cs="Times New Roman"/>
          <w:szCs w:val="28"/>
          <w:lang w:eastAsia="ru-RU"/>
        </w:rPr>
        <w:t>Организация благоустройства и</w:t>
      </w:r>
      <w:r w:rsidR="0072563C">
        <w:rPr>
          <w:rFonts w:eastAsia="Times New Roman" w:cs="Times New Roman"/>
          <w:szCs w:val="28"/>
          <w:lang w:eastAsia="ru-RU"/>
        </w:rPr>
        <w:t xml:space="preserve"> </w:t>
      </w:r>
      <w:r w:rsidR="0072563C" w:rsidRPr="0072563C">
        <w:rPr>
          <w:rFonts w:eastAsia="Times New Roman" w:cs="Times New Roman"/>
          <w:szCs w:val="28"/>
          <w:lang w:eastAsia="ru-RU"/>
        </w:rPr>
        <w:t>похоронного дела в Охотском</w:t>
      </w:r>
    </w:p>
    <w:p w:rsidR="0072563C" w:rsidRDefault="0072563C" w:rsidP="00153C31">
      <w:pPr>
        <w:spacing w:line="240" w:lineRule="exact"/>
        <w:ind w:left="8789"/>
        <w:jc w:val="center"/>
      </w:pPr>
      <w:r w:rsidRPr="0072563C">
        <w:rPr>
          <w:rFonts w:eastAsia="Times New Roman" w:cs="Times New Roman"/>
          <w:szCs w:val="28"/>
          <w:lang w:eastAsia="ru-RU"/>
        </w:rPr>
        <w:t>муниципальном округе Хабаровского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3511D">
        <w:rPr>
          <w:rFonts w:eastAsia="Times New Roman" w:cs="Times New Roman"/>
          <w:szCs w:val="28"/>
          <w:lang w:eastAsia="ru-RU"/>
        </w:rPr>
        <w:t>края на 2024 - 2030 годы"</w:t>
      </w:r>
    </w:p>
    <w:p w:rsidR="0072563C" w:rsidRDefault="0072563C" w:rsidP="00153C31">
      <w:pPr>
        <w:ind w:firstLine="709"/>
      </w:pPr>
    </w:p>
    <w:p w:rsidR="0072563C" w:rsidRPr="0072563C" w:rsidRDefault="0072563C" w:rsidP="0043511D">
      <w:pPr>
        <w:spacing w:line="240" w:lineRule="exac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563C">
        <w:rPr>
          <w:rFonts w:eastAsia="Times New Roman" w:cs="Times New Roman"/>
          <w:szCs w:val="28"/>
          <w:lang w:eastAsia="ru-RU"/>
        </w:rPr>
        <w:t>РЕСУРСНОЕ ОБЕСПЕЧЕНИЕ</w:t>
      </w:r>
    </w:p>
    <w:p w:rsidR="0072563C" w:rsidRDefault="0072563C" w:rsidP="0043511D">
      <w:pPr>
        <w:spacing w:line="240" w:lineRule="exact"/>
        <w:ind w:firstLine="709"/>
        <w:jc w:val="center"/>
      </w:pPr>
    </w:p>
    <w:p w:rsidR="0072563C" w:rsidRPr="0072563C" w:rsidRDefault="0072563C" w:rsidP="0043511D">
      <w:pPr>
        <w:spacing w:line="240" w:lineRule="exac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563C">
        <w:rPr>
          <w:rFonts w:eastAsia="Times New Roman" w:cs="Times New Roman"/>
          <w:szCs w:val="28"/>
          <w:lang w:eastAsia="ru-RU"/>
        </w:rPr>
        <w:t xml:space="preserve">реализации муниципальной программы </w:t>
      </w:r>
      <w:r w:rsidR="0043511D">
        <w:rPr>
          <w:rFonts w:eastAsia="Times New Roman" w:cs="Times New Roman"/>
          <w:szCs w:val="28"/>
          <w:lang w:eastAsia="ru-RU"/>
        </w:rPr>
        <w:t>"</w:t>
      </w:r>
      <w:r w:rsidRPr="0072563C">
        <w:rPr>
          <w:rFonts w:eastAsia="Times New Roman" w:cs="Times New Roman"/>
          <w:szCs w:val="28"/>
          <w:lang w:eastAsia="ru-RU"/>
        </w:rPr>
        <w:t>Организация благоустройства и похоронного дела в Охотском муниципальном</w:t>
      </w:r>
      <w:r w:rsidR="0043511D">
        <w:rPr>
          <w:rFonts w:eastAsia="Times New Roman" w:cs="Times New Roman"/>
          <w:szCs w:val="28"/>
          <w:lang w:eastAsia="ru-RU"/>
        </w:rPr>
        <w:t xml:space="preserve"> </w:t>
      </w:r>
      <w:r w:rsidRPr="0072563C">
        <w:rPr>
          <w:rFonts w:eastAsia="Times New Roman" w:cs="Times New Roman"/>
          <w:szCs w:val="28"/>
          <w:lang w:eastAsia="ru-RU"/>
        </w:rPr>
        <w:t>округе Хабаро</w:t>
      </w:r>
      <w:r w:rsidR="0043511D">
        <w:rPr>
          <w:rFonts w:eastAsia="Times New Roman" w:cs="Times New Roman"/>
          <w:szCs w:val="28"/>
          <w:lang w:eastAsia="ru-RU"/>
        </w:rPr>
        <w:t>вского края на 2024 - 2030 годы"</w:t>
      </w:r>
    </w:p>
    <w:p w:rsidR="0072563C" w:rsidRDefault="0072563C" w:rsidP="00153C31"/>
    <w:tbl>
      <w:tblPr>
        <w:tblW w:w="141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636"/>
        <w:gridCol w:w="1766"/>
        <w:gridCol w:w="1192"/>
        <w:gridCol w:w="1134"/>
        <w:gridCol w:w="1134"/>
        <w:gridCol w:w="1134"/>
        <w:gridCol w:w="1134"/>
        <w:gridCol w:w="1134"/>
        <w:gridCol w:w="1134"/>
        <w:gridCol w:w="1116"/>
      </w:tblGrid>
      <w:tr w:rsidR="005D337F" w:rsidRPr="0072563C" w:rsidTr="00B63DA0">
        <w:trPr>
          <w:trHeight w:val="315"/>
        </w:trPr>
        <w:tc>
          <w:tcPr>
            <w:tcW w:w="640" w:type="dxa"/>
            <w:vMerge w:val="restart"/>
            <w:shd w:val="clear" w:color="auto" w:fill="auto"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мероприятий, виды расходов</w:t>
            </w:r>
          </w:p>
        </w:tc>
        <w:tc>
          <w:tcPr>
            <w:tcW w:w="1766" w:type="dxa"/>
            <w:vMerge w:val="restart"/>
            <w:shd w:val="clear" w:color="auto" w:fill="auto"/>
            <w:vAlign w:val="bottom"/>
            <w:hideMark/>
          </w:tcPr>
          <w:p w:rsidR="0072563C" w:rsidRPr="0072563C" w:rsidRDefault="0072563C" w:rsidP="004351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финансирования (бюджет </w:t>
            </w:r>
            <w:r w:rsidR="0043511D">
              <w:rPr>
                <w:rFonts w:eastAsia="Times New Roman" w:cs="Times New Roman"/>
                <w:sz w:val="24"/>
                <w:szCs w:val="24"/>
                <w:lang w:eastAsia="ru-RU"/>
              </w:rPr>
              <w:t>округа</w:t>
            </w: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5D33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краевой бюджет, внебюджетные источники)</w:t>
            </w:r>
          </w:p>
        </w:tc>
        <w:tc>
          <w:tcPr>
            <w:tcW w:w="9112" w:type="dxa"/>
            <w:gridSpan w:val="8"/>
            <w:shd w:val="clear" w:color="auto" w:fill="auto"/>
            <w:noWrap/>
            <w:vAlign w:val="bottom"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Оценка расходов по годам (тыс. руб.)</w:t>
            </w:r>
          </w:p>
        </w:tc>
      </w:tr>
      <w:tr w:rsidR="005D337F" w:rsidRPr="0072563C" w:rsidTr="00B63DA0">
        <w:trPr>
          <w:trHeight w:val="315"/>
        </w:trPr>
        <w:tc>
          <w:tcPr>
            <w:tcW w:w="640" w:type="dxa"/>
            <w:vMerge/>
            <w:vAlign w:val="center"/>
            <w:hideMark/>
          </w:tcPr>
          <w:p w:rsidR="0072563C" w:rsidRPr="0072563C" w:rsidRDefault="0072563C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vMerge/>
            <w:vAlign w:val="center"/>
            <w:hideMark/>
          </w:tcPr>
          <w:p w:rsidR="0072563C" w:rsidRPr="0072563C" w:rsidRDefault="0072563C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72563C" w:rsidRPr="0072563C" w:rsidRDefault="0072563C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:rsidR="00B63DA0" w:rsidRPr="00B63DA0" w:rsidRDefault="00B63DA0">
      <w:pPr>
        <w:rPr>
          <w:sz w:val="2"/>
          <w:szCs w:val="2"/>
        </w:rPr>
      </w:pPr>
    </w:p>
    <w:tbl>
      <w:tblPr>
        <w:tblW w:w="14154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636"/>
        <w:gridCol w:w="1766"/>
        <w:gridCol w:w="1192"/>
        <w:gridCol w:w="1134"/>
        <w:gridCol w:w="1134"/>
        <w:gridCol w:w="1134"/>
        <w:gridCol w:w="1134"/>
        <w:gridCol w:w="1134"/>
        <w:gridCol w:w="1134"/>
        <w:gridCol w:w="1116"/>
      </w:tblGrid>
      <w:tr w:rsidR="005D337F" w:rsidRPr="0072563C" w:rsidTr="00B63DA0">
        <w:trPr>
          <w:trHeight w:val="86"/>
          <w:tblHeader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2563C" w:rsidRPr="0072563C" w:rsidTr="00C120B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63C" w:rsidRPr="0072563C" w:rsidRDefault="0072563C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1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63C" w:rsidRPr="0072563C" w:rsidRDefault="0072563C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санитарного и эстетического вида населенных пунктов округа</w:t>
            </w:r>
          </w:p>
        </w:tc>
      </w:tr>
      <w:tr w:rsidR="005D337F" w:rsidRPr="007C13D4" w:rsidTr="00C120B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C13D4" w:rsidRDefault="0072563C" w:rsidP="00153C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563C" w:rsidRPr="007C13D4" w:rsidRDefault="0072563C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 и содержание общественных территорий</w:t>
            </w:r>
            <w:r w:rsidR="0043511D"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51001" w:rsidRPr="007C13D4" w:rsidRDefault="00D51001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  <w:p w:rsidR="0072563C" w:rsidRDefault="0072563C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округа</w:t>
            </w:r>
          </w:p>
          <w:p w:rsidR="00740A85" w:rsidRPr="007C13D4" w:rsidRDefault="00740A85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Pr="007C13D4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1720,02</w:t>
            </w:r>
          </w:p>
          <w:p w:rsidR="007C13D4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676</w:t>
            </w:r>
            <w:r w:rsidR="007C13D4"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5112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  <w:p w:rsidR="00740A85" w:rsidRPr="007C13D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2563C" w:rsidRDefault="0072563C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  <w:p w:rsidR="00740A85" w:rsidRPr="007C13D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2563C" w:rsidRDefault="0072563C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  <w:p w:rsidR="00740A85" w:rsidRPr="007C13D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2563C" w:rsidRDefault="0072563C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  <w:p w:rsidR="00740A85" w:rsidRPr="007C13D4" w:rsidRDefault="00B63DA0" w:rsidP="00B63DA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2563C" w:rsidRDefault="0072563C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  <w:p w:rsidR="00B63DA0" w:rsidRPr="007C13D4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2563C" w:rsidRDefault="0072563C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  <w:p w:rsidR="00B63DA0" w:rsidRPr="007C13D4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2563C" w:rsidRDefault="0072563C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13D4">
              <w:rPr>
                <w:rFonts w:eastAsia="Times New Roman" w:cs="Times New Roman"/>
                <w:sz w:val="24"/>
                <w:szCs w:val="24"/>
                <w:lang w:eastAsia="ru-RU"/>
              </w:rPr>
              <w:t>2500,00</w:t>
            </w:r>
          </w:p>
          <w:p w:rsidR="00B63DA0" w:rsidRPr="007C13D4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563C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1720,02</w:t>
            </w:r>
          </w:p>
          <w:p w:rsidR="007C13D4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5112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676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65112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  <w:p w:rsidR="00B63DA0" w:rsidRPr="007C13D4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3511D" w:rsidRPr="005C4A9A" w:rsidTr="00C120B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511D" w:rsidRPr="005C4A9A" w:rsidRDefault="0043511D" w:rsidP="00153C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511D" w:rsidRPr="005C4A9A" w:rsidRDefault="0043511D" w:rsidP="00D5100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51001" w:rsidRPr="005C4A9A">
              <w:rPr>
                <w:sz w:val="24"/>
                <w:szCs w:val="24"/>
              </w:rPr>
              <w:t xml:space="preserve">в рамках </w:t>
            </w:r>
            <w:r w:rsidR="00D51001" w:rsidRPr="005C4A9A">
              <w:rPr>
                <w:sz w:val="24"/>
                <w:szCs w:val="24"/>
              </w:rPr>
              <w:lastRenderedPageBreak/>
              <w:t>регионального проекта «Формирование комфортной городской среды»;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5C4A9A" w:rsidRDefault="00D51001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краевой бюджет</w:t>
            </w:r>
          </w:p>
          <w:p w:rsidR="00D51001" w:rsidRPr="005C4A9A" w:rsidRDefault="00D51001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511D" w:rsidRPr="005C4A9A" w:rsidRDefault="00D51001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1720,02</w:t>
            </w:r>
          </w:p>
          <w:p w:rsidR="00D51001" w:rsidRPr="005C4A9A" w:rsidRDefault="00D51001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511D" w:rsidRDefault="00D51001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63DA0" w:rsidRPr="005C4A9A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3511D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63DA0" w:rsidRPr="005C4A9A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3DA0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43511D" w:rsidRPr="005C4A9A" w:rsidRDefault="00D51001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3DA0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43511D" w:rsidRPr="005C4A9A" w:rsidRDefault="00D51001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3DA0" w:rsidRDefault="00B63DA0" w:rsidP="00B63DA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43511D" w:rsidRPr="005C4A9A" w:rsidRDefault="00D51001" w:rsidP="00B63DA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3DA0" w:rsidRDefault="00B63DA0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43511D" w:rsidRPr="005C4A9A" w:rsidRDefault="00D51001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5C4A9A" w:rsidRDefault="00D51001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1720,02</w:t>
            </w:r>
          </w:p>
          <w:p w:rsidR="0043511D" w:rsidRPr="005C4A9A" w:rsidRDefault="00D51001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4A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17,37</w:t>
            </w:r>
          </w:p>
        </w:tc>
      </w:tr>
      <w:tr w:rsidR="005C4A9A" w:rsidRPr="0072563C" w:rsidTr="00C120B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Pr="0072563C" w:rsidRDefault="005C4A9A" w:rsidP="00153C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9A" w:rsidRDefault="005C4A9A" w:rsidP="005C4A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внедрение системы пылеподавления в с.Булгин;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Default="005C4A9A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563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Default="005C4A9A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Default="005C4A9A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Default="005C4A9A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Default="005C4A9A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Default="005C4A9A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Default="005C4A9A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Default="005C4A9A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Default="005C4A9A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D51001" w:rsidRPr="0072563C" w:rsidTr="00C120B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72563C" w:rsidRDefault="00D51001" w:rsidP="00153C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1001" w:rsidRPr="00C120B4" w:rsidRDefault="00D51001" w:rsidP="00D5100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прочих мероприятий по благоустройству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C120B4" w:rsidRDefault="00D51001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C120B4" w:rsidRDefault="00D51001" w:rsidP="004A6F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658,</w:t>
            </w:r>
            <w:r w:rsidR="0065112E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C120B4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C120B4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C120B4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C120B4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C120B4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C120B4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51001" w:rsidRPr="0072563C" w:rsidRDefault="00D51001" w:rsidP="004A6FB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0B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65112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658,</w:t>
            </w:r>
            <w:r w:rsidR="0065112E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D51001" w:rsidRPr="00B63DA0" w:rsidTr="00C120B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51001" w:rsidRPr="00B63DA0" w:rsidRDefault="00D51001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001" w:rsidRPr="00B63DA0" w:rsidRDefault="00D51001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 дворовых  и придомовых территорий</w:t>
            </w:r>
            <w:r w:rsidR="005C4A9A"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Pr="00B63DA0" w:rsidRDefault="007C13D4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D51001" w:rsidRPr="00B63DA0" w:rsidRDefault="00D51001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51001" w:rsidRPr="00B63DA0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5585</w:t>
            </w:r>
            <w:r w:rsidR="00D51001"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  <w:p w:rsidR="007C13D4" w:rsidRPr="00B63DA0" w:rsidRDefault="007C13D4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Pr="00B63DA0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D51001" w:rsidRPr="00B63DA0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Pr="00B63DA0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D51001" w:rsidRPr="00B63DA0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Pr="00B63DA0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D51001" w:rsidRPr="00B63DA0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Pr="00B63DA0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D51001" w:rsidRPr="00B63DA0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Pr="00B63DA0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D51001" w:rsidRPr="00B63DA0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Pr="00B63DA0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D51001" w:rsidRPr="00B63DA0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3D4" w:rsidRPr="00B63DA0" w:rsidRDefault="007C13D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5585,00</w:t>
            </w:r>
          </w:p>
          <w:p w:rsidR="00D51001" w:rsidRPr="00B63DA0" w:rsidRDefault="00D51001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  <w:r w:rsidR="007C13D4"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C4A9A" w:rsidRPr="00B63DA0" w:rsidTr="00C120B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Pr="00B63DA0" w:rsidRDefault="005C4A9A" w:rsidP="00153C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9A" w:rsidRPr="00B63DA0" w:rsidRDefault="005C4A9A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3DA0">
              <w:rPr>
                <w:rFonts w:cs="Times New Roman"/>
                <w:sz w:val="24"/>
                <w:szCs w:val="24"/>
              </w:rPr>
              <w:t>реализаци</w:t>
            </w:r>
            <w:r w:rsidR="007C13D4" w:rsidRPr="00B63DA0">
              <w:rPr>
                <w:rFonts w:cs="Times New Roman"/>
                <w:sz w:val="24"/>
                <w:szCs w:val="24"/>
              </w:rPr>
              <w:t>я</w:t>
            </w:r>
            <w:r w:rsidRPr="00B63DA0">
              <w:rPr>
                <w:rFonts w:cs="Times New Roman"/>
                <w:sz w:val="24"/>
                <w:szCs w:val="24"/>
              </w:rPr>
              <w:t xml:space="preserve"> проектов </w:t>
            </w:r>
            <w:r w:rsidRPr="00B63DA0">
              <w:rPr>
                <w:rFonts w:cs="Times New Roman"/>
                <w:bCs/>
                <w:spacing w:val="-4"/>
                <w:sz w:val="24"/>
                <w:szCs w:val="24"/>
                <w:lang w:val="x-none"/>
              </w:rPr>
              <w:t>по развитию территориальн</w:t>
            </w:r>
            <w:r w:rsidRPr="00B63DA0">
              <w:rPr>
                <w:rFonts w:cs="Times New Roman"/>
                <w:bCs/>
                <w:spacing w:val="-4"/>
                <w:sz w:val="24"/>
                <w:szCs w:val="24"/>
              </w:rPr>
              <w:t>ого</w:t>
            </w:r>
            <w:r w:rsidRPr="00B63DA0">
              <w:rPr>
                <w:rFonts w:cs="Times New Roman"/>
                <w:bCs/>
                <w:spacing w:val="-4"/>
                <w:sz w:val="24"/>
                <w:szCs w:val="24"/>
                <w:lang w:val="x-none"/>
              </w:rPr>
              <w:t xml:space="preserve"> общественн</w:t>
            </w:r>
            <w:r w:rsidRPr="00B63DA0">
              <w:rPr>
                <w:rFonts w:cs="Times New Roman"/>
                <w:bCs/>
                <w:spacing w:val="-4"/>
                <w:sz w:val="24"/>
                <w:szCs w:val="24"/>
              </w:rPr>
              <w:t>ого</w:t>
            </w:r>
            <w:r w:rsidRPr="00B63DA0">
              <w:rPr>
                <w:rFonts w:cs="Times New Roman"/>
                <w:bCs/>
                <w:spacing w:val="-4"/>
                <w:sz w:val="24"/>
                <w:szCs w:val="24"/>
                <w:lang w:val="x-none"/>
              </w:rPr>
              <w:t xml:space="preserve"> самоуправлен</w:t>
            </w:r>
            <w:r w:rsidR="007C13D4" w:rsidRPr="00B63DA0">
              <w:rPr>
                <w:rFonts w:cs="Times New Roman"/>
                <w:bCs/>
                <w:spacing w:val="-4"/>
                <w:sz w:val="24"/>
                <w:szCs w:val="24"/>
              </w:rPr>
              <w:t>ия;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C0A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5C4A9A" w:rsidRPr="00B63DA0" w:rsidRDefault="007C0AC8" w:rsidP="007C0AC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5585,00</w:t>
            </w:r>
          </w:p>
          <w:p w:rsidR="007C0AC8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42,1</w:t>
            </w:r>
            <w:r w:rsidR="00B63DA0"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C4A9A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5585,00</w:t>
            </w:r>
          </w:p>
          <w:p w:rsidR="005C4A9A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42,1</w:t>
            </w:r>
            <w:r w:rsidR="00B63DA0"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0AC8" w:rsidRPr="00B63DA0" w:rsidTr="00C120B4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153C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0AC8" w:rsidRPr="00B63DA0" w:rsidRDefault="007C0AC8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прочих мероприятий по благоустройству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153C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658,89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AC8" w:rsidRPr="00B63DA0" w:rsidRDefault="007C0AC8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658,89</w:t>
            </w:r>
          </w:p>
        </w:tc>
      </w:tr>
      <w:tr w:rsidR="007C0AC8" w:rsidRPr="00B63DA0" w:rsidTr="00C120B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AC8" w:rsidRPr="00B63DA0" w:rsidRDefault="007C0AC8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3172,53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ind w:firstLine="3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43672,53</w:t>
            </w:r>
          </w:p>
        </w:tc>
      </w:tr>
      <w:tr w:rsidR="007C0AC8" w:rsidRPr="00B63DA0" w:rsidTr="00C120B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AC8" w:rsidRPr="00B63DA0" w:rsidRDefault="007C0AC8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1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AC8" w:rsidRPr="00B63DA0" w:rsidRDefault="007C0AC8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ритуальных услуг и содержания мест захоронения</w:t>
            </w:r>
          </w:p>
        </w:tc>
      </w:tr>
      <w:tr w:rsidR="007C0AC8" w:rsidRPr="00B63DA0" w:rsidTr="00C120B4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153C3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0AC8" w:rsidRPr="00B63DA0" w:rsidRDefault="007C0AC8" w:rsidP="00C2554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C2554D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</w:t>
            </w: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возмещение затрат,</w:t>
            </w:r>
            <w:r w:rsidR="00C120B4"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связанных с деятельностью по погребению умерших</w:t>
            </w:r>
            <w:r w:rsidR="00C255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оплата </w:t>
            </w:r>
            <w:r w:rsidR="00C2554D" w:rsidRPr="00890B97">
              <w:rPr>
                <w:sz w:val="24"/>
                <w:szCs w:val="24"/>
              </w:rPr>
              <w:t xml:space="preserve">услуг по погребению умерших не имеющих супруга, </w:t>
            </w:r>
            <w:r w:rsidR="00C2554D" w:rsidRPr="00890B97">
              <w:rPr>
                <w:sz w:val="24"/>
                <w:szCs w:val="24"/>
              </w:rPr>
              <w:lastRenderedPageBreak/>
              <w:t>близких родственников, иных родственников либо законного представителя, либо родственники которых не имеют возможности осуществить погребение самостоятельно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153C3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120B4"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ind w:firstLineChars="100" w:firstLine="2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ind w:firstLineChars="100" w:firstLine="2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ind w:firstLineChars="100" w:firstLine="2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0AC8" w:rsidRPr="00B63DA0" w:rsidRDefault="007C0AC8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120B4"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834</w:t>
            </w: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120B4" w:rsidRPr="00B63DA0" w:rsidTr="00C120B4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B4" w:rsidRPr="00B63DA0" w:rsidRDefault="00C120B4" w:rsidP="007B14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0B4" w:rsidRPr="00B63DA0" w:rsidRDefault="00C120B4" w:rsidP="00C120B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и благоустройство кладбищ, в том числе воинских захоронений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4D" w:rsidRDefault="00C2554D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C120B4" w:rsidRPr="00B63DA0" w:rsidRDefault="00C120B4" w:rsidP="007B14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4D" w:rsidRDefault="00C2554D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409,78</w:t>
            </w:r>
          </w:p>
          <w:p w:rsidR="00C120B4" w:rsidRPr="00B63DA0" w:rsidRDefault="00C120B4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610,22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4D" w:rsidRDefault="00C2554D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120B4" w:rsidRPr="00B63DA0" w:rsidRDefault="00C120B4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4D" w:rsidRDefault="00C2554D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120B4" w:rsidRPr="00B63DA0" w:rsidRDefault="00C120B4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4D" w:rsidRDefault="00C2554D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120B4" w:rsidRPr="00B63DA0" w:rsidRDefault="00C120B4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4D" w:rsidRDefault="00C2554D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120B4" w:rsidRPr="00B63DA0" w:rsidRDefault="00C120B4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4D" w:rsidRDefault="00C2554D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120B4" w:rsidRPr="00B63DA0" w:rsidRDefault="00C120B4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4D" w:rsidRDefault="00C2554D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C120B4" w:rsidRPr="00B63DA0" w:rsidRDefault="00C120B4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4D" w:rsidRDefault="00C2554D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409,78</w:t>
            </w:r>
          </w:p>
          <w:p w:rsidR="00C120B4" w:rsidRPr="00B63DA0" w:rsidRDefault="00C120B4" w:rsidP="00740A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3DA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A6FB4">
              <w:rPr>
                <w:rFonts w:eastAsia="Times New Roman" w:cs="Times New Roman"/>
                <w:sz w:val="24"/>
                <w:szCs w:val="24"/>
                <w:lang w:eastAsia="ru-RU"/>
              </w:rPr>
              <w:t>2110,22</w:t>
            </w:r>
          </w:p>
        </w:tc>
      </w:tr>
      <w:tr w:rsidR="00C120B4" w:rsidRPr="00BF7494" w:rsidTr="00C120B4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B4" w:rsidRPr="00BF7494" w:rsidRDefault="00C120B4" w:rsidP="007B147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C120B4" w:rsidRPr="00BF7494" w:rsidRDefault="00C120B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бюджет округа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BF7494">
              <w:rPr>
                <w:rFonts w:eastAsia="Times New Roman" w:cs="Times New Roman"/>
                <w:sz w:val="24"/>
                <w:szCs w:val="24"/>
                <w:lang w:eastAsia="ru-RU"/>
              </w:rPr>
              <w:t>514</w:t>
            </w: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BF74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C2554D"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714</w:t>
            </w: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C2554D"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  <w:p w:rsidR="00C120B4" w:rsidRPr="00BF7494" w:rsidRDefault="00C120B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10000,0</w:t>
            </w:r>
            <w:r w:rsidR="00BF749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B4" w:rsidRPr="00BF7494" w:rsidRDefault="00C120B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12000,00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12000,00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B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13500,00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13500,00</w:t>
            </w:r>
          </w:p>
          <w:p w:rsidR="007C13D4" w:rsidRPr="00BF7494" w:rsidRDefault="007C13D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13500,00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13500,00</w:t>
            </w:r>
          </w:p>
          <w:p w:rsidR="00C120B4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B4" w:rsidRPr="00BF7494" w:rsidRDefault="00C120B4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16000,00</w:t>
            </w:r>
          </w:p>
          <w:p w:rsidR="00740A85" w:rsidRPr="00BF7494" w:rsidRDefault="00740A85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40A85" w:rsidRPr="00BF7494" w:rsidRDefault="00740A85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16000,00</w:t>
            </w:r>
          </w:p>
          <w:p w:rsidR="00740A85" w:rsidRPr="00BF7494" w:rsidRDefault="00740A85" w:rsidP="007B147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16000,00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16000,00</w:t>
            </w:r>
          </w:p>
          <w:p w:rsidR="00C120B4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B4" w:rsidRPr="00BF7494" w:rsidRDefault="00C120B4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18500,00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18500,00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0B4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C2554D"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8014</w:t>
            </w: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C2554D"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C2554D"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714</w:t>
            </w: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C2554D"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65112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99500,00</w:t>
            </w:r>
          </w:p>
          <w:p w:rsidR="00740A85" w:rsidRPr="00BF7494" w:rsidRDefault="00740A85" w:rsidP="00740A8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494">
              <w:rPr>
                <w:rFonts w:eastAsia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</w:tbl>
    <w:p w:rsidR="0072563C" w:rsidRDefault="0072563C" w:rsidP="00153C31">
      <w:pPr>
        <w:rPr>
          <w:highlight w:val="yellow"/>
        </w:rPr>
      </w:pPr>
    </w:p>
    <w:p w:rsidR="00C120B4" w:rsidRPr="004C1EAB" w:rsidRDefault="004C1EAB" w:rsidP="004C1EAB">
      <w:pPr>
        <w:jc w:val="center"/>
      </w:pPr>
      <w:r w:rsidRPr="004C1EAB">
        <w:t>______________</w:t>
      </w:r>
    </w:p>
    <w:p w:rsidR="00C120B4" w:rsidRPr="008108B5" w:rsidRDefault="00C120B4" w:rsidP="00153C31">
      <w:pPr>
        <w:rPr>
          <w:highlight w:val="yellow"/>
        </w:rPr>
      </w:pPr>
    </w:p>
    <w:sectPr w:rsidR="00C120B4" w:rsidRPr="008108B5" w:rsidSect="00CE21E2">
      <w:pgSz w:w="15840" w:h="12240" w:orient="landscape"/>
      <w:pgMar w:top="1985" w:right="1134" w:bottom="567" w:left="1134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716" w:rsidRDefault="00F46716" w:rsidP="00B63DA0">
      <w:r>
        <w:separator/>
      </w:r>
    </w:p>
  </w:endnote>
  <w:endnote w:type="continuationSeparator" w:id="0">
    <w:p w:rsidR="00F46716" w:rsidRDefault="00F46716" w:rsidP="00B6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716" w:rsidRDefault="00F46716" w:rsidP="00B63DA0">
      <w:r>
        <w:separator/>
      </w:r>
    </w:p>
  </w:footnote>
  <w:footnote w:type="continuationSeparator" w:id="0">
    <w:p w:rsidR="00F46716" w:rsidRDefault="00F46716" w:rsidP="00B6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6462119"/>
      <w:docPartObj>
        <w:docPartGallery w:val="Page Numbers (Top of Page)"/>
        <w:docPartUnique/>
      </w:docPartObj>
    </w:sdtPr>
    <w:sdtEndPr/>
    <w:sdtContent>
      <w:p w:rsidR="00B63DA0" w:rsidRDefault="00B63D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1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2E5"/>
    <w:multiLevelType w:val="multilevel"/>
    <w:tmpl w:val="843A1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2F6A2E23"/>
    <w:multiLevelType w:val="hybridMultilevel"/>
    <w:tmpl w:val="CF1264A6"/>
    <w:lvl w:ilvl="0" w:tplc="C0E6E97C">
      <w:start w:val="2023"/>
      <w:numFmt w:val="decimal"/>
      <w:lvlText w:val="%1"/>
      <w:lvlJc w:val="left"/>
      <w:pPr>
        <w:ind w:left="63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695122AB"/>
    <w:multiLevelType w:val="hybridMultilevel"/>
    <w:tmpl w:val="B1EE7F86"/>
    <w:lvl w:ilvl="0" w:tplc="BDEEE8C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38"/>
    <w:rsid w:val="00084890"/>
    <w:rsid w:val="00153C31"/>
    <w:rsid w:val="001E2363"/>
    <w:rsid w:val="00281B4C"/>
    <w:rsid w:val="0043511D"/>
    <w:rsid w:val="004839CD"/>
    <w:rsid w:val="004A6FB4"/>
    <w:rsid w:val="004C1EAB"/>
    <w:rsid w:val="004C343D"/>
    <w:rsid w:val="005C4A9A"/>
    <w:rsid w:val="005D337F"/>
    <w:rsid w:val="0065112E"/>
    <w:rsid w:val="006C3955"/>
    <w:rsid w:val="0072563C"/>
    <w:rsid w:val="00740A85"/>
    <w:rsid w:val="007C0AC8"/>
    <w:rsid w:val="007C13D4"/>
    <w:rsid w:val="007D3C43"/>
    <w:rsid w:val="008108B5"/>
    <w:rsid w:val="008A5F38"/>
    <w:rsid w:val="0099299E"/>
    <w:rsid w:val="00A94EBA"/>
    <w:rsid w:val="00AD76A8"/>
    <w:rsid w:val="00B63DA0"/>
    <w:rsid w:val="00BF7494"/>
    <w:rsid w:val="00C120B4"/>
    <w:rsid w:val="00C2554D"/>
    <w:rsid w:val="00C73CC2"/>
    <w:rsid w:val="00CC4998"/>
    <w:rsid w:val="00CE21E2"/>
    <w:rsid w:val="00D51001"/>
    <w:rsid w:val="00D64D7E"/>
    <w:rsid w:val="00E26F28"/>
    <w:rsid w:val="00EF6205"/>
    <w:rsid w:val="00F46716"/>
    <w:rsid w:val="00F83104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646C"/>
  <w15:docId w15:val="{F711E476-EF6E-452B-9140-31C393BD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58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63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3DA0"/>
  </w:style>
  <w:style w:type="paragraph" w:styleId="a7">
    <w:name w:val="footer"/>
    <w:basedOn w:val="a"/>
    <w:link w:val="a8"/>
    <w:uiPriority w:val="99"/>
    <w:unhideWhenUsed/>
    <w:rsid w:val="00B63D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3DA0"/>
  </w:style>
  <w:style w:type="paragraph" w:styleId="a9">
    <w:name w:val="Balloon Text"/>
    <w:basedOn w:val="a"/>
    <w:link w:val="aa"/>
    <w:uiPriority w:val="99"/>
    <w:semiHidden/>
    <w:unhideWhenUsed/>
    <w:rsid w:val="00A94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Маргарита Николаевна Савран</cp:lastModifiedBy>
  <cp:revision>13</cp:revision>
  <cp:lastPrinted>2024-03-29T01:22:00Z</cp:lastPrinted>
  <dcterms:created xsi:type="dcterms:W3CDTF">2024-03-22T00:55:00Z</dcterms:created>
  <dcterms:modified xsi:type="dcterms:W3CDTF">2024-04-06T01:35:00Z</dcterms:modified>
</cp:coreProperties>
</file>