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9A07B" w14:textId="77777777" w:rsidR="00710DAE" w:rsidRPr="00710DAE" w:rsidRDefault="00710DAE" w:rsidP="00710DA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</w:t>
      </w:r>
      <w:r w:rsidRPr="0071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по семейной политике и социальной </w:t>
      </w:r>
    </w:p>
    <w:p w14:paraId="219E41F0" w14:textId="77777777" w:rsidR="00710DAE" w:rsidRPr="00710DAE" w:rsidRDefault="00710DAE" w:rsidP="00710DA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инфраструктуре администрации района </w:t>
      </w:r>
    </w:p>
    <w:p w14:paraId="4F5450F4" w14:textId="77777777" w:rsidR="00710DAE" w:rsidRPr="00710DAE" w:rsidRDefault="00710DAE" w:rsidP="00710DAE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28664" w14:textId="77777777" w:rsidR="00710DAE" w:rsidRPr="00710DAE" w:rsidRDefault="00710DAE" w:rsidP="00710DA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A9DCC" w14:textId="77777777" w:rsidR="00710DAE" w:rsidRPr="00710DAE" w:rsidRDefault="00710DAE" w:rsidP="00710DAE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5CE44B23" w14:textId="77777777" w:rsidR="00710DAE" w:rsidRPr="00710DAE" w:rsidRDefault="00710DAE" w:rsidP="00710DAE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23681D" w14:textId="77777777" w:rsidR="00710DAE" w:rsidRPr="00710DAE" w:rsidRDefault="00710DAE" w:rsidP="00710DAE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5DF7AE" w14:textId="77777777" w:rsidR="00710DAE" w:rsidRPr="00710DAE" w:rsidRDefault="00710DAE" w:rsidP="00710DAE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39F38B34" w14:textId="77777777" w:rsidR="00710DAE" w:rsidRPr="00710DAE" w:rsidRDefault="00710DAE" w:rsidP="00710DA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301E2F" w14:textId="77777777" w:rsidR="00710DAE" w:rsidRPr="00710DAE" w:rsidRDefault="00710DAE" w:rsidP="00710DA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DFB42" w14:textId="6A6F62AF" w:rsidR="00865374" w:rsidRPr="00A95499" w:rsidRDefault="00710DAE" w:rsidP="00710DA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Охотского муниципального района Хабаровского края </w:t>
      </w:r>
      <w:r w:rsidRPr="00A95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октября 2016 N 373</w:t>
      </w:r>
      <w:r w:rsidRPr="0071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499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физической культуры и спорта в Охотском муниципальном округе Хабаровского края на 2017 – 2025 годы"</w:t>
      </w:r>
    </w:p>
    <w:p w14:paraId="320CF29C" w14:textId="77777777" w:rsidR="00A95499" w:rsidRPr="00A95499" w:rsidRDefault="00A95499" w:rsidP="00A9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8841A" w14:textId="77777777" w:rsidR="00A95499" w:rsidRPr="00A95499" w:rsidRDefault="00A95499" w:rsidP="00A9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5BE52" w14:textId="77777777" w:rsidR="00A95499" w:rsidRPr="00A95499" w:rsidRDefault="00A95499" w:rsidP="00542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развития физической культуры и спорта администрация Охотского муниципального округа Хабаровского края </w:t>
      </w:r>
    </w:p>
    <w:p w14:paraId="09533CD0" w14:textId="08AC83A7" w:rsidR="00A95499" w:rsidRDefault="00A95499" w:rsidP="00542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7F36C01" w14:textId="4D48E18F" w:rsidR="00A95499" w:rsidRPr="0019697F" w:rsidRDefault="00A95499" w:rsidP="00542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"Развитие физической культуры и спорта в Охотском муниципальном округе Хабаровского края на 2017 – 2025 годы", утвержденную постановлением администрации Охотского муниципального района Хабаровского края от 10 октября 2016 N 373, следующие изменения:</w:t>
      </w:r>
    </w:p>
    <w:p w14:paraId="5B109744" w14:textId="65734214" w:rsidR="00F8514C" w:rsidRPr="0019697F" w:rsidRDefault="00A95499" w:rsidP="00542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8514C" w:rsidRPr="00196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программы:</w:t>
      </w:r>
    </w:p>
    <w:p w14:paraId="00021C2C" w14:textId="49E1930C" w:rsidR="00A95499" w:rsidRPr="0019697F" w:rsidRDefault="005D1524" w:rsidP="00542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7F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="00F8514C" w:rsidRPr="0019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9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514C" w:rsidRPr="0019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"Ответственный исполнитель Программы" слова " заместитель главы администрации Охотского муниципального района Хабаровского края по социальным вопросам" заменить словами "первый заместитель главы администрации округа по социальным вопросам";</w:t>
      </w:r>
    </w:p>
    <w:p w14:paraId="0A09B8C7" w14:textId="7F0B2CE8" w:rsidR="00B81398" w:rsidRPr="0019697F" w:rsidRDefault="005D1524" w:rsidP="00542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7F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="00B81398" w:rsidRPr="0019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9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1398" w:rsidRPr="0019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"Соисполнители Программы" слова "администрации района" заменить словами "администрации округа";</w:t>
      </w:r>
    </w:p>
    <w:p w14:paraId="000B29C3" w14:textId="24AAE37F" w:rsidR="00B81398" w:rsidRPr="0019697F" w:rsidRDefault="005D1524" w:rsidP="00542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7F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</w:t>
      </w:r>
      <w:r w:rsidR="00B81398" w:rsidRPr="0019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9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1398" w:rsidRPr="0019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"Участники Программы" слова "администрации городского и сельских поселений" заменить словами "администрация округа";</w:t>
      </w:r>
    </w:p>
    <w:p w14:paraId="4757FDF6" w14:textId="258006FE" w:rsidR="00710DAE" w:rsidRPr="0019697F" w:rsidRDefault="005D1524" w:rsidP="00542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1.1.4.</w:t>
      </w:r>
      <w:r w:rsidR="00CF5B5D" w:rsidRPr="0019697F">
        <w:rPr>
          <w:rFonts w:ascii="Times New Roman" w:hAnsi="Times New Roman" w:cs="Times New Roman"/>
          <w:sz w:val="28"/>
          <w:szCs w:val="28"/>
        </w:rPr>
        <w:t xml:space="preserve"> </w:t>
      </w:r>
      <w:r w:rsidRPr="0019697F">
        <w:rPr>
          <w:rFonts w:ascii="Times New Roman" w:hAnsi="Times New Roman" w:cs="Times New Roman"/>
          <w:sz w:val="28"/>
          <w:szCs w:val="28"/>
        </w:rPr>
        <w:t>П</w:t>
      </w:r>
      <w:r w:rsidR="00CF5B5D" w:rsidRPr="0019697F">
        <w:rPr>
          <w:rFonts w:ascii="Times New Roman" w:hAnsi="Times New Roman" w:cs="Times New Roman"/>
          <w:sz w:val="28"/>
          <w:szCs w:val="28"/>
        </w:rPr>
        <w:t>озицию "Объемы и источники финансирования Программы" изложить в следующей редакции: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84"/>
        <w:gridCol w:w="4142"/>
        <w:gridCol w:w="4930"/>
      </w:tblGrid>
      <w:tr w:rsidR="00CF5B5D" w:rsidRPr="0019697F" w14:paraId="10FB8F14" w14:textId="77777777" w:rsidTr="00A949D6">
        <w:tc>
          <w:tcPr>
            <w:tcW w:w="284" w:type="dxa"/>
          </w:tcPr>
          <w:p w14:paraId="1EE4A618" w14:textId="77777777" w:rsidR="00CF5B5D" w:rsidRPr="0019697F" w:rsidRDefault="00CF5B5D" w:rsidP="00CF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42" w:type="dxa"/>
            <w:shd w:val="clear" w:color="auto" w:fill="auto"/>
          </w:tcPr>
          <w:p w14:paraId="44C4B0BF" w14:textId="77777777" w:rsidR="00CF5B5D" w:rsidRPr="0019697F" w:rsidRDefault="00CF5B5D" w:rsidP="00CF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4930" w:type="dxa"/>
            <w:shd w:val="clear" w:color="auto" w:fill="auto"/>
          </w:tcPr>
          <w:p w14:paraId="7DAA2450" w14:textId="12401226" w:rsidR="006229EF" w:rsidRPr="0019697F" w:rsidRDefault="006229EF" w:rsidP="006229EF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240" w:lineRule="exact"/>
              <w:ind w:left="40" w:right="20" w:firstLine="0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r w:rsidRPr="0019697F">
              <w:rPr>
                <w:rStyle w:val="1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185534">
              <w:rPr>
                <w:rStyle w:val="1"/>
                <w:sz w:val="28"/>
                <w:szCs w:val="28"/>
              </w:rPr>
              <w:t>120 340,91</w:t>
            </w:r>
            <w:r w:rsidRPr="0019697F">
              <w:rPr>
                <w:rStyle w:val="1"/>
                <w:sz w:val="28"/>
                <w:szCs w:val="28"/>
              </w:rPr>
              <w:t xml:space="preserve"> тыс. рублей, в том числе по годам:</w:t>
            </w:r>
          </w:p>
          <w:p w14:paraId="0EDCEAE4" w14:textId="77777777" w:rsidR="006229EF" w:rsidRPr="0019697F" w:rsidRDefault="006229EF" w:rsidP="006229EF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672"/>
              </w:tabs>
              <w:spacing w:line="240" w:lineRule="exact"/>
              <w:ind w:left="40" w:firstLine="0"/>
              <w:rPr>
                <w:sz w:val="28"/>
                <w:szCs w:val="28"/>
              </w:rPr>
            </w:pPr>
            <w:r w:rsidRPr="0019697F">
              <w:rPr>
                <w:rStyle w:val="1"/>
                <w:sz w:val="28"/>
                <w:szCs w:val="28"/>
              </w:rPr>
              <w:t xml:space="preserve">год </w:t>
            </w:r>
            <w:r w:rsidRPr="0019697F">
              <w:rPr>
                <w:rStyle w:val="3"/>
                <w:sz w:val="28"/>
                <w:szCs w:val="28"/>
              </w:rPr>
              <w:t xml:space="preserve">- </w:t>
            </w:r>
            <w:r w:rsidRPr="0019697F">
              <w:rPr>
                <w:rStyle w:val="1"/>
                <w:sz w:val="28"/>
                <w:szCs w:val="28"/>
              </w:rPr>
              <w:t>1 546,13 тыс. рублей;</w:t>
            </w:r>
          </w:p>
          <w:p w14:paraId="4C2BF07D" w14:textId="77777777" w:rsidR="006229EF" w:rsidRPr="0019697F" w:rsidRDefault="006229EF" w:rsidP="006229EF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672"/>
              </w:tabs>
              <w:spacing w:line="240" w:lineRule="exact"/>
              <w:ind w:left="40" w:firstLine="0"/>
              <w:rPr>
                <w:sz w:val="28"/>
                <w:szCs w:val="28"/>
              </w:rPr>
            </w:pPr>
            <w:r w:rsidRPr="0019697F">
              <w:rPr>
                <w:rStyle w:val="1"/>
                <w:sz w:val="28"/>
                <w:szCs w:val="28"/>
              </w:rPr>
              <w:t xml:space="preserve">год </w:t>
            </w:r>
            <w:r w:rsidRPr="0019697F">
              <w:rPr>
                <w:rStyle w:val="3"/>
                <w:sz w:val="28"/>
                <w:szCs w:val="28"/>
              </w:rPr>
              <w:t xml:space="preserve">- </w:t>
            </w:r>
            <w:r w:rsidRPr="0019697F">
              <w:rPr>
                <w:rStyle w:val="1"/>
                <w:sz w:val="28"/>
                <w:szCs w:val="28"/>
              </w:rPr>
              <w:t>1 336,82 тыс. рублей;</w:t>
            </w:r>
          </w:p>
          <w:p w14:paraId="4CB5C613" w14:textId="77777777" w:rsidR="006229EF" w:rsidRPr="0019697F" w:rsidRDefault="006229EF" w:rsidP="006229EF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672"/>
              </w:tabs>
              <w:spacing w:line="240" w:lineRule="exact"/>
              <w:ind w:left="40" w:firstLine="0"/>
              <w:rPr>
                <w:sz w:val="28"/>
                <w:szCs w:val="28"/>
              </w:rPr>
            </w:pPr>
            <w:r w:rsidRPr="0019697F">
              <w:rPr>
                <w:rStyle w:val="1"/>
                <w:sz w:val="28"/>
                <w:szCs w:val="28"/>
              </w:rPr>
              <w:t xml:space="preserve">год </w:t>
            </w:r>
            <w:r w:rsidRPr="0019697F">
              <w:rPr>
                <w:rStyle w:val="3"/>
                <w:sz w:val="28"/>
                <w:szCs w:val="28"/>
              </w:rPr>
              <w:t xml:space="preserve">- </w:t>
            </w:r>
            <w:r w:rsidRPr="0019697F">
              <w:rPr>
                <w:rStyle w:val="1"/>
                <w:sz w:val="28"/>
                <w:szCs w:val="28"/>
              </w:rPr>
              <w:t>2 551,08 тыс. рублей;</w:t>
            </w:r>
          </w:p>
          <w:p w14:paraId="747C987F" w14:textId="77777777" w:rsidR="006229EF" w:rsidRPr="0019697F" w:rsidRDefault="006229EF" w:rsidP="006229EF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672"/>
              </w:tabs>
              <w:spacing w:line="240" w:lineRule="exact"/>
              <w:ind w:left="40" w:firstLine="0"/>
              <w:rPr>
                <w:sz w:val="28"/>
                <w:szCs w:val="28"/>
              </w:rPr>
            </w:pPr>
            <w:r w:rsidRPr="0019697F">
              <w:rPr>
                <w:rStyle w:val="1"/>
                <w:sz w:val="28"/>
                <w:szCs w:val="28"/>
              </w:rPr>
              <w:t xml:space="preserve">год </w:t>
            </w:r>
            <w:r w:rsidRPr="0019697F">
              <w:rPr>
                <w:rStyle w:val="3"/>
                <w:sz w:val="28"/>
                <w:szCs w:val="28"/>
              </w:rPr>
              <w:t xml:space="preserve">- </w:t>
            </w:r>
            <w:r w:rsidRPr="0019697F">
              <w:rPr>
                <w:rStyle w:val="1"/>
                <w:sz w:val="28"/>
                <w:szCs w:val="28"/>
              </w:rPr>
              <w:t>15 573,04 тыс. рублей;</w:t>
            </w:r>
          </w:p>
          <w:p w14:paraId="6AF338EB" w14:textId="77777777" w:rsidR="006229EF" w:rsidRPr="0019697F" w:rsidRDefault="006229EF" w:rsidP="006229EF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672"/>
              </w:tabs>
              <w:spacing w:line="240" w:lineRule="exact"/>
              <w:ind w:left="40" w:firstLine="0"/>
              <w:rPr>
                <w:sz w:val="28"/>
                <w:szCs w:val="28"/>
              </w:rPr>
            </w:pPr>
            <w:r w:rsidRPr="0019697F">
              <w:rPr>
                <w:rStyle w:val="1"/>
                <w:sz w:val="28"/>
                <w:szCs w:val="28"/>
              </w:rPr>
              <w:t xml:space="preserve">год </w:t>
            </w:r>
            <w:r w:rsidRPr="0019697F">
              <w:rPr>
                <w:rStyle w:val="3"/>
                <w:sz w:val="28"/>
                <w:szCs w:val="28"/>
              </w:rPr>
              <w:t xml:space="preserve">- </w:t>
            </w:r>
            <w:r w:rsidRPr="0019697F">
              <w:rPr>
                <w:rStyle w:val="1"/>
                <w:sz w:val="28"/>
                <w:szCs w:val="28"/>
              </w:rPr>
              <w:t>17 511,47 тыс. рублей;</w:t>
            </w:r>
          </w:p>
          <w:p w14:paraId="0FDB8815" w14:textId="77777777" w:rsidR="006229EF" w:rsidRPr="0019697F" w:rsidRDefault="006229EF" w:rsidP="006229EF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672"/>
              </w:tabs>
              <w:spacing w:line="240" w:lineRule="exact"/>
              <w:ind w:left="40" w:firstLine="0"/>
              <w:rPr>
                <w:sz w:val="28"/>
                <w:szCs w:val="28"/>
              </w:rPr>
            </w:pPr>
            <w:r w:rsidRPr="0019697F">
              <w:rPr>
                <w:rStyle w:val="1"/>
                <w:sz w:val="28"/>
                <w:szCs w:val="28"/>
              </w:rPr>
              <w:t xml:space="preserve">год </w:t>
            </w:r>
            <w:r w:rsidRPr="0019697F">
              <w:rPr>
                <w:rStyle w:val="3"/>
                <w:sz w:val="28"/>
                <w:szCs w:val="28"/>
              </w:rPr>
              <w:t xml:space="preserve">- </w:t>
            </w:r>
            <w:r w:rsidRPr="0019697F">
              <w:rPr>
                <w:rStyle w:val="1"/>
                <w:sz w:val="28"/>
                <w:szCs w:val="28"/>
              </w:rPr>
              <w:t>20 973,22 тыс. рублей;</w:t>
            </w:r>
          </w:p>
          <w:p w14:paraId="74005914" w14:textId="77777777" w:rsidR="006229EF" w:rsidRPr="0019697F" w:rsidRDefault="006229EF" w:rsidP="006229EF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672"/>
              </w:tabs>
              <w:spacing w:line="240" w:lineRule="exact"/>
              <w:ind w:left="40" w:firstLine="0"/>
              <w:rPr>
                <w:sz w:val="28"/>
                <w:szCs w:val="28"/>
              </w:rPr>
            </w:pPr>
            <w:r w:rsidRPr="0019697F">
              <w:rPr>
                <w:rStyle w:val="1"/>
                <w:sz w:val="28"/>
                <w:szCs w:val="28"/>
              </w:rPr>
              <w:t xml:space="preserve">год </w:t>
            </w:r>
            <w:r w:rsidRPr="0019697F">
              <w:rPr>
                <w:rStyle w:val="3"/>
                <w:sz w:val="28"/>
                <w:szCs w:val="28"/>
              </w:rPr>
              <w:t xml:space="preserve">- </w:t>
            </w:r>
            <w:r w:rsidRPr="0019697F">
              <w:rPr>
                <w:rStyle w:val="1"/>
                <w:sz w:val="28"/>
                <w:szCs w:val="28"/>
              </w:rPr>
              <w:t>20 981,22 тыс. рублей;</w:t>
            </w:r>
          </w:p>
          <w:p w14:paraId="4C665119" w14:textId="3330CFDC" w:rsidR="006229EF" w:rsidRPr="0019697F" w:rsidRDefault="006229EF" w:rsidP="006229EF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672"/>
              </w:tabs>
              <w:spacing w:line="240" w:lineRule="exact"/>
              <w:ind w:left="40" w:firstLine="0"/>
              <w:rPr>
                <w:sz w:val="28"/>
                <w:szCs w:val="28"/>
              </w:rPr>
            </w:pPr>
            <w:r w:rsidRPr="0019697F">
              <w:rPr>
                <w:rStyle w:val="1"/>
                <w:sz w:val="28"/>
                <w:szCs w:val="28"/>
              </w:rPr>
              <w:t xml:space="preserve">год </w:t>
            </w:r>
            <w:r w:rsidR="00A41DA2" w:rsidRPr="0019697F">
              <w:rPr>
                <w:rStyle w:val="3"/>
                <w:sz w:val="28"/>
                <w:szCs w:val="28"/>
              </w:rPr>
              <w:t>–</w:t>
            </w:r>
            <w:r w:rsidRPr="0019697F">
              <w:rPr>
                <w:rStyle w:val="3"/>
                <w:sz w:val="28"/>
                <w:szCs w:val="28"/>
              </w:rPr>
              <w:t xml:space="preserve"> </w:t>
            </w:r>
            <w:r w:rsidR="00A41DA2" w:rsidRPr="0019697F">
              <w:rPr>
                <w:rStyle w:val="1"/>
                <w:sz w:val="28"/>
                <w:szCs w:val="28"/>
              </w:rPr>
              <w:t>22 628,95</w:t>
            </w:r>
            <w:r w:rsidRPr="0019697F">
              <w:rPr>
                <w:rStyle w:val="1"/>
                <w:sz w:val="28"/>
                <w:szCs w:val="28"/>
              </w:rPr>
              <w:t xml:space="preserve"> тыс. рублей;</w:t>
            </w:r>
          </w:p>
          <w:p w14:paraId="0C41F73D" w14:textId="4CF8B529" w:rsidR="006229EF" w:rsidRPr="0019697F" w:rsidRDefault="006229EF" w:rsidP="006229EF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672"/>
              </w:tabs>
              <w:spacing w:line="240" w:lineRule="exact"/>
              <w:ind w:left="40" w:firstLine="0"/>
              <w:rPr>
                <w:sz w:val="28"/>
                <w:szCs w:val="28"/>
              </w:rPr>
            </w:pPr>
            <w:r w:rsidRPr="0019697F">
              <w:rPr>
                <w:rStyle w:val="1"/>
                <w:sz w:val="28"/>
                <w:szCs w:val="28"/>
              </w:rPr>
              <w:t xml:space="preserve">год </w:t>
            </w:r>
            <w:r w:rsidR="0023346F" w:rsidRPr="0019697F">
              <w:rPr>
                <w:rStyle w:val="3"/>
                <w:sz w:val="28"/>
                <w:szCs w:val="28"/>
              </w:rPr>
              <w:t>–</w:t>
            </w:r>
            <w:r w:rsidRPr="0019697F">
              <w:rPr>
                <w:rStyle w:val="3"/>
                <w:sz w:val="28"/>
                <w:szCs w:val="28"/>
              </w:rPr>
              <w:t xml:space="preserve"> </w:t>
            </w:r>
            <w:r w:rsidR="00185534">
              <w:rPr>
                <w:rStyle w:val="1"/>
                <w:sz w:val="28"/>
                <w:szCs w:val="28"/>
              </w:rPr>
              <w:t>17 238,98</w:t>
            </w:r>
            <w:r w:rsidRPr="0019697F">
              <w:rPr>
                <w:rStyle w:val="1"/>
                <w:sz w:val="28"/>
                <w:szCs w:val="28"/>
              </w:rPr>
              <w:t xml:space="preserve"> тыс. рублей;</w:t>
            </w:r>
          </w:p>
          <w:p w14:paraId="2990B810" w14:textId="7D59E193" w:rsidR="001526D4" w:rsidRPr="0019697F" w:rsidRDefault="001526D4" w:rsidP="001526D4">
            <w:pPr>
              <w:pStyle w:val="5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 xml:space="preserve">1) объем средств из бюджета Охотского муниципального </w:t>
            </w:r>
            <w:r w:rsidR="0019697F" w:rsidRPr="0019697F">
              <w:rPr>
                <w:sz w:val="28"/>
                <w:szCs w:val="28"/>
              </w:rPr>
              <w:t>округа</w:t>
            </w:r>
            <w:r w:rsidRPr="0019697F">
              <w:rPr>
                <w:sz w:val="28"/>
                <w:szCs w:val="28"/>
              </w:rPr>
              <w:t xml:space="preserve"> Хабаровского края (далее - бюджет района) </w:t>
            </w:r>
            <w:r w:rsidR="00E515FA" w:rsidRPr="0019697F">
              <w:rPr>
                <w:sz w:val="28"/>
                <w:szCs w:val="28"/>
              </w:rPr>
              <w:t>–</w:t>
            </w:r>
            <w:r w:rsidRPr="0019697F">
              <w:rPr>
                <w:sz w:val="28"/>
                <w:szCs w:val="28"/>
              </w:rPr>
              <w:t xml:space="preserve"> </w:t>
            </w:r>
            <w:r w:rsidR="00185534">
              <w:rPr>
                <w:sz w:val="28"/>
                <w:szCs w:val="28"/>
              </w:rPr>
              <w:t>107 459,21</w:t>
            </w:r>
            <w:r w:rsidRPr="0019697F">
              <w:rPr>
                <w:sz w:val="28"/>
                <w:szCs w:val="28"/>
              </w:rPr>
              <w:t xml:space="preserve"> тыс. рублей, в </w:t>
            </w:r>
            <w:r w:rsidRPr="0019697F">
              <w:rPr>
                <w:sz w:val="28"/>
                <w:szCs w:val="28"/>
              </w:rPr>
              <w:lastRenderedPageBreak/>
              <w:t>том числе по годам:</w:t>
            </w:r>
          </w:p>
          <w:p w14:paraId="2FF20239" w14:textId="0A2F4644" w:rsidR="001526D4" w:rsidRPr="0019697F" w:rsidRDefault="001526D4" w:rsidP="001526D4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>2017 год - 1 390,00 тыс. рублей;</w:t>
            </w:r>
          </w:p>
          <w:p w14:paraId="724C1853" w14:textId="1D97D998" w:rsidR="001526D4" w:rsidRPr="0019697F" w:rsidRDefault="001526D4" w:rsidP="001526D4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>2018 год - 1 208,01 тыс. рублей;</w:t>
            </w:r>
          </w:p>
          <w:p w14:paraId="436B5FAE" w14:textId="76356094" w:rsidR="001526D4" w:rsidRPr="0019697F" w:rsidRDefault="001526D4" w:rsidP="001526D4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>2019 год - 2 551,08 тыс. рублей;</w:t>
            </w:r>
          </w:p>
          <w:p w14:paraId="09426E68" w14:textId="04E17555" w:rsidR="001526D4" w:rsidRPr="0019697F" w:rsidRDefault="001526D4" w:rsidP="001526D4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>2020 год - 13 483,38 тыс. рублей;</w:t>
            </w:r>
          </w:p>
          <w:p w14:paraId="5492373D" w14:textId="7F50F95B" w:rsidR="001526D4" w:rsidRPr="0019697F" w:rsidRDefault="001526D4" w:rsidP="001526D4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>2021 год - 15 511,55 тыс. рублей;</w:t>
            </w:r>
          </w:p>
          <w:p w14:paraId="085E067D" w14:textId="6E3DC8EE" w:rsidR="001526D4" w:rsidRPr="0019697F" w:rsidRDefault="001526D4" w:rsidP="001526D4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>2022 год - 17 302,33 тыс. рублей;</w:t>
            </w:r>
          </w:p>
          <w:p w14:paraId="1A2BAF65" w14:textId="4945EF9D" w:rsidR="001526D4" w:rsidRPr="0019697F" w:rsidRDefault="001526D4" w:rsidP="001526D4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>2023 год - 18 930,65 тыс. рублей;</w:t>
            </w:r>
          </w:p>
          <w:p w14:paraId="18F48232" w14:textId="62C39B70" w:rsidR="001526D4" w:rsidRPr="0019697F" w:rsidRDefault="001526D4" w:rsidP="001526D4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 xml:space="preserve">2024 год </w:t>
            </w:r>
            <w:r w:rsidR="00E515FA" w:rsidRPr="0019697F">
              <w:rPr>
                <w:sz w:val="28"/>
                <w:szCs w:val="28"/>
              </w:rPr>
              <w:t>–</w:t>
            </w:r>
            <w:r w:rsidRPr="0019697F">
              <w:rPr>
                <w:sz w:val="28"/>
                <w:szCs w:val="28"/>
              </w:rPr>
              <w:t xml:space="preserve"> </w:t>
            </w:r>
            <w:r w:rsidR="00E515FA" w:rsidRPr="0019697F">
              <w:rPr>
                <w:sz w:val="28"/>
                <w:szCs w:val="28"/>
              </w:rPr>
              <w:t>21 236,</w:t>
            </w:r>
            <w:r w:rsidR="00185534">
              <w:rPr>
                <w:sz w:val="28"/>
                <w:szCs w:val="28"/>
              </w:rPr>
              <w:t>09</w:t>
            </w:r>
            <w:r w:rsidRPr="0019697F">
              <w:rPr>
                <w:sz w:val="28"/>
                <w:szCs w:val="28"/>
              </w:rPr>
              <w:t xml:space="preserve"> тыс. рублей;</w:t>
            </w:r>
          </w:p>
          <w:p w14:paraId="77337D18" w14:textId="62BBE578" w:rsidR="001526D4" w:rsidRPr="0019697F" w:rsidRDefault="001526D4" w:rsidP="001526D4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 xml:space="preserve">2025 год </w:t>
            </w:r>
            <w:r w:rsidR="00E515FA" w:rsidRPr="0019697F">
              <w:rPr>
                <w:sz w:val="28"/>
                <w:szCs w:val="28"/>
              </w:rPr>
              <w:t>–</w:t>
            </w:r>
            <w:r w:rsidRPr="0019697F">
              <w:rPr>
                <w:sz w:val="28"/>
                <w:szCs w:val="28"/>
              </w:rPr>
              <w:t xml:space="preserve"> </w:t>
            </w:r>
            <w:r w:rsidR="00185534">
              <w:rPr>
                <w:sz w:val="28"/>
                <w:szCs w:val="28"/>
              </w:rPr>
              <w:t>15 846,12</w:t>
            </w:r>
            <w:r w:rsidR="00E515FA" w:rsidRPr="0019697F">
              <w:rPr>
                <w:sz w:val="28"/>
                <w:szCs w:val="28"/>
              </w:rPr>
              <w:t xml:space="preserve"> </w:t>
            </w:r>
            <w:r w:rsidRPr="0019697F">
              <w:rPr>
                <w:sz w:val="28"/>
                <w:szCs w:val="28"/>
              </w:rPr>
              <w:t>тыс. рублей;</w:t>
            </w:r>
          </w:p>
          <w:p w14:paraId="0D53061F" w14:textId="50C83CBB" w:rsidR="001526D4" w:rsidRPr="0019697F" w:rsidRDefault="001526D4" w:rsidP="001526D4">
            <w:pPr>
              <w:pStyle w:val="5"/>
              <w:tabs>
                <w:tab w:val="left" w:pos="250"/>
              </w:tabs>
              <w:ind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 xml:space="preserve">2) объем средств из краевого бюджета </w:t>
            </w:r>
            <w:r w:rsidR="006F4DED" w:rsidRPr="0019697F">
              <w:rPr>
                <w:sz w:val="28"/>
                <w:szCs w:val="28"/>
              </w:rPr>
              <w:t>–</w:t>
            </w:r>
            <w:r w:rsidRPr="0019697F">
              <w:rPr>
                <w:sz w:val="28"/>
                <w:szCs w:val="28"/>
              </w:rPr>
              <w:t xml:space="preserve"> </w:t>
            </w:r>
            <w:r w:rsidR="00E84273" w:rsidRPr="0019697F">
              <w:rPr>
                <w:sz w:val="28"/>
                <w:szCs w:val="28"/>
              </w:rPr>
              <w:t>12</w:t>
            </w:r>
            <w:r w:rsidR="006F4DED" w:rsidRPr="0019697F">
              <w:rPr>
                <w:sz w:val="28"/>
                <w:szCs w:val="28"/>
              </w:rPr>
              <w:t xml:space="preserve"> 881,</w:t>
            </w:r>
            <w:r w:rsidR="00185534">
              <w:rPr>
                <w:sz w:val="28"/>
                <w:szCs w:val="28"/>
              </w:rPr>
              <w:t>7</w:t>
            </w:r>
            <w:r w:rsidRPr="0019697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451E853D" w14:textId="551FB290" w:rsidR="001526D4" w:rsidRPr="0019697F" w:rsidRDefault="001526D4" w:rsidP="001526D4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>2017 год - 156,13 тыс. рублей;</w:t>
            </w:r>
          </w:p>
          <w:p w14:paraId="3EEA54EB" w14:textId="34134E58" w:rsidR="001526D4" w:rsidRPr="0019697F" w:rsidRDefault="001526D4" w:rsidP="001526D4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>2018 год - 128,81 тыс. рублей;</w:t>
            </w:r>
          </w:p>
          <w:p w14:paraId="3EC89A75" w14:textId="56D0EEDE" w:rsidR="001526D4" w:rsidRPr="0019697F" w:rsidRDefault="001526D4" w:rsidP="001526D4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>2019 год - 0,0 тыс. рублей;</w:t>
            </w:r>
          </w:p>
          <w:p w14:paraId="30DA413D" w14:textId="78FAA6A2" w:rsidR="001526D4" w:rsidRPr="0019697F" w:rsidRDefault="001526D4" w:rsidP="001526D4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>2020 год - 2 089,66 тыс. рублей;</w:t>
            </w:r>
          </w:p>
          <w:p w14:paraId="4005869E" w14:textId="3C756351" w:rsidR="001526D4" w:rsidRPr="0019697F" w:rsidRDefault="001526D4" w:rsidP="001526D4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>2021 год - 1 999,92 тыс. рублей;</w:t>
            </w:r>
          </w:p>
          <w:p w14:paraId="2F0A43DA" w14:textId="51815454" w:rsidR="001526D4" w:rsidRPr="0019697F" w:rsidRDefault="001526D4" w:rsidP="001526D4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>2022 год - 3 670,89 тыс. рублей;</w:t>
            </w:r>
          </w:p>
          <w:p w14:paraId="37D9BD9D" w14:textId="6D6D7A31" w:rsidR="001526D4" w:rsidRPr="0019697F" w:rsidRDefault="001526D4" w:rsidP="001526D4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>2023 год - 2 050,57 тыс. рублей;</w:t>
            </w:r>
          </w:p>
          <w:p w14:paraId="374C0B73" w14:textId="63B39C54" w:rsidR="001526D4" w:rsidRPr="0019697F" w:rsidRDefault="001526D4" w:rsidP="001526D4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</w:rPr>
            </w:pPr>
            <w:r w:rsidRPr="0019697F">
              <w:rPr>
                <w:sz w:val="28"/>
                <w:szCs w:val="28"/>
              </w:rPr>
              <w:t>2024 год - 1 392,</w:t>
            </w:r>
            <w:r w:rsidR="00185534">
              <w:rPr>
                <w:sz w:val="28"/>
                <w:szCs w:val="28"/>
              </w:rPr>
              <w:t>86</w:t>
            </w:r>
            <w:r w:rsidRPr="0019697F">
              <w:rPr>
                <w:sz w:val="28"/>
                <w:szCs w:val="28"/>
              </w:rPr>
              <w:t xml:space="preserve"> тыс. рублей;</w:t>
            </w:r>
          </w:p>
          <w:p w14:paraId="12B3A632" w14:textId="3DD6987F" w:rsidR="00CF5B5D" w:rsidRPr="0019697F" w:rsidRDefault="001526D4" w:rsidP="008A4DB3">
            <w:pPr>
              <w:pStyle w:val="5"/>
              <w:tabs>
                <w:tab w:val="left" w:pos="250"/>
              </w:tabs>
              <w:ind w:right="20" w:firstLine="0"/>
              <w:rPr>
                <w:sz w:val="28"/>
                <w:szCs w:val="28"/>
                <w:lang w:eastAsia="ru-RU"/>
              </w:rPr>
            </w:pPr>
            <w:r w:rsidRPr="0019697F">
              <w:rPr>
                <w:sz w:val="28"/>
                <w:szCs w:val="28"/>
              </w:rPr>
              <w:t>2025 год - 1 392,</w:t>
            </w:r>
            <w:r w:rsidR="00185534">
              <w:rPr>
                <w:sz w:val="28"/>
                <w:szCs w:val="28"/>
              </w:rPr>
              <w:t>86</w:t>
            </w:r>
            <w:r w:rsidRPr="0019697F">
              <w:rPr>
                <w:sz w:val="28"/>
                <w:szCs w:val="28"/>
              </w:rPr>
              <w:t xml:space="preserve"> тыс. рублей</w:t>
            </w:r>
            <w:r w:rsidR="008A4DB3" w:rsidRPr="0019697F">
              <w:rPr>
                <w:sz w:val="28"/>
                <w:szCs w:val="28"/>
              </w:rPr>
              <w:t>.".</w:t>
            </w:r>
          </w:p>
        </w:tc>
      </w:tr>
    </w:tbl>
    <w:p w14:paraId="0ED92001" w14:textId="3FE8A148" w:rsidR="0054228F" w:rsidRPr="0019697F" w:rsidRDefault="0019697F" w:rsidP="00542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900715">
        <w:rPr>
          <w:rFonts w:ascii="Times New Roman" w:hAnsi="Times New Roman" w:cs="Times New Roman"/>
          <w:sz w:val="28"/>
          <w:szCs w:val="28"/>
        </w:rPr>
        <w:t>5</w:t>
      </w:r>
      <w:r w:rsidRPr="0019697F">
        <w:rPr>
          <w:rFonts w:ascii="Times New Roman" w:hAnsi="Times New Roman" w:cs="Times New Roman"/>
          <w:sz w:val="28"/>
          <w:szCs w:val="28"/>
        </w:rPr>
        <w:t xml:space="preserve">. </w:t>
      </w:r>
      <w:r w:rsidR="005D1524" w:rsidRPr="0019697F">
        <w:rPr>
          <w:rFonts w:ascii="Times New Roman" w:hAnsi="Times New Roman" w:cs="Times New Roman"/>
          <w:sz w:val="28"/>
          <w:szCs w:val="28"/>
        </w:rPr>
        <w:t>Раздел 7 изложить в следующей редакции:</w:t>
      </w:r>
    </w:p>
    <w:p w14:paraId="1D42DB63" w14:textId="600FFAF3" w:rsidR="005D1524" w:rsidRPr="0019697F" w:rsidRDefault="005D1524" w:rsidP="005D1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"7. Сведения по ресурсному обеспечению Программы</w:t>
      </w:r>
    </w:p>
    <w:p w14:paraId="5F0A86AA" w14:textId="429FC7F2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7.1.</w:t>
      </w:r>
      <w:r w:rsidRPr="0019697F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Программы предусматривается осуществлять за счет средств бюджета </w:t>
      </w:r>
      <w:r w:rsidR="0019697F" w:rsidRPr="0019697F">
        <w:rPr>
          <w:rFonts w:ascii="Times New Roman" w:hAnsi="Times New Roman" w:cs="Times New Roman"/>
          <w:sz w:val="28"/>
          <w:szCs w:val="28"/>
        </w:rPr>
        <w:t>округа</w:t>
      </w:r>
      <w:r w:rsidRPr="0019697F">
        <w:rPr>
          <w:rFonts w:ascii="Times New Roman" w:hAnsi="Times New Roman" w:cs="Times New Roman"/>
          <w:sz w:val="28"/>
          <w:szCs w:val="28"/>
        </w:rPr>
        <w:t xml:space="preserve"> и краевого бюджета.</w:t>
      </w:r>
    </w:p>
    <w:p w14:paraId="31DD1D19" w14:textId="6CA50598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7.2.</w:t>
      </w:r>
      <w:r w:rsidRPr="0019697F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Программы составит </w:t>
      </w:r>
      <w:r w:rsidR="00B75483" w:rsidRPr="00B75483">
        <w:rPr>
          <w:rFonts w:ascii="Times New Roman" w:hAnsi="Times New Roman" w:cs="Times New Roman"/>
          <w:sz w:val="28"/>
          <w:szCs w:val="28"/>
        </w:rPr>
        <w:t>120 340,91</w:t>
      </w:r>
      <w:r w:rsidR="00B75483">
        <w:rPr>
          <w:rFonts w:ascii="Times New Roman" w:hAnsi="Times New Roman" w:cs="Times New Roman"/>
          <w:sz w:val="28"/>
          <w:szCs w:val="28"/>
        </w:rPr>
        <w:t xml:space="preserve"> </w:t>
      </w:r>
      <w:r w:rsidRPr="0019697F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14:paraId="0AB20CCB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2017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- 1 546,13 тыс. рублей;</w:t>
      </w:r>
    </w:p>
    <w:p w14:paraId="6BA190E0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2018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- 1 336,82 тыс. рублей;</w:t>
      </w:r>
    </w:p>
    <w:p w14:paraId="303FC601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2019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- 2 551,08 тыс. рублей;</w:t>
      </w:r>
    </w:p>
    <w:p w14:paraId="199BEC1B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2020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- 15 573,04 тыс. рублей;</w:t>
      </w:r>
    </w:p>
    <w:p w14:paraId="0DBD9630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2021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- 17 511,47 тыс. рублей;</w:t>
      </w:r>
    </w:p>
    <w:p w14:paraId="3D3762C4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2022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- 20 973,22 тыс. рублей;</w:t>
      </w:r>
    </w:p>
    <w:p w14:paraId="10D4BCF1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2023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- 20 981,22 тыс. рублей;</w:t>
      </w:r>
    </w:p>
    <w:p w14:paraId="4C6124D2" w14:textId="4BA3437E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2024</w:t>
      </w:r>
      <w:r w:rsidRPr="0019697F">
        <w:rPr>
          <w:rFonts w:ascii="Times New Roman" w:hAnsi="Times New Roman" w:cs="Times New Roman"/>
          <w:sz w:val="28"/>
          <w:szCs w:val="28"/>
        </w:rPr>
        <w:tab/>
        <w:t xml:space="preserve">год - </w:t>
      </w:r>
      <w:r w:rsidR="0019697F" w:rsidRPr="0019697F">
        <w:rPr>
          <w:rFonts w:ascii="Times New Roman" w:hAnsi="Times New Roman" w:cs="Times New Roman"/>
          <w:sz w:val="28"/>
          <w:szCs w:val="28"/>
        </w:rPr>
        <w:t xml:space="preserve">22 628,95 </w:t>
      </w:r>
      <w:r w:rsidRPr="0019697F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5CE59C4" w14:textId="11D6F836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2025</w:t>
      </w:r>
      <w:r w:rsidRPr="0019697F">
        <w:rPr>
          <w:rFonts w:ascii="Times New Roman" w:hAnsi="Times New Roman" w:cs="Times New Roman"/>
          <w:sz w:val="28"/>
          <w:szCs w:val="28"/>
        </w:rPr>
        <w:tab/>
        <w:t xml:space="preserve">год - </w:t>
      </w:r>
      <w:r w:rsidR="00B75483" w:rsidRPr="00B75483">
        <w:rPr>
          <w:rFonts w:ascii="Times New Roman" w:hAnsi="Times New Roman" w:cs="Times New Roman"/>
          <w:sz w:val="28"/>
          <w:szCs w:val="28"/>
        </w:rPr>
        <w:t>17 238,98</w:t>
      </w:r>
      <w:r w:rsidR="00B75483">
        <w:rPr>
          <w:rFonts w:ascii="Times New Roman" w:hAnsi="Times New Roman" w:cs="Times New Roman"/>
          <w:sz w:val="28"/>
          <w:szCs w:val="28"/>
        </w:rPr>
        <w:t xml:space="preserve"> </w:t>
      </w:r>
      <w:r w:rsidRPr="0019697F">
        <w:rPr>
          <w:rFonts w:ascii="Times New Roman" w:hAnsi="Times New Roman" w:cs="Times New Roman"/>
          <w:sz w:val="28"/>
          <w:szCs w:val="28"/>
        </w:rPr>
        <w:t>тыс. рублей</w:t>
      </w:r>
      <w:r w:rsidR="0019697F" w:rsidRPr="0019697F">
        <w:rPr>
          <w:rFonts w:ascii="Times New Roman" w:hAnsi="Times New Roman" w:cs="Times New Roman"/>
          <w:sz w:val="28"/>
          <w:szCs w:val="28"/>
        </w:rPr>
        <w:t>.</w:t>
      </w:r>
    </w:p>
    <w:p w14:paraId="18568700" w14:textId="6E2431AD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1)</w:t>
      </w:r>
      <w:r w:rsidRPr="0019697F">
        <w:rPr>
          <w:rFonts w:ascii="Times New Roman" w:hAnsi="Times New Roman" w:cs="Times New Roman"/>
          <w:sz w:val="28"/>
          <w:szCs w:val="28"/>
        </w:rPr>
        <w:tab/>
        <w:t xml:space="preserve">объем средств из бюджета </w:t>
      </w:r>
      <w:r w:rsidR="0019697F" w:rsidRPr="0019697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85534">
        <w:rPr>
          <w:rFonts w:ascii="Times New Roman" w:hAnsi="Times New Roman" w:cs="Times New Roman"/>
          <w:sz w:val="28"/>
          <w:szCs w:val="28"/>
        </w:rPr>
        <w:t>–</w:t>
      </w:r>
      <w:r w:rsidRPr="0019697F">
        <w:rPr>
          <w:rFonts w:ascii="Times New Roman" w:hAnsi="Times New Roman" w:cs="Times New Roman"/>
          <w:sz w:val="28"/>
          <w:szCs w:val="28"/>
        </w:rPr>
        <w:t xml:space="preserve"> </w:t>
      </w:r>
      <w:r w:rsidR="00185534">
        <w:rPr>
          <w:rFonts w:ascii="Times New Roman" w:hAnsi="Times New Roman" w:cs="Times New Roman"/>
          <w:sz w:val="28"/>
          <w:szCs w:val="28"/>
        </w:rPr>
        <w:t>107 459,21</w:t>
      </w:r>
      <w:r w:rsidR="0019697F" w:rsidRPr="0019697F">
        <w:rPr>
          <w:rFonts w:ascii="Times New Roman" w:hAnsi="Times New Roman" w:cs="Times New Roman"/>
          <w:sz w:val="28"/>
          <w:szCs w:val="28"/>
        </w:rPr>
        <w:t xml:space="preserve"> </w:t>
      </w:r>
      <w:r w:rsidRPr="0019697F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14:paraId="4A85D9D3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2017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- 1 390,00 тыс. рублей;</w:t>
      </w:r>
    </w:p>
    <w:p w14:paraId="0C0250CB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2018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- 1 208,01 тыс. рублей;</w:t>
      </w:r>
    </w:p>
    <w:p w14:paraId="4FE226C1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2019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- 2 551,08 тыс. рублей;</w:t>
      </w:r>
    </w:p>
    <w:p w14:paraId="31F59DFE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2020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- 13 483,38 тыс. рублей;</w:t>
      </w:r>
    </w:p>
    <w:p w14:paraId="36BAF7FC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2021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- 15 511,55 тыс. рублей;</w:t>
      </w:r>
    </w:p>
    <w:p w14:paraId="3DC848CD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2022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- 17 302,33 тыс. рублей;</w:t>
      </w:r>
    </w:p>
    <w:p w14:paraId="479DBA89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lastRenderedPageBreak/>
        <w:t>2023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- 18 930,65 тыс. рублей;</w:t>
      </w:r>
    </w:p>
    <w:p w14:paraId="090A005A" w14:textId="7E05821E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2024</w:t>
      </w:r>
      <w:r w:rsidRPr="0019697F">
        <w:rPr>
          <w:rFonts w:ascii="Times New Roman" w:hAnsi="Times New Roman" w:cs="Times New Roman"/>
          <w:sz w:val="28"/>
          <w:szCs w:val="28"/>
        </w:rPr>
        <w:tab/>
        <w:t xml:space="preserve">год - </w:t>
      </w:r>
      <w:r w:rsidR="0019697F" w:rsidRPr="0019697F">
        <w:rPr>
          <w:rFonts w:ascii="Times New Roman" w:hAnsi="Times New Roman" w:cs="Times New Roman"/>
          <w:sz w:val="28"/>
          <w:szCs w:val="28"/>
        </w:rPr>
        <w:t>21 236,</w:t>
      </w:r>
      <w:r w:rsidR="00185534">
        <w:rPr>
          <w:rFonts w:ascii="Times New Roman" w:hAnsi="Times New Roman" w:cs="Times New Roman"/>
          <w:sz w:val="28"/>
          <w:szCs w:val="28"/>
        </w:rPr>
        <w:t>09</w:t>
      </w:r>
      <w:r w:rsidR="0019697F" w:rsidRPr="0019697F">
        <w:rPr>
          <w:rFonts w:ascii="Times New Roman" w:hAnsi="Times New Roman" w:cs="Times New Roman"/>
          <w:sz w:val="28"/>
          <w:szCs w:val="28"/>
        </w:rPr>
        <w:t xml:space="preserve"> </w:t>
      </w:r>
      <w:r w:rsidRPr="0019697F">
        <w:rPr>
          <w:rFonts w:ascii="Times New Roman" w:hAnsi="Times New Roman" w:cs="Times New Roman"/>
          <w:sz w:val="28"/>
          <w:szCs w:val="28"/>
        </w:rPr>
        <w:t>тыс. рублей;</w:t>
      </w:r>
    </w:p>
    <w:p w14:paraId="5FBC235B" w14:textId="57AC03DD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2025</w:t>
      </w:r>
      <w:r w:rsidRPr="0019697F">
        <w:rPr>
          <w:rFonts w:ascii="Times New Roman" w:hAnsi="Times New Roman" w:cs="Times New Roman"/>
          <w:sz w:val="28"/>
          <w:szCs w:val="28"/>
        </w:rPr>
        <w:tab/>
        <w:t xml:space="preserve">год </w:t>
      </w:r>
      <w:r w:rsidR="00185534">
        <w:rPr>
          <w:rFonts w:ascii="Times New Roman" w:hAnsi="Times New Roman" w:cs="Times New Roman"/>
          <w:sz w:val="28"/>
          <w:szCs w:val="28"/>
        </w:rPr>
        <w:t>–</w:t>
      </w:r>
      <w:r w:rsidRPr="0019697F">
        <w:rPr>
          <w:rFonts w:ascii="Times New Roman" w:hAnsi="Times New Roman" w:cs="Times New Roman"/>
          <w:sz w:val="28"/>
          <w:szCs w:val="28"/>
        </w:rPr>
        <w:t xml:space="preserve"> </w:t>
      </w:r>
      <w:r w:rsidR="00185534">
        <w:rPr>
          <w:rFonts w:ascii="Times New Roman" w:hAnsi="Times New Roman" w:cs="Times New Roman"/>
          <w:sz w:val="28"/>
          <w:szCs w:val="28"/>
        </w:rPr>
        <w:t>15 846,12</w:t>
      </w:r>
      <w:r w:rsidR="0019697F" w:rsidRPr="0019697F">
        <w:rPr>
          <w:rFonts w:ascii="Times New Roman" w:hAnsi="Times New Roman" w:cs="Times New Roman"/>
          <w:sz w:val="28"/>
          <w:szCs w:val="28"/>
        </w:rPr>
        <w:t xml:space="preserve"> </w:t>
      </w:r>
      <w:r w:rsidRPr="0019697F">
        <w:rPr>
          <w:rFonts w:ascii="Times New Roman" w:hAnsi="Times New Roman" w:cs="Times New Roman"/>
          <w:sz w:val="28"/>
          <w:szCs w:val="28"/>
        </w:rPr>
        <w:t>тыс. рублей</w:t>
      </w:r>
      <w:r w:rsidR="0019697F" w:rsidRPr="0019697F">
        <w:rPr>
          <w:rFonts w:ascii="Times New Roman" w:hAnsi="Times New Roman" w:cs="Times New Roman"/>
          <w:sz w:val="28"/>
          <w:szCs w:val="28"/>
        </w:rPr>
        <w:t>.</w:t>
      </w:r>
    </w:p>
    <w:p w14:paraId="4FA54FC5" w14:textId="5F80C8CB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2)</w:t>
      </w:r>
      <w:r w:rsidRPr="0019697F">
        <w:rPr>
          <w:rFonts w:ascii="Times New Roman" w:hAnsi="Times New Roman" w:cs="Times New Roman"/>
          <w:sz w:val="28"/>
          <w:szCs w:val="28"/>
        </w:rPr>
        <w:tab/>
        <w:t xml:space="preserve">объем средств из краевого бюджета - </w:t>
      </w:r>
      <w:r w:rsidR="0019697F" w:rsidRPr="0019697F">
        <w:rPr>
          <w:rFonts w:ascii="Times New Roman" w:hAnsi="Times New Roman" w:cs="Times New Roman"/>
          <w:sz w:val="28"/>
          <w:szCs w:val="28"/>
        </w:rPr>
        <w:t>12 881,</w:t>
      </w:r>
      <w:r w:rsidR="00185534">
        <w:rPr>
          <w:rFonts w:ascii="Times New Roman" w:hAnsi="Times New Roman" w:cs="Times New Roman"/>
          <w:sz w:val="28"/>
          <w:szCs w:val="28"/>
        </w:rPr>
        <w:t>7</w:t>
      </w:r>
      <w:r w:rsidR="0019697F" w:rsidRPr="0019697F">
        <w:rPr>
          <w:rFonts w:ascii="Times New Roman" w:hAnsi="Times New Roman" w:cs="Times New Roman"/>
          <w:sz w:val="28"/>
          <w:szCs w:val="28"/>
        </w:rPr>
        <w:t xml:space="preserve"> </w:t>
      </w:r>
      <w:r w:rsidRPr="0019697F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14:paraId="13F2201F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2017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- 156,13 тыс. рублей;</w:t>
      </w:r>
    </w:p>
    <w:p w14:paraId="4AC6F9C9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2018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- 128,81 тыс. рублей;</w:t>
      </w:r>
    </w:p>
    <w:p w14:paraId="4E697A85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2019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- 0,0 тыс. рублей;</w:t>
      </w:r>
    </w:p>
    <w:p w14:paraId="3F8E2CBD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2020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- 2 089,66 тыс. рублей;</w:t>
      </w:r>
    </w:p>
    <w:p w14:paraId="4C572221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2021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- 1 999,92 тыс. рублей;</w:t>
      </w:r>
    </w:p>
    <w:p w14:paraId="45C5332A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2022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- 3 670,89 тыс. рублей;</w:t>
      </w:r>
    </w:p>
    <w:p w14:paraId="3948B0AB" w14:textId="77777777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2023</w:t>
      </w:r>
      <w:r w:rsidRPr="0019697F">
        <w:rPr>
          <w:rFonts w:ascii="Times New Roman" w:hAnsi="Times New Roman" w:cs="Times New Roman"/>
          <w:sz w:val="28"/>
          <w:szCs w:val="28"/>
        </w:rPr>
        <w:tab/>
        <w:t>год - 2 050,57 тыс. рублей;</w:t>
      </w:r>
    </w:p>
    <w:p w14:paraId="08D63C76" w14:textId="57499E34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2024</w:t>
      </w:r>
      <w:r w:rsidRPr="0019697F">
        <w:rPr>
          <w:rFonts w:ascii="Times New Roman" w:hAnsi="Times New Roman" w:cs="Times New Roman"/>
          <w:sz w:val="28"/>
          <w:szCs w:val="28"/>
        </w:rPr>
        <w:tab/>
        <w:t xml:space="preserve">год - </w:t>
      </w:r>
      <w:r w:rsidR="0019697F" w:rsidRPr="0019697F">
        <w:rPr>
          <w:rFonts w:ascii="Times New Roman" w:hAnsi="Times New Roman" w:cs="Times New Roman"/>
          <w:sz w:val="28"/>
          <w:szCs w:val="28"/>
        </w:rPr>
        <w:t>1 392,</w:t>
      </w:r>
      <w:r w:rsidR="00185534">
        <w:rPr>
          <w:rFonts w:ascii="Times New Roman" w:hAnsi="Times New Roman" w:cs="Times New Roman"/>
          <w:sz w:val="28"/>
          <w:szCs w:val="28"/>
        </w:rPr>
        <w:t xml:space="preserve">86 </w:t>
      </w:r>
      <w:r w:rsidRPr="0019697F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DDA2F9E" w14:textId="44760AE0" w:rsidR="005D1524" w:rsidRPr="0019697F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2025</w:t>
      </w:r>
      <w:r w:rsidRPr="0019697F">
        <w:rPr>
          <w:rFonts w:ascii="Times New Roman" w:hAnsi="Times New Roman" w:cs="Times New Roman"/>
          <w:sz w:val="28"/>
          <w:szCs w:val="28"/>
        </w:rPr>
        <w:tab/>
        <w:t xml:space="preserve">год - </w:t>
      </w:r>
      <w:r w:rsidR="0019697F" w:rsidRPr="0019697F">
        <w:rPr>
          <w:rFonts w:ascii="Times New Roman" w:hAnsi="Times New Roman" w:cs="Times New Roman"/>
          <w:sz w:val="28"/>
          <w:szCs w:val="28"/>
        </w:rPr>
        <w:t>1 392,</w:t>
      </w:r>
      <w:r w:rsidR="00185534">
        <w:rPr>
          <w:rFonts w:ascii="Times New Roman" w:hAnsi="Times New Roman" w:cs="Times New Roman"/>
          <w:sz w:val="28"/>
          <w:szCs w:val="28"/>
        </w:rPr>
        <w:t xml:space="preserve">86 </w:t>
      </w:r>
      <w:r w:rsidRPr="0019697F">
        <w:rPr>
          <w:rFonts w:ascii="Times New Roman" w:hAnsi="Times New Roman" w:cs="Times New Roman"/>
          <w:sz w:val="28"/>
          <w:szCs w:val="28"/>
        </w:rPr>
        <w:t>тыс. рублей.</w:t>
      </w:r>
    </w:p>
    <w:p w14:paraId="601B191D" w14:textId="08472C44" w:rsidR="005D1524" w:rsidRDefault="005D1524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7.3.</w:t>
      </w:r>
      <w:r w:rsidRPr="0019697F">
        <w:rPr>
          <w:rFonts w:ascii="Times New Roman" w:hAnsi="Times New Roman" w:cs="Times New Roman"/>
          <w:sz w:val="28"/>
          <w:szCs w:val="28"/>
        </w:rPr>
        <w:tab/>
        <w:t>Информация по ресурсному обеспечению реализации Программы приведена в приложении № 3 к настоящей Программе.</w:t>
      </w:r>
      <w:r w:rsidR="0019697F">
        <w:rPr>
          <w:rFonts w:ascii="Times New Roman" w:hAnsi="Times New Roman" w:cs="Times New Roman"/>
          <w:sz w:val="28"/>
          <w:szCs w:val="28"/>
        </w:rPr>
        <w:t>".</w:t>
      </w:r>
    </w:p>
    <w:p w14:paraId="2D79D398" w14:textId="1DDEC57D" w:rsidR="0019697F" w:rsidRDefault="0019697F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9697F">
        <w:rPr>
          <w:rFonts w:ascii="Times New Roman" w:hAnsi="Times New Roman" w:cs="Times New Roman"/>
          <w:sz w:val="28"/>
          <w:szCs w:val="28"/>
        </w:rPr>
        <w:t>В Приложении 1:</w:t>
      </w:r>
    </w:p>
    <w:p w14:paraId="222E056D" w14:textId="1D58FCBC" w:rsidR="0019697F" w:rsidRPr="0019697F" w:rsidRDefault="001E03AA" w:rsidP="0019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19697F" w:rsidRPr="001969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4681914"/>
      <w:r>
        <w:rPr>
          <w:rFonts w:ascii="Times New Roman" w:hAnsi="Times New Roman" w:cs="Times New Roman"/>
          <w:sz w:val="28"/>
          <w:szCs w:val="28"/>
        </w:rPr>
        <w:t>Г</w:t>
      </w:r>
      <w:r w:rsidR="0019697F" w:rsidRPr="0019697F">
        <w:rPr>
          <w:rFonts w:ascii="Times New Roman" w:hAnsi="Times New Roman" w:cs="Times New Roman"/>
          <w:sz w:val="28"/>
          <w:szCs w:val="28"/>
        </w:rPr>
        <w:t>риф "ПРИЛОЖЕНИЕ № 1" изложить в новой редакции:</w:t>
      </w:r>
    </w:p>
    <w:p w14:paraId="2D8A5CA5" w14:textId="77777777" w:rsidR="001E03AA" w:rsidRDefault="0019697F" w:rsidP="001E03A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>"ПРИЛОЖЕНИЕ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0D5FF" w14:textId="77777777" w:rsidR="001E03AA" w:rsidRDefault="001E03AA" w:rsidP="001E03A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589C9056" w14:textId="22F786B1" w:rsidR="0019697F" w:rsidRDefault="0019697F" w:rsidP="001E03A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19697F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bookmarkStart w:id="1" w:name="_Hlk164691987"/>
      <w:r w:rsidRPr="0019697F">
        <w:rPr>
          <w:rFonts w:ascii="Times New Roman" w:hAnsi="Times New Roman" w:cs="Times New Roman"/>
          <w:sz w:val="28"/>
          <w:szCs w:val="28"/>
        </w:rPr>
        <w:t>"</w:t>
      </w:r>
      <w:r w:rsidR="001E03AA" w:rsidRPr="001E03AA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Охотском муниципальном округе Хабаровского края на 2017 – 2025 годы"</w:t>
      </w:r>
      <w:bookmarkEnd w:id="1"/>
      <w:r w:rsidR="001E03AA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E238E42" w14:textId="419A1C54" w:rsidR="001E03AA" w:rsidRDefault="001E03AA" w:rsidP="001E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AA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2" w:name="_Hlk164687350"/>
      <w:r w:rsidR="00BA6F13">
        <w:rPr>
          <w:rFonts w:ascii="Times New Roman" w:hAnsi="Times New Roman" w:cs="Times New Roman"/>
          <w:sz w:val="28"/>
          <w:szCs w:val="28"/>
        </w:rPr>
        <w:t>П</w:t>
      </w:r>
      <w:r w:rsidRPr="001E03AA">
        <w:rPr>
          <w:rFonts w:ascii="Times New Roman" w:hAnsi="Times New Roman" w:cs="Times New Roman"/>
          <w:sz w:val="28"/>
          <w:szCs w:val="28"/>
        </w:rPr>
        <w:t>риложени</w:t>
      </w:r>
      <w:r w:rsidR="00BA6F13">
        <w:rPr>
          <w:rFonts w:ascii="Times New Roman" w:hAnsi="Times New Roman" w:cs="Times New Roman"/>
          <w:sz w:val="28"/>
          <w:szCs w:val="28"/>
        </w:rPr>
        <w:t>е</w:t>
      </w:r>
      <w:r w:rsidRPr="001E0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6F13" w:rsidRPr="00BA6F13">
        <w:t xml:space="preserve"> </w:t>
      </w:r>
      <w:r w:rsidR="00BA6F13" w:rsidRPr="00BA6F13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</w:t>
      </w:r>
      <w:r w:rsidRPr="001E03AA">
        <w:rPr>
          <w:rFonts w:ascii="Times New Roman" w:hAnsi="Times New Roman" w:cs="Times New Roman"/>
          <w:sz w:val="28"/>
          <w:szCs w:val="28"/>
        </w:rPr>
        <w:t>:</w:t>
      </w:r>
    </w:p>
    <w:bookmarkEnd w:id="2"/>
    <w:p w14:paraId="1766714E" w14:textId="55DF5303" w:rsidR="00900715" w:rsidRDefault="001E03AA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900715" w:rsidRPr="001E03AA">
        <w:rPr>
          <w:rFonts w:ascii="Times New Roman" w:hAnsi="Times New Roman" w:cs="Times New Roman"/>
          <w:sz w:val="28"/>
          <w:szCs w:val="28"/>
        </w:rPr>
        <w:t>Приложени</w:t>
      </w:r>
      <w:r w:rsidR="00BA6F13">
        <w:rPr>
          <w:rFonts w:ascii="Times New Roman" w:hAnsi="Times New Roman" w:cs="Times New Roman"/>
          <w:sz w:val="28"/>
          <w:szCs w:val="28"/>
        </w:rPr>
        <w:t>е</w:t>
      </w:r>
      <w:r w:rsidR="00900715" w:rsidRPr="001E03AA">
        <w:rPr>
          <w:rFonts w:ascii="Times New Roman" w:hAnsi="Times New Roman" w:cs="Times New Roman"/>
          <w:sz w:val="28"/>
          <w:szCs w:val="28"/>
        </w:rPr>
        <w:t xml:space="preserve"> </w:t>
      </w:r>
      <w:r w:rsidR="005E73A9">
        <w:rPr>
          <w:rFonts w:ascii="Times New Roman" w:hAnsi="Times New Roman" w:cs="Times New Roman"/>
          <w:sz w:val="28"/>
          <w:szCs w:val="28"/>
        </w:rPr>
        <w:t>3</w:t>
      </w:r>
      <w:r w:rsidR="00BA6F1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64691899"/>
      <w:r w:rsidR="00BA6F13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</w:t>
      </w:r>
      <w:bookmarkEnd w:id="3"/>
      <w:r w:rsidR="00BA6F13">
        <w:rPr>
          <w:rFonts w:ascii="Times New Roman" w:hAnsi="Times New Roman" w:cs="Times New Roman"/>
          <w:sz w:val="28"/>
          <w:szCs w:val="28"/>
        </w:rPr>
        <w:t>.</w:t>
      </w:r>
    </w:p>
    <w:p w14:paraId="15664C55" w14:textId="6BEA4477" w:rsidR="00BA6F13" w:rsidRPr="00BA6F13" w:rsidRDefault="00BA6F13" w:rsidP="00BA6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A6F13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14:paraId="108B277B" w14:textId="32C38286" w:rsidR="00BA6F13" w:rsidRPr="00BA6F13" w:rsidRDefault="00BA6F13" w:rsidP="00BA6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6F1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14:paraId="457661EA" w14:textId="77777777" w:rsidR="00BA6F13" w:rsidRPr="00BA6F13" w:rsidRDefault="00BA6F13" w:rsidP="00BA6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72BBE" w14:textId="77777777" w:rsidR="00BA6F13" w:rsidRPr="00BA6F13" w:rsidRDefault="00BA6F13" w:rsidP="00BA6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75FAC7" w14:textId="77777777" w:rsidR="00BA6F13" w:rsidRPr="00BA6F13" w:rsidRDefault="00BA6F13" w:rsidP="00BA6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FE50C" w14:textId="40EA091D" w:rsidR="00BA6F13" w:rsidRPr="00BA6F13" w:rsidRDefault="00BA6F13" w:rsidP="00BA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  М.А. Климов</w:t>
      </w:r>
    </w:p>
    <w:p w14:paraId="73808B9A" w14:textId="6D6C775F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C6F8B" w14:textId="44C02766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4504B" w14:textId="127917BA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0032D" w14:textId="11D6AF91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9F576" w14:textId="22EA9B04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9B8B4" w14:textId="303F9979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F86C2" w14:textId="0A11851D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4BF51" w14:textId="77777777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A6F13" w:rsidSect="00710DAE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13B2F903" w14:textId="77777777" w:rsidR="00BA6F13" w:rsidRPr="004C0C8F" w:rsidRDefault="00BA6F13" w:rsidP="00BA6F1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Hlk164844899"/>
      <w:r w:rsidRPr="004C0C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407B318" w14:textId="77777777" w:rsidR="00BA6F13" w:rsidRPr="004C0C8F" w:rsidRDefault="00BA6F13" w:rsidP="00F42C32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6E72BD" w14:textId="77777777" w:rsidR="00BA6F13" w:rsidRPr="004C0C8F" w:rsidRDefault="00BA6F13" w:rsidP="00BA6F1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outlineLvl w:val="0"/>
        <w:rPr>
          <w:rFonts w:ascii="Times New Roman" w:hAnsi="Times New Roman" w:cs="Times New Roman"/>
          <w:sz w:val="28"/>
          <w:szCs w:val="28"/>
        </w:rPr>
      </w:pPr>
      <w:r w:rsidRPr="004C0C8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Хабаровского края</w:t>
      </w:r>
      <w:r w:rsidRPr="004C0C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4A065" w14:textId="77777777" w:rsidR="00BA6F13" w:rsidRPr="002117BF" w:rsidRDefault="00BA6F13" w:rsidP="00BA6F1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outlineLvl w:val="0"/>
        <w:rPr>
          <w:rFonts w:ascii="Times New Roman" w:hAnsi="Times New Roman" w:cs="Times New Roman"/>
          <w:color w:val="C00000"/>
          <w:sz w:val="28"/>
          <w:szCs w:val="28"/>
        </w:rPr>
      </w:pPr>
    </w:p>
    <w:p w14:paraId="7BF9ED19" w14:textId="77777777" w:rsidR="00BA6F13" w:rsidRPr="00F42C32" w:rsidRDefault="00BA6F13" w:rsidP="00BA6F1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outlineLvl w:val="0"/>
        <w:rPr>
          <w:rFonts w:ascii="Times New Roman" w:hAnsi="Times New Roman" w:cs="Times New Roman"/>
          <w:sz w:val="28"/>
          <w:szCs w:val="28"/>
        </w:rPr>
      </w:pPr>
      <w:r w:rsidRPr="00F42C32">
        <w:rPr>
          <w:rFonts w:ascii="Times New Roman" w:hAnsi="Times New Roman" w:cs="Times New Roman"/>
          <w:sz w:val="28"/>
          <w:szCs w:val="28"/>
        </w:rPr>
        <w:t>от                            №</w:t>
      </w:r>
    </w:p>
    <w:p w14:paraId="3E09D0F1" w14:textId="77777777" w:rsidR="00BA6F13" w:rsidRPr="00F42C32" w:rsidRDefault="00BA6F13" w:rsidP="00BA6F1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outlineLvl w:val="0"/>
        <w:rPr>
          <w:rFonts w:ascii="Times New Roman" w:hAnsi="Times New Roman" w:cs="Times New Roman"/>
          <w:sz w:val="28"/>
          <w:szCs w:val="28"/>
        </w:rPr>
      </w:pPr>
    </w:p>
    <w:p w14:paraId="19A186F1" w14:textId="77777777" w:rsidR="00BA6F13" w:rsidRPr="00F42C32" w:rsidRDefault="00BA6F13" w:rsidP="00BA6F13">
      <w:pPr>
        <w:spacing w:after="0" w:line="240" w:lineRule="exact"/>
        <w:ind w:left="9923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4C299C6" w14:textId="77777777" w:rsidR="00BA6F13" w:rsidRPr="00F42C32" w:rsidRDefault="00BA6F13" w:rsidP="00BA6F13">
      <w:pPr>
        <w:spacing w:after="0" w:line="240" w:lineRule="exact"/>
        <w:ind w:left="992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2C32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14:paraId="1892330C" w14:textId="77777777" w:rsidR="00BA6F13" w:rsidRPr="00F42C32" w:rsidRDefault="00BA6F13" w:rsidP="00BA6F13">
      <w:pPr>
        <w:spacing w:after="0" w:line="240" w:lineRule="exact"/>
        <w:ind w:left="9923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168071F" w14:textId="7358D653" w:rsidR="00BA6F13" w:rsidRPr="00F42C32" w:rsidRDefault="00BA6F13" w:rsidP="00F42C32">
      <w:pPr>
        <w:spacing w:after="0" w:line="240" w:lineRule="exact"/>
        <w:ind w:left="992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2C32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  <w:bookmarkStart w:id="5" w:name="_Hlk164692110"/>
      <w:r w:rsidR="00997275" w:rsidRPr="00F42C32">
        <w:rPr>
          <w:rFonts w:ascii="Times New Roman" w:eastAsia="Times New Roman" w:hAnsi="Times New Roman" w:cs="Times New Roman"/>
          <w:sz w:val="28"/>
          <w:szCs w:val="28"/>
        </w:rPr>
        <w:t>"Развитие физической культуры и спорта в Охотском муниципальном округе Хабаровского края на 2017-2025 годы"</w:t>
      </w:r>
    </w:p>
    <w:bookmarkEnd w:id="4"/>
    <w:bookmarkEnd w:id="5"/>
    <w:p w14:paraId="3537027A" w14:textId="798098F5" w:rsidR="00997275" w:rsidRPr="00F42C32" w:rsidRDefault="00997275" w:rsidP="00997275">
      <w:pPr>
        <w:spacing w:after="0" w:line="240" w:lineRule="exact"/>
        <w:ind w:left="9923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DE18617" w14:textId="09E8D896" w:rsidR="00997275" w:rsidRPr="00F42C32" w:rsidRDefault="00997275" w:rsidP="00997275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2C32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14:paraId="4FE22773" w14:textId="77777777" w:rsidR="00997275" w:rsidRPr="00F42C32" w:rsidRDefault="00997275" w:rsidP="00997275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21053CD" w14:textId="207BE328" w:rsidR="00997275" w:rsidRPr="00F42C32" w:rsidRDefault="00997275" w:rsidP="00997275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2C32">
        <w:rPr>
          <w:rFonts w:ascii="Times New Roman" w:eastAsia="Times New Roman" w:hAnsi="Times New Roman" w:cs="Times New Roman"/>
          <w:sz w:val="28"/>
          <w:szCs w:val="28"/>
        </w:rPr>
        <w:t>мероприятий муниципальной программы</w:t>
      </w:r>
    </w:p>
    <w:p w14:paraId="7EFA4E45" w14:textId="4A36061B" w:rsidR="00997275" w:rsidRPr="00F42C32" w:rsidRDefault="00997275" w:rsidP="00997275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2C32">
        <w:rPr>
          <w:rFonts w:ascii="Times New Roman" w:eastAsia="Times New Roman" w:hAnsi="Times New Roman" w:cs="Times New Roman"/>
          <w:sz w:val="28"/>
          <w:szCs w:val="28"/>
        </w:rPr>
        <w:t xml:space="preserve"> "Развитие физической культуры и спорта в Охотском муниципальном округе Хабаровского края на 2017-2025 годы"</w:t>
      </w:r>
    </w:p>
    <w:p w14:paraId="159510A7" w14:textId="77777777" w:rsidR="000F5226" w:rsidRPr="00F42C32" w:rsidRDefault="000F5226" w:rsidP="00997275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95"/>
        <w:gridCol w:w="2551"/>
        <w:gridCol w:w="4962"/>
      </w:tblGrid>
      <w:tr w:rsidR="00F42C32" w:rsidRPr="00F42C32" w14:paraId="68B5DC72" w14:textId="77777777" w:rsidTr="00A949D6">
        <w:trPr>
          <w:cantSplit/>
          <w:trHeight w:val="349"/>
        </w:trPr>
        <w:tc>
          <w:tcPr>
            <w:tcW w:w="993" w:type="dxa"/>
            <w:vMerge w:val="restart"/>
            <w:vAlign w:val="center"/>
          </w:tcPr>
          <w:p w14:paraId="26516447" w14:textId="77777777" w:rsidR="000F5226" w:rsidRPr="00F42C32" w:rsidRDefault="000F5226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64846460"/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Merge w:val="restart"/>
            <w:vAlign w:val="center"/>
          </w:tcPr>
          <w:p w14:paraId="1B80C905" w14:textId="77777777" w:rsidR="000F5226" w:rsidRPr="00F42C32" w:rsidRDefault="000F5226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vMerge w:val="restart"/>
            <w:vAlign w:val="center"/>
          </w:tcPr>
          <w:p w14:paraId="36AC7466" w14:textId="77777777" w:rsidR="000F5226" w:rsidRPr="00F42C32" w:rsidRDefault="000F5226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962" w:type="dxa"/>
            <w:vMerge w:val="restart"/>
            <w:vAlign w:val="center"/>
          </w:tcPr>
          <w:p w14:paraId="10FA2DA5" w14:textId="77777777" w:rsidR="000F5226" w:rsidRPr="00F42C32" w:rsidRDefault="000F5226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и участники</w:t>
            </w:r>
          </w:p>
        </w:tc>
      </w:tr>
      <w:tr w:rsidR="002117BF" w:rsidRPr="00F42C32" w14:paraId="7886108E" w14:textId="77777777" w:rsidTr="00A949D6">
        <w:trPr>
          <w:cantSplit/>
          <w:trHeight w:val="240"/>
          <w:tblHeader/>
        </w:trPr>
        <w:tc>
          <w:tcPr>
            <w:tcW w:w="993" w:type="dxa"/>
            <w:vMerge/>
            <w:tcBorders>
              <w:bottom w:val="nil"/>
            </w:tcBorders>
          </w:tcPr>
          <w:p w14:paraId="23D6E286" w14:textId="77777777" w:rsidR="000F5226" w:rsidRPr="00F42C32" w:rsidRDefault="000F5226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nil"/>
            </w:tcBorders>
          </w:tcPr>
          <w:p w14:paraId="05BCF1BF" w14:textId="77777777" w:rsidR="000F5226" w:rsidRPr="00F42C32" w:rsidRDefault="000F5226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14:paraId="3C92CF4E" w14:textId="77777777" w:rsidR="000F5226" w:rsidRPr="00F42C32" w:rsidRDefault="000F5226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bottom w:val="nil"/>
            </w:tcBorders>
          </w:tcPr>
          <w:p w14:paraId="6727AF89" w14:textId="77777777" w:rsidR="000F5226" w:rsidRPr="00F42C32" w:rsidRDefault="000F5226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6"/>
    </w:tbl>
    <w:p w14:paraId="1BA90287" w14:textId="77777777" w:rsidR="00997275" w:rsidRPr="00F42C32" w:rsidRDefault="00997275" w:rsidP="00A62CCA">
      <w:pPr>
        <w:spacing w:after="0" w:line="2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"/>
        <w:gridCol w:w="6691"/>
        <w:gridCol w:w="1955"/>
        <w:gridCol w:w="4962"/>
      </w:tblGrid>
      <w:tr w:rsidR="00F42C32" w:rsidRPr="00F42C32" w14:paraId="1921AF31" w14:textId="77777777" w:rsidTr="00B02530">
        <w:trPr>
          <w:cantSplit/>
          <w:trHeight w:hRule="exact" w:val="295"/>
          <w:tblHeader/>
        </w:trPr>
        <w:tc>
          <w:tcPr>
            <w:tcW w:w="993" w:type="dxa"/>
            <w:gridSpan w:val="2"/>
          </w:tcPr>
          <w:p w14:paraId="6388C551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lk164846491"/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  <w:vAlign w:val="center"/>
          </w:tcPr>
          <w:p w14:paraId="1106B05C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vAlign w:val="center"/>
          </w:tcPr>
          <w:p w14:paraId="48A87D88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02E4A885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C32" w:rsidRPr="00F42C32" w14:paraId="14E09B65" w14:textId="77777777" w:rsidTr="00A949D6">
        <w:trPr>
          <w:trHeight w:val="193"/>
        </w:trPr>
        <w:tc>
          <w:tcPr>
            <w:tcW w:w="14601" w:type="dxa"/>
            <w:gridSpan w:val="5"/>
          </w:tcPr>
          <w:p w14:paraId="3C4A991C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условий для вовлечения различных групп населения района к регулярным занятиям физической культурой и спортом</w:t>
            </w:r>
          </w:p>
        </w:tc>
      </w:tr>
      <w:tr w:rsidR="00F42C32" w:rsidRPr="00F42C32" w14:paraId="5EC91664" w14:textId="77777777" w:rsidTr="00B02530">
        <w:trPr>
          <w:trHeight w:val="1764"/>
        </w:trPr>
        <w:tc>
          <w:tcPr>
            <w:tcW w:w="993" w:type="dxa"/>
            <w:gridSpan w:val="2"/>
          </w:tcPr>
          <w:p w14:paraId="07B62B77" w14:textId="77777777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91" w:type="dxa"/>
          </w:tcPr>
          <w:p w14:paraId="72AE296D" w14:textId="43ABAE14" w:rsidR="00A62CCA" w:rsidRDefault="00A62CCA" w:rsidP="00A9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 на лучшую постановку физкультурно-оздоровительной и спортивно-массовой работы:</w:t>
            </w:r>
          </w:p>
          <w:p w14:paraId="2C420FDB" w14:textId="3E4E702A" w:rsidR="000D40BC" w:rsidRPr="00F42C32" w:rsidRDefault="000D40BC" w:rsidP="00A9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среди муниципальных образований округа</w:t>
            </w:r>
          </w:p>
          <w:p w14:paraId="0540DE8D" w14:textId="44F92D4E" w:rsidR="00A62CCA" w:rsidRPr="00F42C32" w:rsidRDefault="00A62CCA" w:rsidP="00A9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среди детских оздоровительных лагерей округа;</w:t>
            </w:r>
          </w:p>
          <w:p w14:paraId="24A67EAC" w14:textId="1AE6AE50" w:rsidR="00A62CCA" w:rsidRPr="00F42C32" w:rsidRDefault="00A62CCA" w:rsidP="00A9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среди учреждений дошкольного образования округа;</w:t>
            </w:r>
          </w:p>
          <w:p w14:paraId="22564FD9" w14:textId="212F1472" w:rsidR="00A62CCA" w:rsidRPr="00F42C32" w:rsidRDefault="00A62CCA" w:rsidP="00A9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среди общеобразовательных учреждений округа.</w:t>
            </w:r>
          </w:p>
        </w:tc>
        <w:tc>
          <w:tcPr>
            <w:tcW w:w="1955" w:type="dxa"/>
          </w:tcPr>
          <w:p w14:paraId="6441F69F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14:paraId="519F13D8" w14:textId="7F293021" w:rsidR="00A62CCA" w:rsidRPr="00F42C32" w:rsidRDefault="00A62CCA" w:rsidP="00A949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инфраструктуре администрации Охотского муниципального округа Хабаровского края (далее – отдел по семейной политике и социальной инфраструктуре), отдел образования администрации Охотского муниципального округа Хабаровского края (далее – отдел образования)</w:t>
            </w:r>
          </w:p>
        </w:tc>
      </w:tr>
      <w:tr w:rsidR="00F42C32" w:rsidRPr="00F42C32" w14:paraId="7FB4DB45" w14:textId="77777777" w:rsidTr="00B02530">
        <w:trPr>
          <w:trHeight w:val="278"/>
        </w:trPr>
        <w:tc>
          <w:tcPr>
            <w:tcW w:w="993" w:type="dxa"/>
            <w:gridSpan w:val="2"/>
          </w:tcPr>
          <w:p w14:paraId="636CDAC2" w14:textId="77777777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1. 2.</w:t>
            </w:r>
          </w:p>
        </w:tc>
        <w:tc>
          <w:tcPr>
            <w:tcW w:w="6691" w:type="dxa"/>
          </w:tcPr>
          <w:p w14:paraId="62113BE9" w14:textId="72E451DE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премией главы округа физических и юридических лиц за достижения в области физической культуры и спорта</w:t>
            </w:r>
          </w:p>
        </w:tc>
        <w:tc>
          <w:tcPr>
            <w:tcW w:w="1955" w:type="dxa"/>
          </w:tcPr>
          <w:p w14:paraId="4A344803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14:paraId="52BB8A48" w14:textId="77777777" w:rsidR="00A62CCA" w:rsidRPr="00F42C32" w:rsidRDefault="00A62CCA" w:rsidP="00A949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</w:tr>
      <w:tr w:rsidR="00F42C32" w:rsidRPr="00F42C32" w14:paraId="037B5FEB" w14:textId="77777777" w:rsidTr="00B02530">
        <w:trPr>
          <w:trHeight w:val="1393"/>
        </w:trPr>
        <w:tc>
          <w:tcPr>
            <w:tcW w:w="993" w:type="dxa"/>
            <w:gridSpan w:val="2"/>
          </w:tcPr>
          <w:p w14:paraId="584CF494" w14:textId="77777777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691" w:type="dxa"/>
          </w:tcPr>
          <w:p w14:paraId="1B4FBE30" w14:textId="7AB5227B" w:rsidR="002117BF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физкультурных и комплексных спортивных мероприятий среди различных возрастных групп населения округа, а также обеспечение участия делегаций округа в краевых физкультурных и комплексных мероприятиях</w:t>
            </w:r>
          </w:p>
        </w:tc>
        <w:tc>
          <w:tcPr>
            <w:tcW w:w="1955" w:type="dxa"/>
          </w:tcPr>
          <w:p w14:paraId="5D400AE8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14:paraId="7CEF4D74" w14:textId="7EA0603C" w:rsidR="00A62CCA" w:rsidRPr="00F42C32" w:rsidRDefault="00A62CCA" w:rsidP="00A949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инфраструктуре, отдел образования, муниципальное казенное учреждение дополнительного образования </w:t>
            </w:r>
            <w:proofErr w:type="spellStart"/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сплорьтивная</w:t>
            </w:r>
            <w:proofErr w:type="spellEnd"/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"Атлант" (далее – МКУ ДО СШ "Атлант")</w:t>
            </w:r>
          </w:p>
        </w:tc>
      </w:tr>
      <w:tr w:rsidR="00F42C32" w:rsidRPr="00F42C32" w14:paraId="5BD216C4" w14:textId="77777777" w:rsidTr="00B02530">
        <w:trPr>
          <w:trHeight w:val="412"/>
        </w:trPr>
        <w:tc>
          <w:tcPr>
            <w:tcW w:w="993" w:type="dxa"/>
            <w:gridSpan w:val="2"/>
          </w:tcPr>
          <w:p w14:paraId="2F1B68C1" w14:textId="77777777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91" w:type="dxa"/>
          </w:tcPr>
          <w:p w14:paraId="498E784C" w14:textId="77777777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памятным и знаменательным датам</w:t>
            </w:r>
          </w:p>
        </w:tc>
        <w:tc>
          <w:tcPr>
            <w:tcW w:w="1955" w:type="dxa"/>
          </w:tcPr>
          <w:p w14:paraId="79A9E0AF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14:paraId="051D9B0E" w14:textId="1BC4F86B" w:rsidR="00A62CCA" w:rsidRPr="00F42C32" w:rsidRDefault="00A62CCA" w:rsidP="00A949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инфраструктуре, МКУ ДО СШ "Атлант"</w:t>
            </w:r>
          </w:p>
        </w:tc>
      </w:tr>
      <w:tr w:rsidR="00F42C32" w:rsidRPr="00F42C32" w14:paraId="5D6C7F61" w14:textId="77777777" w:rsidTr="00B02530">
        <w:trPr>
          <w:trHeight w:val="1395"/>
        </w:trPr>
        <w:tc>
          <w:tcPr>
            <w:tcW w:w="993" w:type="dxa"/>
            <w:gridSpan w:val="2"/>
          </w:tcPr>
          <w:p w14:paraId="25C03D43" w14:textId="77777777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91" w:type="dxa"/>
          </w:tcPr>
          <w:p w14:paraId="5AFB07EF" w14:textId="77777777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 жизни путем размещения социальной рекламы, направленной на продвижение ценностей физической культуры и здорового образа жизни, и освещение в средствах массовой информации проводимых спортивных мероприятий</w:t>
            </w:r>
          </w:p>
        </w:tc>
        <w:tc>
          <w:tcPr>
            <w:tcW w:w="1955" w:type="dxa"/>
          </w:tcPr>
          <w:p w14:paraId="6B6C386F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14:paraId="31BDE7A5" w14:textId="02A6CDAB" w:rsidR="00A62CCA" w:rsidRPr="00F42C32" w:rsidRDefault="00A62CCA" w:rsidP="00A949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инфраструктуре, МКУ ДО СШ "Атлант"</w:t>
            </w:r>
          </w:p>
        </w:tc>
      </w:tr>
      <w:tr w:rsidR="00F42C32" w:rsidRPr="00F42C32" w14:paraId="3F0A4B6A" w14:textId="77777777" w:rsidTr="00B02530">
        <w:trPr>
          <w:trHeight w:val="535"/>
        </w:trPr>
        <w:tc>
          <w:tcPr>
            <w:tcW w:w="993" w:type="dxa"/>
            <w:gridSpan w:val="2"/>
          </w:tcPr>
          <w:p w14:paraId="265F8F4C" w14:textId="77777777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691" w:type="dxa"/>
          </w:tcPr>
          <w:p w14:paraId="3B090F08" w14:textId="77777777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сбора, обработки и анализа статистических данных по отрасли</w:t>
            </w:r>
          </w:p>
        </w:tc>
        <w:tc>
          <w:tcPr>
            <w:tcW w:w="1955" w:type="dxa"/>
          </w:tcPr>
          <w:p w14:paraId="65927720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14:paraId="3EF102EE" w14:textId="3B630D28" w:rsidR="00A62CCA" w:rsidRPr="00F42C32" w:rsidRDefault="00A62CCA" w:rsidP="00A949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инфраструктуре, отдел образования, МКУ ДО СШ "Атлант"</w:t>
            </w:r>
          </w:p>
        </w:tc>
      </w:tr>
      <w:tr w:rsidR="00F42C32" w:rsidRPr="00F42C32" w14:paraId="22D5EAEB" w14:textId="77777777" w:rsidTr="00B02530">
        <w:trPr>
          <w:trHeight w:val="1021"/>
        </w:trPr>
        <w:tc>
          <w:tcPr>
            <w:tcW w:w="993" w:type="dxa"/>
            <w:gridSpan w:val="2"/>
          </w:tcPr>
          <w:p w14:paraId="08FBEB04" w14:textId="77777777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691" w:type="dxa"/>
          </w:tcPr>
          <w:p w14:paraId="4373B332" w14:textId="7C4C110C" w:rsidR="00A62CCA" w:rsidRPr="00F42C32" w:rsidRDefault="00A62CCA" w:rsidP="00A9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округе</w:t>
            </w:r>
          </w:p>
        </w:tc>
        <w:tc>
          <w:tcPr>
            <w:tcW w:w="1955" w:type="dxa"/>
          </w:tcPr>
          <w:p w14:paraId="48AE6E97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14:paraId="66D56022" w14:textId="15037485" w:rsidR="00A62CCA" w:rsidRPr="00F42C32" w:rsidRDefault="00A62CCA" w:rsidP="00A949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инфраструктуре, МКУ ДО СШ "Атлант", отдел образования</w:t>
            </w:r>
          </w:p>
        </w:tc>
      </w:tr>
      <w:tr w:rsidR="00F42C32" w:rsidRPr="00F42C32" w14:paraId="45D1873C" w14:textId="77777777" w:rsidTr="00B02530">
        <w:trPr>
          <w:trHeight w:val="994"/>
        </w:trPr>
        <w:tc>
          <w:tcPr>
            <w:tcW w:w="993" w:type="dxa"/>
            <w:gridSpan w:val="2"/>
          </w:tcPr>
          <w:p w14:paraId="03A208CD" w14:textId="77777777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691" w:type="dxa"/>
          </w:tcPr>
          <w:p w14:paraId="7A384243" w14:textId="77777777" w:rsidR="00A62CCA" w:rsidRPr="00F42C32" w:rsidRDefault="00A62CCA" w:rsidP="00A9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адаптивной физической культуры и адаптивного спорта</w:t>
            </w:r>
          </w:p>
        </w:tc>
        <w:tc>
          <w:tcPr>
            <w:tcW w:w="1955" w:type="dxa"/>
          </w:tcPr>
          <w:p w14:paraId="5B530178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14:paraId="1A6C3F9F" w14:textId="22B6D4AB" w:rsidR="00A62CCA" w:rsidRPr="00F42C32" w:rsidRDefault="00A62CCA" w:rsidP="00A949D6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инфраструктуре, МКУ ДО СШ </w:t>
            </w:r>
            <w:r w:rsidR="002117BF"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Атлант</w:t>
            </w:r>
            <w:r w:rsidR="002117BF"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42C32" w:rsidRPr="00F42C32" w14:paraId="6F502023" w14:textId="77777777" w:rsidTr="00B02530">
        <w:trPr>
          <w:trHeight w:val="535"/>
        </w:trPr>
        <w:tc>
          <w:tcPr>
            <w:tcW w:w="993" w:type="dxa"/>
            <w:gridSpan w:val="2"/>
          </w:tcPr>
          <w:p w14:paraId="123DE5C9" w14:textId="77777777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691" w:type="dxa"/>
          </w:tcPr>
          <w:p w14:paraId="6BA51374" w14:textId="5A4517FE" w:rsidR="00A62CCA" w:rsidRPr="00F42C32" w:rsidRDefault="00A62CCA" w:rsidP="00A6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объектов капитального строительства, приобретение спортивно-технологического и сопутствующего технологического оборудования для оснащения объектов спортивной инфраструктуры</w:t>
            </w:r>
          </w:p>
        </w:tc>
        <w:tc>
          <w:tcPr>
            <w:tcW w:w="1955" w:type="dxa"/>
          </w:tcPr>
          <w:p w14:paraId="36E83543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14:paraId="05502961" w14:textId="77777777" w:rsidR="00A62CCA" w:rsidRPr="00F42C32" w:rsidRDefault="00A62CCA" w:rsidP="00A949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</w:tr>
      <w:tr w:rsidR="00F42C32" w:rsidRPr="00F42C32" w14:paraId="6F576771" w14:textId="77777777" w:rsidTr="00B02530">
        <w:trPr>
          <w:trHeight w:val="535"/>
        </w:trPr>
        <w:tc>
          <w:tcPr>
            <w:tcW w:w="993" w:type="dxa"/>
            <w:gridSpan w:val="2"/>
          </w:tcPr>
          <w:p w14:paraId="6FEDDDDE" w14:textId="77777777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691" w:type="dxa"/>
          </w:tcPr>
          <w:p w14:paraId="46C1F5CA" w14:textId="77777777" w:rsidR="00F60B54" w:rsidRPr="00F42C32" w:rsidRDefault="00F60B54" w:rsidP="00F6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направленных на внедрение ВФСК ГТО:</w:t>
            </w:r>
          </w:p>
          <w:p w14:paraId="4D7AD88C" w14:textId="4E8138D4" w:rsidR="00A62CCA" w:rsidRPr="00F42C32" w:rsidRDefault="00F60B54" w:rsidP="00F6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информационно-пропагандистское обеспечение комплекса ГТО;</w:t>
            </w:r>
          </w:p>
          <w:p w14:paraId="4A6B9F57" w14:textId="58842E63" w:rsidR="00F60B54" w:rsidRPr="00F42C32" w:rsidRDefault="00F60B54" w:rsidP="00F60B5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труда специалистов центров тестирования по выполнению видов испытаний (тестов), нормативов, </w:t>
            </w: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к оценке уровня знаний и умений в области физической культуры и спорта (далее - центры тестирования);</w:t>
            </w:r>
          </w:p>
          <w:p w14:paraId="1DCCB3EF" w14:textId="47BC8147" w:rsidR="00F60B54" w:rsidRPr="00F42C32" w:rsidRDefault="00F60B54" w:rsidP="00F60B5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работников центров тестирования;</w:t>
            </w:r>
          </w:p>
          <w:p w14:paraId="511F9DCE" w14:textId="436B945F" w:rsidR="00F60B54" w:rsidRPr="00F42C32" w:rsidRDefault="00F60B54" w:rsidP="00F60B5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судей при проведении испытаний (тестов)</w:t>
            </w:r>
          </w:p>
          <w:p w14:paraId="44F5DAB3" w14:textId="77777777" w:rsidR="00F60B54" w:rsidRPr="00F42C32" w:rsidRDefault="00F60B54" w:rsidP="00F6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ГТО;</w:t>
            </w:r>
          </w:p>
          <w:p w14:paraId="26D3F054" w14:textId="7A13A349" w:rsidR="00F60B54" w:rsidRPr="00F42C32" w:rsidRDefault="00F60B54" w:rsidP="00F60B5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комплекса ГТО;</w:t>
            </w:r>
          </w:p>
          <w:p w14:paraId="35AA27DD" w14:textId="3BFFB90D" w:rsidR="00F60B54" w:rsidRPr="00F42C32" w:rsidRDefault="00F60B54" w:rsidP="00F6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участия делегаций округа в краевых физкультурных и комплексных мероприятиях.</w:t>
            </w:r>
          </w:p>
        </w:tc>
        <w:tc>
          <w:tcPr>
            <w:tcW w:w="1955" w:type="dxa"/>
          </w:tcPr>
          <w:p w14:paraId="5BC8151C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2017-2025</w:t>
            </w:r>
          </w:p>
        </w:tc>
        <w:tc>
          <w:tcPr>
            <w:tcW w:w="4962" w:type="dxa"/>
          </w:tcPr>
          <w:p w14:paraId="25DECC7C" w14:textId="7CC91D85" w:rsidR="00A62CCA" w:rsidRPr="00F42C32" w:rsidRDefault="00A62CCA" w:rsidP="00A949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инфраструктуре, отдел образования, </w:t>
            </w:r>
            <w:r w:rsidR="00F60B54"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ДО </w:t>
            </w: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 </w:t>
            </w:r>
            <w:r w:rsidR="00F60B54"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Атлант</w:t>
            </w:r>
            <w:r w:rsidR="00F60B54"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организации </w:t>
            </w:r>
            <w:r w:rsidR="00F60B54"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42C32" w:rsidRPr="00F42C32" w14:paraId="315D89E6" w14:textId="77777777" w:rsidTr="00A949D6">
        <w:trPr>
          <w:trHeight w:val="285"/>
        </w:trPr>
        <w:tc>
          <w:tcPr>
            <w:tcW w:w="14601" w:type="dxa"/>
            <w:gridSpan w:val="5"/>
          </w:tcPr>
          <w:p w14:paraId="07285550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эффективности системы подготовки спортивного резерва</w:t>
            </w:r>
          </w:p>
        </w:tc>
      </w:tr>
      <w:tr w:rsidR="00F42C32" w:rsidRPr="00F42C32" w14:paraId="11F0362D" w14:textId="77777777" w:rsidTr="00B02530">
        <w:trPr>
          <w:trHeight w:val="1398"/>
        </w:trPr>
        <w:tc>
          <w:tcPr>
            <w:tcW w:w="993" w:type="dxa"/>
            <w:gridSpan w:val="2"/>
          </w:tcPr>
          <w:p w14:paraId="6C7FF9FE" w14:textId="77777777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91" w:type="dxa"/>
          </w:tcPr>
          <w:p w14:paraId="04A68362" w14:textId="184A28A3" w:rsidR="00A62CCA" w:rsidRPr="00F42C32" w:rsidRDefault="002117BF" w:rsidP="00A94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окружных физкультурных и комплексных мероприятий среди детей и учащейся молодежи, а также обеспечение участия делегаций округа в краевых физкультурных и комплексных мероприятиях среди детей и учащейся молодежи</w:t>
            </w:r>
          </w:p>
        </w:tc>
        <w:tc>
          <w:tcPr>
            <w:tcW w:w="1955" w:type="dxa"/>
          </w:tcPr>
          <w:p w14:paraId="030AEEB1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14:paraId="5573B698" w14:textId="3591979E" w:rsidR="00A62CCA" w:rsidRPr="00F42C32" w:rsidRDefault="00A62CCA" w:rsidP="00A949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инфраструктуре, </w:t>
            </w:r>
            <w:r w:rsidR="002117BF"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образования, МКУ ДО </w:t>
            </w: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 </w:t>
            </w:r>
            <w:r w:rsidR="002117BF"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Атлант</w:t>
            </w:r>
            <w:r w:rsidR="002117BF"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5330CB33" w14:textId="77777777" w:rsidR="00A62CCA" w:rsidRPr="00F42C32" w:rsidRDefault="00A62CCA" w:rsidP="00A949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C32" w:rsidRPr="00F42C32" w14:paraId="40335799" w14:textId="77777777" w:rsidTr="00B02530">
        <w:trPr>
          <w:trHeight w:val="535"/>
        </w:trPr>
        <w:tc>
          <w:tcPr>
            <w:tcW w:w="993" w:type="dxa"/>
            <w:gridSpan w:val="2"/>
          </w:tcPr>
          <w:p w14:paraId="475B1D3C" w14:textId="77777777" w:rsidR="00A62CCA" w:rsidRPr="00F42C32" w:rsidRDefault="00A62CCA" w:rsidP="00A949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91" w:type="dxa"/>
          </w:tcPr>
          <w:p w14:paraId="0D7D6C2E" w14:textId="6ECB6326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подготовк</w:t>
            </w:r>
            <w:r w:rsidR="002117BF"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краевым соревнованиям со спортсменами спортивных сборных команд </w:t>
            </w:r>
            <w:r w:rsidR="002117BF"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видам спорта</w:t>
            </w:r>
          </w:p>
        </w:tc>
        <w:tc>
          <w:tcPr>
            <w:tcW w:w="1955" w:type="dxa"/>
          </w:tcPr>
          <w:p w14:paraId="1FABCAF9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14:paraId="1C967705" w14:textId="7F9CE239" w:rsidR="00A62CCA" w:rsidRPr="00F42C32" w:rsidRDefault="00A62CCA" w:rsidP="00A949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инфраструктуре, </w:t>
            </w:r>
            <w:r w:rsidR="002117BF"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ДО </w:t>
            </w: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СШ </w:t>
            </w:r>
            <w:r w:rsidR="002117BF"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Атлант</w:t>
            </w:r>
            <w:r w:rsidR="002117BF"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5360B602" w14:textId="77777777" w:rsidR="00A62CCA" w:rsidRPr="00F42C32" w:rsidRDefault="00A62CCA" w:rsidP="00A949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C32" w:rsidRPr="00F42C32" w14:paraId="34370D39" w14:textId="77777777" w:rsidTr="00B02530">
        <w:trPr>
          <w:trHeight w:val="570"/>
        </w:trPr>
        <w:tc>
          <w:tcPr>
            <w:tcW w:w="993" w:type="dxa"/>
            <w:gridSpan w:val="2"/>
          </w:tcPr>
          <w:p w14:paraId="0CB45F81" w14:textId="77777777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91" w:type="dxa"/>
          </w:tcPr>
          <w:p w14:paraId="7EC07FF2" w14:textId="62F92769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физической подготовленности учащихся образовательных учреждений </w:t>
            </w:r>
            <w:r w:rsidR="002117BF"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55" w:type="dxa"/>
          </w:tcPr>
          <w:p w14:paraId="39F96DF0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14:paraId="30FB4FF4" w14:textId="77777777" w:rsidR="00A62CCA" w:rsidRPr="00F42C32" w:rsidRDefault="00A62CCA" w:rsidP="00A949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инфраструктуре, отдел образования</w:t>
            </w:r>
          </w:p>
        </w:tc>
      </w:tr>
      <w:tr w:rsidR="00F42C32" w:rsidRPr="00F42C32" w14:paraId="13F6BD0D" w14:textId="77777777" w:rsidTr="00B02530">
        <w:trPr>
          <w:trHeight w:val="548"/>
        </w:trPr>
        <w:tc>
          <w:tcPr>
            <w:tcW w:w="993" w:type="dxa"/>
            <w:gridSpan w:val="2"/>
          </w:tcPr>
          <w:p w14:paraId="3F03056B" w14:textId="77777777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91" w:type="dxa"/>
          </w:tcPr>
          <w:p w14:paraId="71F3BF2C" w14:textId="427EF2F1" w:rsidR="00A62CCA" w:rsidRPr="00F42C32" w:rsidRDefault="002117BF" w:rsidP="00A94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спортсменов и их тренеров за выдающиеся результаты на краевых и региональных соревнованиях</w:t>
            </w:r>
          </w:p>
        </w:tc>
        <w:tc>
          <w:tcPr>
            <w:tcW w:w="1955" w:type="dxa"/>
          </w:tcPr>
          <w:p w14:paraId="2EF9EB01" w14:textId="77777777" w:rsidR="00A62CCA" w:rsidRPr="00F42C32" w:rsidRDefault="00A62CCA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4962" w:type="dxa"/>
          </w:tcPr>
          <w:p w14:paraId="44B94E1E" w14:textId="77777777" w:rsidR="00A62CCA" w:rsidRPr="00F42C32" w:rsidRDefault="00A62CCA" w:rsidP="00A949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</w:tr>
      <w:tr w:rsidR="00F42C32" w:rsidRPr="00F42C32" w14:paraId="4A392405" w14:textId="77777777" w:rsidTr="00A949D6">
        <w:trPr>
          <w:trHeight w:val="259"/>
        </w:trPr>
        <w:tc>
          <w:tcPr>
            <w:tcW w:w="993" w:type="dxa"/>
            <w:gridSpan w:val="2"/>
          </w:tcPr>
          <w:p w14:paraId="7BBF61A1" w14:textId="77777777" w:rsidR="00A62CCA" w:rsidRPr="00F42C32" w:rsidRDefault="00A62CCA" w:rsidP="00A94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78114962" w14:textId="059D1822" w:rsidR="00A62CCA" w:rsidRPr="00F42C32" w:rsidRDefault="00B02530" w:rsidP="00A949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3.Реализация программ спортивной подготовки в муниципальных учреждениях</w:t>
            </w:r>
          </w:p>
        </w:tc>
      </w:tr>
      <w:tr w:rsidR="00F42C32" w:rsidRPr="00F42C32" w14:paraId="408FDF82" w14:textId="77777777" w:rsidTr="00A949D6">
        <w:trPr>
          <w:trHeight w:val="259"/>
        </w:trPr>
        <w:tc>
          <w:tcPr>
            <w:tcW w:w="14601" w:type="dxa"/>
            <w:gridSpan w:val="5"/>
          </w:tcPr>
          <w:p w14:paraId="309E4360" w14:textId="77777777" w:rsidR="00B02530" w:rsidRPr="00F42C32" w:rsidRDefault="00B02530" w:rsidP="00B025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3.1. Софинансирование расходных обязательств муниципальных районов и округов края по обеспечению уровня финансирования муниципальных организаций, осуществляющих спортивную подготовку, относящихся к ведению органов управления физической</w:t>
            </w:r>
          </w:p>
          <w:p w14:paraId="258A2A92" w14:textId="236AB653" w:rsidR="00B02530" w:rsidRPr="00F42C32" w:rsidRDefault="00B02530" w:rsidP="00F42C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культурой и спортом, преобразованных из организаций дополнительного образования физкультурно-спортивной направленности, в соответствии с</w:t>
            </w:r>
            <w:r w:rsid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C3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 федеральных стандартов спортивной подготовки</w:t>
            </w:r>
          </w:p>
        </w:tc>
      </w:tr>
      <w:tr w:rsidR="00F42C32" w:rsidRPr="00F42C32" w14:paraId="151008D6" w14:textId="77777777" w:rsidTr="00B02530">
        <w:trPr>
          <w:trHeight w:val="259"/>
        </w:trPr>
        <w:tc>
          <w:tcPr>
            <w:tcW w:w="986" w:type="dxa"/>
          </w:tcPr>
          <w:p w14:paraId="1394B0AD" w14:textId="0A7CEE47" w:rsidR="00B02530" w:rsidRPr="00F42C32" w:rsidRDefault="00B02530" w:rsidP="00B02530">
            <w:pPr>
              <w:tabs>
                <w:tab w:val="left" w:pos="9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>3.1.1.</w:t>
            </w:r>
          </w:p>
        </w:tc>
        <w:tc>
          <w:tcPr>
            <w:tcW w:w="6698" w:type="dxa"/>
            <w:gridSpan w:val="2"/>
          </w:tcPr>
          <w:p w14:paraId="4A4A85D5" w14:textId="75CDD74E" w:rsidR="00B02530" w:rsidRPr="00F42C32" w:rsidRDefault="00B02530" w:rsidP="00B02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>Повышение уровня заработной платы тренеров, инструкторов-методистов, медицинского персонала муниципальных организаций</w:t>
            </w:r>
          </w:p>
        </w:tc>
        <w:tc>
          <w:tcPr>
            <w:tcW w:w="1955" w:type="dxa"/>
          </w:tcPr>
          <w:p w14:paraId="27FD23EE" w14:textId="74C9D068" w:rsidR="00B02530" w:rsidRPr="00F42C32" w:rsidRDefault="00B02530" w:rsidP="00B0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4962" w:type="dxa"/>
          </w:tcPr>
          <w:p w14:paraId="35583C5A" w14:textId="7761E419" w:rsidR="00B02530" w:rsidRPr="00F42C32" w:rsidRDefault="00B02530" w:rsidP="00B0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32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>МКУ ДО СШ «Атлант»</w:t>
            </w:r>
          </w:p>
        </w:tc>
      </w:tr>
      <w:tr w:rsidR="00B02530" w:rsidRPr="00E76E6D" w14:paraId="77C5C4CC" w14:textId="77777777" w:rsidTr="00B02530">
        <w:trPr>
          <w:trHeight w:val="259"/>
        </w:trPr>
        <w:tc>
          <w:tcPr>
            <w:tcW w:w="986" w:type="dxa"/>
          </w:tcPr>
          <w:p w14:paraId="232FBFCD" w14:textId="11612132" w:rsidR="00B02530" w:rsidRPr="00B02530" w:rsidRDefault="00B02530" w:rsidP="00B02530">
            <w:pPr>
              <w:tabs>
                <w:tab w:val="left" w:pos="9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t>3.1.2.</w:t>
            </w:r>
          </w:p>
        </w:tc>
        <w:tc>
          <w:tcPr>
            <w:tcW w:w="6698" w:type="dxa"/>
            <w:gridSpan w:val="2"/>
          </w:tcPr>
          <w:p w14:paraId="79DDEEF1" w14:textId="5643426B" w:rsidR="00B02530" w:rsidRPr="00B02530" w:rsidRDefault="00B02530" w:rsidP="00B0253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t xml:space="preserve">Финансовое обеспечение муниципальных организаций на реализацию программ спортивной подготовки в </w:t>
            </w:r>
            <w:r w:rsidRPr="00B02530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 xml:space="preserve">соответствии с федеральными стандартами спортивной подготовки по базовым олимпийским, паралимпийским и </w:t>
            </w:r>
            <w:proofErr w:type="spellStart"/>
            <w:r w:rsidRPr="00B02530">
              <w:rPr>
                <w:rStyle w:val="105pt0pt"/>
                <w:rFonts w:eastAsiaTheme="minorHAnsi"/>
                <w:sz w:val="24"/>
                <w:szCs w:val="24"/>
              </w:rPr>
              <w:t>сурдлимпийским</w:t>
            </w:r>
            <w:proofErr w:type="spellEnd"/>
            <w:r w:rsidRPr="00B02530">
              <w:rPr>
                <w:rStyle w:val="105pt0pt"/>
                <w:rFonts w:eastAsiaTheme="minorHAnsi"/>
                <w:sz w:val="24"/>
                <w:szCs w:val="24"/>
              </w:rPr>
              <w:t xml:space="preserve"> видам спорта, утвержденным для Хабаровского края правовым актом Министерства спорта Российской Федерации</w:t>
            </w:r>
          </w:p>
        </w:tc>
        <w:tc>
          <w:tcPr>
            <w:tcW w:w="1955" w:type="dxa"/>
          </w:tcPr>
          <w:p w14:paraId="52247ABA" w14:textId="6D57F91B" w:rsidR="00B02530" w:rsidRPr="00B02530" w:rsidRDefault="00B02530" w:rsidP="00B0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4962" w:type="dxa"/>
          </w:tcPr>
          <w:p w14:paraId="62FC72C6" w14:textId="77777777" w:rsidR="00B02530" w:rsidRPr="00B02530" w:rsidRDefault="00B02530" w:rsidP="00B02530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2530">
              <w:rPr>
                <w:rStyle w:val="105pt0pt"/>
                <w:sz w:val="24"/>
                <w:szCs w:val="24"/>
              </w:rPr>
              <w:t>отдел по семейной политике и социальной инфраструктуре,</w:t>
            </w:r>
          </w:p>
          <w:p w14:paraId="5C85100E" w14:textId="404810FA" w:rsidR="00B02530" w:rsidRPr="00B02530" w:rsidRDefault="00B02530" w:rsidP="00B0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 xml:space="preserve">МКУ ДО </w:t>
            </w:r>
            <w:r w:rsidRPr="00B02530">
              <w:rPr>
                <w:rStyle w:val="105pt0pt"/>
                <w:rFonts w:eastAsiaTheme="minorHAnsi"/>
                <w:sz w:val="24"/>
                <w:szCs w:val="24"/>
              </w:rPr>
              <w:t>СШ «Атлант»</w:t>
            </w:r>
          </w:p>
        </w:tc>
      </w:tr>
      <w:tr w:rsidR="00B02530" w:rsidRPr="00E76E6D" w14:paraId="3C988CD3" w14:textId="77777777" w:rsidTr="00B02530">
        <w:trPr>
          <w:trHeight w:val="259"/>
        </w:trPr>
        <w:tc>
          <w:tcPr>
            <w:tcW w:w="986" w:type="dxa"/>
          </w:tcPr>
          <w:p w14:paraId="791BAC88" w14:textId="715257DF" w:rsidR="00B02530" w:rsidRPr="00B02530" w:rsidRDefault="00B02530" w:rsidP="00B02530">
            <w:pPr>
              <w:tabs>
                <w:tab w:val="left" w:pos="9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6698" w:type="dxa"/>
            <w:gridSpan w:val="2"/>
          </w:tcPr>
          <w:p w14:paraId="35B6E94C" w14:textId="7F01FC05" w:rsidR="00B02530" w:rsidRPr="00B02530" w:rsidRDefault="00B02530" w:rsidP="00B0253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t xml:space="preserve">Обеспечение проезда спортсменов, проходящих спортивную подготовку в муниципальных организациях по базовым олимпийским, паралимпийским и </w:t>
            </w:r>
            <w:proofErr w:type="spellStart"/>
            <w:r w:rsidRPr="00B02530">
              <w:rPr>
                <w:rStyle w:val="105pt0pt"/>
                <w:rFonts w:eastAsiaTheme="minorHAnsi"/>
                <w:sz w:val="24"/>
                <w:szCs w:val="24"/>
              </w:rPr>
              <w:t>сурдлимпийским</w:t>
            </w:r>
            <w:proofErr w:type="spellEnd"/>
            <w:r w:rsidRPr="00B02530">
              <w:rPr>
                <w:rStyle w:val="105pt0pt"/>
                <w:rFonts w:eastAsiaTheme="minorHAnsi"/>
                <w:sz w:val="24"/>
                <w:szCs w:val="24"/>
              </w:rPr>
              <w:t xml:space="preserve"> видам спорта, утвержденным для Хабаровского края правовым актом Министерства спорта Российской Федерации и сопровождающих их тренеров муниципальных организаций, до мест проведения краевых спортивных мероприятий и обратно (за исключением заработной платы)</w:t>
            </w:r>
          </w:p>
        </w:tc>
        <w:tc>
          <w:tcPr>
            <w:tcW w:w="1955" w:type="dxa"/>
          </w:tcPr>
          <w:p w14:paraId="4520E73E" w14:textId="0A2E4F52" w:rsidR="00B02530" w:rsidRPr="00B02530" w:rsidRDefault="00B02530" w:rsidP="00B0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t>весь период</w:t>
            </w:r>
          </w:p>
        </w:tc>
        <w:tc>
          <w:tcPr>
            <w:tcW w:w="4962" w:type="dxa"/>
          </w:tcPr>
          <w:p w14:paraId="2DA5A7E0" w14:textId="77777777" w:rsidR="00B02530" w:rsidRPr="00B02530" w:rsidRDefault="00B02530" w:rsidP="00B02530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2530">
              <w:rPr>
                <w:rStyle w:val="105pt0pt"/>
                <w:sz w:val="24"/>
                <w:szCs w:val="24"/>
              </w:rPr>
              <w:t>отдел по семейной политике и социальной инфраструктуре.</w:t>
            </w:r>
          </w:p>
          <w:p w14:paraId="283CB92C" w14:textId="07CFA707" w:rsidR="00B02530" w:rsidRPr="00B02530" w:rsidRDefault="00B02530" w:rsidP="00B0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МКУ ДО </w:t>
            </w:r>
            <w:r w:rsidRPr="00B02530">
              <w:rPr>
                <w:rStyle w:val="105pt0pt"/>
                <w:rFonts w:eastAsiaTheme="minorHAnsi"/>
                <w:sz w:val="24"/>
                <w:szCs w:val="24"/>
              </w:rPr>
              <w:t>СШ «Атлант»</w:t>
            </w:r>
          </w:p>
        </w:tc>
      </w:tr>
      <w:tr w:rsidR="00B02530" w:rsidRPr="00E76E6D" w14:paraId="64FEA9CF" w14:textId="77777777" w:rsidTr="00B02530">
        <w:trPr>
          <w:trHeight w:val="253"/>
        </w:trPr>
        <w:tc>
          <w:tcPr>
            <w:tcW w:w="14601" w:type="dxa"/>
            <w:gridSpan w:val="5"/>
          </w:tcPr>
          <w:p w14:paraId="13EF78EC" w14:textId="24237605" w:rsidR="00B02530" w:rsidRPr="00E76E6D" w:rsidRDefault="00B02530" w:rsidP="00B025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02530">
              <w:rPr>
                <w:rFonts w:ascii="Times New Roman" w:eastAsia="Times New Roman" w:hAnsi="Times New Roman" w:cs="Calibri"/>
                <w:sz w:val="24"/>
                <w:szCs w:val="28"/>
              </w:rPr>
              <w:t>4. Обеспечение деятельности муниципальных бюджетных учреждений на подготовку спортивного резерва</w:t>
            </w:r>
          </w:p>
        </w:tc>
      </w:tr>
      <w:tr w:rsidR="00B02530" w:rsidRPr="00E76E6D" w14:paraId="732F3244" w14:textId="77777777" w:rsidTr="00A949D6">
        <w:trPr>
          <w:trHeight w:val="71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87AFB" w14:textId="69EAED47" w:rsidR="00B02530" w:rsidRPr="00B02530" w:rsidRDefault="00B02530" w:rsidP="00B02530">
            <w:pPr>
              <w:tabs>
                <w:tab w:val="left" w:pos="9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t>4.1.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2E8B9" w14:textId="749DABAF" w:rsidR="00B02530" w:rsidRPr="00B02530" w:rsidRDefault="00B02530" w:rsidP="00B02530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t>Обеспечение социальными гарантиями работников организации, осуществляющей спортивную подготовку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6A64C" w14:textId="5FD0522E" w:rsidR="00B02530" w:rsidRPr="00B02530" w:rsidRDefault="00B02530" w:rsidP="00B025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t>весь период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68813" w14:textId="500B36FE" w:rsidR="00B02530" w:rsidRPr="00B02530" w:rsidRDefault="00F42C32" w:rsidP="00B025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МКУ ДО </w:t>
            </w:r>
            <w:r w:rsidR="00B02530" w:rsidRPr="00B02530">
              <w:rPr>
                <w:rStyle w:val="105pt0pt"/>
                <w:rFonts w:eastAsiaTheme="minorHAnsi"/>
                <w:sz w:val="24"/>
                <w:szCs w:val="24"/>
              </w:rPr>
              <w:t>СШ «Атлант»</w:t>
            </w:r>
          </w:p>
        </w:tc>
      </w:tr>
      <w:tr w:rsidR="00B02530" w:rsidRPr="00E76E6D" w14:paraId="4095F60C" w14:textId="77777777" w:rsidTr="00A949D6">
        <w:trPr>
          <w:trHeight w:val="71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5861F" w14:textId="193CA59D" w:rsidR="00B02530" w:rsidRPr="00B02530" w:rsidRDefault="00B02530" w:rsidP="00B02530">
            <w:pPr>
              <w:tabs>
                <w:tab w:val="left" w:pos="9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t>4.2.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73651" w14:textId="46AA4789" w:rsidR="00B02530" w:rsidRPr="00B02530" w:rsidRDefault="00B02530" w:rsidP="00B02530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t>Содержание имущества и материально-техническое оснащение организации, осуществляющей спортивную подготовку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BA037" w14:textId="0D8721E6" w:rsidR="00B02530" w:rsidRPr="00B02530" w:rsidRDefault="00B02530" w:rsidP="00B025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t>весь период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E08D7" w14:textId="54D9CDFB" w:rsidR="00B02530" w:rsidRPr="00B02530" w:rsidRDefault="00F42C32" w:rsidP="00B025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МКУ ДО </w:t>
            </w:r>
            <w:r w:rsidR="00B02530" w:rsidRPr="00B02530">
              <w:rPr>
                <w:rStyle w:val="105pt0pt"/>
                <w:rFonts w:eastAsiaTheme="minorHAnsi"/>
                <w:sz w:val="24"/>
                <w:szCs w:val="24"/>
              </w:rPr>
              <w:t>СШ «Атлант»</w:t>
            </w:r>
          </w:p>
        </w:tc>
      </w:tr>
      <w:tr w:rsidR="00B02530" w:rsidRPr="00E76E6D" w14:paraId="0B0B1EBB" w14:textId="77777777" w:rsidTr="00A949D6">
        <w:trPr>
          <w:trHeight w:val="71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CC4D6" w14:textId="7BF498FD" w:rsidR="00B02530" w:rsidRPr="00B02530" w:rsidRDefault="00B02530" w:rsidP="00B02530">
            <w:pPr>
              <w:tabs>
                <w:tab w:val="left" w:pos="9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t>4.3.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8304B" w14:textId="719E2DA6" w:rsidR="00B02530" w:rsidRPr="00B02530" w:rsidRDefault="00B02530" w:rsidP="00B02530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t>Проведение мероприятий спортивной направленности организацией, осуществляющей спортивную подготовку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16BF5" w14:textId="5C4A305D" w:rsidR="00B02530" w:rsidRPr="00B02530" w:rsidRDefault="00B02530" w:rsidP="00B025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t>весь период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7977B" w14:textId="2CF2441B" w:rsidR="00B02530" w:rsidRPr="00B02530" w:rsidRDefault="00F42C32" w:rsidP="00B025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МКУ ДО </w:t>
            </w:r>
            <w:r w:rsidR="00B02530" w:rsidRPr="00B02530">
              <w:rPr>
                <w:rStyle w:val="105pt0pt"/>
                <w:rFonts w:eastAsiaTheme="minorHAnsi"/>
                <w:sz w:val="24"/>
                <w:szCs w:val="24"/>
              </w:rPr>
              <w:t>СШ «Атлант»</w:t>
            </w:r>
          </w:p>
        </w:tc>
      </w:tr>
      <w:tr w:rsidR="00B02530" w:rsidRPr="00E76E6D" w14:paraId="3B625443" w14:textId="77777777" w:rsidTr="00A949D6">
        <w:trPr>
          <w:trHeight w:val="71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6F8BF" w14:textId="7D031727" w:rsidR="00B02530" w:rsidRPr="00B02530" w:rsidRDefault="00B02530" w:rsidP="00B02530">
            <w:pPr>
              <w:tabs>
                <w:tab w:val="left" w:pos="9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t>4.4.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17188" w14:textId="7A9C1C4A" w:rsidR="00B02530" w:rsidRPr="00B02530" w:rsidRDefault="00B02530" w:rsidP="00B02530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t>Организация летнего спортивного оздоровительного лагеря с дневным пребыванием детей на базе организации, осуществляющей спортивную подготовку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D4674" w14:textId="51F63D17" w:rsidR="00B02530" w:rsidRPr="00B02530" w:rsidRDefault="00B02530" w:rsidP="00B025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530">
              <w:rPr>
                <w:rStyle w:val="105pt0pt"/>
                <w:rFonts w:eastAsiaTheme="minorHAnsi"/>
                <w:sz w:val="24"/>
                <w:szCs w:val="24"/>
              </w:rPr>
              <w:t>весь период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484AB" w14:textId="54EADF28" w:rsidR="00B02530" w:rsidRPr="00B02530" w:rsidRDefault="00F42C32" w:rsidP="00B025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МКУ ДО </w:t>
            </w:r>
            <w:r w:rsidR="00B02530" w:rsidRPr="00B02530">
              <w:rPr>
                <w:rStyle w:val="105pt0pt"/>
                <w:rFonts w:eastAsiaTheme="minorHAnsi"/>
                <w:sz w:val="24"/>
                <w:szCs w:val="24"/>
              </w:rPr>
              <w:t>СШ «Атлант»</w:t>
            </w:r>
          </w:p>
        </w:tc>
      </w:tr>
    </w:tbl>
    <w:bookmarkEnd w:id="7"/>
    <w:p w14:paraId="07FD5779" w14:textId="6167886E" w:rsidR="00BA6F13" w:rsidRDefault="00F42C32" w:rsidP="00F42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432CABD0" w14:textId="23C82095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6BBAF" w14:textId="64AB1452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376F46" w14:textId="73B48FF7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3F821" w14:textId="4052FE81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A5FB9" w14:textId="02371347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B40D2" w14:textId="7D226A57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457A6" w14:textId="77777777" w:rsidR="00F42C32" w:rsidRPr="004C0C8F" w:rsidRDefault="00F42C32" w:rsidP="00F42C32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outlineLvl w:val="0"/>
        <w:rPr>
          <w:rFonts w:ascii="Times New Roman" w:hAnsi="Times New Roman" w:cs="Times New Roman"/>
          <w:sz w:val="28"/>
          <w:szCs w:val="28"/>
        </w:rPr>
      </w:pPr>
      <w:r w:rsidRPr="004C0C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F136B05" w14:textId="77777777" w:rsidR="00F42C32" w:rsidRPr="004C0C8F" w:rsidRDefault="00F42C32" w:rsidP="00F42C32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outlineLvl w:val="0"/>
        <w:rPr>
          <w:rFonts w:ascii="Times New Roman" w:hAnsi="Times New Roman" w:cs="Times New Roman"/>
          <w:sz w:val="28"/>
          <w:szCs w:val="28"/>
        </w:rPr>
      </w:pPr>
    </w:p>
    <w:p w14:paraId="06FD985B" w14:textId="77777777" w:rsidR="00F42C32" w:rsidRPr="004C0C8F" w:rsidRDefault="00F42C32" w:rsidP="00F42C32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0C8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Хабаровского края</w:t>
      </w:r>
      <w:r w:rsidRPr="004C0C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A7FFF" w14:textId="77777777" w:rsidR="00F42C32" w:rsidRPr="002117BF" w:rsidRDefault="00F42C32" w:rsidP="00F42C32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outlineLvl w:val="0"/>
        <w:rPr>
          <w:rFonts w:ascii="Times New Roman" w:hAnsi="Times New Roman" w:cs="Times New Roman"/>
          <w:color w:val="C00000"/>
          <w:sz w:val="28"/>
          <w:szCs w:val="28"/>
        </w:rPr>
      </w:pPr>
    </w:p>
    <w:p w14:paraId="789D4887" w14:textId="77777777" w:rsidR="00F42C32" w:rsidRPr="00F42C32" w:rsidRDefault="00F42C32" w:rsidP="00F42C32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outlineLvl w:val="0"/>
        <w:rPr>
          <w:rFonts w:ascii="Times New Roman" w:hAnsi="Times New Roman" w:cs="Times New Roman"/>
          <w:sz w:val="28"/>
          <w:szCs w:val="28"/>
        </w:rPr>
      </w:pPr>
      <w:r w:rsidRPr="00F42C32">
        <w:rPr>
          <w:rFonts w:ascii="Times New Roman" w:hAnsi="Times New Roman" w:cs="Times New Roman"/>
          <w:sz w:val="28"/>
          <w:szCs w:val="28"/>
        </w:rPr>
        <w:t>от                            №</w:t>
      </w:r>
    </w:p>
    <w:p w14:paraId="44F45CA7" w14:textId="77777777" w:rsidR="00F42C32" w:rsidRPr="00F42C32" w:rsidRDefault="00F42C32" w:rsidP="00F42C32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outlineLvl w:val="0"/>
        <w:rPr>
          <w:rFonts w:ascii="Times New Roman" w:hAnsi="Times New Roman" w:cs="Times New Roman"/>
          <w:sz w:val="28"/>
          <w:szCs w:val="28"/>
        </w:rPr>
      </w:pPr>
    </w:p>
    <w:p w14:paraId="6D934503" w14:textId="77777777" w:rsidR="00F42C32" w:rsidRPr="00F42C32" w:rsidRDefault="00F42C32" w:rsidP="00F42C32">
      <w:pPr>
        <w:spacing w:after="0" w:line="240" w:lineRule="exact"/>
        <w:ind w:left="9923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5CB75D5" w14:textId="3BEBBF31" w:rsidR="00F42C32" w:rsidRPr="00F42C32" w:rsidRDefault="00F42C32" w:rsidP="00F42C32">
      <w:pPr>
        <w:spacing w:after="0" w:line="240" w:lineRule="exact"/>
        <w:ind w:left="992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2C3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29743C08" w14:textId="77777777" w:rsidR="00F42C32" w:rsidRPr="00F42C32" w:rsidRDefault="00F42C32" w:rsidP="00F42C32">
      <w:pPr>
        <w:spacing w:after="0" w:line="240" w:lineRule="exact"/>
        <w:ind w:left="9923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B2FB59A" w14:textId="5E12A01A" w:rsidR="00F42C32" w:rsidRDefault="00F42C32" w:rsidP="00F42C32">
      <w:pPr>
        <w:spacing w:after="0" w:line="240" w:lineRule="exact"/>
        <w:ind w:left="992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2C32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"Развитие физической культуры и спорта в Охотском муниципальном округе Хабаровского края на 2017-2025 годы"</w:t>
      </w:r>
    </w:p>
    <w:p w14:paraId="0D652CBD" w14:textId="77777777" w:rsidR="00F42C32" w:rsidRDefault="00F42C32" w:rsidP="00A949D6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5F7C5D1" w14:textId="5503C9E5" w:rsidR="00F42C32" w:rsidRDefault="00F42C32" w:rsidP="00F42C32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2C32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</w:p>
    <w:p w14:paraId="775A0F24" w14:textId="77777777" w:rsidR="00F42C32" w:rsidRPr="00F42C32" w:rsidRDefault="00F42C32" w:rsidP="00F42C32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D6CCEC0" w14:textId="77777777" w:rsidR="00F42C32" w:rsidRPr="00F42C32" w:rsidRDefault="00F42C32" w:rsidP="00F42C32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2C32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«Развитие физической культуры и спорта в Охотском муниципальном округе Хабаровского края на 2017-2025 годы»</w:t>
      </w:r>
    </w:p>
    <w:p w14:paraId="2C568956" w14:textId="0EDF7A4B" w:rsidR="00BA6F13" w:rsidRDefault="00BA6F13" w:rsidP="00A949D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992"/>
        <w:gridCol w:w="1134"/>
        <w:gridCol w:w="992"/>
        <w:gridCol w:w="993"/>
        <w:gridCol w:w="1134"/>
        <w:gridCol w:w="992"/>
        <w:gridCol w:w="992"/>
        <w:gridCol w:w="1134"/>
        <w:gridCol w:w="992"/>
        <w:gridCol w:w="993"/>
        <w:gridCol w:w="6"/>
        <w:gridCol w:w="1128"/>
      </w:tblGrid>
      <w:tr w:rsidR="00090C3E" w:rsidRPr="00C25180" w14:paraId="6615EBFC" w14:textId="554F1796" w:rsidTr="00473FEF">
        <w:trPr>
          <w:cantSplit/>
          <w:trHeight w:val="4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29898" w14:textId="77777777" w:rsidR="00090C3E" w:rsidRPr="00C25180" w:rsidRDefault="00C25180" w:rsidP="00090C3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518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№ </w:t>
            </w:r>
          </w:p>
          <w:p w14:paraId="1730DFE3" w14:textId="2DF513BC" w:rsidR="00C25180" w:rsidRPr="00C25180" w:rsidRDefault="00C25180" w:rsidP="00090C3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5180">
              <w:rPr>
                <w:rFonts w:ascii="Times New Roman" w:eastAsia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9CD4C" w14:textId="4CE7D1DF" w:rsidR="00090C3E" w:rsidRPr="00C25180" w:rsidRDefault="00090C3E" w:rsidP="00090C3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5180">
              <w:rPr>
                <w:rStyle w:val="105pt0pt"/>
                <w:rFonts w:eastAsiaTheme="minorHAnsi"/>
                <w:sz w:val="23"/>
                <w:szCs w:val="23"/>
              </w:rPr>
              <w:t>Наименование мероприятий, виды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A8C70" w14:textId="011CA358" w:rsidR="00090C3E" w:rsidRPr="00C25180" w:rsidRDefault="00090C3E" w:rsidP="00090C3E">
            <w:pPr>
              <w:pStyle w:val="5"/>
              <w:shd w:val="clear" w:color="auto" w:fill="auto"/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C25180">
              <w:rPr>
                <w:rStyle w:val="105pt0pt"/>
                <w:sz w:val="23"/>
                <w:szCs w:val="23"/>
              </w:rPr>
              <w:t>Источник</w:t>
            </w:r>
          </w:p>
          <w:p w14:paraId="1815C18A" w14:textId="2FBE67B9" w:rsidR="00090C3E" w:rsidRPr="00C25180" w:rsidRDefault="00090C3E" w:rsidP="00521B3C">
            <w:pPr>
              <w:pStyle w:val="5"/>
              <w:shd w:val="clear" w:color="auto" w:fill="auto"/>
              <w:spacing w:line="240" w:lineRule="exact"/>
              <w:ind w:firstLine="0"/>
              <w:jc w:val="center"/>
              <w:rPr>
                <w:sz w:val="23"/>
                <w:szCs w:val="23"/>
              </w:rPr>
            </w:pPr>
            <w:r w:rsidRPr="00C25180">
              <w:rPr>
                <w:rStyle w:val="105pt0pt"/>
                <w:sz w:val="23"/>
                <w:szCs w:val="23"/>
              </w:rPr>
              <w:t>финанси</w:t>
            </w:r>
            <w:r w:rsidRPr="00C25180">
              <w:rPr>
                <w:rStyle w:val="105pt0pt"/>
                <w:rFonts w:eastAsiaTheme="minorHAnsi"/>
                <w:sz w:val="23"/>
                <w:szCs w:val="23"/>
              </w:rPr>
              <w:t>рования</w:t>
            </w:r>
          </w:p>
        </w:tc>
        <w:tc>
          <w:tcPr>
            <w:tcW w:w="9362" w:type="dxa"/>
            <w:gridSpan w:val="10"/>
            <w:vAlign w:val="center"/>
          </w:tcPr>
          <w:p w14:paraId="112BA30B" w14:textId="3749ABBC" w:rsidR="00090C3E" w:rsidRPr="00C25180" w:rsidRDefault="00090C3E" w:rsidP="00090C3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5180">
              <w:rPr>
                <w:rFonts w:ascii="Times New Roman" w:eastAsia="Times New Roman" w:hAnsi="Times New Roman" w:cs="Times New Roman"/>
                <w:sz w:val="23"/>
                <w:szCs w:val="23"/>
              </w:rPr>
              <w:t>Оценка расходов по годам (тыс. руб.)</w:t>
            </w:r>
          </w:p>
        </w:tc>
        <w:tc>
          <w:tcPr>
            <w:tcW w:w="1128" w:type="dxa"/>
          </w:tcPr>
          <w:p w14:paraId="5648BAA5" w14:textId="34D6C343" w:rsidR="00090C3E" w:rsidRPr="00C25180" w:rsidRDefault="00090C3E" w:rsidP="00090C3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5180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</w:tr>
      <w:tr w:rsidR="00A33700" w:rsidRPr="00C25180" w14:paraId="43D93AFA" w14:textId="77777777" w:rsidTr="00473FEF">
        <w:trPr>
          <w:trHeight w:val="51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110EE3" w14:textId="77777777" w:rsidR="00090C3E" w:rsidRPr="00C25180" w:rsidRDefault="00090C3E" w:rsidP="00090C3E">
            <w:pPr>
              <w:pStyle w:val="5"/>
              <w:shd w:val="clear" w:color="auto" w:fill="auto"/>
              <w:spacing w:line="210" w:lineRule="exact"/>
              <w:ind w:right="300" w:firstLine="0"/>
              <w:jc w:val="right"/>
              <w:rPr>
                <w:rStyle w:val="105pt0pt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74F85B" w14:textId="77777777" w:rsidR="00090C3E" w:rsidRPr="00C25180" w:rsidRDefault="00090C3E" w:rsidP="00090C3E">
            <w:pPr>
              <w:spacing w:after="0" w:line="240" w:lineRule="exact"/>
              <w:jc w:val="center"/>
              <w:rPr>
                <w:rStyle w:val="105pt0pt"/>
                <w:rFonts w:eastAsiaTheme="minorHAnsi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685F05" w14:textId="77777777" w:rsidR="00090C3E" w:rsidRPr="00C25180" w:rsidRDefault="00090C3E" w:rsidP="00090C3E">
            <w:pPr>
              <w:pStyle w:val="5"/>
              <w:shd w:val="clear" w:color="auto" w:fill="auto"/>
              <w:spacing w:line="240" w:lineRule="exact"/>
              <w:ind w:firstLine="0"/>
              <w:jc w:val="center"/>
              <w:rPr>
                <w:rStyle w:val="105pt0pt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22556" w14:textId="77777777" w:rsidR="00090C3E" w:rsidRPr="00250B89" w:rsidRDefault="00090C3E" w:rsidP="00090C3E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0B89">
              <w:rPr>
                <w:rStyle w:val="105pt0pt"/>
              </w:rPr>
              <w:t>2017</w:t>
            </w:r>
          </w:p>
          <w:p w14:paraId="62124A36" w14:textId="4B3F2A8F" w:rsidR="00090C3E" w:rsidRPr="00250B89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250B89">
              <w:rPr>
                <w:rStyle w:val="105pt0pt"/>
                <w:rFonts w:eastAsiaTheme="minorHAnsi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5E7AF" w14:textId="51509361" w:rsidR="00090C3E" w:rsidRPr="00250B89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0B89">
              <w:rPr>
                <w:rStyle w:val="105pt0pt"/>
                <w:rFonts w:eastAsiaTheme="minorHAnsi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2CB81" w14:textId="77777777" w:rsidR="00090C3E" w:rsidRPr="00250B89" w:rsidRDefault="00090C3E" w:rsidP="00090C3E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0B89">
              <w:rPr>
                <w:rStyle w:val="105pt0pt"/>
              </w:rPr>
              <w:t>2019</w:t>
            </w:r>
          </w:p>
          <w:p w14:paraId="47861E42" w14:textId="06B5D07C" w:rsidR="00090C3E" w:rsidRPr="00250B89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0B89">
              <w:rPr>
                <w:rStyle w:val="105pt0pt"/>
                <w:rFonts w:eastAsiaTheme="minorHAnsi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3A336" w14:textId="080BD681" w:rsidR="00090C3E" w:rsidRPr="00250B89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0B89">
              <w:rPr>
                <w:rStyle w:val="105pt0pt"/>
                <w:rFonts w:eastAsiaTheme="minorHAnsi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95BA1" w14:textId="4930C1D8" w:rsidR="00090C3E" w:rsidRPr="00250B89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0B89">
              <w:rPr>
                <w:rStyle w:val="105pt0pt"/>
                <w:rFonts w:eastAsiaTheme="minorHAnsi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95109" w14:textId="77777777" w:rsidR="00090C3E" w:rsidRPr="00250B89" w:rsidRDefault="00090C3E" w:rsidP="00090C3E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250B89">
              <w:rPr>
                <w:rStyle w:val="105pt0pt"/>
              </w:rPr>
              <w:t>2022</w:t>
            </w:r>
          </w:p>
          <w:p w14:paraId="0D9D2A00" w14:textId="24F6B0BF" w:rsidR="00090C3E" w:rsidRPr="00250B89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0B89">
              <w:rPr>
                <w:rStyle w:val="105pt0pt"/>
                <w:rFonts w:eastAsiaTheme="minorHAnsi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74736" w14:textId="354C4E93" w:rsidR="00090C3E" w:rsidRPr="00250B89" w:rsidRDefault="00090C3E" w:rsidP="00090C3E">
            <w:pPr>
              <w:pStyle w:val="5"/>
              <w:shd w:val="clear" w:color="auto" w:fill="auto"/>
              <w:spacing w:line="240" w:lineRule="auto"/>
              <w:ind w:left="28" w:firstLine="0"/>
              <w:jc w:val="left"/>
              <w:rPr>
                <w:sz w:val="21"/>
                <w:szCs w:val="21"/>
              </w:rPr>
            </w:pPr>
            <w:r w:rsidRPr="00250B89">
              <w:rPr>
                <w:rStyle w:val="105pt0pt"/>
              </w:rPr>
              <w:t>2023</w:t>
            </w:r>
          </w:p>
          <w:p w14:paraId="6160F4CD" w14:textId="11A3A276" w:rsidR="00090C3E" w:rsidRPr="00250B89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0B89">
              <w:rPr>
                <w:rStyle w:val="105pt0pt"/>
                <w:rFonts w:eastAsiaTheme="minorHAnsi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C330D" w14:textId="77777777" w:rsidR="00090C3E" w:rsidRPr="00250B89" w:rsidRDefault="00090C3E" w:rsidP="00090C3E">
            <w:pPr>
              <w:pStyle w:val="5"/>
              <w:shd w:val="clear" w:color="auto" w:fill="auto"/>
              <w:spacing w:line="240" w:lineRule="auto"/>
              <w:ind w:left="180" w:firstLine="0"/>
              <w:jc w:val="left"/>
              <w:rPr>
                <w:sz w:val="21"/>
                <w:szCs w:val="21"/>
              </w:rPr>
            </w:pPr>
            <w:r w:rsidRPr="00250B89">
              <w:rPr>
                <w:rStyle w:val="105pt0pt"/>
              </w:rPr>
              <w:t>2024</w:t>
            </w:r>
          </w:p>
          <w:p w14:paraId="5F9C3C28" w14:textId="7C5F5DAC" w:rsidR="00090C3E" w:rsidRPr="00250B89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0B89">
              <w:rPr>
                <w:rStyle w:val="105pt0pt"/>
                <w:rFonts w:eastAsiaTheme="minorHAnsi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99B86" w14:textId="77777777" w:rsidR="00090C3E" w:rsidRPr="00250B89" w:rsidRDefault="00090C3E" w:rsidP="00090C3E">
            <w:pPr>
              <w:pStyle w:val="5"/>
              <w:shd w:val="clear" w:color="auto" w:fill="auto"/>
              <w:spacing w:line="240" w:lineRule="auto"/>
              <w:ind w:left="177" w:firstLine="0"/>
              <w:jc w:val="left"/>
              <w:rPr>
                <w:sz w:val="21"/>
                <w:szCs w:val="21"/>
              </w:rPr>
            </w:pPr>
            <w:r w:rsidRPr="00250B89">
              <w:rPr>
                <w:rStyle w:val="105pt0pt"/>
              </w:rPr>
              <w:t>2025</w:t>
            </w:r>
          </w:p>
          <w:p w14:paraId="07BCA2A7" w14:textId="2CF05041" w:rsidR="00090C3E" w:rsidRPr="00250B89" w:rsidRDefault="00090C3E" w:rsidP="0009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0B89">
              <w:rPr>
                <w:rStyle w:val="105pt0pt"/>
                <w:rFonts w:eastAsiaTheme="minorHAnsi"/>
              </w:rPr>
              <w:t>год</w:t>
            </w:r>
          </w:p>
        </w:tc>
        <w:tc>
          <w:tcPr>
            <w:tcW w:w="1134" w:type="dxa"/>
            <w:gridSpan w:val="2"/>
          </w:tcPr>
          <w:p w14:paraId="6AB88528" w14:textId="77777777" w:rsidR="00090C3E" w:rsidRPr="00C25180" w:rsidRDefault="00090C3E" w:rsidP="00090C3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2E633EC1" w14:textId="599FB507" w:rsidR="00BA6F13" w:rsidRDefault="00BA6F13" w:rsidP="007D5979">
      <w:pPr>
        <w:spacing w:after="0" w:line="2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54"/>
        <w:gridCol w:w="986"/>
        <w:gridCol w:w="1041"/>
        <w:gridCol w:w="1041"/>
        <w:gridCol w:w="1041"/>
        <w:gridCol w:w="1013"/>
        <w:gridCol w:w="1041"/>
        <w:gridCol w:w="1041"/>
        <w:gridCol w:w="1041"/>
        <w:gridCol w:w="1041"/>
        <w:gridCol w:w="1041"/>
        <w:gridCol w:w="1169"/>
      </w:tblGrid>
      <w:tr w:rsidR="00A949D6" w:rsidRPr="00A949D6" w14:paraId="14F85FEE" w14:textId="519FE19F" w:rsidTr="00473FEF">
        <w:trPr>
          <w:cantSplit/>
          <w:trHeight w:hRule="exact" w:val="295"/>
          <w:tblHeader/>
          <w:jc w:val="center"/>
        </w:trPr>
        <w:tc>
          <w:tcPr>
            <w:tcW w:w="846" w:type="dxa"/>
          </w:tcPr>
          <w:p w14:paraId="4143E828" w14:textId="77777777" w:rsidR="00090C3E" w:rsidRPr="007D5979" w:rsidRDefault="00090C3E" w:rsidP="007D59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54" w:type="dxa"/>
            <w:vAlign w:val="center"/>
          </w:tcPr>
          <w:p w14:paraId="652E0C96" w14:textId="77777777" w:rsidR="00090C3E" w:rsidRPr="007D5979" w:rsidRDefault="00090C3E" w:rsidP="007D59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86" w:type="dxa"/>
            <w:vAlign w:val="center"/>
          </w:tcPr>
          <w:p w14:paraId="32A5D054" w14:textId="77777777" w:rsidR="00090C3E" w:rsidRPr="007D5979" w:rsidRDefault="00090C3E" w:rsidP="00A949D6">
            <w:pPr>
              <w:spacing w:after="0" w:line="240" w:lineRule="exact"/>
              <w:ind w:left="-1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41" w:type="dxa"/>
          </w:tcPr>
          <w:p w14:paraId="1E35E755" w14:textId="77777777" w:rsidR="00090C3E" w:rsidRPr="007D5979" w:rsidRDefault="00090C3E" w:rsidP="007D59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041" w:type="dxa"/>
          </w:tcPr>
          <w:p w14:paraId="1AAECC99" w14:textId="3EA5CC67" w:rsidR="00090C3E" w:rsidRPr="00A949D6" w:rsidRDefault="00090C3E" w:rsidP="007D59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9D6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41" w:type="dxa"/>
          </w:tcPr>
          <w:p w14:paraId="38F2D2C8" w14:textId="1FA762B9" w:rsidR="00090C3E" w:rsidRPr="00A949D6" w:rsidRDefault="00090C3E" w:rsidP="007D59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9D6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13" w:type="dxa"/>
          </w:tcPr>
          <w:p w14:paraId="31AA6E19" w14:textId="738326E6" w:rsidR="00090C3E" w:rsidRPr="00A949D6" w:rsidRDefault="00090C3E" w:rsidP="007D59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9D6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041" w:type="dxa"/>
          </w:tcPr>
          <w:p w14:paraId="3B1D795F" w14:textId="097841A4" w:rsidR="00090C3E" w:rsidRPr="00A949D6" w:rsidRDefault="00090C3E" w:rsidP="007D59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9D6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041" w:type="dxa"/>
          </w:tcPr>
          <w:p w14:paraId="149DA3CA" w14:textId="657ADC42" w:rsidR="00090C3E" w:rsidRPr="00A949D6" w:rsidRDefault="00090C3E" w:rsidP="007D59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9D6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041" w:type="dxa"/>
          </w:tcPr>
          <w:p w14:paraId="78C3AFFE" w14:textId="5D86ED3C" w:rsidR="00090C3E" w:rsidRPr="00A949D6" w:rsidRDefault="00090C3E" w:rsidP="007D59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9D6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41" w:type="dxa"/>
          </w:tcPr>
          <w:p w14:paraId="181482A4" w14:textId="12D2A1C1" w:rsidR="00090C3E" w:rsidRPr="00A949D6" w:rsidRDefault="00090C3E" w:rsidP="007D59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9D6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41" w:type="dxa"/>
          </w:tcPr>
          <w:p w14:paraId="12595674" w14:textId="10F69D8D" w:rsidR="00090C3E" w:rsidRPr="00A949D6" w:rsidRDefault="00090C3E" w:rsidP="007D59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9D6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169" w:type="dxa"/>
          </w:tcPr>
          <w:p w14:paraId="7D9F6C65" w14:textId="05E0A642" w:rsidR="00090C3E" w:rsidRPr="00A949D6" w:rsidRDefault="00090C3E" w:rsidP="007D59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9D6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</w:tr>
      <w:tr w:rsidR="00A949D6" w:rsidRPr="00A949D6" w14:paraId="5EF2B1A7" w14:textId="680E6483" w:rsidTr="00473FEF">
        <w:trPr>
          <w:trHeight w:val="193"/>
          <w:jc w:val="center"/>
        </w:trPr>
        <w:tc>
          <w:tcPr>
            <w:tcW w:w="14596" w:type="dxa"/>
            <w:gridSpan w:val="13"/>
          </w:tcPr>
          <w:p w14:paraId="0B32DF51" w14:textId="4D25F631" w:rsidR="00A949D6" w:rsidRPr="00A949D6" w:rsidRDefault="00A949D6" w:rsidP="007D59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9D6">
              <w:rPr>
                <w:rFonts w:ascii="Times New Roman" w:eastAsia="Times New Roman" w:hAnsi="Times New Roman" w:cs="Times New Roman"/>
                <w:sz w:val="23"/>
                <w:szCs w:val="23"/>
              </w:rPr>
              <w:t>1. Создание условий для вовлечения различных групп населения района к регулярным занятиям физической культурой и спортом</w:t>
            </w:r>
          </w:p>
        </w:tc>
      </w:tr>
      <w:tr w:rsidR="00A949D6" w:rsidRPr="00A949D6" w14:paraId="0EE6E9C9" w14:textId="4A1DBBA4" w:rsidTr="00473FEF">
        <w:trPr>
          <w:trHeight w:val="193"/>
          <w:jc w:val="center"/>
        </w:trPr>
        <w:tc>
          <w:tcPr>
            <w:tcW w:w="846" w:type="dxa"/>
          </w:tcPr>
          <w:p w14:paraId="15162DC7" w14:textId="7D9D0196" w:rsidR="00A949D6" w:rsidRPr="00A949D6" w:rsidRDefault="00A949D6" w:rsidP="007D59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9D6">
              <w:rPr>
                <w:rFonts w:ascii="Times New Roman" w:eastAsia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13750" w:type="dxa"/>
            <w:gridSpan w:val="12"/>
          </w:tcPr>
          <w:p w14:paraId="71B46D6C" w14:textId="3FC72EA8" w:rsidR="00A949D6" w:rsidRPr="00A949D6" w:rsidRDefault="00A949D6" w:rsidP="00A949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9D6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конкурсов на лучшую постановку физкультурно-оздоровительной и спортивно-массовой работы:</w:t>
            </w:r>
          </w:p>
        </w:tc>
      </w:tr>
      <w:tr w:rsidR="00CB1746" w:rsidRPr="00A949D6" w14:paraId="577C5989" w14:textId="39ADE537" w:rsidTr="00473FEF">
        <w:trPr>
          <w:trHeight w:val="558"/>
          <w:jc w:val="center"/>
        </w:trPr>
        <w:tc>
          <w:tcPr>
            <w:tcW w:w="846" w:type="dxa"/>
          </w:tcPr>
          <w:p w14:paraId="1F9638C0" w14:textId="429C8CB2" w:rsidR="00C4013F" w:rsidRPr="007D5979" w:rsidRDefault="00C4013F" w:rsidP="00C40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1.1.</w:t>
            </w:r>
            <w:r w:rsidRPr="00A949D6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54" w:type="dxa"/>
          </w:tcPr>
          <w:p w14:paraId="59BCF52E" w14:textId="1DC7CCD9" w:rsidR="00C4013F" w:rsidRPr="007D5979" w:rsidRDefault="000D40BC" w:rsidP="00C2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Среди муниципальных образований округа</w:t>
            </w:r>
          </w:p>
        </w:tc>
        <w:tc>
          <w:tcPr>
            <w:tcW w:w="986" w:type="dxa"/>
          </w:tcPr>
          <w:p w14:paraId="4116C253" w14:textId="217F1C92" w:rsidR="00C4013F" w:rsidRPr="008B45C4" w:rsidRDefault="000D40BC" w:rsidP="00C401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9B11D" w14:textId="2477BF2B" w:rsidR="00C4013F" w:rsidRPr="007D5979" w:rsidRDefault="000D40BC" w:rsidP="00C401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D3865" w14:textId="20ED9BF4" w:rsidR="00C4013F" w:rsidRPr="00A949D6" w:rsidRDefault="000D40BC" w:rsidP="00C401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10FE4" w14:textId="5684B67B" w:rsidR="00C4013F" w:rsidRPr="00A949D6" w:rsidRDefault="000D40BC" w:rsidP="00C401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E2665" w14:textId="3C597A87" w:rsidR="00C4013F" w:rsidRPr="00A949D6" w:rsidRDefault="000D40BC" w:rsidP="00C401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5B3B2" w14:textId="4FBE71D2" w:rsidR="00C4013F" w:rsidRPr="00A949D6" w:rsidRDefault="000D40BC" w:rsidP="00C401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300A5" w14:textId="1B260F15" w:rsidR="00C4013F" w:rsidRPr="00A949D6" w:rsidRDefault="000D40BC" w:rsidP="00C401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E6ADA" w14:textId="4671873E" w:rsidR="00C4013F" w:rsidRPr="00A949D6" w:rsidRDefault="000D40BC" w:rsidP="00C401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2383A" w14:textId="0C5E35CF" w:rsidR="00C4013F" w:rsidRPr="00A949D6" w:rsidRDefault="000D40BC" w:rsidP="00C401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A6078" w14:textId="15430957" w:rsidR="00C4013F" w:rsidRPr="00A949D6" w:rsidRDefault="000D40BC" w:rsidP="00C401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F510F" w14:textId="1BE6940F" w:rsidR="00C4013F" w:rsidRPr="007C5D54" w:rsidRDefault="000D40BC" w:rsidP="00C401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C5D54">
              <w:rPr>
                <w:rFonts w:ascii="Times New Roman" w:eastAsia="Times New Roman" w:hAnsi="Times New Roman" w:cs="Times New Roman"/>
                <w:sz w:val="23"/>
                <w:szCs w:val="23"/>
              </w:rPr>
              <w:t>83,0</w:t>
            </w:r>
          </w:p>
        </w:tc>
      </w:tr>
      <w:tr w:rsidR="000D40BC" w:rsidRPr="00A949D6" w14:paraId="6F3A2265" w14:textId="77777777" w:rsidTr="00473FEF">
        <w:trPr>
          <w:trHeight w:val="720"/>
          <w:jc w:val="center"/>
        </w:trPr>
        <w:tc>
          <w:tcPr>
            <w:tcW w:w="846" w:type="dxa"/>
          </w:tcPr>
          <w:p w14:paraId="28677553" w14:textId="60B9DB1B" w:rsidR="000D40BC" w:rsidRPr="007D5979" w:rsidRDefault="000D40BC" w:rsidP="000D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1.1.2.</w:t>
            </w:r>
          </w:p>
        </w:tc>
        <w:tc>
          <w:tcPr>
            <w:tcW w:w="2254" w:type="dxa"/>
          </w:tcPr>
          <w:p w14:paraId="240CC67F" w14:textId="2D3AC8E9" w:rsidR="000D40BC" w:rsidRDefault="000D40BC" w:rsidP="000D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реди дет</w:t>
            </w:r>
            <w:bookmarkStart w:id="8" w:name="_GoBack"/>
            <w:bookmarkEnd w:id="8"/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ских оздоровительных лагерей округа</w:t>
            </w:r>
          </w:p>
        </w:tc>
        <w:tc>
          <w:tcPr>
            <w:tcW w:w="986" w:type="dxa"/>
          </w:tcPr>
          <w:p w14:paraId="1927CBB5" w14:textId="433A4DD7" w:rsidR="000D40BC" w:rsidRPr="008B45C4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EA2DE" w14:textId="2EC8F79D" w:rsidR="000D40BC" w:rsidRDefault="000D40BC" w:rsidP="000D40BC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AD664" w14:textId="6ED018F3" w:rsidR="000D40BC" w:rsidRDefault="000D40BC" w:rsidP="000D40BC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FBFED" w14:textId="405A1717" w:rsidR="000D40BC" w:rsidRDefault="000D40BC" w:rsidP="000D40BC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2BBD8" w14:textId="5B34AE16" w:rsidR="000D40BC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D11A8" w14:textId="0F076EF1" w:rsidR="000D40BC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B18BF" w14:textId="2B37CB13" w:rsidR="000D40BC" w:rsidRDefault="000D40BC" w:rsidP="000D40BC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20,0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13281" w14:textId="1676623C" w:rsidR="000D40BC" w:rsidRDefault="000D40BC" w:rsidP="000D40BC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23,0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B2D8C" w14:textId="56A35277" w:rsidR="000D40BC" w:rsidRDefault="000D40BC" w:rsidP="000D40BC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23,0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F0D8D" w14:textId="529F81AF" w:rsidR="000D40BC" w:rsidRDefault="000D40BC" w:rsidP="000D40BC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23,0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7D52D" w14:textId="4C3F0A57" w:rsidR="000D40BC" w:rsidRPr="007C5D54" w:rsidRDefault="000D40BC" w:rsidP="000D40BC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  <w:r w:rsidRPr="007C5D54">
              <w:rPr>
                <w:rStyle w:val="105pt0pt"/>
                <w:rFonts w:eastAsiaTheme="minorHAnsi"/>
              </w:rPr>
              <w:t>117,0</w:t>
            </w:r>
          </w:p>
        </w:tc>
      </w:tr>
      <w:tr w:rsidR="000D40BC" w:rsidRPr="00A949D6" w14:paraId="6336CAA5" w14:textId="77777777" w:rsidTr="00473FEF">
        <w:trPr>
          <w:trHeight w:val="780"/>
          <w:jc w:val="center"/>
        </w:trPr>
        <w:tc>
          <w:tcPr>
            <w:tcW w:w="846" w:type="dxa"/>
          </w:tcPr>
          <w:p w14:paraId="4EF71EFC" w14:textId="738BE8DF" w:rsidR="000D40BC" w:rsidRPr="007D5979" w:rsidRDefault="000D40BC" w:rsidP="000D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1.1.3.</w:t>
            </w:r>
          </w:p>
        </w:tc>
        <w:tc>
          <w:tcPr>
            <w:tcW w:w="2254" w:type="dxa"/>
          </w:tcPr>
          <w:p w14:paraId="796C760C" w14:textId="7C50C118" w:rsidR="000D40BC" w:rsidRPr="007D5979" w:rsidRDefault="000D40BC" w:rsidP="000D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реди учреждений дошкольного образования округа</w:t>
            </w:r>
          </w:p>
        </w:tc>
        <w:tc>
          <w:tcPr>
            <w:tcW w:w="986" w:type="dxa"/>
          </w:tcPr>
          <w:p w14:paraId="50F995A8" w14:textId="398BBDE8" w:rsidR="000D40BC" w:rsidRPr="008B45C4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F2C12" w14:textId="31F70218" w:rsidR="000D40BC" w:rsidRPr="007D5979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A6072" w14:textId="6C182DC1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2A7D8" w14:textId="76A0398D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DC650" w14:textId="6BD9B9E8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DB16C" w14:textId="7BCCBA8C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12,0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C4537" w14:textId="781D9573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20,0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825AD" w14:textId="21FB6214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23,0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A1765" w14:textId="43EE5223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23,0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0445A" w14:textId="28D1DD63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23,0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AEF30" w14:textId="1626DC2F" w:rsidR="000D40BC" w:rsidRPr="008201B7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7C5D54">
              <w:rPr>
                <w:rStyle w:val="105pt0pt"/>
                <w:rFonts w:eastAsiaTheme="minorHAnsi"/>
              </w:rPr>
              <w:t>131,0</w:t>
            </w:r>
          </w:p>
        </w:tc>
      </w:tr>
      <w:tr w:rsidR="000D40BC" w:rsidRPr="00A949D6" w14:paraId="1DE9C8FE" w14:textId="77777777" w:rsidTr="00473FEF">
        <w:trPr>
          <w:trHeight w:val="540"/>
          <w:jc w:val="center"/>
        </w:trPr>
        <w:tc>
          <w:tcPr>
            <w:tcW w:w="846" w:type="dxa"/>
          </w:tcPr>
          <w:p w14:paraId="7E2D1F3E" w14:textId="142EDA01" w:rsidR="000D40BC" w:rsidRPr="007D5979" w:rsidRDefault="000D40BC" w:rsidP="000D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1.1.4.</w:t>
            </w:r>
          </w:p>
        </w:tc>
        <w:tc>
          <w:tcPr>
            <w:tcW w:w="2254" w:type="dxa"/>
          </w:tcPr>
          <w:p w14:paraId="24148855" w14:textId="6D599A32" w:rsidR="000D40BC" w:rsidRDefault="000D40BC" w:rsidP="000D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Среди общеобразовательных учреждений округа</w:t>
            </w:r>
          </w:p>
        </w:tc>
        <w:tc>
          <w:tcPr>
            <w:tcW w:w="986" w:type="dxa"/>
          </w:tcPr>
          <w:p w14:paraId="42BEF3A1" w14:textId="7E14F17B" w:rsidR="000D40BC" w:rsidRPr="008B45C4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53DA8" w14:textId="38E52528" w:rsidR="000D40BC" w:rsidRPr="007D5979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B2B87" w14:textId="49CF51D6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8.0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19730" w14:textId="31836492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1C84F" w14:textId="6803B761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E3731" w14:textId="719EEA5D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8515B" w14:textId="18B6091D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20,0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5E1E2" w14:textId="1A88495F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23,0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75C10" w14:textId="79737EF3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23,0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3BE28" w14:textId="5EDA2E61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23,0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2F766" w14:textId="7332340C" w:rsidR="000D40BC" w:rsidRPr="008201B7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7C5D54">
              <w:rPr>
                <w:rStyle w:val="105pt0pt"/>
                <w:rFonts w:eastAsiaTheme="minorHAnsi"/>
              </w:rPr>
              <w:t>117,0</w:t>
            </w:r>
          </w:p>
        </w:tc>
      </w:tr>
      <w:tr w:rsidR="000D40BC" w:rsidRPr="00A949D6" w14:paraId="54B72337" w14:textId="77777777" w:rsidTr="00473FEF">
        <w:trPr>
          <w:trHeight w:val="876"/>
          <w:jc w:val="center"/>
        </w:trPr>
        <w:tc>
          <w:tcPr>
            <w:tcW w:w="846" w:type="dxa"/>
          </w:tcPr>
          <w:p w14:paraId="447055B2" w14:textId="132EC0AC" w:rsidR="000D40BC" w:rsidRPr="00C25180" w:rsidRDefault="000D40BC" w:rsidP="000D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5180">
              <w:rPr>
                <w:rFonts w:ascii="Times New Roman" w:eastAsia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46183" w14:textId="1DC55466" w:rsidR="000D40BC" w:rsidRPr="00C25180" w:rsidRDefault="000D40BC" w:rsidP="000D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5180">
              <w:rPr>
                <w:rStyle w:val="105pt0pt"/>
                <w:rFonts w:eastAsiaTheme="minorHAnsi"/>
                <w:sz w:val="23"/>
                <w:szCs w:val="23"/>
              </w:rPr>
              <w:t>Поощрение премией главы района физических и юридических лиц за достижения в области физической культуры и спорта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388A0" w14:textId="77777777" w:rsidR="000D40BC" w:rsidRPr="008B45C4" w:rsidRDefault="000D40BC" w:rsidP="000D40BC">
            <w:pPr>
              <w:pStyle w:val="5"/>
              <w:shd w:val="clear" w:color="auto" w:fill="auto"/>
              <w:spacing w:after="60" w:line="210" w:lineRule="exact"/>
              <w:ind w:firstLine="0"/>
              <w:jc w:val="center"/>
            </w:pPr>
            <w:r w:rsidRPr="008B45C4">
              <w:rPr>
                <w:rStyle w:val="105pt0pt"/>
                <w:sz w:val="22"/>
                <w:szCs w:val="22"/>
              </w:rPr>
              <w:t>бюджет</w:t>
            </w:r>
          </w:p>
          <w:p w14:paraId="6B6D9BE1" w14:textId="45BF0F3C" w:rsidR="000D40BC" w:rsidRPr="008B45C4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Style w:val="105pt0pt"/>
                <w:rFonts w:eastAsiaTheme="minorHAnsi"/>
                <w:sz w:val="22"/>
                <w:szCs w:val="22"/>
              </w:rPr>
              <w:t>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1F6E7" w14:textId="59E58BD8" w:rsidR="000D40BC" w:rsidRPr="00C25180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5180">
              <w:rPr>
                <w:rStyle w:val="105pt0pt"/>
                <w:rFonts w:eastAsiaTheme="minorHAnsi"/>
                <w:sz w:val="23"/>
                <w:szCs w:val="23"/>
              </w:rPr>
              <w:t>12,0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9F8F9" w14:textId="5632D427" w:rsidR="000D40BC" w:rsidRPr="00C25180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5180">
              <w:rPr>
                <w:rStyle w:val="105pt0pt"/>
                <w:rFonts w:eastAsiaTheme="minorHAnsi"/>
                <w:sz w:val="23"/>
                <w:szCs w:val="23"/>
              </w:rPr>
              <w:t>19,0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1485D" w14:textId="4DB85A72" w:rsidR="000D40BC" w:rsidRPr="00C25180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518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204CF" w14:textId="3472A59A" w:rsidR="000D40BC" w:rsidRPr="00C25180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518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F37B0" w14:textId="2D47C4C9" w:rsidR="000D40BC" w:rsidRPr="00C25180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518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84783" w14:textId="7701D194" w:rsidR="000D40BC" w:rsidRPr="00C25180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5180">
              <w:rPr>
                <w:rStyle w:val="105pt0pt"/>
                <w:rFonts w:eastAsiaTheme="minorHAnsi"/>
                <w:sz w:val="23"/>
                <w:szCs w:val="23"/>
              </w:rPr>
              <w:t>23,0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C27B5" w14:textId="1BD20CCF" w:rsidR="000D40BC" w:rsidRPr="00C25180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5180">
              <w:rPr>
                <w:rStyle w:val="105pt0pt"/>
                <w:rFonts w:eastAsiaTheme="minorHAnsi"/>
                <w:sz w:val="23"/>
                <w:szCs w:val="23"/>
              </w:rPr>
              <w:t>25,0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C30A8" w14:textId="6442265B" w:rsidR="000D40BC" w:rsidRPr="00C25180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5180">
              <w:rPr>
                <w:rStyle w:val="105pt0pt"/>
                <w:rFonts w:eastAsiaTheme="minorHAnsi"/>
                <w:sz w:val="23"/>
                <w:szCs w:val="23"/>
              </w:rPr>
              <w:t>25,0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37811" w14:textId="58C663FF" w:rsidR="000D40BC" w:rsidRPr="00C25180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25180">
              <w:rPr>
                <w:rStyle w:val="105pt0pt"/>
                <w:rFonts w:eastAsiaTheme="minorHAnsi"/>
                <w:sz w:val="23"/>
                <w:szCs w:val="23"/>
              </w:rPr>
              <w:t>25,0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2189C" w14:textId="4DF71FE7" w:rsidR="000D40BC" w:rsidRPr="008201B7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7C5D54">
              <w:rPr>
                <w:rStyle w:val="105pt0pt"/>
                <w:rFonts w:eastAsiaTheme="minorHAnsi"/>
                <w:sz w:val="23"/>
                <w:szCs w:val="23"/>
              </w:rPr>
              <w:t>129,0</w:t>
            </w:r>
          </w:p>
        </w:tc>
      </w:tr>
      <w:tr w:rsidR="000D40BC" w:rsidRPr="00A949D6" w14:paraId="6AAE6520" w14:textId="1B15A3BD" w:rsidTr="00473FEF">
        <w:trPr>
          <w:trHeight w:val="278"/>
          <w:jc w:val="center"/>
        </w:trPr>
        <w:tc>
          <w:tcPr>
            <w:tcW w:w="846" w:type="dxa"/>
          </w:tcPr>
          <w:p w14:paraId="5883B8DB" w14:textId="551D25C2" w:rsidR="000D40BC" w:rsidRPr="007D5979" w:rsidRDefault="000D40BC" w:rsidP="000D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2254" w:type="dxa"/>
          </w:tcPr>
          <w:p w14:paraId="50578C77" w14:textId="5A3E6C60" w:rsidR="000D40BC" w:rsidRPr="007D5979" w:rsidRDefault="000D40BC" w:rsidP="000D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и проведение физкультурных и комплексных спортивных мероприятий среди различных возрастных групп населения округа, а также обеспечение участия делегаций округа в краевых физкультурных и комплексных мероприятиях</w:t>
            </w:r>
          </w:p>
        </w:tc>
        <w:tc>
          <w:tcPr>
            <w:tcW w:w="986" w:type="dxa"/>
          </w:tcPr>
          <w:p w14:paraId="3A850F6D" w14:textId="77777777" w:rsidR="000D40BC" w:rsidRPr="008B45C4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бюджет</w:t>
            </w:r>
          </w:p>
          <w:p w14:paraId="49B48214" w14:textId="1DAD9ACC" w:rsidR="000D40BC" w:rsidRPr="008B45C4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F12BB" w14:textId="0BE92422" w:rsidR="000D40BC" w:rsidRPr="007D5979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433,0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81587" w14:textId="0A1BDA36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525,01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E9105" w14:textId="698F0362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566,08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32F76" w14:textId="2E81C887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475,27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680B4" w14:textId="43F6BB89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611,50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4B82B" w14:textId="6B853E19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665,0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2E6EB" w14:textId="0BD4DB04" w:rsidR="000D40BC" w:rsidRPr="000D40BC" w:rsidRDefault="000D40BC" w:rsidP="000515D2">
            <w:pPr>
              <w:pStyle w:val="5"/>
              <w:shd w:val="clear" w:color="auto" w:fill="auto"/>
              <w:spacing w:line="274" w:lineRule="exact"/>
              <w:ind w:left="-70" w:right="-106" w:firstLine="0"/>
              <w:jc w:val="center"/>
              <w:rPr>
                <w:rStyle w:val="105pt0pt"/>
              </w:rPr>
            </w:pPr>
            <w:r w:rsidRPr="000D40BC">
              <w:rPr>
                <w:rStyle w:val="105pt0pt"/>
              </w:rPr>
              <w:t>1 211,</w:t>
            </w:r>
            <w:r w:rsidR="000515D2">
              <w:rPr>
                <w:rStyle w:val="105pt0pt"/>
              </w:rPr>
              <w:t>275</w:t>
            </w:r>
          </w:p>
          <w:p w14:paraId="3D576003" w14:textId="781DBAC4" w:rsidR="000D40BC" w:rsidRPr="000D40BC" w:rsidRDefault="000D40BC" w:rsidP="000D40BC">
            <w:pPr>
              <w:pStyle w:val="5"/>
              <w:shd w:val="clear" w:color="auto" w:fill="auto"/>
              <w:spacing w:line="274" w:lineRule="exact"/>
              <w:ind w:firstLine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F106C" w14:textId="768CCE88" w:rsidR="000D40BC" w:rsidRPr="00A949D6" w:rsidRDefault="00C43D9A" w:rsidP="000D40BC">
            <w:pPr>
              <w:pStyle w:val="5"/>
              <w:shd w:val="clear" w:color="auto" w:fill="auto"/>
              <w:spacing w:after="60" w:line="210" w:lineRule="exact"/>
              <w:ind w:firstLine="0"/>
              <w:jc w:val="center"/>
              <w:rPr>
                <w:sz w:val="23"/>
                <w:szCs w:val="23"/>
              </w:rPr>
            </w:pPr>
            <w:r>
              <w:rPr>
                <w:rStyle w:val="105pt0pt"/>
              </w:rPr>
              <w:t>971,0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19FFD" w14:textId="002D3221" w:rsidR="000D40BC" w:rsidRPr="00A949D6" w:rsidRDefault="00FA02EC" w:rsidP="000D40BC">
            <w:pPr>
              <w:pStyle w:val="5"/>
              <w:shd w:val="clear" w:color="auto" w:fill="auto"/>
              <w:spacing w:after="60" w:line="210" w:lineRule="exact"/>
              <w:ind w:firstLine="0"/>
              <w:jc w:val="center"/>
              <w:rPr>
                <w:sz w:val="23"/>
                <w:szCs w:val="23"/>
              </w:rPr>
            </w:pPr>
            <w:r>
              <w:rPr>
                <w:rStyle w:val="105pt0pt"/>
              </w:rPr>
              <w:t>971,0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743BB" w14:textId="17D6B36D" w:rsidR="000D40BC" w:rsidRPr="008201B7" w:rsidRDefault="007C5D54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7C5D54">
              <w:rPr>
                <w:rStyle w:val="105pt0pt"/>
                <w:rFonts w:eastAsiaTheme="minorHAnsi"/>
              </w:rPr>
              <w:t>6 429,14</w:t>
            </w:r>
          </w:p>
        </w:tc>
      </w:tr>
      <w:tr w:rsidR="000D40BC" w:rsidRPr="00A949D6" w14:paraId="091F3FB8" w14:textId="71195733" w:rsidTr="00473FEF">
        <w:trPr>
          <w:trHeight w:val="412"/>
          <w:jc w:val="center"/>
        </w:trPr>
        <w:tc>
          <w:tcPr>
            <w:tcW w:w="846" w:type="dxa"/>
          </w:tcPr>
          <w:p w14:paraId="163086F0" w14:textId="77777777" w:rsidR="000D40BC" w:rsidRPr="007D5979" w:rsidRDefault="000D40BC" w:rsidP="000D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2254" w:type="dxa"/>
          </w:tcPr>
          <w:p w14:paraId="5EB57390" w14:textId="77777777" w:rsidR="000D40BC" w:rsidRPr="007D5979" w:rsidRDefault="000D40BC" w:rsidP="000D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Организация и проведение мероприятий, посвященных </w:t>
            </w: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памятным и знаменательным датам</w:t>
            </w:r>
          </w:p>
        </w:tc>
        <w:tc>
          <w:tcPr>
            <w:tcW w:w="986" w:type="dxa"/>
          </w:tcPr>
          <w:p w14:paraId="45CFAB8C" w14:textId="77777777" w:rsidR="000D40BC" w:rsidRPr="008B45C4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  <w:p w14:paraId="721F3500" w14:textId="4AF4F32C" w:rsidR="000D40BC" w:rsidRPr="008B45C4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12B1A" w14:textId="5C1E3585" w:rsidR="000D40BC" w:rsidRPr="007D5979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CB5E3" w14:textId="0DF82123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8C61C" w14:textId="031BEBD3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D03FF" w14:textId="397D958D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E5746" w14:textId="6132A24A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13,0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729E3" w14:textId="6E88EA44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15,0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C1052" w14:textId="15902D70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D8A15" w14:textId="45BDF080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65DD6" w14:textId="499798AF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3359D" w14:textId="2E0B0FD7" w:rsidR="000D40BC" w:rsidRPr="008201B7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7C5D54">
              <w:rPr>
                <w:rStyle w:val="105pt0pt"/>
                <w:rFonts w:eastAsiaTheme="minorHAnsi"/>
              </w:rPr>
              <w:t>76,0</w:t>
            </w:r>
          </w:p>
        </w:tc>
      </w:tr>
      <w:tr w:rsidR="000D40BC" w:rsidRPr="00A949D6" w14:paraId="144738C3" w14:textId="6B9CAC10" w:rsidTr="00473FEF">
        <w:trPr>
          <w:trHeight w:val="1395"/>
          <w:jc w:val="center"/>
        </w:trPr>
        <w:tc>
          <w:tcPr>
            <w:tcW w:w="846" w:type="dxa"/>
          </w:tcPr>
          <w:p w14:paraId="0EDC1CF6" w14:textId="77777777" w:rsidR="000D40BC" w:rsidRPr="007D5979" w:rsidRDefault="000D40BC" w:rsidP="000D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1.5.</w:t>
            </w:r>
          </w:p>
        </w:tc>
        <w:tc>
          <w:tcPr>
            <w:tcW w:w="2254" w:type="dxa"/>
          </w:tcPr>
          <w:p w14:paraId="2D4FB5CD" w14:textId="77777777" w:rsidR="000D40BC" w:rsidRPr="007D5979" w:rsidRDefault="000D40BC" w:rsidP="000D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Пропаганда здорового образа жизни путем размещения социальной рекламы, направленной на продвижение ценностей физической культуры и здорового образа жизни, и освещение в средствах массовой информации проводимых спортивных мероприятий</w:t>
            </w:r>
          </w:p>
        </w:tc>
        <w:tc>
          <w:tcPr>
            <w:tcW w:w="986" w:type="dxa"/>
          </w:tcPr>
          <w:p w14:paraId="5E8D0BEC" w14:textId="77777777" w:rsidR="000D40BC" w:rsidRPr="008B45C4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бюджет</w:t>
            </w:r>
          </w:p>
          <w:p w14:paraId="65FE484C" w14:textId="640F4A34" w:rsidR="000D40BC" w:rsidRPr="008B45C4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округа</w:t>
            </w:r>
          </w:p>
        </w:tc>
        <w:tc>
          <w:tcPr>
            <w:tcW w:w="1041" w:type="dxa"/>
          </w:tcPr>
          <w:p w14:paraId="672868BE" w14:textId="51D507B2" w:rsidR="000D40BC" w:rsidRPr="007D5979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13D8F73F" w14:textId="7495261B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0BD09FBF" w14:textId="18E3CFF9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13" w:type="dxa"/>
          </w:tcPr>
          <w:p w14:paraId="6C57B5FD" w14:textId="76AE482A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187083AF" w14:textId="171362C1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3689FEB7" w14:textId="5DC04461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40033514" w14:textId="340C14E8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4C4A4ABA" w14:textId="4E8ACFB0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3A311EF4" w14:textId="3E4E70C0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69" w:type="dxa"/>
          </w:tcPr>
          <w:p w14:paraId="7481CE88" w14:textId="6248391C" w:rsidR="000D40BC" w:rsidRPr="00A949D6" w:rsidRDefault="000D40BC" w:rsidP="000D40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D40BC" w:rsidRPr="00A949D6" w14:paraId="11854739" w14:textId="32DD26D3" w:rsidTr="00473FEF">
        <w:trPr>
          <w:trHeight w:val="535"/>
          <w:jc w:val="center"/>
        </w:trPr>
        <w:tc>
          <w:tcPr>
            <w:tcW w:w="846" w:type="dxa"/>
          </w:tcPr>
          <w:p w14:paraId="0B594E5C" w14:textId="77777777" w:rsidR="000D40BC" w:rsidRPr="007D5979" w:rsidRDefault="000D40BC" w:rsidP="000D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2254" w:type="dxa"/>
          </w:tcPr>
          <w:p w14:paraId="7C1FD7C4" w14:textId="77777777" w:rsidR="000D40BC" w:rsidRPr="007D5979" w:rsidRDefault="000D40BC" w:rsidP="000D4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сбора, обработки и анализа статистических данных по отрасли</w:t>
            </w:r>
          </w:p>
        </w:tc>
        <w:tc>
          <w:tcPr>
            <w:tcW w:w="986" w:type="dxa"/>
          </w:tcPr>
          <w:p w14:paraId="75E547E7" w14:textId="77777777" w:rsidR="00CB1746" w:rsidRPr="008B45C4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бюджет</w:t>
            </w:r>
          </w:p>
          <w:p w14:paraId="6CA56AD1" w14:textId="7804728F" w:rsidR="000D40BC" w:rsidRPr="008B45C4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округа</w:t>
            </w:r>
          </w:p>
        </w:tc>
        <w:tc>
          <w:tcPr>
            <w:tcW w:w="1041" w:type="dxa"/>
          </w:tcPr>
          <w:p w14:paraId="20FFD46E" w14:textId="5DABCBB6" w:rsidR="000D40BC" w:rsidRPr="007D5979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48F92709" w14:textId="22B2F763" w:rsidR="000D40BC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0AE835CD" w14:textId="46C94484" w:rsidR="000D40BC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13" w:type="dxa"/>
          </w:tcPr>
          <w:p w14:paraId="6512A894" w14:textId="32565498" w:rsidR="000D40BC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3DC7D463" w14:textId="34F8207D" w:rsidR="000D40BC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29122D04" w14:textId="2E032A03" w:rsidR="000D40BC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75C82E50" w14:textId="4A6F7D52" w:rsidR="000D40BC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790C000C" w14:textId="32279087" w:rsidR="000D40BC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2854470C" w14:textId="32E04770" w:rsidR="000D40BC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69" w:type="dxa"/>
          </w:tcPr>
          <w:p w14:paraId="69274A63" w14:textId="61215699" w:rsidR="000D40BC" w:rsidRPr="008201B7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7C5D54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CB1746" w:rsidRPr="00A949D6" w14:paraId="7707D2FD" w14:textId="235D9AB9" w:rsidTr="00473FEF">
        <w:trPr>
          <w:trHeight w:val="1021"/>
          <w:jc w:val="center"/>
        </w:trPr>
        <w:tc>
          <w:tcPr>
            <w:tcW w:w="846" w:type="dxa"/>
          </w:tcPr>
          <w:p w14:paraId="4109FF38" w14:textId="77777777" w:rsidR="00CB1746" w:rsidRPr="007D5979" w:rsidRDefault="00CB1746" w:rsidP="00CB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2254" w:type="dxa"/>
          </w:tcPr>
          <w:p w14:paraId="3790D2F2" w14:textId="77777777" w:rsidR="00CB1746" w:rsidRPr="007D5979" w:rsidRDefault="00CB1746" w:rsidP="00CB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беспечение подготовки и переподготовки специалистов в области физической культуры и спорта в рамках текущей и перспективной </w:t>
            </w: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lastRenderedPageBreak/>
              <w:t>потребности развития массовой физической культуры и спорта в округе</w:t>
            </w:r>
          </w:p>
        </w:tc>
        <w:tc>
          <w:tcPr>
            <w:tcW w:w="986" w:type="dxa"/>
          </w:tcPr>
          <w:p w14:paraId="341677A3" w14:textId="77777777" w:rsidR="00CB1746" w:rsidRPr="008B45C4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  <w:p w14:paraId="49F97251" w14:textId="5CF87F0E" w:rsidR="00CB1746" w:rsidRPr="008B45C4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3768E" w14:textId="21A0E4C5" w:rsidR="00CB1746" w:rsidRPr="007D5979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85C96" w14:textId="3D5799DB" w:rsidR="00CB1746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56,0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41B7F" w14:textId="34750EFE" w:rsidR="00CB1746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CB3DC" w14:textId="09CCED4F" w:rsidR="00CB1746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AE24" w14:textId="15B8AAAC" w:rsidR="00CB1746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C80D9" w14:textId="64B62F50" w:rsidR="00CB1746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AA81A" w14:textId="3C41F837" w:rsidR="00CB1746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67796" w14:textId="49DC1BE3" w:rsidR="00CB1746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7499" w14:textId="1C26BF5D" w:rsidR="00CB1746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60,0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56E1E" w14:textId="15881BD8" w:rsidR="00CB1746" w:rsidRPr="008201B7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7C5D54">
              <w:rPr>
                <w:rStyle w:val="105pt0pt"/>
                <w:rFonts w:eastAsiaTheme="minorHAnsi"/>
              </w:rPr>
              <w:t>296,0</w:t>
            </w:r>
          </w:p>
        </w:tc>
      </w:tr>
      <w:tr w:rsidR="00CB1746" w:rsidRPr="00A949D6" w14:paraId="063664FF" w14:textId="405E569B" w:rsidTr="00473FEF">
        <w:trPr>
          <w:trHeight w:val="994"/>
          <w:jc w:val="center"/>
        </w:trPr>
        <w:tc>
          <w:tcPr>
            <w:tcW w:w="846" w:type="dxa"/>
          </w:tcPr>
          <w:p w14:paraId="023636F7" w14:textId="77777777" w:rsidR="00CB1746" w:rsidRPr="007D5979" w:rsidRDefault="00CB1746" w:rsidP="00CB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1.8.</w:t>
            </w:r>
          </w:p>
        </w:tc>
        <w:tc>
          <w:tcPr>
            <w:tcW w:w="2254" w:type="dxa"/>
          </w:tcPr>
          <w:p w14:paraId="74E754E7" w14:textId="77777777" w:rsidR="00CB1746" w:rsidRPr="007D5979" w:rsidRDefault="00CB1746" w:rsidP="00CB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Создание условий для развития адаптивной физической культуры и адаптивного спорта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1B21AF6F" w14:textId="77777777" w:rsidR="00CB1746" w:rsidRPr="008B45C4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бюджет</w:t>
            </w:r>
          </w:p>
          <w:p w14:paraId="69B12471" w14:textId="765403B2" w:rsidR="00CB1746" w:rsidRPr="008B45C4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00401" w14:textId="291EEEB4" w:rsidR="00CB1746" w:rsidRPr="007D5979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228,0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400D7" w14:textId="22B84094" w:rsidR="00CB1746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68,0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06107" w14:textId="11922D0C" w:rsidR="00CB1746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40,0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49310" w14:textId="2FD6D4D4" w:rsidR="00CB1746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40,0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FDB24" w14:textId="5FAF9255" w:rsidR="00CB1746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28,0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72C84" w14:textId="6D8DA9BF" w:rsidR="00CB1746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40,0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721F1" w14:textId="6EB5E4E4" w:rsidR="00CB1746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45,0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B688D" w14:textId="531AFD3B" w:rsidR="00CB1746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45,0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69C36" w14:textId="4D71AAC2" w:rsidR="00CB1746" w:rsidRPr="00A949D6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45,0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D4CC0" w14:textId="1CB0A4A7" w:rsidR="00CB1746" w:rsidRPr="008201B7" w:rsidRDefault="00CB1746" w:rsidP="00CB174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7C5D54">
              <w:rPr>
                <w:rStyle w:val="105pt0pt"/>
                <w:rFonts w:eastAsiaTheme="minorHAnsi"/>
              </w:rPr>
              <w:t>579,0</w:t>
            </w:r>
          </w:p>
        </w:tc>
      </w:tr>
      <w:tr w:rsidR="00521B3C" w:rsidRPr="00A949D6" w14:paraId="3DE97EEB" w14:textId="2AE656CA" w:rsidTr="00473FEF">
        <w:trPr>
          <w:trHeight w:val="1156"/>
          <w:jc w:val="center"/>
        </w:trPr>
        <w:tc>
          <w:tcPr>
            <w:tcW w:w="846" w:type="dxa"/>
            <w:vMerge w:val="restart"/>
          </w:tcPr>
          <w:p w14:paraId="6FCD3AD0" w14:textId="77777777" w:rsidR="00521B3C" w:rsidRPr="007D5979" w:rsidRDefault="00521B3C" w:rsidP="0052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1.9.</w:t>
            </w:r>
          </w:p>
        </w:tc>
        <w:tc>
          <w:tcPr>
            <w:tcW w:w="2254" w:type="dxa"/>
            <w:vMerge w:val="restart"/>
            <w:tcBorders>
              <w:right w:val="single" w:sz="4" w:space="0" w:color="auto"/>
            </w:tcBorders>
          </w:tcPr>
          <w:p w14:paraId="2F5635E6" w14:textId="77777777" w:rsidR="00521B3C" w:rsidRPr="007D5979" w:rsidRDefault="00521B3C" w:rsidP="0052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Строительство и реконструкция объектов капитального строительства, приобретение спортивно-технологического и сопутствующего технологического оборудования для оснащения объектов спортивной инфраструктуры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10C52" w14:textId="77777777" w:rsidR="00521B3C" w:rsidRPr="008B45C4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бюджет</w:t>
            </w:r>
          </w:p>
          <w:p w14:paraId="195E879B" w14:textId="0D4283AD" w:rsidR="00521B3C" w:rsidRPr="008B45C4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5A8510FC" w14:textId="1348CFBD" w:rsidR="00521B3C" w:rsidRPr="007D5979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6B2F9AC0" w14:textId="6B563430" w:rsidR="00521B3C" w:rsidRPr="00A949D6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64E46F46" w14:textId="7E9BDACF" w:rsidR="00521B3C" w:rsidRPr="00A949D6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1 500,0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5E66B574" w14:textId="651D0DEC" w:rsidR="00521B3C" w:rsidRPr="00A949D6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21FBD5F6" w14:textId="26ABF393" w:rsidR="00521B3C" w:rsidRPr="00A949D6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6B3B0E53" w14:textId="3C263335" w:rsidR="00521B3C" w:rsidRPr="00A949D6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33,21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6B4769AA" w14:textId="2DAC03E7" w:rsidR="00521B3C" w:rsidRPr="00A949D6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399F70F1" w14:textId="3B1E82EB" w:rsidR="00521B3C" w:rsidRPr="00A949D6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483FA8CC" w14:textId="1C914E96" w:rsidR="00521B3C" w:rsidRPr="00A949D6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9C52BB" w14:textId="22AE0E81" w:rsidR="00521B3C" w:rsidRPr="008201B7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7C5D54">
              <w:rPr>
                <w:rStyle w:val="105pt0pt"/>
                <w:rFonts w:eastAsiaTheme="minorHAnsi"/>
              </w:rPr>
              <w:t>1 533,2</w:t>
            </w:r>
            <w:r w:rsidR="007C5D54">
              <w:rPr>
                <w:rStyle w:val="105pt0pt"/>
                <w:rFonts w:eastAsiaTheme="minorHAnsi"/>
              </w:rPr>
              <w:t>1</w:t>
            </w:r>
          </w:p>
        </w:tc>
      </w:tr>
      <w:tr w:rsidR="00AC4985" w:rsidRPr="00A949D6" w14:paraId="6DB4310E" w14:textId="77777777" w:rsidTr="00473FEF">
        <w:trPr>
          <w:trHeight w:val="1212"/>
          <w:jc w:val="center"/>
        </w:trPr>
        <w:tc>
          <w:tcPr>
            <w:tcW w:w="846" w:type="dxa"/>
            <w:vMerge/>
          </w:tcPr>
          <w:p w14:paraId="2BD6650C" w14:textId="77777777" w:rsidR="00521B3C" w:rsidRPr="007D5979" w:rsidRDefault="00521B3C" w:rsidP="0052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4" w:type="dxa"/>
            <w:vMerge/>
            <w:tcBorders>
              <w:right w:val="single" w:sz="4" w:space="0" w:color="auto"/>
            </w:tcBorders>
          </w:tcPr>
          <w:p w14:paraId="5AEF4B2C" w14:textId="77777777" w:rsidR="00521B3C" w:rsidRPr="007D5979" w:rsidRDefault="00521B3C" w:rsidP="0052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5F5" w14:textId="72D3F709" w:rsidR="00521B3C" w:rsidRPr="008B45C4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8476D" w14:textId="161A155B" w:rsidR="00521B3C" w:rsidRPr="007D5979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90F1F" w14:textId="01B1FCC9" w:rsidR="00521B3C" w:rsidRPr="00A949D6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5C8AB" w14:textId="336C02B9" w:rsidR="00521B3C" w:rsidRPr="00A949D6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4"/>
                <w:rFonts w:eastAsiaTheme="minorHAnsi"/>
              </w:rPr>
              <w:t>-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008A2" w14:textId="7E44E0AB" w:rsidR="00521B3C" w:rsidRPr="00A949D6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817C0" w14:textId="51B13DC3" w:rsidR="00521B3C" w:rsidRPr="00A949D6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405FA" w14:textId="7EFFBE1F" w:rsidR="00521B3C" w:rsidRPr="00A949D6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2 313,9</w:t>
            </w:r>
            <w:r w:rsidR="00536713">
              <w:rPr>
                <w:rStyle w:val="105pt0pt"/>
                <w:rFonts w:eastAsiaTheme="minorHAnsi"/>
              </w:rPr>
              <w:t>2</w:t>
            </w:r>
            <w:r>
              <w:rPr>
                <w:rStyle w:val="105pt0pt"/>
                <w:rFonts w:eastAsiaTheme="minorHAnsi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630E0" w14:textId="37C3859A" w:rsidR="00521B3C" w:rsidRPr="00A949D6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DA7F7" w14:textId="62E93378" w:rsidR="00521B3C" w:rsidRPr="00A949D6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1771C" w14:textId="27686A39" w:rsidR="00521B3C" w:rsidRPr="00A949D6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358D7" w14:textId="0A6F1D4B" w:rsidR="00521B3C" w:rsidRPr="008201B7" w:rsidRDefault="00521B3C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7C5D54">
              <w:rPr>
                <w:rStyle w:val="105pt0pt"/>
                <w:rFonts w:eastAsiaTheme="minorHAnsi"/>
              </w:rPr>
              <w:t>2 313,9</w:t>
            </w:r>
            <w:r w:rsidR="007C5D54" w:rsidRPr="007C5D54">
              <w:rPr>
                <w:rStyle w:val="105pt0pt"/>
                <w:rFonts w:eastAsiaTheme="minorHAnsi"/>
              </w:rPr>
              <w:t>2</w:t>
            </w:r>
          </w:p>
        </w:tc>
      </w:tr>
      <w:tr w:rsidR="00E67675" w:rsidRPr="00A949D6" w14:paraId="57EF246D" w14:textId="451EB77C" w:rsidTr="00473FEF">
        <w:trPr>
          <w:trHeight w:val="684"/>
          <w:jc w:val="center"/>
        </w:trPr>
        <w:tc>
          <w:tcPr>
            <w:tcW w:w="846" w:type="dxa"/>
            <w:vMerge w:val="restart"/>
          </w:tcPr>
          <w:p w14:paraId="41B6E260" w14:textId="77777777" w:rsidR="0011671F" w:rsidRPr="007D5979" w:rsidRDefault="0011671F" w:rsidP="0052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1.10.</w:t>
            </w:r>
          </w:p>
        </w:tc>
        <w:tc>
          <w:tcPr>
            <w:tcW w:w="2254" w:type="dxa"/>
            <w:vMerge w:val="restart"/>
            <w:tcBorders>
              <w:right w:val="single" w:sz="4" w:space="0" w:color="auto"/>
            </w:tcBorders>
          </w:tcPr>
          <w:p w14:paraId="20175106" w14:textId="77777777" w:rsidR="0011671F" w:rsidRPr="007D5979" w:rsidRDefault="0011671F" w:rsidP="0052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Реализация мероприятий, направленных на внедрение ВФСК ГТО:</w:t>
            </w:r>
          </w:p>
          <w:p w14:paraId="38D1CA6A" w14:textId="695E06BB" w:rsidR="001951A0" w:rsidRDefault="0011671F" w:rsidP="001951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информационно-пропагандистское обеспечение комплекса ГТО;</w:t>
            </w:r>
            <w:r w:rsidR="001951A0"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1F7B035D" w14:textId="00E052B6" w:rsidR="001951A0" w:rsidRPr="007D5979" w:rsidRDefault="001951A0" w:rsidP="001951A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оплата труда специалистов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центры тестирования);</w:t>
            </w:r>
          </w:p>
          <w:p w14:paraId="398C05FB" w14:textId="4D3CCD4B" w:rsidR="0011671F" w:rsidRPr="007D5979" w:rsidRDefault="0011671F" w:rsidP="0052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48E15C4" w14:textId="77777777" w:rsidR="0011671F" w:rsidRPr="007D5979" w:rsidRDefault="0011671F" w:rsidP="00521B3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повышение квалификации работников центров тестирования;</w:t>
            </w:r>
          </w:p>
          <w:p w14:paraId="19E5CB0F" w14:textId="77777777" w:rsidR="0011671F" w:rsidRPr="007D5979" w:rsidRDefault="0011671F" w:rsidP="00521B3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оплата услуг судей при проведении испытаний (тестов)</w:t>
            </w:r>
          </w:p>
          <w:p w14:paraId="1FABC389" w14:textId="77777777" w:rsidR="0011671F" w:rsidRPr="007D5979" w:rsidRDefault="0011671F" w:rsidP="0052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комплекса ГТО;</w:t>
            </w:r>
          </w:p>
          <w:p w14:paraId="1B792461" w14:textId="77777777" w:rsidR="0011671F" w:rsidRPr="007D5979" w:rsidRDefault="0011671F" w:rsidP="00521B3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и проведение мероприятий комплекса ГТО;</w:t>
            </w:r>
          </w:p>
          <w:p w14:paraId="11756D44" w14:textId="77777777" w:rsidR="0011671F" w:rsidRPr="007D5979" w:rsidRDefault="0011671F" w:rsidP="0052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- обеспечение участия делегаций округа в краевых физкультурных и комплексных мероприятиях.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4ED97" w14:textId="77777777" w:rsidR="0011671F" w:rsidRPr="008B45C4" w:rsidRDefault="0011671F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lastRenderedPageBreak/>
              <w:t>бюджет округа</w:t>
            </w:r>
          </w:p>
          <w:p w14:paraId="60ED7CE1" w14:textId="30A7E691" w:rsidR="0011671F" w:rsidRPr="008B45C4" w:rsidRDefault="0011671F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93C544" w14:textId="77777777" w:rsidR="0011671F" w:rsidRDefault="0011671F" w:rsidP="00521B3C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200,0</w:t>
            </w:r>
          </w:p>
          <w:p w14:paraId="489BE166" w14:textId="77777777" w:rsidR="0011671F" w:rsidRDefault="0011671F" w:rsidP="00521B3C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</w:p>
          <w:p w14:paraId="11DC9FE7" w14:textId="3DDB7FFB" w:rsidR="0011671F" w:rsidRPr="007D5979" w:rsidRDefault="0011671F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1E23DA" w14:textId="7E665356" w:rsidR="0011671F" w:rsidRPr="00A949D6" w:rsidRDefault="0011671F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150,0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2ACCCB" w14:textId="798D8913" w:rsidR="0011671F" w:rsidRPr="00A949D6" w:rsidRDefault="0011671F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686181" w14:textId="3697FAC9" w:rsidR="0011671F" w:rsidRPr="00A949D6" w:rsidRDefault="0011671F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9799F6" w14:textId="7F7CC443" w:rsidR="0011671F" w:rsidRPr="00A949D6" w:rsidRDefault="0011671F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65,72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BB301F" w14:textId="708236F9" w:rsidR="0011671F" w:rsidRPr="00A949D6" w:rsidRDefault="0011671F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65,72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AFCC98" w14:textId="4E83D961" w:rsidR="0011671F" w:rsidRPr="00A949D6" w:rsidRDefault="0011671F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65,72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99970F" w14:textId="0F1953ED" w:rsidR="0011671F" w:rsidRPr="00A949D6" w:rsidRDefault="0011671F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65,72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A5BC6C" w14:textId="5E88CFB6" w:rsidR="0011671F" w:rsidRPr="00A949D6" w:rsidRDefault="0011671F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65,7</w:t>
            </w:r>
            <w:r w:rsidR="007C5D54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71EAEF" w14:textId="698D0E5B" w:rsidR="0011671F" w:rsidRPr="008201B7" w:rsidRDefault="0011671F" w:rsidP="00521B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0E7FAF">
              <w:rPr>
                <w:rStyle w:val="105pt0pt"/>
                <w:rFonts w:eastAsiaTheme="minorHAnsi"/>
                <w:color w:val="auto"/>
              </w:rPr>
              <w:t>728,6</w:t>
            </w:r>
          </w:p>
        </w:tc>
      </w:tr>
      <w:tr w:rsidR="006500E6" w:rsidRPr="00A949D6" w14:paraId="50752162" w14:textId="77777777" w:rsidTr="00473FEF">
        <w:trPr>
          <w:trHeight w:val="1056"/>
          <w:jc w:val="center"/>
        </w:trPr>
        <w:tc>
          <w:tcPr>
            <w:tcW w:w="846" w:type="dxa"/>
            <w:vMerge/>
          </w:tcPr>
          <w:p w14:paraId="0970D7EB" w14:textId="77777777" w:rsidR="0011671F" w:rsidRPr="007D5979" w:rsidRDefault="0011671F" w:rsidP="0011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4" w:type="dxa"/>
            <w:vMerge/>
            <w:tcBorders>
              <w:right w:val="single" w:sz="4" w:space="0" w:color="auto"/>
            </w:tcBorders>
          </w:tcPr>
          <w:p w14:paraId="49180912" w14:textId="77777777" w:rsidR="0011671F" w:rsidRPr="007D5979" w:rsidRDefault="0011671F" w:rsidP="00116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1F2" w14:textId="5DB62B4C" w:rsidR="0011671F" w:rsidRPr="008B45C4" w:rsidRDefault="0011671F" w:rsidP="001167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D228E" w14:textId="58D9DBA0" w:rsidR="0011671F" w:rsidRDefault="0011671F" w:rsidP="0011671F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156,13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3598F" w14:textId="38CB80A3" w:rsidR="0011671F" w:rsidRDefault="0011671F" w:rsidP="0011671F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128,81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90BA" w14:textId="0A6D249D" w:rsidR="0011671F" w:rsidRDefault="0011671F" w:rsidP="001167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FF7E0" w14:textId="7212BC30" w:rsidR="0011671F" w:rsidRDefault="0011671F" w:rsidP="0011671F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155,73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53113" w14:textId="53CA6882" w:rsidR="0011671F" w:rsidRDefault="0011671F" w:rsidP="0011671F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153,34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8AAE7" w14:textId="171832CC" w:rsidR="0011671F" w:rsidRDefault="0011671F" w:rsidP="0011671F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153,34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12348" w14:textId="16618159" w:rsidR="0011671F" w:rsidRDefault="0011671F" w:rsidP="0011671F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153,34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33FF3" w14:textId="35ABE084" w:rsidR="0011671F" w:rsidRDefault="0011671F" w:rsidP="001167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153,34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908FF" w14:textId="1DD0EFBD" w:rsidR="0011671F" w:rsidRPr="000E7FAF" w:rsidRDefault="0011671F" w:rsidP="001167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7FAF">
              <w:rPr>
                <w:rStyle w:val="105pt0pt"/>
                <w:rFonts w:eastAsiaTheme="minorHAnsi"/>
              </w:rPr>
              <w:t>153,34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AEF8E" w14:textId="7389D995" w:rsidR="0011671F" w:rsidRPr="000E7FAF" w:rsidRDefault="0011671F" w:rsidP="0011671F">
            <w:pPr>
              <w:spacing w:after="0" w:line="240" w:lineRule="exact"/>
              <w:jc w:val="center"/>
              <w:rPr>
                <w:rStyle w:val="105pt0pt"/>
                <w:rFonts w:eastAsiaTheme="minorHAnsi"/>
                <w:color w:val="auto"/>
              </w:rPr>
            </w:pPr>
            <w:r w:rsidRPr="000E7FAF">
              <w:rPr>
                <w:rStyle w:val="105pt0pt"/>
                <w:rFonts w:eastAsiaTheme="minorHAnsi"/>
              </w:rPr>
              <w:t>1 207,37</w:t>
            </w:r>
          </w:p>
        </w:tc>
      </w:tr>
      <w:tr w:rsidR="00AC4985" w:rsidRPr="00A949D6" w14:paraId="00058708" w14:textId="77777777" w:rsidTr="00473FEF">
        <w:trPr>
          <w:trHeight w:val="5665"/>
          <w:jc w:val="center"/>
        </w:trPr>
        <w:tc>
          <w:tcPr>
            <w:tcW w:w="846" w:type="dxa"/>
            <w:vMerge/>
          </w:tcPr>
          <w:p w14:paraId="77E82513" w14:textId="77777777" w:rsidR="0011671F" w:rsidRPr="007D5979" w:rsidRDefault="0011671F" w:rsidP="00116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4" w:type="dxa"/>
            <w:vMerge/>
          </w:tcPr>
          <w:p w14:paraId="1FE3361A" w14:textId="77777777" w:rsidR="0011671F" w:rsidRPr="007D5979" w:rsidRDefault="0011671F" w:rsidP="00116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6A9F4202" w14:textId="77777777" w:rsidR="0011671F" w:rsidRDefault="0011671F" w:rsidP="001167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43A43" w14:textId="77777777" w:rsidR="0011671F" w:rsidRDefault="0011671F" w:rsidP="0011671F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C1FFC" w14:textId="77777777" w:rsidR="0011671F" w:rsidRDefault="0011671F" w:rsidP="0011671F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40C4C" w14:textId="77777777" w:rsidR="0011671F" w:rsidRDefault="0011671F" w:rsidP="001167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87BEE" w14:textId="77777777" w:rsidR="0011671F" w:rsidRDefault="0011671F" w:rsidP="0011671F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71568" w14:textId="77777777" w:rsidR="0011671F" w:rsidRDefault="0011671F" w:rsidP="0011671F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CF63F" w14:textId="77777777" w:rsidR="0011671F" w:rsidRDefault="0011671F" w:rsidP="0011671F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FA2F4" w14:textId="77777777" w:rsidR="0011671F" w:rsidRDefault="0011671F" w:rsidP="0011671F">
            <w:pPr>
              <w:spacing w:after="0" w:line="240" w:lineRule="exact"/>
              <w:jc w:val="center"/>
              <w:rPr>
                <w:rStyle w:val="105pt0pt"/>
                <w:rFonts w:eastAsiaTheme="minorHAns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B6333" w14:textId="77777777" w:rsidR="0011671F" w:rsidRDefault="0011671F" w:rsidP="001167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97F68" w14:textId="77777777" w:rsidR="0011671F" w:rsidRDefault="0011671F" w:rsidP="001167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9977D" w14:textId="77777777" w:rsidR="0011671F" w:rsidRPr="0011671F" w:rsidRDefault="0011671F" w:rsidP="0011671F">
            <w:pPr>
              <w:spacing w:after="0" w:line="240" w:lineRule="exact"/>
              <w:jc w:val="center"/>
              <w:rPr>
                <w:rStyle w:val="105pt0pt"/>
                <w:rFonts w:eastAsiaTheme="minorHAnsi"/>
                <w:color w:val="auto"/>
              </w:rPr>
            </w:pPr>
          </w:p>
        </w:tc>
      </w:tr>
      <w:tr w:rsidR="005B32D9" w:rsidRPr="00A949D6" w14:paraId="41D1A5C7" w14:textId="1B4EB954" w:rsidTr="00473FEF">
        <w:trPr>
          <w:trHeight w:val="285"/>
          <w:jc w:val="center"/>
        </w:trPr>
        <w:tc>
          <w:tcPr>
            <w:tcW w:w="14596" w:type="dxa"/>
            <w:gridSpan w:val="13"/>
          </w:tcPr>
          <w:p w14:paraId="36289193" w14:textId="3362FF1A" w:rsidR="005B32D9" w:rsidRPr="00A949D6" w:rsidRDefault="005B32D9" w:rsidP="001167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2. Повышение эффективности системы подготовки спортивного резерва</w:t>
            </w:r>
          </w:p>
        </w:tc>
      </w:tr>
      <w:tr w:rsidR="006B348A" w:rsidRPr="00A949D6" w14:paraId="2460E8D5" w14:textId="4D6587DF" w:rsidTr="00473FEF">
        <w:trPr>
          <w:trHeight w:val="1398"/>
          <w:jc w:val="center"/>
        </w:trPr>
        <w:tc>
          <w:tcPr>
            <w:tcW w:w="846" w:type="dxa"/>
          </w:tcPr>
          <w:p w14:paraId="22D194F8" w14:textId="77777777" w:rsidR="006B348A" w:rsidRPr="007D5979" w:rsidRDefault="006B348A" w:rsidP="006B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2254" w:type="dxa"/>
          </w:tcPr>
          <w:p w14:paraId="5D4CA11E" w14:textId="77777777" w:rsidR="006B348A" w:rsidRPr="007D5979" w:rsidRDefault="006B348A" w:rsidP="006B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Организация и проведение окружных физкультурных и комплексных мероприятий среди детей и учащейся молодежи, а также обеспечение участия делегаций округа в краевых </w:t>
            </w: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физкультурных и комплексных мероприятиях среди детей и учащейся молодежи</w:t>
            </w:r>
          </w:p>
        </w:tc>
        <w:tc>
          <w:tcPr>
            <w:tcW w:w="986" w:type="dxa"/>
          </w:tcPr>
          <w:p w14:paraId="5FCDF07C" w14:textId="55531AF5" w:rsidR="006B348A" w:rsidRPr="008B45C4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lastRenderedPageBreak/>
              <w:t>бюджет 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2923B" w14:textId="085EA0A5" w:rsidR="006B348A" w:rsidRPr="007D5979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477,0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D37F1" w14:textId="31457EE2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354,0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A7313" w14:textId="52216CA2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405,0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920EE" w14:textId="67515618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145,0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C9087" w14:textId="75685F63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191,5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142DE" w14:textId="3AFF9A78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601,07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9FB59" w14:textId="762AB2D3" w:rsidR="006B348A" w:rsidRPr="00A949D6" w:rsidRDefault="006B348A" w:rsidP="000515D2">
            <w:pPr>
              <w:pStyle w:val="5"/>
              <w:shd w:val="clear" w:color="auto" w:fill="auto"/>
              <w:spacing w:line="278" w:lineRule="exact"/>
              <w:ind w:left="-70" w:right="-106" w:firstLine="0"/>
              <w:jc w:val="center"/>
              <w:rPr>
                <w:sz w:val="23"/>
                <w:szCs w:val="23"/>
              </w:rPr>
            </w:pPr>
            <w:r>
              <w:rPr>
                <w:rStyle w:val="105pt0pt"/>
              </w:rPr>
              <w:t>1 261,</w:t>
            </w:r>
            <w:r w:rsidR="000515D2">
              <w:rPr>
                <w:rStyle w:val="105pt0pt"/>
              </w:rPr>
              <w:t>275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6482E" w14:textId="47478855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54466" w14:textId="47DC0155" w:rsidR="006B348A" w:rsidRPr="00A949D6" w:rsidRDefault="006B348A" w:rsidP="006B348A">
            <w:pPr>
              <w:pStyle w:val="5"/>
              <w:shd w:val="clear" w:color="auto" w:fill="auto"/>
              <w:spacing w:after="60" w:line="210" w:lineRule="exact"/>
              <w:ind w:firstLine="0"/>
              <w:jc w:val="center"/>
              <w:rPr>
                <w:sz w:val="23"/>
                <w:szCs w:val="23"/>
              </w:rPr>
            </w:pPr>
            <w:r>
              <w:rPr>
                <w:rStyle w:val="105pt0pt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A5D30" w14:textId="36833223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7FAF">
              <w:rPr>
                <w:rStyle w:val="105pt0pt"/>
                <w:rFonts w:eastAsiaTheme="minorHAnsi"/>
              </w:rPr>
              <w:t>3 43</w:t>
            </w:r>
            <w:r w:rsidR="000E7FAF">
              <w:rPr>
                <w:rStyle w:val="105pt0pt"/>
                <w:rFonts w:eastAsiaTheme="minorHAnsi"/>
              </w:rPr>
              <w:t>4</w:t>
            </w:r>
            <w:r w:rsidRPr="000E7FAF">
              <w:rPr>
                <w:rStyle w:val="105pt0pt"/>
                <w:rFonts w:eastAsiaTheme="minorHAnsi"/>
              </w:rPr>
              <w:t>,</w:t>
            </w:r>
            <w:r w:rsidR="000E7FAF" w:rsidRPr="000E7FAF">
              <w:rPr>
                <w:rStyle w:val="105pt0pt"/>
                <w:rFonts w:eastAsiaTheme="minorHAnsi"/>
              </w:rPr>
              <w:t>8</w:t>
            </w:r>
            <w:r w:rsidR="000E7FAF">
              <w:rPr>
                <w:rStyle w:val="105pt0pt"/>
                <w:rFonts w:eastAsiaTheme="minorHAnsi"/>
              </w:rPr>
              <w:t>5</w:t>
            </w:r>
          </w:p>
        </w:tc>
      </w:tr>
      <w:tr w:rsidR="00AC4985" w:rsidRPr="00A949D6" w14:paraId="7E7AD2E5" w14:textId="4D75D8D9" w:rsidTr="00473FEF">
        <w:trPr>
          <w:trHeight w:val="535"/>
          <w:jc w:val="center"/>
        </w:trPr>
        <w:tc>
          <w:tcPr>
            <w:tcW w:w="846" w:type="dxa"/>
          </w:tcPr>
          <w:p w14:paraId="34D0EF8C" w14:textId="77777777" w:rsidR="006B348A" w:rsidRPr="007D5979" w:rsidRDefault="006B348A" w:rsidP="006B3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2254" w:type="dxa"/>
          </w:tcPr>
          <w:p w14:paraId="4E82A23A" w14:textId="77777777" w:rsidR="006B348A" w:rsidRPr="007D5979" w:rsidRDefault="006B348A" w:rsidP="006B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по подготовке к краевым соревнованиям со спортсменами спортивных сборных команд округа по видам спорта</w:t>
            </w:r>
          </w:p>
        </w:tc>
        <w:tc>
          <w:tcPr>
            <w:tcW w:w="986" w:type="dxa"/>
          </w:tcPr>
          <w:p w14:paraId="04967925" w14:textId="2A49B71D" w:rsidR="006B348A" w:rsidRPr="008B45C4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14:paraId="1D847B4C" w14:textId="69029026" w:rsidR="006B348A" w:rsidRPr="007D5979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75588A6B" w14:textId="2260FFFC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30EEFE3C" w14:textId="7E493BE3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13" w:type="dxa"/>
          </w:tcPr>
          <w:p w14:paraId="0B5E9F4C" w14:textId="5A8B6F65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0D746736" w14:textId="323D6051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71E9DE99" w14:textId="77A4C91B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5C1EE155" w14:textId="07C40E2B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00FFC655" w14:textId="076036C1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2A089B7D" w14:textId="11214742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69" w:type="dxa"/>
          </w:tcPr>
          <w:p w14:paraId="3D0CD194" w14:textId="44B76AD8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C4985" w:rsidRPr="00A949D6" w14:paraId="370C8094" w14:textId="2FD0DEF4" w:rsidTr="00473FEF">
        <w:trPr>
          <w:trHeight w:val="570"/>
          <w:jc w:val="center"/>
        </w:trPr>
        <w:tc>
          <w:tcPr>
            <w:tcW w:w="846" w:type="dxa"/>
          </w:tcPr>
          <w:p w14:paraId="48F9958D" w14:textId="77777777" w:rsidR="006B348A" w:rsidRPr="007D5979" w:rsidRDefault="006B348A" w:rsidP="006B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2.3.</w:t>
            </w:r>
          </w:p>
        </w:tc>
        <w:tc>
          <w:tcPr>
            <w:tcW w:w="2254" w:type="dxa"/>
          </w:tcPr>
          <w:p w14:paraId="29EB0D87" w14:textId="77777777" w:rsidR="006B348A" w:rsidRPr="007D5979" w:rsidRDefault="006B348A" w:rsidP="006B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мониторинга физической подготовленности учащихся образовательных учреждений округа</w:t>
            </w:r>
          </w:p>
        </w:tc>
        <w:tc>
          <w:tcPr>
            <w:tcW w:w="986" w:type="dxa"/>
          </w:tcPr>
          <w:p w14:paraId="3972BC93" w14:textId="4B8ABF54" w:rsidR="006B348A" w:rsidRPr="008B45C4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</w:tcPr>
          <w:p w14:paraId="01B926A7" w14:textId="24DAD1B5" w:rsidR="006B348A" w:rsidRPr="007D5979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38ABFCFF" w14:textId="79ABDE93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0FD08064" w14:textId="518694BA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13" w:type="dxa"/>
          </w:tcPr>
          <w:p w14:paraId="6FD43091" w14:textId="33048FFE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639CEC74" w14:textId="5114D6BE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04B81CB4" w14:textId="277F1E34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3F166B63" w14:textId="52B668F0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0F18BBD8" w14:textId="3AE493EF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258AE0AD" w14:textId="6E0BFC02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69" w:type="dxa"/>
          </w:tcPr>
          <w:p w14:paraId="7B05F55A" w14:textId="5CCFBDCE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C4985" w:rsidRPr="00A949D6" w14:paraId="48895DD9" w14:textId="2EA27F2C" w:rsidTr="00473FEF">
        <w:trPr>
          <w:trHeight w:val="548"/>
          <w:jc w:val="center"/>
        </w:trPr>
        <w:tc>
          <w:tcPr>
            <w:tcW w:w="846" w:type="dxa"/>
          </w:tcPr>
          <w:p w14:paraId="75AD722D" w14:textId="77777777" w:rsidR="006B348A" w:rsidRPr="007D5979" w:rsidRDefault="006B348A" w:rsidP="006B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2.4.</w:t>
            </w:r>
          </w:p>
        </w:tc>
        <w:tc>
          <w:tcPr>
            <w:tcW w:w="2254" w:type="dxa"/>
          </w:tcPr>
          <w:p w14:paraId="1A0212F9" w14:textId="77777777" w:rsidR="006B348A" w:rsidRPr="007D5979" w:rsidRDefault="006B348A" w:rsidP="006B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Поощрение спортсменов и их тренеров за выдающиеся результаты на краевых и региональных соревнованиях</w:t>
            </w:r>
          </w:p>
        </w:tc>
        <w:tc>
          <w:tcPr>
            <w:tcW w:w="986" w:type="dxa"/>
          </w:tcPr>
          <w:p w14:paraId="5C9EA037" w14:textId="7DBE45FE" w:rsidR="006B348A" w:rsidRPr="008B45C4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041" w:type="dxa"/>
          </w:tcPr>
          <w:p w14:paraId="4C753BF1" w14:textId="07900CE0" w:rsidR="006B348A" w:rsidRPr="007D5979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096F108B" w14:textId="3C4A9A8F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6804538B" w14:textId="151827BC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13" w:type="dxa"/>
          </w:tcPr>
          <w:p w14:paraId="61F37CC2" w14:textId="5AB90B39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1AE4B5DE" w14:textId="07F05ED4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6128B084" w14:textId="2B72ABAE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7A1DEE65" w14:textId="693102AF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4B59A38D" w14:textId="1840D090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</w:tcPr>
          <w:p w14:paraId="55E39AF8" w14:textId="098DE7C0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69" w:type="dxa"/>
          </w:tcPr>
          <w:p w14:paraId="2AF59008" w14:textId="24007683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B348A" w:rsidRPr="00A949D6" w14:paraId="354AA470" w14:textId="29A33C9A" w:rsidTr="00473FEF">
        <w:trPr>
          <w:trHeight w:val="259"/>
          <w:jc w:val="center"/>
        </w:trPr>
        <w:tc>
          <w:tcPr>
            <w:tcW w:w="14596" w:type="dxa"/>
            <w:gridSpan w:val="13"/>
          </w:tcPr>
          <w:p w14:paraId="7658B489" w14:textId="7B80BE96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3.Реализация программ спортивной подготовки в муниципальных учреждениях</w:t>
            </w:r>
          </w:p>
        </w:tc>
      </w:tr>
      <w:tr w:rsidR="006B348A" w:rsidRPr="00A949D6" w14:paraId="53B28A2F" w14:textId="4412EEBF" w:rsidTr="00473FEF">
        <w:trPr>
          <w:trHeight w:val="259"/>
          <w:jc w:val="center"/>
        </w:trPr>
        <w:tc>
          <w:tcPr>
            <w:tcW w:w="14596" w:type="dxa"/>
            <w:gridSpan w:val="13"/>
          </w:tcPr>
          <w:p w14:paraId="12AD0EEB" w14:textId="77777777" w:rsidR="006B348A" w:rsidRPr="007D5979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3.1. Софинансирование расходных обязательств муниципальных районов и округов края по обеспечению уровня финансирования муниципальных организаций, осуществляющих спортивную подготовку, относящихся к ведению органов управления физической</w:t>
            </w:r>
          </w:p>
          <w:p w14:paraId="255DDC59" w14:textId="1421FBAE" w:rsidR="006B348A" w:rsidRPr="00A949D6" w:rsidRDefault="006B348A" w:rsidP="006B348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культурой и спортом, преобразованных из организаций дополнительного образования физкультурно-спортивной направленности, в соответствии с требованиями федеральных стандартов спортивной подготовки</w:t>
            </w:r>
          </w:p>
        </w:tc>
      </w:tr>
      <w:tr w:rsidR="006500E6" w:rsidRPr="00A949D6" w14:paraId="5C866F7B" w14:textId="1CDAF656" w:rsidTr="00473FEF">
        <w:trPr>
          <w:trHeight w:val="720"/>
          <w:jc w:val="center"/>
        </w:trPr>
        <w:tc>
          <w:tcPr>
            <w:tcW w:w="846" w:type="dxa"/>
            <w:vMerge w:val="restart"/>
          </w:tcPr>
          <w:p w14:paraId="036C0EC9" w14:textId="77777777" w:rsidR="00061286" w:rsidRPr="007D5979" w:rsidRDefault="00061286" w:rsidP="006B348A">
            <w:pPr>
              <w:tabs>
                <w:tab w:val="left" w:pos="9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hAnsi="Times New Roman" w:cs="Times New Roman"/>
                <w:spacing w:val="4"/>
                <w:sz w:val="23"/>
                <w:szCs w:val="23"/>
                <w:shd w:val="clear" w:color="auto" w:fill="FFFFFF"/>
              </w:rPr>
              <w:lastRenderedPageBreak/>
              <w:t>3.1.1.</w:t>
            </w:r>
          </w:p>
        </w:tc>
        <w:tc>
          <w:tcPr>
            <w:tcW w:w="2254" w:type="dxa"/>
            <w:vMerge w:val="restart"/>
            <w:tcBorders>
              <w:right w:val="single" w:sz="4" w:space="0" w:color="auto"/>
            </w:tcBorders>
          </w:tcPr>
          <w:p w14:paraId="637FE319" w14:textId="77777777" w:rsidR="00061286" w:rsidRPr="007D5979" w:rsidRDefault="00061286" w:rsidP="006B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hAnsi="Times New Roman" w:cs="Times New Roman"/>
                <w:spacing w:val="4"/>
                <w:sz w:val="23"/>
                <w:szCs w:val="23"/>
                <w:shd w:val="clear" w:color="auto" w:fill="FFFFFF"/>
              </w:rPr>
              <w:t>Повышение уровня заработной платы тренеров, инструкторов-методистов, медицинского персонала муниципальных организаций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82B1F" w14:textId="206FFFE9" w:rsidR="00061286" w:rsidRPr="008B45C4" w:rsidRDefault="00061286" w:rsidP="006B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B1376" w14:textId="17150BD1" w:rsidR="00061286" w:rsidRPr="007D5979" w:rsidRDefault="00061286" w:rsidP="006B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A6DB7" w14:textId="1D7315CA" w:rsidR="00061286" w:rsidRPr="00A949D6" w:rsidRDefault="00061286" w:rsidP="006B3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4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EE8EB" w14:textId="63179716" w:rsidR="00061286" w:rsidRPr="00E67675" w:rsidRDefault="00061286" w:rsidP="006B3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BCA66" w14:textId="1C7EFC7B" w:rsidR="00061286" w:rsidRPr="00E67675" w:rsidRDefault="00061286" w:rsidP="006B3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755,92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B8516" w14:textId="0592674F" w:rsidR="00061286" w:rsidRPr="00E67675" w:rsidRDefault="00061286" w:rsidP="006B3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776,57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BB804" w14:textId="5C91F5C6" w:rsidR="00061286" w:rsidRPr="00E67675" w:rsidRDefault="00061286" w:rsidP="006B3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755,92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B41FE" w14:textId="668E8FFC" w:rsidR="00061286" w:rsidRPr="00E67675" w:rsidRDefault="00061286" w:rsidP="006B3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755,92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B659A" w14:textId="770BAF19" w:rsidR="00061286" w:rsidRPr="00E67675" w:rsidRDefault="00061286" w:rsidP="006B3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264,37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A9E24" w14:textId="75DA8C99" w:rsidR="00061286" w:rsidRPr="00E67675" w:rsidRDefault="00061286" w:rsidP="006B3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8F6F8" w14:textId="523B4934" w:rsidR="00061286" w:rsidRPr="008201B7" w:rsidRDefault="00B627EA" w:rsidP="006B3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highlight w:val="yellow"/>
                <w:shd w:val="clear" w:color="auto" w:fill="FFFFFF"/>
              </w:rPr>
            </w:pPr>
            <w:r w:rsidRPr="00962213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3 308,7</w:t>
            </w:r>
          </w:p>
        </w:tc>
      </w:tr>
      <w:tr w:rsidR="006500E6" w:rsidRPr="00A949D6" w14:paraId="6653BD99" w14:textId="77777777" w:rsidTr="00473FEF">
        <w:trPr>
          <w:trHeight w:val="590"/>
          <w:jc w:val="center"/>
        </w:trPr>
        <w:tc>
          <w:tcPr>
            <w:tcW w:w="846" w:type="dxa"/>
            <w:vMerge/>
          </w:tcPr>
          <w:p w14:paraId="691680D4" w14:textId="77777777" w:rsidR="00061286" w:rsidRPr="007D5979" w:rsidRDefault="00061286" w:rsidP="006B348A">
            <w:pPr>
              <w:tabs>
                <w:tab w:val="left" w:pos="9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54" w:type="dxa"/>
            <w:vMerge/>
            <w:tcBorders>
              <w:right w:val="single" w:sz="4" w:space="0" w:color="auto"/>
            </w:tcBorders>
          </w:tcPr>
          <w:p w14:paraId="1F59393B" w14:textId="77777777" w:rsidR="00061286" w:rsidRPr="007D5979" w:rsidRDefault="00061286" w:rsidP="006B348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BB5" w14:textId="60E4FA04" w:rsidR="00061286" w:rsidRPr="008B45C4" w:rsidRDefault="00061286" w:rsidP="006B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F57" w14:textId="5C50BBC5" w:rsidR="00061286" w:rsidRPr="007D5979" w:rsidRDefault="00061286" w:rsidP="006B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540" w14:textId="20406DE1" w:rsidR="00061286" w:rsidRPr="00A949D6" w:rsidRDefault="00061286" w:rsidP="006B3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4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BE62" w14:textId="62C40722" w:rsidR="00061286" w:rsidRPr="00E67675" w:rsidRDefault="00061286" w:rsidP="006B3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8D1" w14:textId="59262775" w:rsidR="00061286" w:rsidRPr="00E67675" w:rsidRDefault="00061286" w:rsidP="006B3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755,92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3200" w14:textId="4E6AFAE3" w:rsidR="00061286" w:rsidRPr="00E67675" w:rsidRDefault="00061286" w:rsidP="006B3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804,1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AEB" w14:textId="683FEEB3" w:rsidR="00061286" w:rsidRPr="00E67675" w:rsidRDefault="00061286" w:rsidP="006B3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401,21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7906" w14:textId="63407FFB" w:rsidR="00061286" w:rsidRPr="00E67675" w:rsidRDefault="00061286" w:rsidP="006B3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632,41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91E1" w14:textId="04C825AE" w:rsidR="00061286" w:rsidRPr="00E67675" w:rsidRDefault="00061286" w:rsidP="00C43D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349,75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2F25" w14:textId="037E826C" w:rsidR="00061286" w:rsidRPr="00E67675" w:rsidRDefault="00061286" w:rsidP="006B3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349,75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6015" w14:textId="69275FFC" w:rsidR="00061286" w:rsidRPr="008201B7" w:rsidRDefault="00B627EA" w:rsidP="006B3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highlight w:val="yellow"/>
                <w:shd w:val="clear" w:color="auto" w:fill="FFFFFF"/>
              </w:rPr>
            </w:pPr>
            <w:r w:rsidRPr="00962213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3 293,14</w:t>
            </w:r>
          </w:p>
        </w:tc>
      </w:tr>
      <w:tr w:rsidR="001951A0" w:rsidRPr="00A949D6" w14:paraId="4381C088" w14:textId="199744A3" w:rsidTr="00473FEF">
        <w:trPr>
          <w:trHeight w:val="259"/>
          <w:jc w:val="center"/>
        </w:trPr>
        <w:tc>
          <w:tcPr>
            <w:tcW w:w="846" w:type="dxa"/>
            <w:vMerge w:val="restart"/>
          </w:tcPr>
          <w:p w14:paraId="2C6FA4D1" w14:textId="77777777" w:rsidR="001951A0" w:rsidRPr="007D5979" w:rsidRDefault="001951A0" w:rsidP="001951A0">
            <w:pPr>
              <w:tabs>
                <w:tab w:val="left" w:pos="9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>3.1.2.</w:t>
            </w:r>
          </w:p>
        </w:tc>
        <w:tc>
          <w:tcPr>
            <w:tcW w:w="2254" w:type="dxa"/>
            <w:vMerge w:val="restart"/>
          </w:tcPr>
          <w:p w14:paraId="5212A550" w14:textId="77777777" w:rsidR="001951A0" w:rsidRPr="007D5979" w:rsidRDefault="001951A0" w:rsidP="001951A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3"/>
                <w:szCs w:val="23"/>
              </w:rPr>
            </w:pPr>
            <w:r w:rsidRPr="007D5979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 xml:space="preserve">Финансовое обеспечение муниципальных организаций на реализацию программ спортивной подготовки в соответствии с федеральными стандартами спортивной подготовки по базовым олимпийским, паралимпийским и </w:t>
            </w:r>
            <w:proofErr w:type="spellStart"/>
            <w:r w:rsidRPr="007D5979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>сурдлимпийским</w:t>
            </w:r>
            <w:proofErr w:type="spellEnd"/>
            <w:r w:rsidRPr="007D5979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 xml:space="preserve"> видам спорта, утвержденным для Хабаровского края правовым актом Министерства спорта Российской Федерации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CE187" w14:textId="20885200" w:rsidR="001951A0" w:rsidRPr="008B45C4" w:rsidRDefault="001951A0" w:rsidP="001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D82DA" w14:textId="28BE8259" w:rsidR="001951A0" w:rsidRPr="007D5979" w:rsidRDefault="001951A0" w:rsidP="001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863D7" w14:textId="2F9B5A96" w:rsidR="001951A0" w:rsidRPr="00A949D6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4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35B34" w14:textId="75EF068E" w:rsidR="001951A0" w:rsidRPr="00E67675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46CE8" w14:textId="03940363" w:rsidR="001951A0" w:rsidRPr="00E67675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4918" w14:textId="6052A54F" w:rsidR="001951A0" w:rsidRPr="00E67675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18F45" w14:textId="5D9CB851" w:rsidR="001951A0" w:rsidRPr="00E67675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2A669" w14:textId="6057D57D" w:rsidR="001951A0" w:rsidRPr="00E67675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6E2A5" w14:textId="24A602FD" w:rsidR="001951A0" w:rsidRPr="00E67675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41A67" w14:textId="0FCD70F1" w:rsidR="001951A0" w:rsidRPr="00E67675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0F210" w14:textId="57727689" w:rsidR="001951A0" w:rsidRPr="008201B7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highlight w:val="yellow"/>
                <w:shd w:val="clear" w:color="auto" w:fill="FFFFFF"/>
              </w:rPr>
            </w:pPr>
            <w:r w:rsidRPr="00962213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-</w:t>
            </w:r>
          </w:p>
        </w:tc>
      </w:tr>
      <w:tr w:rsidR="00AC4985" w:rsidRPr="00A949D6" w14:paraId="38020337" w14:textId="7FC32946" w:rsidTr="00473FEF">
        <w:trPr>
          <w:trHeight w:val="259"/>
          <w:jc w:val="center"/>
        </w:trPr>
        <w:tc>
          <w:tcPr>
            <w:tcW w:w="846" w:type="dxa"/>
            <w:vMerge/>
          </w:tcPr>
          <w:p w14:paraId="63C40B5A" w14:textId="71C5BF05" w:rsidR="001951A0" w:rsidRPr="007D5979" w:rsidRDefault="001951A0" w:rsidP="001951A0">
            <w:pPr>
              <w:tabs>
                <w:tab w:val="left" w:pos="9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4" w:type="dxa"/>
            <w:vMerge/>
          </w:tcPr>
          <w:p w14:paraId="72F475C0" w14:textId="4C2CE7CF" w:rsidR="001951A0" w:rsidRPr="007D5979" w:rsidRDefault="001951A0" w:rsidP="001951A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42D5" w14:textId="5546A4A2" w:rsidR="001951A0" w:rsidRPr="008B45C4" w:rsidRDefault="001951A0" w:rsidP="001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A677" w14:textId="1226B31F" w:rsidR="001951A0" w:rsidRPr="007D5979" w:rsidRDefault="001951A0" w:rsidP="001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D7A" w14:textId="71B25EB0" w:rsidR="001951A0" w:rsidRPr="00A949D6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4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9A28" w14:textId="62E76924" w:rsidR="001951A0" w:rsidRPr="00E67675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DBAF" w14:textId="0C213C4F" w:rsidR="001951A0" w:rsidRPr="00E67675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996,73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2D50" w14:textId="20865FB5" w:rsidR="001951A0" w:rsidRPr="00E67675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400,0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C1E" w14:textId="11BF2278" w:rsidR="001951A0" w:rsidRPr="00E67675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401,21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48E" w14:textId="13496167" w:rsidR="001951A0" w:rsidRPr="00E67675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632,41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CF4" w14:textId="418B9C8F" w:rsidR="001951A0" w:rsidRPr="00E67675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889,77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E29" w14:textId="25B1FFCF" w:rsidR="001951A0" w:rsidRPr="00E67675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889,77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DFC" w14:textId="0F083772" w:rsidR="001951A0" w:rsidRPr="008201B7" w:rsidRDefault="001951A0" w:rsidP="00195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highlight w:val="yellow"/>
                <w:shd w:val="clear" w:color="auto" w:fill="FFFFFF"/>
              </w:rPr>
            </w:pPr>
            <w:r w:rsidRPr="00962213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4 209,89</w:t>
            </w:r>
          </w:p>
        </w:tc>
      </w:tr>
      <w:tr w:rsidR="00E67675" w:rsidRPr="00A949D6" w14:paraId="64F1D264" w14:textId="77777777" w:rsidTr="00473FEF">
        <w:trPr>
          <w:trHeight w:val="1992"/>
          <w:jc w:val="center"/>
        </w:trPr>
        <w:tc>
          <w:tcPr>
            <w:tcW w:w="846" w:type="dxa"/>
            <w:vMerge w:val="restart"/>
          </w:tcPr>
          <w:p w14:paraId="601FC85B" w14:textId="3F373D38" w:rsidR="001951A0" w:rsidRPr="007D5979" w:rsidRDefault="001951A0" w:rsidP="001951A0">
            <w:pPr>
              <w:tabs>
                <w:tab w:val="left" w:pos="9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 w:rsidRPr="007D5979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lastRenderedPageBreak/>
              <w:t>3.1.3.</w:t>
            </w:r>
          </w:p>
        </w:tc>
        <w:tc>
          <w:tcPr>
            <w:tcW w:w="2254" w:type="dxa"/>
            <w:vMerge w:val="restart"/>
            <w:tcBorders>
              <w:right w:val="single" w:sz="4" w:space="0" w:color="auto"/>
            </w:tcBorders>
          </w:tcPr>
          <w:p w14:paraId="3E563708" w14:textId="453463E3" w:rsidR="001951A0" w:rsidRPr="007D5979" w:rsidRDefault="001951A0" w:rsidP="00195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 w:rsidRPr="007D5979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 xml:space="preserve">Обеспечение проезда спортсменов, проходящих спортивную подготовку в муниципальных организациях по базовым олимпийским, паралимпийским и </w:t>
            </w:r>
            <w:proofErr w:type="spellStart"/>
            <w:r w:rsidRPr="007D5979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>сурдлимпийским</w:t>
            </w:r>
            <w:proofErr w:type="spellEnd"/>
            <w:r w:rsidRPr="007D5979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 xml:space="preserve"> видам спорта, утвержденным для Хабаровского края правовым актом Министерства спорта Российской Федерации и сопровождающих их тренеров муниципальных организаций, до мест проведения краевых спортивных мероприятий и обратно (за исключением заработной платы)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9FDEF" w14:textId="0C0B39DA" w:rsidR="001951A0" w:rsidRPr="008B45C4" w:rsidRDefault="001951A0" w:rsidP="001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F6D01" w14:textId="3D2237D1" w:rsidR="001951A0" w:rsidRPr="00E67675" w:rsidRDefault="006158D5" w:rsidP="001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767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5752A" w14:textId="64C42F4E" w:rsidR="001951A0" w:rsidRPr="00E67675" w:rsidRDefault="006158D5" w:rsidP="001951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C8FC5" w14:textId="5557B021" w:rsidR="001951A0" w:rsidRPr="00E67675" w:rsidRDefault="006158D5" w:rsidP="001951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4454B" w14:textId="0E2D93CC" w:rsidR="001951A0" w:rsidRPr="00E67675" w:rsidRDefault="006158D5" w:rsidP="001951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62,0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32817" w14:textId="433B6FD9" w:rsidR="001951A0" w:rsidRPr="00E67675" w:rsidRDefault="006158D5" w:rsidP="001951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446,78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35A5AA" w14:textId="5600643B" w:rsidR="001951A0" w:rsidRPr="00E67675" w:rsidRDefault="006158D5" w:rsidP="001951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813,28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214427" w14:textId="49AF9397" w:rsidR="001951A0" w:rsidRPr="00E67675" w:rsidRDefault="000515D2" w:rsidP="000515D2">
            <w:pPr>
              <w:widowControl w:val="0"/>
              <w:spacing w:after="0" w:line="240" w:lineRule="auto"/>
              <w:ind w:left="-70" w:right="-106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 xml:space="preserve"> </w:t>
            </w:r>
            <w:r w:rsidR="006158D5"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1 208,</w:t>
            </w:r>
            <w:r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055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03408" w14:textId="5590D8B4" w:rsidR="001951A0" w:rsidRPr="00E67675" w:rsidRDefault="006158D5" w:rsidP="00615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381,33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18E2A9" w14:textId="4B8A7696" w:rsidR="001951A0" w:rsidRPr="00E67675" w:rsidRDefault="006158D5" w:rsidP="00615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381,33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C3960" w14:textId="20AAF76A" w:rsidR="001951A0" w:rsidRPr="008201B7" w:rsidRDefault="006158D5" w:rsidP="001951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highlight w:val="yellow"/>
                <w:shd w:val="clear" w:color="auto" w:fill="FFFFFF"/>
              </w:rPr>
            </w:pPr>
            <w:r w:rsidRPr="00962213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3 292,7</w:t>
            </w:r>
            <w:r w:rsidR="00962213" w:rsidRPr="00962213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8</w:t>
            </w:r>
          </w:p>
        </w:tc>
      </w:tr>
      <w:tr w:rsidR="00E67675" w:rsidRPr="00A949D6" w14:paraId="17E31264" w14:textId="77777777" w:rsidTr="00473FEF">
        <w:trPr>
          <w:trHeight w:val="2496"/>
          <w:jc w:val="center"/>
        </w:trPr>
        <w:tc>
          <w:tcPr>
            <w:tcW w:w="846" w:type="dxa"/>
            <w:vMerge/>
          </w:tcPr>
          <w:p w14:paraId="3AC2AC64" w14:textId="77777777" w:rsidR="001951A0" w:rsidRPr="007D5979" w:rsidRDefault="001951A0" w:rsidP="001951A0">
            <w:pPr>
              <w:tabs>
                <w:tab w:val="left" w:pos="99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54" w:type="dxa"/>
            <w:vMerge/>
            <w:tcBorders>
              <w:right w:val="single" w:sz="4" w:space="0" w:color="auto"/>
            </w:tcBorders>
          </w:tcPr>
          <w:p w14:paraId="595C407C" w14:textId="77777777" w:rsidR="001951A0" w:rsidRPr="007D5979" w:rsidRDefault="001951A0" w:rsidP="00195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BD0" w14:textId="0635161A" w:rsidR="001951A0" w:rsidRPr="008B45C4" w:rsidRDefault="001951A0" w:rsidP="001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5C4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3171" w14:textId="41AC481A" w:rsidR="001951A0" w:rsidRPr="00E67675" w:rsidRDefault="006158D5" w:rsidP="0019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767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7E96" w14:textId="0956EDE2" w:rsidR="001951A0" w:rsidRPr="00E67675" w:rsidRDefault="006158D5" w:rsidP="001951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5B9" w14:textId="66F0A1CF" w:rsidR="001951A0" w:rsidRPr="00E67675" w:rsidRDefault="006158D5" w:rsidP="001951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ECE4" w14:textId="12541EB5" w:rsidR="001951A0" w:rsidRPr="00E67675" w:rsidRDefault="006158D5" w:rsidP="001951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181,28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D9FE" w14:textId="79B687E1" w:rsidR="001951A0" w:rsidRPr="00E67675" w:rsidRDefault="006158D5" w:rsidP="001951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642,48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D477" w14:textId="77466FD5" w:rsidR="001951A0" w:rsidRPr="00E67675" w:rsidRDefault="006158D5" w:rsidP="001951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401,21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859" w14:textId="02BE7136" w:rsidR="001951A0" w:rsidRPr="00E67675" w:rsidRDefault="006158D5" w:rsidP="001951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632,41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E690" w14:textId="063D1127" w:rsidR="001951A0" w:rsidRPr="00E67675" w:rsidRDefault="006158D5" w:rsidP="00615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C8D4" w14:textId="6FC7C0A9" w:rsidR="001951A0" w:rsidRPr="00E67675" w:rsidRDefault="006158D5" w:rsidP="00615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E6F" w14:textId="51D56970" w:rsidR="001951A0" w:rsidRPr="008201B7" w:rsidRDefault="006158D5" w:rsidP="001951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1"/>
                <w:szCs w:val="21"/>
                <w:highlight w:val="yellow"/>
                <w:shd w:val="clear" w:color="auto" w:fill="FFFFFF"/>
              </w:rPr>
            </w:pPr>
            <w:r w:rsidRPr="00962213">
              <w:rPr>
                <w:rFonts w:ascii="Times New Roman" w:hAnsi="Times New Roman" w:cs="Times New Roman"/>
                <w:spacing w:val="4"/>
                <w:sz w:val="21"/>
                <w:szCs w:val="21"/>
                <w:shd w:val="clear" w:color="auto" w:fill="FFFFFF"/>
              </w:rPr>
              <w:t>1 857,38</w:t>
            </w:r>
          </w:p>
        </w:tc>
      </w:tr>
      <w:tr w:rsidR="001951A0" w:rsidRPr="00A949D6" w14:paraId="443954E9" w14:textId="6B097A9D" w:rsidTr="00473FEF">
        <w:trPr>
          <w:trHeight w:val="253"/>
          <w:jc w:val="center"/>
        </w:trPr>
        <w:tc>
          <w:tcPr>
            <w:tcW w:w="14596" w:type="dxa"/>
            <w:gridSpan w:val="13"/>
          </w:tcPr>
          <w:p w14:paraId="65B1D2CB" w14:textId="45240CEA" w:rsidR="001951A0" w:rsidRPr="00A949D6" w:rsidRDefault="001951A0" w:rsidP="001951A0">
            <w:pPr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23"/>
                <w:szCs w:val="23"/>
              </w:rPr>
            </w:pPr>
            <w:r w:rsidRPr="007D5979">
              <w:rPr>
                <w:rFonts w:ascii="Times New Roman" w:eastAsia="Times New Roman" w:hAnsi="Times New Roman" w:cs="Calibri"/>
                <w:sz w:val="23"/>
                <w:szCs w:val="23"/>
              </w:rPr>
              <w:t>4. Обеспечение деятельности муниципальных бюджетных учреждений на подготовку спортивного резерва</w:t>
            </w:r>
          </w:p>
        </w:tc>
      </w:tr>
      <w:tr w:rsidR="00E67675" w:rsidRPr="00A949D6" w14:paraId="004CA1BC" w14:textId="71F09607" w:rsidTr="00473FEF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B5778" w14:textId="77777777" w:rsidR="006158D5" w:rsidRPr="007D5979" w:rsidRDefault="006158D5" w:rsidP="006158D5">
            <w:pPr>
              <w:tabs>
                <w:tab w:val="left" w:pos="9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>4.1.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774DB" w14:textId="77777777" w:rsidR="006158D5" w:rsidRPr="007D5979" w:rsidRDefault="006158D5" w:rsidP="006158D5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3"/>
                <w:szCs w:val="23"/>
              </w:rPr>
            </w:pPr>
            <w:r w:rsidRPr="007D5979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 xml:space="preserve">Обеспечение социальными гарантиями </w:t>
            </w:r>
            <w:r w:rsidRPr="007D5979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lastRenderedPageBreak/>
              <w:t>работников организации, осуществляющей спортивную подготовку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7AC7F" w14:textId="77777777" w:rsidR="006158D5" w:rsidRPr="008B45C4" w:rsidRDefault="006158D5" w:rsidP="006158D5">
            <w:pPr>
              <w:pStyle w:val="5"/>
              <w:shd w:val="clear" w:color="auto" w:fill="auto"/>
              <w:spacing w:after="60" w:line="210" w:lineRule="exact"/>
              <w:ind w:firstLine="0"/>
              <w:jc w:val="center"/>
            </w:pPr>
            <w:r w:rsidRPr="008B45C4">
              <w:rPr>
                <w:rStyle w:val="105pt0pt"/>
                <w:sz w:val="22"/>
                <w:szCs w:val="22"/>
              </w:rPr>
              <w:lastRenderedPageBreak/>
              <w:t>бюджет</w:t>
            </w:r>
          </w:p>
          <w:p w14:paraId="78AABC5D" w14:textId="06215B47" w:rsidR="006158D5" w:rsidRPr="007D5979" w:rsidRDefault="00F84BE6" w:rsidP="006158D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92E93" w14:textId="3CA5391B" w:rsidR="006158D5" w:rsidRPr="00E67675" w:rsidRDefault="006158D5" w:rsidP="006158D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7675"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BD955" w14:textId="298C9973" w:rsidR="006158D5" w:rsidRPr="00E67675" w:rsidRDefault="006158D5" w:rsidP="006158D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A020F" w14:textId="11E7A60D" w:rsidR="006158D5" w:rsidRPr="00E67675" w:rsidRDefault="006158D5" w:rsidP="006158D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4C244" w14:textId="7ED9E8F5" w:rsidR="006158D5" w:rsidRPr="00E67675" w:rsidRDefault="006158D5" w:rsidP="006158D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Style w:val="105pt0pt"/>
                <w:rFonts w:eastAsiaTheme="minorHAnsi"/>
              </w:rPr>
              <w:t>9 604,08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5BF84" w14:textId="08CAED9A" w:rsidR="006158D5" w:rsidRPr="00E67675" w:rsidRDefault="006158D5" w:rsidP="00E67675">
            <w:pPr>
              <w:spacing w:line="240" w:lineRule="exact"/>
              <w:ind w:left="-4" w:hanging="107"/>
              <w:jc w:val="center"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E67675">
              <w:rPr>
                <w:rStyle w:val="105pt0pt"/>
                <w:rFonts w:eastAsiaTheme="minorHAnsi"/>
              </w:rPr>
              <w:t>10 624,85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3506D" w14:textId="0D88F2C9" w:rsidR="006158D5" w:rsidRPr="00E67675" w:rsidRDefault="00E67675" w:rsidP="00E67675">
            <w:pPr>
              <w:spacing w:line="240" w:lineRule="exact"/>
              <w:ind w:left="-42" w:right="8" w:hanging="142"/>
              <w:jc w:val="center"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 xml:space="preserve"> </w:t>
            </w:r>
            <w:r w:rsidR="006158D5" w:rsidRPr="00E67675">
              <w:rPr>
                <w:rStyle w:val="105pt0pt"/>
                <w:rFonts w:eastAsiaTheme="minorHAnsi"/>
              </w:rPr>
              <w:t>10 723,36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BE92E" w14:textId="63B624C2" w:rsidR="006158D5" w:rsidRPr="00E67675" w:rsidRDefault="000515D2" w:rsidP="00E67675">
            <w:pPr>
              <w:spacing w:line="240" w:lineRule="exact"/>
              <w:ind w:left="-82" w:right="-82"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 xml:space="preserve"> </w:t>
            </w:r>
            <w:r w:rsidR="006158D5" w:rsidRPr="00E67675">
              <w:rPr>
                <w:rStyle w:val="105pt0pt"/>
                <w:rFonts w:eastAsiaTheme="minorHAnsi"/>
              </w:rPr>
              <w:t>10 723,36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3EDFA" w14:textId="17373E06" w:rsidR="006158D5" w:rsidRPr="00E67675" w:rsidRDefault="00E67675" w:rsidP="00E67675">
            <w:pPr>
              <w:spacing w:line="240" w:lineRule="exact"/>
              <w:ind w:left="-134" w:right="-30"/>
              <w:jc w:val="center"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 xml:space="preserve"> 15 745,67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3C403" w14:textId="589D776A" w:rsidR="006158D5" w:rsidRPr="00E67675" w:rsidRDefault="00E67675" w:rsidP="00E67675">
            <w:pPr>
              <w:spacing w:line="240" w:lineRule="exact"/>
              <w:ind w:left="-44" w:right="-120"/>
              <w:jc w:val="center"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14 079,04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8740B" w14:textId="6E306DF7" w:rsidR="006158D5" w:rsidRPr="00E67675" w:rsidRDefault="00E67675" w:rsidP="006158D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</w:pPr>
            <w:r w:rsidRPr="00962213">
              <w:rPr>
                <w:rFonts w:ascii="Times New Roman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</w:rPr>
              <w:t>71 500,36</w:t>
            </w:r>
          </w:p>
        </w:tc>
      </w:tr>
      <w:tr w:rsidR="008B45C4" w:rsidRPr="00A949D6" w14:paraId="1EA780AE" w14:textId="00489A40" w:rsidTr="00473FEF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56518" w14:textId="77777777" w:rsidR="008B45C4" w:rsidRPr="007D5979" w:rsidRDefault="008B45C4" w:rsidP="008B45C4">
            <w:pPr>
              <w:tabs>
                <w:tab w:val="left" w:pos="9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>4.2.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3FB3F" w14:textId="77777777" w:rsidR="008B45C4" w:rsidRPr="007D5979" w:rsidRDefault="008B45C4" w:rsidP="008B45C4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3"/>
                <w:szCs w:val="23"/>
              </w:rPr>
            </w:pPr>
            <w:r w:rsidRPr="007D5979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>Содержание имущества и материально-техническое оснащение организации, осуществляющей спортивную подготовку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CD755" w14:textId="77777777" w:rsidR="008B45C4" w:rsidRPr="008B45C4" w:rsidRDefault="008B45C4" w:rsidP="008B45C4">
            <w:pPr>
              <w:pStyle w:val="5"/>
              <w:shd w:val="clear" w:color="auto" w:fill="auto"/>
              <w:spacing w:after="60" w:line="210" w:lineRule="exact"/>
              <w:ind w:firstLine="0"/>
              <w:jc w:val="center"/>
            </w:pPr>
            <w:r w:rsidRPr="008B45C4">
              <w:rPr>
                <w:rStyle w:val="105pt0pt"/>
                <w:sz w:val="22"/>
                <w:szCs w:val="22"/>
              </w:rPr>
              <w:t>бюджет</w:t>
            </w:r>
          </w:p>
          <w:p w14:paraId="0BAA8A92" w14:textId="7FCEE84A" w:rsidR="008B45C4" w:rsidRPr="007D5979" w:rsidRDefault="00F84BE6" w:rsidP="008B45C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2B146" w14:textId="46E0D3A8" w:rsidR="008B45C4" w:rsidRPr="007D5979" w:rsidRDefault="008B45C4" w:rsidP="008B45C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15123" w14:textId="3A24BB35" w:rsidR="008B45C4" w:rsidRPr="00A949D6" w:rsidRDefault="008B45C4" w:rsidP="008B4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0C020" w14:textId="2E2EBEAA" w:rsidR="008B45C4" w:rsidRPr="00A949D6" w:rsidRDefault="008B45C4" w:rsidP="008B4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AB119" w14:textId="52555480" w:rsidR="008B45C4" w:rsidRPr="00A949D6" w:rsidRDefault="008B45C4" w:rsidP="008B4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2 061,0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8043E" w14:textId="2E979D0D" w:rsidR="008B45C4" w:rsidRPr="00A949D6" w:rsidRDefault="008B45C4" w:rsidP="008B4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2 282,11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7073F" w14:textId="0970BA71" w:rsidR="008B45C4" w:rsidRPr="00A949D6" w:rsidRDefault="008B45C4" w:rsidP="008B4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2 570,75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2BA4E" w14:textId="44AD35CD" w:rsidR="008B45C4" w:rsidRPr="00A949D6" w:rsidRDefault="008B45C4" w:rsidP="008B4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2 204,25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72AF8" w14:textId="48CB0050" w:rsidR="008B45C4" w:rsidRPr="00962213" w:rsidRDefault="008B45C4" w:rsidP="008B4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 w:rsidRPr="00962213">
              <w:rPr>
                <w:rStyle w:val="105pt0pt"/>
                <w:rFonts w:eastAsiaTheme="minorHAnsi"/>
              </w:rPr>
              <w:t>2 887,00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663B5" w14:textId="2C5E8AEF" w:rsidR="008B45C4" w:rsidRPr="00962213" w:rsidRDefault="008B45C4" w:rsidP="008B4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 w:rsidRPr="00962213"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22AF7" w14:textId="7AC3B8C3" w:rsidR="008B45C4" w:rsidRPr="00962213" w:rsidRDefault="008B45C4" w:rsidP="008B4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 w:rsidRPr="00962213">
              <w:rPr>
                <w:rStyle w:val="105pt0pt"/>
                <w:rFonts w:eastAsiaTheme="minorHAnsi"/>
              </w:rPr>
              <w:t>12 005,11</w:t>
            </w:r>
          </w:p>
        </w:tc>
      </w:tr>
      <w:tr w:rsidR="008B45C4" w:rsidRPr="00A949D6" w14:paraId="315C7032" w14:textId="77473BE4" w:rsidTr="00473FEF">
        <w:trPr>
          <w:trHeight w:val="5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05A2C" w14:textId="77777777" w:rsidR="008B45C4" w:rsidRPr="007D5979" w:rsidRDefault="008B45C4" w:rsidP="008B45C4">
            <w:pPr>
              <w:tabs>
                <w:tab w:val="left" w:pos="9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>4.3.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FFDFB" w14:textId="77777777" w:rsidR="008B45C4" w:rsidRPr="007D5979" w:rsidRDefault="008B45C4" w:rsidP="008B45C4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3"/>
                <w:szCs w:val="23"/>
              </w:rPr>
            </w:pPr>
            <w:r w:rsidRPr="007D5979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>Проведение мероприятий спортивной направленности организацией, осуществляющей спортивную подготовку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30DDF" w14:textId="77777777" w:rsidR="008B45C4" w:rsidRPr="008B45C4" w:rsidRDefault="008B45C4" w:rsidP="008B45C4">
            <w:pPr>
              <w:pStyle w:val="5"/>
              <w:shd w:val="clear" w:color="auto" w:fill="auto"/>
              <w:spacing w:after="60" w:line="210" w:lineRule="exact"/>
              <w:ind w:firstLine="0"/>
              <w:jc w:val="center"/>
            </w:pPr>
            <w:r w:rsidRPr="008B45C4">
              <w:rPr>
                <w:rStyle w:val="105pt0pt"/>
                <w:sz w:val="22"/>
                <w:szCs w:val="22"/>
              </w:rPr>
              <w:t>бюджет</w:t>
            </w:r>
          </w:p>
          <w:p w14:paraId="6A0F88A2" w14:textId="1117CBD6" w:rsidR="008B45C4" w:rsidRPr="007D5979" w:rsidRDefault="00F84BE6" w:rsidP="008B45C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991D4" w14:textId="4F7D5E9A" w:rsidR="008B45C4" w:rsidRPr="007D5979" w:rsidRDefault="008B45C4" w:rsidP="008B45C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3A75B" w14:textId="17A3107E" w:rsidR="008B45C4" w:rsidRPr="00A949D6" w:rsidRDefault="008B45C4" w:rsidP="008B4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AFDB8" w14:textId="65BC5D61" w:rsidR="008B45C4" w:rsidRPr="00A949D6" w:rsidRDefault="008B45C4" w:rsidP="008B4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B6CE0" w14:textId="281ED81C" w:rsidR="008B45C4" w:rsidRPr="00A949D6" w:rsidRDefault="008B45C4" w:rsidP="008B4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260,11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ACBE1" w14:textId="425565F7" w:rsidR="008B45C4" w:rsidRPr="00A949D6" w:rsidRDefault="008B45C4" w:rsidP="008B4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339,52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C8B77" w14:textId="61358C9F" w:rsidR="008B45C4" w:rsidRPr="00A949D6" w:rsidRDefault="008B45C4" w:rsidP="008B4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706,02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09FF8" w14:textId="6C354EBA" w:rsidR="008B45C4" w:rsidRPr="00A949D6" w:rsidRDefault="008B45C4" w:rsidP="008B45C4">
            <w:pPr>
              <w:spacing w:line="240" w:lineRule="exact"/>
              <w:ind w:left="-82" w:right="-82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1 100,795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40259" w14:textId="3678E45B" w:rsidR="008B45C4" w:rsidRPr="00A949D6" w:rsidRDefault="008B45C4" w:rsidP="008B4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572,00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AD233" w14:textId="024A66AE" w:rsidR="008B45C4" w:rsidRPr="00A949D6" w:rsidRDefault="008B45C4" w:rsidP="008B4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1934A" w14:textId="3D96C7DE" w:rsidR="008B45C4" w:rsidRPr="008201B7" w:rsidRDefault="00F84BE6" w:rsidP="008B45C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highlight w:val="yellow"/>
                <w:shd w:val="clear" w:color="auto" w:fill="FFFFFF"/>
              </w:rPr>
            </w:pPr>
            <w:r w:rsidRPr="00962213">
              <w:rPr>
                <w:rStyle w:val="105pt0pt"/>
                <w:rFonts w:eastAsiaTheme="minorHAnsi"/>
              </w:rPr>
              <w:t>2 978,45</w:t>
            </w:r>
          </w:p>
        </w:tc>
      </w:tr>
      <w:tr w:rsidR="00F84BE6" w:rsidRPr="00A949D6" w14:paraId="2B19C460" w14:textId="3D0C424B" w:rsidTr="00473FEF">
        <w:trPr>
          <w:trHeight w:val="21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90382" w14:textId="77777777" w:rsidR="00F84BE6" w:rsidRPr="007D5979" w:rsidRDefault="00F84BE6" w:rsidP="00F84BE6">
            <w:pPr>
              <w:tabs>
                <w:tab w:val="left" w:pos="9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D5979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>4.4.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17646" w14:textId="77777777" w:rsidR="00F84BE6" w:rsidRDefault="00F84BE6" w:rsidP="00F84B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 w:rsidRPr="007D5979"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>Организация летнего спортивного оздоровительного лагеря с дневным пребыванием детей на базе организации, осуществляющей спортивную подготовку</w:t>
            </w:r>
          </w:p>
          <w:p w14:paraId="061867CC" w14:textId="3AB347B4" w:rsidR="00A33700" w:rsidRPr="007D5979" w:rsidRDefault="00A33700" w:rsidP="00F84BE6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1BCFE" w14:textId="77777777" w:rsidR="00F84BE6" w:rsidRDefault="00F84BE6" w:rsidP="00F84BE6">
            <w:pPr>
              <w:pStyle w:val="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"/>
              </w:rPr>
              <w:t>бюджет</w:t>
            </w:r>
          </w:p>
          <w:p w14:paraId="7152C137" w14:textId="6AEF8A27" w:rsidR="00F84BE6" w:rsidRPr="007D5979" w:rsidRDefault="00F84BE6" w:rsidP="00F84B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B5F75" w14:textId="5ACEC873" w:rsidR="00F84BE6" w:rsidRPr="007D5979" w:rsidRDefault="00F84BE6" w:rsidP="00F84B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849C0" w14:textId="49ECB7B2" w:rsidR="00F84BE6" w:rsidRPr="00A949D6" w:rsidRDefault="00F84BE6" w:rsidP="00F84BE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22144" w14:textId="1950124A" w:rsidR="00F84BE6" w:rsidRPr="00A949D6" w:rsidRDefault="00F84BE6" w:rsidP="00F84BE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167D5" w14:textId="2FDA6691" w:rsidR="00F84BE6" w:rsidRPr="00A949D6" w:rsidRDefault="00F84BE6" w:rsidP="00F84BE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30,0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FC2B6" w14:textId="689D9FAA" w:rsidR="00F84BE6" w:rsidRPr="00A949D6" w:rsidRDefault="00F84BE6" w:rsidP="00F84BE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120,0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8A0B1" w14:textId="0203388B" w:rsidR="00F84BE6" w:rsidRPr="00A949D6" w:rsidRDefault="00F84BE6" w:rsidP="00F84BE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130,0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2D830" w14:textId="509CE2AB" w:rsidR="00F84BE6" w:rsidRPr="00A949D6" w:rsidRDefault="00F84BE6" w:rsidP="00F84BE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140,0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D7553" w14:textId="2DB0A07A" w:rsidR="00F84BE6" w:rsidRPr="00A949D6" w:rsidRDefault="00F84BE6" w:rsidP="00F84BE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150,0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6DFB7" w14:textId="74060ECA" w:rsidR="00F84BE6" w:rsidRPr="00A949D6" w:rsidRDefault="00F84BE6" w:rsidP="00F84BE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Style w:val="105pt0pt"/>
                <w:rFonts w:eastAsiaTheme="minorHAnsi"/>
              </w:rPr>
              <w:t>1</w:t>
            </w:r>
            <w:r w:rsidR="00AC4985">
              <w:rPr>
                <w:rStyle w:val="105pt0pt"/>
                <w:rFonts w:eastAsiaTheme="minorHAnsi"/>
              </w:rPr>
              <w:t>5</w:t>
            </w:r>
            <w:r>
              <w:rPr>
                <w:rStyle w:val="105pt0pt"/>
                <w:rFonts w:eastAsiaTheme="minorHAnsi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80ADF" w14:textId="69F6B23D" w:rsidR="00F84BE6" w:rsidRPr="008201B7" w:rsidRDefault="00F84BE6" w:rsidP="00F84BE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highlight w:val="yellow"/>
                <w:shd w:val="clear" w:color="auto" w:fill="FFFFFF"/>
              </w:rPr>
            </w:pPr>
            <w:r w:rsidRPr="00962213">
              <w:rPr>
                <w:rStyle w:val="105pt0pt"/>
                <w:rFonts w:eastAsiaTheme="minorHAnsi"/>
              </w:rPr>
              <w:t>7</w:t>
            </w:r>
            <w:r w:rsidR="00AC4985" w:rsidRPr="00962213">
              <w:rPr>
                <w:rStyle w:val="105pt0pt"/>
                <w:rFonts w:eastAsiaTheme="minorHAnsi"/>
              </w:rPr>
              <w:t>2</w:t>
            </w:r>
            <w:r w:rsidRPr="00962213">
              <w:rPr>
                <w:rStyle w:val="105pt0pt"/>
                <w:rFonts w:eastAsiaTheme="minorHAnsi"/>
              </w:rPr>
              <w:t>0,0</w:t>
            </w:r>
          </w:p>
        </w:tc>
      </w:tr>
      <w:tr w:rsidR="00A33700" w:rsidRPr="00A949D6" w14:paraId="0FF55D4A" w14:textId="77777777" w:rsidTr="00473FEF">
        <w:trPr>
          <w:trHeight w:val="192"/>
          <w:jc w:val="center"/>
        </w:trPr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60E7C" w14:textId="40714F71" w:rsidR="00A33700" w:rsidRPr="007D5979" w:rsidRDefault="00A33700" w:rsidP="00A3370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>Всего: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265A1A" w14:textId="49FF6130" w:rsidR="00A33700" w:rsidRDefault="00A33700" w:rsidP="00F84BE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бюджет округа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5B73FC" w14:textId="76ECAE25" w:rsidR="00A33700" w:rsidRDefault="00D23CC6" w:rsidP="00F84BE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1 390,00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7D4A89" w14:textId="5F702EC4" w:rsidR="00A33700" w:rsidRDefault="00D23CC6" w:rsidP="00F84BE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1 208,01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A14842" w14:textId="1841D202" w:rsidR="00A33700" w:rsidRDefault="00D23CC6" w:rsidP="00F84BE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2 551,08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5DC154" w14:textId="05BD6A68" w:rsidR="00A33700" w:rsidRDefault="005A0306" w:rsidP="005A0306">
            <w:pPr>
              <w:spacing w:line="240" w:lineRule="exact"/>
              <w:ind w:left="-93" w:right="-84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13 483,38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CE7395" w14:textId="6F2DFD17" w:rsidR="00A33700" w:rsidRDefault="00AA1A51" w:rsidP="00AA1A51">
            <w:pPr>
              <w:spacing w:line="240" w:lineRule="exact"/>
              <w:ind w:left="-108" w:right="-56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15 511,55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34DA38" w14:textId="133CA7E0" w:rsidR="00A33700" w:rsidRDefault="00536713" w:rsidP="00536713">
            <w:pPr>
              <w:spacing w:line="240" w:lineRule="exact"/>
              <w:ind w:left="-160" w:right="-158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17 302,33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A46DF0" w14:textId="4670A023" w:rsidR="00A33700" w:rsidRDefault="0071064C" w:rsidP="0071064C">
            <w:pPr>
              <w:spacing w:line="240" w:lineRule="exact"/>
              <w:ind w:left="-70" w:right="-106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18 930,65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1A50A0" w14:textId="60FB1358" w:rsidR="00A33700" w:rsidRDefault="001311A8" w:rsidP="001311A8">
            <w:pPr>
              <w:spacing w:line="240" w:lineRule="exact"/>
              <w:ind w:left="-110" w:right="-54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21 236,09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93EC0E" w14:textId="2CA66450" w:rsidR="00A33700" w:rsidRDefault="00FA02EC" w:rsidP="00FA02EC">
            <w:pPr>
              <w:spacing w:line="240" w:lineRule="exact"/>
              <w:ind w:left="-162" w:right="-3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 xml:space="preserve">  15 846,12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D3C9E7" w14:textId="1A24F766" w:rsidR="00A33700" w:rsidRDefault="00962213" w:rsidP="00962213">
            <w:pPr>
              <w:spacing w:line="240" w:lineRule="exact"/>
              <w:ind w:left="-72" w:right="-126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107 459,21</w:t>
            </w:r>
          </w:p>
        </w:tc>
      </w:tr>
      <w:tr w:rsidR="00A33700" w:rsidRPr="00A949D6" w14:paraId="3600DCF6" w14:textId="77777777" w:rsidTr="00473FEF">
        <w:trPr>
          <w:trHeight w:val="504"/>
          <w:jc w:val="center"/>
        </w:trPr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B09A5" w14:textId="77777777" w:rsidR="00A33700" w:rsidRPr="007D5979" w:rsidRDefault="00A33700" w:rsidP="00F84B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DB184" w14:textId="7A42643E" w:rsidR="00A33700" w:rsidRDefault="00A33700" w:rsidP="00F84BE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краевой бюджет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00617" w14:textId="2E4EF5F7" w:rsidR="00A33700" w:rsidRDefault="00D23CC6" w:rsidP="00F84BE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156,13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6AB59" w14:textId="0FFDB50F" w:rsidR="00A33700" w:rsidRDefault="00D23CC6" w:rsidP="00F84BE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128,81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84D13" w14:textId="1317BB6C" w:rsidR="00A33700" w:rsidRDefault="00D23CC6" w:rsidP="00F84BE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1A047" w14:textId="0CEA508F" w:rsidR="00A33700" w:rsidRDefault="005A0306" w:rsidP="00F84BE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2 089,66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E9D7B" w14:textId="0E685E10" w:rsidR="00A33700" w:rsidRDefault="00AA1A51" w:rsidP="00F84BE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1 999,92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C61C7" w14:textId="47757FAE" w:rsidR="00A33700" w:rsidRDefault="00536713" w:rsidP="00F84BE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3 670,89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0174A" w14:textId="2819CFCB" w:rsidR="00A33700" w:rsidRDefault="0071064C" w:rsidP="00F84BE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2 050,57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A3F70" w14:textId="64934C05" w:rsidR="00A33700" w:rsidRDefault="001311A8" w:rsidP="00F84BE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1 392,86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05F17" w14:textId="05BD8191" w:rsidR="00A33700" w:rsidRDefault="00FA02EC" w:rsidP="00F84BE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1 392,86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CC00F" w14:textId="5417B290" w:rsidR="00A33700" w:rsidRDefault="00962213" w:rsidP="00F84BE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12 881,7</w:t>
            </w:r>
          </w:p>
        </w:tc>
      </w:tr>
      <w:tr w:rsidR="00D23CC6" w:rsidRPr="00A949D6" w14:paraId="7B3060A9" w14:textId="77777777" w:rsidTr="00473FEF">
        <w:trPr>
          <w:trHeight w:val="132"/>
          <w:jc w:val="center"/>
        </w:trPr>
        <w:tc>
          <w:tcPr>
            <w:tcW w:w="408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85E9E" w14:textId="6733CF5D" w:rsidR="00D23CC6" w:rsidRDefault="00D23CC6" w:rsidP="00D23CC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3"/>
                <w:szCs w:val="23"/>
                <w:shd w:val="clear" w:color="auto" w:fill="FFFFFF"/>
              </w:rPr>
              <w:t>Всего по программе: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2B986" w14:textId="7325AA40" w:rsidR="00D23CC6" w:rsidRDefault="00D23CC6" w:rsidP="00D23CC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1 546,13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4399F" w14:textId="07015F73" w:rsidR="00D23CC6" w:rsidRDefault="00D23CC6" w:rsidP="00D23CC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1 336,82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370FC" w14:textId="5AB77E8A" w:rsidR="00D23CC6" w:rsidRDefault="00D23CC6" w:rsidP="00D23CC6">
            <w:pPr>
              <w:spacing w:line="240" w:lineRule="exact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2 551,08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266CA" w14:textId="1347FA3F" w:rsidR="00D23CC6" w:rsidRDefault="005A0306" w:rsidP="005A0306">
            <w:pPr>
              <w:spacing w:line="240" w:lineRule="exact"/>
              <w:ind w:left="-93" w:right="-84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15 573,04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E14CB" w14:textId="588884AB" w:rsidR="00D23CC6" w:rsidRDefault="00B37E59" w:rsidP="00AA1A51">
            <w:pPr>
              <w:spacing w:line="240" w:lineRule="exact"/>
              <w:ind w:left="-108" w:right="-56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 xml:space="preserve"> 17 511,47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09F89" w14:textId="51AF0650" w:rsidR="00D23CC6" w:rsidRDefault="00536713" w:rsidP="00536713">
            <w:pPr>
              <w:spacing w:line="240" w:lineRule="exact"/>
              <w:ind w:left="-160" w:right="-158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20 973,22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54B46" w14:textId="7524C15B" w:rsidR="00D23CC6" w:rsidRDefault="0071064C" w:rsidP="0071064C">
            <w:pPr>
              <w:spacing w:line="240" w:lineRule="exact"/>
              <w:ind w:left="-70" w:right="-106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20 981,22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583B0" w14:textId="7836BBE3" w:rsidR="00D23CC6" w:rsidRDefault="00C43D9A" w:rsidP="00C43D9A">
            <w:pPr>
              <w:spacing w:line="240" w:lineRule="exact"/>
              <w:ind w:left="-110" w:right="-54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22 628,95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9C6D0" w14:textId="280BD2BB" w:rsidR="00D23CC6" w:rsidRDefault="00FA02EC" w:rsidP="00FA02EC">
            <w:pPr>
              <w:spacing w:line="240" w:lineRule="exact"/>
              <w:ind w:left="-162" w:right="-3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 xml:space="preserve">  </w:t>
            </w:r>
            <w:bookmarkStart w:id="9" w:name="_Hlk164956218"/>
            <w:r>
              <w:rPr>
                <w:rStyle w:val="105pt0pt"/>
                <w:rFonts w:eastAsiaTheme="minorHAnsi"/>
              </w:rPr>
              <w:t>17 238,98</w:t>
            </w:r>
            <w:bookmarkEnd w:id="9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CE52A" w14:textId="5E1CCF0D" w:rsidR="00D23CC6" w:rsidRDefault="00B75483" w:rsidP="00B75483">
            <w:pPr>
              <w:spacing w:line="240" w:lineRule="exact"/>
              <w:ind w:left="-72" w:right="-126"/>
              <w:jc w:val="center"/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120 340,91</w:t>
            </w:r>
          </w:p>
        </w:tc>
      </w:tr>
    </w:tbl>
    <w:p w14:paraId="5EF0C08E" w14:textId="77777777" w:rsidR="007D5979" w:rsidRDefault="007D5979" w:rsidP="00F42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998ED" w14:textId="45EC7677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9A02E" w14:textId="09D2BC3D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C141F" w14:textId="3CECF0A8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93F8F" w14:textId="71684BAE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C4048" w14:textId="41AADD8D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024A6E" w14:textId="19EE407F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CF624" w14:textId="2BEBB126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7D221" w14:textId="3D44EEDD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C7AF1" w14:textId="60551D2E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D5F4E" w14:textId="7F4DF4E5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8F2EB" w14:textId="0E4C19C9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5E39A" w14:textId="63794B88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39046" w14:textId="03D2AE8A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EA732" w14:textId="49E0F272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1CB9D" w14:textId="06AD3BD4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CD5CF" w14:textId="39033CF8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6B69B" w14:textId="4FD84135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A737C" w14:textId="613D1EBB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0DF1A" w14:textId="680BA2E3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4D262" w14:textId="19B7B878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94F5C" w14:textId="77777777" w:rsidR="00BA6F13" w:rsidRDefault="00BA6F13" w:rsidP="0090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6F13" w:rsidSect="00BA6F13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E0905"/>
    <w:multiLevelType w:val="multilevel"/>
    <w:tmpl w:val="7C7E696A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335096"/>
    <w:multiLevelType w:val="multilevel"/>
    <w:tmpl w:val="99B0829A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8547A2"/>
    <w:multiLevelType w:val="multilevel"/>
    <w:tmpl w:val="BA20E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56734F"/>
    <w:multiLevelType w:val="multilevel"/>
    <w:tmpl w:val="F1420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1665A8"/>
    <w:multiLevelType w:val="multilevel"/>
    <w:tmpl w:val="50DEE9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4A107F"/>
    <w:multiLevelType w:val="multilevel"/>
    <w:tmpl w:val="05EA38D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51"/>
    <w:rsid w:val="000515D2"/>
    <w:rsid w:val="00061286"/>
    <w:rsid w:val="00090C3E"/>
    <w:rsid w:val="000D40BC"/>
    <w:rsid w:val="000E7FAF"/>
    <w:rsid w:val="000F5226"/>
    <w:rsid w:val="000F6369"/>
    <w:rsid w:val="0011671F"/>
    <w:rsid w:val="001311A8"/>
    <w:rsid w:val="001526D4"/>
    <w:rsid w:val="00185534"/>
    <w:rsid w:val="001951A0"/>
    <w:rsid w:val="0019697F"/>
    <w:rsid w:val="001E03AA"/>
    <w:rsid w:val="002117BF"/>
    <w:rsid w:val="0023346F"/>
    <w:rsid w:val="00250B89"/>
    <w:rsid w:val="002E3156"/>
    <w:rsid w:val="003020F6"/>
    <w:rsid w:val="00333108"/>
    <w:rsid w:val="003D0FED"/>
    <w:rsid w:val="00473FEF"/>
    <w:rsid w:val="00480B71"/>
    <w:rsid w:val="00521B3C"/>
    <w:rsid w:val="00536713"/>
    <w:rsid w:val="0054228F"/>
    <w:rsid w:val="005A0306"/>
    <w:rsid w:val="005B32D9"/>
    <w:rsid w:val="005C6951"/>
    <w:rsid w:val="005D1524"/>
    <w:rsid w:val="005E73A9"/>
    <w:rsid w:val="006158D5"/>
    <w:rsid w:val="006229EF"/>
    <w:rsid w:val="006500E6"/>
    <w:rsid w:val="006B348A"/>
    <w:rsid w:val="006E67AC"/>
    <w:rsid w:val="006F4DED"/>
    <w:rsid w:val="0071064C"/>
    <w:rsid w:val="00710DAE"/>
    <w:rsid w:val="007C5D54"/>
    <w:rsid w:val="007D5979"/>
    <w:rsid w:val="008201B7"/>
    <w:rsid w:val="00865374"/>
    <w:rsid w:val="008A4DB3"/>
    <w:rsid w:val="008B45C4"/>
    <w:rsid w:val="00900715"/>
    <w:rsid w:val="009323C1"/>
    <w:rsid w:val="00962213"/>
    <w:rsid w:val="00997275"/>
    <w:rsid w:val="00A33700"/>
    <w:rsid w:val="00A41DA2"/>
    <w:rsid w:val="00A62CCA"/>
    <w:rsid w:val="00A771FD"/>
    <w:rsid w:val="00A949D6"/>
    <w:rsid w:val="00A95499"/>
    <w:rsid w:val="00AA1A51"/>
    <w:rsid w:val="00AC4985"/>
    <w:rsid w:val="00B02530"/>
    <w:rsid w:val="00B37E59"/>
    <w:rsid w:val="00B627EA"/>
    <w:rsid w:val="00B75483"/>
    <w:rsid w:val="00B81398"/>
    <w:rsid w:val="00BA6F13"/>
    <w:rsid w:val="00C25180"/>
    <w:rsid w:val="00C4013F"/>
    <w:rsid w:val="00C43D9A"/>
    <w:rsid w:val="00CB1746"/>
    <w:rsid w:val="00CF5B5D"/>
    <w:rsid w:val="00D23CC6"/>
    <w:rsid w:val="00D7160F"/>
    <w:rsid w:val="00E515FA"/>
    <w:rsid w:val="00E67675"/>
    <w:rsid w:val="00E84273"/>
    <w:rsid w:val="00F12494"/>
    <w:rsid w:val="00F42C32"/>
    <w:rsid w:val="00F60B54"/>
    <w:rsid w:val="00F84BE6"/>
    <w:rsid w:val="00F8514C"/>
    <w:rsid w:val="00F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7939"/>
  <w15:chartTrackingRefBased/>
  <w15:docId w15:val="{786A63F1-B793-41E2-9999-51AF74A4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6229EF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6229EF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6229EF"/>
    <w:pPr>
      <w:widowControl w:val="0"/>
      <w:shd w:val="clear" w:color="auto" w:fill="FFFFFF"/>
      <w:spacing w:after="0" w:line="0" w:lineRule="atLeast"/>
      <w:ind w:hanging="380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3">
    <w:name w:val="Основной текст3"/>
    <w:basedOn w:val="a3"/>
    <w:rsid w:val="006229EF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table" w:styleId="a4">
    <w:name w:val="Table Grid"/>
    <w:basedOn w:val="a1"/>
    <w:uiPriority w:val="39"/>
    <w:rsid w:val="0099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Интервал 0 pt"/>
    <w:basedOn w:val="a3"/>
    <w:rsid w:val="00997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52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185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67682-A4B7-4046-9BA8-0BD5173E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159398</TotalTime>
  <Pages>18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Пономарева</dc:creator>
  <cp:keywords/>
  <dc:description/>
  <cp:lastModifiedBy>Наталья Николаевна Пономарева</cp:lastModifiedBy>
  <cp:revision>43</cp:revision>
  <cp:lastPrinted>2024-04-25T06:56:00Z</cp:lastPrinted>
  <dcterms:created xsi:type="dcterms:W3CDTF">2024-04-09T01:22:00Z</dcterms:created>
  <dcterms:modified xsi:type="dcterms:W3CDTF">2024-05-02T02:07:00Z</dcterms:modified>
</cp:coreProperties>
</file>