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BCB" w:rsidRPr="00CC0BCB" w:rsidRDefault="00CC0BCB" w:rsidP="00CC0BCB">
      <w:pPr>
        <w:spacing w:after="0" w:line="240" w:lineRule="auto"/>
        <w:jc w:val="right"/>
        <w:rPr>
          <w:color w:val="171717" w:themeColor="background2" w:themeShade="1A"/>
        </w:rPr>
      </w:pPr>
      <w:r w:rsidRPr="00CC0BCB">
        <w:rPr>
          <w:color w:val="171717" w:themeColor="background2" w:themeShade="1A"/>
        </w:rPr>
        <w:t xml:space="preserve">Разработчик: Отдел </w:t>
      </w:r>
      <w:r w:rsidR="00A33C0A">
        <w:rPr>
          <w:color w:val="171717" w:themeColor="background2" w:themeShade="1A"/>
        </w:rPr>
        <w:t>правового обеспечения администрации округа</w:t>
      </w:r>
    </w:p>
    <w:p w:rsidR="00CC0BCB" w:rsidRPr="00CC0BCB" w:rsidRDefault="00CC0BCB" w:rsidP="00CC0BCB">
      <w:pPr>
        <w:spacing w:after="0" w:line="240" w:lineRule="auto"/>
        <w:jc w:val="right"/>
        <w:rPr>
          <w:color w:val="171717" w:themeColor="background2" w:themeShade="1A"/>
        </w:rPr>
      </w:pPr>
      <w:r w:rsidRPr="00CC0BCB">
        <w:rPr>
          <w:color w:val="171717" w:themeColor="background2" w:themeShade="1A"/>
        </w:rPr>
        <w:t>ПРОЕКТ</w:t>
      </w:r>
    </w:p>
    <w:p w:rsidR="00CC0BCB" w:rsidRPr="00CC0BCB" w:rsidRDefault="00CC0BCB" w:rsidP="00CC0BCB">
      <w:pPr>
        <w:spacing w:after="0" w:line="240" w:lineRule="auto"/>
        <w:jc w:val="center"/>
        <w:rPr>
          <w:color w:val="171717" w:themeColor="background2" w:themeShade="1A"/>
        </w:rPr>
      </w:pPr>
      <w:r w:rsidRPr="00CC0BCB">
        <w:rPr>
          <w:color w:val="171717" w:themeColor="background2" w:themeShade="1A"/>
        </w:rPr>
        <w:t>АДМИНИСТРАЦИЯ</w:t>
      </w:r>
    </w:p>
    <w:p w:rsidR="00CC0BCB" w:rsidRPr="00CC0BCB" w:rsidRDefault="00CC0BCB" w:rsidP="00CC0BCB">
      <w:pPr>
        <w:spacing w:after="0" w:line="240" w:lineRule="auto"/>
        <w:jc w:val="center"/>
        <w:rPr>
          <w:color w:val="171717" w:themeColor="background2" w:themeShade="1A"/>
        </w:rPr>
      </w:pPr>
      <w:r w:rsidRPr="00CC0BCB">
        <w:rPr>
          <w:color w:val="171717" w:themeColor="background2" w:themeShade="1A"/>
        </w:rPr>
        <w:t>ОХОТСКОГО МУНИЦИПАЛЬНОГО ОКРУГА</w:t>
      </w:r>
    </w:p>
    <w:p w:rsidR="00CC0BCB" w:rsidRPr="00CC0BCB" w:rsidRDefault="00CC0BCB" w:rsidP="00CC0BCB">
      <w:pPr>
        <w:spacing w:after="0" w:line="240" w:lineRule="auto"/>
        <w:jc w:val="center"/>
        <w:rPr>
          <w:color w:val="171717" w:themeColor="background2" w:themeShade="1A"/>
        </w:rPr>
      </w:pPr>
      <w:r w:rsidRPr="00CC0BCB">
        <w:rPr>
          <w:color w:val="171717" w:themeColor="background2" w:themeShade="1A"/>
        </w:rPr>
        <w:t>ХАБАРОВСКОГО КРАЯ</w:t>
      </w:r>
    </w:p>
    <w:p w:rsidR="00CC0BCB" w:rsidRPr="00CC0BCB" w:rsidRDefault="00CC0BCB" w:rsidP="00CC0BCB">
      <w:pPr>
        <w:spacing w:after="0" w:line="240" w:lineRule="auto"/>
        <w:jc w:val="center"/>
        <w:rPr>
          <w:color w:val="171717" w:themeColor="background2" w:themeShade="1A"/>
        </w:rPr>
      </w:pPr>
    </w:p>
    <w:p w:rsidR="00CC0BCB" w:rsidRPr="00CC0BCB" w:rsidRDefault="00CC0BCB" w:rsidP="00CC0BCB">
      <w:pPr>
        <w:spacing w:after="0" w:line="240" w:lineRule="auto"/>
        <w:jc w:val="center"/>
        <w:rPr>
          <w:color w:val="171717" w:themeColor="background2" w:themeShade="1A"/>
        </w:rPr>
      </w:pPr>
      <w:r w:rsidRPr="00CC0BCB">
        <w:rPr>
          <w:color w:val="171717" w:themeColor="background2" w:themeShade="1A"/>
        </w:rPr>
        <w:t>ПОСТАНОВЛЕНИЕ</w:t>
      </w:r>
    </w:p>
    <w:p w:rsidR="00CC0BCB" w:rsidRPr="00CC0BCB" w:rsidRDefault="00CC0BCB" w:rsidP="00CC0BCB">
      <w:pPr>
        <w:spacing w:after="0" w:line="240" w:lineRule="auto"/>
        <w:jc w:val="center"/>
        <w:rPr>
          <w:color w:val="171717" w:themeColor="background2" w:themeShade="1A"/>
        </w:rPr>
      </w:pPr>
    </w:p>
    <w:p w:rsidR="00CC0BCB" w:rsidRPr="00CC0BCB" w:rsidRDefault="00CC0BCB" w:rsidP="00CC0BCB">
      <w:pPr>
        <w:spacing w:after="0" w:line="240" w:lineRule="exact"/>
        <w:ind w:right="5245"/>
        <w:rPr>
          <w:color w:val="171717" w:themeColor="background2" w:themeShade="1A"/>
        </w:rPr>
      </w:pPr>
      <w:bookmarkStart w:id="0" w:name="_GoBack"/>
      <w:r w:rsidRPr="00CC0BCB">
        <w:rPr>
          <w:color w:val="171717" w:themeColor="background2" w:themeShade="1A"/>
        </w:rPr>
        <w:t>О персонифицированном дополнительном образовании в Охотском муниципальном округе Хабаровского края</w:t>
      </w:r>
      <w:bookmarkEnd w:id="0"/>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rPr>
          <w:color w:val="171717" w:themeColor="background2" w:themeShade="1A"/>
        </w:rPr>
      </w:pPr>
      <w:r w:rsidRPr="00CC0BCB">
        <w:rPr>
          <w:color w:val="171717" w:themeColor="background2" w:themeShade="1A"/>
        </w:rPr>
        <w:tab/>
        <w:t xml:space="preserve">В соответствии с Федеральным законом от 13 июля 2020 г. N 189-ФЗ </w:t>
      </w:r>
      <w:r w:rsidR="0083422F">
        <w:rPr>
          <w:color w:val="171717" w:themeColor="background2" w:themeShade="1A"/>
        </w:rPr>
        <w:t>"</w:t>
      </w:r>
      <w:r w:rsidRPr="00CC0BCB">
        <w:rPr>
          <w:color w:val="171717" w:themeColor="background2" w:themeShade="1A"/>
        </w:rPr>
        <w:t>О государственном (муниципальном) социальном заказе на оказание государственных (муниципальных) услуг в социальной сфере</w:t>
      </w:r>
      <w:r w:rsidR="0083422F">
        <w:rPr>
          <w:color w:val="171717" w:themeColor="background2" w:themeShade="1A"/>
        </w:rPr>
        <w:t>"</w:t>
      </w:r>
      <w:r w:rsidRPr="00CC0BCB">
        <w:rPr>
          <w:color w:val="171717" w:themeColor="background2" w:themeShade="1A"/>
        </w:rPr>
        <w:t xml:space="preserve"> администрация Охотского муниципального округа Хабаровского края</w:t>
      </w:r>
    </w:p>
    <w:p w:rsidR="00CC0BCB" w:rsidRPr="00CC0BCB" w:rsidRDefault="00CC0BCB" w:rsidP="00CC0BCB">
      <w:pPr>
        <w:spacing w:after="0" w:line="240" w:lineRule="auto"/>
        <w:rPr>
          <w:color w:val="171717" w:themeColor="background2" w:themeShade="1A"/>
        </w:rPr>
      </w:pPr>
      <w:r w:rsidRPr="00CC0BCB">
        <w:rPr>
          <w:color w:val="171717" w:themeColor="background2" w:themeShade="1A"/>
        </w:rPr>
        <w:t>ПОСТАНОВЛЯЕТ:</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1. Утвердить прилагаемое Положение о персонифицированном дополнительном образовании в Охотском муниципальном округе Хабаровского края.</w:t>
      </w:r>
    </w:p>
    <w:p w:rsidR="003124D7" w:rsidRPr="003124D7" w:rsidRDefault="003124D7" w:rsidP="003124D7">
      <w:pPr>
        <w:spacing w:after="0" w:line="240" w:lineRule="auto"/>
        <w:ind w:firstLine="709"/>
        <w:rPr>
          <w:color w:val="171717" w:themeColor="background2" w:themeShade="1A"/>
        </w:rPr>
      </w:pPr>
      <w:r w:rsidRPr="003124D7">
        <w:rPr>
          <w:color w:val="171717" w:themeColor="background2" w:themeShade="1A"/>
        </w:rPr>
        <w:t>2. Определить отдел образования администрации Охотского муниципального округа Хабаровского края в качестве уполномоченного органа по реализации персонифицированного дополнительного образования детей.</w:t>
      </w:r>
    </w:p>
    <w:p w:rsidR="00CC0BCB" w:rsidRPr="00CC0BCB" w:rsidRDefault="003124D7" w:rsidP="00CC0BCB">
      <w:pPr>
        <w:spacing w:after="0" w:line="240" w:lineRule="auto"/>
        <w:ind w:firstLine="709"/>
        <w:rPr>
          <w:color w:val="171717" w:themeColor="background2" w:themeShade="1A"/>
        </w:rPr>
      </w:pPr>
      <w:r>
        <w:rPr>
          <w:color w:val="171717" w:themeColor="background2" w:themeShade="1A"/>
        </w:rPr>
        <w:t>3</w:t>
      </w:r>
      <w:r w:rsidR="00CC0BCB" w:rsidRPr="00CC0BCB">
        <w:rPr>
          <w:color w:val="171717" w:themeColor="background2" w:themeShade="1A"/>
        </w:rPr>
        <w:t xml:space="preserve">. Признать утратившими силу постановления администрации Охотского муниципального района Хабаровского края: </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xml:space="preserve">- от 29 августа 2019 г. N 314 </w:t>
      </w:r>
      <w:r w:rsidR="0083422F">
        <w:rPr>
          <w:color w:val="171717" w:themeColor="background2" w:themeShade="1A"/>
        </w:rPr>
        <w:t>"</w:t>
      </w:r>
      <w:r w:rsidRPr="00CC0BCB">
        <w:rPr>
          <w:color w:val="171717" w:themeColor="background2" w:themeShade="1A"/>
        </w:rPr>
        <w:t>Об утверждении Положения о персонифицированном дополнительном образовании детей в Охотском муниципальном округе</w:t>
      </w:r>
      <w:r w:rsidR="0083422F">
        <w:rPr>
          <w:color w:val="171717" w:themeColor="background2" w:themeShade="1A"/>
        </w:rPr>
        <w:t>"</w:t>
      </w:r>
      <w:r w:rsidRPr="00CC0BCB">
        <w:rPr>
          <w:color w:val="171717" w:themeColor="background2" w:themeShade="1A"/>
        </w:rPr>
        <w:t>;</w:t>
      </w:r>
    </w:p>
    <w:p w:rsidR="00CC0BCB" w:rsidRDefault="00CC0BCB" w:rsidP="00CC0BCB">
      <w:pPr>
        <w:spacing w:after="0" w:line="240" w:lineRule="auto"/>
        <w:ind w:firstLine="709"/>
        <w:rPr>
          <w:color w:val="171717" w:themeColor="background2" w:themeShade="1A"/>
        </w:rPr>
      </w:pPr>
      <w:r w:rsidRPr="00CC0BCB">
        <w:rPr>
          <w:color w:val="171717" w:themeColor="background2" w:themeShade="1A"/>
        </w:rPr>
        <w:t xml:space="preserve">- от 5 октября 2022 г. N 356 </w:t>
      </w:r>
      <w:r w:rsidR="0083422F">
        <w:rPr>
          <w:color w:val="171717" w:themeColor="background2" w:themeShade="1A"/>
        </w:rPr>
        <w:t>"</w:t>
      </w:r>
      <w:r w:rsidRPr="00CC0BCB">
        <w:rPr>
          <w:color w:val="171717" w:themeColor="background2" w:themeShade="1A"/>
        </w:rPr>
        <w:t>О внесении изменения в Положение о персонифицированном дополнительном образовании детей в Охотском муниципальном районе, утвержденное постановлением администрации Охотского муниципального района Хабаровского края от 29.08.2019 № 314</w:t>
      </w:r>
      <w:r w:rsidR="0083422F">
        <w:rPr>
          <w:color w:val="171717" w:themeColor="background2" w:themeShade="1A"/>
        </w:rPr>
        <w:t>"</w:t>
      </w:r>
      <w:r w:rsidRPr="00CC0BCB">
        <w:rPr>
          <w:color w:val="171717" w:themeColor="background2" w:themeShade="1A"/>
        </w:rPr>
        <w:t>.</w:t>
      </w:r>
    </w:p>
    <w:p w:rsidR="003124D7" w:rsidRPr="003124D7" w:rsidRDefault="003124D7" w:rsidP="003124D7">
      <w:pPr>
        <w:spacing w:after="0" w:line="240" w:lineRule="auto"/>
        <w:ind w:firstLine="709"/>
        <w:rPr>
          <w:color w:val="171717" w:themeColor="background2" w:themeShade="1A"/>
        </w:rPr>
      </w:pPr>
      <w:r>
        <w:rPr>
          <w:color w:val="171717" w:themeColor="background2" w:themeShade="1A"/>
        </w:rPr>
        <w:t>4</w:t>
      </w:r>
      <w:r w:rsidRPr="003124D7">
        <w:rPr>
          <w:color w:val="171717" w:themeColor="background2" w:themeShade="1A"/>
        </w:rPr>
        <w:t xml:space="preserve">. Контроль за выполнением настоящего постановления возложить на заместителя главы администрации Охотского муниципального округа Хабаровского края по социальным вопросам Ольшевскую С.В. </w:t>
      </w:r>
    </w:p>
    <w:p w:rsidR="003124D7" w:rsidRPr="00CC0BCB" w:rsidRDefault="003124D7" w:rsidP="003124D7">
      <w:pPr>
        <w:spacing w:after="0" w:line="240" w:lineRule="auto"/>
        <w:ind w:firstLine="709"/>
        <w:rPr>
          <w:color w:val="171717" w:themeColor="background2" w:themeShade="1A"/>
        </w:rPr>
      </w:pPr>
      <w:r>
        <w:rPr>
          <w:color w:val="171717" w:themeColor="background2" w:themeShade="1A"/>
        </w:rPr>
        <w:t>5</w:t>
      </w:r>
      <w:r w:rsidRPr="003124D7">
        <w:rPr>
          <w:color w:val="171717" w:themeColor="background2" w:themeShade="1A"/>
        </w:rPr>
        <w:t>. Опубликовать настоящее постановление в Сборнике муниципальных правовых актов Охотского муниципального округа Хабаровского края.</w:t>
      </w:r>
    </w:p>
    <w:p w:rsidR="00CC0BCB" w:rsidRPr="00CC0BCB" w:rsidRDefault="003124D7" w:rsidP="00CC0BCB">
      <w:pPr>
        <w:spacing w:after="0" w:line="240" w:lineRule="auto"/>
        <w:ind w:firstLine="709"/>
        <w:rPr>
          <w:color w:val="171717" w:themeColor="background2" w:themeShade="1A"/>
        </w:rPr>
      </w:pPr>
      <w:r>
        <w:rPr>
          <w:color w:val="171717" w:themeColor="background2" w:themeShade="1A"/>
        </w:rPr>
        <w:t>6</w:t>
      </w:r>
      <w:r w:rsidR="00CC0BCB" w:rsidRPr="00CC0BCB">
        <w:rPr>
          <w:color w:val="171717" w:themeColor="background2" w:themeShade="1A"/>
        </w:rPr>
        <w:t>. Настоящее постановление вступает в силу после его официального опубликования и распространяется на правоотношения, возникшие с 1 июля 2024 года.</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rPr>
          <w:color w:val="171717" w:themeColor="background2" w:themeShade="1A"/>
        </w:rPr>
      </w:pPr>
    </w:p>
    <w:p w:rsidR="00CC0BCB" w:rsidRDefault="00CC0BCB" w:rsidP="00CC0BCB">
      <w:pPr>
        <w:spacing w:after="0" w:line="240" w:lineRule="auto"/>
        <w:rPr>
          <w:color w:val="171717" w:themeColor="background2" w:themeShade="1A"/>
        </w:rPr>
        <w:sectPr w:rsidR="00CC0BCB" w:rsidSect="00B609D2">
          <w:headerReference w:type="default" r:id="rId6"/>
          <w:pgSz w:w="11906" w:h="16838"/>
          <w:pgMar w:top="1134" w:right="567" w:bottom="1134" w:left="1985" w:header="708" w:footer="708" w:gutter="0"/>
          <w:cols w:space="708"/>
          <w:titlePg/>
          <w:docGrid w:linePitch="381"/>
        </w:sectPr>
      </w:pPr>
      <w:r>
        <w:rPr>
          <w:color w:val="171717" w:themeColor="background2" w:themeShade="1A"/>
        </w:rPr>
        <w:t xml:space="preserve">Глава округа        </w:t>
      </w:r>
      <w:r>
        <w:rPr>
          <w:color w:val="171717" w:themeColor="background2" w:themeShade="1A"/>
        </w:rPr>
        <w:tab/>
        <w:t xml:space="preserve">                                                                                </w:t>
      </w:r>
      <w:r w:rsidRPr="00CC0BCB">
        <w:rPr>
          <w:color w:val="171717" w:themeColor="background2" w:themeShade="1A"/>
        </w:rPr>
        <w:t>М.А. Климов</w:t>
      </w:r>
    </w:p>
    <w:p w:rsidR="00CC0BCB" w:rsidRPr="00CC0BCB" w:rsidRDefault="00CC0BCB" w:rsidP="00CC0BCB">
      <w:pPr>
        <w:spacing w:after="0" w:line="240" w:lineRule="exact"/>
        <w:ind w:left="5387"/>
        <w:jc w:val="center"/>
        <w:rPr>
          <w:color w:val="171717" w:themeColor="background2" w:themeShade="1A"/>
        </w:rPr>
      </w:pPr>
      <w:r w:rsidRPr="00CC0BCB">
        <w:rPr>
          <w:color w:val="171717" w:themeColor="background2" w:themeShade="1A"/>
        </w:rPr>
        <w:lastRenderedPageBreak/>
        <w:t>УТВЕРЖДЕНО</w:t>
      </w:r>
    </w:p>
    <w:p w:rsidR="00CC0BCB" w:rsidRPr="00CC0BCB" w:rsidRDefault="00CC0BCB" w:rsidP="00CC0BCB">
      <w:pPr>
        <w:spacing w:after="0" w:line="240" w:lineRule="exact"/>
        <w:ind w:left="5387"/>
        <w:jc w:val="center"/>
        <w:rPr>
          <w:color w:val="171717" w:themeColor="background2" w:themeShade="1A"/>
        </w:rPr>
      </w:pPr>
    </w:p>
    <w:p w:rsidR="00CC0BCB" w:rsidRPr="00CC0BCB" w:rsidRDefault="00CC0BCB" w:rsidP="00CC0BCB">
      <w:pPr>
        <w:spacing w:after="0" w:line="240" w:lineRule="exact"/>
        <w:ind w:left="5387"/>
        <w:jc w:val="center"/>
        <w:rPr>
          <w:color w:val="171717" w:themeColor="background2" w:themeShade="1A"/>
        </w:rPr>
      </w:pPr>
      <w:r w:rsidRPr="00CC0BCB">
        <w:rPr>
          <w:color w:val="171717" w:themeColor="background2" w:themeShade="1A"/>
        </w:rPr>
        <w:t>постановлением администрации Охотского муниципального округа Хабаровского края</w:t>
      </w:r>
    </w:p>
    <w:p w:rsidR="00CC0BCB" w:rsidRPr="00CC0BCB" w:rsidRDefault="00CC0BCB" w:rsidP="00CC0BCB">
      <w:pPr>
        <w:spacing w:after="0" w:line="240" w:lineRule="exact"/>
        <w:ind w:left="5387"/>
        <w:jc w:val="center"/>
        <w:rPr>
          <w:color w:val="171717" w:themeColor="background2" w:themeShade="1A"/>
        </w:rPr>
      </w:pPr>
    </w:p>
    <w:p w:rsidR="00CC0BCB" w:rsidRPr="00CC0BCB" w:rsidRDefault="00CC0BCB" w:rsidP="00CC0BCB">
      <w:pPr>
        <w:spacing w:after="0" w:line="240" w:lineRule="exact"/>
        <w:ind w:left="5387"/>
        <w:jc w:val="center"/>
        <w:rPr>
          <w:color w:val="171717" w:themeColor="background2" w:themeShade="1A"/>
        </w:rPr>
      </w:pPr>
      <w:r w:rsidRPr="00CC0BCB">
        <w:rPr>
          <w:color w:val="171717" w:themeColor="background2" w:themeShade="1A"/>
        </w:rPr>
        <w:t>от                        №</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exact"/>
        <w:jc w:val="center"/>
        <w:rPr>
          <w:color w:val="171717" w:themeColor="background2" w:themeShade="1A"/>
        </w:rPr>
      </w:pPr>
      <w:r w:rsidRPr="00CC0BCB">
        <w:rPr>
          <w:color w:val="171717" w:themeColor="background2" w:themeShade="1A"/>
        </w:rPr>
        <w:t>ПОЛОЖЕНИЕ</w:t>
      </w:r>
    </w:p>
    <w:p w:rsidR="00CC0BCB" w:rsidRPr="00CC0BCB" w:rsidRDefault="00CC0BCB" w:rsidP="00CC0BCB">
      <w:pPr>
        <w:spacing w:after="0" w:line="240" w:lineRule="exact"/>
        <w:jc w:val="center"/>
        <w:rPr>
          <w:color w:val="171717" w:themeColor="background2" w:themeShade="1A"/>
        </w:rPr>
      </w:pPr>
    </w:p>
    <w:p w:rsidR="00CC0BCB" w:rsidRPr="00CC0BCB" w:rsidRDefault="00CC0BCB" w:rsidP="00CC0BCB">
      <w:pPr>
        <w:spacing w:after="0" w:line="240" w:lineRule="exact"/>
        <w:jc w:val="center"/>
        <w:rPr>
          <w:color w:val="171717" w:themeColor="background2" w:themeShade="1A"/>
        </w:rPr>
      </w:pPr>
      <w:r w:rsidRPr="00CC0BCB">
        <w:rPr>
          <w:color w:val="171717" w:themeColor="background2" w:themeShade="1A"/>
        </w:rPr>
        <w:t>о персонифицированном дополнительном образовании детей в Охотском муниципальном округе Хабаровском крае</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jc w:val="center"/>
        <w:rPr>
          <w:color w:val="171717" w:themeColor="background2" w:themeShade="1A"/>
        </w:rPr>
      </w:pPr>
      <w:r w:rsidRPr="00CC0BCB">
        <w:rPr>
          <w:color w:val="171717" w:themeColor="background2" w:themeShade="1A"/>
        </w:rPr>
        <w:t>1. Общие положения</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1.1. </w:t>
      </w:r>
      <w:r w:rsidRPr="00CC0BCB">
        <w:rPr>
          <w:color w:val="171717" w:themeColor="background2" w:themeShade="1A"/>
        </w:rPr>
        <w:t>Положение о персонифицированном дополнительном образовании в Охотском муниципальном округе Хабаровского края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Охотского муниципального округа, дополнительного образования за счет средств бюджета Охотского муниципального округа Хабаровского края.</w:t>
      </w: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1.2. </w:t>
      </w:r>
      <w:r w:rsidRPr="00CC0BCB">
        <w:rPr>
          <w:color w:val="171717" w:themeColor="background2" w:themeShade="1A"/>
        </w:rPr>
        <w:t>Для целей настоящего Положения используются следующие понятия: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CC0BCB">
        <w:rPr>
          <w:color w:val="171717" w:themeColor="background2" w:themeShade="1A"/>
        </w:rPr>
        <w:t>ий</w:t>
      </w:r>
      <w:proofErr w:type="spellEnd"/>
      <w:r w:rsidRPr="00CC0BCB">
        <w:rPr>
          <w:color w:val="171717" w:themeColor="background2" w:themeShade="1A"/>
        </w:rPr>
        <w:t>) образовательные услуги;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реестр сертификатов дополнительного образования – база данных о детях, проживающих на территории Охотского муниципального округа Хабаровского края, которые имеют возможность получения дополнительного образования за счет средств бюджета Охотского муниципального округа Хабаровского края, ведение которой осуществляется в порядке, установленном настоящим Положением;</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xml:space="preserve">- 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w:t>
      </w:r>
      <w:r w:rsidRPr="00CC0BCB">
        <w:rPr>
          <w:color w:val="171717" w:themeColor="background2" w:themeShade="1A"/>
        </w:rPr>
        <w:lastRenderedPageBreak/>
        <w:t>признаваемых значимыми для социально-экономического развития Охотского муниципального округа Хабаровского края;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реестр иных образовательных программ – база данных о не вошедших в реестр значимых программ:</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1) 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 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xml:space="preserve">- уполномоченный орган по реализации персонифицированного дополнительного образования (далее - уполномоченный орган) – </w:t>
      </w:r>
      <w:r>
        <w:rPr>
          <w:color w:val="171717" w:themeColor="background2" w:themeShade="1A"/>
        </w:rPr>
        <w:t>администрация Охотского муниципального округа Хабаровского края</w:t>
      </w:r>
      <w:r w:rsidRPr="00CC0BCB">
        <w:rPr>
          <w:color w:val="171717" w:themeColor="background2" w:themeShade="1A"/>
        </w:rPr>
        <w:t xml:space="preserve"> или </w:t>
      </w:r>
      <w:r>
        <w:rPr>
          <w:color w:val="171717" w:themeColor="background2" w:themeShade="1A"/>
        </w:rPr>
        <w:t>ее</w:t>
      </w:r>
      <w:r w:rsidRPr="00CC0BCB">
        <w:rPr>
          <w:color w:val="171717" w:themeColor="background2" w:themeShade="1A"/>
        </w:rPr>
        <w:t xml:space="preserve">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1.3. </w:t>
      </w:r>
      <w:r w:rsidRPr="00CC0BCB">
        <w:rPr>
          <w:color w:val="171717" w:themeColor="background2" w:themeShade="1A"/>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осуществляется уполномоченным органом в автоматизированной информационной системе </w:t>
      </w:r>
      <w:r w:rsidR="0083422F">
        <w:rPr>
          <w:color w:val="171717" w:themeColor="background2" w:themeShade="1A"/>
        </w:rPr>
        <w:t>"</w:t>
      </w:r>
      <w:r w:rsidRPr="00CC0BCB">
        <w:rPr>
          <w:color w:val="171717" w:themeColor="background2" w:themeShade="1A"/>
        </w:rPr>
        <w:t>Персонифицированное финансирование дополнительного образования</w:t>
      </w:r>
      <w:r w:rsidR="0083422F">
        <w:rPr>
          <w:color w:val="171717" w:themeColor="background2" w:themeShade="1A"/>
        </w:rPr>
        <w:t>"</w:t>
      </w:r>
      <w:r w:rsidRPr="00CC0BCB">
        <w:rPr>
          <w:color w:val="171717" w:themeColor="background2" w:themeShade="1A"/>
        </w:rPr>
        <w:t xml:space="preserve"> на портале Персонифицированного дополнительного образования Хабаровского края (https://27.pfdo.ru) (далее – Навигатор). </w:t>
      </w: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1.4. </w:t>
      </w:r>
      <w:r w:rsidRPr="00CC0BCB">
        <w:rPr>
          <w:color w:val="171717" w:themeColor="background2" w:themeShade="1A"/>
        </w:rPr>
        <w:t>Настоящее Положение устанавливает:</w:t>
      </w: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1) </w:t>
      </w:r>
      <w:r w:rsidRPr="00CC0BCB">
        <w:rPr>
          <w:color w:val="171717" w:themeColor="background2" w:themeShade="1A"/>
        </w:rPr>
        <w:t>порядок ведения реестра сертификатов дополнительного образования;</w:t>
      </w: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2) </w:t>
      </w:r>
      <w:r w:rsidRPr="00CC0BCB">
        <w:rPr>
          <w:color w:val="171717" w:themeColor="background2" w:themeShade="1A"/>
        </w:rPr>
        <w:t>порядок формирования реестров дополнительных общеобразовательных программ;</w:t>
      </w: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3) </w:t>
      </w:r>
      <w:r w:rsidRPr="00CC0BCB">
        <w:rPr>
          <w:color w:val="171717" w:themeColor="background2" w:themeShade="1A"/>
        </w:rPr>
        <w:t>порядок использования сертификатов дополнительного образования;</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jc w:val="center"/>
        <w:rPr>
          <w:color w:val="171717" w:themeColor="background2" w:themeShade="1A"/>
        </w:rPr>
      </w:pPr>
      <w:r w:rsidRPr="00CC0BCB">
        <w:rPr>
          <w:color w:val="171717" w:themeColor="background2" w:themeShade="1A"/>
        </w:rPr>
        <w:lastRenderedPageBreak/>
        <w:t>2. Порядок ведения реестра сертификатов дополнительного образования</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2.1. </w:t>
      </w:r>
      <w:r w:rsidRPr="00CC0BCB">
        <w:rPr>
          <w:color w:val="171717" w:themeColor="background2" w:themeShade="1A"/>
        </w:rPr>
        <w:t>Право на получение сертификата дополнительного образования имеют все дети в возрасте от 5-ти до 18-ти лет, проживающие на территории Охотского муниципального округа Хабаровского края.</w:t>
      </w:r>
    </w:p>
    <w:p w:rsidR="00CC0BCB" w:rsidRPr="00CC0BCB" w:rsidRDefault="00CC0BCB" w:rsidP="00CC0BCB">
      <w:pPr>
        <w:spacing w:after="0" w:line="240" w:lineRule="auto"/>
        <w:ind w:firstLine="709"/>
        <w:rPr>
          <w:color w:val="171717" w:themeColor="background2" w:themeShade="1A"/>
        </w:rPr>
      </w:pPr>
      <w:r>
        <w:rPr>
          <w:color w:val="171717" w:themeColor="background2" w:themeShade="1A"/>
        </w:rPr>
        <w:t xml:space="preserve">2.2. </w:t>
      </w:r>
      <w:r w:rsidRPr="00CC0BCB">
        <w:rPr>
          <w:color w:val="171717" w:themeColor="background2" w:themeShade="1A"/>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w:t>
      </w:r>
      <w:r>
        <w:rPr>
          <w:color w:val="171717" w:themeColor="background2" w:themeShade="1A"/>
        </w:rPr>
        <w:t>е</w:t>
      </w:r>
      <w:r w:rsidRPr="00CC0BCB">
        <w:rPr>
          <w:color w:val="171717" w:themeColor="background2" w:themeShade="1A"/>
        </w:rPr>
        <w:t>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фамилию, имя, отчество (при наличии)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дату рождения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страховой номер индивидуального лицевого сч</w:t>
      </w:r>
      <w:r>
        <w:rPr>
          <w:color w:val="171717" w:themeColor="background2" w:themeShade="1A"/>
        </w:rPr>
        <w:t>е</w:t>
      </w:r>
      <w:r w:rsidRPr="00CC0BCB">
        <w:rPr>
          <w:color w:val="171717" w:themeColor="background2" w:themeShade="1A"/>
        </w:rPr>
        <w:t>та (при наличии);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место (адрес) фактического проживания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фамилию, имя, отчество (при наличии) родителя (законного представителя)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контактную информацию родителя (законного представителя)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xml:space="preserve">- согласие Заявителя на обработку персональных данных в порядке, установленном Федеральным законом от 27 июля 2006 г. №152-ФЗ </w:t>
      </w:r>
      <w:r w:rsidR="0083422F">
        <w:rPr>
          <w:color w:val="171717" w:themeColor="background2" w:themeShade="1A"/>
        </w:rPr>
        <w:t>"</w:t>
      </w:r>
      <w:r w:rsidRPr="00CC0BCB">
        <w:rPr>
          <w:color w:val="171717" w:themeColor="background2" w:themeShade="1A"/>
        </w:rPr>
        <w:t>О персональных данных</w:t>
      </w:r>
      <w:r w:rsidR="0083422F">
        <w:rPr>
          <w:color w:val="171717" w:themeColor="background2" w:themeShade="1A"/>
        </w:rPr>
        <w:t>"</w:t>
      </w:r>
      <w:r w:rsidRPr="00CC0BCB">
        <w:rPr>
          <w:color w:val="171717" w:themeColor="background2" w:themeShade="1A"/>
        </w:rPr>
        <w:t>;</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сведения о ранее выданном сертификате дополнительного образования в другом муниципальном округе (городском округе) (в случае если сертификат дополнительного образования был ранее выдан в другом муниципальном округе (городском округе));</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lastRenderedPageBreak/>
        <w:t>2.3.</w:t>
      </w:r>
      <w:r>
        <w:rPr>
          <w:color w:val="171717" w:themeColor="background2" w:themeShade="1A"/>
        </w:rPr>
        <w:t xml:space="preserve"> </w:t>
      </w:r>
      <w:r w:rsidRPr="00CC0BCB">
        <w:rPr>
          <w:color w:val="171717" w:themeColor="background2" w:themeShade="1A"/>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документ, удостоверяющий личность родителя (законного представителя) ребенка;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один из документов, подтверждающих проживание ребенка на территории Охотского муниципального округа Хабаровского края: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а)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б) справка об обучении по основной образовательной программе в организации, осуществляющей образовательную деятельность, расположенной на территории Охотского муниципального округа Хабаровского края;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документы, подтверждающие право ребенка на получение сертификата дополнительного образования соответствующей группы (при наличии, по желанию Заявителя), в том числе:</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а) заключение психолого-медико-педагогической комиссии;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б) удостоверение, подтверждающее статус многодетной семьи;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в) справку органа социальной защиты населения, подтверждающую статус малоимущей семьи.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2.4.</w:t>
      </w:r>
      <w:r>
        <w:rPr>
          <w:color w:val="171717" w:themeColor="background2" w:themeShade="1A"/>
        </w:rPr>
        <w:t xml:space="preserve"> </w:t>
      </w:r>
      <w:r w:rsidRPr="00CC0BCB">
        <w:rPr>
          <w:color w:val="171717" w:themeColor="background2" w:themeShade="1A"/>
        </w:rPr>
        <w:t>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2.5.</w:t>
      </w:r>
      <w:r>
        <w:rPr>
          <w:color w:val="171717" w:themeColor="background2" w:themeShade="1A"/>
        </w:rPr>
        <w:t xml:space="preserve"> </w:t>
      </w:r>
      <w:r w:rsidRPr="00CC0BCB">
        <w:rPr>
          <w:color w:val="171717" w:themeColor="background2" w:themeShade="1A"/>
        </w:rPr>
        <w:t>Заявление регистрируется должностным лицом, осуществляющим прием Заявления, в день его представления.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2.6.</w:t>
      </w:r>
      <w:r>
        <w:rPr>
          <w:color w:val="171717" w:themeColor="background2" w:themeShade="1A"/>
        </w:rPr>
        <w:t xml:space="preserve"> </w:t>
      </w:r>
      <w:r w:rsidRPr="00CC0BCB">
        <w:rPr>
          <w:color w:val="171717" w:themeColor="background2" w:themeShade="1A"/>
        </w:rPr>
        <w:t>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2.7.</w:t>
      </w:r>
      <w:r>
        <w:rPr>
          <w:color w:val="171717" w:themeColor="background2" w:themeShade="1A"/>
        </w:rPr>
        <w:t xml:space="preserve"> </w:t>
      </w:r>
      <w:r w:rsidRPr="00CC0BCB">
        <w:rPr>
          <w:color w:val="171717" w:themeColor="background2" w:themeShade="1A"/>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2.8.</w:t>
      </w:r>
      <w:r>
        <w:rPr>
          <w:color w:val="171717" w:themeColor="background2" w:themeShade="1A"/>
        </w:rPr>
        <w:t xml:space="preserve"> </w:t>
      </w:r>
      <w:r w:rsidRPr="00CC0BCB">
        <w:rPr>
          <w:color w:val="171717" w:themeColor="background2" w:themeShade="1A"/>
        </w:rPr>
        <w:t xml:space="preserve">При приеме Заявления, юридическое лицо, определенное в соответствии с пунктом 2.7 настоящего Положения, самостоятельно проверяет </w:t>
      </w:r>
      <w:r w:rsidRPr="00CC0BCB">
        <w:rPr>
          <w:color w:val="171717" w:themeColor="background2" w:themeShade="1A"/>
        </w:rPr>
        <w:lastRenderedPageBreak/>
        <w:t>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2.9.</w:t>
      </w:r>
      <w:r>
        <w:rPr>
          <w:color w:val="171717" w:themeColor="background2" w:themeShade="1A"/>
        </w:rPr>
        <w:t xml:space="preserve"> </w:t>
      </w:r>
      <w:r w:rsidRPr="00CC0BCB">
        <w:rPr>
          <w:color w:val="171717" w:themeColor="background2" w:themeShade="1A"/>
        </w:rPr>
        <w:t>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определяет соответствие сведений условиям, указанным в подпункте 2.10 настоящего Положения.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2.10.</w:t>
      </w:r>
      <w:r>
        <w:rPr>
          <w:color w:val="171717" w:themeColor="background2" w:themeShade="1A"/>
        </w:rPr>
        <w:t xml:space="preserve"> </w:t>
      </w:r>
      <w:r w:rsidRPr="00CC0BCB">
        <w:rPr>
          <w:color w:val="171717" w:themeColor="background2" w:themeShade="1A"/>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ребенок проживает на территории Охотского муниципального округа Хабаровского края,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Охотского муниципального округа Хабаровского края;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в реестре сертификатов дополнительного образования Охотского муниципального округа Хабаровского края отсутствует запись о предоставленном ранее сертификате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в Заявлении указаны достоверные сведения, подтверждаемые предъявленными документами;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дополнительного образования детей.</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2.11.</w:t>
      </w:r>
      <w:r>
        <w:rPr>
          <w:color w:val="171717" w:themeColor="background2" w:themeShade="1A"/>
        </w:rPr>
        <w:t xml:space="preserve"> </w:t>
      </w:r>
      <w:r w:rsidRPr="00CC0BCB">
        <w:rPr>
          <w:color w:val="171717" w:themeColor="background2" w:themeShade="1A"/>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в реестре сертификатов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2.12.</w:t>
      </w:r>
      <w:r>
        <w:rPr>
          <w:color w:val="171717" w:themeColor="background2" w:themeShade="1A"/>
        </w:rPr>
        <w:t xml:space="preserve"> </w:t>
      </w:r>
      <w:r w:rsidRPr="00CC0BCB">
        <w:rPr>
          <w:color w:val="171717" w:themeColor="background2" w:themeShade="1A"/>
        </w:rPr>
        <w:t>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lastRenderedPageBreak/>
        <w:t>Ребенок вправе использовать сведения об Ожидающей записи для выбора образовательных программ.</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2.2 - 2.11 настоящего Положения.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2.13.</w:t>
      </w:r>
      <w:r>
        <w:rPr>
          <w:color w:val="171717" w:themeColor="background2" w:themeShade="1A"/>
        </w:rPr>
        <w:t xml:space="preserve"> </w:t>
      </w:r>
      <w:r w:rsidRPr="00CC0BCB">
        <w:rPr>
          <w:color w:val="171717" w:themeColor="background2" w:themeShade="1A"/>
        </w:rPr>
        <w:t>В случае если на момент получения сертификата дополнительного образования в Охотском муниципальном округе Хабаровского края у ребенка имеется действующий сертификат дополнительного образования, предоставленный в другом муниципальной округе (городском округе), уполномоченный орган при принятии положительного решения о предоставлении сертификата дополнительного образования  Охотского муниципального округа Хабаровского края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Охотского муниципального округа Хабаровского края. При этом в реестре сертификатов дополнительного образования Охотского муниципального округа Хабаровского края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2.14.</w:t>
      </w:r>
      <w:r>
        <w:rPr>
          <w:color w:val="171717" w:themeColor="background2" w:themeShade="1A"/>
        </w:rPr>
        <w:t xml:space="preserve"> </w:t>
      </w:r>
      <w:r w:rsidRPr="00CC0BCB">
        <w:rPr>
          <w:color w:val="171717" w:themeColor="background2" w:themeShade="1A"/>
        </w:rPr>
        <w:t>По запросу Заявителя уполномоченный орган в течение одного рабочего дня готовит и выда</w:t>
      </w:r>
      <w:r>
        <w:rPr>
          <w:color w:val="171717" w:themeColor="background2" w:themeShade="1A"/>
        </w:rPr>
        <w:t>е</w:t>
      </w:r>
      <w:r w:rsidRPr="00CC0BCB">
        <w:rPr>
          <w:color w:val="171717" w:themeColor="background2" w:themeShade="1A"/>
        </w:rPr>
        <w:t>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2.15.</w:t>
      </w:r>
      <w:r>
        <w:rPr>
          <w:color w:val="171717" w:themeColor="background2" w:themeShade="1A"/>
        </w:rPr>
        <w:t xml:space="preserve"> </w:t>
      </w:r>
      <w:r w:rsidRPr="00CC0BCB">
        <w:rPr>
          <w:color w:val="171717" w:themeColor="background2" w:themeShade="1A"/>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2.16.</w:t>
      </w:r>
      <w:r>
        <w:rPr>
          <w:color w:val="171717" w:themeColor="background2" w:themeShade="1A"/>
        </w:rPr>
        <w:t xml:space="preserve"> </w:t>
      </w:r>
      <w:r w:rsidRPr="00CC0BCB">
        <w:rPr>
          <w:color w:val="171717" w:themeColor="background2" w:themeShade="1A"/>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lastRenderedPageBreak/>
        <w:t>-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поступления уведомления от уполномоченного органа другого муниципального округа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достижения ребенком предельного возраста, установленного пунктом 2.1 настоящего Положения.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2.17.</w:t>
      </w:r>
      <w:r>
        <w:rPr>
          <w:color w:val="171717" w:themeColor="background2" w:themeShade="1A"/>
        </w:rPr>
        <w:t xml:space="preserve"> </w:t>
      </w:r>
      <w:r w:rsidRPr="00CC0BCB">
        <w:rPr>
          <w:color w:val="171717" w:themeColor="background2" w:themeShade="1A"/>
        </w:rPr>
        <w:t>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2.18.</w:t>
      </w:r>
      <w:r>
        <w:rPr>
          <w:color w:val="171717" w:themeColor="background2" w:themeShade="1A"/>
        </w:rPr>
        <w:t xml:space="preserve"> </w:t>
      </w:r>
      <w:r w:rsidRPr="00CC0BCB">
        <w:rPr>
          <w:color w:val="171717" w:themeColor="background2" w:themeShade="1A"/>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2.19.</w:t>
      </w:r>
      <w:r>
        <w:rPr>
          <w:color w:val="171717" w:themeColor="background2" w:themeShade="1A"/>
        </w:rPr>
        <w:t xml:space="preserve"> </w:t>
      </w:r>
      <w:r w:rsidRPr="00CC0BCB">
        <w:rPr>
          <w:color w:val="171717" w:themeColor="background2" w:themeShade="1A"/>
        </w:rPr>
        <w:t>Уполномоченный орган осуществляет изменение группы для сертификата дополнительного образования по заявлению об уточнении данных, подаваемому родителями (законными представителями) ребенка и(или)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и(или) ребенок (в случае достижения возраста 14-ти лет) предоставляют необходимые документы, указанные в подпункте 0 настоящего Положения).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2.20.</w:t>
      </w:r>
      <w:r>
        <w:rPr>
          <w:color w:val="171717" w:themeColor="background2" w:themeShade="1A"/>
        </w:rPr>
        <w:t xml:space="preserve"> </w:t>
      </w:r>
      <w:r w:rsidRPr="00CC0BCB">
        <w:rPr>
          <w:color w:val="171717" w:themeColor="background2" w:themeShade="1A"/>
        </w:rPr>
        <w:t xml:space="preserve">В случае, предусмотренном пунктом 0 настоящего Положения, исключение сертификата дополнительного образования из реестра </w:t>
      </w:r>
      <w:r w:rsidRPr="00CC0BCB">
        <w:rPr>
          <w:color w:val="171717" w:themeColor="background2" w:themeShade="1A"/>
        </w:rPr>
        <w:lastRenderedPageBreak/>
        <w:t>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2.21.</w:t>
      </w:r>
      <w:r>
        <w:rPr>
          <w:color w:val="171717" w:themeColor="background2" w:themeShade="1A"/>
        </w:rPr>
        <w:t xml:space="preserve"> </w:t>
      </w:r>
      <w:r w:rsidRPr="00CC0BCB">
        <w:rPr>
          <w:color w:val="171717" w:themeColor="background2" w:themeShade="1A"/>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2.22.</w:t>
      </w:r>
      <w:r>
        <w:rPr>
          <w:color w:val="171717" w:themeColor="background2" w:themeShade="1A"/>
        </w:rPr>
        <w:t xml:space="preserve"> </w:t>
      </w:r>
      <w:r w:rsidRPr="00CC0BCB">
        <w:rPr>
          <w:color w:val="171717" w:themeColor="background2" w:themeShade="1A"/>
        </w:rPr>
        <w:t>Документы, предусмотренные пунктами 2.3 и 2.17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jc w:val="center"/>
        <w:rPr>
          <w:color w:val="171717" w:themeColor="background2" w:themeShade="1A"/>
        </w:rPr>
      </w:pPr>
      <w:r w:rsidRPr="00CC0BCB">
        <w:rPr>
          <w:color w:val="171717" w:themeColor="background2" w:themeShade="1A"/>
        </w:rPr>
        <w:t>3. Порядок формирования реестров дополнительных общеобразовательных программ</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3.1.</w:t>
      </w:r>
      <w:r>
        <w:rPr>
          <w:color w:val="171717" w:themeColor="background2" w:themeShade="1A"/>
        </w:rPr>
        <w:t xml:space="preserve"> </w:t>
      </w:r>
      <w:r w:rsidRPr="00CC0BCB">
        <w:rPr>
          <w:color w:val="171717" w:themeColor="background2" w:themeShade="1A"/>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3.2.</w:t>
      </w:r>
      <w:r>
        <w:rPr>
          <w:color w:val="171717" w:themeColor="background2" w:themeShade="1A"/>
        </w:rPr>
        <w:t xml:space="preserve"> </w:t>
      </w:r>
      <w:r w:rsidRPr="00CC0BCB">
        <w:rPr>
          <w:color w:val="171717" w:themeColor="background2" w:themeShade="1A"/>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20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3.3.</w:t>
      </w:r>
      <w:r>
        <w:rPr>
          <w:color w:val="171717" w:themeColor="background2" w:themeShade="1A"/>
        </w:rPr>
        <w:t xml:space="preserve"> </w:t>
      </w:r>
      <w:r w:rsidRPr="00CC0BCB">
        <w:rPr>
          <w:color w:val="171717" w:themeColor="background2" w:themeShade="1A"/>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Охотского муниципального округа Хабаровского края.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xml:space="preserve">- ежегодно не позднее 25 августа рассматривает поступившие в уполномоченный орган дополнительные общеобразовательные программы, </w:t>
      </w:r>
      <w:r w:rsidRPr="00CC0BCB">
        <w:rPr>
          <w:color w:val="171717" w:themeColor="background2" w:themeShade="1A"/>
        </w:rPr>
        <w:lastRenderedPageBreak/>
        <w:t>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не реже 1 раза в квартал пересматривает реестры программ и корректирует их в следующих случаях:</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а) прекращение реализации дополнительной общеобразовательной программы организацией;</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б) 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xml:space="preserve">в) изменение (исключение, добавление новых, обновление) критериев, установленных пунктом 3.7 настоящего Положения; </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д) выявление ошибки в ранее принятых решениях о включении дополнительных общеобразовательных программ в соответствующие реестры.</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вносит изменения в установленное целевое число учащихся (при его наличии) в следующих случаях:</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а) 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б) в случае если принято решение об увеличении совокупного целевого числа учащихся для конкретной организации.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3.4.</w:t>
      </w:r>
      <w:r>
        <w:rPr>
          <w:color w:val="171717" w:themeColor="background2" w:themeShade="1A"/>
        </w:rPr>
        <w:t xml:space="preserve"> </w:t>
      </w:r>
      <w:r w:rsidRPr="00CC0BCB">
        <w:rPr>
          <w:color w:val="171717" w:themeColor="background2" w:themeShade="1A"/>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3.5.</w:t>
      </w:r>
      <w:r>
        <w:rPr>
          <w:color w:val="171717" w:themeColor="background2" w:themeShade="1A"/>
        </w:rPr>
        <w:t xml:space="preserve"> </w:t>
      </w:r>
      <w:r w:rsidRPr="00CC0BCB">
        <w:rPr>
          <w:color w:val="171717" w:themeColor="background2" w:themeShade="1A"/>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Охотского муниципального округа Хабаровского края в соответствующей программе и направлений социально-экономического развития Охотского муниципального округа Хабаровского края;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lastRenderedPageBreak/>
        <w:t>3.6.</w:t>
      </w:r>
      <w:r>
        <w:rPr>
          <w:color w:val="171717" w:themeColor="background2" w:themeShade="1A"/>
        </w:rPr>
        <w:t xml:space="preserve"> </w:t>
      </w:r>
      <w:r w:rsidRPr="00CC0BCB">
        <w:rPr>
          <w:color w:val="171717" w:themeColor="background2" w:themeShade="1A"/>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программа специально разработана в целях сопровождения отдельных категорий обучающихся;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программа специально разработана в целях сопровождения социально-экономического развития Охотского муниципального округа Хабаровского края;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программа специально разработана в целях сохранения традиций Охотского муниципального округа Хабаровского края и (или) формирования патриотического самосознания детей;</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программа реализуется в целях обеспечения развития детей по обозначенным на уровне Охотского муниципального округа Хабаровского края и (или) Хабаровского края приоритетным видам деятельности;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w:t>
      </w:r>
      <w:r>
        <w:rPr>
          <w:color w:val="171717" w:themeColor="background2" w:themeShade="1A"/>
        </w:rPr>
        <w:t>е</w:t>
      </w:r>
      <w:r w:rsidRPr="00CC0BCB">
        <w:rPr>
          <w:color w:val="171717" w:themeColor="background2" w:themeShade="1A"/>
        </w:rPr>
        <w:t>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3.7.</w:t>
      </w:r>
      <w:r>
        <w:rPr>
          <w:color w:val="171717" w:themeColor="background2" w:themeShade="1A"/>
        </w:rPr>
        <w:t xml:space="preserve"> </w:t>
      </w:r>
      <w:r w:rsidRPr="00CC0BCB">
        <w:rPr>
          <w:color w:val="171717" w:themeColor="background2" w:themeShade="1A"/>
        </w:rPr>
        <w:t>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3.6 и соответствует одному из следующих условий:</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 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lastRenderedPageBreak/>
        <w:t>- 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3.8.</w:t>
      </w:r>
      <w:r>
        <w:rPr>
          <w:color w:val="171717" w:themeColor="background2" w:themeShade="1A"/>
        </w:rPr>
        <w:t xml:space="preserve"> </w:t>
      </w:r>
      <w:r w:rsidRPr="00CC0BCB">
        <w:rPr>
          <w:color w:val="171717" w:themeColor="background2" w:themeShade="1A"/>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Охотского муниципального округа Хабаровского края за счет средств регионального и (или) федерального бюджета.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3.9.</w:t>
      </w:r>
      <w:r>
        <w:rPr>
          <w:color w:val="171717" w:themeColor="background2" w:themeShade="1A"/>
        </w:rPr>
        <w:t xml:space="preserve"> </w:t>
      </w:r>
      <w:r w:rsidRPr="00CC0BCB">
        <w:rPr>
          <w:color w:val="171717" w:themeColor="background2" w:themeShade="1A"/>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3.10.</w:t>
      </w:r>
      <w:r>
        <w:rPr>
          <w:color w:val="171717" w:themeColor="background2" w:themeShade="1A"/>
        </w:rPr>
        <w:t xml:space="preserve"> </w:t>
      </w:r>
      <w:r w:rsidRPr="00CC0BCB">
        <w:rPr>
          <w:color w:val="171717" w:themeColor="background2" w:themeShade="1A"/>
        </w:rPr>
        <w:t>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jc w:val="center"/>
        <w:rPr>
          <w:color w:val="171717" w:themeColor="background2" w:themeShade="1A"/>
        </w:rPr>
      </w:pPr>
      <w:r w:rsidRPr="00CC0BCB">
        <w:rPr>
          <w:color w:val="171717" w:themeColor="background2" w:themeShade="1A"/>
        </w:rPr>
        <w:t>4. Порядок использования сертификатов дополнительного образования</w:t>
      </w:r>
    </w:p>
    <w:p w:rsidR="00CC0BCB" w:rsidRPr="00CC0BCB" w:rsidRDefault="00CC0BCB" w:rsidP="00CC0BCB">
      <w:pPr>
        <w:spacing w:after="0" w:line="240" w:lineRule="auto"/>
        <w:jc w:val="center"/>
        <w:rPr>
          <w:color w:val="171717" w:themeColor="background2" w:themeShade="1A"/>
        </w:rPr>
      </w:pP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4.1.</w:t>
      </w:r>
      <w:r>
        <w:rPr>
          <w:color w:val="171717" w:themeColor="background2" w:themeShade="1A"/>
        </w:rPr>
        <w:t xml:space="preserve"> </w:t>
      </w:r>
      <w:r w:rsidRPr="00CC0BCB">
        <w:rPr>
          <w:color w:val="171717" w:themeColor="background2" w:themeShade="1A"/>
        </w:rPr>
        <w:t xml:space="preserve">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w:t>
      </w:r>
      <w:r w:rsidR="0083422F">
        <w:rPr>
          <w:color w:val="171717" w:themeColor="background2" w:themeShade="1A"/>
        </w:rPr>
        <w:t>"</w:t>
      </w:r>
      <w:r w:rsidRPr="00CC0BCB">
        <w:rPr>
          <w:color w:val="171717" w:themeColor="background2" w:themeShade="1A"/>
        </w:rPr>
        <w:t>детская школа искусств</w:t>
      </w:r>
      <w:r w:rsidR="0083422F">
        <w:rPr>
          <w:color w:val="171717" w:themeColor="background2" w:themeShade="1A"/>
        </w:rPr>
        <w:t>"</w:t>
      </w:r>
      <w:r w:rsidRPr="00CC0BCB">
        <w:rPr>
          <w:color w:val="171717" w:themeColor="background2" w:themeShade="1A"/>
        </w:rPr>
        <w:t xml:space="preserve">, </w:t>
      </w:r>
      <w:r w:rsidR="0083422F">
        <w:rPr>
          <w:color w:val="171717" w:themeColor="background2" w:themeShade="1A"/>
        </w:rPr>
        <w:t>"</w:t>
      </w:r>
      <w:r w:rsidRPr="00CC0BCB">
        <w:rPr>
          <w:color w:val="171717" w:themeColor="background2" w:themeShade="1A"/>
        </w:rPr>
        <w:t>детская музыкальная школа</w:t>
      </w:r>
      <w:r w:rsidR="0083422F">
        <w:rPr>
          <w:color w:val="171717" w:themeColor="background2" w:themeShade="1A"/>
        </w:rPr>
        <w:t>"</w:t>
      </w:r>
      <w:r w:rsidRPr="00CC0BCB">
        <w:rPr>
          <w:color w:val="171717" w:themeColor="background2" w:themeShade="1A"/>
        </w:rPr>
        <w:t xml:space="preserve">, </w:t>
      </w:r>
      <w:r w:rsidR="0083422F">
        <w:rPr>
          <w:color w:val="171717" w:themeColor="background2" w:themeShade="1A"/>
        </w:rPr>
        <w:t>"</w:t>
      </w:r>
      <w:r w:rsidRPr="00CC0BCB">
        <w:rPr>
          <w:color w:val="171717" w:themeColor="background2" w:themeShade="1A"/>
        </w:rPr>
        <w:t>детская хоровая школа</w:t>
      </w:r>
      <w:r w:rsidR="0083422F">
        <w:rPr>
          <w:color w:val="171717" w:themeColor="background2" w:themeShade="1A"/>
        </w:rPr>
        <w:t>"</w:t>
      </w:r>
      <w:r w:rsidRPr="00CC0BCB">
        <w:rPr>
          <w:color w:val="171717" w:themeColor="background2" w:themeShade="1A"/>
        </w:rPr>
        <w:t xml:space="preserve">, </w:t>
      </w:r>
      <w:r w:rsidR="0083422F">
        <w:rPr>
          <w:color w:val="171717" w:themeColor="background2" w:themeShade="1A"/>
        </w:rPr>
        <w:t>"</w:t>
      </w:r>
      <w:r w:rsidRPr="00CC0BCB">
        <w:rPr>
          <w:color w:val="171717" w:themeColor="background2" w:themeShade="1A"/>
        </w:rPr>
        <w:t>детская художественная школа</w:t>
      </w:r>
      <w:r w:rsidR="0083422F">
        <w:rPr>
          <w:color w:val="171717" w:themeColor="background2" w:themeShade="1A"/>
        </w:rPr>
        <w:t>"</w:t>
      </w:r>
      <w:r w:rsidRPr="00CC0BCB">
        <w:rPr>
          <w:color w:val="171717" w:themeColor="background2" w:themeShade="1A"/>
        </w:rPr>
        <w:t xml:space="preserve">, </w:t>
      </w:r>
      <w:r w:rsidR="0083422F">
        <w:rPr>
          <w:color w:val="171717" w:themeColor="background2" w:themeShade="1A"/>
        </w:rPr>
        <w:t>"</w:t>
      </w:r>
      <w:r w:rsidRPr="00CC0BCB">
        <w:rPr>
          <w:color w:val="171717" w:themeColor="background2" w:themeShade="1A"/>
        </w:rPr>
        <w:t>детская хореографическая школа</w:t>
      </w:r>
      <w:r w:rsidR="0083422F">
        <w:rPr>
          <w:color w:val="171717" w:themeColor="background2" w:themeShade="1A"/>
        </w:rPr>
        <w:t>"</w:t>
      </w:r>
      <w:r w:rsidRPr="00CC0BCB">
        <w:rPr>
          <w:color w:val="171717" w:themeColor="background2" w:themeShade="1A"/>
        </w:rPr>
        <w:t xml:space="preserve">, </w:t>
      </w:r>
      <w:r w:rsidR="0083422F">
        <w:rPr>
          <w:color w:val="171717" w:themeColor="background2" w:themeShade="1A"/>
        </w:rPr>
        <w:t>"</w:t>
      </w:r>
      <w:r w:rsidRPr="00CC0BCB">
        <w:rPr>
          <w:color w:val="171717" w:themeColor="background2" w:themeShade="1A"/>
        </w:rPr>
        <w:t>детская театральная школа</w:t>
      </w:r>
      <w:r w:rsidR="0083422F">
        <w:rPr>
          <w:color w:val="171717" w:themeColor="background2" w:themeShade="1A"/>
        </w:rPr>
        <w:t>"</w:t>
      </w:r>
      <w:r w:rsidRPr="00CC0BCB">
        <w:rPr>
          <w:color w:val="171717" w:themeColor="background2" w:themeShade="1A"/>
        </w:rPr>
        <w:t xml:space="preserve">, </w:t>
      </w:r>
      <w:r w:rsidR="0083422F">
        <w:rPr>
          <w:color w:val="171717" w:themeColor="background2" w:themeShade="1A"/>
        </w:rPr>
        <w:t>"</w:t>
      </w:r>
      <w:r w:rsidRPr="00CC0BCB">
        <w:rPr>
          <w:color w:val="171717" w:themeColor="background2" w:themeShade="1A"/>
        </w:rPr>
        <w:t>детская цирковая школа</w:t>
      </w:r>
      <w:r w:rsidR="0083422F">
        <w:rPr>
          <w:color w:val="171717" w:themeColor="background2" w:themeShade="1A"/>
        </w:rPr>
        <w:t>"</w:t>
      </w:r>
      <w:r w:rsidRPr="00CC0BCB">
        <w:rPr>
          <w:color w:val="171717" w:themeColor="background2" w:themeShade="1A"/>
        </w:rPr>
        <w:t xml:space="preserve">, </w:t>
      </w:r>
      <w:r w:rsidR="0083422F">
        <w:rPr>
          <w:color w:val="171717" w:themeColor="background2" w:themeShade="1A"/>
        </w:rPr>
        <w:t>"</w:t>
      </w:r>
      <w:r w:rsidRPr="00CC0BCB">
        <w:rPr>
          <w:color w:val="171717" w:themeColor="background2" w:themeShade="1A"/>
        </w:rPr>
        <w:t>детская школа художественных ремесел</w:t>
      </w:r>
      <w:r w:rsidR="0083422F">
        <w:rPr>
          <w:color w:val="171717" w:themeColor="background2" w:themeShade="1A"/>
        </w:rPr>
        <w:t>"</w:t>
      </w:r>
      <w:r w:rsidRPr="00CC0BCB">
        <w:rPr>
          <w:color w:val="171717" w:themeColor="background2" w:themeShade="1A"/>
        </w:rPr>
        <w:t xml:space="preserve">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w:t>
      </w:r>
      <w:r w:rsidRPr="00CC0BCB">
        <w:rPr>
          <w:color w:val="171717" w:themeColor="background2" w:themeShade="1A"/>
        </w:rPr>
        <w:lastRenderedPageBreak/>
        <w:t xml:space="preserve">через личный кабинет портала ЕПГУ, либо исполнителем образовательных услуг в личном кабинете организации в Навигаторе. </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4.2.</w:t>
      </w:r>
      <w:r>
        <w:rPr>
          <w:color w:val="171717" w:themeColor="background2" w:themeShade="1A"/>
        </w:rPr>
        <w:t xml:space="preserve"> </w:t>
      </w:r>
      <w:r w:rsidRPr="00CC0BCB">
        <w:rPr>
          <w:color w:val="171717" w:themeColor="background2" w:themeShade="1A"/>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w:t>
      </w:r>
      <w:r w:rsidR="0083422F">
        <w:rPr>
          <w:color w:val="171717" w:themeColor="background2" w:themeShade="1A"/>
        </w:rPr>
        <w:t>"</w:t>
      </w:r>
      <w:r w:rsidRPr="00CC0BCB">
        <w:rPr>
          <w:color w:val="171717" w:themeColor="background2" w:themeShade="1A"/>
        </w:rPr>
        <w:t>Интернет</w:t>
      </w:r>
      <w:r w:rsidR="0083422F">
        <w:rPr>
          <w:color w:val="171717" w:themeColor="background2" w:themeShade="1A"/>
        </w:rPr>
        <w:t>"</w:t>
      </w:r>
      <w:r w:rsidRPr="00CC0BCB">
        <w:rPr>
          <w:color w:val="171717" w:themeColor="background2" w:themeShade="1A"/>
        </w:rPr>
        <w:t xml:space="preserve">. </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4.3.</w:t>
      </w:r>
      <w:r>
        <w:rPr>
          <w:color w:val="171717" w:themeColor="background2" w:themeShade="1A"/>
        </w:rPr>
        <w:t xml:space="preserve"> </w:t>
      </w:r>
      <w:r w:rsidRPr="00CC0BCB">
        <w:rPr>
          <w:color w:val="171717" w:themeColor="background2" w:themeShade="1A"/>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соответствии с установленным предельным объемом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норматива обеспечения сертификата дополнительного образования).  </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4.4.</w:t>
      </w:r>
      <w:r>
        <w:rPr>
          <w:color w:val="171717" w:themeColor="background2" w:themeShade="1A"/>
        </w:rPr>
        <w:t xml:space="preserve"> </w:t>
      </w:r>
      <w:r w:rsidRPr="00CC0BCB">
        <w:rPr>
          <w:color w:val="171717" w:themeColor="background2" w:themeShade="1A"/>
        </w:rPr>
        <w:t>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4.6 дополнительных часов при выборе дополнительной общеобразовательной программы из соответствующего реестра.</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4.5.</w:t>
      </w:r>
      <w:r>
        <w:rPr>
          <w:color w:val="171717" w:themeColor="background2" w:themeShade="1A"/>
        </w:rPr>
        <w:t xml:space="preserve"> </w:t>
      </w:r>
      <w:r w:rsidRPr="00CC0BCB">
        <w:rPr>
          <w:color w:val="171717" w:themeColor="background2" w:themeShade="1A"/>
        </w:rPr>
        <w:t>При выборе с помощью сертификата дополнительного образования дополнительной общеобразовательной программы, включенной в реестр значимых программ, объем дополнительных часов, предусмотренных в Таблице 1 пункта 4.6 для соответствующей категории детей, подлежит уменьшению после использования всего предусмотренного нормативом обеспечения сертификата дополнительного образования еженедельного числа часов учебной нагрузки.</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4.6.</w:t>
      </w:r>
      <w:r>
        <w:rPr>
          <w:color w:val="171717" w:themeColor="background2" w:themeShade="1A"/>
        </w:rPr>
        <w:t xml:space="preserve"> </w:t>
      </w:r>
      <w:r w:rsidRPr="00CC0BCB">
        <w:rPr>
          <w:color w:val="171717" w:themeColor="background2" w:themeShade="1A"/>
        </w:rPr>
        <w:t xml:space="preserve">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w:t>
      </w:r>
      <w:r w:rsidRPr="00CC0BCB">
        <w:rPr>
          <w:color w:val="171717" w:themeColor="background2" w:themeShade="1A"/>
        </w:rPr>
        <w:lastRenderedPageBreak/>
        <w:t>осуществляется вне зависимости от доступного остатка сертификата дополнительного образования в часах.</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4.7.</w:t>
      </w:r>
      <w:r>
        <w:rPr>
          <w:color w:val="171717" w:themeColor="background2" w:themeShade="1A"/>
        </w:rPr>
        <w:t xml:space="preserve"> </w:t>
      </w:r>
      <w:r w:rsidRPr="00CC0BCB">
        <w:rPr>
          <w:color w:val="171717" w:themeColor="background2" w:themeShade="1A"/>
        </w:rPr>
        <w:t>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устанавливается в соответствии с Таблица 1.</w:t>
      </w:r>
    </w:p>
    <w:p w:rsidR="00CC0BCB" w:rsidRPr="00CC0BCB" w:rsidRDefault="00CC0BCB" w:rsidP="00CC0BCB">
      <w:pPr>
        <w:keepNext/>
        <w:spacing w:after="0" w:line="240" w:lineRule="auto"/>
        <w:jc w:val="right"/>
        <w:rPr>
          <w:rFonts w:eastAsia="Times New Roman" w:cs="Times New Roman"/>
          <w:bCs/>
          <w:color w:val="171717" w:themeColor="background2" w:themeShade="1A"/>
          <w:szCs w:val="28"/>
          <w:lang w:eastAsia="ru-RU"/>
        </w:rPr>
      </w:pPr>
      <w:bookmarkStart w:id="1" w:name="_Ref507426844"/>
      <w:r w:rsidRPr="00CC0BCB">
        <w:rPr>
          <w:rFonts w:eastAsia="Times New Roman" w:cs="Times New Roman"/>
          <w:bCs/>
          <w:color w:val="171717" w:themeColor="background2" w:themeShade="1A"/>
          <w:szCs w:val="28"/>
          <w:lang w:eastAsia="ru-RU"/>
        </w:rPr>
        <w:t xml:space="preserve">Таблица </w:t>
      </w:r>
      <w:r w:rsidRPr="00CC0BCB">
        <w:rPr>
          <w:rFonts w:eastAsia="Times New Roman" w:cs="Times New Roman"/>
          <w:bCs/>
          <w:color w:val="171717" w:themeColor="background2" w:themeShade="1A"/>
          <w:szCs w:val="28"/>
          <w:lang w:eastAsia="ru-RU"/>
        </w:rPr>
        <w:fldChar w:fldCharType="begin"/>
      </w:r>
      <w:r w:rsidRPr="00CC0BCB">
        <w:rPr>
          <w:rFonts w:eastAsia="Times New Roman" w:cs="Times New Roman"/>
          <w:bCs/>
          <w:color w:val="171717" w:themeColor="background2" w:themeShade="1A"/>
          <w:szCs w:val="28"/>
          <w:lang w:eastAsia="ru-RU"/>
        </w:rPr>
        <w:instrText xml:space="preserve"> SEQ Таблица \* ARABIC </w:instrText>
      </w:r>
      <w:r w:rsidRPr="00CC0BCB">
        <w:rPr>
          <w:rFonts w:eastAsia="Times New Roman" w:cs="Times New Roman"/>
          <w:bCs/>
          <w:color w:val="171717" w:themeColor="background2" w:themeShade="1A"/>
          <w:szCs w:val="28"/>
          <w:lang w:eastAsia="ru-RU"/>
        </w:rPr>
        <w:fldChar w:fldCharType="separate"/>
      </w:r>
      <w:r w:rsidRPr="00CC0BCB">
        <w:rPr>
          <w:rFonts w:eastAsia="Times New Roman" w:cs="Times New Roman"/>
          <w:bCs/>
          <w:noProof/>
          <w:color w:val="171717" w:themeColor="background2" w:themeShade="1A"/>
          <w:szCs w:val="28"/>
          <w:lang w:eastAsia="ru-RU"/>
        </w:rPr>
        <w:t>1</w:t>
      </w:r>
      <w:r w:rsidRPr="00CC0BCB">
        <w:rPr>
          <w:rFonts w:eastAsia="Times New Roman" w:cs="Times New Roman"/>
          <w:bCs/>
          <w:color w:val="171717" w:themeColor="background2" w:themeShade="1A"/>
          <w:szCs w:val="28"/>
          <w:lang w:eastAsia="ru-RU"/>
        </w:rPr>
        <w:fldChar w:fldCharType="end"/>
      </w:r>
      <w:bookmarkEnd w:id="1"/>
      <w:r w:rsidRPr="00CC0BCB">
        <w:rPr>
          <w:rFonts w:eastAsia="Times New Roman" w:cs="Times New Roman"/>
          <w:bCs/>
          <w:color w:val="171717" w:themeColor="background2" w:themeShade="1A"/>
          <w:szCs w:val="28"/>
          <w:lang w:eastAsia="ru-RU"/>
        </w:rPr>
        <w:t xml:space="preserve">. </w:t>
      </w:r>
    </w:p>
    <w:p w:rsidR="00CC0BCB" w:rsidRPr="00CC0BCB" w:rsidRDefault="00CC0BCB" w:rsidP="00CC0BCB">
      <w:pPr>
        <w:keepNext/>
        <w:spacing w:after="0" w:line="240" w:lineRule="exact"/>
        <w:jc w:val="center"/>
        <w:rPr>
          <w:rFonts w:eastAsia="Times New Roman" w:cs="Times New Roman"/>
          <w:bCs/>
          <w:color w:val="171717" w:themeColor="background2" w:themeShade="1A"/>
          <w:szCs w:val="28"/>
          <w:lang w:eastAsia="ru-RU"/>
        </w:rPr>
      </w:pPr>
      <w:r w:rsidRPr="00CC0BCB">
        <w:rPr>
          <w:rFonts w:eastAsia="Times New Roman" w:cs="Times New Roman"/>
          <w:bCs/>
          <w:color w:val="171717" w:themeColor="background2" w:themeShade="1A"/>
          <w:szCs w:val="28"/>
          <w:lang w:eastAsia="ru-RU"/>
        </w:rPr>
        <w:t>Максимальное число часов учебной нагрузки, предусматриваемой одновременно по сертификату дополнительного образования за счет бюджетных средств</w:t>
      </w:r>
    </w:p>
    <w:tbl>
      <w:tblPr>
        <w:tblW w:w="9400" w:type="dxa"/>
        <w:tblInd w:w="93" w:type="dxa"/>
        <w:tblLayout w:type="fixed"/>
        <w:tblLook w:val="04A0" w:firstRow="1" w:lastRow="0" w:firstColumn="1" w:lastColumn="0" w:noHBand="0" w:noVBand="1"/>
      </w:tblPr>
      <w:tblGrid>
        <w:gridCol w:w="3163"/>
        <w:gridCol w:w="3118"/>
        <w:gridCol w:w="3119"/>
      </w:tblGrid>
      <w:tr w:rsidR="00CC0BCB" w:rsidRPr="00CC0BCB" w:rsidTr="00561492">
        <w:trPr>
          <w:trHeight w:val="1284"/>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rsidR="00CC0BCB" w:rsidRPr="00CC0BCB" w:rsidRDefault="00CC0BCB" w:rsidP="00CC0BCB">
            <w:pPr>
              <w:spacing w:after="0" w:line="240" w:lineRule="exact"/>
              <w:jc w:val="center"/>
              <w:rPr>
                <w:rFonts w:eastAsia="Times New Roman" w:cs="Times New Roman"/>
                <w:color w:val="171717" w:themeColor="background2" w:themeShade="1A"/>
                <w:sz w:val="24"/>
                <w:szCs w:val="28"/>
                <w:lang w:eastAsia="ru-RU"/>
              </w:rPr>
            </w:pPr>
            <w:r w:rsidRPr="00CC0BCB">
              <w:rPr>
                <w:rFonts w:eastAsia="Times New Roman" w:cs="Times New Roman"/>
                <w:color w:val="171717" w:themeColor="background2" w:themeShade="1A"/>
                <w:sz w:val="24"/>
                <w:szCs w:val="28"/>
                <w:lang w:eastAsia="ru-RU"/>
              </w:rPr>
              <w:t>Наименование категории детей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C0BCB" w:rsidRPr="00CC0BCB" w:rsidRDefault="00CC0BCB" w:rsidP="00CC0BCB">
            <w:pPr>
              <w:spacing w:after="0" w:line="240" w:lineRule="exact"/>
              <w:jc w:val="center"/>
              <w:rPr>
                <w:rFonts w:eastAsia="Times New Roman" w:cs="Times New Roman"/>
                <w:color w:val="171717" w:themeColor="background2" w:themeShade="1A"/>
                <w:sz w:val="24"/>
                <w:szCs w:val="28"/>
                <w:lang w:eastAsia="ru-RU"/>
              </w:rPr>
            </w:pPr>
            <w:r w:rsidRPr="00CC0BCB">
              <w:rPr>
                <w:rFonts w:eastAsia="Times New Roman" w:cs="Times New Roman"/>
                <w:color w:val="171717" w:themeColor="background2" w:themeShade="1A"/>
                <w:sz w:val="24"/>
                <w:szCs w:val="28"/>
                <w:lang w:eastAsia="ru-RU"/>
              </w:rPr>
              <w:t>Норматив обеспечения сертификата дополнительного образования, часов в неделю</w:t>
            </w:r>
          </w:p>
        </w:tc>
        <w:tc>
          <w:tcPr>
            <w:tcW w:w="3119" w:type="dxa"/>
            <w:tcBorders>
              <w:top w:val="single" w:sz="4" w:space="0" w:color="auto"/>
              <w:left w:val="nil"/>
              <w:bottom w:val="single" w:sz="4" w:space="0" w:color="auto"/>
              <w:right w:val="single" w:sz="4" w:space="0" w:color="auto"/>
            </w:tcBorders>
            <w:shd w:val="clear" w:color="auto" w:fill="auto"/>
            <w:vAlign w:val="center"/>
          </w:tcPr>
          <w:p w:rsidR="00CC0BCB" w:rsidRPr="00CC0BCB" w:rsidRDefault="00CC0BCB" w:rsidP="00CC0BCB">
            <w:pPr>
              <w:spacing w:after="0" w:line="240" w:lineRule="exact"/>
              <w:jc w:val="center"/>
              <w:rPr>
                <w:rFonts w:eastAsia="Times New Roman" w:cs="Times New Roman"/>
                <w:color w:val="171717" w:themeColor="background2" w:themeShade="1A"/>
                <w:sz w:val="24"/>
                <w:szCs w:val="28"/>
                <w:lang w:eastAsia="ru-RU"/>
              </w:rPr>
            </w:pPr>
            <w:r w:rsidRPr="00CC0BCB">
              <w:rPr>
                <w:rFonts w:eastAsia="Times New Roman" w:cs="Times New Roman"/>
                <w:color w:val="171717" w:themeColor="background2" w:themeShade="1A"/>
                <w:sz w:val="24"/>
                <w:szCs w:val="28"/>
                <w:lang w:eastAsia="ru-RU"/>
              </w:rPr>
              <w:t>Дополнительные часы при выборе дополнительных общеобразовательных программ, включенных в реестр значимых программ</w:t>
            </w:r>
          </w:p>
        </w:tc>
      </w:tr>
      <w:tr w:rsidR="00CC0BCB" w:rsidRPr="00CC0BCB" w:rsidTr="00561492">
        <w:trPr>
          <w:trHeight w:val="288"/>
        </w:trPr>
        <w:tc>
          <w:tcPr>
            <w:tcW w:w="3163" w:type="dxa"/>
            <w:tcBorders>
              <w:top w:val="nil"/>
              <w:left w:val="single" w:sz="4" w:space="0" w:color="auto"/>
              <w:bottom w:val="single" w:sz="4" w:space="0" w:color="auto"/>
              <w:right w:val="single" w:sz="4" w:space="0" w:color="auto"/>
            </w:tcBorders>
            <w:shd w:val="clear" w:color="auto" w:fill="auto"/>
            <w:vAlign w:val="center"/>
            <w:hideMark/>
          </w:tcPr>
          <w:p w:rsidR="00CC0BCB" w:rsidRPr="00CC0BCB" w:rsidRDefault="00CC0BCB" w:rsidP="00CC0BCB">
            <w:pPr>
              <w:spacing w:after="0" w:line="240" w:lineRule="exact"/>
              <w:jc w:val="center"/>
              <w:rPr>
                <w:rFonts w:eastAsia="Times New Roman" w:cs="Times New Roman"/>
                <w:color w:val="171717" w:themeColor="background2" w:themeShade="1A"/>
                <w:sz w:val="24"/>
                <w:szCs w:val="28"/>
                <w:lang w:eastAsia="ru-RU"/>
              </w:rPr>
            </w:pPr>
            <w:r w:rsidRPr="00CC0BCB">
              <w:rPr>
                <w:rFonts w:eastAsia="Times New Roman" w:cs="Times New Roman"/>
                <w:color w:val="171717" w:themeColor="background2" w:themeShade="1A"/>
                <w:sz w:val="24"/>
                <w:szCs w:val="28"/>
                <w:lang w:eastAsia="ru-RU"/>
              </w:rPr>
              <w:t>Дети в возрасте от 5-ти до 18-ти лет</w:t>
            </w:r>
          </w:p>
        </w:tc>
        <w:tc>
          <w:tcPr>
            <w:tcW w:w="3118" w:type="dxa"/>
            <w:tcBorders>
              <w:top w:val="nil"/>
              <w:left w:val="nil"/>
              <w:bottom w:val="single" w:sz="4" w:space="0" w:color="auto"/>
              <w:right w:val="single" w:sz="4" w:space="0" w:color="auto"/>
            </w:tcBorders>
            <w:shd w:val="clear" w:color="auto" w:fill="auto"/>
            <w:vAlign w:val="center"/>
          </w:tcPr>
          <w:p w:rsidR="00CC0BCB" w:rsidRPr="00CC0BCB" w:rsidRDefault="00CC0BCB" w:rsidP="00CC0BCB">
            <w:pPr>
              <w:spacing w:after="0" w:line="240" w:lineRule="exact"/>
              <w:jc w:val="center"/>
              <w:rPr>
                <w:rFonts w:eastAsia="Times New Roman" w:cs="Times New Roman"/>
                <w:color w:val="171717" w:themeColor="background2" w:themeShade="1A"/>
                <w:sz w:val="24"/>
                <w:szCs w:val="28"/>
                <w:lang w:eastAsia="ru-RU"/>
              </w:rPr>
            </w:pPr>
            <w:r w:rsidRPr="00CC0BCB">
              <w:rPr>
                <w:rFonts w:eastAsia="Times New Roman" w:cs="Times New Roman"/>
                <w:color w:val="171717" w:themeColor="background2" w:themeShade="1A"/>
                <w:sz w:val="24"/>
                <w:szCs w:val="28"/>
                <w:lang w:eastAsia="ru-RU"/>
              </w:rPr>
              <w:t>5</w:t>
            </w:r>
          </w:p>
        </w:tc>
        <w:tc>
          <w:tcPr>
            <w:tcW w:w="3119" w:type="dxa"/>
            <w:tcBorders>
              <w:top w:val="nil"/>
              <w:left w:val="nil"/>
              <w:bottom w:val="single" w:sz="4" w:space="0" w:color="auto"/>
              <w:right w:val="single" w:sz="4" w:space="0" w:color="auto"/>
            </w:tcBorders>
            <w:shd w:val="clear" w:color="auto" w:fill="auto"/>
            <w:vAlign w:val="center"/>
          </w:tcPr>
          <w:p w:rsidR="00CC0BCB" w:rsidRPr="00CC0BCB" w:rsidRDefault="00CC0BCB" w:rsidP="00CC0BCB">
            <w:pPr>
              <w:spacing w:after="0" w:line="240" w:lineRule="exact"/>
              <w:jc w:val="center"/>
              <w:rPr>
                <w:rFonts w:eastAsia="Times New Roman" w:cs="Times New Roman"/>
                <w:color w:val="171717" w:themeColor="background2" w:themeShade="1A"/>
                <w:sz w:val="24"/>
                <w:szCs w:val="28"/>
                <w:lang w:eastAsia="ru-RU"/>
              </w:rPr>
            </w:pPr>
            <w:r w:rsidRPr="00CC0BCB">
              <w:rPr>
                <w:rFonts w:eastAsia="Times New Roman" w:cs="Times New Roman"/>
                <w:color w:val="171717" w:themeColor="background2" w:themeShade="1A"/>
                <w:sz w:val="24"/>
                <w:szCs w:val="28"/>
                <w:lang w:eastAsia="ru-RU"/>
              </w:rPr>
              <w:t>2</w:t>
            </w:r>
          </w:p>
        </w:tc>
      </w:tr>
    </w:tbl>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4.8.</w:t>
      </w:r>
      <w:r>
        <w:rPr>
          <w:color w:val="171717" w:themeColor="background2" w:themeShade="1A"/>
        </w:rPr>
        <w:t xml:space="preserve"> </w:t>
      </w:r>
      <w:r w:rsidRPr="00CC0BCB">
        <w:rPr>
          <w:color w:val="171717" w:themeColor="background2" w:themeShade="1A"/>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4.9.</w:t>
      </w:r>
      <w:r>
        <w:rPr>
          <w:color w:val="171717" w:themeColor="background2" w:themeShade="1A"/>
        </w:rPr>
        <w:t xml:space="preserve"> </w:t>
      </w:r>
      <w:r w:rsidRPr="00CC0BCB">
        <w:rPr>
          <w:color w:val="171717" w:themeColor="background2" w:themeShade="1A"/>
        </w:rPr>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w:t>
      </w:r>
      <w:r w:rsidRPr="00CC0BCB">
        <w:rPr>
          <w:color w:val="171717" w:themeColor="background2" w:themeShade="1A"/>
        </w:rPr>
        <w:lastRenderedPageBreak/>
        <w:t>создания на основании Заявки на обучение записи о действующем зачислении в Навигаторе.</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4.10.</w:t>
      </w:r>
      <w:r>
        <w:rPr>
          <w:color w:val="171717" w:themeColor="background2" w:themeShade="1A"/>
        </w:rPr>
        <w:t xml:space="preserve"> </w:t>
      </w:r>
      <w:r w:rsidRPr="00CC0BCB">
        <w:rPr>
          <w:color w:val="171717" w:themeColor="background2" w:themeShade="1A"/>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CC0BCB" w:rsidRPr="00CC0BCB" w:rsidRDefault="00CC0BCB" w:rsidP="00CC0BCB">
      <w:pPr>
        <w:spacing w:after="0" w:line="240" w:lineRule="auto"/>
        <w:ind w:firstLine="709"/>
        <w:rPr>
          <w:color w:val="171717" w:themeColor="background2" w:themeShade="1A"/>
        </w:rPr>
      </w:pPr>
      <w:r w:rsidRPr="00CC0BCB">
        <w:rPr>
          <w:color w:val="171717" w:themeColor="background2" w:themeShade="1A"/>
        </w:rPr>
        <w:t>4.11.</w:t>
      </w:r>
      <w:r>
        <w:rPr>
          <w:color w:val="171717" w:themeColor="background2" w:themeShade="1A"/>
        </w:rPr>
        <w:t xml:space="preserve"> </w:t>
      </w:r>
      <w:r w:rsidRPr="00CC0BCB">
        <w:rPr>
          <w:color w:val="171717" w:themeColor="background2" w:themeShade="1A"/>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CC0BCB" w:rsidRPr="00CC0BCB" w:rsidRDefault="00CC0BCB" w:rsidP="00CC0BCB">
      <w:pPr>
        <w:spacing w:after="0" w:line="240" w:lineRule="auto"/>
        <w:rPr>
          <w:color w:val="171717" w:themeColor="background2" w:themeShade="1A"/>
        </w:rPr>
      </w:pPr>
    </w:p>
    <w:p w:rsidR="00CC0BCB" w:rsidRPr="00CC0BCB" w:rsidRDefault="00CC0BCB" w:rsidP="00CC0BCB">
      <w:pPr>
        <w:spacing w:after="0" w:line="240" w:lineRule="auto"/>
        <w:rPr>
          <w:color w:val="171717" w:themeColor="background2" w:themeShade="1A"/>
        </w:rPr>
      </w:pPr>
    </w:p>
    <w:p w:rsidR="00AD0AF7" w:rsidRPr="00CC0BCB" w:rsidRDefault="00CC0BCB" w:rsidP="00CC0BCB">
      <w:pPr>
        <w:spacing w:after="0" w:line="240" w:lineRule="auto"/>
        <w:jc w:val="center"/>
        <w:rPr>
          <w:color w:val="171717" w:themeColor="background2" w:themeShade="1A"/>
        </w:rPr>
      </w:pPr>
      <w:r>
        <w:rPr>
          <w:color w:val="171717" w:themeColor="background2" w:themeShade="1A"/>
        </w:rPr>
        <w:t>___________</w:t>
      </w:r>
    </w:p>
    <w:sectPr w:rsidR="00AD0AF7" w:rsidRPr="00CC0BCB" w:rsidSect="00CC0BCB">
      <w:pgSz w:w="11906" w:h="16838"/>
      <w:pgMar w:top="1134" w:right="567" w:bottom="1134" w:left="1985"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BCB" w:rsidRDefault="00CC0BCB" w:rsidP="00CC0BCB">
      <w:pPr>
        <w:spacing w:after="0" w:line="240" w:lineRule="auto"/>
      </w:pPr>
      <w:r>
        <w:separator/>
      </w:r>
    </w:p>
  </w:endnote>
  <w:endnote w:type="continuationSeparator" w:id="0">
    <w:p w:rsidR="00CC0BCB" w:rsidRDefault="00CC0BCB" w:rsidP="00CC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BCB" w:rsidRDefault="00CC0BCB" w:rsidP="00CC0BCB">
      <w:pPr>
        <w:spacing w:after="0" w:line="240" w:lineRule="auto"/>
      </w:pPr>
      <w:r>
        <w:separator/>
      </w:r>
    </w:p>
  </w:footnote>
  <w:footnote w:type="continuationSeparator" w:id="0">
    <w:p w:rsidR="00CC0BCB" w:rsidRDefault="00CC0BCB" w:rsidP="00CC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33952"/>
      <w:docPartObj>
        <w:docPartGallery w:val="Page Numbers (Top of Page)"/>
        <w:docPartUnique/>
      </w:docPartObj>
    </w:sdtPr>
    <w:sdtEndPr>
      <w:rPr>
        <w:color w:val="171717" w:themeColor="background2" w:themeShade="1A"/>
      </w:rPr>
    </w:sdtEndPr>
    <w:sdtContent>
      <w:p w:rsidR="00CC0BCB" w:rsidRPr="00CC0BCB" w:rsidRDefault="00CC0BCB">
        <w:pPr>
          <w:pStyle w:val="a3"/>
          <w:jc w:val="center"/>
          <w:rPr>
            <w:color w:val="171717" w:themeColor="background2" w:themeShade="1A"/>
          </w:rPr>
        </w:pPr>
        <w:r w:rsidRPr="00CC0BCB">
          <w:rPr>
            <w:color w:val="171717" w:themeColor="background2" w:themeShade="1A"/>
          </w:rPr>
          <w:fldChar w:fldCharType="begin"/>
        </w:r>
        <w:r w:rsidRPr="00CC0BCB">
          <w:rPr>
            <w:color w:val="171717" w:themeColor="background2" w:themeShade="1A"/>
          </w:rPr>
          <w:instrText>PAGE   \* MERGEFORMAT</w:instrText>
        </w:r>
        <w:r w:rsidRPr="00CC0BCB">
          <w:rPr>
            <w:color w:val="171717" w:themeColor="background2" w:themeShade="1A"/>
          </w:rPr>
          <w:fldChar w:fldCharType="separate"/>
        </w:r>
        <w:r w:rsidR="00B609D2">
          <w:rPr>
            <w:noProof/>
            <w:color w:val="171717" w:themeColor="background2" w:themeShade="1A"/>
          </w:rPr>
          <w:t>14</w:t>
        </w:r>
        <w:r w:rsidRPr="00CC0BCB">
          <w:rPr>
            <w:color w:val="171717" w:themeColor="background2" w:themeShade="1A"/>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CB"/>
    <w:rsid w:val="003124D7"/>
    <w:rsid w:val="0083422F"/>
    <w:rsid w:val="00A33C0A"/>
    <w:rsid w:val="00AD0AF7"/>
    <w:rsid w:val="00B609D2"/>
    <w:rsid w:val="00C92E39"/>
    <w:rsid w:val="00CC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9878"/>
  <w15:chartTrackingRefBased/>
  <w15:docId w15:val="{1B97474E-B396-4A6F-80D0-BE09BFB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E39"/>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B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0BCB"/>
    <w:rPr>
      <w:rFonts w:ascii="Times New Roman" w:hAnsi="Times New Roman"/>
      <w:sz w:val="28"/>
    </w:rPr>
  </w:style>
  <w:style w:type="paragraph" w:styleId="a5">
    <w:name w:val="footer"/>
    <w:basedOn w:val="a"/>
    <w:link w:val="a6"/>
    <w:uiPriority w:val="99"/>
    <w:unhideWhenUsed/>
    <w:rsid w:val="00CC0B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0BCB"/>
    <w:rPr>
      <w:rFonts w:ascii="Times New Roman" w:hAnsi="Times New Roman"/>
      <w:sz w:val="28"/>
    </w:rPr>
  </w:style>
  <w:style w:type="paragraph" w:styleId="a7">
    <w:name w:val="Balloon Text"/>
    <w:basedOn w:val="a"/>
    <w:link w:val="a8"/>
    <w:uiPriority w:val="99"/>
    <w:semiHidden/>
    <w:unhideWhenUsed/>
    <w:rsid w:val="003124D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2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5538</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Подоляк</dc:creator>
  <cp:lastModifiedBy>Евгения Подоляк</cp:lastModifiedBy>
  <cp:revision>1</cp:revision>
  <dcterms:created xsi:type="dcterms:W3CDTF">2024-09-02T07:32:00Z</dcterms:created>
  <dcterms:modified xsi:type="dcterms:W3CDTF">2024-09-02T07:50:00Z</dcterms:modified>
</cp:coreProperties>
</file>