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D1" w:rsidRPr="00831706" w:rsidRDefault="008C5EFE" w:rsidP="0083170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06">
        <w:rPr>
          <w:rFonts w:ascii="Times New Roman" w:hAnsi="Times New Roman" w:cs="Times New Roman"/>
          <w:b/>
          <w:sz w:val="28"/>
          <w:szCs w:val="28"/>
        </w:rPr>
        <w:t>Досрочная сдача</w:t>
      </w:r>
      <w:r w:rsidR="007F0944" w:rsidRPr="00831706">
        <w:rPr>
          <w:rFonts w:ascii="Times New Roman" w:hAnsi="Times New Roman" w:cs="Times New Roman"/>
          <w:b/>
          <w:sz w:val="28"/>
          <w:szCs w:val="28"/>
        </w:rPr>
        <w:t xml:space="preserve"> – традиция ТОС «Остров»</w:t>
      </w:r>
    </w:p>
    <w:p w:rsidR="00747085" w:rsidRDefault="007F0944" w:rsidP="00E0018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27 сентября прошла очередная сдача, реализованных в п.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Морском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проектов ТОС и как уже стало традицией досрочно. Сразу три проекта: «Ожидание» (автобусная остановка), «Солнечно 2» (столбы освещения)</w:t>
      </w:r>
      <w:r>
        <w:rPr>
          <w:rFonts w:ascii="Times New Roman" w:hAnsi="Times New Roman" w:cs="Times New Roman"/>
          <w:sz w:val="28"/>
          <w:szCs w:val="28"/>
        </w:rPr>
        <w:t>, «Вдохновение 3» (благоустройство парковой зоны)</w:t>
      </w:r>
    </w:p>
    <w:p w:rsidR="00C44BCD" w:rsidRDefault="00AB7EA1" w:rsidP="00C44BC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64770</wp:posOffset>
            </wp:positionV>
            <wp:extent cx="3162935" cy="4222750"/>
            <wp:effectExtent l="19050" t="0" r="0" b="0"/>
            <wp:wrapTight wrapText="bothSides">
              <wp:wrapPolygon edited="0">
                <wp:start x="-130" y="0"/>
                <wp:lineTo x="-130" y="21535"/>
                <wp:lineTo x="21596" y="21535"/>
                <wp:lineTo x="21596" y="0"/>
                <wp:lineTo x="-13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2559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085">
        <w:rPr>
          <w:rFonts w:ascii="Times New Roman" w:hAnsi="Times New Roman" w:cs="Times New Roman"/>
          <w:sz w:val="28"/>
          <w:szCs w:val="28"/>
        </w:rPr>
        <w:t>Благодаря реализации этих трех</w:t>
      </w:r>
      <w:r w:rsidR="00D63A5F" w:rsidRPr="00BB61D1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223485" w:rsidRPr="00BB6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BCD">
        <w:rPr>
          <w:rFonts w:ascii="Times New Roman" w:hAnsi="Times New Roman" w:cs="Times New Roman"/>
          <w:sz w:val="28"/>
          <w:szCs w:val="28"/>
        </w:rPr>
        <w:t>поселок стал ещё более благоустроенным.</w:t>
      </w:r>
    </w:p>
    <w:p w:rsidR="004224A4" w:rsidRDefault="00C44BCD" w:rsidP="001166F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47085">
        <w:rPr>
          <w:rFonts w:ascii="Times New Roman" w:hAnsi="Times New Roman" w:cs="Times New Roman"/>
          <w:sz w:val="28"/>
          <w:szCs w:val="28"/>
        </w:rPr>
        <w:t>оявилась новая автобусная остановка</w:t>
      </w:r>
      <w:r w:rsidR="00D204FA">
        <w:rPr>
          <w:rFonts w:ascii="Times New Roman" w:hAnsi="Times New Roman" w:cs="Times New Roman"/>
          <w:sz w:val="28"/>
          <w:szCs w:val="28"/>
        </w:rPr>
        <w:t>, с освещением в темное время суток</w:t>
      </w:r>
      <w:r w:rsidR="00747085">
        <w:rPr>
          <w:rFonts w:ascii="Times New Roman" w:hAnsi="Times New Roman" w:cs="Times New Roman"/>
          <w:sz w:val="28"/>
          <w:szCs w:val="28"/>
        </w:rPr>
        <w:t xml:space="preserve">, на которой можно </w:t>
      </w:r>
      <w:r>
        <w:rPr>
          <w:rFonts w:ascii="Times New Roman" w:hAnsi="Times New Roman" w:cs="Times New Roman"/>
          <w:sz w:val="28"/>
          <w:szCs w:val="28"/>
        </w:rPr>
        <w:t>с комфортом ожидать</w:t>
      </w:r>
      <w:r w:rsidR="00747085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A92F03">
        <w:rPr>
          <w:rFonts w:ascii="Times New Roman" w:hAnsi="Times New Roman" w:cs="Times New Roman"/>
          <w:sz w:val="28"/>
          <w:szCs w:val="28"/>
        </w:rPr>
        <w:t xml:space="preserve"> в любую погоду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Конструкция и материалы остановки рассчитаны для </w:t>
      </w:r>
      <w:r w:rsidR="000F5B4C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="006F4BAF">
        <w:rPr>
          <w:rFonts w:ascii="Times New Roman" w:hAnsi="Times New Roman" w:cs="Times New Roman"/>
          <w:sz w:val="28"/>
          <w:szCs w:val="28"/>
        </w:rPr>
        <w:t xml:space="preserve">даже </w:t>
      </w:r>
      <w:r>
        <w:rPr>
          <w:rFonts w:ascii="Times New Roman" w:hAnsi="Times New Roman" w:cs="Times New Roman"/>
          <w:sz w:val="28"/>
          <w:szCs w:val="28"/>
        </w:rPr>
        <w:t>в северных районах страны</w:t>
      </w:r>
      <w:r w:rsidR="00D204FA">
        <w:rPr>
          <w:rFonts w:ascii="Times New Roman" w:hAnsi="Times New Roman" w:cs="Times New Roman"/>
          <w:sz w:val="28"/>
          <w:szCs w:val="28"/>
        </w:rPr>
        <w:t>.</w:t>
      </w:r>
    </w:p>
    <w:p w:rsidR="00A23483" w:rsidRDefault="00AB7EA1" w:rsidP="00A23483">
      <w:pPr>
        <w:pStyle w:val="a5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-40005</wp:posOffset>
            </wp:positionH>
            <wp:positionV relativeFrom="margin">
              <wp:posOffset>6701790</wp:posOffset>
            </wp:positionV>
            <wp:extent cx="5965825" cy="26238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остановка + фонари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545"/>
                    <a:stretch>
                      <a:fillRect/>
                    </a:stretch>
                  </pic:blipFill>
                  <pic:spPr>
                    <a:xfrm>
                      <a:off x="0" y="0"/>
                      <a:ext cx="596582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98C">
        <w:rPr>
          <w:sz w:val="28"/>
          <w:szCs w:val="28"/>
        </w:rPr>
        <w:t>У</w:t>
      </w:r>
      <w:r w:rsidR="003123EA">
        <w:rPr>
          <w:sz w:val="28"/>
          <w:szCs w:val="28"/>
        </w:rPr>
        <w:t xml:space="preserve">величилась общая площадь освещения </w:t>
      </w:r>
      <w:r w:rsidR="00C076B6">
        <w:rPr>
          <w:sz w:val="28"/>
          <w:szCs w:val="28"/>
        </w:rPr>
        <w:t>поселка, благодаря появлению ещё трёх столбов освещения</w:t>
      </w:r>
      <w:r w:rsidR="002A398C">
        <w:rPr>
          <w:sz w:val="28"/>
          <w:szCs w:val="28"/>
        </w:rPr>
        <w:t xml:space="preserve">. </w:t>
      </w:r>
      <w:r w:rsidR="00831706">
        <w:rPr>
          <w:sz w:val="28"/>
          <w:szCs w:val="28"/>
        </w:rPr>
        <w:t xml:space="preserve">Два из них </w:t>
      </w:r>
      <w:r w:rsidR="00A23483">
        <w:rPr>
          <w:sz w:val="28"/>
          <w:szCs w:val="28"/>
        </w:rPr>
        <w:t xml:space="preserve">установлены на автобусной </w:t>
      </w:r>
      <w:r w:rsidR="00831706">
        <w:rPr>
          <w:sz w:val="28"/>
          <w:szCs w:val="28"/>
        </w:rPr>
        <w:t>остановке и дополняют</w:t>
      </w:r>
      <w:r w:rsidR="00A23483">
        <w:rPr>
          <w:sz w:val="28"/>
          <w:szCs w:val="28"/>
        </w:rPr>
        <w:t xml:space="preserve"> собой вышеупомянуты</w:t>
      </w:r>
      <w:r>
        <w:rPr>
          <w:sz w:val="28"/>
          <w:szCs w:val="28"/>
        </w:rPr>
        <w:t>й проект. Ещё один установлен в</w:t>
      </w:r>
      <w:r w:rsidR="00A23483">
        <w:rPr>
          <w:sz w:val="28"/>
          <w:szCs w:val="28"/>
        </w:rPr>
        <w:t xml:space="preserve">близи других, ранее реализованных проектовТОС «Остров», таких как: </w:t>
      </w:r>
      <w:r w:rsidR="00A23483" w:rsidRPr="002A5EEB">
        <w:rPr>
          <w:sz w:val="28"/>
          <w:szCs w:val="28"/>
        </w:rPr>
        <w:t>«Вечная память…»</w:t>
      </w:r>
      <w:r w:rsidR="00A23483">
        <w:rPr>
          <w:sz w:val="28"/>
          <w:szCs w:val="28"/>
        </w:rPr>
        <w:t xml:space="preserve"> (обелиск</w:t>
      </w:r>
      <w:r w:rsidR="00A23483" w:rsidRPr="002A5EEB">
        <w:rPr>
          <w:sz w:val="28"/>
          <w:szCs w:val="28"/>
        </w:rPr>
        <w:t xml:space="preserve"> «Вечная слава победителям в Великой Отечественной войне» с символом вечного огня</w:t>
      </w:r>
      <w:r w:rsidR="00A23483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A23483">
        <w:rPr>
          <w:sz w:val="28"/>
          <w:szCs w:val="28"/>
        </w:rPr>
        <w:t>проект</w:t>
      </w:r>
      <w:r>
        <w:rPr>
          <w:sz w:val="28"/>
          <w:szCs w:val="28"/>
        </w:rPr>
        <w:t>,</w:t>
      </w:r>
      <w:r w:rsidR="00A23483">
        <w:rPr>
          <w:sz w:val="28"/>
          <w:szCs w:val="28"/>
        </w:rPr>
        <w:t xml:space="preserve"> реализованный в 2022г.; «Сцена» (приобретение сценического комплекса), проект реализован в сентябре 2023г. Все три столба освещают не только реализованные проекты, но </w:t>
      </w:r>
      <w:r w:rsidR="00161DBD">
        <w:rPr>
          <w:sz w:val="28"/>
          <w:szCs w:val="28"/>
        </w:rPr>
        <w:t xml:space="preserve">часть </w:t>
      </w:r>
      <w:r w:rsidR="00A23483">
        <w:rPr>
          <w:sz w:val="28"/>
          <w:szCs w:val="28"/>
        </w:rPr>
        <w:t xml:space="preserve">основных </w:t>
      </w:r>
      <w:r w:rsidR="00161DBD">
        <w:rPr>
          <w:sz w:val="28"/>
          <w:szCs w:val="28"/>
        </w:rPr>
        <w:t>посел</w:t>
      </w:r>
      <w:r w:rsidR="00202E2C">
        <w:rPr>
          <w:sz w:val="28"/>
          <w:szCs w:val="28"/>
        </w:rPr>
        <w:t>ковых улиц</w:t>
      </w:r>
      <w:r w:rsidR="00161DBD">
        <w:rPr>
          <w:sz w:val="28"/>
          <w:szCs w:val="28"/>
        </w:rPr>
        <w:t>.</w:t>
      </w:r>
    </w:p>
    <w:p w:rsidR="004224A4" w:rsidRDefault="00AB7EA1" w:rsidP="00E0018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2764155</wp:posOffset>
            </wp:positionH>
            <wp:positionV relativeFrom="margin">
              <wp:posOffset>28575</wp:posOffset>
            </wp:positionV>
            <wp:extent cx="3204845" cy="389763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3 at 11.37.17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4058"/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389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483">
        <w:rPr>
          <w:rFonts w:ascii="Times New Roman" w:hAnsi="Times New Roman" w:cs="Times New Roman"/>
          <w:sz w:val="28"/>
          <w:szCs w:val="28"/>
        </w:rPr>
        <w:t>Благоустройство коснулось</w:t>
      </w:r>
      <w:r w:rsidR="00161DBD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181">
        <w:rPr>
          <w:rFonts w:ascii="Times New Roman" w:hAnsi="Times New Roman" w:cs="Times New Roman"/>
          <w:sz w:val="28"/>
          <w:szCs w:val="28"/>
        </w:rPr>
        <w:t>и парковой</w:t>
      </w:r>
      <w:r w:rsidR="00C076B6">
        <w:rPr>
          <w:rFonts w:ascii="Times New Roman" w:hAnsi="Times New Roman" w:cs="Times New Roman"/>
          <w:sz w:val="28"/>
          <w:szCs w:val="28"/>
        </w:rPr>
        <w:t xml:space="preserve"> зон</w:t>
      </w:r>
      <w:r w:rsidR="00E00181"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181">
        <w:rPr>
          <w:rFonts w:ascii="Times New Roman" w:hAnsi="Times New Roman" w:cs="Times New Roman"/>
          <w:sz w:val="28"/>
          <w:szCs w:val="28"/>
        </w:rPr>
        <w:t xml:space="preserve">объединяющей в себе три проекта ТОС «Остров» разных лет. </w:t>
      </w:r>
    </w:p>
    <w:p w:rsidR="005F4835" w:rsidRDefault="00E00181" w:rsidP="00E0018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76B6">
        <w:rPr>
          <w:rFonts w:ascii="Times New Roman" w:hAnsi="Times New Roman" w:cs="Times New Roman"/>
          <w:sz w:val="28"/>
          <w:szCs w:val="28"/>
        </w:rPr>
        <w:t xml:space="preserve">оявились </w:t>
      </w:r>
      <w:r w:rsidR="00C44BCD">
        <w:rPr>
          <w:rFonts w:ascii="Times New Roman" w:hAnsi="Times New Roman" w:cs="Times New Roman"/>
          <w:sz w:val="28"/>
          <w:szCs w:val="28"/>
        </w:rPr>
        <w:t>перила, газонное ограждение, цветочные клумбы.</w:t>
      </w:r>
      <w:r w:rsidR="00AB7E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Хочется напомнить п</w:t>
      </w:r>
      <w:r w:rsidR="005F4835" w:rsidRPr="00BB61D1">
        <w:rPr>
          <w:rFonts w:ascii="Times New Roman" w:hAnsi="Times New Roman" w:cs="Times New Roman"/>
          <w:color w:val="000000"/>
          <w:sz w:val="28"/>
          <w:szCs w:val="28"/>
        </w:rPr>
        <w:t>арковая зона располагается</w:t>
      </w:r>
      <w:proofErr w:type="gramEnd"/>
      <w:r w:rsidR="005F4835" w:rsidRPr="00BB61D1">
        <w:rPr>
          <w:rFonts w:ascii="Times New Roman" w:hAnsi="Times New Roman" w:cs="Times New Roman"/>
          <w:color w:val="000000"/>
          <w:sz w:val="28"/>
          <w:szCs w:val="28"/>
        </w:rPr>
        <w:t xml:space="preserve"> возле Часовни, </w:t>
      </w:r>
      <w:r w:rsidR="00223485" w:rsidRPr="00BB61D1">
        <w:rPr>
          <w:rFonts w:ascii="Times New Roman" w:hAnsi="Times New Roman" w:cs="Times New Roman"/>
          <w:color w:val="000000"/>
          <w:sz w:val="28"/>
          <w:szCs w:val="28"/>
        </w:rPr>
        <w:t xml:space="preserve">на месте ее исторического нахождения </w:t>
      </w:r>
      <w:r w:rsidR="00BB61D1" w:rsidRPr="00BB61D1">
        <w:rPr>
          <w:rFonts w:ascii="Times New Roman" w:hAnsi="Times New Roman" w:cs="Times New Roman"/>
          <w:color w:val="000000"/>
          <w:sz w:val="28"/>
          <w:szCs w:val="28"/>
        </w:rPr>
        <w:t>в 1737 году, возведенной</w:t>
      </w:r>
      <w:r w:rsidR="005F4835" w:rsidRPr="00BB61D1">
        <w:rPr>
          <w:rFonts w:ascii="Times New Roman" w:hAnsi="Times New Roman" w:cs="Times New Roman"/>
          <w:color w:val="000000"/>
          <w:sz w:val="28"/>
          <w:szCs w:val="28"/>
        </w:rPr>
        <w:t xml:space="preserve"> по просьбам жителей </w:t>
      </w:r>
      <w:r w:rsidR="00223485" w:rsidRPr="00BB61D1">
        <w:rPr>
          <w:rFonts w:ascii="Times New Roman" w:hAnsi="Times New Roman" w:cs="Times New Roman"/>
          <w:color w:val="000000"/>
          <w:sz w:val="28"/>
          <w:szCs w:val="28"/>
        </w:rPr>
        <w:t xml:space="preserve">в наши дни </w:t>
      </w:r>
      <w:r w:rsidR="005F4835" w:rsidRPr="00BB61D1">
        <w:rPr>
          <w:rFonts w:ascii="Times New Roman" w:hAnsi="Times New Roman" w:cs="Times New Roman"/>
          <w:color w:val="000000"/>
          <w:sz w:val="28"/>
          <w:szCs w:val="28"/>
        </w:rPr>
        <w:t>в память Святителя Николая Чудотворца</w:t>
      </w:r>
      <w:r w:rsidR="00BB61D1" w:rsidRPr="00BB61D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комплексе это создало наиболее популярноеместо </w:t>
      </w:r>
      <w:r w:rsidR="00BB61D1" w:rsidRPr="00BB61D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F4835" w:rsidRPr="00BB61D1">
        <w:rPr>
          <w:rFonts w:ascii="Times New Roman" w:hAnsi="Times New Roman" w:cs="Times New Roman"/>
          <w:color w:val="000000"/>
          <w:sz w:val="28"/>
          <w:szCs w:val="28"/>
        </w:rPr>
        <w:t xml:space="preserve"> отдыха м</w:t>
      </w:r>
      <w:r w:rsidR="00BB61D1" w:rsidRPr="00BB61D1">
        <w:rPr>
          <w:rFonts w:ascii="Times New Roman" w:hAnsi="Times New Roman" w:cs="Times New Roman"/>
          <w:color w:val="000000"/>
          <w:sz w:val="28"/>
          <w:szCs w:val="28"/>
        </w:rPr>
        <w:t>естных жителей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B61D1" w:rsidRPr="00BB61D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встреч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собраний.</w:t>
      </w:r>
    </w:p>
    <w:p w:rsidR="004224A4" w:rsidRPr="00E00181" w:rsidRDefault="004224A4" w:rsidP="00E0018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A5F" w:rsidRDefault="00AB7EA1" w:rsidP="00E0018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5562600</wp:posOffset>
            </wp:positionV>
            <wp:extent cx="5934075" cy="3110865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вер.jfif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392" r="10663" b="12451"/>
                    <a:stretch/>
                  </pic:blipFill>
                  <pic:spPr bwMode="auto">
                    <a:xfrm>
                      <a:off x="0" y="0"/>
                      <a:ext cx="5934075" cy="3110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31706">
        <w:rPr>
          <w:rFonts w:ascii="Times New Roman" w:hAnsi="Times New Roman" w:cs="Times New Roman"/>
          <w:sz w:val="28"/>
          <w:szCs w:val="28"/>
        </w:rPr>
        <w:t xml:space="preserve">С каждым новым проектом ТОС «Остров» </w:t>
      </w:r>
      <w:r w:rsidR="00A069A5">
        <w:rPr>
          <w:rFonts w:ascii="Times New Roman" w:hAnsi="Times New Roman" w:cs="Times New Roman"/>
          <w:sz w:val="28"/>
          <w:szCs w:val="28"/>
        </w:rPr>
        <w:t>п. Морской всё</w:t>
      </w:r>
      <w:r w:rsidR="00831706">
        <w:rPr>
          <w:rFonts w:ascii="Times New Roman" w:hAnsi="Times New Roman" w:cs="Times New Roman"/>
          <w:sz w:val="28"/>
          <w:szCs w:val="28"/>
        </w:rPr>
        <w:t xml:space="preserve"> больше преображается, повышая уровень жизни его жителей. Всё это стало</w:t>
      </w:r>
      <w:r w:rsidR="00D63A5F" w:rsidRPr="00BB61D1">
        <w:rPr>
          <w:rFonts w:ascii="Times New Roman" w:hAnsi="Times New Roman" w:cs="Times New Roman"/>
          <w:sz w:val="28"/>
          <w:szCs w:val="28"/>
        </w:rPr>
        <w:t xml:space="preserve"> возможным благодаря совместной работе инициативной группы ТОС «Остров» при финансовой поддержке Правительства Хабаровского края, градообразующего предприятия ООО «</w:t>
      </w:r>
      <w:proofErr w:type="spellStart"/>
      <w:r w:rsidR="00D63A5F" w:rsidRPr="00BB61D1">
        <w:rPr>
          <w:rFonts w:ascii="Times New Roman" w:hAnsi="Times New Roman" w:cs="Times New Roman"/>
          <w:sz w:val="28"/>
          <w:szCs w:val="28"/>
        </w:rPr>
        <w:t>Востокинвест</w:t>
      </w:r>
      <w:proofErr w:type="spellEnd"/>
      <w:r w:rsidR="00D63A5F" w:rsidRPr="00BB61D1">
        <w:rPr>
          <w:rFonts w:ascii="Times New Roman" w:hAnsi="Times New Roman" w:cs="Times New Roman"/>
          <w:sz w:val="28"/>
          <w:szCs w:val="28"/>
        </w:rPr>
        <w:t xml:space="preserve">» и администрации </w:t>
      </w:r>
      <w:r w:rsidR="00E00181">
        <w:rPr>
          <w:rFonts w:ascii="Times New Roman" w:hAnsi="Times New Roman" w:cs="Times New Roman"/>
          <w:sz w:val="28"/>
          <w:szCs w:val="28"/>
        </w:rPr>
        <w:t>Охотского района</w:t>
      </w:r>
      <w:r w:rsidR="00D63A5F" w:rsidRPr="00BB61D1">
        <w:rPr>
          <w:rFonts w:ascii="Times New Roman" w:hAnsi="Times New Roman" w:cs="Times New Roman"/>
          <w:sz w:val="28"/>
          <w:szCs w:val="28"/>
        </w:rPr>
        <w:t>.</w:t>
      </w:r>
    </w:p>
    <w:p w:rsidR="00AB7EA1" w:rsidRDefault="00AB7EA1" w:rsidP="00E0018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7EA1" w:rsidRPr="00BB61D1" w:rsidRDefault="00AB7EA1" w:rsidP="00E0018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3A5F" w:rsidRPr="00BB61D1" w:rsidRDefault="00AB7EA1" w:rsidP="00E0018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-40005</wp:posOffset>
            </wp:positionH>
            <wp:positionV relativeFrom="margin">
              <wp:posOffset>28575</wp:posOffset>
            </wp:positionV>
            <wp:extent cx="3127375" cy="517715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3 at 11.35.39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3060"/>
                    <a:stretch>
                      <a:fillRect/>
                    </a:stretch>
                  </pic:blipFill>
                  <pic:spPr>
                    <a:xfrm>
                      <a:off x="0" y="0"/>
                      <a:ext cx="3127375" cy="517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A5F" w:rsidRPr="00BB61D1">
        <w:rPr>
          <w:rFonts w:ascii="Times New Roman" w:hAnsi="Times New Roman" w:cs="Times New Roman"/>
          <w:sz w:val="28"/>
          <w:szCs w:val="28"/>
        </w:rPr>
        <w:t>Отдельно выражаем благодарность компан</w:t>
      </w:r>
      <w:proofErr w:type="gramStart"/>
      <w:r w:rsidR="00D63A5F" w:rsidRPr="00BB61D1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D63A5F" w:rsidRPr="00BB61D1">
        <w:rPr>
          <w:rFonts w:ascii="Times New Roman" w:hAnsi="Times New Roman" w:cs="Times New Roman"/>
          <w:sz w:val="28"/>
          <w:szCs w:val="28"/>
        </w:rPr>
        <w:t xml:space="preserve"> «Востокинвест» за </w:t>
      </w:r>
      <w:r w:rsidR="00BF059D" w:rsidRPr="00BB61D1">
        <w:rPr>
          <w:rFonts w:ascii="Times New Roman" w:hAnsi="Times New Roman" w:cs="Times New Roman"/>
          <w:sz w:val="28"/>
          <w:szCs w:val="28"/>
        </w:rPr>
        <w:t xml:space="preserve">досрочную </w:t>
      </w:r>
      <w:r w:rsidR="00C63467" w:rsidRPr="00BB61D1">
        <w:rPr>
          <w:rFonts w:ascii="Times New Roman" w:hAnsi="Times New Roman" w:cs="Times New Roman"/>
          <w:sz w:val="28"/>
          <w:szCs w:val="28"/>
        </w:rPr>
        <w:t>сдачу объектов</w:t>
      </w:r>
      <w:r w:rsidR="008C5EFE" w:rsidRPr="00BB61D1">
        <w:rPr>
          <w:rFonts w:ascii="Times New Roman" w:hAnsi="Times New Roman" w:cs="Times New Roman"/>
          <w:sz w:val="28"/>
          <w:szCs w:val="28"/>
        </w:rPr>
        <w:t>, а также</w:t>
      </w:r>
      <w:r w:rsidR="00D63A5F" w:rsidRPr="00BB61D1">
        <w:rPr>
          <w:rFonts w:ascii="Times New Roman" w:hAnsi="Times New Roman" w:cs="Times New Roman"/>
          <w:sz w:val="28"/>
          <w:szCs w:val="28"/>
        </w:rPr>
        <w:t xml:space="preserve">регулярную </w:t>
      </w:r>
      <w:r w:rsidR="005F4835" w:rsidRPr="00BB61D1">
        <w:rPr>
          <w:rFonts w:ascii="Times New Roman" w:hAnsi="Times New Roman" w:cs="Times New Roman"/>
          <w:sz w:val="28"/>
          <w:szCs w:val="28"/>
        </w:rPr>
        <w:t>поддержку в реализации проектов</w:t>
      </w:r>
      <w:r w:rsidR="00D63A5F" w:rsidRPr="00BB61D1">
        <w:rPr>
          <w:rFonts w:ascii="Times New Roman" w:hAnsi="Times New Roman" w:cs="Times New Roman"/>
          <w:sz w:val="28"/>
          <w:szCs w:val="28"/>
        </w:rPr>
        <w:t xml:space="preserve"> по благоустройству </w:t>
      </w:r>
      <w:r w:rsidR="00BB61D1" w:rsidRPr="00BB61D1">
        <w:rPr>
          <w:rFonts w:ascii="Times New Roman" w:hAnsi="Times New Roman" w:cs="Times New Roman"/>
          <w:sz w:val="28"/>
          <w:szCs w:val="28"/>
        </w:rPr>
        <w:t>и преображению</w:t>
      </w:r>
      <w:r w:rsidR="00112987" w:rsidRPr="00BB61D1">
        <w:rPr>
          <w:rFonts w:ascii="Times New Roman" w:hAnsi="Times New Roman" w:cs="Times New Roman"/>
          <w:sz w:val="28"/>
          <w:szCs w:val="28"/>
        </w:rPr>
        <w:t xml:space="preserve"> нашего поселка</w:t>
      </w:r>
      <w:r w:rsidR="00D63A5F" w:rsidRPr="00BB61D1">
        <w:rPr>
          <w:rFonts w:ascii="Times New Roman" w:hAnsi="Times New Roman" w:cs="Times New Roman"/>
          <w:sz w:val="28"/>
          <w:szCs w:val="28"/>
        </w:rPr>
        <w:t>.</w:t>
      </w:r>
    </w:p>
    <w:p w:rsidR="0078339A" w:rsidRPr="00E00181" w:rsidRDefault="00AB7EA1" w:rsidP="00E00181">
      <w:pPr>
        <w:pStyle w:val="a3"/>
        <w:spacing w:after="0"/>
        <w:ind w:left="6521" w:hanging="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5562600</wp:posOffset>
            </wp:positionV>
            <wp:extent cx="5965825" cy="35623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3 at 11.35.44.jpe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2813"/>
                    <a:stretch/>
                  </pic:blipFill>
                  <pic:spPr bwMode="auto">
                    <a:xfrm>
                      <a:off x="0" y="0"/>
                      <a:ext cx="5965825" cy="356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B61D1" w:rsidRPr="00BB61D1">
        <w:rPr>
          <w:rFonts w:ascii="Times New Roman" w:hAnsi="Times New Roman" w:cs="Times New Roman"/>
          <w:sz w:val="28"/>
          <w:szCs w:val="28"/>
        </w:rPr>
        <w:t>ОХ</w:t>
      </w:r>
      <w:r w:rsidR="00BB61D1">
        <w:rPr>
          <w:rFonts w:ascii="Times New Roman" w:hAnsi="Times New Roman" w:cs="Times New Roman"/>
          <w:sz w:val="28"/>
          <w:szCs w:val="28"/>
        </w:rPr>
        <w:t>ОЛМАТОВА</w:t>
      </w:r>
      <w:r w:rsidR="00BB61D1" w:rsidRPr="00BB61D1">
        <w:rPr>
          <w:rFonts w:ascii="Times New Roman" w:hAnsi="Times New Roman" w:cs="Times New Roman"/>
          <w:sz w:val="28"/>
          <w:szCs w:val="28"/>
        </w:rPr>
        <w:t>, п</w:t>
      </w:r>
      <w:r w:rsidR="00D63A5F" w:rsidRPr="00BB61D1">
        <w:rPr>
          <w:rFonts w:ascii="Times New Roman" w:hAnsi="Times New Roman" w:cs="Times New Roman"/>
          <w:sz w:val="28"/>
          <w:szCs w:val="28"/>
        </w:rPr>
        <w:t xml:space="preserve">редседатель ТОС </w:t>
      </w:r>
      <w:r>
        <w:rPr>
          <w:rFonts w:ascii="Times New Roman" w:hAnsi="Times New Roman" w:cs="Times New Roman"/>
          <w:sz w:val="28"/>
          <w:szCs w:val="28"/>
        </w:rPr>
        <w:t>"</w:t>
      </w:r>
      <w:r w:rsidR="00D63A5F" w:rsidRPr="00BB61D1">
        <w:rPr>
          <w:rFonts w:ascii="Times New Roman" w:hAnsi="Times New Roman" w:cs="Times New Roman"/>
          <w:sz w:val="28"/>
          <w:szCs w:val="28"/>
        </w:rPr>
        <w:t>Остров</w:t>
      </w:r>
      <w:r>
        <w:rPr>
          <w:rFonts w:ascii="Times New Roman" w:hAnsi="Times New Roman" w:cs="Times New Roman"/>
          <w:sz w:val="28"/>
          <w:szCs w:val="28"/>
        </w:rPr>
        <w:t>"</w:t>
      </w:r>
    </w:p>
    <w:sectPr w:rsidR="0078339A" w:rsidRPr="00E00181" w:rsidSect="004224A4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1AE" w:rsidRDefault="008471AE" w:rsidP="004224A4">
      <w:pPr>
        <w:spacing w:after="0" w:line="240" w:lineRule="auto"/>
      </w:pPr>
      <w:r>
        <w:separator/>
      </w:r>
    </w:p>
  </w:endnote>
  <w:endnote w:type="continuationSeparator" w:id="1">
    <w:p w:rsidR="008471AE" w:rsidRDefault="008471AE" w:rsidP="0042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1AE" w:rsidRDefault="008471AE" w:rsidP="004224A4">
      <w:pPr>
        <w:spacing w:after="0" w:line="240" w:lineRule="auto"/>
      </w:pPr>
      <w:r>
        <w:separator/>
      </w:r>
    </w:p>
  </w:footnote>
  <w:footnote w:type="continuationSeparator" w:id="1">
    <w:p w:rsidR="008471AE" w:rsidRDefault="008471AE" w:rsidP="0042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660965"/>
      <w:docPartObj>
        <w:docPartGallery w:val="Page Numbers (Top of Page)"/>
        <w:docPartUnique/>
      </w:docPartObj>
    </w:sdtPr>
    <w:sdtContent>
      <w:p w:rsidR="004224A4" w:rsidRDefault="00BE379C">
        <w:pPr>
          <w:pStyle w:val="a8"/>
          <w:jc w:val="center"/>
        </w:pPr>
        <w:r>
          <w:fldChar w:fldCharType="begin"/>
        </w:r>
        <w:r w:rsidR="004224A4">
          <w:instrText>PAGE   \* MERGEFORMAT</w:instrText>
        </w:r>
        <w:r>
          <w:fldChar w:fldCharType="separate"/>
        </w:r>
        <w:r w:rsidR="00AB7EA1">
          <w:rPr>
            <w:noProof/>
          </w:rPr>
          <w:t>2</w:t>
        </w:r>
        <w:r>
          <w:fldChar w:fldCharType="end"/>
        </w:r>
      </w:p>
    </w:sdtContent>
  </w:sdt>
  <w:p w:rsidR="004224A4" w:rsidRDefault="004224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32B0"/>
    <w:multiLevelType w:val="hybridMultilevel"/>
    <w:tmpl w:val="43F2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1079F"/>
    <w:multiLevelType w:val="hybridMultilevel"/>
    <w:tmpl w:val="E7E6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BA7"/>
    <w:rsid w:val="000F5B4C"/>
    <w:rsid w:val="00112987"/>
    <w:rsid w:val="001166FF"/>
    <w:rsid w:val="00161DBD"/>
    <w:rsid w:val="00202E2C"/>
    <w:rsid w:val="00223485"/>
    <w:rsid w:val="002A398C"/>
    <w:rsid w:val="002B3231"/>
    <w:rsid w:val="003123EA"/>
    <w:rsid w:val="003731D6"/>
    <w:rsid w:val="00391AA4"/>
    <w:rsid w:val="004224A4"/>
    <w:rsid w:val="00492BAE"/>
    <w:rsid w:val="005D6F15"/>
    <w:rsid w:val="005F4835"/>
    <w:rsid w:val="006F4BAF"/>
    <w:rsid w:val="00732CDA"/>
    <w:rsid w:val="00747085"/>
    <w:rsid w:val="00772326"/>
    <w:rsid w:val="0078339A"/>
    <w:rsid w:val="007F0944"/>
    <w:rsid w:val="00831706"/>
    <w:rsid w:val="008471AE"/>
    <w:rsid w:val="008B4EC1"/>
    <w:rsid w:val="008C5EFE"/>
    <w:rsid w:val="00965B69"/>
    <w:rsid w:val="00A069A5"/>
    <w:rsid w:val="00A23483"/>
    <w:rsid w:val="00A92F03"/>
    <w:rsid w:val="00AB7EA1"/>
    <w:rsid w:val="00BB61D1"/>
    <w:rsid w:val="00BE379C"/>
    <w:rsid w:val="00BE5537"/>
    <w:rsid w:val="00BF059D"/>
    <w:rsid w:val="00C02EF5"/>
    <w:rsid w:val="00C076B6"/>
    <w:rsid w:val="00C44BCD"/>
    <w:rsid w:val="00C63467"/>
    <w:rsid w:val="00D204FA"/>
    <w:rsid w:val="00D63A5F"/>
    <w:rsid w:val="00E00181"/>
    <w:rsid w:val="00ED4607"/>
    <w:rsid w:val="00EE0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9A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A23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A23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F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22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24A4"/>
  </w:style>
  <w:style w:type="paragraph" w:styleId="aa">
    <w:name w:val="footer"/>
    <w:basedOn w:val="a"/>
    <w:link w:val="ab"/>
    <w:uiPriority w:val="99"/>
    <w:unhideWhenUsed/>
    <w:rsid w:val="00422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2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9A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A23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A23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F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22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24A4"/>
  </w:style>
  <w:style w:type="paragraph" w:styleId="aa">
    <w:name w:val="footer"/>
    <w:basedOn w:val="a"/>
    <w:link w:val="ab"/>
    <w:uiPriority w:val="99"/>
    <w:unhideWhenUsed/>
    <w:rsid w:val="00422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2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F83E-1576-47FC-AB31-49C2E68F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cherneckaya.ap</cp:lastModifiedBy>
  <cp:revision>9</cp:revision>
  <cp:lastPrinted>2022-08-14T13:02:00Z</cp:lastPrinted>
  <dcterms:created xsi:type="dcterms:W3CDTF">2024-08-30T10:51:00Z</dcterms:created>
  <dcterms:modified xsi:type="dcterms:W3CDTF">2024-09-03T03:04:00Z</dcterms:modified>
</cp:coreProperties>
</file>