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F06" w:rsidRPr="00A90F06" w:rsidRDefault="00A90F06" w:rsidP="00A90F06">
      <w:pPr>
        <w:spacing w:line="240" w:lineRule="exact"/>
        <w:ind w:firstLine="0"/>
        <w:jc w:val="right"/>
        <w:rPr>
          <w:rFonts w:eastAsia="Times New Roman" w:cs="Times New Roman"/>
          <w:color w:val="000000"/>
          <w:szCs w:val="28"/>
          <w:lang w:eastAsia="ru-RU"/>
        </w:rPr>
      </w:pPr>
      <w:r w:rsidRPr="00A90F06">
        <w:rPr>
          <w:rFonts w:eastAsia="Times New Roman" w:cs="Times New Roman"/>
          <w:color w:val="000000"/>
          <w:szCs w:val="28"/>
          <w:lang w:eastAsia="ru-RU"/>
        </w:rPr>
        <w:t>Срок приема заключений по результатам проведения независимой</w:t>
      </w:r>
    </w:p>
    <w:p w:rsidR="00A90F06" w:rsidRPr="00A90F06" w:rsidRDefault="00A90F06" w:rsidP="00A90F06">
      <w:pPr>
        <w:spacing w:line="240" w:lineRule="exact"/>
        <w:ind w:firstLine="0"/>
        <w:jc w:val="right"/>
        <w:rPr>
          <w:rFonts w:eastAsia="Times New Roman" w:cs="Times New Roman"/>
          <w:color w:val="000000"/>
          <w:szCs w:val="28"/>
          <w:lang w:eastAsia="ru-RU"/>
        </w:rPr>
      </w:pPr>
      <w:r w:rsidRPr="00A90F06">
        <w:rPr>
          <w:rFonts w:eastAsia="Times New Roman" w:cs="Times New Roman"/>
          <w:color w:val="000000"/>
          <w:szCs w:val="28"/>
          <w:lang w:eastAsia="ru-RU"/>
        </w:rPr>
        <w:t xml:space="preserve">(антикоррупционной) экспертизы с </w:t>
      </w:r>
      <w:r>
        <w:rPr>
          <w:rFonts w:eastAsia="Times New Roman" w:cs="Times New Roman"/>
          <w:color w:val="000000"/>
          <w:szCs w:val="28"/>
          <w:lang w:eastAsia="ru-RU"/>
        </w:rPr>
        <w:t>24</w:t>
      </w:r>
      <w:r w:rsidRPr="00A90F06">
        <w:rPr>
          <w:rFonts w:eastAsia="Times New Roman" w:cs="Times New Roman"/>
          <w:color w:val="000000"/>
          <w:szCs w:val="28"/>
          <w:lang w:eastAsia="ru-RU"/>
        </w:rPr>
        <w:t>.</w:t>
      </w:r>
      <w:r>
        <w:rPr>
          <w:rFonts w:eastAsia="Times New Roman" w:cs="Times New Roman"/>
          <w:color w:val="000000"/>
          <w:szCs w:val="28"/>
          <w:lang w:eastAsia="ru-RU"/>
        </w:rPr>
        <w:t>10</w:t>
      </w:r>
      <w:r w:rsidRPr="00A90F06">
        <w:rPr>
          <w:rFonts w:eastAsia="Times New Roman" w:cs="Times New Roman"/>
          <w:color w:val="000000"/>
          <w:szCs w:val="28"/>
          <w:lang w:eastAsia="ru-RU"/>
        </w:rPr>
        <w:t xml:space="preserve">.2024 по </w:t>
      </w:r>
      <w:r>
        <w:rPr>
          <w:rFonts w:eastAsia="Times New Roman" w:cs="Times New Roman"/>
          <w:color w:val="000000"/>
          <w:szCs w:val="28"/>
          <w:lang w:eastAsia="ru-RU"/>
        </w:rPr>
        <w:t>01</w:t>
      </w:r>
      <w:r w:rsidRPr="00A90F06">
        <w:rPr>
          <w:rFonts w:eastAsia="Times New Roman" w:cs="Times New Roman"/>
          <w:color w:val="000000"/>
          <w:szCs w:val="28"/>
          <w:lang w:eastAsia="ru-RU"/>
        </w:rPr>
        <w:t>.</w:t>
      </w:r>
      <w:r>
        <w:rPr>
          <w:rFonts w:eastAsia="Times New Roman" w:cs="Times New Roman"/>
          <w:color w:val="000000"/>
          <w:szCs w:val="28"/>
          <w:lang w:eastAsia="ru-RU"/>
        </w:rPr>
        <w:t>11.</w:t>
      </w:r>
      <w:r w:rsidRPr="00A90F06">
        <w:rPr>
          <w:rFonts w:eastAsia="Times New Roman" w:cs="Times New Roman"/>
          <w:color w:val="000000"/>
          <w:szCs w:val="28"/>
          <w:lang w:eastAsia="ru-RU"/>
        </w:rPr>
        <w:t>2024</w:t>
      </w:r>
    </w:p>
    <w:p w:rsidR="00A90F06" w:rsidRPr="00A90F06" w:rsidRDefault="00A90F06" w:rsidP="00A90F06">
      <w:pPr>
        <w:spacing w:line="240" w:lineRule="exact"/>
        <w:ind w:firstLine="0"/>
        <w:jc w:val="right"/>
        <w:rPr>
          <w:rFonts w:eastAsia="Times New Roman" w:cs="Times New Roman"/>
          <w:color w:val="000000"/>
          <w:szCs w:val="28"/>
          <w:lang w:eastAsia="ru-RU"/>
        </w:rPr>
      </w:pPr>
      <w:r w:rsidRPr="00A90F06">
        <w:rPr>
          <w:rFonts w:eastAsia="Times New Roman" w:cs="Times New Roman"/>
          <w:color w:val="000000"/>
          <w:szCs w:val="28"/>
          <w:lang w:eastAsia="ru-RU"/>
        </w:rPr>
        <w:t>Разработчик: отдел правового обеспечения администрации округа</w:t>
      </w:r>
    </w:p>
    <w:p w:rsidR="00A90F06" w:rsidRPr="00A90F06" w:rsidRDefault="00A90F06" w:rsidP="00A90F06">
      <w:pPr>
        <w:suppressAutoHyphens/>
        <w:autoSpaceDE w:val="0"/>
        <w:autoSpaceDN w:val="0"/>
        <w:adjustRightInd w:val="0"/>
        <w:spacing w:line="240" w:lineRule="exact"/>
        <w:ind w:firstLine="0"/>
        <w:contextualSpacing/>
        <w:jc w:val="center"/>
        <w:rPr>
          <w:rFonts w:eastAsia="Times New Roman" w:cs="Times New Roman"/>
          <w:bCs/>
          <w:color w:val="000000"/>
          <w:sz w:val="24"/>
          <w:szCs w:val="24"/>
          <w:lang w:eastAsia="ru-RU"/>
        </w:rPr>
      </w:pPr>
    </w:p>
    <w:p w:rsidR="00A90F06" w:rsidRPr="00A90F06" w:rsidRDefault="00A90F06" w:rsidP="00A90F06">
      <w:pPr>
        <w:suppressAutoHyphens/>
        <w:autoSpaceDE w:val="0"/>
        <w:autoSpaceDN w:val="0"/>
        <w:adjustRightInd w:val="0"/>
        <w:spacing w:line="240" w:lineRule="exact"/>
        <w:ind w:firstLine="0"/>
        <w:contextualSpacing/>
        <w:jc w:val="center"/>
        <w:rPr>
          <w:rFonts w:eastAsia="Times New Roman" w:cs="Times New Roman"/>
          <w:bCs/>
          <w:color w:val="000000"/>
          <w:sz w:val="24"/>
          <w:szCs w:val="24"/>
          <w:lang w:eastAsia="ru-RU"/>
        </w:rPr>
      </w:pPr>
    </w:p>
    <w:p w:rsidR="00A90F06" w:rsidRPr="00A90F06" w:rsidRDefault="00A90F06" w:rsidP="00A90F06">
      <w:pPr>
        <w:suppressAutoHyphens/>
        <w:autoSpaceDE w:val="0"/>
        <w:autoSpaceDN w:val="0"/>
        <w:adjustRightInd w:val="0"/>
        <w:contextualSpacing/>
        <w:jc w:val="right"/>
        <w:rPr>
          <w:rFonts w:eastAsia="Calibri" w:cs="Times New Roman"/>
          <w:color w:val="000000"/>
          <w:szCs w:val="28"/>
          <w:lang w:eastAsia="ru-RU"/>
        </w:rPr>
      </w:pPr>
      <w:r w:rsidRPr="00A90F06">
        <w:rPr>
          <w:rFonts w:eastAsia="Calibri" w:cs="Times New Roman"/>
          <w:color w:val="000000"/>
          <w:szCs w:val="28"/>
          <w:lang w:eastAsia="ru-RU"/>
        </w:rPr>
        <w:t>ПРОЕКТ</w:t>
      </w:r>
    </w:p>
    <w:p w:rsidR="00A90F06" w:rsidRPr="00A90F06" w:rsidRDefault="00A90F06" w:rsidP="00A90F06">
      <w:pPr>
        <w:suppressAutoHyphens/>
        <w:autoSpaceDE w:val="0"/>
        <w:autoSpaceDN w:val="0"/>
        <w:adjustRightInd w:val="0"/>
        <w:contextualSpacing/>
        <w:jc w:val="center"/>
        <w:rPr>
          <w:rFonts w:eastAsia="Calibri" w:cs="Times New Roman"/>
          <w:color w:val="000000"/>
          <w:szCs w:val="28"/>
          <w:lang w:eastAsia="ru-RU"/>
        </w:rPr>
      </w:pPr>
      <w:r w:rsidRPr="00A90F06">
        <w:rPr>
          <w:rFonts w:eastAsia="Calibri" w:cs="Times New Roman"/>
          <w:color w:val="000000"/>
          <w:szCs w:val="28"/>
          <w:lang w:eastAsia="ru-RU"/>
        </w:rPr>
        <w:t xml:space="preserve">АДМИНИСТРАЦИЯ </w:t>
      </w:r>
    </w:p>
    <w:p w:rsidR="00A90F06" w:rsidRPr="00A90F06" w:rsidRDefault="00A90F06" w:rsidP="00A90F06">
      <w:pPr>
        <w:suppressAutoHyphens/>
        <w:autoSpaceDE w:val="0"/>
        <w:autoSpaceDN w:val="0"/>
        <w:adjustRightInd w:val="0"/>
        <w:contextualSpacing/>
        <w:jc w:val="center"/>
        <w:rPr>
          <w:rFonts w:eastAsia="Calibri" w:cs="Times New Roman"/>
          <w:color w:val="000000"/>
          <w:szCs w:val="28"/>
          <w:lang w:eastAsia="ru-RU"/>
        </w:rPr>
      </w:pPr>
      <w:r w:rsidRPr="00A90F06">
        <w:rPr>
          <w:rFonts w:eastAsia="Calibri" w:cs="Times New Roman"/>
          <w:color w:val="000000"/>
          <w:szCs w:val="28"/>
          <w:lang w:eastAsia="ru-RU"/>
        </w:rPr>
        <w:t>ОХОТСКОГО МУНИЦИПАЛЬНОГО ОКРУГА</w:t>
      </w:r>
    </w:p>
    <w:p w:rsidR="00A90F06" w:rsidRPr="00A90F06" w:rsidRDefault="00A90F06" w:rsidP="00A90F06">
      <w:pPr>
        <w:suppressAutoHyphens/>
        <w:autoSpaceDE w:val="0"/>
        <w:autoSpaceDN w:val="0"/>
        <w:adjustRightInd w:val="0"/>
        <w:contextualSpacing/>
        <w:jc w:val="center"/>
        <w:rPr>
          <w:rFonts w:eastAsia="Calibri" w:cs="Times New Roman"/>
          <w:color w:val="000000"/>
          <w:szCs w:val="28"/>
          <w:lang w:eastAsia="ru-RU"/>
        </w:rPr>
      </w:pPr>
      <w:r w:rsidRPr="00A90F06">
        <w:rPr>
          <w:rFonts w:eastAsia="Calibri" w:cs="Times New Roman"/>
          <w:color w:val="000000"/>
          <w:szCs w:val="28"/>
          <w:lang w:eastAsia="ru-RU"/>
        </w:rPr>
        <w:t>ХАБАРОВСКОГО КРАЯ</w:t>
      </w:r>
    </w:p>
    <w:p w:rsidR="00942AEA" w:rsidRDefault="00A90F06" w:rsidP="00A90F06">
      <w:pPr>
        <w:jc w:val="center"/>
      </w:pPr>
      <w:r w:rsidRPr="00A90F06">
        <w:rPr>
          <w:rFonts w:eastAsia="Calibri" w:cs="Times New Roman"/>
          <w:color w:val="000000"/>
          <w:szCs w:val="28"/>
          <w:lang w:eastAsia="ru-RU"/>
        </w:rPr>
        <w:t>ПОСТАНОВЛЕНИЕ</w:t>
      </w:r>
    </w:p>
    <w:p w:rsidR="00942AEA" w:rsidRDefault="00942AEA" w:rsidP="00E230E9">
      <w:pPr>
        <w:jc w:val="center"/>
      </w:pPr>
    </w:p>
    <w:p w:rsidR="00942AEA" w:rsidRDefault="00942AEA" w:rsidP="00E230E9">
      <w:pPr>
        <w:jc w:val="center"/>
      </w:pPr>
    </w:p>
    <w:p w:rsidR="00620787" w:rsidRDefault="00620787" w:rsidP="00620787"/>
    <w:p w:rsidR="0008052F" w:rsidRDefault="00620787" w:rsidP="00620787">
      <w:pPr>
        <w:spacing w:line="240" w:lineRule="exact"/>
        <w:ind w:firstLine="0"/>
      </w:pPr>
      <w:r>
        <w:t xml:space="preserve">Об </w:t>
      </w:r>
      <w:bookmarkStart w:id="0" w:name="_Hlk180579352"/>
      <w:r>
        <w:t>организации и финансовом обеспечении питания в муниципальных общеобразовательных организациях Охотского муниципального округа Хабаровского края</w:t>
      </w:r>
      <w:bookmarkEnd w:id="0"/>
    </w:p>
    <w:p w:rsidR="00620787" w:rsidRDefault="00620787" w:rsidP="00620787">
      <w:pPr>
        <w:ind w:firstLine="0"/>
      </w:pPr>
    </w:p>
    <w:p w:rsidR="00620787" w:rsidRDefault="00620787" w:rsidP="00620787">
      <w:pPr>
        <w:ind w:firstLine="0"/>
      </w:pPr>
    </w:p>
    <w:p w:rsidR="0008052F" w:rsidRDefault="0008052F" w:rsidP="0008052F">
      <w:r>
        <w:t>В соответствии с Федеральным</w:t>
      </w:r>
      <w:r w:rsidR="008867D7">
        <w:t>и</w:t>
      </w:r>
      <w:r>
        <w:t xml:space="preserve"> закон</w:t>
      </w:r>
      <w:r w:rsidR="008867D7">
        <w:t>а</w:t>
      </w:r>
      <w:r>
        <w:t>м</w:t>
      </w:r>
      <w:r w:rsidR="008867D7">
        <w:t>и</w:t>
      </w:r>
      <w:r>
        <w:t xml:space="preserve"> от </w:t>
      </w:r>
      <w:r w:rsidR="00E230E9">
        <w:t>29 декабря 2012 г</w:t>
      </w:r>
      <w:r>
        <w:t xml:space="preserve"> N 273-ФЗ </w:t>
      </w:r>
      <w:r w:rsidR="00CC7B8B">
        <w:t>"</w:t>
      </w:r>
      <w:r>
        <w:t>Об образовании в Российской Федерации</w:t>
      </w:r>
      <w:r w:rsidR="00CC7B8B">
        <w:t>"</w:t>
      </w:r>
      <w:r>
        <w:t xml:space="preserve">, от </w:t>
      </w:r>
      <w:r w:rsidR="00E230E9">
        <w:t>6 октября 2003 г.</w:t>
      </w:r>
      <w:r>
        <w:t xml:space="preserve"> N 131-ФЗ </w:t>
      </w:r>
      <w:r w:rsidR="00CC7B8B">
        <w:t>"</w:t>
      </w:r>
      <w:r>
        <w:t>Об общих принципах организации местного самоуправления в Российской Федерации</w:t>
      </w:r>
      <w:r w:rsidR="00CC7B8B">
        <w:t>"</w:t>
      </w:r>
      <w:r>
        <w:t xml:space="preserve">, Указом Президента Российской Федерации от </w:t>
      </w:r>
      <w:r w:rsidR="00E230E9">
        <w:t>23 января 2024 г.</w:t>
      </w:r>
      <w:r>
        <w:t xml:space="preserve"> N 63 </w:t>
      </w:r>
      <w:r w:rsidR="00CC7B8B">
        <w:t>"</w:t>
      </w:r>
      <w:r>
        <w:t>О мерах социальной поддержки многодетных семей</w:t>
      </w:r>
      <w:r w:rsidR="00CC7B8B">
        <w:t>"</w:t>
      </w:r>
      <w:r>
        <w:t xml:space="preserve">, </w:t>
      </w:r>
      <w:r w:rsidR="008867D7">
        <w:t>п</w:t>
      </w:r>
      <w:r>
        <w:t xml:space="preserve">остановлением Главного государственного врача Российской Федерации от </w:t>
      </w:r>
      <w:r w:rsidR="00E230E9">
        <w:t>27 октября 2020 г.</w:t>
      </w:r>
      <w:r>
        <w:t xml:space="preserve"> N 32 </w:t>
      </w:r>
      <w:r w:rsidR="00CC7B8B">
        <w:t>"</w:t>
      </w:r>
      <w:r>
        <w:t>Об утверждении СанПиН 2.3/2.4.3590-20</w:t>
      </w:r>
      <w:r w:rsidR="00CC7B8B">
        <w:t>"</w:t>
      </w:r>
      <w:r>
        <w:t>, Устав</w:t>
      </w:r>
      <w:r w:rsidR="008867D7">
        <w:t>ом</w:t>
      </w:r>
      <w:r>
        <w:t xml:space="preserve"> Охотского муниципального округа Хабаровского края администрация Охотского муниципального округа Хабаровского края </w:t>
      </w:r>
    </w:p>
    <w:p w:rsidR="0008052F" w:rsidRDefault="0008052F" w:rsidP="0008052F">
      <w:pPr>
        <w:ind w:firstLine="0"/>
      </w:pPr>
      <w:r>
        <w:t>ПОСТАНОВЛЯЕТ:</w:t>
      </w:r>
    </w:p>
    <w:p w:rsidR="0008052F" w:rsidRDefault="0008052F" w:rsidP="0008052F">
      <w:r>
        <w:t xml:space="preserve">1. Утвердить прилагаемый Порядок </w:t>
      </w:r>
      <w:bookmarkStart w:id="1" w:name="_Hlk180579366"/>
      <w:r w:rsidR="00620787">
        <w:t xml:space="preserve">по </w:t>
      </w:r>
      <w:r w:rsidR="00620787" w:rsidRPr="00620787">
        <w:t>организации и финансовом обеспечении питания в муниципальных общеобразовательных организациях Охотского муниципального округа Хабаровского края</w:t>
      </w:r>
      <w:bookmarkEnd w:id="1"/>
      <w:r>
        <w:t>.</w:t>
      </w:r>
    </w:p>
    <w:p w:rsidR="00C43269" w:rsidRDefault="00C43269" w:rsidP="0008052F">
      <w:r>
        <w:t>2. Признать утратившими силу:</w:t>
      </w:r>
    </w:p>
    <w:p w:rsidR="00C43269" w:rsidRDefault="00C43269" w:rsidP="0008052F">
      <w:r>
        <w:t>1) постановления администрации Охотского муниципального района Хабаровского края:</w:t>
      </w:r>
    </w:p>
    <w:p w:rsidR="00C43269" w:rsidRDefault="00C43269" w:rsidP="0008052F">
      <w:r>
        <w:t xml:space="preserve">- от 24 июля 2019 г. </w:t>
      </w:r>
      <w:r>
        <w:rPr>
          <w:lang w:val="en-US"/>
        </w:rPr>
        <w:t>N</w:t>
      </w:r>
      <w:r>
        <w:t xml:space="preserve"> 274 </w:t>
      </w:r>
      <w:r w:rsidR="00CC7B8B">
        <w:t>"</w:t>
      </w:r>
      <w:r w:rsidRPr="00C43269">
        <w:t>О положении об организации и финансовом обеспечении питания в муниципальных общеобразовательных организациях Охотского муниципального района Хабаровского края</w:t>
      </w:r>
      <w:r w:rsidR="00CC7B8B">
        <w:t>"</w:t>
      </w:r>
      <w:r>
        <w:t>;</w:t>
      </w:r>
    </w:p>
    <w:p w:rsidR="002E2A3F" w:rsidRDefault="002E2A3F" w:rsidP="0008052F">
      <w:r>
        <w:t xml:space="preserve">- </w:t>
      </w:r>
      <w:r>
        <w:t xml:space="preserve">от </w:t>
      </w:r>
      <w:r>
        <w:t>12</w:t>
      </w:r>
      <w:r>
        <w:t xml:space="preserve"> </w:t>
      </w:r>
      <w:r>
        <w:t>сентября</w:t>
      </w:r>
      <w:r>
        <w:t xml:space="preserve"> 2019 г. </w:t>
      </w:r>
      <w:r>
        <w:rPr>
          <w:lang w:val="en-US"/>
        </w:rPr>
        <w:t>N</w:t>
      </w:r>
      <w:r>
        <w:t xml:space="preserve"> </w:t>
      </w:r>
      <w:r>
        <w:t xml:space="preserve">328 </w:t>
      </w:r>
      <w:r w:rsidR="00CC7B8B">
        <w:t>"</w:t>
      </w:r>
      <w:r w:rsidRPr="002E2A3F">
        <w:t xml:space="preserve"> </w:t>
      </w:r>
      <w:r w:rsidRPr="002E2A3F">
        <w:t>О внесении изменений в Положение об организации и финансовом обеспечении питания в муниципальных общеобразовательных организациях Охотского муниципального района, утвержденное постановлением администрации Охотского муниципального района от 24.07.2019 г. № 274</w:t>
      </w:r>
      <w:r w:rsidR="00CC7B8B">
        <w:t>"</w:t>
      </w:r>
      <w:r>
        <w:t>;</w:t>
      </w:r>
    </w:p>
    <w:p w:rsidR="002E2A3F" w:rsidRDefault="002E2A3F" w:rsidP="002E2A3F">
      <w:r>
        <w:t>- от 2</w:t>
      </w:r>
      <w:r>
        <w:t>9</w:t>
      </w:r>
      <w:r>
        <w:t xml:space="preserve"> </w:t>
      </w:r>
      <w:r>
        <w:t>апреля</w:t>
      </w:r>
      <w:r>
        <w:t xml:space="preserve"> 20</w:t>
      </w:r>
      <w:r>
        <w:t>20</w:t>
      </w:r>
      <w:r>
        <w:t xml:space="preserve"> г. </w:t>
      </w:r>
      <w:r>
        <w:rPr>
          <w:lang w:val="en-US"/>
        </w:rPr>
        <w:t>N</w:t>
      </w:r>
      <w:r>
        <w:t xml:space="preserve"> </w:t>
      </w:r>
      <w:r>
        <w:t xml:space="preserve">138 </w:t>
      </w:r>
      <w:r w:rsidR="00CC7B8B">
        <w:t>"</w:t>
      </w:r>
      <w:r w:rsidRPr="002E2A3F">
        <w:t>О внесении изменений в Положение об организации и финансовом обеспечении питания в муниципальных общеобразовательных организациях Охотского муниципального района, утвержденное постановлением администрации Охотского муниципального района от 24.07.2019 № 274</w:t>
      </w:r>
      <w:r w:rsidR="00CC7B8B">
        <w:t>"</w:t>
      </w:r>
      <w:r>
        <w:t>;</w:t>
      </w:r>
    </w:p>
    <w:p w:rsidR="002E2A3F" w:rsidRDefault="002E2A3F" w:rsidP="002E2A3F">
      <w:r>
        <w:lastRenderedPageBreak/>
        <w:t xml:space="preserve">- от </w:t>
      </w:r>
      <w:r>
        <w:t>13</w:t>
      </w:r>
      <w:r>
        <w:t xml:space="preserve"> </w:t>
      </w:r>
      <w:r>
        <w:t>мая</w:t>
      </w:r>
      <w:r>
        <w:t xml:space="preserve"> 20</w:t>
      </w:r>
      <w:r>
        <w:t>20</w:t>
      </w:r>
      <w:r>
        <w:t xml:space="preserve"> г. </w:t>
      </w:r>
      <w:r>
        <w:rPr>
          <w:lang w:val="en-US"/>
        </w:rPr>
        <w:t>N</w:t>
      </w:r>
      <w:r>
        <w:t xml:space="preserve"> </w:t>
      </w:r>
      <w:r>
        <w:t xml:space="preserve">149 </w:t>
      </w:r>
      <w:r w:rsidR="00CC7B8B">
        <w:t>"</w:t>
      </w:r>
      <w:r w:rsidRPr="002E2A3F">
        <w:t>О внесении изменений в Положение об организации и финансовом обеспечении питания в муниципальных общеобразовательных организациях Охотского муниципального района, утвержденное постановлением администрации Охотского муниципального района от 24.07.2019 № 274</w:t>
      </w:r>
      <w:r w:rsidR="00CC7B8B">
        <w:t>"</w:t>
      </w:r>
      <w:r>
        <w:t>;</w:t>
      </w:r>
    </w:p>
    <w:p w:rsidR="002E2A3F" w:rsidRDefault="002E2A3F" w:rsidP="002E2A3F">
      <w:r>
        <w:t xml:space="preserve">- от </w:t>
      </w:r>
      <w:r>
        <w:t>3</w:t>
      </w:r>
      <w:r>
        <w:t xml:space="preserve"> </w:t>
      </w:r>
      <w:r>
        <w:t>августа</w:t>
      </w:r>
      <w:r>
        <w:t xml:space="preserve"> 20</w:t>
      </w:r>
      <w:r>
        <w:t>20</w:t>
      </w:r>
      <w:r>
        <w:t xml:space="preserve"> г. </w:t>
      </w:r>
      <w:r>
        <w:rPr>
          <w:lang w:val="en-US"/>
        </w:rPr>
        <w:t>N</w:t>
      </w:r>
      <w:r>
        <w:t xml:space="preserve"> 2</w:t>
      </w:r>
      <w:r>
        <w:t xml:space="preserve">33 </w:t>
      </w:r>
      <w:r w:rsidR="00CC7B8B">
        <w:t>"</w:t>
      </w:r>
      <w:r w:rsidRPr="002E2A3F">
        <w:t>О внесении изменения в Положение об организации и финансовом обеспечении питания в муниципальных общеобразовательных организациях Охотского муниципального района, утвержденное постановлением администрации Охотского муниципального района от 24.07.2019 № 274</w:t>
      </w:r>
      <w:r w:rsidR="00CC7B8B">
        <w:t>"</w:t>
      </w:r>
      <w:r>
        <w:t>;</w:t>
      </w:r>
    </w:p>
    <w:p w:rsidR="002E2A3F" w:rsidRDefault="002E2A3F" w:rsidP="002E2A3F">
      <w:r>
        <w:t>- от 2</w:t>
      </w:r>
      <w:r>
        <w:t>6</w:t>
      </w:r>
      <w:r>
        <w:t xml:space="preserve"> </w:t>
      </w:r>
      <w:r>
        <w:t>февраля</w:t>
      </w:r>
      <w:r>
        <w:t xml:space="preserve"> 20</w:t>
      </w:r>
      <w:r>
        <w:t>21</w:t>
      </w:r>
      <w:r>
        <w:t xml:space="preserve"> г. </w:t>
      </w:r>
      <w:r>
        <w:rPr>
          <w:lang w:val="en-US"/>
        </w:rPr>
        <w:t>N</w:t>
      </w:r>
      <w:r>
        <w:t xml:space="preserve"> </w:t>
      </w:r>
      <w:r>
        <w:t xml:space="preserve">39 </w:t>
      </w:r>
      <w:r w:rsidR="00CC7B8B">
        <w:t>"</w:t>
      </w:r>
      <w:r w:rsidR="001F3448" w:rsidRPr="001F3448">
        <w:t>О внесении изменений в Положение об организации и финансовом обеспечении питания в муниципальных общеобразовательных организациях Охотского муниципального района, утвержденное постановлением администрации Охотского муниципального района Хабаровского края от 24.07.2019 г. № 274</w:t>
      </w:r>
      <w:r w:rsidR="00CC7B8B">
        <w:t>"</w:t>
      </w:r>
      <w:r>
        <w:t>;</w:t>
      </w:r>
    </w:p>
    <w:p w:rsidR="002E2A3F" w:rsidRDefault="002E2A3F" w:rsidP="002E2A3F">
      <w:r>
        <w:t xml:space="preserve">- от </w:t>
      </w:r>
      <w:r>
        <w:t>12</w:t>
      </w:r>
      <w:r>
        <w:t xml:space="preserve"> </w:t>
      </w:r>
      <w:r>
        <w:t>октября</w:t>
      </w:r>
      <w:r>
        <w:t xml:space="preserve"> 20</w:t>
      </w:r>
      <w:r>
        <w:t>22</w:t>
      </w:r>
      <w:r>
        <w:t xml:space="preserve"> г. </w:t>
      </w:r>
      <w:r>
        <w:rPr>
          <w:lang w:val="en-US"/>
        </w:rPr>
        <w:t>N</w:t>
      </w:r>
      <w:r>
        <w:t xml:space="preserve"> </w:t>
      </w:r>
      <w:r>
        <w:t xml:space="preserve">364 </w:t>
      </w:r>
      <w:r w:rsidR="00CC7B8B">
        <w:t>"</w:t>
      </w:r>
      <w:r w:rsidR="001F3448" w:rsidRPr="001F3448">
        <w:t xml:space="preserve">О внесении изменений в постановление администрации Охотского муниципального района Хабаровского края от 24.07.2019 № 274 </w:t>
      </w:r>
      <w:r w:rsidR="00CC7B8B">
        <w:t>"</w:t>
      </w:r>
      <w:r w:rsidR="001F3448" w:rsidRPr="001F3448">
        <w:t>Об утверждении  положения об организации и финансовом обеспечении питания в муниципальных общеобразовательных организациях Охотского муниципального района Хабаровского края</w:t>
      </w:r>
      <w:r w:rsidR="00CC7B8B">
        <w:t>"</w:t>
      </w:r>
      <w:r>
        <w:t>;</w:t>
      </w:r>
    </w:p>
    <w:p w:rsidR="002E2A3F" w:rsidRDefault="00A90F06" w:rsidP="002E2A3F">
      <w:r>
        <w:t>2)</w:t>
      </w:r>
      <w:r w:rsidR="002E2A3F">
        <w:t xml:space="preserve"> </w:t>
      </w:r>
      <w:r>
        <w:t xml:space="preserve">подпункты 1.2.1 – 1.2.4, пункт 1.2 </w:t>
      </w:r>
      <w:r w:rsidRPr="00A90F06">
        <w:t xml:space="preserve">постановления администрации Охотского муниципального района Хабаровского края от 3 ноября 2022 г. N 396 </w:t>
      </w:r>
      <w:r w:rsidR="00CC7B8B">
        <w:t>"</w:t>
      </w:r>
      <w:r w:rsidRPr="00A90F06">
        <w:t>О внесении изменений в отдельные постановления администрации Охотского муниципального района Хабаровского края</w:t>
      </w:r>
      <w:r w:rsidR="00CC7B8B">
        <w:t>"</w:t>
      </w:r>
      <w:r w:rsidR="002E2A3F">
        <w:t>;</w:t>
      </w:r>
    </w:p>
    <w:p w:rsidR="00C43269" w:rsidRPr="002E2A3F" w:rsidRDefault="00A90F06" w:rsidP="0008052F">
      <w:r>
        <w:t>3</w:t>
      </w:r>
      <w:r w:rsidR="00C43269">
        <w:t xml:space="preserve">) </w:t>
      </w:r>
      <w:r w:rsidR="002E2A3F">
        <w:t xml:space="preserve">пункт 2 </w:t>
      </w:r>
      <w:bookmarkStart w:id="2" w:name="_Hlk180670681"/>
      <w:r w:rsidR="002E2A3F" w:rsidRPr="002E2A3F">
        <w:t>постановления администрации Охотского муниципального района Хабаровского края</w:t>
      </w:r>
      <w:r w:rsidR="002E2A3F">
        <w:t xml:space="preserve"> от 10 февраля 2023 г. </w:t>
      </w:r>
      <w:r w:rsidR="002E2A3F">
        <w:rPr>
          <w:lang w:val="en-US"/>
        </w:rPr>
        <w:t>N</w:t>
      </w:r>
      <w:r w:rsidR="002E2A3F" w:rsidRPr="002E2A3F">
        <w:t xml:space="preserve"> 41 </w:t>
      </w:r>
      <w:r w:rsidR="00CC7B8B">
        <w:t>"</w:t>
      </w:r>
      <w:r w:rsidR="002E2A3F" w:rsidRPr="002E2A3F">
        <w:t>О внесении изменений в отдельные постановления администрации Охотского муниципального района Хабаровского края</w:t>
      </w:r>
      <w:r w:rsidR="00CC7B8B">
        <w:t>"</w:t>
      </w:r>
      <w:r w:rsidR="002E2A3F">
        <w:t>.</w:t>
      </w:r>
      <w:bookmarkEnd w:id="2"/>
    </w:p>
    <w:p w:rsidR="00620787" w:rsidRDefault="00C43269" w:rsidP="00620787">
      <w:pPr>
        <w:widowControl w:val="0"/>
        <w:autoSpaceDE w:val="0"/>
        <w:autoSpaceDN w:val="0"/>
        <w:adjustRightInd w:val="0"/>
        <w:rPr>
          <w:rFonts w:eastAsia="Times New Roman" w:cs="Times New Roman"/>
          <w:szCs w:val="28"/>
          <w:lang w:eastAsia="ru-RU"/>
        </w:rPr>
      </w:pPr>
      <w:r>
        <w:rPr>
          <w:rFonts w:eastAsia="Times New Roman" w:cs="Times New Roman"/>
          <w:szCs w:val="28"/>
          <w:lang w:eastAsia="ru-RU"/>
        </w:rPr>
        <w:t>3</w:t>
      </w:r>
      <w:r w:rsidR="00620787" w:rsidRPr="00620787">
        <w:rPr>
          <w:rFonts w:eastAsia="Times New Roman" w:cs="Times New Roman"/>
          <w:szCs w:val="28"/>
          <w:lang w:eastAsia="ru-RU"/>
        </w:rPr>
        <w:t xml:space="preserve">. Контроль за </w:t>
      </w:r>
      <w:r w:rsidR="008867D7">
        <w:rPr>
          <w:rFonts w:eastAsia="Times New Roman" w:cs="Times New Roman"/>
          <w:szCs w:val="28"/>
          <w:lang w:eastAsia="ru-RU"/>
        </w:rPr>
        <w:t>вы</w:t>
      </w:r>
      <w:r w:rsidR="00620787" w:rsidRPr="00620787">
        <w:rPr>
          <w:rFonts w:eastAsia="Times New Roman" w:cs="Times New Roman"/>
          <w:szCs w:val="28"/>
          <w:lang w:eastAsia="ru-RU"/>
        </w:rPr>
        <w:t xml:space="preserve">полнением настоящего постановления возложить на заместителя главы администрации Охотского муниципального </w:t>
      </w:r>
      <w:r w:rsidR="00620787">
        <w:rPr>
          <w:rFonts w:eastAsia="Times New Roman" w:cs="Times New Roman"/>
          <w:szCs w:val="28"/>
          <w:lang w:eastAsia="ru-RU"/>
        </w:rPr>
        <w:t>округа</w:t>
      </w:r>
      <w:r w:rsidR="00620787" w:rsidRPr="00620787">
        <w:rPr>
          <w:rFonts w:eastAsia="Times New Roman" w:cs="Times New Roman"/>
          <w:szCs w:val="28"/>
          <w:lang w:eastAsia="ru-RU"/>
        </w:rPr>
        <w:t xml:space="preserve"> Хабаровского края Ольшевскую С.В.</w:t>
      </w:r>
    </w:p>
    <w:p w:rsidR="00620787" w:rsidRPr="00620787" w:rsidRDefault="00C43269" w:rsidP="00620787">
      <w:pPr>
        <w:widowControl w:val="0"/>
        <w:autoSpaceDE w:val="0"/>
        <w:autoSpaceDN w:val="0"/>
        <w:adjustRightInd w:val="0"/>
        <w:rPr>
          <w:rFonts w:eastAsia="Times New Roman" w:cs="Times New Roman"/>
          <w:szCs w:val="28"/>
          <w:lang w:eastAsia="ru-RU"/>
        </w:rPr>
      </w:pPr>
      <w:r>
        <w:rPr>
          <w:rFonts w:eastAsia="Times New Roman" w:cs="Times New Roman"/>
          <w:szCs w:val="28"/>
          <w:lang w:eastAsia="ru-RU"/>
        </w:rPr>
        <w:t>4</w:t>
      </w:r>
      <w:r w:rsidR="00620787">
        <w:rPr>
          <w:rFonts w:eastAsia="Times New Roman" w:cs="Times New Roman"/>
          <w:szCs w:val="28"/>
          <w:lang w:eastAsia="ru-RU"/>
        </w:rPr>
        <w:t>. Опубликовать настоящее постановление в Сборнике муниципальных правовых актов Охотского муниципального округа Хабаровского края.</w:t>
      </w:r>
    </w:p>
    <w:p w:rsidR="00620787" w:rsidRPr="00620787" w:rsidRDefault="00C43269" w:rsidP="00620787">
      <w:pPr>
        <w:widowControl w:val="0"/>
        <w:autoSpaceDE w:val="0"/>
        <w:autoSpaceDN w:val="0"/>
        <w:adjustRightInd w:val="0"/>
        <w:rPr>
          <w:rFonts w:eastAsia="Times New Roman" w:cs="Times New Roman"/>
          <w:bCs/>
          <w:sz w:val="24"/>
          <w:szCs w:val="24"/>
          <w:lang w:eastAsia="ru-RU"/>
        </w:rPr>
      </w:pPr>
      <w:r>
        <w:rPr>
          <w:rFonts w:eastAsia="Times New Roman" w:cs="Times New Roman"/>
          <w:szCs w:val="28"/>
          <w:lang w:eastAsia="ru-RU"/>
        </w:rPr>
        <w:t>5</w:t>
      </w:r>
      <w:r w:rsidR="00620787" w:rsidRPr="00620787">
        <w:rPr>
          <w:rFonts w:eastAsia="Times New Roman" w:cs="Times New Roman"/>
          <w:szCs w:val="28"/>
          <w:lang w:eastAsia="ru-RU"/>
        </w:rPr>
        <w:t>. Настоящее постановление вступает в силу после его официального опубликования.</w:t>
      </w:r>
    </w:p>
    <w:p w:rsidR="00620787" w:rsidRDefault="00620787" w:rsidP="00620787">
      <w:pPr>
        <w:widowControl w:val="0"/>
        <w:autoSpaceDE w:val="0"/>
        <w:autoSpaceDN w:val="0"/>
        <w:adjustRightInd w:val="0"/>
        <w:ind w:firstLine="0"/>
        <w:rPr>
          <w:rFonts w:eastAsia="Times New Roman" w:cs="Times New Roman"/>
          <w:bCs/>
          <w:sz w:val="24"/>
          <w:szCs w:val="24"/>
          <w:lang w:eastAsia="ru-RU"/>
        </w:rPr>
      </w:pPr>
    </w:p>
    <w:p w:rsidR="00620787" w:rsidRDefault="00620787" w:rsidP="00620787">
      <w:pPr>
        <w:widowControl w:val="0"/>
        <w:autoSpaceDE w:val="0"/>
        <w:autoSpaceDN w:val="0"/>
        <w:adjustRightInd w:val="0"/>
        <w:ind w:firstLine="0"/>
        <w:rPr>
          <w:rFonts w:eastAsia="Times New Roman" w:cs="Times New Roman"/>
          <w:bCs/>
          <w:sz w:val="24"/>
          <w:szCs w:val="24"/>
          <w:lang w:eastAsia="ru-RU"/>
        </w:rPr>
      </w:pPr>
    </w:p>
    <w:p w:rsidR="00620787" w:rsidRPr="00620787" w:rsidRDefault="00620787" w:rsidP="00620787">
      <w:pPr>
        <w:widowControl w:val="0"/>
        <w:autoSpaceDE w:val="0"/>
        <w:autoSpaceDN w:val="0"/>
        <w:adjustRightInd w:val="0"/>
        <w:ind w:firstLine="0"/>
        <w:rPr>
          <w:rFonts w:eastAsia="Times New Roman" w:cs="Times New Roman"/>
          <w:bCs/>
          <w:sz w:val="24"/>
          <w:szCs w:val="24"/>
          <w:lang w:eastAsia="ru-RU"/>
        </w:rPr>
      </w:pPr>
    </w:p>
    <w:p w:rsidR="00620787" w:rsidRPr="00620787" w:rsidRDefault="00620787" w:rsidP="00620787">
      <w:pPr>
        <w:widowControl w:val="0"/>
        <w:autoSpaceDE w:val="0"/>
        <w:autoSpaceDN w:val="0"/>
        <w:adjustRightInd w:val="0"/>
        <w:ind w:firstLine="0"/>
        <w:rPr>
          <w:rFonts w:eastAsia="Times New Roman" w:cs="Times New Roman"/>
          <w:szCs w:val="28"/>
          <w:lang w:eastAsia="ru-RU"/>
        </w:rPr>
      </w:pPr>
      <w:r w:rsidRPr="00620787">
        <w:rPr>
          <w:rFonts w:eastAsia="Times New Roman" w:cs="Times New Roman"/>
          <w:bCs/>
          <w:szCs w:val="28"/>
          <w:lang w:eastAsia="ru-RU"/>
        </w:rPr>
        <w:t xml:space="preserve">И.о. главы администрации </w:t>
      </w:r>
      <w:r>
        <w:rPr>
          <w:rFonts w:eastAsia="Times New Roman" w:cs="Times New Roman"/>
          <w:bCs/>
          <w:szCs w:val="28"/>
          <w:lang w:eastAsia="ru-RU"/>
        </w:rPr>
        <w:t>округа</w:t>
      </w:r>
      <w:r w:rsidRPr="00620787">
        <w:rPr>
          <w:rFonts w:eastAsia="Times New Roman" w:cs="Times New Roman"/>
          <w:bCs/>
          <w:szCs w:val="28"/>
          <w:lang w:eastAsia="ru-RU"/>
        </w:rPr>
        <w:t xml:space="preserve">         </w:t>
      </w:r>
      <w:r>
        <w:rPr>
          <w:rFonts w:eastAsia="Times New Roman" w:cs="Times New Roman"/>
          <w:bCs/>
          <w:szCs w:val="28"/>
          <w:lang w:eastAsia="ru-RU"/>
        </w:rPr>
        <w:t xml:space="preserve">                      </w:t>
      </w:r>
      <w:r w:rsidRPr="00620787">
        <w:rPr>
          <w:rFonts w:eastAsia="Times New Roman" w:cs="Times New Roman"/>
          <w:bCs/>
          <w:szCs w:val="28"/>
          <w:lang w:eastAsia="ru-RU"/>
        </w:rPr>
        <w:t xml:space="preserve">                     </w:t>
      </w:r>
      <w:r>
        <w:rPr>
          <w:rFonts w:eastAsia="Times New Roman" w:cs="Times New Roman"/>
          <w:bCs/>
          <w:szCs w:val="28"/>
          <w:lang w:eastAsia="ru-RU"/>
        </w:rPr>
        <w:t>И</w:t>
      </w:r>
      <w:r w:rsidRPr="00620787">
        <w:rPr>
          <w:rFonts w:eastAsia="Times New Roman" w:cs="Times New Roman"/>
          <w:bCs/>
          <w:szCs w:val="28"/>
          <w:lang w:eastAsia="ru-RU"/>
        </w:rPr>
        <w:t>.</w:t>
      </w:r>
      <w:r>
        <w:rPr>
          <w:rFonts w:eastAsia="Times New Roman" w:cs="Times New Roman"/>
          <w:bCs/>
          <w:szCs w:val="28"/>
          <w:lang w:eastAsia="ru-RU"/>
        </w:rPr>
        <w:t>А</w:t>
      </w:r>
      <w:r w:rsidRPr="00620787">
        <w:rPr>
          <w:rFonts w:eastAsia="Times New Roman" w:cs="Times New Roman"/>
          <w:bCs/>
          <w:szCs w:val="28"/>
          <w:lang w:eastAsia="ru-RU"/>
        </w:rPr>
        <w:t xml:space="preserve">. </w:t>
      </w:r>
      <w:r>
        <w:rPr>
          <w:rFonts w:eastAsia="Times New Roman" w:cs="Times New Roman"/>
          <w:bCs/>
          <w:szCs w:val="28"/>
          <w:lang w:eastAsia="ru-RU"/>
        </w:rPr>
        <w:t>Мартынов</w:t>
      </w:r>
    </w:p>
    <w:p w:rsidR="0008052F" w:rsidRDefault="0008052F" w:rsidP="0008052F"/>
    <w:p w:rsidR="0008052F" w:rsidRDefault="0008052F" w:rsidP="0008052F"/>
    <w:p w:rsidR="0008052F" w:rsidRDefault="0008052F" w:rsidP="0008052F">
      <w:pPr>
        <w:sectPr w:rsidR="0008052F" w:rsidSect="00C43269">
          <w:headerReference w:type="default" r:id="rId7"/>
          <w:pgSz w:w="11906" w:h="16838"/>
          <w:pgMar w:top="1134" w:right="567" w:bottom="1134" w:left="1985" w:header="567" w:footer="709" w:gutter="0"/>
          <w:cols w:space="708"/>
          <w:titlePg/>
          <w:docGrid w:linePitch="381"/>
        </w:sectPr>
      </w:pPr>
    </w:p>
    <w:p w:rsidR="0008052F" w:rsidRDefault="0008052F" w:rsidP="00620787">
      <w:pPr>
        <w:spacing w:line="240" w:lineRule="exact"/>
        <w:ind w:left="6022" w:firstLine="0"/>
        <w:jc w:val="center"/>
      </w:pPr>
      <w:r>
        <w:lastRenderedPageBreak/>
        <w:t>УТВЕРЖДЕН</w:t>
      </w:r>
    </w:p>
    <w:p w:rsidR="00620787" w:rsidRDefault="00620787" w:rsidP="00620787">
      <w:pPr>
        <w:spacing w:line="240" w:lineRule="exact"/>
        <w:ind w:left="6022" w:firstLine="0"/>
        <w:jc w:val="center"/>
      </w:pPr>
    </w:p>
    <w:p w:rsidR="0008052F" w:rsidRDefault="00620787" w:rsidP="00620787">
      <w:pPr>
        <w:spacing w:line="240" w:lineRule="exact"/>
        <w:ind w:left="6022" w:firstLine="0"/>
        <w:jc w:val="center"/>
      </w:pPr>
      <w:r>
        <w:t>п</w:t>
      </w:r>
      <w:r w:rsidR="0008052F">
        <w:t xml:space="preserve">остановлением </w:t>
      </w:r>
      <w:r>
        <w:t>администрации Охотского муниципального округа Хабаровского края</w:t>
      </w:r>
    </w:p>
    <w:p w:rsidR="00620787" w:rsidRDefault="00620787" w:rsidP="00620787">
      <w:pPr>
        <w:spacing w:line="240" w:lineRule="exact"/>
        <w:ind w:left="6022" w:firstLine="0"/>
        <w:jc w:val="center"/>
      </w:pPr>
    </w:p>
    <w:p w:rsidR="0008052F" w:rsidRDefault="0008052F" w:rsidP="00620787">
      <w:pPr>
        <w:spacing w:line="240" w:lineRule="exact"/>
        <w:ind w:left="6022" w:firstLine="0"/>
        <w:jc w:val="center"/>
      </w:pPr>
      <w:r>
        <w:t xml:space="preserve">от </w:t>
      </w:r>
      <w:r w:rsidR="00620787">
        <w:t xml:space="preserve">                     </w:t>
      </w:r>
      <w:r>
        <w:t xml:space="preserve"> N</w:t>
      </w:r>
    </w:p>
    <w:p w:rsidR="00620787" w:rsidRDefault="00620787" w:rsidP="00620787">
      <w:pPr>
        <w:spacing w:line="240" w:lineRule="exact"/>
        <w:ind w:left="6022" w:firstLine="0"/>
        <w:jc w:val="center"/>
      </w:pPr>
    </w:p>
    <w:p w:rsidR="0008052F" w:rsidRDefault="0008052F" w:rsidP="00620787">
      <w:pPr>
        <w:spacing w:line="240" w:lineRule="exact"/>
        <w:ind w:firstLine="0"/>
        <w:jc w:val="center"/>
      </w:pPr>
    </w:p>
    <w:p w:rsidR="0008052F" w:rsidRDefault="0008052F" w:rsidP="00620787">
      <w:pPr>
        <w:spacing w:line="240" w:lineRule="exact"/>
        <w:ind w:firstLine="0"/>
        <w:jc w:val="center"/>
      </w:pPr>
      <w:r>
        <w:t>ПОРЯДОК</w:t>
      </w:r>
    </w:p>
    <w:p w:rsidR="00620787" w:rsidRDefault="00620787" w:rsidP="00620787">
      <w:pPr>
        <w:spacing w:line="240" w:lineRule="exact"/>
        <w:ind w:firstLine="0"/>
        <w:jc w:val="center"/>
      </w:pPr>
    </w:p>
    <w:p w:rsidR="0008052F" w:rsidRDefault="00620787" w:rsidP="00620787">
      <w:pPr>
        <w:spacing w:line="240" w:lineRule="exact"/>
        <w:ind w:firstLine="0"/>
        <w:jc w:val="center"/>
      </w:pPr>
      <w:r w:rsidRPr="00620787">
        <w:t>по организации и финансовом обеспечении питания в муниципальных общеобразовательных организациях Охотского муниципального округа Хабаровского края</w:t>
      </w:r>
    </w:p>
    <w:p w:rsidR="0008052F" w:rsidRDefault="0008052F" w:rsidP="00620787">
      <w:pPr>
        <w:spacing w:line="240" w:lineRule="exact"/>
      </w:pPr>
    </w:p>
    <w:p w:rsidR="00620787" w:rsidRDefault="00620787" w:rsidP="00620787">
      <w:pPr>
        <w:spacing w:line="240" w:lineRule="exact"/>
      </w:pPr>
    </w:p>
    <w:p w:rsidR="0008052F" w:rsidRDefault="0008052F" w:rsidP="0008052F">
      <w:pPr>
        <w:ind w:firstLine="0"/>
        <w:jc w:val="center"/>
      </w:pPr>
      <w:r>
        <w:t>1. Общие положения</w:t>
      </w:r>
    </w:p>
    <w:p w:rsidR="0008052F" w:rsidRDefault="0008052F" w:rsidP="0008052F"/>
    <w:p w:rsidR="0008052F" w:rsidRDefault="0008052F" w:rsidP="0008052F">
      <w:r>
        <w:t>1.1. Настоящий Порядок разработан в целях улучшения организации и качества питания, а также оказания социальной поддержки отдельным категориям обучающихся в муниципальных общеобразовательных организациях Охотского муниципального округа Хабаровского края (далее - муниципальные общеобразовательные организации).</w:t>
      </w:r>
    </w:p>
    <w:p w:rsidR="0008052F" w:rsidRDefault="0008052F" w:rsidP="0008052F">
      <w:r>
        <w:t xml:space="preserve">1.2. Действие настоящего Порядка распространяется на муниципальные общеобразовательные организации, подведомственные </w:t>
      </w:r>
      <w:r w:rsidR="00620787">
        <w:t>отделу образования</w:t>
      </w:r>
      <w:r>
        <w:t xml:space="preserve"> </w:t>
      </w:r>
      <w:r w:rsidR="00620787">
        <w:t>администрации Охотского муниципального округа Хабаровского края</w:t>
      </w:r>
      <w:r>
        <w:t>.</w:t>
      </w:r>
    </w:p>
    <w:p w:rsidR="0008052F" w:rsidRDefault="0008052F" w:rsidP="0008052F">
      <w:r>
        <w:t xml:space="preserve">1.3. Порядок регулирует отношения между муниципальными общеобразовательными организациями, родителями (законными представителями) обучающихся, </w:t>
      </w:r>
      <w:r w:rsidR="00620787">
        <w:t>отделом</w:t>
      </w:r>
      <w:r>
        <w:t xml:space="preserve"> образования </w:t>
      </w:r>
      <w:r w:rsidR="00620787">
        <w:t>администрации Охотского муниципального округа Хабаровского края</w:t>
      </w:r>
      <w:r>
        <w:t>, хозяйствующими субъектами, выполняющими функции организации питания обучающихся в муниципальных общеобразовательных организациях.</w:t>
      </w:r>
    </w:p>
    <w:p w:rsidR="0008052F" w:rsidRDefault="0008052F" w:rsidP="0008052F">
      <w:r>
        <w:t xml:space="preserve">1.4. Понятия, используемые в настоящем Порядке, применяются в том же значении, что и в нормативных правовых актах Российской Федерации, Хабаровского края, в том числе в постановлении Правительства Хабаровского края от </w:t>
      </w:r>
      <w:r w:rsidR="00620787">
        <w:t xml:space="preserve">5 июня </w:t>
      </w:r>
      <w:r>
        <w:t>2012</w:t>
      </w:r>
      <w:r w:rsidR="00620787">
        <w:t xml:space="preserve"> г.</w:t>
      </w:r>
      <w:r>
        <w:t xml:space="preserve"> N 177-пр </w:t>
      </w:r>
      <w:r w:rsidR="00CC7B8B">
        <w:t>"</w:t>
      </w:r>
      <w:r>
        <w:t xml:space="preserve">О государственной программе Хабаровского края </w:t>
      </w:r>
      <w:r w:rsidR="00CC7B8B">
        <w:t>"</w:t>
      </w:r>
      <w:r>
        <w:t>Развитие образования в Хабаровском крае</w:t>
      </w:r>
      <w:r w:rsidR="00CC7B8B">
        <w:t>"</w:t>
      </w:r>
      <w:r>
        <w:t>.</w:t>
      </w:r>
    </w:p>
    <w:p w:rsidR="0008052F" w:rsidRDefault="0008052F" w:rsidP="0008052F"/>
    <w:p w:rsidR="0008052F" w:rsidRDefault="0008052F" w:rsidP="0008052F">
      <w:pPr>
        <w:ind w:firstLine="0"/>
        <w:jc w:val="center"/>
      </w:pPr>
      <w:r>
        <w:t>2. Финансовое обеспечение питания в муниципальных общеобразовательных организациях</w:t>
      </w:r>
    </w:p>
    <w:p w:rsidR="0008052F" w:rsidRDefault="0008052F" w:rsidP="0008052F">
      <w:pPr>
        <w:ind w:firstLine="0"/>
        <w:jc w:val="center"/>
      </w:pPr>
    </w:p>
    <w:p w:rsidR="0008052F" w:rsidRDefault="0008052F" w:rsidP="0008052F">
      <w:r>
        <w:t>2.1. Питание организуется муниципальной общеобразовательной организацией для всех обучающихся.</w:t>
      </w:r>
    </w:p>
    <w:p w:rsidR="0008052F" w:rsidRDefault="0008052F" w:rsidP="0008052F">
      <w:r>
        <w:t xml:space="preserve">2.2. Питание обучающихся, указанных в пункте 3.3 настоящего Порядка, организуется за счет средств субсидий из краевого бюджета бюджету Охотского муниципального округа Хабаровского края на софинансирование расходных обязательств Охотского муниципального округа Хабаровского края по организации питания обучающихся муниципальных </w:t>
      </w:r>
      <w:r>
        <w:lastRenderedPageBreak/>
        <w:t>общеобразовательных организаций (далее - субсидии из краевого бюджета) и за счет средств бюджета Охотского муниципального округа Хабаровского края.</w:t>
      </w:r>
    </w:p>
    <w:p w:rsidR="0008052F" w:rsidRDefault="0008052F" w:rsidP="0008052F">
      <w:r>
        <w:t xml:space="preserve">2.4. Для всех остальных категорий обучающихся, не указанных </w:t>
      </w:r>
      <w:r w:rsidR="008867D7">
        <w:t>в разделе 3</w:t>
      </w:r>
      <w:r>
        <w:t xml:space="preserve"> настоящего Порядка, питание организуется на добровольной основе за счет средств родителей (законных представителей) обучающихся.</w:t>
      </w:r>
    </w:p>
    <w:p w:rsidR="0008052F" w:rsidRDefault="0008052F" w:rsidP="0008052F"/>
    <w:p w:rsidR="0008052F" w:rsidRDefault="0008052F" w:rsidP="00620787">
      <w:pPr>
        <w:spacing w:line="240" w:lineRule="exact"/>
        <w:ind w:firstLine="0"/>
        <w:jc w:val="center"/>
      </w:pPr>
      <w:r>
        <w:t>3. Организация питания обучающихся в муниципальных общеобразовательных организациях</w:t>
      </w:r>
    </w:p>
    <w:p w:rsidR="0008052F" w:rsidRDefault="0008052F" w:rsidP="0008052F"/>
    <w:p w:rsidR="0008052F" w:rsidRDefault="0008052F" w:rsidP="0008052F">
      <w:r>
        <w:t>3.1. Финансирование расходов, связанных с питанием обучающихся, осуществляется в соответствии с пунктами 2.1 - 2.</w:t>
      </w:r>
      <w:r w:rsidR="008867D7">
        <w:t>3</w:t>
      </w:r>
      <w:r>
        <w:t xml:space="preserve"> настоящего Порядка.</w:t>
      </w:r>
    </w:p>
    <w:p w:rsidR="0008052F" w:rsidRDefault="0008052F" w:rsidP="0008052F">
      <w:r>
        <w:t>3.2. Плановый объем финансовых средств, направляемых на организацию питания обучающихся, определяется исходя из:</w:t>
      </w:r>
    </w:p>
    <w:p w:rsidR="0008052F" w:rsidRDefault="0008052F" w:rsidP="0008052F">
      <w:r>
        <w:t>- среднегодового количества обучающихся в текущем финансовом году;</w:t>
      </w:r>
    </w:p>
    <w:p w:rsidR="0008052F" w:rsidRDefault="0008052F" w:rsidP="0008052F">
      <w:r>
        <w:t xml:space="preserve">- стоимости питания в день на одного обучающегося по образовательным программам начального общего, основного общего и среднего общего образования, рассчитанной в соответствии с СанПиН 2.3/2.4.3590-20, утвержденным </w:t>
      </w:r>
      <w:r w:rsidR="00620787">
        <w:t>п</w:t>
      </w:r>
      <w:r>
        <w:t xml:space="preserve">остановлением Главного государственного врача Российской Федерации от </w:t>
      </w:r>
      <w:r w:rsidR="00E230E9">
        <w:t>27 октября 2020 г.</w:t>
      </w:r>
      <w:r>
        <w:t xml:space="preserve"> N 32;</w:t>
      </w:r>
    </w:p>
    <w:p w:rsidR="0008052F" w:rsidRDefault="0008052F" w:rsidP="0008052F">
      <w:r>
        <w:t>- количества дето-дней.</w:t>
      </w:r>
    </w:p>
    <w:p w:rsidR="0008052F" w:rsidRPr="006279C1" w:rsidRDefault="0008052F" w:rsidP="0008052F">
      <w:r w:rsidRPr="006279C1">
        <w:t>3.3. Питание за счет средств субсидий из краевого бюджета и средств бюджета Охотского муниципального округа Хабаровского края предоставляется обучающимся:</w:t>
      </w:r>
    </w:p>
    <w:p w:rsidR="0008052F" w:rsidRPr="006279C1" w:rsidRDefault="0008052F" w:rsidP="0008052F">
      <w:r w:rsidRPr="006279C1">
        <w:t xml:space="preserve">- получающим начальное общее образование в муниципальных общеобразовательных организациях </w:t>
      </w:r>
      <w:bookmarkStart w:id="3" w:name="_Hlk180665171"/>
      <w:r w:rsidRPr="006279C1">
        <w:t>в первую смену - в виде завтрака, во вторую смену - в виде обеда</w:t>
      </w:r>
      <w:bookmarkEnd w:id="3"/>
      <w:r w:rsidRPr="006279C1">
        <w:t>;</w:t>
      </w:r>
    </w:p>
    <w:p w:rsidR="0008052F" w:rsidRDefault="0008052F" w:rsidP="0008052F">
      <w:r w:rsidRPr="006279C1">
        <w:t>- получающим основное общее и среднее общее образование, из малоимущих и многодетных семей, в первую смену - в виде завтрака, во вторую смену - в виде обеда.</w:t>
      </w:r>
    </w:p>
    <w:p w:rsidR="009469C4" w:rsidRDefault="0008052F" w:rsidP="00645318">
      <w:r>
        <w:t>3.</w:t>
      </w:r>
      <w:r w:rsidR="006A5068">
        <w:t>4</w:t>
      </w:r>
      <w:r>
        <w:t>. Питание за счет средств бюджета Охотского муниципального округа Хабаровского края предоставляется обучающимся</w:t>
      </w:r>
      <w:r w:rsidR="009469C4">
        <w:t>:</w:t>
      </w:r>
    </w:p>
    <w:p w:rsidR="0008052F" w:rsidRDefault="009469C4" w:rsidP="00645318">
      <w:r>
        <w:t>-</w:t>
      </w:r>
      <w:r w:rsidR="0008052F">
        <w:t xml:space="preserve"> с ограниченными возможностями здоровья (далее - ОВЗ) и детям-инвалидам в муниципальных общеобразовательных организациях</w:t>
      </w:r>
      <w:r w:rsidR="00645318">
        <w:t xml:space="preserve"> в виде двухразового горячего питания</w:t>
      </w:r>
      <w:r>
        <w:t>;</w:t>
      </w:r>
    </w:p>
    <w:p w:rsidR="009469C4" w:rsidRDefault="009469C4" w:rsidP="00645318">
      <w:r>
        <w:t xml:space="preserve">- 5 -11 классов, не вошедших в категории детей, указанных в настоящем разделе </w:t>
      </w:r>
      <w:r w:rsidR="008867D7" w:rsidRPr="008867D7">
        <w:t>в первую смену - в виде завтрака, во вторую смену - в виде обеда</w:t>
      </w:r>
      <w:r>
        <w:t>.</w:t>
      </w:r>
    </w:p>
    <w:p w:rsidR="0008052F" w:rsidRDefault="0008052F" w:rsidP="0008052F">
      <w:r>
        <w:t>3.5</w:t>
      </w:r>
      <w:r w:rsidR="006A5068">
        <w:t>.</w:t>
      </w:r>
      <w:r>
        <w:t xml:space="preserve"> При одновременном отнесении обучающегося к категориям, предусмотренным в </w:t>
      </w:r>
      <w:bookmarkStart w:id="4" w:name="_Hlk180591598"/>
      <w:r>
        <w:t xml:space="preserve">пунктах 3.3, 3.4, </w:t>
      </w:r>
      <w:r w:rsidR="006279C1">
        <w:t>подпункт</w:t>
      </w:r>
      <w:r w:rsidR="006A5068">
        <w:t>е</w:t>
      </w:r>
      <w:r w:rsidR="006279C1">
        <w:t xml:space="preserve"> </w:t>
      </w:r>
      <w:r>
        <w:t>3.5.</w:t>
      </w:r>
      <w:r w:rsidR="006A5068">
        <w:t>1</w:t>
      </w:r>
      <w:r>
        <w:t xml:space="preserve"> настоящего Порядка</w:t>
      </w:r>
      <w:bookmarkEnd w:id="4"/>
      <w:r>
        <w:t>, обеспечение питанием обучающегося осуществляется по каждой из категорий, но не более двух раз в день.</w:t>
      </w:r>
    </w:p>
    <w:p w:rsidR="0008052F" w:rsidRDefault="0008052F" w:rsidP="0008052F">
      <w:r>
        <w:t>3.5.</w:t>
      </w:r>
      <w:r w:rsidR="006A5068">
        <w:t>1</w:t>
      </w:r>
      <w:r>
        <w:t>. Питание за счет средств бюджета Охотского муниципального округа Хабаровского края предоставляется обучающимся</w:t>
      </w:r>
      <w:r w:rsidR="006279C1">
        <w:t xml:space="preserve"> 1 – 11 классов</w:t>
      </w:r>
      <w:r>
        <w:t xml:space="preserve">, родители (законные представители) которых призваны на военную службу по мобилизации в Вооруженные силы Российской Федерации из числа граждан, </w:t>
      </w:r>
      <w:r>
        <w:lastRenderedPageBreak/>
        <w:t xml:space="preserve">пребывающих в запасе, принимают участие в СВО на момент подачи заявления, родители (законные представители) которых являются военнослужащими по контракту,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участие в СВО на территории Украины, Донецкой Народной Республики, Луганской Народной Республики, Запорожской области, Херсонской области, сотрудниками уголовно-исполнительной системы Российской Федерации, выполняющими возложенные на них задачи на указанных территориях в период проведения СВО, родители (законные представители) которых пребывают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на момент подачи заявления родителей (законных представителей), а также родители (законные представители) из числа вышеуказанных лиц, которые погибли, получили увечье (ранение, травму, контузию) или заболевание при выполнении задач в ходе СВО, умерли до истечения одного года со дня их увольнения с военной службы (прекращения контракта о пребывании в добровольческом формировании) вследствие увечья (ранения, травмы, контузии) или заболевания, полученных при выполнении задач в ходе СВО, пропали без вести при выполнении задач в ходе СВО, </w:t>
      </w:r>
      <w:r w:rsidR="009469C4" w:rsidRPr="009469C4">
        <w:t>в виде двухразового горячего питания</w:t>
      </w:r>
      <w:r>
        <w:t>.</w:t>
      </w:r>
    </w:p>
    <w:p w:rsidR="0008052F" w:rsidRDefault="0008052F" w:rsidP="0008052F">
      <w:r>
        <w:t>3.6. В целях обеспечения предоставления питания за счет средств субсидий из краевого бюджета и средств бюджета Охотского муниципального округа Хабаровского края обучающимся, указанным в пункте 3.3 настоящего порядка:</w:t>
      </w:r>
    </w:p>
    <w:p w:rsidR="0008052F" w:rsidRDefault="0008052F" w:rsidP="0008052F">
      <w:r>
        <w:t>3.6.1. Обучающимся, получающим начальное общее образование в муниципальной общеобразовательной организации, питание предоставляется на основании списков детей, зачисленных в данную муниципальную общеобразовательную организацию.</w:t>
      </w:r>
    </w:p>
    <w:p w:rsidR="0008052F" w:rsidRDefault="0008052F" w:rsidP="0008052F">
      <w:r>
        <w:t>3.6.</w:t>
      </w:r>
      <w:r w:rsidR="006279C1">
        <w:t>2</w:t>
      </w:r>
      <w:r>
        <w:t>. Родители (законные представители) обучающихся из малоимущих и многодетных семей предоставляют в муниципальную общеобразовательную организацию следующие документы:</w:t>
      </w:r>
    </w:p>
    <w:p w:rsidR="0008052F" w:rsidRDefault="0008052F" w:rsidP="0008052F">
      <w:r>
        <w:t>- заявление в простой письменной форме с отметкой о согласии на обработку персональных данных;</w:t>
      </w:r>
    </w:p>
    <w:p w:rsidR="0008052F" w:rsidRDefault="0008052F" w:rsidP="0008052F">
      <w:r>
        <w:t>- документ, подтверждающий регистрацию в системе индивидуального (персонифицированного) учета, в том числе в форме электронного документа на обучающегося;</w:t>
      </w:r>
    </w:p>
    <w:p w:rsidR="0008052F" w:rsidRDefault="0008052F" w:rsidP="0008052F">
      <w:r>
        <w:t xml:space="preserve">- справку органа социальной поддержки населения по месту регистрации о принадлежности семьи к категории малоимущей или многодетной, или копию удостоверения многодетной семьи или иного документа, подтверждающего статус многодетной семьи, в порядке, установленном нормативными правовыми актами </w:t>
      </w:r>
      <w:r w:rsidR="006279C1">
        <w:t>Хабаровского края</w:t>
      </w:r>
      <w:r>
        <w:t>.</w:t>
      </w:r>
    </w:p>
    <w:p w:rsidR="0008052F" w:rsidRDefault="0008052F" w:rsidP="0008052F">
      <w:r>
        <w:lastRenderedPageBreak/>
        <w:t xml:space="preserve">3.7. В целях обеспечения предоставления питания за счет средств бюджета Охотского муниципального округа Хабаровского края обучающимся, указанным в </w:t>
      </w:r>
      <w:r w:rsidR="006A5068" w:rsidRPr="006A5068">
        <w:t>пунктах 3.3, 3.4, подпункте 3.5.1 настоящего Порядка</w:t>
      </w:r>
      <w:r>
        <w:t>:</w:t>
      </w:r>
    </w:p>
    <w:p w:rsidR="0008052F" w:rsidRDefault="0008052F" w:rsidP="0008052F">
      <w:r>
        <w:t>3.7.1. Родители (законные представители) обучающихся с ОВЗ и детей-инвалидов предоставляют в муниципальную общеобразовательную организацию посредством направления на адрес ее электронной почты, либо почтовым отправлением, либо при личном обращении в муниципальную общеобразовательную организацию следующие документы:</w:t>
      </w:r>
    </w:p>
    <w:p w:rsidR="0008052F" w:rsidRDefault="0008052F" w:rsidP="0008052F">
      <w:r>
        <w:t>- заявление в простой письменной форме с отметкой о согласии на обработку персональных данных;</w:t>
      </w:r>
    </w:p>
    <w:p w:rsidR="0008052F" w:rsidRDefault="0008052F" w:rsidP="0008052F">
      <w:r>
        <w:t>- копию заключения психолого-медико-педагогической комиссии об имеющихся недостатках в физическом и (или) психологическом развитии, препятствующих получению образования без создания специальных условий;</w:t>
      </w:r>
    </w:p>
    <w:p w:rsidR="0008052F" w:rsidRDefault="0008052F" w:rsidP="0008052F">
      <w:r>
        <w:t>- копию заключения медико-социальной экспертизы для подтверждения статуса ребенка-инвалида;</w:t>
      </w:r>
    </w:p>
    <w:p w:rsidR="0008052F" w:rsidRDefault="0008052F" w:rsidP="0008052F">
      <w:r>
        <w:t>- документ, подтверждающий регистрацию в системе индивидуального (персонифицированного) учета, в том числе в форме электронного документа, на обучающегося.</w:t>
      </w:r>
    </w:p>
    <w:p w:rsidR="0008052F" w:rsidRDefault="0008052F" w:rsidP="0008052F">
      <w:r>
        <w:t>3.7.2. Родители (законные представители) обучающихся с ОВЗ и детей-инвалидов, получающих образование на дому, для получения компенсации предоставляют в муниципальную общеобразовательную организацию посредством направления на адрес ее электронной почты, либо почтовым отправлением, либо при личном обращении в муниципальную общеобразовательную организацию следующие документы:</w:t>
      </w:r>
    </w:p>
    <w:p w:rsidR="0008052F" w:rsidRDefault="0008052F" w:rsidP="0008052F">
      <w:r>
        <w:t>- заявление в простой письменной форме на предоставление денежной компенсации с указанием реквизитов банковского счета родителя (законного представителя) обучающегося, на который должны быть перечислены денежные средства, с отметкой о согласии на обработку персональных данных;</w:t>
      </w:r>
    </w:p>
    <w:p w:rsidR="0008052F" w:rsidRDefault="0008052F" w:rsidP="0008052F">
      <w:r>
        <w:t>- копию заключения врачебной комиссии организации здравоохранения Хабаровского края по месту жительства ребенка об обучении на дому;</w:t>
      </w:r>
    </w:p>
    <w:p w:rsidR="0008052F" w:rsidRDefault="0008052F" w:rsidP="0008052F">
      <w:r>
        <w:t>- копию заключения психолого-медико-педагогической комиссии об имеющихся недостатках в физическом и (или) психологическом развитии, препятствующих получению образования без создания специальных условий;</w:t>
      </w:r>
    </w:p>
    <w:p w:rsidR="0008052F" w:rsidRDefault="0008052F" w:rsidP="0008052F">
      <w:r>
        <w:t>- копию заключения медико-социальной экспертизы для подтверждения статуса ребенка-инвалида;</w:t>
      </w:r>
    </w:p>
    <w:p w:rsidR="0008052F" w:rsidRDefault="0008052F" w:rsidP="0008052F">
      <w:r>
        <w:t>- документ, подтверждающий регистрацию в системе индивидуального (персонифицированного) учета, в том числе в форме электронного документа, на обучающегося и одного из родителей.</w:t>
      </w:r>
    </w:p>
    <w:p w:rsidR="0008052F" w:rsidRDefault="0008052F" w:rsidP="0008052F">
      <w:r>
        <w:t>3.7.3. Родители (законные представители) обучающихся из малоимущих семей предоставляют в муниципальную общеобразовательную организацию посредством направления на адрес ее электронной почты, либо почтовым отправлением, либо при личном обращении в муниципальную общеобразовательную организацию следующие документы:</w:t>
      </w:r>
    </w:p>
    <w:p w:rsidR="0008052F" w:rsidRDefault="0008052F" w:rsidP="0008052F">
      <w:r>
        <w:lastRenderedPageBreak/>
        <w:t>- заявление в простой письменной форме с отметкой о согласии на обработку персональных данных и с указанием сведений о составе и доходах семьи за три календарных месяца, предшествующих месяцу обращения;</w:t>
      </w:r>
    </w:p>
    <w:p w:rsidR="0008052F" w:rsidRDefault="0008052F" w:rsidP="0008052F">
      <w:r>
        <w:t>- документ, подтверждающий регистрацию в системе индивидуального (персонифицированного) учета, в том числе в форме электронного документа на обучающегося.</w:t>
      </w:r>
    </w:p>
    <w:p w:rsidR="0008052F" w:rsidRDefault="0008052F" w:rsidP="0008052F">
      <w:r>
        <w:t>3.7.</w:t>
      </w:r>
      <w:r w:rsidR="006A5068">
        <w:t>4</w:t>
      </w:r>
      <w:r>
        <w:t>. Родители (законные представители) обучающихся</w:t>
      </w:r>
      <w:r w:rsidR="00AD55E8">
        <w:t xml:space="preserve"> 1 – 11 классов</w:t>
      </w:r>
      <w:r>
        <w:t>, которые призваны на военную службу по мобилизации в Вооруженные силы Российской Федерации из числа граждан, пребывающих в запасе, принимают участие в СВО на момент подачи заявления, родители (законные представители) которых являются военнослужащими по контракту,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участие в СВО на территории Украины, Донецкой Народной Республики, Луганской Народной Республики, Запорожской области, Херсонской области, сотрудниками уголовно-исполнительной системы Российской Федерации, выполняющими возложенные на них задачи на указанных территориях в период проведения СВО, родители (законные представители) которых пребывают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на момент подачи заявления родителей (законных представителей), а также родители (законные представители) из числа вышеуказанных лиц, которые погибли, получили увечье (ранение, травму, контузию) или заболевание при выполнении задач в ходе СВО, умерли до истечения одного года со дня их увольнения с военной службы (прекращения контракта о пребывании в добровольческом формировании) вследствие увечья (ранения, травмы, контузии) или заболевания, полученных при выполнении задач в ходе СВО, пропали без вести при выполнении задач в ходе СВО, предоставляют в муниципальную общеобразовательную организацию посредством направления на адрес ее электронной почты, либо почтовым отправлением, либо при личном обращении в муниципальную общеобразовательную организацию следующие документы:</w:t>
      </w:r>
    </w:p>
    <w:p w:rsidR="0008052F" w:rsidRDefault="0008052F" w:rsidP="0008052F">
      <w:r>
        <w:t>- заявление в простой письменной форме с отметкой о согласии на обработку персональных данных с указанием приема пищи (завтрак либо обед);</w:t>
      </w:r>
    </w:p>
    <w:p w:rsidR="0008052F" w:rsidRDefault="0008052F" w:rsidP="0008052F">
      <w:r>
        <w:t xml:space="preserve">- копию справки из военного комиссариата либо воинской части, подтверждающей призыв на военную службу по мобилизации в Вооруженные силы Российской Федерации или участие в СВО при прохождении военной службы по контракту, работы (службы) в федеральных органах исполнительной власти и федеральных государственных органах в добровольческих формированиях, содействующих выполнению задач, возложенных на Вооруженные силы Российской Федерации или войска </w:t>
      </w:r>
      <w:r>
        <w:lastRenderedPageBreak/>
        <w:t>национальной гвардии Российской Федерации, а также копию справки о получении ранения (контузии, травмы, увечья) в результате участия в СВО либо копию справки или выписки из приказа, извещения о смерти (в случае гибели (смерти), о признании пропавшим без вести, безвестно отсутствующим родителя (законного представителя) в результате участия в СВО.</w:t>
      </w:r>
    </w:p>
    <w:p w:rsidR="0008052F" w:rsidRDefault="0008052F" w:rsidP="0008052F">
      <w:r>
        <w:t>Родитель (законный представитель) ежегодно на начало учебного года предоставляет в общеобразовательную организацию комплект документов для получения льготы.</w:t>
      </w:r>
    </w:p>
    <w:p w:rsidR="0008052F" w:rsidRDefault="0008052F" w:rsidP="0008052F">
      <w:r>
        <w:t>Льгота предоставляется со дня подачи заявления и документов, подтверждающих право на получение льготы.</w:t>
      </w:r>
    </w:p>
    <w:p w:rsidR="0008052F" w:rsidRDefault="0008052F" w:rsidP="0008052F">
      <w:r>
        <w:t>В случае непредоставления комплекта документов, подтверждающих право на получение льготы на начало учебного года, предоставление льготы приостанавливается до момента подачи документов.</w:t>
      </w:r>
    </w:p>
    <w:p w:rsidR="008867D7" w:rsidRDefault="008867D7" w:rsidP="008867D7">
      <w:r>
        <w:t xml:space="preserve">3.7.5. </w:t>
      </w:r>
      <w:r w:rsidRPr="008867D7">
        <w:t xml:space="preserve">Родители (законные представители) обучающихся </w:t>
      </w:r>
      <w:r>
        <w:t>5</w:t>
      </w:r>
      <w:r w:rsidRPr="008867D7">
        <w:t>-11 классов, не вошедши</w:t>
      </w:r>
      <w:r>
        <w:t>х</w:t>
      </w:r>
      <w:r w:rsidRPr="008867D7">
        <w:t xml:space="preserve"> в категории детей</w:t>
      </w:r>
      <w:r>
        <w:t xml:space="preserve">, указанных в разделе 3 настоящего Порядка, </w:t>
      </w:r>
      <w:r w:rsidRPr="008867D7">
        <w:t>предоставляют в муниципальную общеобразовательную организацию посредством направления на адрес ее электронной почты, либо почтовым отправлением, либо при личном обращении в муниципальную общеобразовательную организацию следующие документы</w:t>
      </w:r>
      <w:r>
        <w:t>:</w:t>
      </w:r>
    </w:p>
    <w:p w:rsidR="008867D7" w:rsidRDefault="008867D7" w:rsidP="008867D7">
      <w:r>
        <w:t xml:space="preserve">- </w:t>
      </w:r>
      <w:r w:rsidRPr="008867D7">
        <w:t>заявление в простой письменной форме с отметкой о согласии на обработку персональных данных</w:t>
      </w:r>
      <w:r>
        <w:t>;</w:t>
      </w:r>
    </w:p>
    <w:p w:rsidR="00C43269" w:rsidRDefault="008867D7" w:rsidP="008867D7">
      <w:r>
        <w:t xml:space="preserve">- справка о неполучении мер социальной поддержки, </w:t>
      </w:r>
      <w:r>
        <w:t>предусмотренных</w:t>
      </w:r>
      <w:r>
        <w:t xml:space="preserve"> федеральным и краевым законодательством Российской </w:t>
      </w:r>
      <w:r>
        <w:t>Федерации</w:t>
      </w:r>
      <w:r>
        <w:t xml:space="preserve"> из отдела социальной поддержки населения по Охотскому району краевого государственного казенного учреждения </w:t>
      </w:r>
      <w:r w:rsidR="00CC7B8B">
        <w:t>"</w:t>
      </w:r>
      <w:r>
        <w:t>Центр социальной поддержки населения по Николаевскому району</w:t>
      </w:r>
      <w:r w:rsidR="00CC7B8B">
        <w:t>"</w:t>
      </w:r>
      <w:bookmarkStart w:id="5" w:name="_GoBack"/>
      <w:bookmarkEnd w:id="5"/>
      <w:r>
        <w:t>.</w:t>
      </w:r>
    </w:p>
    <w:p w:rsidR="0008052F" w:rsidRDefault="0008052F" w:rsidP="0008052F">
      <w:r>
        <w:t>3.8. Муниципальная общеобразовательная организация:</w:t>
      </w:r>
      <w:r w:rsidR="008867D7">
        <w:t xml:space="preserve"> </w:t>
      </w:r>
    </w:p>
    <w:p w:rsidR="0008052F" w:rsidRDefault="0008052F" w:rsidP="0008052F">
      <w:r>
        <w:t>1) ежегодно осуществляет прием заявлений родителей;</w:t>
      </w:r>
    </w:p>
    <w:p w:rsidR="0008052F" w:rsidRDefault="0008052F" w:rsidP="0008052F">
      <w:r>
        <w:t>2) ежегодно до 15 августа текущего года формирует</w:t>
      </w:r>
      <w:r w:rsidR="008867D7">
        <w:t xml:space="preserve"> </w:t>
      </w:r>
      <w:r>
        <w:t xml:space="preserve">список обучающихся, указанных в абзаце втором пункта 3.3 и пунктах 3.4, </w:t>
      </w:r>
      <w:r w:rsidR="008867D7">
        <w:t xml:space="preserve">подпункте </w:t>
      </w:r>
      <w:r>
        <w:t>3.5.</w:t>
      </w:r>
      <w:r w:rsidR="008867D7">
        <w:t>1</w:t>
      </w:r>
      <w:r>
        <w:t xml:space="preserve"> настоящего Порядка.</w:t>
      </w:r>
    </w:p>
    <w:p w:rsidR="0008052F" w:rsidRDefault="0008052F" w:rsidP="0008052F">
      <w:r>
        <w:t>Обучающиеся, вновь поступившие в муниципальную общеобразовательную организацию в течение учебного года, включаются в указанные списки обучающихся;</w:t>
      </w:r>
    </w:p>
    <w:p w:rsidR="0008052F" w:rsidRDefault="0008052F" w:rsidP="0008052F">
      <w:r>
        <w:t xml:space="preserve">3) ежегодно до 01 сентября текущего года издает приказ о предоставлении питания категориям обучающихся, указанных </w:t>
      </w:r>
      <w:bookmarkStart w:id="6" w:name="_Hlk180665736"/>
      <w:r>
        <w:t xml:space="preserve">в </w:t>
      </w:r>
      <w:r w:rsidR="008867D7">
        <w:t>разделе 3</w:t>
      </w:r>
      <w:r>
        <w:t xml:space="preserve"> настоящего Порядка</w:t>
      </w:r>
      <w:bookmarkEnd w:id="6"/>
      <w:r>
        <w:t>, за счет средств субсидий из краевого бюджета и (или) средств бюджета Охотского муниципального округа Хабаровского края на текущий учебный год;</w:t>
      </w:r>
    </w:p>
    <w:p w:rsidR="0008052F" w:rsidRDefault="0008052F" w:rsidP="0008052F">
      <w:r>
        <w:t xml:space="preserve">4) ежемесячно до 05-го числа месяца текущего года, следующего за отчетным, предоставляет в </w:t>
      </w:r>
      <w:r w:rsidR="00C43269">
        <w:t>отдел образования администрации округа</w:t>
      </w:r>
      <w:r>
        <w:t xml:space="preserve"> следующие документы: счет-фактуру организатора питания, табель посещения детьми муниципальной общеобразовательной организации, списки обучающихся, имеющих право на получение компенсации, утвержденные </w:t>
      </w:r>
      <w:r>
        <w:lastRenderedPageBreak/>
        <w:t>приказом руководителя муниципальной общеобразовательной организации, с указанием количества дней для исчисления суммы денежной компенсации;</w:t>
      </w:r>
    </w:p>
    <w:p w:rsidR="0008052F" w:rsidRDefault="0008052F" w:rsidP="0008052F">
      <w:r>
        <w:t xml:space="preserve">5) уведомляет родителей (законных представителей) обучающихся, указанных </w:t>
      </w:r>
      <w:r w:rsidR="00C43269" w:rsidRPr="00C43269">
        <w:t>в разделе 3 настоящего Порядка</w:t>
      </w:r>
      <w:r w:rsidR="00C43269">
        <w:t>,</w:t>
      </w:r>
      <w:r>
        <w:t xml:space="preserve"> о предоставлении питания за счет средств субсидий из краевого бюджета и (или) средств бюджета Охотского муниципального округа Хабаровского края на текущий учебный год в форме и порядке, установленном администрацией муниципальной общеобразовательной организации.</w:t>
      </w:r>
    </w:p>
    <w:p w:rsidR="0008052F" w:rsidRDefault="0008052F" w:rsidP="0008052F">
      <w:r>
        <w:t xml:space="preserve">Предоставление питания за счет средств субсидий из краевого бюджета и (или) средств бюджета Охотского муниципального округа Хабаровского края производится за учебные дни фактического посещения обучающимся, указанным </w:t>
      </w:r>
      <w:r w:rsidR="00C43269" w:rsidRPr="00C43269">
        <w:t>в разделе 3 настоящего Порядка</w:t>
      </w:r>
      <w:r>
        <w:t>, муниципальной общеобразовательной организации. Решение о предоставлении питания принимается на период не более чем до конца учебного года;</w:t>
      </w:r>
    </w:p>
    <w:p w:rsidR="0008052F" w:rsidRDefault="0008052F" w:rsidP="0008052F">
      <w:r>
        <w:t>6) ежемесячно до 15-го числа месяца, следующего за отчетным, осуществляет выплаты компенсации путем перечисления денежных средств на банковский счет родителя (законного представителя) обучающегося с ОВЗ и ребенка-инвалида, получающего образование на дому, указанный в заявлении.</w:t>
      </w:r>
    </w:p>
    <w:p w:rsidR="0008052F" w:rsidRDefault="0008052F" w:rsidP="0008052F">
      <w:r>
        <w:t xml:space="preserve">3.9. Руководитель муниципальной общеобразовательной организации представляет в </w:t>
      </w:r>
      <w:r w:rsidR="00F34905">
        <w:t>отдел</w:t>
      </w:r>
      <w:r>
        <w:t xml:space="preserve"> образования </w:t>
      </w:r>
      <w:r w:rsidR="00620787">
        <w:t>администрации Охотского муниципального округа Хабаровского края</w:t>
      </w:r>
      <w:r>
        <w:t xml:space="preserve"> ежемесячно в срок до 05-го числа месяца, следующего за отчетным, отчет о расходовании средств, выделяемых на питание обучающихся, указанных </w:t>
      </w:r>
      <w:r w:rsidR="00C43269" w:rsidRPr="00C43269">
        <w:t>в разделе 3 настоящего Порядка</w:t>
      </w:r>
      <w:r>
        <w:t>.</w:t>
      </w:r>
    </w:p>
    <w:p w:rsidR="0008052F" w:rsidRDefault="0008052F" w:rsidP="0008052F">
      <w:r>
        <w:t>3.10. Основанием для отказа в предоставлении питания или выплаты компенсации является:</w:t>
      </w:r>
    </w:p>
    <w:p w:rsidR="0008052F" w:rsidRDefault="0008052F" w:rsidP="0008052F">
      <w:r>
        <w:t>- предоставление неполного пакета документов, указанных в пунктах 3.6, 3.7 настоящего Порядка;</w:t>
      </w:r>
    </w:p>
    <w:p w:rsidR="0008052F" w:rsidRDefault="0008052F" w:rsidP="0008052F">
      <w:r>
        <w:t>- предоставление документов, содержащих недостоверные сведения;</w:t>
      </w:r>
    </w:p>
    <w:p w:rsidR="0008052F" w:rsidRDefault="0008052F" w:rsidP="0008052F">
      <w:r>
        <w:t>- предоставление документов, срок действия которых истек.</w:t>
      </w:r>
    </w:p>
    <w:p w:rsidR="0008052F" w:rsidRDefault="0008052F" w:rsidP="0008052F">
      <w:r>
        <w:t>3.11. Компенсация выплачивается одному из родителей (законному представителю) обучающегося и исчисляется из расчета количества дней обучения ребенка с ОВЗ и ребенка-инвалида согласно учебному плану обучающегося, за исключением выходных, праздничных дней и каникулярного времени, нахождения обучающегося с ОВЗ и ребенка-инвалида в организациях отдыха и оздоровления, в санаториях (во внеканикулярный период), в организациях, предоставляющих услуги по реабилитации, на стационарном лечении в организациях здравоохранения, а также в других организациях, в которых обучающийся находится на полном государственном обеспечении.</w:t>
      </w:r>
    </w:p>
    <w:p w:rsidR="0008052F" w:rsidRDefault="0008052F" w:rsidP="0008052F">
      <w:r>
        <w:t>3.12. Основанием для прекращения представления питания или выплаты компенсации является:</w:t>
      </w:r>
    </w:p>
    <w:p w:rsidR="0008052F" w:rsidRDefault="0008052F" w:rsidP="0008052F">
      <w:r>
        <w:t>- прекращение срока действия документов, указанных в пунктах 3.6, 3.7 настоящего Порядка;</w:t>
      </w:r>
    </w:p>
    <w:p w:rsidR="0008052F" w:rsidRDefault="0008052F" w:rsidP="0008052F">
      <w:r>
        <w:t>- отчисление обучающегося из образовательного учреждения;</w:t>
      </w:r>
    </w:p>
    <w:p w:rsidR="0008052F" w:rsidRDefault="0008052F" w:rsidP="0008052F">
      <w:r>
        <w:lastRenderedPageBreak/>
        <w:t>- при переводе обучающегося с обучения по начальному общему образованию на обучение по основному общему образованию;</w:t>
      </w:r>
    </w:p>
    <w:p w:rsidR="0008052F" w:rsidRDefault="0008052F" w:rsidP="0008052F">
      <w:r>
        <w:t>- утрата семьей обучающегося статуса малоимущей или многодетной семьи, или признанной находящейся в социально опасном положении, или утраты обучающимся статуса ребенка с ОВЗ или статуса ребенка-инвалида.</w:t>
      </w:r>
    </w:p>
    <w:p w:rsidR="0008052F" w:rsidRDefault="0008052F" w:rsidP="0008052F">
      <w:r>
        <w:t>3.12.1. Муниципальная общеобразовательная организация в течение 5 рабочих дней со дня наступления оснований, указанных в пункте 3.12 настоящего Порядка, принимает приказ о прекращении предоставления питания или выплаты компенсации.</w:t>
      </w:r>
    </w:p>
    <w:p w:rsidR="0008052F" w:rsidRDefault="0008052F" w:rsidP="0008052F">
      <w:r>
        <w:t>Муниципальная общеобразовательная организация в течение 5 рабочих дней со дня принятия приказа о прекращении выплаты денежной компенсации направляет родителю (законному представителю) обучающегося письменное уведомление по почтовому адресу, указанному в заявлении, либо в форме электронного документа по адресу электронной почты, указанному в заявлении.</w:t>
      </w:r>
    </w:p>
    <w:p w:rsidR="0008052F" w:rsidRDefault="0008052F" w:rsidP="0008052F">
      <w:r>
        <w:t xml:space="preserve">3.13. Обучающиеся, имеющие право на предоставление питания в соответствии с </w:t>
      </w:r>
      <w:r w:rsidR="00C43269" w:rsidRPr="00C43269">
        <w:t>раздел</w:t>
      </w:r>
      <w:r w:rsidR="00C43269">
        <w:t>ом</w:t>
      </w:r>
      <w:r w:rsidR="00C43269" w:rsidRPr="00C43269">
        <w:t xml:space="preserve"> 3 настоящего Порядка</w:t>
      </w:r>
      <w:r>
        <w:t>, а также обучающиеся, получающие начальное общее, основное общее и среднее общее образование из малоимущих и многодетных семей, обеспечиваются продуктовым набором (пайком) при принятии локальных актов муниципальных общеобразовательных организаций о переходе на образовательную деятельность с применением дистанционных технологий без непосредственного посещения муниципальных общеобразовательных организаций в случаях:</w:t>
      </w:r>
    </w:p>
    <w:p w:rsidR="0008052F" w:rsidRDefault="0008052F" w:rsidP="0008052F">
      <w:r>
        <w:t xml:space="preserve">- установления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w:t>
      </w:r>
      <w:r w:rsidR="00C43269">
        <w:t>Хабаровского края</w:t>
      </w:r>
      <w:r>
        <w:t xml:space="preserve"> и (или) органа местного самоуправления;</w:t>
      </w:r>
    </w:p>
    <w:p w:rsidR="0008052F" w:rsidRDefault="0008052F" w:rsidP="0008052F">
      <w:r>
        <w:t xml:space="preserve">- установления карантина и (или) иных ограничений, направленных на предотвращение распространения инфекционных заболеваний человека и ликвидацию очагов заразных и иных болезней животных, подтвержденного правовым актом федерального органа исполнительной власти, органа государственной власти </w:t>
      </w:r>
      <w:r w:rsidR="00C43269" w:rsidRPr="00C43269">
        <w:t>Хабаровского края</w:t>
      </w:r>
      <w:r>
        <w:t>, органа местного самоуправления.</w:t>
      </w:r>
    </w:p>
    <w:p w:rsidR="0008052F" w:rsidRDefault="0008052F" w:rsidP="0008052F">
      <w:r>
        <w:t>3.14. В случае перехода муниципальной образовательной организации на образовательную деятельность с применением дистанционных технологий без непосредственного посещения обучающимися муниципальных общеобразовательных организаций, родители (законные представители) обучающегося подают заявление в простой письменной форме о выдаче продуктовых наборов (пайков) с указанием адреса электронной почты (при наличии).</w:t>
      </w:r>
    </w:p>
    <w:p w:rsidR="0008052F" w:rsidRDefault="0008052F" w:rsidP="0008052F">
      <w:r>
        <w:t>Заявления подаются в муниципальные общеобразовательные организации посредством направления на адрес ее электронной почты, либо почтовым отправлением, либо при личном обращении в муниципальную общеобразовательную организацию.</w:t>
      </w:r>
    </w:p>
    <w:p w:rsidR="0008052F" w:rsidRDefault="0008052F" w:rsidP="0008052F">
      <w:r>
        <w:lastRenderedPageBreak/>
        <w:t>3.15. Предоставление продуктовых наборов (пайков) осуществляется в муниципальных общеобразовательных организациях на период организации образовательной деятельности с применением дистанционных технологий без непосредственного посещения обучающимися муниципальной общеобразовательной организации из расчета количества дней обучения согласно учебному плану обучающегося, за исключением выходных, праздничных дней и каникулярного времени, один раз в 2 недели</w:t>
      </w:r>
      <w:r w:rsidR="00C43269">
        <w:t>.</w:t>
      </w:r>
      <w:r>
        <w:t>.</w:t>
      </w:r>
    </w:p>
    <w:p w:rsidR="0008052F" w:rsidRDefault="0008052F" w:rsidP="0008052F">
      <w:r>
        <w:t>3.16. Распорядительный акт муниципальной общеобразовательной организации о предоставлении продуктовых наборов (пайков) принимается в течение двух рабочих дней со дня представления заявления, указанного в пункте 3.14 настоящего Порядка.</w:t>
      </w:r>
    </w:p>
    <w:p w:rsidR="0008052F" w:rsidRDefault="0008052F" w:rsidP="0008052F">
      <w:r>
        <w:t>Муниципальные общеобразовательные организации не позднее двух рабочих дней со дня издания распорядительного акта о предоставлении продуктового набора (пайка) уведомляют заявителя о принятом решении в письменной форме по почтовому адресу, указанному в заявлении, либо по форме электронного документа по адресу электронной почты, указанному в заявлении, с информацией о времени, датах и месте предоставления продуктовых наборов (пайков).</w:t>
      </w:r>
    </w:p>
    <w:p w:rsidR="0008052F" w:rsidRDefault="0008052F" w:rsidP="0008052F">
      <w:r>
        <w:t>3.17. Продуктовые наборы (пайки) предоставляются в муниципальных образовательных организациях родителям (законным представителям) обучающихся по ведомости согласно графику предоставления продуктовых наборов (пайков) муниципальной общеобразовательной организации.</w:t>
      </w:r>
    </w:p>
    <w:p w:rsidR="0008052F" w:rsidRDefault="0008052F" w:rsidP="0008052F">
      <w:r>
        <w:t>График предоставления продуктовых наборов (пайков) опубликовывается (размещается) на сайте муниципальной образовательной организации в информационно-телекоммуникационной сети.</w:t>
      </w:r>
    </w:p>
    <w:p w:rsidR="001F3448" w:rsidRDefault="001F3448" w:rsidP="001F3448">
      <w:pPr>
        <w:widowControl w:val="0"/>
        <w:autoSpaceDE w:val="0"/>
        <w:autoSpaceDN w:val="0"/>
        <w:rPr>
          <w:szCs w:val="28"/>
        </w:rPr>
      </w:pPr>
      <w:r>
        <w:rPr>
          <w:rFonts w:cs="Times New Roman"/>
          <w:szCs w:val="28"/>
        </w:rPr>
        <w:t>3.1</w:t>
      </w:r>
      <w:r>
        <w:rPr>
          <w:rFonts w:cs="Times New Roman"/>
          <w:szCs w:val="28"/>
        </w:rPr>
        <w:t>8</w:t>
      </w:r>
      <w:r>
        <w:rPr>
          <w:rFonts w:cs="Times New Roman"/>
          <w:szCs w:val="28"/>
        </w:rPr>
        <w:t xml:space="preserve">. </w:t>
      </w:r>
      <w:r>
        <w:rPr>
          <w:szCs w:val="28"/>
        </w:rPr>
        <w:t xml:space="preserve">Родителям (законным представителям) детей с пищевыми особенностями по медицинским заключениям, на основании заявления с предъявлением </w:t>
      </w:r>
      <w:r w:rsidRPr="001869AE">
        <w:rPr>
          <w:szCs w:val="28"/>
        </w:rPr>
        <w:t>справк</w:t>
      </w:r>
      <w:r>
        <w:rPr>
          <w:szCs w:val="28"/>
        </w:rPr>
        <w:t>и</w:t>
      </w:r>
      <w:r w:rsidRPr="001869AE">
        <w:rPr>
          <w:szCs w:val="28"/>
        </w:rPr>
        <w:t xml:space="preserve"> </w:t>
      </w:r>
      <w:r>
        <w:rPr>
          <w:szCs w:val="28"/>
        </w:rPr>
        <w:t xml:space="preserve">о заболевании, указанном в приложении 1 к настоящему постановлению и необходимости питания по специальному меню, взамен бесплатного горячего питания выплачивается денежная компенсация равная стоимости горячего завтрака.  </w:t>
      </w:r>
    </w:p>
    <w:p w:rsidR="001F3448" w:rsidRDefault="001F3448" w:rsidP="001F3448">
      <w:pPr>
        <w:widowControl w:val="0"/>
        <w:autoSpaceDE w:val="0"/>
        <w:autoSpaceDN w:val="0"/>
        <w:rPr>
          <w:szCs w:val="28"/>
        </w:rPr>
      </w:pPr>
      <w:r>
        <w:rPr>
          <w:szCs w:val="28"/>
        </w:rPr>
        <w:t xml:space="preserve">Родителям (законным представителям) детей с ограниченными возможностями здоровья с пищевыми особенностями по медицинским заключениям, на основании заявления с предъявлением </w:t>
      </w:r>
      <w:r w:rsidRPr="001869AE">
        <w:rPr>
          <w:szCs w:val="28"/>
        </w:rPr>
        <w:t>справк</w:t>
      </w:r>
      <w:r>
        <w:rPr>
          <w:szCs w:val="28"/>
        </w:rPr>
        <w:t>и</w:t>
      </w:r>
      <w:r w:rsidRPr="001869AE">
        <w:rPr>
          <w:szCs w:val="28"/>
        </w:rPr>
        <w:t xml:space="preserve"> </w:t>
      </w:r>
      <w:r>
        <w:rPr>
          <w:szCs w:val="28"/>
        </w:rPr>
        <w:t>о заболевании, указанном в приложении  к настоящему постановлению и необходимости питания по специальному меню, взамен бесплатного двухразового горячего питания выплачивается денежная компенсация равная стоимости двухразового горячего питания (завтрак, обед).</w:t>
      </w:r>
    </w:p>
    <w:p w:rsidR="001F3448" w:rsidRDefault="001F3448" w:rsidP="001F3448">
      <w:r>
        <w:rPr>
          <w:szCs w:val="28"/>
        </w:rPr>
        <w:t>Денежная компенсация выплачивается на расчетный счет родителя (законного представителя) не позднее 7 календарных дней по окончании календарного месяца на основании табеля учета посещения ребенком общеобразовательной организации.</w:t>
      </w:r>
    </w:p>
    <w:p w:rsidR="0008052F" w:rsidRDefault="0008052F" w:rsidP="0008052F"/>
    <w:p w:rsidR="0008052F" w:rsidRDefault="0008052F" w:rsidP="0008052F">
      <w:pPr>
        <w:ind w:firstLine="0"/>
        <w:jc w:val="center"/>
      </w:pPr>
      <w:r>
        <w:t>4. Система управления и контроль за состоянием питания в муниципальных общеобразовательных организациях</w:t>
      </w:r>
    </w:p>
    <w:p w:rsidR="0008052F" w:rsidRDefault="0008052F" w:rsidP="0008052F"/>
    <w:p w:rsidR="0008052F" w:rsidRDefault="0008052F" w:rsidP="0008052F">
      <w:r>
        <w:t xml:space="preserve">4.1. </w:t>
      </w:r>
      <w:r w:rsidR="00F34905">
        <w:t>Отдел</w:t>
      </w:r>
      <w:r>
        <w:t xml:space="preserve"> образования </w:t>
      </w:r>
      <w:r w:rsidR="00620787">
        <w:t>администрации Охотского муниципального округа Хабаровского края</w:t>
      </w:r>
      <w:r>
        <w:t xml:space="preserve"> координирует и контролирует работу муниципальных общеобразовательных организаций по организации питания обучающихся, указанных </w:t>
      </w:r>
      <w:bookmarkStart w:id="7" w:name="_Hlk180665946"/>
      <w:r>
        <w:t xml:space="preserve">в </w:t>
      </w:r>
      <w:r w:rsidR="00C43269">
        <w:t>разделе 3</w:t>
      </w:r>
      <w:bookmarkEnd w:id="7"/>
      <w:r>
        <w:t xml:space="preserve"> настоящего Порядка, в муниципальных общеобразовательных организациях, в части предоставления питания за счет средств субсидий из краевого бюджета и средств бюджета Охотского муниципального округа Хабаровского края.</w:t>
      </w:r>
    </w:p>
    <w:p w:rsidR="0008052F" w:rsidRDefault="0008052F" w:rsidP="0008052F">
      <w:r>
        <w:t>4.2. Муниципальные общеобразовательные организации:</w:t>
      </w:r>
    </w:p>
    <w:p w:rsidR="0008052F" w:rsidRDefault="0008052F" w:rsidP="0008052F">
      <w:r>
        <w:t xml:space="preserve">4.2.1. Организуют ежедневное рациональное и качественное питание обучающихся в соответствии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2.3/2.4.3590-20, утвержденным Постановлением Главного государственного врача Российской Федерации от </w:t>
      </w:r>
      <w:r w:rsidR="00E230E9">
        <w:t>27 октября 2020 г.</w:t>
      </w:r>
      <w:r>
        <w:t xml:space="preserve"> N 32, нормативными требованиями охраны труда и другими правилами и нормативными документами, предъявляемыми к организации общественного питания.</w:t>
      </w:r>
    </w:p>
    <w:p w:rsidR="0008052F" w:rsidRDefault="0008052F" w:rsidP="0008052F">
      <w:r>
        <w:t>4.2.2. Утверждают режим (график) питания обучающихся и режим работы столовой и буфетов с учетом режима работы муниципальной общеобразовательной организации, расписания уроков и времени перемен, предусмотренных для приема пищи. Предусматривают в расписании уроков перерывы (перемены) достаточной продолжительности для питания обучающихся.</w:t>
      </w:r>
    </w:p>
    <w:p w:rsidR="0008052F" w:rsidRDefault="0008052F" w:rsidP="0008052F">
      <w:r>
        <w:t>4.2.3. Назначают лиц, ответственных:</w:t>
      </w:r>
    </w:p>
    <w:p w:rsidR="0008052F" w:rsidRDefault="0008052F" w:rsidP="0008052F">
      <w:r>
        <w:t xml:space="preserve">- за организацию питания обучающихся в столовой муниципальной общеобразовательной организации, за ведение учета фактически отпущенных завтраков и обедов обучающимся, указанным </w:t>
      </w:r>
      <w:r w:rsidR="00C43269" w:rsidRPr="00C43269">
        <w:t>в разделе 3</w:t>
      </w:r>
      <w:r w:rsidR="00C43269">
        <w:t xml:space="preserve"> </w:t>
      </w:r>
      <w:r>
        <w:t>настоящего Порядка;</w:t>
      </w:r>
    </w:p>
    <w:p w:rsidR="0008052F" w:rsidRDefault="0008052F" w:rsidP="0008052F">
      <w:r>
        <w:t xml:space="preserve">- за ведение документов, подтверждающих принадлежность обучающихся к категориям, указанным </w:t>
      </w:r>
      <w:r w:rsidR="00C43269" w:rsidRPr="00C43269">
        <w:t>в разделе 3</w:t>
      </w:r>
      <w:r>
        <w:t xml:space="preserve"> настоящего Порядка.</w:t>
      </w:r>
    </w:p>
    <w:p w:rsidR="0008052F" w:rsidRDefault="0008052F" w:rsidP="0008052F">
      <w:r>
        <w:t>4.2.4. Проводят разъяснительную работу среди обучающихся и их родителей (законных представителей) по вопросам организации питания в столовых муниципальных общеобразовательных организаций, о категориях обучающихся и порядке предоставления питания за счет средств субсидий из краевого бюджета и средств бюджета Охотского муниципального округа Хабаровского края.</w:t>
      </w:r>
    </w:p>
    <w:p w:rsidR="0008052F" w:rsidRDefault="0008052F" w:rsidP="0008052F">
      <w:r>
        <w:t>4.2.5. Осуществляют контроль за организацией и качеством питания обучающихся, реализацией программы производственного контроля и использованием бюджетных средств, выделенных на питание обучающихся. Обеспечивают полное и своевременное использование средств, выделенных на питание обучающихся.</w:t>
      </w:r>
    </w:p>
    <w:p w:rsidR="0008052F" w:rsidRDefault="0008052F" w:rsidP="0008052F">
      <w:r>
        <w:t>4.2.6. Осуществляют иные функции, необходимые для организации питания обучающихся в муниципальных общеобразовательных организациях.</w:t>
      </w:r>
    </w:p>
    <w:p w:rsidR="0008052F" w:rsidRDefault="0008052F" w:rsidP="0008052F"/>
    <w:p w:rsidR="001F3448" w:rsidRDefault="00942AEA" w:rsidP="0008052F">
      <w:pPr>
        <w:jc w:val="center"/>
        <w:sectPr w:rsidR="001F3448" w:rsidSect="00C43269">
          <w:pgSz w:w="11906" w:h="16838"/>
          <w:pgMar w:top="1134" w:right="567" w:bottom="1134" w:left="1985" w:header="567" w:footer="709" w:gutter="0"/>
          <w:pgNumType w:start="1"/>
          <w:cols w:space="708"/>
          <w:titlePg/>
          <w:docGrid w:linePitch="381"/>
        </w:sectPr>
      </w:pPr>
      <w:r>
        <w:t>__</w:t>
      </w:r>
      <w:r w:rsidR="0008052F">
        <w:t>_________</w:t>
      </w:r>
    </w:p>
    <w:tbl>
      <w:tblPr>
        <w:tblW w:w="0" w:type="auto"/>
        <w:tblInd w:w="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4"/>
      </w:tblGrid>
      <w:tr w:rsidR="001F3448" w:rsidRPr="001F3448" w:rsidTr="00942AEA">
        <w:trPr>
          <w:trHeight w:val="2415"/>
        </w:trPr>
        <w:tc>
          <w:tcPr>
            <w:tcW w:w="4034" w:type="dxa"/>
            <w:tcBorders>
              <w:top w:val="nil"/>
              <w:left w:val="nil"/>
              <w:bottom w:val="nil"/>
              <w:right w:val="nil"/>
            </w:tcBorders>
          </w:tcPr>
          <w:p w:rsidR="001F3448" w:rsidRDefault="001F3448" w:rsidP="00942AEA">
            <w:pPr>
              <w:widowControl w:val="0"/>
              <w:spacing w:line="280" w:lineRule="exact"/>
              <w:ind w:right="100" w:firstLine="0"/>
              <w:jc w:val="center"/>
              <w:rPr>
                <w:rFonts w:eastAsia="Times New Roman" w:cs="Times New Roman"/>
                <w:color w:val="000000"/>
                <w:szCs w:val="28"/>
                <w:lang w:eastAsia="ru-RU" w:bidi="ru-RU"/>
              </w:rPr>
            </w:pPr>
            <w:r w:rsidRPr="001F3448">
              <w:rPr>
                <w:rFonts w:eastAsia="Times New Roman" w:cs="Times New Roman"/>
                <w:color w:val="000000"/>
                <w:szCs w:val="28"/>
                <w:lang w:eastAsia="ru-RU" w:bidi="ru-RU"/>
              </w:rPr>
              <w:lastRenderedPageBreak/>
              <w:t>ПРИЛОЖЕНИЕ</w:t>
            </w:r>
          </w:p>
          <w:p w:rsidR="00942AEA" w:rsidRPr="001F3448" w:rsidRDefault="00942AEA" w:rsidP="00942AEA">
            <w:pPr>
              <w:widowControl w:val="0"/>
              <w:spacing w:line="280" w:lineRule="exact"/>
              <w:ind w:right="100" w:firstLine="0"/>
              <w:jc w:val="center"/>
              <w:rPr>
                <w:rFonts w:eastAsia="Times New Roman" w:cs="Times New Roman"/>
                <w:szCs w:val="28"/>
              </w:rPr>
            </w:pPr>
          </w:p>
          <w:p w:rsidR="001F3448" w:rsidRPr="001F3448" w:rsidRDefault="001F3448" w:rsidP="00942AEA">
            <w:pPr>
              <w:widowControl w:val="0"/>
              <w:spacing w:line="241" w:lineRule="exact"/>
              <w:ind w:right="100" w:firstLine="0"/>
              <w:jc w:val="center"/>
              <w:rPr>
                <w:rFonts w:eastAsia="Times New Roman" w:cs="Times New Roman"/>
                <w:szCs w:val="28"/>
              </w:rPr>
            </w:pPr>
            <w:r w:rsidRPr="001F3448">
              <w:rPr>
                <w:rFonts w:eastAsia="Times New Roman" w:cs="Times New Roman"/>
                <w:color w:val="000000"/>
                <w:szCs w:val="28"/>
                <w:lang w:eastAsia="ru-RU" w:bidi="ru-RU"/>
              </w:rPr>
              <w:t>к Поряд</w:t>
            </w:r>
            <w:r>
              <w:rPr>
                <w:rFonts w:eastAsia="Times New Roman" w:cs="Times New Roman"/>
                <w:color w:val="000000"/>
                <w:szCs w:val="28"/>
                <w:lang w:eastAsia="ru-RU" w:bidi="ru-RU"/>
              </w:rPr>
              <w:t>ку</w:t>
            </w:r>
            <w:r w:rsidRPr="001F3448">
              <w:rPr>
                <w:rFonts w:eastAsia="Times New Roman" w:cs="Times New Roman"/>
                <w:color w:val="000000"/>
                <w:szCs w:val="28"/>
                <w:lang w:eastAsia="ru-RU" w:bidi="ru-RU"/>
              </w:rPr>
              <w:t xml:space="preserve"> по организации и финансовом обеспечении питания в муниципальных общеобразовательных организациях Охотского муниципального округа Хабаровского края</w:t>
            </w:r>
          </w:p>
        </w:tc>
      </w:tr>
    </w:tbl>
    <w:p w:rsidR="001F3448" w:rsidRDefault="001F3448" w:rsidP="00942AEA">
      <w:pPr>
        <w:spacing w:line="276" w:lineRule="auto"/>
        <w:ind w:firstLine="0"/>
        <w:jc w:val="left"/>
        <w:rPr>
          <w:rFonts w:eastAsia="Times New Roman" w:cs="Times New Roman"/>
          <w:szCs w:val="28"/>
          <w:lang w:eastAsia="ru-RU"/>
        </w:rPr>
      </w:pPr>
    </w:p>
    <w:p w:rsidR="00942AEA" w:rsidRPr="001F3448" w:rsidRDefault="00942AEA" w:rsidP="00942AEA">
      <w:pPr>
        <w:spacing w:line="276" w:lineRule="auto"/>
        <w:ind w:firstLine="0"/>
        <w:jc w:val="left"/>
        <w:rPr>
          <w:rFonts w:eastAsia="Times New Roman" w:cs="Times New Roman"/>
          <w:szCs w:val="28"/>
          <w:lang w:eastAsia="ru-RU"/>
        </w:rPr>
      </w:pPr>
    </w:p>
    <w:p w:rsidR="001F3448" w:rsidRDefault="001F3448" w:rsidP="00942AEA">
      <w:pPr>
        <w:widowControl w:val="0"/>
        <w:spacing w:line="280" w:lineRule="exact"/>
        <w:ind w:left="60" w:firstLine="0"/>
        <w:jc w:val="center"/>
        <w:rPr>
          <w:rFonts w:eastAsia="Times New Roman" w:cs="Times New Roman"/>
          <w:color w:val="000000"/>
          <w:szCs w:val="28"/>
          <w:lang w:eastAsia="ru-RU" w:bidi="ru-RU"/>
        </w:rPr>
      </w:pPr>
      <w:r w:rsidRPr="001F3448">
        <w:rPr>
          <w:rFonts w:eastAsia="Times New Roman" w:cs="Times New Roman"/>
          <w:color w:val="000000"/>
          <w:szCs w:val="28"/>
          <w:lang w:eastAsia="ru-RU" w:bidi="ru-RU"/>
        </w:rPr>
        <w:t>ПЕРЕЧЕНЬ</w:t>
      </w:r>
    </w:p>
    <w:p w:rsidR="00942AEA" w:rsidRPr="001F3448" w:rsidRDefault="00942AEA" w:rsidP="00942AEA">
      <w:pPr>
        <w:widowControl w:val="0"/>
        <w:spacing w:line="280" w:lineRule="exact"/>
        <w:ind w:left="60" w:firstLine="0"/>
        <w:jc w:val="center"/>
        <w:rPr>
          <w:rFonts w:eastAsia="Times New Roman" w:cs="Times New Roman"/>
          <w:szCs w:val="28"/>
        </w:rPr>
      </w:pPr>
    </w:p>
    <w:p w:rsidR="001F3448" w:rsidRPr="001F3448" w:rsidRDefault="001F3448" w:rsidP="00942AEA">
      <w:pPr>
        <w:widowControl w:val="0"/>
        <w:spacing w:line="238" w:lineRule="exact"/>
        <w:ind w:left="60" w:firstLine="0"/>
        <w:jc w:val="center"/>
        <w:rPr>
          <w:rFonts w:eastAsia="Times New Roman" w:cs="Times New Roman"/>
          <w:szCs w:val="28"/>
        </w:rPr>
      </w:pPr>
      <w:r w:rsidRPr="001F3448">
        <w:rPr>
          <w:rFonts w:eastAsia="Times New Roman" w:cs="Times New Roman"/>
          <w:color w:val="000000"/>
          <w:szCs w:val="28"/>
          <w:lang w:eastAsia="ru-RU" w:bidi="ru-RU"/>
        </w:rPr>
        <w:t>хронических заболеваний, при которых предоставляется денежная</w:t>
      </w:r>
      <w:r w:rsidR="00942AEA">
        <w:rPr>
          <w:rFonts w:eastAsia="Times New Roman" w:cs="Times New Roman"/>
          <w:color w:val="000000"/>
          <w:szCs w:val="28"/>
          <w:lang w:eastAsia="ru-RU" w:bidi="ru-RU"/>
        </w:rPr>
        <w:t xml:space="preserve"> </w:t>
      </w:r>
      <w:r w:rsidRPr="001F3448">
        <w:rPr>
          <w:rFonts w:eastAsia="Times New Roman" w:cs="Times New Roman"/>
          <w:color w:val="000000"/>
          <w:szCs w:val="28"/>
          <w:lang w:eastAsia="ru-RU" w:bidi="ru-RU"/>
        </w:rPr>
        <w:t>компенсация стоимости горячего питания</w:t>
      </w:r>
    </w:p>
    <w:p w:rsidR="00942AEA" w:rsidRDefault="00942AEA" w:rsidP="00942AEA">
      <w:pPr>
        <w:widowControl w:val="0"/>
        <w:tabs>
          <w:tab w:val="left" w:pos="341"/>
        </w:tabs>
        <w:spacing w:line="280" w:lineRule="exact"/>
        <w:ind w:left="700" w:firstLine="0"/>
        <w:jc w:val="left"/>
        <w:rPr>
          <w:rFonts w:eastAsia="Times New Roman" w:cs="Times New Roman"/>
          <w:color w:val="000000"/>
          <w:szCs w:val="28"/>
          <w:lang w:eastAsia="ru-RU" w:bidi="ru-RU"/>
        </w:rPr>
      </w:pPr>
    </w:p>
    <w:p w:rsidR="00942AEA" w:rsidRDefault="00942AEA" w:rsidP="00942AEA">
      <w:pPr>
        <w:widowControl w:val="0"/>
        <w:tabs>
          <w:tab w:val="left" w:pos="341"/>
        </w:tabs>
        <w:spacing w:line="280" w:lineRule="exact"/>
        <w:ind w:left="700" w:firstLine="0"/>
        <w:jc w:val="left"/>
        <w:rPr>
          <w:rFonts w:eastAsia="Times New Roman" w:cs="Times New Roman"/>
          <w:color w:val="000000"/>
          <w:szCs w:val="28"/>
          <w:lang w:eastAsia="ru-RU" w:bidi="ru-RU"/>
        </w:rPr>
      </w:pPr>
    </w:p>
    <w:p w:rsidR="001F3448" w:rsidRPr="001F3448" w:rsidRDefault="00942AEA" w:rsidP="00942AEA">
      <w:pPr>
        <w:widowControl w:val="0"/>
        <w:tabs>
          <w:tab w:val="left" w:pos="341"/>
        </w:tabs>
        <w:spacing w:line="280" w:lineRule="exact"/>
        <w:ind w:left="700" w:firstLine="0"/>
        <w:jc w:val="left"/>
        <w:rPr>
          <w:rFonts w:eastAsia="Times New Roman" w:cs="Times New Roman"/>
          <w:szCs w:val="28"/>
        </w:rPr>
      </w:pPr>
      <w:r>
        <w:rPr>
          <w:rFonts w:eastAsia="Times New Roman" w:cs="Times New Roman"/>
          <w:color w:val="000000"/>
          <w:szCs w:val="28"/>
          <w:lang w:eastAsia="ru-RU" w:bidi="ru-RU"/>
        </w:rPr>
        <w:t xml:space="preserve">1. </w:t>
      </w:r>
      <w:r w:rsidR="001F3448" w:rsidRPr="001F3448">
        <w:rPr>
          <w:rFonts w:eastAsia="Times New Roman" w:cs="Times New Roman"/>
          <w:color w:val="000000"/>
          <w:szCs w:val="28"/>
          <w:lang w:eastAsia="ru-RU" w:bidi="ru-RU"/>
        </w:rPr>
        <w:t>Сахарный диабет.</w:t>
      </w:r>
    </w:p>
    <w:p w:rsidR="001F3448" w:rsidRDefault="00942AEA" w:rsidP="00942AEA">
      <w:pPr>
        <w:widowControl w:val="0"/>
        <w:tabs>
          <w:tab w:val="left" w:pos="370"/>
        </w:tabs>
        <w:spacing w:line="280" w:lineRule="exact"/>
        <w:ind w:left="700" w:firstLine="0"/>
        <w:jc w:val="left"/>
        <w:rPr>
          <w:rFonts w:eastAsia="Times New Roman" w:cs="Times New Roman"/>
          <w:color w:val="000000"/>
          <w:szCs w:val="28"/>
          <w:lang w:eastAsia="ru-RU" w:bidi="ru-RU"/>
        </w:rPr>
      </w:pPr>
      <w:r>
        <w:rPr>
          <w:rFonts w:eastAsia="Times New Roman" w:cs="Times New Roman"/>
          <w:color w:val="000000"/>
          <w:szCs w:val="28"/>
          <w:lang w:eastAsia="ru-RU" w:bidi="ru-RU"/>
        </w:rPr>
        <w:t xml:space="preserve">2. </w:t>
      </w:r>
      <w:r w:rsidR="001F3448" w:rsidRPr="001F3448">
        <w:rPr>
          <w:rFonts w:eastAsia="Times New Roman" w:cs="Times New Roman"/>
          <w:color w:val="000000"/>
          <w:szCs w:val="28"/>
          <w:lang w:eastAsia="ru-RU" w:bidi="ru-RU"/>
        </w:rPr>
        <w:t>Целиакия.</w:t>
      </w:r>
    </w:p>
    <w:p w:rsidR="00942AEA" w:rsidRDefault="00942AEA" w:rsidP="00942AEA">
      <w:pPr>
        <w:widowControl w:val="0"/>
        <w:tabs>
          <w:tab w:val="left" w:pos="370"/>
        </w:tabs>
        <w:spacing w:line="280" w:lineRule="exact"/>
        <w:ind w:left="700" w:firstLine="0"/>
        <w:jc w:val="left"/>
        <w:rPr>
          <w:rFonts w:eastAsia="Times New Roman" w:cs="Times New Roman"/>
          <w:color w:val="000000"/>
          <w:szCs w:val="28"/>
          <w:lang w:eastAsia="ru-RU" w:bidi="ru-RU"/>
        </w:rPr>
      </w:pPr>
    </w:p>
    <w:p w:rsidR="00942AEA" w:rsidRDefault="00942AEA" w:rsidP="00942AEA">
      <w:pPr>
        <w:widowControl w:val="0"/>
        <w:tabs>
          <w:tab w:val="left" w:pos="370"/>
        </w:tabs>
        <w:spacing w:line="280" w:lineRule="exact"/>
        <w:ind w:left="700" w:firstLine="0"/>
        <w:jc w:val="left"/>
        <w:rPr>
          <w:rFonts w:eastAsia="Times New Roman" w:cs="Times New Roman"/>
          <w:color w:val="000000"/>
          <w:szCs w:val="28"/>
          <w:lang w:eastAsia="ru-RU" w:bidi="ru-RU"/>
        </w:rPr>
      </w:pPr>
    </w:p>
    <w:p w:rsidR="00942AEA" w:rsidRPr="001F3448" w:rsidRDefault="00942AEA" w:rsidP="00942AEA">
      <w:pPr>
        <w:widowControl w:val="0"/>
        <w:tabs>
          <w:tab w:val="left" w:pos="370"/>
        </w:tabs>
        <w:spacing w:line="280" w:lineRule="exact"/>
        <w:ind w:firstLine="0"/>
        <w:jc w:val="center"/>
        <w:rPr>
          <w:rFonts w:eastAsia="Times New Roman" w:cs="Times New Roman"/>
          <w:szCs w:val="28"/>
        </w:rPr>
      </w:pPr>
      <w:r>
        <w:rPr>
          <w:rFonts w:eastAsia="Times New Roman" w:cs="Times New Roman"/>
          <w:color w:val="000000"/>
          <w:szCs w:val="28"/>
          <w:lang w:eastAsia="ru-RU" w:bidi="ru-RU"/>
        </w:rPr>
        <w:t>_____________</w:t>
      </w:r>
    </w:p>
    <w:sectPr w:rsidR="00942AEA" w:rsidRPr="001F3448" w:rsidSect="00C43269">
      <w:pgSz w:w="11906" w:h="16838"/>
      <w:pgMar w:top="1134" w:right="567" w:bottom="1134" w:left="1985"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E80" w:rsidRDefault="00E27E80" w:rsidP="00C43269">
      <w:r>
        <w:separator/>
      </w:r>
    </w:p>
  </w:endnote>
  <w:endnote w:type="continuationSeparator" w:id="0">
    <w:p w:rsidR="00E27E80" w:rsidRDefault="00E27E80" w:rsidP="00C4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E80" w:rsidRDefault="00E27E80" w:rsidP="00C43269">
      <w:r>
        <w:separator/>
      </w:r>
    </w:p>
  </w:footnote>
  <w:footnote w:type="continuationSeparator" w:id="0">
    <w:p w:rsidR="00E27E80" w:rsidRDefault="00E27E80" w:rsidP="00C4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535283"/>
      <w:docPartObj>
        <w:docPartGallery w:val="Page Numbers (Top of Page)"/>
        <w:docPartUnique/>
      </w:docPartObj>
    </w:sdtPr>
    <w:sdtContent>
      <w:p w:rsidR="00C43269" w:rsidRDefault="00C43269" w:rsidP="00C43269">
        <w:pPr>
          <w:pStyle w:val="a6"/>
          <w:ind w:firstLine="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A594C"/>
    <w:multiLevelType w:val="multilevel"/>
    <w:tmpl w:val="FAC62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2F"/>
    <w:rsid w:val="0008052F"/>
    <w:rsid w:val="001F3448"/>
    <w:rsid w:val="00201765"/>
    <w:rsid w:val="0025281F"/>
    <w:rsid w:val="002E2A3F"/>
    <w:rsid w:val="003A2FCC"/>
    <w:rsid w:val="00620787"/>
    <w:rsid w:val="006279C1"/>
    <w:rsid w:val="00645318"/>
    <w:rsid w:val="006764E0"/>
    <w:rsid w:val="006A5068"/>
    <w:rsid w:val="008867D7"/>
    <w:rsid w:val="008B3178"/>
    <w:rsid w:val="00942AEA"/>
    <w:rsid w:val="009469C4"/>
    <w:rsid w:val="00A0227F"/>
    <w:rsid w:val="00A90F06"/>
    <w:rsid w:val="00AD55E8"/>
    <w:rsid w:val="00C43269"/>
    <w:rsid w:val="00CC7B8B"/>
    <w:rsid w:val="00E230E9"/>
    <w:rsid w:val="00E27E80"/>
    <w:rsid w:val="00F3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E559"/>
  <w15:chartTrackingRefBased/>
  <w15:docId w15:val="{6D712523-9E42-478B-8A20-8E4144C4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paragraph" w:styleId="a4">
    <w:name w:val="Balloon Text"/>
    <w:basedOn w:val="a"/>
    <w:link w:val="a5"/>
    <w:uiPriority w:val="99"/>
    <w:semiHidden/>
    <w:unhideWhenUsed/>
    <w:rsid w:val="006279C1"/>
    <w:rPr>
      <w:rFonts w:ascii="Segoe UI" w:hAnsi="Segoe UI" w:cs="Segoe UI"/>
      <w:sz w:val="18"/>
      <w:szCs w:val="18"/>
    </w:rPr>
  </w:style>
  <w:style w:type="character" w:customStyle="1" w:styleId="a5">
    <w:name w:val="Текст выноски Знак"/>
    <w:basedOn w:val="a0"/>
    <w:link w:val="a4"/>
    <w:uiPriority w:val="99"/>
    <w:semiHidden/>
    <w:rsid w:val="006279C1"/>
    <w:rPr>
      <w:rFonts w:ascii="Segoe UI" w:hAnsi="Segoe UI" w:cs="Segoe UI"/>
      <w:sz w:val="18"/>
      <w:szCs w:val="18"/>
    </w:rPr>
  </w:style>
  <w:style w:type="paragraph" w:styleId="a6">
    <w:name w:val="header"/>
    <w:basedOn w:val="a"/>
    <w:link w:val="a7"/>
    <w:uiPriority w:val="99"/>
    <w:unhideWhenUsed/>
    <w:rsid w:val="00C43269"/>
    <w:pPr>
      <w:tabs>
        <w:tab w:val="center" w:pos="4677"/>
        <w:tab w:val="right" w:pos="9355"/>
      </w:tabs>
    </w:pPr>
  </w:style>
  <w:style w:type="character" w:customStyle="1" w:styleId="a7">
    <w:name w:val="Верхний колонтитул Знак"/>
    <w:basedOn w:val="a0"/>
    <w:link w:val="a6"/>
    <w:uiPriority w:val="99"/>
    <w:rsid w:val="00C43269"/>
    <w:rPr>
      <w:rFonts w:ascii="Times New Roman" w:hAnsi="Times New Roman"/>
      <w:sz w:val="28"/>
    </w:rPr>
  </w:style>
  <w:style w:type="paragraph" w:styleId="a8">
    <w:name w:val="footer"/>
    <w:basedOn w:val="a"/>
    <w:link w:val="a9"/>
    <w:uiPriority w:val="99"/>
    <w:unhideWhenUsed/>
    <w:rsid w:val="00C43269"/>
    <w:pPr>
      <w:tabs>
        <w:tab w:val="center" w:pos="4677"/>
        <w:tab w:val="right" w:pos="9355"/>
      </w:tabs>
    </w:pPr>
  </w:style>
  <w:style w:type="character" w:customStyle="1" w:styleId="a9">
    <w:name w:val="Нижний колонтитул Знак"/>
    <w:basedOn w:val="a0"/>
    <w:link w:val="a8"/>
    <w:uiPriority w:val="99"/>
    <w:rsid w:val="00C4326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13</Pages>
  <Words>4532</Words>
  <Characters>25838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9</cp:revision>
  <cp:lastPrinted>2024-10-24T04:15:00Z</cp:lastPrinted>
  <dcterms:created xsi:type="dcterms:W3CDTF">2024-10-23T02:12:00Z</dcterms:created>
  <dcterms:modified xsi:type="dcterms:W3CDTF">2024-10-24T04:25:00Z</dcterms:modified>
</cp:coreProperties>
</file>