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F7B" w:rsidRPr="003E0F7B" w:rsidRDefault="003E0F7B" w:rsidP="003E0F7B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r w:rsidRPr="003E0F7B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fldChar w:fldCharType="begin"/>
      </w:r>
      <w:r w:rsidRPr="003E0F7B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instrText xml:space="preserve"> HYPERLINK "javascript:goBack()" </w:instrText>
      </w:r>
      <w:r w:rsidRPr="003E0F7B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fldChar w:fldCharType="separate"/>
      </w:r>
      <w:r w:rsidRPr="003E0F7B">
        <w:rPr>
          <w:rFonts w:ascii="Tahoma" w:eastAsia="Times New Roman" w:hAnsi="Tahoma" w:cs="Tahoma"/>
          <w:color w:val="0075C5"/>
          <w:sz w:val="30"/>
          <w:szCs w:val="30"/>
          <w:u w:val="single"/>
          <w:bdr w:val="none" w:sz="0" w:space="0" w:color="auto" w:frame="1"/>
          <w:lang w:eastAsia="ru-RU"/>
        </w:rPr>
        <w:t>Реестр закупок</w:t>
      </w:r>
      <w:r w:rsidRPr="003E0F7B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fldChar w:fldCharType="end"/>
      </w:r>
    </w:p>
    <w:p w:rsidR="003E0F7B" w:rsidRPr="003E0F7B" w:rsidRDefault="003E0F7B" w:rsidP="003E0F7B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3E0F7B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3E0F7B" w:rsidRPr="003E0F7B" w:rsidRDefault="003E0F7B" w:rsidP="003E0F7B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r w:rsidRPr="003E0F7B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t> </w:t>
      </w:r>
    </w:p>
    <w:p w:rsidR="003E0F7B" w:rsidRPr="003E0F7B" w:rsidRDefault="003E0F7B" w:rsidP="003E0F7B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3E0F7B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3E0F7B" w:rsidRPr="003E0F7B" w:rsidRDefault="003E0F7B" w:rsidP="003E0F7B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r w:rsidRPr="003E0F7B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t>Закупка №0122600003824000105</w:t>
      </w:r>
    </w:p>
    <w:p w:rsidR="003E0F7B" w:rsidRPr="003E0F7B" w:rsidRDefault="003E0F7B" w:rsidP="003E0F7B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0F7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Размещено 08.11.2024 16:52 (MSK+7 (UTC+10) Владивосток, Хабаровск) (по местному времени организации, осуществляющей размещение)</w:t>
      </w:r>
    </w:p>
    <w:p w:rsidR="003E0F7B" w:rsidRPr="003E0F7B" w:rsidRDefault="003E0F7B" w:rsidP="003E0F7B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FF0000"/>
          <w:sz w:val="18"/>
          <w:szCs w:val="18"/>
          <w:lang w:eastAsia="ru-RU"/>
        </w:rPr>
      </w:pPr>
      <w:r w:rsidRPr="003E0F7B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>ВНИМАНИЕ!!!В соответствии с положениями Закона № 44-ФЗ при исполнении контракта, заключенного по результатам электронной процедуры, закрытой электронной процедуры, документ о приемке формируется и подписывается сторонами контракта с использованием ЕИС, если иное не предусмотрено положениями Закона № 44-ФЗ. Рекомендуется предусмотреть включение в проект контракта соответствующих положений о порядке подписания документа о приемке.</w:t>
      </w:r>
    </w:p>
    <w:tbl>
      <w:tblPr>
        <w:tblW w:w="16632" w:type="dxa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7"/>
        <w:gridCol w:w="3644"/>
        <w:gridCol w:w="6113"/>
        <w:gridCol w:w="3218"/>
      </w:tblGrid>
      <w:tr w:rsidR="003E0F7B" w:rsidRPr="003E0F7B" w:rsidTr="003E0F7B">
        <w:trPr>
          <w:trHeight w:val="600"/>
        </w:trPr>
        <w:tc>
          <w:tcPr>
            <w:tcW w:w="0" w:type="auto"/>
            <w:tcBorders>
              <w:top w:val="single" w:sz="6" w:space="0" w:color="B4C5D0"/>
              <w:left w:val="single" w:sz="6" w:space="0" w:color="B4C5D0"/>
              <w:bottom w:val="nil"/>
              <w:right w:val="single" w:sz="6" w:space="0" w:color="B4C5D0"/>
            </w:tcBorders>
            <w:shd w:val="clear" w:color="auto" w:fill="E6F3FA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3E0F7B" w:rsidRPr="003E0F7B" w:rsidRDefault="003E0F7B" w:rsidP="003E0F7B">
            <w:pPr>
              <w:spacing w:after="0" w:line="210" w:lineRule="atLeast"/>
              <w:ind w:righ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0F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3E0F7B" w:rsidRPr="003E0F7B" w:rsidRDefault="003E0F7B" w:rsidP="003E0F7B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3E0F7B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Документы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3E0F7B" w:rsidRPr="003E0F7B" w:rsidRDefault="003E0F7B" w:rsidP="003E0F7B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3E0F7B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 xml:space="preserve">Результаты определения </w:t>
            </w:r>
            <w:proofErr w:type="gramStart"/>
            <w:r w:rsidRPr="003E0F7B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поставщика</w:t>
            </w:r>
            <w:r w:rsidRPr="003E0F7B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br/>
              <w:t>(</w:t>
            </w:r>
            <w:proofErr w:type="gramEnd"/>
            <w:r w:rsidRPr="003E0F7B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3E0F7B" w:rsidRPr="003E0F7B" w:rsidRDefault="003E0F7B" w:rsidP="003E0F7B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3E0F7B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Журнал событий</w:t>
            </w:r>
          </w:p>
        </w:tc>
      </w:tr>
    </w:tbl>
    <w:p w:rsidR="003E0F7B" w:rsidRPr="003E0F7B" w:rsidRDefault="003E0F7B" w:rsidP="003E0F7B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hyperlink r:id="rId5" w:history="1">
        <w:r w:rsidRPr="003E0F7B">
          <w:rPr>
            <w:rFonts w:ascii="Tahoma" w:eastAsia="Times New Roman" w:hAnsi="Tahoma" w:cs="Tahoma"/>
            <w:color w:val="0075C5"/>
            <w:sz w:val="21"/>
            <w:szCs w:val="21"/>
            <w:u w:val="single"/>
            <w:bdr w:val="none" w:sz="0" w:space="0" w:color="auto" w:frame="1"/>
            <w:lang w:eastAsia="ru-RU"/>
          </w:rPr>
          <w:t>Извещение о проведении электронного аукциона от 08.11.2024 №0122600003824000105</w:t>
        </w:r>
      </w:hyperlink>
    </w:p>
    <w:p w:rsidR="003E0F7B" w:rsidRPr="003E0F7B" w:rsidRDefault="003E0F7B" w:rsidP="003E0F7B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FF0000"/>
          <w:sz w:val="18"/>
          <w:szCs w:val="18"/>
          <w:lang w:eastAsia="ru-RU"/>
        </w:rPr>
      </w:pPr>
      <w:r w:rsidRPr="003E0F7B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>Внимание! За нарушение требований антимонопольного законодательства Российской Федерации о запрете участия в ограничивающих конкуренцию соглашениях, осуществления ограничивающих конкуренцию согласованных действий предусмотрена ответственность в соответствии со ст. 14.32 КоАП РФ и ст. 178 УК РФ</w:t>
      </w:r>
    </w:p>
    <w:p w:rsidR="003E0F7B" w:rsidRPr="003E0F7B" w:rsidRDefault="003E0F7B" w:rsidP="003E0F7B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3E0F7B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Общая информация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3E0F7B" w:rsidRPr="003E0F7B" w:rsidTr="003E0F7B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E0F7B" w:rsidRPr="003E0F7B" w:rsidRDefault="003E0F7B" w:rsidP="003E0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E0F7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E0F7B" w:rsidRPr="003E0F7B" w:rsidRDefault="003E0F7B" w:rsidP="003E0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E0F7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Электронный аукцион</w:t>
            </w:r>
          </w:p>
        </w:tc>
      </w:tr>
      <w:tr w:rsidR="003E0F7B" w:rsidRPr="003E0F7B" w:rsidTr="003E0F7B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E0F7B" w:rsidRPr="003E0F7B" w:rsidRDefault="003E0F7B" w:rsidP="003E0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E0F7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E0F7B" w:rsidRPr="003E0F7B" w:rsidRDefault="003E0F7B" w:rsidP="003E0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E0F7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РОСЭЛТОРГ (</w:t>
            </w:r>
            <w:proofErr w:type="gramStart"/>
            <w:r w:rsidRPr="003E0F7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АО«</w:t>
            </w:r>
            <w:proofErr w:type="gramEnd"/>
            <w:r w:rsidRPr="003E0F7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ЕЭТП»)</w:t>
            </w:r>
          </w:p>
        </w:tc>
      </w:tr>
      <w:tr w:rsidR="003E0F7B" w:rsidRPr="003E0F7B" w:rsidTr="003E0F7B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E0F7B" w:rsidRPr="003E0F7B" w:rsidRDefault="003E0F7B" w:rsidP="003E0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E0F7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E0F7B" w:rsidRPr="003E0F7B" w:rsidRDefault="003E0F7B" w:rsidP="003E0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6" w:tgtFrame="_blank" w:history="1">
              <w:r w:rsidRPr="003E0F7B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http://roseltorg.ru</w:t>
              </w:r>
            </w:hyperlink>
          </w:p>
        </w:tc>
      </w:tr>
      <w:tr w:rsidR="003E0F7B" w:rsidRPr="003E0F7B" w:rsidTr="003E0F7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E0F7B" w:rsidRPr="003E0F7B" w:rsidRDefault="003E0F7B" w:rsidP="003E0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E0F7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E0F7B" w:rsidRPr="003E0F7B" w:rsidRDefault="003E0F7B" w:rsidP="003E0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E0F7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Уполномоченный орган</w:t>
            </w:r>
            <w:r w:rsidRPr="003E0F7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br/>
              <w:t>АДМИНИСТРАЦИЯ ОХОТСКОГО МУНИЦИПАЛЬНОГО ОКРУГА ХАБАРОВСКОГО КРАЯ</w:t>
            </w:r>
          </w:p>
        </w:tc>
      </w:tr>
      <w:tr w:rsidR="003E0F7B" w:rsidRPr="003E0F7B" w:rsidTr="003E0F7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E0F7B" w:rsidRPr="003E0F7B" w:rsidRDefault="003E0F7B" w:rsidP="003E0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E0F7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E0F7B" w:rsidRPr="003E0F7B" w:rsidRDefault="003E0F7B" w:rsidP="003E0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E0F7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Закупка и доставка пиломатериала для капитального ремонта муниципального жилого помещения по адресу: с. Арка, ул. Набережная, д. 30, кв. 1</w:t>
            </w:r>
          </w:p>
        </w:tc>
      </w:tr>
      <w:tr w:rsidR="003E0F7B" w:rsidRPr="003E0F7B" w:rsidTr="003E0F7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E0F7B" w:rsidRPr="003E0F7B" w:rsidRDefault="003E0F7B" w:rsidP="003E0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E0F7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Этап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E0F7B" w:rsidRPr="003E0F7B" w:rsidRDefault="003E0F7B" w:rsidP="003E0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E0F7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Подача заявок</w:t>
            </w:r>
          </w:p>
        </w:tc>
      </w:tr>
      <w:tr w:rsidR="003E0F7B" w:rsidRPr="003E0F7B" w:rsidTr="003E0F7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E0F7B" w:rsidRPr="003E0F7B" w:rsidRDefault="003E0F7B" w:rsidP="003E0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E0F7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Сведения о связи с позицией плана-графика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E0F7B" w:rsidRPr="003E0F7B" w:rsidRDefault="003E0F7B" w:rsidP="003E0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7" w:history="1">
              <w:proofErr w:type="gramStart"/>
              <w:r w:rsidRPr="003E0F7B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202401223000291001000030  (</w:t>
              </w:r>
              <w:proofErr w:type="gramEnd"/>
              <w:r w:rsidRPr="003E0F7B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ИКЗ: 243271500145427150100100290011610243)</w:t>
              </w:r>
            </w:hyperlink>
          </w:p>
        </w:tc>
      </w:tr>
      <w:tr w:rsidR="003E0F7B" w:rsidRPr="003E0F7B" w:rsidTr="003E0F7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E0F7B" w:rsidRPr="003E0F7B" w:rsidRDefault="003E0F7B" w:rsidP="003E0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E0F7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Номер типовых условий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E0F7B" w:rsidRPr="003E0F7B" w:rsidRDefault="003E0F7B" w:rsidP="003E0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E0F7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Связь с типовыми условиями контракта не установлена</w:t>
            </w:r>
          </w:p>
        </w:tc>
      </w:tr>
    </w:tbl>
    <w:p w:rsidR="003E0F7B" w:rsidRPr="003E0F7B" w:rsidRDefault="003E0F7B" w:rsidP="003E0F7B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3E0F7B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Контактная информация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3E0F7B" w:rsidRPr="003E0F7B" w:rsidTr="003E0F7B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E0F7B" w:rsidRPr="003E0F7B" w:rsidRDefault="003E0F7B" w:rsidP="003E0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E0F7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E0F7B" w:rsidRPr="003E0F7B" w:rsidRDefault="003E0F7B" w:rsidP="003E0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E0F7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АДМИНИСТРАЦИЯ ОХОТСКОГО МУНИЦИПАЛЬНОГО ОКРУГА ХАБАРОВСКОГО КРАЯ</w:t>
            </w:r>
          </w:p>
        </w:tc>
      </w:tr>
      <w:tr w:rsidR="003E0F7B" w:rsidRPr="003E0F7B" w:rsidTr="003E0F7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E0F7B" w:rsidRPr="003E0F7B" w:rsidRDefault="003E0F7B" w:rsidP="003E0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E0F7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Почтовый адрес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E0F7B" w:rsidRPr="003E0F7B" w:rsidRDefault="003E0F7B" w:rsidP="003E0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E0F7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Российская Федерация, 682480, Хабаровский край, УЛ ЛЕНИНА, Д. 16</w:t>
            </w:r>
          </w:p>
        </w:tc>
      </w:tr>
      <w:tr w:rsidR="003E0F7B" w:rsidRPr="003E0F7B" w:rsidTr="003E0F7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E0F7B" w:rsidRPr="003E0F7B" w:rsidRDefault="003E0F7B" w:rsidP="003E0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E0F7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Место нахождения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E0F7B" w:rsidRPr="003E0F7B" w:rsidRDefault="003E0F7B" w:rsidP="003E0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E0F7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Российская Федерация, 682480, Хабаровский край, УЛ ЛЕНИНА, Д. 16</w:t>
            </w:r>
          </w:p>
        </w:tc>
      </w:tr>
      <w:tr w:rsidR="003E0F7B" w:rsidRPr="003E0F7B" w:rsidTr="003E0F7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E0F7B" w:rsidRPr="003E0F7B" w:rsidRDefault="003E0F7B" w:rsidP="003E0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E0F7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lastRenderedPageBreak/>
              <w:t>Ответственное должностное лицо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E0F7B" w:rsidRPr="003E0F7B" w:rsidRDefault="003E0F7B" w:rsidP="003E0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E0F7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Лопатин Семен Викторович</w:t>
            </w:r>
          </w:p>
        </w:tc>
      </w:tr>
      <w:tr w:rsidR="003E0F7B" w:rsidRPr="003E0F7B" w:rsidTr="003E0F7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E0F7B" w:rsidRPr="003E0F7B" w:rsidRDefault="003E0F7B" w:rsidP="003E0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E0F7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E0F7B" w:rsidRPr="003E0F7B" w:rsidRDefault="003E0F7B" w:rsidP="003E0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8" w:tgtFrame="_top" w:history="1">
              <w:r w:rsidRPr="003E0F7B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sektorzakupok.oxt@mail.ru</w:t>
              </w:r>
            </w:hyperlink>
          </w:p>
        </w:tc>
      </w:tr>
      <w:tr w:rsidR="003E0F7B" w:rsidRPr="003E0F7B" w:rsidTr="003E0F7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E0F7B" w:rsidRPr="003E0F7B" w:rsidRDefault="003E0F7B" w:rsidP="003E0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E0F7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E0F7B" w:rsidRPr="003E0F7B" w:rsidRDefault="003E0F7B" w:rsidP="003E0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E0F7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7-42141-92469</w:t>
            </w:r>
          </w:p>
        </w:tc>
      </w:tr>
      <w:tr w:rsidR="003E0F7B" w:rsidRPr="003E0F7B" w:rsidTr="003E0F7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E0F7B" w:rsidRPr="003E0F7B" w:rsidRDefault="003E0F7B" w:rsidP="003E0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E0F7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E0F7B" w:rsidRPr="003E0F7B" w:rsidRDefault="003E0F7B" w:rsidP="003E0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3E0F7B" w:rsidRPr="003E0F7B" w:rsidTr="003E0F7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E0F7B" w:rsidRPr="003E0F7B" w:rsidRDefault="003E0F7B" w:rsidP="003E0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E0F7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E0F7B" w:rsidRPr="003E0F7B" w:rsidRDefault="003E0F7B" w:rsidP="003E0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E0F7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</w:tbl>
    <w:p w:rsidR="003E0F7B" w:rsidRPr="003E0F7B" w:rsidRDefault="003E0F7B" w:rsidP="003E0F7B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3E0F7B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 процедуре закупки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85"/>
        <w:gridCol w:w="7185"/>
      </w:tblGrid>
      <w:tr w:rsidR="003E0F7B" w:rsidRPr="003E0F7B" w:rsidTr="003E0F7B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E0F7B" w:rsidRPr="003E0F7B" w:rsidRDefault="003E0F7B" w:rsidP="003E0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E0F7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и время начала срока подачи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E0F7B" w:rsidRPr="003E0F7B" w:rsidRDefault="003E0F7B" w:rsidP="003E0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E0F7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08.11.2024 в 16:52</w:t>
            </w:r>
          </w:p>
        </w:tc>
      </w:tr>
      <w:tr w:rsidR="003E0F7B" w:rsidRPr="003E0F7B" w:rsidTr="003E0F7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E0F7B" w:rsidRPr="003E0F7B" w:rsidRDefault="003E0F7B" w:rsidP="003E0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E0F7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и время окончания срока подачи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E0F7B" w:rsidRPr="003E0F7B" w:rsidRDefault="003E0F7B" w:rsidP="003E0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E0F7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18.11.2024 в 10:00</w:t>
            </w:r>
          </w:p>
        </w:tc>
      </w:tr>
      <w:tr w:rsidR="003E0F7B" w:rsidRPr="003E0F7B" w:rsidTr="003E0F7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E0F7B" w:rsidRPr="003E0F7B" w:rsidRDefault="003E0F7B" w:rsidP="003E0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E0F7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проведения процедуры подачи предложений о цене контракта либо о сумме цен единиц товара, работы,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E0F7B" w:rsidRPr="003E0F7B" w:rsidRDefault="003E0F7B" w:rsidP="003E0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E0F7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18.11.2024</w:t>
            </w:r>
          </w:p>
        </w:tc>
      </w:tr>
      <w:tr w:rsidR="003E0F7B" w:rsidRPr="003E0F7B" w:rsidTr="003E0F7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E0F7B" w:rsidRPr="003E0F7B" w:rsidRDefault="003E0F7B" w:rsidP="003E0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E0F7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подведения итогов определения поставщика 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E0F7B" w:rsidRPr="003E0F7B" w:rsidRDefault="003E0F7B" w:rsidP="003E0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E0F7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20.11.2024</w:t>
            </w:r>
          </w:p>
        </w:tc>
      </w:tr>
      <w:tr w:rsidR="003E0F7B" w:rsidRPr="003E0F7B" w:rsidTr="003E0F7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E0F7B" w:rsidRPr="003E0F7B" w:rsidRDefault="003E0F7B" w:rsidP="003E0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E0F7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E0F7B" w:rsidRPr="003E0F7B" w:rsidRDefault="003E0F7B" w:rsidP="003E0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E0F7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</w:tbl>
    <w:p w:rsidR="003E0F7B" w:rsidRPr="003E0F7B" w:rsidRDefault="003E0F7B" w:rsidP="003E0F7B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3E0F7B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Начальная (максимальная) цена контракта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3E0F7B" w:rsidRPr="003E0F7B" w:rsidTr="003E0F7B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E0F7B" w:rsidRPr="003E0F7B" w:rsidRDefault="003E0F7B" w:rsidP="003E0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E0F7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E0F7B" w:rsidRPr="003E0F7B" w:rsidRDefault="003E0F7B" w:rsidP="003E0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E0F7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208 800,00</w:t>
            </w:r>
          </w:p>
        </w:tc>
      </w:tr>
      <w:tr w:rsidR="003E0F7B" w:rsidRPr="003E0F7B" w:rsidTr="003E0F7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E0F7B" w:rsidRPr="003E0F7B" w:rsidRDefault="003E0F7B" w:rsidP="003E0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E0F7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Валюта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E0F7B" w:rsidRPr="003E0F7B" w:rsidRDefault="003E0F7B" w:rsidP="003E0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E0F7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РОССИЙСКИЙ РУБЛЬ</w:t>
            </w:r>
          </w:p>
        </w:tc>
      </w:tr>
    </w:tbl>
    <w:p w:rsidR="003E0F7B" w:rsidRPr="003E0F7B" w:rsidRDefault="003E0F7B" w:rsidP="003E0F7B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3E0F7B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об объекте закупки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3E0F7B" w:rsidRPr="003E0F7B" w:rsidTr="003E0F7B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E0F7B" w:rsidRPr="003E0F7B" w:rsidRDefault="003E0F7B" w:rsidP="003E0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E0F7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Тип объекта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E0F7B" w:rsidRPr="003E0F7B" w:rsidRDefault="003E0F7B" w:rsidP="003E0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E0F7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Товар</w:t>
            </w:r>
          </w:p>
        </w:tc>
      </w:tr>
    </w:tbl>
    <w:p w:rsidR="003E0F7B" w:rsidRPr="003E0F7B" w:rsidRDefault="003E0F7B" w:rsidP="003E0F7B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36"/>
        <w:gridCol w:w="2078"/>
        <w:gridCol w:w="1589"/>
        <w:gridCol w:w="1719"/>
        <w:gridCol w:w="1984"/>
        <w:gridCol w:w="1984"/>
        <w:gridCol w:w="1880"/>
      </w:tblGrid>
      <w:tr w:rsidR="003E0F7B" w:rsidRPr="003E0F7B" w:rsidTr="003E0F7B"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3E0F7B" w:rsidRPr="003E0F7B" w:rsidRDefault="003E0F7B" w:rsidP="003E0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3E0F7B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Наименование товара, работы, услуги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3E0F7B" w:rsidRPr="003E0F7B" w:rsidRDefault="003E0F7B" w:rsidP="003E0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3E0F7B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Код позиции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3E0F7B" w:rsidRPr="003E0F7B" w:rsidRDefault="003E0F7B" w:rsidP="003E0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3E0F7B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Единицы измерения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3E0F7B" w:rsidRPr="003E0F7B" w:rsidRDefault="003E0F7B" w:rsidP="003E0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3E0F7B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Количество (объем работы, услуги)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3E0F7B" w:rsidRPr="003E0F7B" w:rsidRDefault="003E0F7B" w:rsidP="003E0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3E0F7B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Цена за единицу</w:t>
            </w:r>
            <w:r w:rsidRPr="003E0F7B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</w:r>
            <w:r w:rsidRPr="003E0F7B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3E0F7B" w:rsidRPr="003E0F7B" w:rsidRDefault="003E0F7B" w:rsidP="003E0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3E0F7B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Стоимость</w:t>
            </w:r>
            <w:r w:rsidRPr="003E0F7B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</w:r>
            <w:r w:rsidRPr="003E0F7B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3E0F7B" w:rsidRPr="003E0F7B" w:rsidRDefault="003E0F7B" w:rsidP="003E0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</w:p>
        </w:tc>
      </w:tr>
      <w:tr w:rsidR="003E0F7B" w:rsidRPr="003E0F7B" w:rsidTr="003E0F7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4936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36"/>
            </w:tblGrid>
            <w:tr w:rsidR="003E0F7B" w:rsidRPr="003E0F7B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3E0F7B" w:rsidRPr="003E0F7B" w:rsidRDefault="003E0F7B" w:rsidP="003E0F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3E0F7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Доска половая</w:t>
                  </w:r>
                </w:p>
              </w:tc>
            </w:tr>
            <w:tr w:rsidR="003E0F7B" w:rsidRPr="003E0F7B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3E0F7B" w:rsidRPr="003E0F7B" w:rsidRDefault="003E0F7B" w:rsidP="003E0F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3E0F7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3E0F7B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материал</w:t>
                  </w:r>
                  <w:r w:rsidRPr="003E0F7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  <w:t>лиственница</w:t>
                  </w:r>
                  <w:r w:rsidRPr="003E0F7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3E0F7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3E0F7B" w:rsidRPr="003E0F7B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3E0F7B" w:rsidRPr="003E0F7B" w:rsidRDefault="003E0F7B" w:rsidP="003E0F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3E0F7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3E0F7B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толщина</w:t>
                  </w:r>
                  <w:r w:rsidRPr="003E0F7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  <w:t>40 Миллиметр (мм)</w:t>
                  </w:r>
                  <w:r w:rsidRPr="003E0F7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3E0F7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lastRenderedPageBreak/>
                    <w:t>Значение характеристики не может изменяться участником закупки</w:t>
                  </w:r>
                </w:p>
              </w:tc>
            </w:tr>
            <w:tr w:rsidR="003E0F7B" w:rsidRPr="003E0F7B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3E0F7B" w:rsidRPr="003E0F7B" w:rsidRDefault="003E0F7B" w:rsidP="003E0F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3E0F7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lastRenderedPageBreak/>
                    <w:br/>
                  </w:r>
                  <w:r w:rsidRPr="003E0F7B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ширина</w:t>
                  </w:r>
                  <w:r w:rsidRPr="003E0F7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  <w:t>150 Миллиметр (мм)</w:t>
                  </w:r>
                  <w:r w:rsidRPr="003E0F7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3E0F7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</w:tbl>
          <w:p w:rsidR="003E0F7B" w:rsidRPr="003E0F7B" w:rsidRDefault="003E0F7B" w:rsidP="003E0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E0F7B" w:rsidRPr="003E0F7B" w:rsidRDefault="003E0F7B" w:rsidP="003E0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E0F7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lastRenderedPageBreak/>
              <w:t>16.10.10.110</w:t>
            </w:r>
          </w:p>
          <w:p w:rsidR="003E0F7B" w:rsidRPr="003E0F7B" w:rsidRDefault="003E0F7B" w:rsidP="003E0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E0F7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Наименование товара, работы, услуги не соответствует ОКПД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E0F7B" w:rsidRPr="003E0F7B" w:rsidRDefault="003E0F7B" w:rsidP="003E0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E0F7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Кубический метр (м³)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E0F7B" w:rsidRPr="003E0F7B" w:rsidRDefault="003E0F7B" w:rsidP="003E0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E0F7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1,70</w:t>
            </w:r>
            <w:r w:rsidRPr="003E0F7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E0F7B" w:rsidRPr="003E0F7B" w:rsidRDefault="003E0F7B" w:rsidP="003E0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E0F7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24 000,00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E0F7B" w:rsidRPr="003E0F7B" w:rsidRDefault="003E0F7B" w:rsidP="003E0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E0F7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40 800,00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E0F7B" w:rsidRPr="003E0F7B" w:rsidRDefault="003E0F7B" w:rsidP="003E0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E0F7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</w:t>
            </w:r>
          </w:p>
        </w:tc>
      </w:tr>
      <w:tr w:rsidR="003E0F7B" w:rsidRPr="003E0F7B" w:rsidTr="003E0F7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4936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36"/>
            </w:tblGrid>
            <w:tr w:rsidR="003E0F7B" w:rsidRPr="003E0F7B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3E0F7B" w:rsidRPr="003E0F7B" w:rsidRDefault="003E0F7B" w:rsidP="003E0F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3E0F7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Брус</w:t>
                  </w:r>
                </w:p>
              </w:tc>
            </w:tr>
            <w:tr w:rsidR="003E0F7B" w:rsidRPr="003E0F7B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3E0F7B" w:rsidRPr="003E0F7B" w:rsidRDefault="003E0F7B" w:rsidP="003E0F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3E0F7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3E0F7B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материал</w:t>
                  </w:r>
                  <w:r w:rsidRPr="003E0F7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  <w:t>лиственница</w:t>
                  </w:r>
                  <w:r w:rsidRPr="003E0F7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3E0F7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3E0F7B" w:rsidRPr="003E0F7B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3E0F7B" w:rsidRPr="003E0F7B" w:rsidRDefault="003E0F7B" w:rsidP="003E0F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3E0F7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3E0F7B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толщина</w:t>
                  </w:r>
                  <w:r w:rsidRPr="003E0F7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  <w:t>180 Миллиметр (мм)</w:t>
                  </w:r>
                  <w:r w:rsidRPr="003E0F7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3E0F7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3E0F7B" w:rsidRPr="003E0F7B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3E0F7B" w:rsidRPr="003E0F7B" w:rsidRDefault="003E0F7B" w:rsidP="003E0F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3E0F7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3E0F7B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ширина</w:t>
                  </w:r>
                  <w:r w:rsidRPr="003E0F7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  <w:t>180 Миллиметр (мм)</w:t>
                  </w:r>
                  <w:r w:rsidRPr="003E0F7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3E0F7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</w:tbl>
          <w:p w:rsidR="003E0F7B" w:rsidRPr="003E0F7B" w:rsidRDefault="003E0F7B" w:rsidP="003E0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E0F7B" w:rsidRPr="003E0F7B" w:rsidRDefault="003E0F7B" w:rsidP="003E0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E0F7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16.10.10.110</w:t>
            </w:r>
          </w:p>
          <w:p w:rsidR="003E0F7B" w:rsidRPr="003E0F7B" w:rsidRDefault="003E0F7B" w:rsidP="003E0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E0F7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Наименование товара, работы, услуги не соответствует ОКПД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E0F7B" w:rsidRPr="003E0F7B" w:rsidRDefault="003E0F7B" w:rsidP="003E0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E0F7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Кубический метр (м³)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E0F7B" w:rsidRPr="003E0F7B" w:rsidRDefault="003E0F7B" w:rsidP="003E0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E0F7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4,00</w:t>
            </w:r>
            <w:r w:rsidRPr="003E0F7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E0F7B" w:rsidRPr="003E0F7B" w:rsidRDefault="003E0F7B" w:rsidP="003E0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E0F7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24 000,00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E0F7B" w:rsidRPr="003E0F7B" w:rsidRDefault="003E0F7B" w:rsidP="003E0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E0F7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96 000,00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E0F7B" w:rsidRPr="003E0F7B" w:rsidRDefault="003E0F7B" w:rsidP="003E0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E0F7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</w:t>
            </w:r>
          </w:p>
        </w:tc>
      </w:tr>
      <w:tr w:rsidR="003E0F7B" w:rsidRPr="003E0F7B" w:rsidTr="003E0F7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4936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36"/>
            </w:tblGrid>
            <w:tr w:rsidR="003E0F7B" w:rsidRPr="003E0F7B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3E0F7B" w:rsidRPr="003E0F7B" w:rsidRDefault="003E0F7B" w:rsidP="003E0F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3E0F7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Балка половая</w:t>
                  </w:r>
                </w:p>
              </w:tc>
            </w:tr>
            <w:tr w:rsidR="003E0F7B" w:rsidRPr="003E0F7B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3E0F7B" w:rsidRPr="003E0F7B" w:rsidRDefault="003E0F7B" w:rsidP="003E0F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3E0F7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3E0F7B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материал</w:t>
                  </w:r>
                  <w:r w:rsidRPr="003E0F7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  <w:t>лиственница</w:t>
                  </w:r>
                  <w:r w:rsidRPr="003E0F7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3E0F7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3E0F7B" w:rsidRPr="003E0F7B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3E0F7B" w:rsidRPr="003E0F7B" w:rsidRDefault="003E0F7B" w:rsidP="003E0F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3E0F7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3E0F7B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толщина</w:t>
                  </w:r>
                  <w:r w:rsidRPr="003E0F7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  <w:t>10 Миллиметр (мм)</w:t>
                  </w:r>
                  <w:r w:rsidRPr="003E0F7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3E0F7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3E0F7B" w:rsidRPr="003E0F7B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3E0F7B" w:rsidRPr="003E0F7B" w:rsidRDefault="003E0F7B" w:rsidP="003E0F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3E0F7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3E0F7B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ширина</w:t>
                  </w:r>
                  <w:r w:rsidRPr="003E0F7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  <w:t>150 Миллиметр (мм)</w:t>
                  </w:r>
                  <w:r w:rsidRPr="003E0F7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3E0F7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lastRenderedPageBreak/>
                    <w:t>Значение характеристики не может изменяться участником закупки</w:t>
                  </w:r>
                </w:p>
              </w:tc>
            </w:tr>
          </w:tbl>
          <w:p w:rsidR="003E0F7B" w:rsidRPr="003E0F7B" w:rsidRDefault="003E0F7B" w:rsidP="003E0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E0F7B" w:rsidRPr="003E0F7B" w:rsidRDefault="003E0F7B" w:rsidP="003E0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E0F7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lastRenderedPageBreak/>
              <w:t>16.10.10.110</w:t>
            </w:r>
          </w:p>
          <w:p w:rsidR="003E0F7B" w:rsidRPr="003E0F7B" w:rsidRDefault="003E0F7B" w:rsidP="003E0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E0F7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Наименование товара, работы, услуги не соответствует ОКПД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E0F7B" w:rsidRPr="003E0F7B" w:rsidRDefault="003E0F7B" w:rsidP="003E0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E0F7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Кубический метр (м³)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E0F7B" w:rsidRPr="003E0F7B" w:rsidRDefault="003E0F7B" w:rsidP="003E0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E0F7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1,00</w:t>
            </w:r>
            <w:r w:rsidRPr="003E0F7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E0F7B" w:rsidRPr="003E0F7B" w:rsidRDefault="003E0F7B" w:rsidP="003E0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E0F7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24 000,00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E0F7B" w:rsidRPr="003E0F7B" w:rsidRDefault="003E0F7B" w:rsidP="003E0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E0F7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24 000,00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E0F7B" w:rsidRPr="003E0F7B" w:rsidRDefault="003E0F7B" w:rsidP="003E0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E0F7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</w:t>
            </w:r>
          </w:p>
        </w:tc>
      </w:tr>
      <w:tr w:rsidR="003E0F7B" w:rsidRPr="003E0F7B" w:rsidTr="003E0F7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4936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36"/>
            </w:tblGrid>
            <w:tr w:rsidR="003E0F7B" w:rsidRPr="003E0F7B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3E0F7B" w:rsidRPr="003E0F7B" w:rsidRDefault="003E0F7B" w:rsidP="003E0F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3E0F7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Доска необрезная</w:t>
                  </w:r>
                </w:p>
              </w:tc>
            </w:tr>
            <w:tr w:rsidR="003E0F7B" w:rsidRPr="003E0F7B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3E0F7B" w:rsidRPr="003E0F7B" w:rsidRDefault="003E0F7B" w:rsidP="003E0F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3E0F7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3E0F7B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материал</w:t>
                  </w:r>
                  <w:r w:rsidRPr="003E0F7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  <w:t>лиственница</w:t>
                  </w:r>
                  <w:r w:rsidRPr="003E0F7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3E0F7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3E0F7B" w:rsidRPr="003E0F7B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3E0F7B" w:rsidRPr="003E0F7B" w:rsidRDefault="003E0F7B" w:rsidP="003E0F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3E0F7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3E0F7B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толщина</w:t>
                  </w:r>
                  <w:r w:rsidRPr="003E0F7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  <w:t>25 Миллиметр (мм)</w:t>
                  </w:r>
                  <w:r w:rsidRPr="003E0F7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3E0F7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3E0F7B" w:rsidRPr="003E0F7B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3E0F7B" w:rsidRPr="003E0F7B" w:rsidRDefault="003E0F7B" w:rsidP="003E0F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3E0F7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3E0F7B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ширина</w:t>
                  </w:r>
                  <w:r w:rsidRPr="003E0F7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  <w:t>280 Миллиметр (мм)</w:t>
                  </w:r>
                  <w:r w:rsidRPr="003E0F7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3E0F7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</w:tbl>
          <w:p w:rsidR="003E0F7B" w:rsidRPr="003E0F7B" w:rsidRDefault="003E0F7B" w:rsidP="003E0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E0F7B" w:rsidRPr="003E0F7B" w:rsidRDefault="003E0F7B" w:rsidP="003E0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E0F7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16.10.10.110</w:t>
            </w:r>
          </w:p>
          <w:p w:rsidR="003E0F7B" w:rsidRPr="003E0F7B" w:rsidRDefault="003E0F7B" w:rsidP="003E0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E0F7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Наименование товара, работы, услуги не соответствует ОКПД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E0F7B" w:rsidRPr="003E0F7B" w:rsidRDefault="003E0F7B" w:rsidP="003E0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E0F7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Кубический метр (м³)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E0F7B" w:rsidRPr="003E0F7B" w:rsidRDefault="003E0F7B" w:rsidP="003E0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E0F7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2,00</w:t>
            </w:r>
            <w:r w:rsidRPr="003E0F7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E0F7B" w:rsidRPr="003E0F7B" w:rsidRDefault="003E0F7B" w:rsidP="003E0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E0F7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24 000,00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E0F7B" w:rsidRPr="003E0F7B" w:rsidRDefault="003E0F7B" w:rsidP="003E0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E0F7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48 000,00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E0F7B" w:rsidRPr="003E0F7B" w:rsidRDefault="003E0F7B" w:rsidP="003E0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E0F7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</w:t>
            </w:r>
          </w:p>
        </w:tc>
      </w:tr>
      <w:tr w:rsidR="003E0F7B" w:rsidRPr="003E0F7B" w:rsidTr="003E0F7B"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E0F7B" w:rsidRPr="003E0F7B" w:rsidRDefault="003E0F7B" w:rsidP="003E0F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E0F7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E0F7B" w:rsidRPr="003E0F7B" w:rsidRDefault="003E0F7B" w:rsidP="003E0F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E0F7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208 800,00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E0F7B" w:rsidRPr="003E0F7B" w:rsidRDefault="003E0F7B" w:rsidP="003E0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E0F7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РОССИЙСКИЙ РУБЛЬ</w:t>
            </w:r>
          </w:p>
        </w:tc>
      </w:tr>
    </w:tbl>
    <w:p w:rsidR="003E0F7B" w:rsidRPr="003E0F7B" w:rsidRDefault="003E0F7B" w:rsidP="003E0F7B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3E0F7B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Преимущества, требования к участникам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3E0F7B" w:rsidRPr="003E0F7B" w:rsidTr="003E0F7B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3E0F7B" w:rsidRPr="003E0F7B" w:rsidRDefault="003E0F7B" w:rsidP="003E0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E0F7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Преимущества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3E0F7B" w:rsidRPr="003E0F7B" w:rsidRDefault="003E0F7B" w:rsidP="003E0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E0F7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Преимущество в соответствии с ч. 3 ст. 30 Закона № 44-</w:t>
            </w:r>
            <w:proofErr w:type="gramStart"/>
            <w:r w:rsidRPr="003E0F7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ФЗ  -</w:t>
            </w:r>
            <w:proofErr w:type="gramEnd"/>
            <w:r w:rsidRPr="003E0F7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размер преимущества не установлен</w:t>
            </w:r>
          </w:p>
        </w:tc>
      </w:tr>
      <w:tr w:rsidR="003E0F7B" w:rsidRPr="003E0F7B" w:rsidTr="003E0F7B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0"/>
            </w:tblGrid>
            <w:tr w:rsidR="003E0F7B" w:rsidRPr="003E0F7B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3E0F7B" w:rsidRPr="003E0F7B" w:rsidRDefault="003E0F7B" w:rsidP="003E0F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3E0F7B" w:rsidRPr="003E0F7B" w:rsidRDefault="003E0F7B" w:rsidP="003E0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3E0F7B" w:rsidRPr="003E0F7B" w:rsidTr="003E0F7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3E0F7B" w:rsidRPr="003E0F7B" w:rsidRDefault="003E0F7B" w:rsidP="003E0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E0F7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3E0F7B" w:rsidRPr="003E0F7B" w:rsidRDefault="003E0F7B" w:rsidP="003E0F7B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E0F7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1</w:t>
            </w:r>
            <w:r w:rsidRPr="003E0F7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Требования к участникам закупок в соответствии с ч. 1.1 ст. 31 Закона № 44-ФЗ</w:t>
            </w:r>
          </w:p>
          <w:p w:rsidR="003E0F7B" w:rsidRPr="003E0F7B" w:rsidRDefault="003E0F7B" w:rsidP="003E0F7B">
            <w:pPr>
              <w:numPr>
                <w:ilvl w:val="0"/>
                <w:numId w:val="2"/>
              </w:numPr>
              <w:spacing w:after="105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  <w:p w:rsidR="003E0F7B" w:rsidRPr="003E0F7B" w:rsidRDefault="003E0F7B" w:rsidP="003E0F7B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E0F7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2</w:t>
            </w:r>
            <w:r w:rsidRPr="003E0F7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Единые требования к участникам закупок в соответствии с ч. 1 ст. 31 Закона № 44-ФЗ</w:t>
            </w:r>
          </w:p>
          <w:p w:rsidR="003E0F7B" w:rsidRPr="003E0F7B" w:rsidRDefault="003E0F7B" w:rsidP="003E0F7B">
            <w:pPr>
              <w:numPr>
                <w:ilvl w:val="0"/>
                <w:numId w:val="2"/>
              </w:numPr>
              <w:spacing w:after="105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3E0F7B" w:rsidRPr="003E0F7B" w:rsidTr="003E0F7B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0"/>
            </w:tblGrid>
            <w:tr w:rsidR="003E0F7B" w:rsidRPr="003E0F7B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3E0F7B" w:rsidRPr="003E0F7B" w:rsidRDefault="003E0F7B" w:rsidP="003E0F7B">
                  <w:pPr>
                    <w:numPr>
                      <w:ilvl w:val="0"/>
                      <w:numId w:val="2"/>
                    </w:numPr>
                    <w:spacing w:after="105" w:line="240" w:lineRule="auto"/>
                    <w:ind w:left="0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3E0F7B" w:rsidRPr="003E0F7B" w:rsidRDefault="003E0F7B" w:rsidP="003E0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3E0F7B" w:rsidRPr="003E0F7B" w:rsidTr="003E0F7B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167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31"/>
              <w:gridCol w:w="12339"/>
            </w:tblGrid>
            <w:tr w:rsidR="003E0F7B" w:rsidRPr="003E0F7B">
              <w:tc>
                <w:tcPr>
                  <w:tcW w:w="4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3E0F7B" w:rsidRPr="003E0F7B" w:rsidRDefault="003E0F7B" w:rsidP="003E0F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3E0F7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Ограничения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3E0F7B" w:rsidRPr="003E0F7B" w:rsidRDefault="003E0F7B" w:rsidP="003E0F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3E0F7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Не установлены</w:t>
                  </w:r>
                </w:p>
              </w:tc>
            </w:tr>
          </w:tbl>
          <w:p w:rsidR="003E0F7B" w:rsidRPr="003E0F7B" w:rsidRDefault="003E0F7B" w:rsidP="003E0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3E0F7B" w:rsidRPr="003E0F7B" w:rsidTr="003E0F7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3E0F7B" w:rsidRPr="003E0F7B" w:rsidRDefault="003E0F7B" w:rsidP="003E0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E0F7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3E0F7B" w:rsidRPr="003E0F7B" w:rsidRDefault="003E0F7B" w:rsidP="003E0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E0F7B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За нарушение требований антимонопольного законодательства Российской Федерации о запрете участия в ограничивающих конкуренцию соглашениях, осуществления ограничивающих конкуренцию согласованных действий предусмотрена ответственность в соответствии со ст. 14.32 КоАП РФ и ст. 178 УК РФ</w:t>
            </w:r>
          </w:p>
        </w:tc>
      </w:tr>
    </w:tbl>
    <w:p w:rsidR="003E0F7B" w:rsidRPr="003E0F7B" w:rsidRDefault="003E0F7B" w:rsidP="003E0F7B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3E0F7B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lastRenderedPageBreak/>
        <w:t> Требования заказчика «КОМИТЕТ ПО УПРАВЛЕНИЮ МУНИЦИПАЛЬНЫМ ИМУЩЕСТВОМ ОХОТСКОГО МУНИЦИПАЛЬНОГО ОКРУГА ХАБАРОВСКОГО КРАЯ»</w:t>
      </w:r>
    </w:p>
    <w:tbl>
      <w:tblPr>
        <w:tblW w:w="168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00"/>
      </w:tblGrid>
      <w:tr w:rsidR="003E0F7B" w:rsidRPr="003E0F7B" w:rsidTr="003E0F7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E0F7B" w:rsidRPr="003E0F7B" w:rsidRDefault="003E0F7B" w:rsidP="003E0F7B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3E0F7B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Сведения о связи с позицией плана-графика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76"/>
              <w:gridCol w:w="11694"/>
            </w:tblGrid>
            <w:tr w:rsidR="003E0F7B" w:rsidRPr="003E0F7B" w:rsidTr="003E0F7B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3E0F7B" w:rsidRPr="003E0F7B" w:rsidRDefault="003E0F7B" w:rsidP="003E0F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3E0F7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Сведения о связи с позицией плана-графика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3E0F7B" w:rsidRPr="003E0F7B" w:rsidRDefault="003E0F7B" w:rsidP="003E0F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hyperlink r:id="rId9" w:history="1">
                    <w:proofErr w:type="gramStart"/>
                    <w:r w:rsidRPr="003E0F7B">
                      <w:rPr>
                        <w:rFonts w:ascii="Times New Roman" w:eastAsia="Times New Roman" w:hAnsi="Times New Roman" w:cs="Times New Roman"/>
                        <w:color w:val="0075C5"/>
                        <w:sz w:val="18"/>
                        <w:szCs w:val="18"/>
                        <w:u w:val="single"/>
                        <w:bdr w:val="none" w:sz="0" w:space="0" w:color="auto" w:frame="1"/>
                        <w:lang w:eastAsia="ru-RU"/>
                      </w:rPr>
                      <w:t>202401223000291001000030  (</w:t>
                    </w:r>
                    <w:proofErr w:type="gramEnd"/>
                    <w:r w:rsidRPr="003E0F7B">
                      <w:rPr>
                        <w:rFonts w:ascii="Times New Roman" w:eastAsia="Times New Roman" w:hAnsi="Times New Roman" w:cs="Times New Roman"/>
                        <w:color w:val="0075C5"/>
                        <w:sz w:val="18"/>
                        <w:szCs w:val="18"/>
                        <w:u w:val="single"/>
                        <w:bdr w:val="none" w:sz="0" w:space="0" w:color="auto" w:frame="1"/>
                        <w:lang w:eastAsia="ru-RU"/>
                      </w:rPr>
                      <w:t>ИКЗ: 243271500145427150100100290011610243)</w:t>
                    </w:r>
                  </w:hyperlink>
                </w:p>
              </w:tc>
            </w:tr>
          </w:tbl>
          <w:p w:rsidR="003E0F7B" w:rsidRPr="003E0F7B" w:rsidRDefault="003E0F7B" w:rsidP="003E0F7B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3E0F7B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39"/>
              <w:gridCol w:w="10631"/>
            </w:tblGrid>
            <w:tr w:rsidR="003E0F7B" w:rsidRPr="003E0F7B" w:rsidTr="003E0F7B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3E0F7B" w:rsidRPr="003E0F7B" w:rsidRDefault="003E0F7B" w:rsidP="003E0F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3E0F7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Начальная (максимальная) цена контракта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3E0F7B" w:rsidRPr="003E0F7B" w:rsidRDefault="003E0F7B" w:rsidP="003E0F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3E0F7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208 800,00</w:t>
                  </w:r>
                </w:p>
              </w:tc>
            </w:tr>
            <w:tr w:rsidR="003E0F7B" w:rsidRPr="003E0F7B" w:rsidTr="003E0F7B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3E0F7B" w:rsidRPr="003E0F7B" w:rsidRDefault="003E0F7B" w:rsidP="003E0F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3E0F7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Валюта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3E0F7B" w:rsidRPr="003E0F7B" w:rsidRDefault="003E0F7B" w:rsidP="003E0F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3E0F7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РОССИЙСКИЙ РУБЛЬ</w:t>
                  </w:r>
                </w:p>
              </w:tc>
            </w:tr>
            <w:tr w:rsidR="003E0F7B" w:rsidRPr="003E0F7B" w:rsidTr="003E0F7B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3E0F7B" w:rsidRPr="003E0F7B" w:rsidRDefault="003E0F7B" w:rsidP="003E0F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3E0F7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Идентификационный код закупки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3E0F7B" w:rsidRPr="003E0F7B" w:rsidRDefault="003E0F7B" w:rsidP="003E0F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3E0F7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243271500145427150100100290011610243</w:t>
                  </w:r>
                </w:p>
              </w:tc>
            </w:tr>
            <w:tr w:rsidR="003E0F7B" w:rsidRPr="003E0F7B" w:rsidTr="003E0F7B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3E0F7B" w:rsidRPr="003E0F7B" w:rsidRDefault="003E0F7B" w:rsidP="003E0F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3E0F7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Учетный номер принимаемого бюджетного обязательства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3E0F7B" w:rsidRPr="003E0F7B" w:rsidRDefault="003E0F7B" w:rsidP="003E0F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3E0F7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083ИЧ4J224220000220</w:t>
                  </w:r>
                </w:p>
              </w:tc>
            </w:tr>
            <w:tr w:rsidR="003E0F7B" w:rsidRPr="003E0F7B" w:rsidTr="003E0F7B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3E0F7B" w:rsidRPr="003E0F7B" w:rsidRDefault="003E0F7B" w:rsidP="003E0F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3E0F7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Дата постановки на учет принимаемого бюджетного обязательства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3E0F7B" w:rsidRPr="003E0F7B" w:rsidRDefault="003E0F7B" w:rsidP="003E0F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3E0F7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08.11.2024</w:t>
                  </w:r>
                </w:p>
              </w:tc>
            </w:tr>
          </w:tbl>
          <w:p w:rsidR="003E0F7B" w:rsidRPr="003E0F7B" w:rsidRDefault="003E0F7B" w:rsidP="003E0F7B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vanish/>
                <w:color w:val="383838"/>
                <w:sz w:val="18"/>
                <w:szCs w:val="18"/>
                <w:lang w:eastAsia="ru-RU"/>
              </w:rPr>
            </w:pP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4"/>
              <w:gridCol w:w="10346"/>
            </w:tblGrid>
            <w:tr w:rsidR="003E0F7B" w:rsidRPr="003E0F7B" w:rsidTr="003E0F7B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3E0F7B" w:rsidRPr="003E0F7B" w:rsidRDefault="003E0F7B" w:rsidP="003E0F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3E0F7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Место доставки товара, выполнения работы или оказания услуги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3E0F7B" w:rsidRPr="003E0F7B" w:rsidRDefault="003E0F7B" w:rsidP="003E0F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3E0F7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Российская Федерация, Хабаровский край, 682499, Хабаровский край, с. Арка, ул. Набережная, д.30, кв.1</w:t>
                  </w:r>
                </w:p>
              </w:tc>
            </w:tr>
            <w:tr w:rsidR="003E0F7B" w:rsidRPr="003E0F7B" w:rsidTr="003E0F7B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3E0F7B" w:rsidRPr="003E0F7B" w:rsidRDefault="003E0F7B" w:rsidP="003E0F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3E0F7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Срок исполнения контракта (отдельных этапов исполнения контракта)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3E0F7B" w:rsidRPr="003E0F7B" w:rsidRDefault="003E0F7B" w:rsidP="003E0F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3E0F7B" w:rsidRPr="003E0F7B" w:rsidTr="003E0F7B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3E0F7B" w:rsidRPr="003E0F7B" w:rsidRDefault="003E0F7B" w:rsidP="003E0F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3E0F7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Предусмотрена возможность одностороннего отказа от исполнения контракта в соответствии со ст. 95 Закона № 44-ФЗ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3E0F7B" w:rsidRPr="003E0F7B" w:rsidRDefault="003E0F7B" w:rsidP="003E0F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3E0F7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Да</w:t>
                  </w:r>
                </w:p>
              </w:tc>
            </w:tr>
            <w:tr w:rsidR="003E0F7B" w:rsidRPr="003E0F7B" w:rsidTr="003E0F7B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3E0F7B" w:rsidRPr="003E0F7B" w:rsidRDefault="003E0F7B" w:rsidP="003E0F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3E0F7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Описание объекта закупки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3E0F7B" w:rsidRPr="003E0F7B" w:rsidRDefault="003E0F7B" w:rsidP="003E0F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3E0F7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Информация отсутствует</w:t>
                  </w:r>
                </w:p>
              </w:tc>
            </w:tr>
          </w:tbl>
          <w:p w:rsidR="003E0F7B" w:rsidRPr="003E0F7B" w:rsidRDefault="003E0F7B" w:rsidP="003E0F7B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3E0F7B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Информация о сроках исполнения контракта и источниках финансирования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76"/>
              <w:gridCol w:w="11694"/>
            </w:tblGrid>
            <w:tr w:rsidR="003E0F7B" w:rsidRPr="003E0F7B" w:rsidTr="003E0F7B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3E0F7B" w:rsidRPr="003E0F7B" w:rsidRDefault="003E0F7B" w:rsidP="003E0F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3E0F7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Дата начала исполнения контракта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3E0F7B" w:rsidRPr="003E0F7B" w:rsidRDefault="003E0F7B" w:rsidP="003E0F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3E0F7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с даты заключения контракта</w:t>
                  </w:r>
                </w:p>
              </w:tc>
            </w:tr>
            <w:tr w:rsidR="003E0F7B" w:rsidRPr="003E0F7B" w:rsidTr="003E0F7B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3E0F7B" w:rsidRPr="003E0F7B" w:rsidRDefault="003E0F7B" w:rsidP="003E0F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3E0F7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Срок исполнения контракта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3E0F7B" w:rsidRPr="003E0F7B" w:rsidRDefault="003E0F7B" w:rsidP="003E0F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3E0F7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31.12.2024</w:t>
                  </w:r>
                </w:p>
              </w:tc>
            </w:tr>
            <w:tr w:rsidR="003E0F7B" w:rsidRPr="003E0F7B" w:rsidTr="003E0F7B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3E0F7B" w:rsidRPr="003E0F7B" w:rsidRDefault="003E0F7B" w:rsidP="003E0F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3E0F7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Закупка за счет бюджетных средств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3E0F7B" w:rsidRPr="003E0F7B" w:rsidRDefault="003E0F7B" w:rsidP="003E0F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3E0F7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Да</w:t>
                  </w:r>
                </w:p>
              </w:tc>
            </w:tr>
            <w:tr w:rsidR="003E0F7B" w:rsidRPr="003E0F7B" w:rsidTr="003E0F7B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3E0F7B" w:rsidRPr="003E0F7B" w:rsidRDefault="003E0F7B" w:rsidP="003E0F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3E0F7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Наименование бюджета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3E0F7B" w:rsidRPr="003E0F7B" w:rsidRDefault="003E0F7B" w:rsidP="003E0F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3E0F7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Бюджет Охотского муниципального округа Хабаровского края</w:t>
                  </w:r>
                </w:p>
              </w:tc>
            </w:tr>
            <w:tr w:rsidR="003E0F7B" w:rsidRPr="003E0F7B" w:rsidTr="003E0F7B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3E0F7B" w:rsidRPr="003E0F7B" w:rsidRDefault="003E0F7B" w:rsidP="003E0F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3E0F7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Вид бюджета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3E0F7B" w:rsidRPr="003E0F7B" w:rsidRDefault="003E0F7B" w:rsidP="003E0F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3E0F7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местный бюджет</w:t>
                  </w:r>
                </w:p>
              </w:tc>
            </w:tr>
            <w:tr w:rsidR="003E0F7B" w:rsidRPr="003E0F7B" w:rsidTr="003E0F7B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3E0F7B" w:rsidRPr="003E0F7B" w:rsidRDefault="003E0F7B" w:rsidP="003E0F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3E0F7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Закупка за счет собственных средств организации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3E0F7B" w:rsidRPr="003E0F7B" w:rsidRDefault="003E0F7B" w:rsidP="003E0F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3E0F7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Нет</w:t>
                  </w:r>
                </w:p>
              </w:tc>
            </w:tr>
          </w:tbl>
          <w:p w:rsidR="003E0F7B" w:rsidRPr="003E0F7B" w:rsidRDefault="003E0F7B" w:rsidP="003E0F7B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vanish/>
                <w:color w:val="383838"/>
                <w:sz w:val="18"/>
                <w:szCs w:val="18"/>
                <w:lang w:eastAsia="ru-RU"/>
              </w:rPr>
            </w:pP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76"/>
              <w:gridCol w:w="11694"/>
            </w:tblGrid>
            <w:tr w:rsidR="003E0F7B" w:rsidRPr="003E0F7B" w:rsidTr="003E0F7B">
              <w:tc>
                <w:tcPr>
                  <w:tcW w:w="4476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3E0F7B" w:rsidRPr="003E0F7B" w:rsidRDefault="003E0F7B" w:rsidP="003E0F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3E0F7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Финансовое обеспечение закупки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tbl>
                  <w:tblPr>
                    <w:tblW w:w="10944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26"/>
                    <w:gridCol w:w="1332"/>
                    <w:gridCol w:w="1425"/>
                    <w:gridCol w:w="1425"/>
                    <w:gridCol w:w="1425"/>
                    <w:gridCol w:w="3311"/>
                  </w:tblGrid>
                  <w:tr w:rsidR="003E0F7B" w:rsidRPr="003E0F7B">
                    <w:tc>
                      <w:tcPr>
                        <w:tcW w:w="2025" w:type="dxa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:rsidR="003E0F7B" w:rsidRPr="003E0F7B" w:rsidRDefault="003E0F7B" w:rsidP="003E0F7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:rsidR="003E0F7B" w:rsidRPr="003E0F7B" w:rsidRDefault="003E0F7B" w:rsidP="003E0F7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3E0F7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Всего: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:rsidR="003E0F7B" w:rsidRPr="003E0F7B" w:rsidRDefault="003E0F7B" w:rsidP="003E0F7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3E0F7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2024 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:rsidR="003E0F7B" w:rsidRPr="003E0F7B" w:rsidRDefault="003E0F7B" w:rsidP="003E0F7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3E0F7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2025 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:rsidR="003E0F7B" w:rsidRPr="003E0F7B" w:rsidRDefault="003E0F7B" w:rsidP="003E0F7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3E0F7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2026 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:rsidR="003E0F7B" w:rsidRPr="003E0F7B" w:rsidRDefault="003E0F7B" w:rsidP="003E0F7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3E0F7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Сумма на последующие года</w:t>
                        </w:r>
                      </w:p>
                    </w:tc>
                  </w:tr>
                  <w:tr w:rsidR="003E0F7B" w:rsidRPr="003E0F7B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3E0F7B" w:rsidRPr="003E0F7B" w:rsidRDefault="003E0F7B" w:rsidP="003E0F7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3E0F7B" w:rsidRPr="003E0F7B" w:rsidRDefault="003E0F7B" w:rsidP="003E0F7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3E0F7B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208 800,00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3E0F7B" w:rsidRPr="003E0F7B" w:rsidRDefault="003E0F7B" w:rsidP="003E0F7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3E0F7B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208 800,00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3E0F7B" w:rsidRPr="003E0F7B" w:rsidRDefault="003E0F7B" w:rsidP="003E0F7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3E0F7B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3E0F7B" w:rsidRPr="003E0F7B" w:rsidRDefault="003E0F7B" w:rsidP="003E0F7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3E0F7B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3E0F7B" w:rsidRPr="003E0F7B" w:rsidRDefault="003E0F7B" w:rsidP="003E0F7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3E0F7B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</w:tr>
                </w:tbl>
                <w:p w:rsidR="003E0F7B" w:rsidRPr="003E0F7B" w:rsidRDefault="003E0F7B" w:rsidP="003E0F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3E0F7B" w:rsidRPr="003E0F7B" w:rsidTr="003E0F7B"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E0F7B" w:rsidRPr="003E0F7B" w:rsidRDefault="003E0F7B" w:rsidP="003E0F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0F7B" w:rsidRPr="003E0F7B" w:rsidRDefault="003E0F7B" w:rsidP="003E0F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3E0F7B" w:rsidRPr="003E0F7B" w:rsidRDefault="003E0F7B" w:rsidP="003E0F7B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vanish/>
                <w:color w:val="383838"/>
                <w:sz w:val="18"/>
                <w:szCs w:val="18"/>
                <w:lang w:eastAsia="ru-RU"/>
              </w:rPr>
            </w:pP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63"/>
              <w:gridCol w:w="13307"/>
            </w:tblGrid>
            <w:tr w:rsidR="003E0F7B" w:rsidRPr="003E0F7B" w:rsidTr="003E0F7B">
              <w:tc>
                <w:tcPr>
                  <w:tcW w:w="2863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3E0F7B" w:rsidRPr="003E0F7B" w:rsidRDefault="003E0F7B" w:rsidP="003E0F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3E0F7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lastRenderedPageBreak/>
                    <w:t>Финансирование за счет бюджетных средств</w:t>
                  </w:r>
                  <w:bookmarkStart w:id="0" w:name="_GoBack"/>
                  <w:bookmarkEnd w:id="0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tbl>
                  <w:tblPr>
                    <w:tblW w:w="12557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08"/>
                    <w:gridCol w:w="3442"/>
                    <w:gridCol w:w="1185"/>
                    <w:gridCol w:w="1268"/>
                    <w:gridCol w:w="1268"/>
                    <w:gridCol w:w="1268"/>
                    <w:gridCol w:w="1918"/>
                  </w:tblGrid>
                  <w:tr w:rsidR="003E0F7B" w:rsidRPr="003E0F7B">
                    <w:tc>
                      <w:tcPr>
                        <w:tcW w:w="2025" w:type="dxa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:rsidR="003E0F7B" w:rsidRPr="003E0F7B" w:rsidRDefault="003E0F7B" w:rsidP="003E0F7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3E0F7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КБК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:rsidR="003E0F7B" w:rsidRPr="003E0F7B" w:rsidRDefault="003E0F7B" w:rsidP="003E0F7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3E0F7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Код объекта капитального строительства/</w:t>
                        </w:r>
                        <w:proofErr w:type="spellStart"/>
                        <w:r w:rsidRPr="003E0F7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недвижемого</w:t>
                        </w:r>
                        <w:proofErr w:type="spellEnd"/>
                        <w:r w:rsidRPr="003E0F7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 xml:space="preserve"> имущества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:rsidR="003E0F7B" w:rsidRPr="003E0F7B" w:rsidRDefault="003E0F7B" w:rsidP="003E0F7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3E0F7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Всего: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:rsidR="003E0F7B" w:rsidRPr="003E0F7B" w:rsidRDefault="003E0F7B" w:rsidP="003E0F7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3E0F7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2024 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:rsidR="003E0F7B" w:rsidRPr="003E0F7B" w:rsidRDefault="003E0F7B" w:rsidP="003E0F7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3E0F7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2025 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:rsidR="003E0F7B" w:rsidRPr="003E0F7B" w:rsidRDefault="003E0F7B" w:rsidP="003E0F7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3E0F7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2026 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:rsidR="003E0F7B" w:rsidRPr="003E0F7B" w:rsidRDefault="003E0F7B" w:rsidP="003E0F7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3E0F7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Сумма на последующие года</w:t>
                        </w:r>
                      </w:p>
                    </w:tc>
                  </w:tr>
                  <w:tr w:rsidR="003E0F7B" w:rsidRPr="003E0F7B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3E0F7B" w:rsidRPr="003E0F7B" w:rsidRDefault="003E0F7B" w:rsidP="003E0F7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3E0F7B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0130113250000Д030243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3E0F7B" w:rsidRPr="003E0F7B" w:rsidRDefault="003E0F7B" w:rsidP="003E0F7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3E0F7B" w:rsidRPr="003E0F7B" w:rsidRDefault="003E0F7B" w:rsidP="003E0F7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3E0F7B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208 800,00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3E0F7B" w:rsidRPr="003E0F7B" w:rsidRDefault="003E0F7B" w:rsidP="003E0F7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3E0F7B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208 800,00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3E0F7B" w:rsidRPr="003E0F7B" w:rsidRDefault="003E0F7B" w:rsidP="003E0F7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3E0F7B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3E0F7B" w:rsidRPr="003E0F7B" w:rsidRDefault="003E0F7B" w:rsidP="003E0F7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3E0F7B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:rsidR="003E0F7B" w:rsidRPr="003E0F7B" w:rsidRDefault="003E0F7B" w:rsidP="003E0F7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3E0F7B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</w:tr>
                </w:tbl>
                <w:p w:rsidR="003E0F7B" w:rsidRPr="003E0F7B" w:rsidRDefault="003E0F7B" w:rsidP="003E0F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3E0F7B" w:rsidRPr="003E0F7B" w:rsidTr="003E0F7B"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E0F7B" w:rsidRPr="003E0F7B" w:rsidRDefault="003E0F7B" w:rsidP="003E0F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0F7B" w:rsidRPr="003E0F7B" w:rsidRDefault="003E0F7B" w:rsidP="003E0F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3E0F7B" w:rsidRPr="003E0F7B" w:rsidRDefault="003E0F7B" w:rsidP="003E0F7B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3E0F7B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Обеспечение заявок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0"/>
            </w:tblGrid>
            <w:tr w:rsidR="003E0F7B" w:rsidRPr="003E0F7B" w:rsidTr="003E0F7B">
              <w:tc>
                <w:tcPr>
                  <w:tcW w:w="157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3E0F7B" w:rsidRPr="003E0F7B" w:rsidRDefault="003E0F7B" w:rsidP="003E0F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3E0F7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Обеспечение заявок не требуется</w:t>
                  </w:r>
                </w:p>
              </w:tc>
            </w:tr>
          </w:tbl>
          <w:p w:rsidR="003E0F7B" w:rsidRPr="003E0F7B" w:rsidRDefault="003E0F7B" w:rsidP="003E0F7B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3E0F7B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Обеспечение исполнения контракта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0"/>
            </w:tblGrid>
            <w:tr w:rsidR="003E0F7B" w:rsidRPr="003E0F7B" w:rsidTr="003E0F7B">
              <w:tc>
                <w:tcPr>
                  <w:tcW w:w="157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3E0F7B" w:rsidRPr="003E0F7B" w:rsidRDefault="003E0F7B" w:rsidP="003E0F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3E0F7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Обеспечение исполнения контракта не требуется</w:t>
                  </w:r>
                </w:p>
              </w:tc>
            </w:tr>
          </w:tbl>
          <w:p w:rsidR="003E0F7B" w:rsidRPr="003E0F7B" w:rsidRDefault="003E0F7B" w:rsidP="003E0F7B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3E0F7B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Обеспечение гарантийных обязательств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0"/>
            </w:tblGrid>
            <w:tr w:rsidR="003E0F7B" w:rsidRPr="003E0F7B" w:rsidTr="003E0F7B">
              <w:tc>
                <w:tcPr>
                  <w:tcW w:w="157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3E0F7B" w:rsidRPr="003E0F7B" w:rsidRDefault="003E0F7B" w:rsidP="003E0F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3E0F7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Обеспечение гарантийных обязательств не требуется</w:t>
                  </w:r>
                </w:p>
              </w:tc>
            </w:tr>
          </w:tbl>
          <w:p w:rsidR="003E0F7B" w:rsidRPr="003E0F7B" w:rsidRDefault="003E0F7B" w:rsidP="003E0F7B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3E0F7B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Информация о банковском и (или) казначейском сопровождении контракта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0"/>
            </w:tblGrid>
            <w:tr w:rsidR="003E0F7B" w:rsidRPr="003E0F7B" w:rsidTr="003E0F7B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3E0F7B" w:rsidRPr="003E0F7B" w:rsidRDefault="003E0F7B" w:rsidP="003E0F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3E0F7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Банковское или казначейское сопровождение контракта не требуется.</w:t>
                  </w:r>
                </w:p>
              </w:tc>
            </w:tr>
          </w:tbl>
          <w:p w:rsidR="003E0F7B" w:rsidRPr="003E0F7B" w:rsidRDefault="003E0F7B" w:rsidP="003E0F7B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3E0F7B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Требования к гарантии качества товара, работы, услуги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76"/>
              <w:gridCol w:w="11694"/>
            </w:tblGrid>
            <w:tr w:rsidR="003E0F7B" w:rsidRPr="003E0F7B" w:rsidTr="003E0F7B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3E0F7B" w:rsidRPr="003E0F7B" w:rsidRDefault="003E0F7B" w:rsidP="003E0F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3E0F7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Требуется гарантия качества товара, работы, услуги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3E0F7B" w:rsidRPr="003E0F7B" w:rsidRDefault="003E0F7B" w:rsidP="003E0F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3E0F7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Да</w:t>
                  </w:r>
                </w:p>
              </w:tc>
            </w:tr>
            <w:tr w:rsidR="003E0F7B" w:rsidRPr="003E0F7B" w:rsidTr="003E0F7B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3E0F7B" w:rsidRPr="003E0F7B" w:rsidRDefault="003E0F7B" w:rsidP="003E0F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3E0F7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Информация о требованиях к гарантийному обслуживанию товара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3E0F7B" w:rsidRPr="003E0F7B" w:rsidRDefault="003E0F7B" w:rsidP="003E0F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3E0F7B" w:rsidRPr="003E0F7B" w:rsidTr="003E0F7B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3E0F7B" w:rsidRPr="003E0F7B" w:rsidRDefault="003E0F7B" w:rsidP="003E0F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3E0F7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Требования к гарантии производителя товара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3E0F7B" w:rsidRPr="003E0F7B" w:rsidRDefault="003E0F7B" w:rsidP="003E0F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3E0F7B" w:rsidRPr="003E0F7B" w:rsidTr="003E0F7B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3E0F7B" w:rsidRPr="003E0F7B" w:rsidRDefault="003E0F7B" w:rsidP="003E0F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3E0F7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Срок, на который предоставляется гарантия и (или) требования к объему предоставления гарантий качества товара, работы, услуги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3E0F7B" w:rsidRPr="003E0F7B" w:rsidRDefault="003E0F7B" w:rsidP="003E0F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3E0F7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12 месяцев</w:t>
                  </w:r>
                </w:p>
              </w:tc>
            </w:tr>
          </w:tbl>
          <w:p w:rsidR="003E0F7B" w:rsidRPr="003E0F7B" w:rsidRDefault="003E0F7B" w:rsidP="003E0F7B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3E0F7B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Дополнительная информация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0"/>
            </w:tblGrid>
            <w:tr w:rsidR="003E0F7B" w:rsidRPr="003E0F7B" w:rsidTr="003E0F7B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3E0F7B" w:rsidRPr="003E0F7B" w:rsidRDefault="003E0F7B" w:rsidP="003E0F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3E0F7B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Информация отсутствует</w:t>
                  </w:r>
                </w:p>
              </w:tc>
            </w:tr>
          </w:tbl>
          <w:p w:rsidR="003E0F7B" w:rsidRPr="003E0F7B" w:rsidRDefault="003E0F7B" w:rsidP="003E0F7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</w:tbl>
    <w:p w:rsidR="0034596E" w:rsidRDefault="003E0F7B"/>
    <w:sectPr w:rsidR="0034596E" w:rsidSect="003E0F7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475847"/>
    <w:multiLevelType w:val="multilevel"/>
    <w:tmpl w:val="C390F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3DF70C5"/>
    <w:multiLevelType w:val="multilevel"/>
    <w:tmpl w:val="F314D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AE0"/>
    <w:rsid w:val="000F5895"/>
    <w:rsid w:val="003B2A59"/>
    <w:rsid w:val="003E0F7B"/>
    <w:rsid w:val="00AC0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A0218C-BBA3-4557-B6DE-BBA71DB61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9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8775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2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92316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0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9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94951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95298022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45683183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19631244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33741888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  <w:divsChild>
                    <w:div w:id="928151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126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073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35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405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54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86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861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68379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2348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63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89573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  <w:div w:id="51966417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  <w:div w:id="194683998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  <w:divsChild>
                        <w:div w:id="134358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579065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  <w:div w:id="45568568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  <w:div w:id="187009967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  <w:div w:id="95946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53358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0" w:color="D6E5EA"/>
                            <w:bottom w:val="single" w:sz="6" w:space="8" w:color="D6E5EA"/>
                            <w:right w:val="single" w:sz="6" w:space="0" w:color="D6E5EA"/>
                          </w:divBdr>
                        </w:div>
                      </w:divsChild>
                    </w:div>
                    <w:div w:id="55890120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  <w:div w:id="101125124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torzakupok.ox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upki.gov.ru/epz/orderplan/pg2020/position-info.html?plan-number=202401223000291001&amp;position-number=20240122300029100100003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oseltorg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k.zakupki.gov.ru/44fz/priz/notice/ea20/view/common-info.html?orderId=33857346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zakupki.gov.ru/epz/orderplan/pg2020/position-info.html?plan-number=202401223000291001&amp;position-number=2024012230002910010000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1277</Words>
  <Characters>7281</Characters>
  <Application>Microsoft Office Word</Application>
  <DocSecurity>0</DocSecurity>
  <Lines>60</Lines>
  <Paragraphs>17</Paragraphs>
  <ScaleCrop>false</ScaleCrop>
  <Company>SPecialiST RePack</Company>
  <LinksUpToDate>false</LinksUpToDate>
  <CharactersWithSpaces>8541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Викторовна Садуллоева</dc:creator>
  <cp:keywords/>
  <dc:description/>
  <cp:lastModifiedBy>Елена Викторовна Садуллоева</cp:lastModifiedBy>
  <cp:revision>2</cp:revision>
  <dcterms:created xsi:type="dcterms:W3CDTF">2024-11-08T06:56:00Z</dcterms:created>
  <dcterms:modified xsi:type="dcterms:W3CDTF">2024-11-08T06:57:00Z</dcterms:modified>
</cp:coreProperties>
</file>