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61DA" w14:textId="77777777" w:rsidR="00A440F8" w:rsidRDefault="00A440F8" w:rsidP="00A440F8">
      <w:r>
        <w:t>Реестр закупок   Закупка №0122600003824000110</w:t>
      </w:r>
    </w:p>
    <w:p w14:paraId="44CAC03C" w14:textId="77777777" w:rsidR="00A440F8" w:rsidRDefault="00A440F8" w:rsidP="00A440F8">
      <w:r>
        <w:t>Размещено 13.11.2024 16:33 (MSK+7 (UTC+10) Владивосток, Хабаровск) (по местному времени организации, осуществляющей размещение)</w:t>
      </w:r>
    </w:p>
    <w:p w14:paraId="313DA80C" w14:textId="77777777" w:rsidR="00A440F8" w:rsidRDefault="00A440F8" w:rsidP="00A440F8">
      <w: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p w14:paraId="25649D91" w14:textId="77777777" w:rsidR="00A440F8" w:rsidRDefault="00A440F8" w:rsidP="00A440F8"/>
    <w:p w14:paraId="1FFD88E9" w14:textId="77777777" w:rsidR="00A440F8" w:rsidRDefault="00A440F8" w:rsidP="00A440F8">
      <w:r>
        <w:t>Общая информация</w:t>
      </w:r>
      <w:r>
        <w:tab/>
        <w:t>Документы закупки</w:t>
      </w:r>
      <w:r>
        <w:tab/>
        <w:t>Результаты определения поставщика</w:t>
      </w:r>
    </w:p>
    <w:p w14:paraId="5C7A2630" w14:textId="77777777" w:rsidR="00A440F8" w:rsidRDefault="00A440F8" w:rsidP="00A440F8">
      <w:r>
        <w:t>(подрядчика, исполнителя)</w:t>
      </w:r>
      <w:r>
        <w:tab/>
        <w:t>Журнал событий</w:t>
      </w:r>
    </w:p>
    <w:p w14:paraId="5517ED95" w14:textId="77777777" w:rsidR="00A440F8" w:rsidRDefault="00A440F8" w:rsidP="00A440F8">
      <w:r>
        <w:t>Извещение о проведении электронного аукциона от 13.11.2024 №0122600003824000110</w:t>
      </w:r>
    </w:p>
    <w:p w14:paraId="1202476C" w14:textId="77777777" w:rsidR="00A440F8" w:rsidRDefault="00A440F8" w:rsidP="00A440F8">
      <w: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C7AA8FC" w14:textId="77777777" w:rsidR="00A440F8" w:rsidRDefault="00A440F8" w:rsidP="00A440F8"/>
    <w:p w14:paraId="08B1D8F1" w14:textId="77777777" w:rsidR="00A440F8" w:rsidRDefault="00A440F8" w:rsidP="00A440F8">
      <w:r>
        <w:t>Общая информация</w:t>
      </w:r>
    </w:p>
    <w:p w14:paraId="29DC3FBD" w14:textId="77777777" w:rsidR="00A440F8" w:rsidRDefault="00A440F8" w:rsidP="00A440F8">
      <w:r>
        <w:t>Способ определения поставщика (подрядчика, исполнителя)</w:t>
      </w:r>
      <w:r>
        <w:tab/>
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</w:r>
    </w:p>
    <w:p w14:paraId="0185F341" w14:textId="77777777" w:rsidR="00A440F8" w:rsidRDefault="00A440F8" w:rsidP="00A440F8">
      <w:r>
        <w:t>Наименование электронной площадки в информационно-телекоммуникационной сети "Интернет"</w:t>
      </w:r>
      <w:r>
        <w:tab/>
        <w:t>РОСЭЛТОРГ (</w:t>
      </w:r>
      <w:proofErr w:type="gramStart"/>
      <w:r>
        <w:t>АО«</w:t>
      </w:r>
      <w:proofErr w:type="gramEnd"/>
      <w:r>
        <w:t>ЕЭТП»)</w:t>
      </w:r>
    </w:p>
    <w:p w14:paraId="0AD1C3EE" w14:textId="77777777" w:rsidR="00A440F8" w:rsidRDefault="00A440F8" w:rsidP="00A440F8">
      <w:r>
        <w:t>Адрес электронной площадки в информационно-телекоммуникационной сети "Интернет"</w:t>
      </w:r>
      <w:r>
        <w:tab/>
        <w:t>http://roseltorg.ru</w:t>
      </w:r>
    </w:p>
    <w:p w14:paraId="2C564799" w14:textId="77777777" w:rsidR="00A440F8" w:rsidRDefault="00A440F8" w:rsidP="00A440F8">
      <w:r>
        <w:t>Размещение осуществляет</w:t>
      </w:r>
      <w:r>
        <w:tab/>
        <w:t>Уполномоченный орган</w:t>
      </w:r>
    </w:p>
    <w:p w14:paraId="0505782A" w14:textId="77777777" w:rsidR="00A440F8" w:rsidRDefault="00A440F8" w:rsidP="00A440F8">
      <w:r>
        <w:t>АДМИНИСТРАЦИЯ ОХОТСКОГО МУНИЦИПАЛЬНОГО ОКРУГА ХАБАРОВСКОГО КРАЯ</w:t>
      </w:r>
    </w:p>
    <w:p w14:paraId="3DDF883C" w14:textId="77777777" w:rsidR="00A440F8" w:rsidRDefault="00A440F8" w:rsidP="00A440F8">
      <w:r>
        <w:t>Наименование объекта закупки</w:t>
      </w:r>
      <w:r>
        <w:tab/>
        <w:t>Капитальный ремонт системы отопления в МКД п. Новое Устье, ул. Школьная, д. 12</w:t>
      </w:r>
    </w:p>
    <w:p w14:paraId="437A44FE" w14:textId="77777777" w:rsidR="00A440F8" w:rsidRDefault="00A440F8" w:rsidP="00A440F8">
      <w:r>
        <w:t>Этап закупки</w:t>
      </w:r>
      <w:r>
        <w:tab/>
        <w:t>Подача заявок</w:t>
      </w:r>
    </w:p>
    <w:p w14:paraId="44B5A8AD" w14:textId="77777777" w:rsidR="00A440F8" w:rsidRDefault="00A440F8" w:rsidP="00A440F8">
      <w:r>
        <w:lastRenderedPageBreak/>
        <w:t>Сведения о связи с позицией плана-графика</w:t>
      </w:r>
      <w:r>
        <w:tab/>
      </w:r>
      <w:proofErr w:type="gramStart"/>
      <w:r>
        <w:t>202401223000291001000039  (</w:t>
      </w:r>
      <w:proofErr w:type="gramEnd"/>
      <w:r>
        <w:t>ИКЗ: 243271500145427150100100370014322243)</w:t>
      </w:r>
    </w:p>
    <w:p w14:paraId="0814DDFA" w14:textId="77777777" w:rsidR="00A440F8" w:rsidRDefault="00A440F8" w:rsidP="00A440F8">
      <w:r>
        <w:t>Номер типовых условий контракта</w:t>
      </w:r>
      <w:r>
        <w:tab/>
        <w:t>Связь с типовыми условиями контракта не установлена</w:t>
      </w:r>
    </w:p>
    <w:p w14:paraId="23946D3B" w14:textId="77777777" w:rsidR="00A440F8" w:rsidRDefault="00A440F8" w:rsidP="00A440F8">
      <w:r>
        <w:t>Контактная информация</w:t>
      </w:r>
    </w:p>
    <w:p w14:paraId="102F26C3" w14:textId="77777777" w:rsidR="00A440F8" w:rsidRDefault="00A440F8" w:rsidP="00A440F8">
      <w:r>
        <w:t>Организация, осуществляющая размещение</w:t>
      </w:r>
      <w:r>
        <w:tab/>
        <w:t>АДМИНИСТРАЦИЯ ОХОТСКОГО МУНИЦИПАЛЬНОГО ОКРУГА ХАБАРОВСКОГО КРАЯ</w:t>
      </w:r>
    </w:p>
    <w:p w14:paraId="7BEEAE66" w14:textId="77777777" w:rsidR="00A440F8" w:rsidRDefault="00A440F8" w:rsidP="00A440F8">
      <w:r>
        <w:t>Почтовый адрес</w:t>
      </w:r>
      <w:r>
        <w:tab/>
        <w:t>Российская Федерация, 682480, Хабаровский край, УЛ ЛЕНИНА, Д. 16</w:t>
      </w:r>
    </w:p>
    <w:p w14:paraId="0EA57BAA" w14:textId="77777777" w:rsidR="00A440F8" w:rsidRDefault="00A440F8" w:rsidP="00A440F8">
      <w:r>
        <w:t>Место нахождения</w:t>
      </w:r>
      <w:r>
        <w:tab/>
        <w:t>Российская Федерация, 682480, Хабаровский край, УЛ ЛЕНИНА, Д. 16</w:t>
      </w:r>
    </w:p>
    <w:p w14:paraId="7D85DEED" w14:textId="77777777" w:rsidR="00A440F8" w:rsidRDefault="00A440F8" w:rsidP="00A440F8">
      <w:r>
        <w:t>Ответственное должностное лицо</w:t>
      </w:r>
      <w:r>
        <w:tab/>
        <w:t>Лопатин Семен Викторович</w:t>
      </w:r>
    </w:p>
    <w:p w14:paraId="13C636D1" w14:textId="77777777" w:rsidR="00A440F8" w:rsidRDefault="00A440F8" w:rsidP="00A440F8">
      <w:r>
        <w:t>Адрес электронной почты</w:t>
      </w:r>
      <w:r>
        <w:tab/>
        <w:t>sektorzakupok.oxt@mail.ru</w:t>
      </w:r>
    </w:p>
    <w:p w14:paraId="3631A833" w14:textId="77777777" w:rsidR="00A440F8" w:rsidRDefault="00A440F8" w:rsidP="00A440F8">
      <w:r>
        <w:t>Номер контактного телефона</w:t>
      </w:r>
      <w:r>
        <w:tab/>
        <w:t>7-42141-92469</w:t>
      </w:r>
    </w:p>
    <w:p w14:paraId="2A0E6FD1" w14:textId="77777777" w:rsidR="00A440F8" w:rsidRDefault="00A440F8" w:rsidP="00A440F8">
      <w:r>
        <w:t>Факс</w:t>
      </w:r>
      <w:r>
        <w:tab/>
      </w:r>
    </w:p>
    <w:p w14:paraId="06E45CC0" w14:textId="77777777" w:rsidR="00A440F8" w:rsidRDefault="00A440F8" w:rsidP="00A440F8">
      <w:r>
        <w:t>Дополнительная информация</w:t>
      </w:r>
      <w:r>
        <w:tab/>
      </w:r>
      <w:proofErr w:type="spellStart"/>
      <w:r>
        <w:t>Информация</w:t>
      </w:r>
      <w:proofErr w:type="spellEnd"/>
      <w:r>
        <w:t xml:space="preserve"> отсутствует</w:t>
      </w:r>
    </w:p>
    <w:p w14:paraId="01C6F198" w14:textId="77777777" w:rsidR="00A440F8" w:rsidRDefault="00A440F8" w:rsidP="00A440F8">
      <w:r>
        <w:t>Информация о процедуре закупки</w:t>
      </w:r>
    </w:p>
    <w:p w14:paraId="482EFE67" w14:textId="77777777" w:rsidR="00A440F8" w:rsidRDefault="00A440F8" w:rsidP="00A440F8">
      <w:r>
        <w:t>Дата и время начала срока подачи заявок</w:t>
      </w:r>
      <w:r>
        <w:tab/>
        <w:t>13.11.2024 в 16:33</w:t>
      </w:r>
    </w:p>
    <w:p w14:paraId="4DE29960" w14:textId="77777777" w:rsidR="00A440F8" w:rsidRDefault="00A440F8" w:rsidP="00A440F8">
      <w:r>
        <w:t>Дата и время окончания срока подачи заявок</w:t>
      </w:r>
      <w:r>
        <w:tab/>
        <w:t>21.11.2024 в 10:00</w:t>
      </w:r>
    </w:p>
    <w:p w14:paraId="0922CE32" w14:textId="77777777" w:rsidR="00A440F8" w:rsidRDefault="00A440F8" w:rsidP="00A440F8">
      <w:r>
        <w:t>Дата проведения процедуры подачи предложений о цене контракта либо о сумме цен единиц товара, работы, услуги</w:t>
      </w:r>
      <w:r>
        <w:tab/>
        <w:t>21.11.2024</w:t>
      </w:r>
    </w:p>
    <w:p w14:paraId="174D113C" w14:textId="77777777" w:rsidR="00A440F8" w:rsidRDefault="00A440F8" w:rsidP="00A440F8">
      <w:r>
        <w:t>Дата подведения итогов определения поставщика (подрядчика, исполнителя)</w:t>
      </w:r>
      <w:r>
        <w:tab/>
        <w:t>25.11.2024</w:t>
      </w:r>
    </w:p>
    <w:p w14:paraId="029ADFB3" w14:textId="77777777" w:rsidR="00A440F8" w:rsidRDefault="00A440F8" w:rsidP="00A440F8">
      <w:r>
        <w:t>Дополнительная информация</w:t>
      </w:r>
      <w:r>
        <w:tab/>
      </w:r>
      <w:proofErr w:type="spellStart"/>
      <w:r>
        <w:t>Информация</w:t>
      </w:r>
      <w:proofErr w:type="spellEnd"/>
      <w:r>
        <w:t xml:space="preserve"> отсутствует</w:t>
      </w:r>
    </w:p>
    <w:p w14:paraId="0A8492A6" w14:textId="77777777" w:rsidR="00A440F8" w:rsidRDefault="00A440F8" w:rsidP="00A440F8">
      <w:r>
        <w:t>Начальная (максимальная) цена контракта</w:t>
      </w:r>
    </w:p>
    <w:p w14:paraId="1AFA9BC3" w14:textId="77777777" w:rsidR="00A440F8" w:rsidRDefault="00A440F8" w:rsidP="00A440F8">
      <w:r>
        <w:t>Начальная (максимальная) цена контракта</w:t>
      </w:r>
      <w:r>
        <w:tab/>
        <w:t>393 349,31</w:t>
      </w:r>
    </w:p>
    <w:p w14:paraId="1B364DD1" w14:textId="77777777" w:rsidR="00A440F8" w:rsidRDefault="00A440F8" w:rsidP="00A440F8">
      <w:r>
        <w:t>Валюта</w:t>
      </w:r>
      <w:r>
        <w:tab/>
        <w:t>РОССИЙСКИЙ РУБЛЬ</w:t>
      </w:r>
    </w:p>
    <w:p w14:paraId="0D54082F" w14:textId="77777777" w:rsidR="00A440F8" w:rsidRDefault="00A440F8" w:rsidP="00A440F8">
      <w:r>
        <w:t>Информация об объекте закупки</w:t>
      </w:r>
    </w:p>
    <w:p w14:paraId="6BCAA636" w14:textId="77777777" w:rsidR="00A440F8" w:rsidRDefault="00A440F8" w:rsidP="00A440F8">
      <w:r>
        <w:lastRenderedPageBreak/>
        <w:t>Тип объекта закупки</w:t>
      </w:r>
      <w:r>
        <w:tab/>
        <w:t>Работа</w:t>
      </w:r>
    </w:p>
    <w:p w14:paraId="5857517A" w14:textId="77777777" w:rsidR="00A440F8" w:rsidRDefault="00A440F8" w:rsidP="00A440F8">
      <w:r>
        <w:t>Наименование товара, работы, услуги</w:t>
      </w:r>
      <w:r>
        <w:tab/>
        <w:t>Код позиции</w:t>
      </w:r>
      <w:r>
        <w:tab/>
        <w:t>Единицы измерения</w:t>
      </w:r>
      <w:r>
        <w:tab/>
        <w:t>Количество (объем работы, услуги)</w:t>
      </w:r>
      <w:r>
        <w:tab/>
        <w:t>Цена за единицу</w:t>
      </w:r>
    </w:p>
    <w:p w14:paraId="28DD8E1D" w14:textId="77777777" w:rsidR="00A440F8" w:rsidRDefault="00A440F8" w:rsidP="00A440F8"/>
    <w:p w14:paraId="56A1AB60" w14:textId="77777777" w:rsidR="00A440F8" w:rsidRDefault="00A440F8" w:rsidP="00A440F8">
      <w:r>
        <w:t>РОССИЙСКИЙ РУБЛЬ</w:t>
      </w:r>
      <w:r>
        <w:tab/>
        <w:t>Стоимость</w:t>
      </w:r>
    </w:p>
    <w:p w14:paraId="13386E99" w14:textId="77777777" w:rsidR="00A440F8" w:rsidRDefault="00A440F8" w:rsidP="00A440F8"/>
    <w:p w14:paraId="76F7AC8F" w14:textId="77777777" w:rsidR="00A440F8" w:rsidRDefault="00A440F8" w:rsidP="00A440F8">
      <w:r>
        <w:t>РОССИЙСКИЙ РУБЛЬ</w:t>
      </w:r>
      <w:r>
        <w:tab/>
      </w:r>
    </w:p>
    <w:p w14:paraId="16A3E702" w14:textId="77777777" w:rsidR="00A440F8" w:rsidRDefault="00A440F8" w:rsidP="00A440F8">
      <w:r>
        <w:t>Капитальный ремонт системы отопления в МКД п. Новое Устье, ул. Школьная, д.12</w:t>
      </w:r>
    </w:p>
    <w:p w14:paraId="28E1F159" w14:textId="77777777" w:rsidR="00A440F8" w:rsidRDefault="00A440F8" w:rsidP="00A440F8">
      <w:r>
        <w:t>43.22.12.190</w:t>
      </w:r>
    </w:p>
    <w:p w14:paraId="7EF4B0F4" w14:textId="77777777" w:rsidR="00A440F8" w:rsidRDefault="00A440F8" w:rsidP="00A440F8">
      <w:r>
        <w:t xml:space="preserve"> Наименование товара, работы, услуги не соответствует ОКПД 2</w:t>
      </w:r>
    </w:p>
    <w:p w14:paraId="0C3587BD" w14:textId="77777777" w:rsidR="00A440F8" w:rsidRDefault="00A440F8" w:rsidP="00A440F8"/>
    <w:p w14:paraId="7CA52450" w14:textId="77777777" w:rsidR="00A440F8" w:rsidRDefault="00A440F8" w:rsidP="00A440F8">
      <w:r>
        <w:t>Условная единица (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ед</w:t>
      </w:r>
      <w:proofErr w:type="spellEnd"/>
      <w:r>
        <w:t>)</w:t>
      </w:r>
      <w:r>
        <w:tab/>
        <w:t xml:space="preserve">1,00 </w:t>
      </w:r>
      <w:r>
        <w:tab/>
        <w:t>393 349,31</w:t>
      </w:r>
      <w:r>
        <w:tab/>
        <w:t>393 349,31</w:t>
      </w:r>
      <w:r>
        <w:tab/>
        <w:t xml:space="preserve"> </w:t>
      </w:r>
    </w:p>
    <w:p w14:paraId="666F1C47" w14:textId="77777777" w:rsidR="00A440F8" w:rsidRDefault="00A440F8" w:rsidP="00A440F8">
      <w:r>
        <w:t>Итого:</w:t>
      </w:r>
      <w:r>
        <w:tab/>
        <w:t>393 349,31</w:t>
      </w:r>
      <w:r>
        <w:tab/>
        <w:t>РОССИЙСКИЙ РУБЛЬ</w:t>
      </w:r>
    </w:p>
    <w:p w14:paraId="4F9CBC83" w14:textId="77777777" w:rsidR="00A440F8" w:rsidRDefault="00A440F8" w:rsidP="00A440F8">
      <w:r>
        <w:t>Преимущества, требования к участникам</w:t>
      </w:r>
    </w:p>
    <w:p w14:paraId="4AF8DCEF" w14:textId="77777777" w:rsidR="00A440F8" w:rsidRDefault="00A440F8" w:rsidP="00A440F8">
      <w:r>
        <w:t>Преимущества</w:t>
      </w:r>
      <w:r>
        <w:tab/>
        <w:t>Преимущество в соответствии с ч. 3 ст. 30 Закона № 44-</w:t>
      </w:r>
      <w:proofErr w:type="gramStart"/>
      <w:r>
        <w:t>ФЗ  -</w:t>
      </w:r>
      <w:proofErr w:type="gramEnd"/>
      <w:r>
        <w:t xml:space="preserve"> размер преимущества не установлен</w:t>
      </w:r>
    </w:p>
    <w:p w14:paraId="48409384" w14:textId="77777777" w:rsidR="00A440F8" w:rsidRDefault="00A440F8" w:rsidP="00A440F8">
      <w:r>
        <w:t>Требования к участникам</w:t>
      </w:r>
      <w:r>
        <w:tab/>
      </w:r>
    </w:p>
    <w:p w14:paraId="70680EDC" w14:textId="77777777" w:rsidR="00A440F8" w:rsidRDefault="00A440F8" w:rsidP="00A440F8">
      <w:r>
        <w:t>1 Требования к участникам закупок в соответствии с ч. 1.1 ст. 31 Закона № 44-ФЗ</w:t>
      </w:r>
    </w:p>
    <w:p w14:paraId="630EFAF1" w14:textId="77777777" w:rsidR="00A440F8" w:rsidRDefault="00A440F8" w:rsidP="00A440F8">
      <w:r>
        <w:t>2 Требование к участникам закупок в соответствии с п. 1 ч. 1 ст. 31 Закона № 44-ФЗ</w:t>
      </w:r>
    </w:p>
    <w:p w14:paraId="50BDD47A" w14:textId="77777777" w:rsidR="00A440F8" w:rsidRDefault="00A440F8" w:rsidP="00A440F8">
      <w:r>
        <w:t>Дополнительная информация к требованию отсутствует</w:t>
      </w:r>
    </w:p>
    <w:p w14:paraId="24BA8C17" w14:textId="1D8D3FDD" w:rsidR="00E962DB" w:rsidRDefault="00A440F8" w:rsidP="00A440F8">
      <w:r>
        <w:t>3 Единые требования к участникам закупок в соответствии с ч. 1 ст. 31 Закона № 44-ФЗ</w:t>
      </w:r>
      <w:bookmarkStart w:id="0" w:name="_GoBack"/>
      <w:bookmarkEnd w:id="0"/>
    </w:p>
    <w:sectPr w:rsidR="00E962DB" w:rsidSect="00A44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E"/>
    <w:rsid w:val="009C5EDE"/>
    <w:rsid w:val="00A440F8"/>
    <w:rsid w:val="00E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A369-0828-48CD-BB21-9132C7B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2024-11-13T13:35:00Z</dcterms:created>
  <dcterms:modified xsi:type="dcterms:W3CDTF">2024-11-13T13:36:00Z</dcterms:modified>
</cp:coreProperties>
</file>