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2D" w:rsidRPr="0074302D" w:rsidRDefault="0074302D" w:rsidP="0074302D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60C4F">
        <w:rPr>
          <w:rFonts w:ascii="Times New Roman" w:hAnsi="Times New Roman" w:cs="Times New Roman"/>
          <w:sz w:val="28"/>
          <w:szCs w:val="28"/>
          <w:lang w:val="en-US"/>
        </w:rPr>
        <w:t xml:space="preserve">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02D" w:rsidRPr="0074302D" w:rsidRDefault="0074302D" w:rsidP="0074302D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74302D" w:rsidRPr="0074302D" w:rsidRDefault="0074302D" w:rsidP="0074302D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74302D">
        <w:rPr>
          <w:rFonts w:ascii="Times New Roman" w:hAnsi="Times New Roman" w:cs="Times New Roman"/>
          <w:sz w:val="28"/>
          <w:szCs w:val="28"/>
        </w:rPr>
        <w:t xml:space="preserve">к бюджету Охотского муниципального </w:t>
      </w:r>
    </w:p>
    <w:p w:rsidR="0074302D" w:rsidRDefault="007D3F45" w:rsidP="0074302D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="0074302D" w:rsidRPr="0074302D">
        <w:rPr>
          <w:rFonts w:ascii="Times New Roman" w:hAnsi="Times New Roman" w:cs="Times New Roman"/>
          <w:sz w:val="28"/>
          <w:szCs w:val="28"/>
        </w:rPr>
        <w:t xml:space="preserve"> Хабаровского края на 202</w:t>
      </w:r>
      <w:r w:rsidR="00115D0C">
        <w:rPr>
          <w:rFonts w:ascii="Times New Roman" w:hAnsi="Times New Roman" w:cs="Times New Roman"/>
          <w:sz w:val="28"/>
          <w:szCs w:val="28"/>
        </w:rPr>
        <w:t>5</w:t>
      </w:r>
      <w:r w:rsidR="0074302D" w:rsidRPr="0074302D">
        <w:rPr>
          <w:rFonts w:ascii="Times New Roman" w:hAnsi="Times New Roman" w:cs="Times New Roman"/>
          <w:sz w:val="28"/>
          <w:szCs w:val="28"/>
        </w:rPr>
        <w:t xml:space="preserve"> год и </w:t>
      </w:r>
    </w:p>
    <w:p w:rsidR="0074302D" w:rsidRDefault="0074302D" w:rsidP="0074302D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74302D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115D0C">
        <w:rPr>
          <w:rFonts w:ascii="Times New Roman" w:hAnsi="Times New Roman" w:cs="Times New Roman"/>
          <w:sz w:val="28"/>
          <w:szCs w:val="28"/>
        </w:rPr>
        <w:t>6</w:t>
      </w:r>
      <w:r w:rsidRPr="0074302D">
        <w:rPr>
          <w:rFonts w:ascii="Times New Roman" w:hAnsi="Times New Roman" w:cs="Times New Roman"/>
          <w:sz w:val="28"/>
          <w:szCs w:val="28"/>
        </w:rPr>
        <w:t xml:space="preserve"> и 202</w:t>
      </w:r>
      <w:r w:rsidR="00115D0C">
        <w:rPr>
          <w:rFonts w:ascii="Times New Roman" w:hAnsi="Times New Roman" w:cs="Times New Roman"/>
          <w:sz w:val="28"/>
          <w:szCs w:val="28"/>
        </w:rPr>
        <w:t>7</w:t>
      </w:r>
      <w:r w:rsidRPr="0074302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3095F" w:rsidRDefault="0023095F" w:rsidP="0074302D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23095F" w:rsidRDefault="0023095F" w:rsidP="007430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4302D" w:rsidRPr="0074302D" w:rsidRDefault="0074302D" w:rsidP="007430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28A9">
        <w:rPr>
          <w:rFonts w:ascii="Times New Roman" w:hAnsi="Times New Roman" w:cs="Times New Roman"/>
          <w:sz w:val="28"/>
          <w:szCs w:val="28"/>
        </w:rPr>
        <w:t>ПЕРЕЧЕНЬ</w:t>
      </w:r>
    </w:p>
    <w:p w:rsidR="0074302D" w:rsidRPr="0074302D" w:rsidRDefault="0074302D" w:rsidP="007430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4302D" w:rsidRDefault="0074302D" w:rsidP="007430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4302D">
        <w:rPr>
          <w:rFonts w:ascii="Times New Roman" w:hAnsi="Times New Roman" w:cs="Times New Roman"/>
          <w:sz w:val="28"/>
          <w:szCs w:val="28"/>
        </w:rPr>
        <w:t xml:space="preserve">поступлений в бюджет Охотского муниципального </w:t>
      </w:r>
      <w:r w:rsidR="007D3F45">
        <w:rPr>
          <w:rFonts w:ascii="Times New Roman" w:hAnsi="Times New Roman" w:cs="Times New Roman"/>
          <w:sz w:val="28"/>
          <w:szCs w:val="28"/>
        </w:rPr>
        <w:t>округа</w:t>
      </w:r>
      <w:r w:rsidR="00B51C60">
        <w:rPr>
          <w:rFonts w:ascii="Times New Roman" w:hAnsi="Times New Roman" w:cs="Times New Roman"/>
          <w:sz w:val="28"/>
          <w:szCs w:val="28"/>
        </w:rPr>
        <w:t xml:space="preserve"> </w:t>
      </w:r>
      <w:r w:rsidR="00B51C60" w:rsidRPr="00B51C60">
        <w:rPr>
          <w:rFonts w:ascii="Times New Roman" w:hAnsi="Times New Roman" w:cs="Times New Roman"/>
          <w:sz w:val="28"/>
          <w:szCs w:val="28"/>
        </w:rPr>
        <w:t>Хабаровского края</w:t>
      </w:r>
      <w:r w:rsidRPr="0074302D">
        <w:rPr>
          <w:rFonts w:ascii="Times New Roman" w:hAnsi="Times New Roman" w:cs="Times New Roman"/>
          <w:sz w:val="28"/>
          <w:szCs w:val="28"/>
        </w:rPr>
        <w:t>, подлежащих учету и распределению между бюджетами бюджетной системы Российской Федерации органами Федерального казначейства</w:t>
      </w:r>
      <w:r w:rsidR="00B51C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446" w:rsidRDefault="00690446" w:rsidP="007430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4302D" w:rsidRPr="0074302D" w:rsidRDefault="0074302D" w:rsidP="0074302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4961"/>
        <w:gridCol w:w="992"/>
        <w:gridCol w:w="1843"/>
        <w:gridCol w:w="2410"/>
      </w:tblGrid>
      <w:tr w:rsidR="007D3F45" w:rsidTr="007D3F45">
        <w:trPr>
          <w:trHeight w:val="270"/>
        </w:trPr>
        <w:tc>
          <w:tcPr>
            <w:tcW w:w="1526" w:type="dxa"/>
            <w:vMerge w:val="restart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2835" w:type="dxa"/>
            <w:vMerge w:val="restart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Код доходов</w:t>
            </w:r>
          </w:p>
        </w:tc>
        <w:tc>
          <w:tcPr>
            <w:tcW w:w="4961" w:type="dxa"/>
            <w:vMerge w:val="restart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Наименование кода доходов</w:t>
            </w:r>
          </w:p>
        </w:tc>
        <w:tc>
          <w:tcPr>
            <w:tcW w:w="5245" w:type="dxa"/>
            <w:gridSpan w:val="3"/>
            <w:vAlign w:val="center"/>
          </w:tcPr>
          <w:p w:rsidR="007D3F45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Нормативы (проценты) отчислений доходов от уплаты налогов (сборов) и платежей в бюджеты бюджетной системы </w:t>
            </w:r>
          </w:p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 (</w:t>
            </w: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7D3F45" w:rsidTr="007D3F45">
        <w:trPr>
          <w:trHeight w:val="270"/>
        </w:trPr>
        <w:tc>
          <w:tcPr>
            <w:tcW w:w="1526" w:type="dxa"/>
            <w:vMerge/>
          </w:tcPr>
          <w:p w:rsidR="007D3F45" w:rsidRPr="00AA3B19" w:rsidRDefault="007D3F45" w:rsidP="0074302D">
            <w:pPr>
              <w:spacing w:line="220" w:lineRule="exact"/>
              <w:jc w:val="center"/>
            </w:pPr>
          </w:p>
        </w:tc>
        <w:tc>
          <w:tcPr>
            <w:tcW w:w="2835" w:type="dxa"/>
            <w:vMerge/>
          </w:tcPr>
          <w:p w:rsidR="007D3F45" w:rsidRPr="00AA3B19" w:rsidRDefault="007D3F45" w:rsidP="0074302D">
            <w:pPr>
              <w:spacing w:line="220" w:lineRule="exact"/>
              <w:jc w:val="center"/>
            </w:pPr>
          </w:p>
        </w:tc>
        <w:tc>
          <w:tcPr>
            <w:tcW w:w="4961" w:type="dxa"/>
            <w:vMerge/>
          </w:tcPr>
          <w:p w:rsidR="007D3F45" w:rsidRPr="00AA3B19" w:rsidRDefault="007D3F45" w:rsidP="0074302D">
            <w:pPr>
              <w:spacing w:line="220" w:lineRule="exact"/>
              <w:jc w:val="center"/>
            </w:pPr>
          </w:p>
        </w:tc>
        <w:tc>
          <w:tcPr>
            <w:tcW w:w="992" w:type="dxa"/>
            <w:vAlign w:val="center"/>
          </w:tcPr>
          <w:p w:rsidR="007D3F45" w:rsidRPr="0074302D" w:rsidRDefault="007D3F45" w:rsidP="00D275F2">
            <w:pPr>
              <w:spacing w:line="220" w:lineRule="exact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r w:rsidR="006904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843" w:type="dxa"/>
            <w:vAlign w:val="center"/>
          </w:tcPr>
          <w:p w:rsidR="007D3F45" w:rsidRDefault="007D3F45" w:rsidP="00B51C60">
            <w:pPr>
              <w:spacing w:line="220" w:lineRule="exact"/>
              <w:ind w:left="-84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7D3F45" w:rsidRDefault="007D3F45" w:rsidP="00B51C60">
            <w:pPr>
              <w:spacing w:line="220" w:lineRule="exact"/>
              <w:ind w:left="-84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 xml:space="preserve">субъекта </w:t>
            </w:r>
          </w:p>
          <w:p w:rsidR="007D3F45" w:rsidRDefault="007D3F45" w:rsidP="00B51C60">
            <w:pPr>
              <w:spacing w:line="220" w:lineRule="exact"/>
              <w:ind w:left="-84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</w:p>
          <w:p w:rsidR="007D3F45" w:rsidRPr="0074302D" w:rsidRDefault="007D3F45" w:rsidP="00B51C60">
            <w:pPr>
              <w:spacing w:line="220" w:lineRule="exact"/>
              <w:ind w:left="-84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2410" w:type="dxa"/>
            <w:vAlign w:val="center"/>
          </w:tcPr>
          <w:p w:rsidR="007D3F45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7D3F45" w:rsidRPr="0074302D" w:rsidRDefault="007D3F45" w:rsidP="007D3F4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0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:rsidR="00D275F2" w:rsidRPr="00D275F2" w:rsidRDefault="00D275F2" w:rsidP="00D275F2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1526"/>
        <w:gridCol w:w="2835"/>
        <w:gridCol w:w="4961"/>
        <w:gridCol w:w="992"/>
        <w:gridCol w:w="1843"/>
        <w:gridCol w:w="2410"/>
      </w:tblGrid>
      <w:tr w:rsidR="007D3F45" w:rsidTr="007D3F45">
        <w:trPr>
          <w:tblHeader/>
        </w:trPr>
        <w:tc>
          <w:tcPr>
            <w:tcW w:w="1526" w:type="dxa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7D3F45" w:rsidRPr="0074302D" w:rsidRDefault="007D3F45" w:rsidP="0074302D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4606B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1 17 010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B51C60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854B9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005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9A4BF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27104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2 07 0</w:t>
            </w:r>
            <w:r w:rsidR="002710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0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710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0000 150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безвозмездные поступления в бюджеты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2356" w:rsidTr="007D3F45">
        <w:tc>
          <w:tcPr>
            <w:tcW w:w="1526" w:type="dxa"/>
            <w:vAlign w:val="center"/>
          </w:tcPr>
          <w:p w:rsidR="00832356" w:rsidRPr="00D275F2" w:rsidRDefault="00832356" w:rsidP="0083235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vAlign w:val="center"/>
          </w:tcPr>
          <w:p w:rsidR="00832356" w:rsidRPr="00D275F2" w:rsidRDefault="00832356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832356" w:rsidRPr="00D275F2" w:rsidRDefault="00832356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832356" w:rsidRPr="00D275F2" w:rsidRDefault="00832356" w:rsidP="0083235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32356" w:rsidRPr="00D275F2" w:rsidRDefault="00832356" w:rsidP="0083235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32356" w:rsidRPr="00D275F2" w:rsidRDefault="00832356" w:rsidP="0083235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4606B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1 17 010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854B9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9A4BF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(работ) получателями средств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4606B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1 17 010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1F030E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1F03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9A4BF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4606B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1 17 010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9A4BF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6332DF">
            <w:pPr>
              <w:spacing w:line="22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332D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 w:rsidR="0083235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75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4606B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1 17 010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606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D3F45" w:rsidTr="007D3F45">
        <w:tc>
          <w:tcPr>
            <w:tcW w:w="1526" w:type="dxa"/>
            <w:vAlign w:val="center"/>
          </w:tcPr>
          <w:p w:rsidR="007D3F45" w:rsidRPr="00D854B9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</w:t>
            </w:r>
          </w:p>
        </w:tc>
        <w:tc>
          <w:tcPr>
            <w:tcW w:w="2835" w:type="dxa"/>
            <w:vAlign w:val="center"/>
          </w:tcPr>
          <w:p w:rsidR="007D3F45" w:rsidRPr="00D275F2" w:rsidRDefault="007D3F45" w:rsidP="009A4BF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1 17 0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9A4B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275F2">
              <w:rPr>
                <w:rFonts w:ascii="Times New Roman" w:hAnsi="Times New Roman" w:cs="Times New Roman"/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</w:tcPr>
          <w:p w:rsidR="007D3F45" w:rsidRPr="00D275F2" w:rsidRDefault="007D3F45" w:rsidP="0083235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="008323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округов</w:t>
            </w:r>
          </w:p>
        </w:tc>
        <w:tc>
          <w:tcPr>
            <w:tcW w:w="992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3F45" w:rsidRPr="00D275F2" w:rsidRDefault="007D3F45" w:rsidP="00DF61D8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D3F45" w:rsidRPr="00D275F2" w:rsidRDefault="007D3F45" w:rsidP="00DF61D8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74302D" w:rsidRDefault="0074302D" w:rsidP="00D27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95F" w:rsidRDefault="0023095F" w:rsidP="00D27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095F" w:rsidRDefault="0023095F" w:rsidP="00D275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23095F" w:rsidSect="00D275F2">
      <w:headerReference w:type="default" r:id="rId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46" w:rsidRDefault="00A87846" w:rsidP="00D275F2">
      <w:pPr>
        <w:spacing w:after="0" w:line="240" w:lineRule="auto"/>
      </w:pPr>
      <w:r>
        <w:separator/>
      </w:r>
    </w:p>
  </w:endnote>
  <w:endnote w:type="continuationSeparator" w:id="0">
    <w:p w:rsidR="00A87846" w:rsidRDefault="00A87846" w:rsidP="00D27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46" w:rsidRDefault="00A87846" w:rsidP="00D275F2">
      <w:pPr>
        <w:spacing w:after="0" w:line="240" w:lineRule="auto"/>
      </w:pPr>
      <w:r>
        <w:separator/>
      </w:r>
    </w:p>
  </w:footnote>
  <w:footnote w:type="continuationSeparator" w:id="0">
    <w:p w:rsidR="00A87846" w:rsidRDefault="00A87846" w:rsidP="00D27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19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275F2" w:rsidRPr="00D275F2" w:rsidRDefault="00D275F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75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75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75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0C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75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75F2" w:rsidRDefault="00D275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09"/>
    <w:rsid w:val="00115D0C"/>
    <w:rsid w:val="001F030E"/>
    <w:rsid w:val="0023095F"/>
    <w:rsid w:val="002544AD"/>
    <w:rsid w:val="00271046"/>
    <w:rsid w:val="002815FA"/>
    <w:rsid w:val="002855B0"/>
    <w:rsid w:val="004606B3"/>
    <w:rsid w:val="004D3C08"/>
    <w:rsid w:val="004E134A"/>
    <w:rsid w:val="004F78A9"/>
    <w:rsid w:val="005256DA"/>
    <w:rsid w:val="00531EEC"/>
    <w:rsid w:val="006332DF"/>
    <w:rsid w:val="00635E09"/>
    <w:rsid w:val="0066348E"/>
    <w:rsid w:val="00663765"/>
    <w:rsid w:val="00690446"/>
    <w:rsid w:val="0074302D"/>
    <w:rsid w:val="007D2C19"/>
    <w:rsid w:val="007D3F45"/>
    <w:rsid w:val="00832356"/>
    <w:rsid w:val="00836FB6"/>
    <w:rsid w:val="00890840"/>
    <w:rsid w:val="009A4BF8"/>
    <w:rsid w:val="00A87846"/>
    <w:rsid w:val="00B51C60"/>
    <w:rsid w:val="00B82206"/>
    <w:rsid w:val="00CD4A50"/>
    <w:rsid w:val="00D275F2"/>
    <w:rsid w:val="00D328A9"/>
    <w:rsid w:val="00D3606D"/>
    <w:rsid w:val="00D51147"/>
    <w:rsid w:val="00D60C4F"/>
    <w:rsid w:val="00D6744D"/>
    <w:rsid w:val="00D854B9"/>
    <w:rsid w:val="00DF61D8"/>
    <w:rsid w:val="00E7408B"/>
    <w:rsid w:val="00F8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699F"/>
  <w15:docId w15:val="{41BD9AE6-4BE1-4070-8E79-53850EEC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F2"/>
  </w:style>
  <w:style w:type="paragraph" w:styleId="a6">
    <w:name w:val="footer"/>
    <w:basedOn w:val="a"/>
    <w:link w:val="a7"/>
    <w:uiPriority w:val="99"/>
    <w:unhideWhenUsed/>
    <w:rsid w:val="00D2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75F2"/>
  </w:style>
  <w:style w:type="paragraph" w:styleId="a8">
    <w:name w:val="Balloon Text"/>
    <w:basedOn w:val="a"/>
    <w:link w:val="a9"/>
    <w:uiPriority w:val="99"/>
    <w:semiHidden/>
    <w:unhideWhenUsed/>
    <w:rsid w:val="004E1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1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Татьяна Шаронова</cp:lastModifiedBy>
  <cp:revision>25</cp:revision>
  <cp:lastPrinted>2024-12-16T01:29:00Z</cp:lastPrinted>
  <dcterms:created xsi:type="dcterms:W3CDTF">2019-11-05T07:13:00Z</dcterms:created>
  <dcterms:modified xsi:type="dcterms:W3CDTF">2024-12-16T23:12:00Z</dcterms:modified>
</cp:coreProperties>
</file>