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545" w:rsidRDefault="00964545" w:rsidP="00964545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964545" w:rsidRDefault="00964545" w:rsidP="00964545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64545" w:rsidRDefault="00964545" w:rsidP="00964545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вопросов, обсуждаемых при размещении уведомления</w:t>
      </w:r>
    </w:p>
    <w:p w:rsidR="00964545" w:rsidRDefault="00964545" w:rsidP="00964545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подготовке муниципального нормативного правового акта</w:t>
      </w:r>
    </w:p>
    <w:p w:rsidR="00964545" w:rsidRDefault="00964545" w:rsidP="00964545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09270B" w:rsidRPr="0009270B">
        <w:rPr>
          <w:rFonts w:ascii="Times New Roman" w:hAnsi="Times New Roman" w:cs="Times New Roman"/>
          <w:sz w:val="26"/>
          <w:szCs w:val="26"/>
        </w:rPr>
        <w:t>О порядке предоставления субсидии на финансовое обеспечение затрат и (или) возмещение недополученных доходов, связанных с применением регулируемых цен (тарифов) на тепловую энергию, поставляемую населению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)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информация: 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</w:t>
      </w:r>
    </w:p>
    <w:p w:rsidR="00964545" w:rsidRDefault="00964545" w:rsidP="00964545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 Вашему желанию укажите: наименование организации; сферу деятельности организации; фамилию, имя, отчество (последнее - при наличии) контактного лица; номер контактного телефона; адрес электронной почты)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На решение какой проблемы, на Ваш взгляд, направлен разрабатываемый проект МНПА (наименование проекта МНПА)? Актуальна ли данная проблема сегодня?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84FE3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4545" w:rsidRDefault="00964545" w:rsidP="00384F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Насколько цель предлагаемого регулирования</w:t>
      </w:r>
      <w:r w:rsidR="0000208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 Вашему мнению</w:t>
      </w:r>
      <w:r w:rsidR="0000208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соотносится с проблемой, на решение которой оно направлено? В какой степени, на Ваш взгляд, принятие МНПА позволит достигнуть поставленной цели?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84FE3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4545" w:rsidRDefault="00964545" w:rsidP="00384F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r w:rsidR="00B010B9">
        <w:rPr>
          <w:rFonts w:ascii="Times New Roman" w:hAnsi="Times New Roman" w:cs="Times New Roman"/>
          <w:sz w:val="26"/>
          <w:szCs w:val="26"/>
        </w:rPr>
        <w:t>затратные</w:t>
      </w:r>
      <w:r>
        <w:rPr>
          <w:rFonts w:ascii="Times New Roman" w:hAnsi="Times New Roman" w:cs="Times New Roman"/>
          <w:sz w:val="26"/>
          <w:szCs w:val="26"/>
        </w:rPr>
        <w:t xml:space="preserve"> для участников общественных отношений и (или) более эффективны?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84FE3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4545" w:rsidRDefault="00964545" w:rsidP="00384F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 какими рисками и негативными последствиями для ведения предпринимательской деятельности, на Ваш взгляд, может быть связано принятие разрабатываемого проекта МНПА?</w:t>
      </w:r>
    </w:p>
    <w:p w:rsidR="00964545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84FE3" w:rsidRDefault="00964545" w:rsidP="0096454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4545" w:rsidRDefault="00964545" w:rsidP="00384F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Ваше общее мнение о разрабатываемом проекте МНПА.</w:t>
      </w:r>
    </w:p>
    <w:p w:rsidR="00D645B5" w:rsidRDefault="00384FE3" w:rsidP="00384FE3">
      <w:pPr>
        <w:spacing w:after="0" w:line="240" w:lineRule="auto"/>
      </w:pPr>
      <w:r>
        <w:rPr>
          <w:sz w:val="26"/>
          <w:szCs w:val="26"/>
        </w:rPr>
        <w:t>________________________________________________________________________</w:t>
      </w:r>
    </w:p>
    <w:sectPr w:rsidR="00D645B5" w:rsidSect="0096454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4545"/>
    <w:rsid w:val="00002083"/>
    <w:rsid w:val="0009270B"/>
    <w:rsid w:val="001F50B5"/>
    <w:rsid w:val="00384FE3"/>
    <w:rsid w:val="005243EA"/>
    <w:rsid w:val="00741CEB"/>
    <w:rsid w:val="007E1400"/>
    <w:rsid w:val="00964545"/>
    <w:rsid w:val="00B010B9"/>
    <w:rsid w:val="00CE2C67"/>
    <w:rsid w:val="00D645B5"/>
    <w:rsid w:val="00D836BB"/>
    <w:rsid w:val="00D87C2F"/>
    <w:rsid w:val="00EA511C"/>
    <w:rsid w:val="00F2347E"/>
    <w:rsid w:val="00F2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86C4A-B0B6-4955-B24D-3F510405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5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24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Доркина</dc:creator>
  <cp:keywords/>
  <dc:description/>
  <cp:lastModifiedBy>Наталья Александровна Доркина</cp:lastModifiedBy>
  <cp:revision>15</cp:revision>
  <cp:lastPrinted>2025-02-03T06:26:00Z</cp:lastPrinted>
  <dcterms:created xsi:type="dcterms:W3CDTF">2017-08-21T01:34:00Z</dcterms:created>
  <dcterms:modified xsi:type="dcterms:W3CDTF">2025-02-03T06:26:00Z</dcterms:modified>
</cp:coreProperties>
</file>