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4E" w:rsidRPr="0067318A" w:rsidRDefault="00D4464E" w:rsidP="001C42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3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Срок приема заключений </w:t>
      </w:r>
    </w:p>
    <w:p w:rsidR="00D4464E" w:rsidRPr="0067318A" w:rsidRDefault="00D4464E" w:rsidP="00214E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A1" w:rsidRPr="0067318A" w:rsidRDefault="00214EA1" w:rsidP="00214E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318A">
        <w:rPr>
          <w:rFonts w:ascii="Times New Roman" w:hAnsi="Times New Roman" w:cs="Times New Roman"/>
          <w:sz w:val="28"/>
          <w:szCs w:val="28"/>
        </w:rPr>
        <w:t>ПРОЕКТ</w:t>
      </w:r>
    </w:p>
    <w:p w:rsidR="00ED1456" w:rsidRPr="0067318A" w:rsidRDefault="00ED1456" w:rsidP="00ED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18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1456" w:rsidRPr="0067318A" w:rsidRDefault="00ED1456" w:rsidP="00ED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18A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8035A" w:rsidRPr="0067318A">
        <w:rPr>
          <w:rFonts w:ascii="Times New Roman" w:hAnsi="Times New Roman" w:cs="Times New Roman"/>
          <w:sz w:val="28"/>
          <w:szCs w:val="28"/>
        </w:rPr>
        <w:t>ОКРУГА</w:t>
      </w:r>
    </w:p>
    <w:p w:rsidR="00ED1456" w:rsidRPr="0067318A" w:rsidRDefault="00ED1456" w:rsidP="00ED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18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1456" w:rsidRPr="001C4286" w:rsidRDefault="00ED1456" w:rsidP="00ED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456" w:rsidRPr="001C4286" w:rsidRDefault="001C4286" w:rsidP="001C4286">
      <w:pPr>
        <w:tabs>
          <w:tab w:val="left" w:pos="0"/>
        </w:tabs>
        <w:spacing w:after="0" w:line="240" w:lineRule="exact"/>
        <w:ind w:right="-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</w:t>
      </w:r>
    </w:p>
    <w:p w:rsidR="00ED1456" w:rsidRDefault="00ED1456" w:rsidP="00ED145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б утверждении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значени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) по виду разрешенного использования для расчета арендной платы за использование земельных участков, 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находящихся в муниципальной собственности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 xml:space="preserve"> Охотского муниципального округа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 xml:space="preserve">и земельных участков, государственная собственность на которые не разграничена на территории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0876D6">
        <w:rPr>
          <w:rFonts w:ascii="Times New Roman" w:hAnsi="Times New Roman" w:cs="Times New Roman"/>
          <w:spacing w:val="-6"/>
          <w:sz w:val="28"/>
          <w:szCs w:val="28"/>
        </w:rPr>
        <w:t>Хабаровского края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, предоставленных без проведения торгов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на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</w:p>
    <w:p w:rsidR="00517A74" w:rsidRDefault="00517A74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D1456" w:rsidRPr="00D73034" w:rsidRDefault="00ED1456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В соответст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 xml:space="preserve">вии с Федеральным законом от 25 октября 2001 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br/>
      </w:r>
      <w:r w:rsidR="00F52217">
        <w:rPr>
          <w:rFonts w:ascii="Times New Roman" w:hAnsi="Times New Roman" w:cs="Times New Roman"/>
          <w:spacing w:val="-6"/>
          <w:sz w:val="28"/>
          <w:szCs w:val="28"/>
          <w:lang w:val="en-US"/>
        </w:rPr>
        <w:t>N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 137-ФЗ "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О введении в действие Земельного 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кодекса Российской Федерации"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Х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 xml:space="preserve">абаровского края от 19 декабря </w:t>
      </w:r>
      <w:r w:rsidR="006739D1">
        <w:rPr>
          <w:rFonts w:ascii="Times New Roman" w:hAnsi="Times New Roman" w:cs="Times New Roman"/>
          <w:spacing w:val="-6"/>
          <w:sz w:val="28"/>
          <w:szCs w:val="28"/>
        </w:rPr>
        <w:t xml:space="preserve">2019 </w:t>
      </w:r>
      <w:r w:rsidR="00F52217">
        <w:rPr>
          <w:rFonts w:ascii="Times New Roman" w:hAnsi="Times New Roman" w:cs="Times New Roman"/>
          <w:spacing w:val="-6"/>
          <w:sz w:val="28"/>
          <w:szCs w:val="28"/>
          <w:lang w:val="en-US"/>
        </w:rPr>
        <w:t>N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 xml:space="preserve"> 565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-пр "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Порядка определения размера арендной платы за использование земельных участков, находящихся в государственной собственности Хабаровского края, и земельных участков, государственная собственность на которые не разграничена, на территории Хабаровского края, предоставленных без проведения торгов, и признания утратившими силу отдельных постановлений Правительства Хабаро</w:t>
      </w: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ского края"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A7F83">
        <w:rPr>
          <w:rFonts w:ascii="Times New Roman" w:hAnsi="Times New Roman" w:cs="Times New Roman"/>
          <w:sz w:val="28"/>
          <w:szCs w:val="28"/>
        </w:rPr>
        <w:t>постановлением администрации Охотского</w:t>
      </w:r>
      <w:r w:rsidRPr="00D730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740E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F52217">
        <w:rPr>
          <w:rFonts w:ascii="Times New Roman" w:hAnsi="Times New Roman" w:cs="Times New Roman"/>
          <w:sz w:val="28"/>
          <w:szCs w:val="28"/>
        </w:rPr>
        <w:t xml:space="preserve">от 17 апреля 2012 </w:t>
      </w:r>
      <w:r w:rsidR="00F522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52217">
        <w:rPr>
          <w:rFonts w:ascii="Times New Roman" w:hAnsi="Times New Roman" w:cs="Times New Roman"/>
          <w:sz w:val="28"/>
          <w:szCs w:val="28"/>
        </w:rPr>
        <w:t xml:space="preserve"> 126 "</w:t>
      </w:r>
      <w:r w:rsidRPr="00D73034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и порядке, условиях и сроках внесения арендной платы за использование земельных участков, находящихся в муниципальной собственности О</w:t>
      </w:r>
      <w:r w:rsidR="00F52217">
        <w:rPr>
          <w:rFonts w:ascii="Times New Roman" w:hAnsi="Times New Roman" w:cs="Times New Roman"/>
          <w:sz w:val="28"/>
          <w:szCs w:val="28"/>
        </w:rPr>
        <w:t>хотского муниципального района"</w:t>
      </w:r>
      <w:r w:rsidR="00517A74">
        <w:rPr>
          <w:rFonts w:ascii="Times New Roman" w:hAnsi="Times New Roman" w:cs="Times New Roman"/>
          <w:sz w:val="28"/>
          <w:szCs w:val="28"/>
        </w:rPr>
        <w:t>, в целях приведения муниципального правового акта</w:t>
      </w:r>
      <w:r w:rsidR="00711C1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Pr="00D73034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83FA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1456" w:rsidRPr="00D73034" w:rsidRDefault="00ED1456" w:rsidP="00ED14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ED1456" w:rsidRPr="00D73034" w:rsidRDefault="00ED1456" w:rsidP="00ED1456">
      <w:pPr>
        <w:pStyle w:val="ConsPlusNonformat"/>
        <w:widowControl/>
        <w:tabs>
          <w:tab w:val="left" w:pos="90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6740EC">
        <w:rPr>
          <w:rFonts w:ascii="Times New Roman" w:hAnsi="Times New Roman" w:cs="Times New Roman"/>
          <w:spacing w:val="-6"/>
          <w:sz w:val="28"/>
          <w:szCs w:val="28"/>
        </w:rPr>
        <w:t>Утвердить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 Охотского муниципального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Хабаровского края </w:t>
      </w:r>
      <w:r w:rsidR="006740EC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год:</w:t>
      </w:r>
    </w:p>
    <w:p w:rsidR="00ED1456" w:rsidRPr="00D73034" w:rsidRDefault="00ED1456" w:rsidP="00ED1456">
      <w:pPr>
        <w:pStyle w:val="ConsPlusNonformat"/>
        <w:widowControl/>
        <w:tabs>
          <w:tab w:val="left" w:pos="90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- значения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муниципальной собственности 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Охотского муниципального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, и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государственная собственность на которые не разграничена</w:t>
      </w:r>
      <w:proofErr w:type="gramStart"/>
      <w:r w:rsidR="00711C1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gramEnd"/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а территории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711C1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предоставленных без проведения торгов</w:t>
      </w:r>
      <w:r w:rsidR="00F52217">
        <w:rPr>
          <w:rFonts w:ascii="Times New Roman" w:hAnsi="Times New Roman" w:cs="Times New Roman"/>
          <w:spacing w:val="-6"/>
          <w:sz w:val="28"/>
          <w:szCs w:val="28"/>
        </w:rPr>
        <w:t xml:space="preserve"> на 2025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согласно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приложению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к настоящему постановлению; </w:t>
      </w:r>
    </w:p>
    <w:p w:rsidR="00ED1456" w:rsidRPr="00D73034" w:rsidRDefault="00ED1456" w:rsidP="00ED1456">
      <w:pPr>
        <w:pStyle w:val="ConsPlusNonformat"/>
        <w:widowControl/>
        <w:ind w:firstLine="69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- понижающий коэффициент 0,8 при расчете размера арендной платы за ис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пользование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ниципальной собственности округа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и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государственная собственность на 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lastRenderedPageBreak/>
        <w:t>которые не разграничена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предоставленных для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пределах срока дог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овора аренды земельного участка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для видов разр</w:t>
      </w:r>
      <w:r w:rsidR="0037626C">
        <w:rPr>
          <w:rFonts w:ascii="Times New Roman" w:hAnsi="Times New Roman" w:cs="Times New Roman"/>
          <w:spacing w:val="-6"/>
          <w:sz w:val="28"/>
          <w:szCs w:val="28"/>
        </w:rPr>
        <w:t>ешенного использования: "Животноводство", "Коммунальное обслуживание", "Бытовое обслуживание"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1456" w:rsidRDefault="00F52217" w:rsidP="00ED1456">
      <w:pPr>
        <w:pStyle w:val="ConsPlusNonformat"/>
        <w:widowControl/>
        <w:ind w:firstLine="69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понижающий коэффициент 0,5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при расчете размера арендной платы за ис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пользование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ниципальной собственности округа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и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государственная собственность на которые не разграничена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, предоставленных для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 w:rsidR="00ED1456">
        <w:rPr>
          <w:rFonts w:ascii="Times New Roman" w:hAnsi="Times New Roman" w:cs="Times New Roman"/>
          <w:spacing w:val="-6"/>
          <w:sz w:val="28"/>
          <w:szCs w:val="28"/>
        </w:rPr>
        <w:t xml:space="preserve"> в пределах срока договора аренды земельного участка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для остальных видов разрешенного использования.</w:t>
      </w:r>
    </w:p>
    <w:p w:rsidR="00ED1456" w:rsidRPr="00D73034" w:rsidRDefault="006C2B8E" w:rsidP="00ED1456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456" w:rsidRPr="00D73034">
        <w:rPr>
          <w:rFonts w:ascii="Times New Roman" w:hAnsi="Times New Roman" w:cs="Times New Roman"/>
          <w:sz w:val="28"/>
          <w:szCs w:val="28"/>
        </w:rPr>
        <w:t>. Опубликовать на</w:t>
      </w:r>
      <w:r w:rsidR="00F52217">
        <w:rPr>
          <w:rFonts w:ascii="Times New Roman" w:hAnsi="Times New Roman" w:cs="Times New Roman"/>
          <w:sz w:val="28"/>
          <w:szCs w:val="28"/>
        </w:rPr>
        <w:t>стоящее постановление в газете "Охотско-эвенская правда"</w:t>
      </w:r>
      <w:r w:rsidR="00ED1456" w:rsidRPr="00D73034">
        <w:rPr>
          <w:rFonts w:ascii="Times New Roman" w:hAnsi="Times New Roman" w:cs="Times New Roman"/>
          <w:sz w:val="28"/>
          <w:szCs w:val="28"/>
        </w:rPr>
        <w:t>.</w:t>
      </w:r>
    </w:p>
    <w:p w:rsidR="00ED1456" w:rsidRDefault="006C2B8E" w:rsidP="00ED1456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456" w:rsidRPr="00D7303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D1456">
        <w:rPr>
          <w:rFonts w:ascii="Times New Roman" w:hAnsi="Times New Roman"/>
          <w:sz w:val="28"/>
          <w:szCs w:val="28"/>
        </w:rPr>
        <w:t>председателя комитета по управлению муниципальным имуществом</w:t>
      </w:r>
      <w:r w:rsidR="000876D6">
        <w:rPr>
          <w:rFonts w:ascii="Times New Roman" w:hAnsi="Times New Roman"/>
          <w:sz w:val="28"/>
          <w:szCs w:val="28"/>
        </w:rPr>
        <w:t xml:space="preserve"> Охотского муниципального</w:t>
      </w:r>
      <w:r w:rsidR="00D8035A">
        <w:rPr>
          <w:rFonts w:ascii="Times New Roman" w:hAnsi="Times New Roman"/>
          <w:sz w:val="28"/>
          <w:szCs w:val="28"/>
        </w:rPr>
        <w:t>округа</w:t>
      </w:r>
      <w:r w:rsidR="000876D6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ED1456">
        <w:rPr>
          <w:rFonts w:ascii="Times New Roman" w:hAnsi="Times New Roman"/>
          <w:sz w:val="28"/>
          <w:szCs w:val="28"/>
        </w:rPr>
        <w:t xml:space="preserve"> Лопатина С.В.</w:t>
      </w:r>
    </w:p>
    <w:p w:rsidR="00517A74" w:rsidRDefault="006C2B8E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456" w:rsidRPr="00D7303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и распространяется на правоотношения, возникшие с 01 января 20</w:t>
      </w:r>
      <w:r w:rsidR="00ED1456">
        <w:rPr>
          <w:rFonts w:ascii="Times New Roman" w:hAnsi="Times New Roman" w:cs="Times New Roman"/>
          <w:sz w:val="28"/>
          <w:szCs w:val="28"/>
        </w:rPr>
        <w:t>2</w:t>
      </w:r>
      <w:r w:rsidR="00F52217">
        <w:rPr>
          <w:rFonts w:ascii="Times New Roman" w:hAnsi="Times New Roman" w:cs="Times New Roman"/>
          <w:sz w:val="28"/>
          <w:szCs w:val="28"/>
        </w:rPr>
        <w:t>5</w:t>
      </w:r>
      <w:r w:rsidR="00ED1456" w:rsidRPr="00D730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434" w:rsidRDefault="00812434" w:rsidP="00BA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56" w:rsidRPr="00B31F24" w:rsidRDefault="00812434" w:rsidP="00BA01A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>М.А. Климов</w:t>
      </w:r>
    </w:p>
    <w:p w:rsidR="00ED1456" w:rsidRDefault="00ED1456" w:rsidP="00ED1456">
      <w:pPr>
        <w:sectPr w:rsidR="00ED1456" w:rsidSect="00517A74">
          <w:headerReference w:type="default" r:id="rId7"/>
          <w:headerReference w:type="first" r:id="rId8"/>
          <w:pgSz w:w="11906" w:h="16838"/>
          <w:pgMar w:top="1077" w:right="567" w:bottom="1077" w:left="1985" w:header="709" w:footer="709" w:gutter="0"/>
          <w:cols w:space="708"/>
          <w:titlePg/>
          <w:docGrid w:linePitch="360"/>
        </w:sectPr>
      </w:pPr>
    </w:p>
    <w:p w:rsidR="006740EC" w:rsidRPr="006740EC" w:rsidRDefault="006740EC" w:rsidP="006740EC">
      <w:pPr>
        <w:spacing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 w:rsidRPr="006740E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740EC" w:rsidRDefault="006740EC" w:rsidP="006740EC">
      <w:pPr>
        <w:spacing w:after="0"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 w:rsidRPr="006740EC">
        <w:rPr>
          <w:rFonts w:ascii="Times New Roman" w:hAnsi="Times New Roman" w:cs="Times New Roman"/>
          <w:sz w:val="28"/>
        </w:rPr>
        <w:t xml:space="preserve">к постановлению администрации Охотского муниципального </w:t>
      </w:r>
      <w:r w:rsidR="00D8035A">
        <w:rPr>
          <w:rFonts w:ascii="Times New Roman" w:hAnsi="Times New Roman" w:cs="Times New Roman"/>
          <w:sz w:val="28"/>
        </w:rPr>
        <w:t>округа</w:t>
      </w:r>
      <w:r w:rsidRPr="006740EC">
        <w:rPr>
          <w:rFonts w:ascii="Times New Roman" w:hAnsi="Times New Roman" w:cs="Times New Roman"/>
          <w:sz w:val="28"/>
        </w:rPr>
        <w:t xml:space="preserve"> Хабаровского края</w:t>
      </w:r>
    </w:p>
    <w:p w:rsidR="006740EC" w:rsidRDefault="006740EC" w:rsidP="006740EC">
      <w:pPr>
        <w:spacing w:after="0" w:line="240" w:lineRule="exact"/>
        <w:ind w:left="10490"/>
        <w:jc w:val="center"/>
        <w:rPr>
          <w:rFonts w:ascii="Times New Roman" w:hAnsi="Times New Roman" w:cs="Times New Roman"/>
          <w:sz w:val="28"/>
        </w:rPr>
      </w:pPr>
    </w:p>
    <w:p w:rsidR="006740EC" w:rsidRPr="006740EC" w:rsidRDefault="006740EC" w:rsidP="006740EC">
      <w:pPr>
        <w:spacing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№    </w:t>
      </w: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40EC" w:rsidRDefault="006740EC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66B">
        <w:rPr>
          <w:rFonts w:ascii="Times New Roman" w:hAnsi="Times New Roman" w:cs="Times New Roman"/>
          <w:sz w:val="28"/>
          <w:szCs w:val="28"/>
        </w:rPr>
        <w:t>ЗНАЧЕНИЯ КОЭФФИЦИЕНТОВ (</w:t>
      </w:r>
      <w:proofErr w:type="spellStart"/>
      <w:r w:rsidRPr="005A266B">
        <w:rPr>
          <w:rFonts w:ascii="Times New Roman" w:hAnsi="Times New Roman" w:cs="Times New Roman"/>
          <w:sz w:val="28"/>
          <w:szCs w:val="28"/>
        </w:rPr>
        <w:t>Квз</w:t>
      </w:r>
      <w:r w:rsidR="00187B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266B">
        <w:rPr>
          <w:rFonts w:ascii="Times New Roman" w:hAnsi="Times New Roman" w:cs="Times New Roman"/>
          <w:sz w:val="28"/>
          <w:szCs w:val="28"/>
        </w:rPr>
        <w:t>)</w:t>
      </w: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разрешенного использования для расчета арендной платы за использование земельных участков, </w:t>
      </w:r>
      <w:r w:rsidR="00BA01AA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z w:val="28"/>
          <w:szCs w:val="28"/>
        </w:rPr>
        <w:t xml:space="preserve"> Хабаровского края, и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</w:t>
      </w:r>
      <w:r w:rsidR="00BA01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, предоставленных без проведения торгов на 202</w:t>
      </w:r>
      <w:r w:rsidR="00F522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387"/>
        <w:gridCol w:w="2409"/>
        <w:gridCol w:w="1985"/>
        <w:gridCol w:w="2122"/>
        <w:gridCol w:w="1953"/>
      </w:tblGrid>
      <w:tr w:rsidR="00756EF0" w:rsidTr="00756EF0">
        <w:tc>
          <w:tcPr>
            <w:tcW w:w="704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09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5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коэффициента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5" w:type="dxa"/>
            <w:gridSpan w:val="2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(</w:t>
            </w:r>
            <w:proofErr w:type="spellStart"/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Tr="00756EF0">
        <w:tc>
          <w:tcPr>
            <w:tcW w:w="704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F0" w:rsidRPr="00775C51" w:rsidRDefault="0037626C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68133D">
              <w:rPr>
                <w:rFonts w:ascii="Times New Roman" w:hAnsi="Times New Roman" w:cs="Times New Roman"/>
                <w:sz w:val="24"/>
                <w:szCs w:val="24"/>
              </w:rPr>
              <w:t>п. Охотск</w:t>
            </w:r>
          </w:p>
        </w:tc>
        <w:tc>
          <w:tcPr>
            <w:tcW w:w="1953" w:type="dxa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F0" w:rsidRPr="00775C51" w:rsidRDefault="0068133D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Села, поселения</w:t>
            </w:r>
          </w:p>
        </w:tc>
      </w:tr>
    </w:tbl>
    <w:p w:rsidR="00ED1456" w:rsidRPr="006A37CB" w:rsidRDefault="00ED1456" w:rsidP="00ED145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716"/>
        <w:gridCol w:w="32"/>
        <w:gridCol w:w="5333"/>
        <w:gridCol w:w="2490"/>
        <w:gridCol w:w="1907"/>
        <w:gridCol w:w="2055"/>
        <w:gridCol w:w="2027"/>
      </w:tblGrid>
      <w:tr w:rsidR="00756EF0" w:rsidTr="0005433B">
        <w:trPr>
          <w:cantSplit/>
          <w:tblHeader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810" w:rsidTr="006740EC">
        <w:trPr>
          <w:trHeight w:val="271"/>
        </w:trPr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:rsidR="0000081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 (код 1.2 - 1.6)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rPr>
          <w:trHeight w:val="627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,021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33185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,021</w:t>
            </w:r>
          </w:p>
        </w:tc>
      </w:tr>
      <w:tr w:rsidR="0005433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(код 1.8 – 1.11, 1.15)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33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34355F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Default="0005433B" w:rsidP="00E33185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3541E6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51A" w:rsidRPr="00A74C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4E6000"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1C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1C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A74C5B" w:rsidRPr="00F7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746A7" w:rsidRPr="00F74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(код 3.1.1, 3.1.2)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F74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(код 3.2.1 - 3.2.4)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C5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A74C5B" w:rsidRPr="0036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6459B" w:rsidRPr="00364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05433B" w:rsidRDefault="0036459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36459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(код 3.4.1, 3.4.2)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(код 3.5.1, 3.5.2)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A5AF4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187B53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187B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53E8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0F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(код 3.7.1, 3.7.2)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3.8.1, 3.8.2)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(код 3.9.1 – 3.9.3)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3.9.3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auto"/>
          </w:tcPr>
          <w:p w:rsidR="00756EF0" w:rsidRPr="00A74C5B" w:rsidRDefault="00426B0F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(код 3.10.1, 3.10.2)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353E88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353E88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26B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426B0F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E000A5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A5">
              <w:rPr>
                <w:rFonts w:ascii="Times New Roman" w:hAnsi="Times New Roman" w:cs="Times New Roman"/>
                <w:sz w:val="24"/>
                <w:szCs w:val="24"/>
              </w:rPr>
              <w:t>0,957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E000A5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E7104" w:rsidRPr="00E00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6EF0" w:rsidTr="0005433B">
        <w:trPr>
          <w:trHeight w:val="185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(код 4.8.1, 4.8.2)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(код 4.9.1.1 - 4.9.1.4)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DE710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DE710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E71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Выставочно-ярморочная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(код 5.1.1-5.1.7)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6FCA" w:rsidTr="0005433B">
        <w:tc>
          <w:tcPr>
            <w:tcW w:w="716" w:type="dxa"/>
            <w:tcBorders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B34858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E16FCA" w:rsidTr="0005433B">
        <w:tc>
          <w:tcPr>
            <w:tcW w:w="716" w:type="dxa"/>
            <w:tcBorders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B34858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BC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D96C86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BC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E000A5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7BC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Научно- производственная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(код 7.1.1, 7.1.2)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000A5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(код 7.2.1 – 7.2.3)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перевозок пассажиров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7.2.2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7.2.3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7.3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7.4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F05C58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F05C58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000A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Трубопроводный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52EA8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52EA8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обороны и безопасности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8.0 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вооруженных сил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8.1 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8.3 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8.4 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9.0 </w:t>
            </w:r>
          </w:p>
        </w:tc>
        <w:tc>
          <w:tcPr>
            <w:tcW w:w="1907" w:type="dxa"/>
          </w:tcPr>
          <w:p w:rsidR="00756EF0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</w:tr>
      <w:tr w:rsidR="00C4280C" w:rsidTr="0005433B">
        <w:tc>
          <w:tcPr>
            <w:tcW w:w="716" w:type="dxa"/>
            <w:tcBorders>
              <w:right w:val="single" w:sz="4" w:space="0" w:color="auto"/>
            </w:tcBorders>
          </w:tcPr>
          <w:p w:rsidR="00C4280C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  <w:r w:rsidRPr="00C428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65" w:type="dxa"/>
            <w:gridSpan w:val="2"/>
          </w:tcPr>
          <w:p w:rsidR="00C4280C" w:rsidRDefault="00C4280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Заготовка древесины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B34858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Default="00C4280C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A74C5B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A74C5B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Водные объекты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пользование водными объектами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97F" w:rsidTr="0005433B">
        <w:tc>
          <w:tcPr>
            <w:tcW w:w="716" w:type="dxa"/>
            <w:tcBorders>
              <w:right w:val="single" w:sz="4" w:space="0" w:color="auto"/>
            </w:tcBorders>
          </w:tcPr>
          <w:p w:rsidR="00E6297F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E62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</w:p>
        </w:tc>
        <w:tc>
          <w:tcPr>
            <w:tcW w:w="5365" w:type="dxa"/>
            <w:gridSpan w:val="2"/>
          </w:tcPr>
          <w:p w:rsidR="00E6297F" w:rsidRDefault="00E6297F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B34858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Default="00E6297F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A74C5B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A74C5B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Гидротехнические сооружения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29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 (код 12.0.1 - 12.0.2)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Улично-дорожная сеть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29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Земельные участки общего назначения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56EF0" w:rsidRPr="00292393" w:rsidTr="0005433B">
        <w:trPr>
          <w:trHeight w:val="70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000810" w:rsidTr="006740EC">
        <w:tc>
          <w:tcPr>
            <w:tcW w:w="14560" w:type="dxa"/>
            <w:gridSpan w:val="7"/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756EF0" w:rsidTr="0005433B">
        <w:tc>
          <w:tcPr>
            <w:tcW w:w="716" w:type="dxa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Растениеводство (код 1.2 - 1.6)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6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Овощеводство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льна и конопли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Животноводство (код 1.8 - 1.11, 1.15, 1.19, 1.20)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Скотоводство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Звероводство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Птицеводство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Свиноводство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Рыбоводство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Сенокошение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Выпас сельскохозяйственных животных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лесов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10" w:rsidRPr="00292393" w:rsidTr="006740EC"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Коммунальное обслуживание (код 3.1.1, 3.1.2)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Производственная деятельность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Недропользование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Тяжелая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Фармацевтическая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Нефтехимическая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36F5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Энергетика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Атомная энергетика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6.7.1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FAB" w:rsidTr="0005433B">
        <w:tc>
          <w:tcPr>
            <w:tcW w:w="716" w:type="dxa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5365" w:type="dxa"/>
            <w:gridSpan w:val="2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2490" w:type="dxa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1907" w:type="dxa"/>
          </w:tcPr>
          <w:p w:rsidR="00244FAB" w:rsidRPr="00292393" w:rsidRDefault="00244FAB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44FAB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0056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44FAB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0056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Складские площадки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космической деятельности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Целлюлозно-бумажная промышленность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Научно-производственная деятельность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Железнодорожный транспорт (код 7.1.1, 7.1.2)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Железнодорожные пути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Автомобильный транспорт (код 7.2.1 - 7.2.3)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автомобильных дорог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перевозок пассажиров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186.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Трубопроводный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обороны и безопасности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вооруженных сил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Государственной границы Российской Федерации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Заготовка древесины</w:t>
            </w:r>
          </w:p>
        </w:tc>
        <w:tc>
          <w:tcPr>
            <w:tcW w:w="2490" w:type="dxa"/>
          </w:tcPr>
          <w:p w:rsidR="00E16FCA" w:rsidRPr="00B34858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</w:tr>
      <w:tr w:rsidR="00000810" w:rsidRPr="00A74C5B" w:rsidTr="006740EC">
        <w:tc>
          <w:tcPr>
            <w:tcW w:w="14560" w:type="dxa"/>
            <w:gridSpan w:val="7"/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особо охраняемых территорий и объектов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Отдых (рекреация)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Природно-познавательный туризм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0324F" w:rsidRPr="00A74C5B" w:rsidTr="0005433B">
        <w:tc>
          <w:tcPr>
            <w:tcW w:w="716" w:type="dxa"/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70324F" w:rsidRPr="00A74C5B" w:rsidTr="0005433B">
        <w:tc>
          <w:tcPr>
            <w:tcW w:w="716" w:type="dxa"/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3F4DD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4DDA" w:rsidRPr="00A74C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0324F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  <w:r w:rsidR="0075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0324F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</w:t>
            </w:r>
            <w:r w:rsidR="0075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7032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7032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292393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Историко-культурная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E36F5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</w:tbl>
    <w:p w:rsidR="00ED1456" w:rsidRDefault="00ED1456" w:rsidP="00ED1456"/>
    <w:p w:rsidR="00ED1456" w:rsidRDefault="00ED1456" w:rsidP="00ED1456">
      <w:r>
        <w:t xml:space="preserve">                                                                                                                               ________________________</w:t>
      </w:r>
    </w:p>
    <w:sectPr w:rsidR="00ED1456" w:rsidSect="00ED1456">
      <w:pgSz w:w="16838" w:h="11906" w:orient="landscape"/>
      <w:pgMar w:top="1701" w:right="1134" w:bottom="85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35" w:rsidRDefault="005B0D35" w:rsidP="00ED1456">
      <w:pPr>
        <w:spacing w:after="0" w:line="240" w:lineRule="auto"/>
      </w:pPr>
      <w:r>
        <w:separator/>
      </w:r>
    </w:p>
  </w:endnote>
  <w:endnote w:type="continuationSeparator" w:id="1">
    <w:p w:rsidR="005B0D35" w:rsidRDefault="005B0D35" w:rsidP="00E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35" w:rsidRDefault="005B0D35" w:rsidP="00ED1456">
      <w:pPr>
        <w:spacing w:after="0" w:line="240" w:lineRule="auto"/>
      </w:pPr>
      <w:r>
        <w:separator/>
      </w:r>
    </w:p>
  </w:footnote>
  <w:footnote w:type="continuationSeparator" w:id="1">
    <w:p w:rsidR="005B0D35" w:rsidRDefault="005B0D35" w:rsidP="00ED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6791"/>
      <w:docPartObj>
        <w:docPartGallery w:val="Page Numbers (Top of Page)"/>
        <w:docPartUnique/>
      </w:docPartObj>
    </w:sdtPr>
    <w:sdtContent>
      <w:p w:rsidR="00426B0F" w:rsidRDefault="00C76286">
        <w:pPr>
          <w:pStyle w:val="a3"/>
          <w:jc w:val="center"/>
        </w:pPr>
        <w:r>
          <w:fldChar w:fldCharType="begin"/>
        </w:r>
        <w:r w:rsidR="00426B0F">
          <w:instrText>PAGE   \* MERGEFORMAT</w:instrText>
        </w:r>
        <w:r>
          <w:fldChar w:fldCharType="separate"/>
        </w:r>
        <w:r w:rsidR="0067318A">
          <w:rPr>
            <w:noProof/>
          </w:rPr>
          <w:t>2</w:t>
        </w:r>
        <w:r>
          <w:fldChar w:fldCharType="end"/>
        </w:r>
      </w:p>
    </w:sdtContent>
  </w:sdt>
  <w:p w:rsidR="00426B0F" w:rsidRDefault="00426B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0F" w:rsidRDefault="00426B0F">
    <w:pPr>
      <w:pStyle w:val="a3"/>
      <w:jc w:val="center"/>
    </w:pPr>
  </w:p>
  <w:p w:rsidR="00426B0F" w:rsidRDefault="00426B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456"/>
    <w:rsid w:val="00000810"/>
    <w:rsid w:val="00021939"/>
    <w:rsid w:val="000328CE"/>
    <w:rsid w:val="0005433B"/>
    <w:rsid w:val="000608C5"/>
    <w:rsid w:val="000876D6"/>
    <w:rsid w:val="000A5AF4"/>
    <w:rsid w:val="000E25B6"/>
    <w:rsid w:val="000F7F41"/>
    <w:rsid w:val="00110CF8"/>
    <w:rsid w:val="00187B53"/>
    <w:rsid w:val="001A77DA"/>
    <w:rsid w:val="001C213E"/>
    <w:rsid w:val="001C4286"/>
    <w:rsid w:val="001F416D"/>
    <w:rsid w:val="00214EA1"/>
    <w:rsid w:val="00240339"/>
    <w:rsid w:val="00244FAB"/>
    <w:rsid w:val="00247BD5"/>
    <w:rsid w:val="00274BE0"/>
    <w:rsid w:val="00292393"/>
    <w:rsid w:val="0029431C"/>
    <w:rsid w:val="00317384"/>
    <w:rsid w:val="00317678"/>
    <w:rsid w:val="003464C4"/>
    <w:rsid w:val="00353E88"/>
    <w:rsid w:val="003541E6"/>
    <w:rsid w:val="0036459B"/>
    <w:rsid w:val="0037626C"/>
    <w:rsid w:val="00377538"/>
    <w:rsid w:val="003B09E4"/>
    <w:rsid w:val="003F4DDA"/>
    <w:rsid w:val="00426B0F"/>
    <w:rsid w:val="004274D2"/>
    <w:rsid w:val="004E6000"/>
    <w:rsid w:val="004F4E13"/>
    <w:rsid w:val="00517A74"/>
    <w:rsid w:val="00531F94"/>
    <w:rsid w:val="00535816"/>
    <w:rsid w:val="00546562"/>
    <w:rsid w:val="00546EAD"/>
    <w:rsid w:val="005B0D35"/>
    <w:rsid w:val="005B1C79"/>
    <w:rsid w:val="005E7B74"/>
    <w:rsid w:val="0061451A"/>
    <w:rsid w:val="0067318A"/>
    <w:rsid w:val="006739D1"/>
    <w:rsid w:val="006740EC"/>
    <w:rsid w:val="0068133D"/>
    <w:rsid w:val="006C2B8E"/>
    <w:rsid w:val="006C40B3"/>
    <w:rsid w:val="0070324F"/>
    <w:rsid w:val="00711C17"/>
    <w:rsid w:val="00720362"/>
    <w:rsid w:val="00750612"/>
    <w:rsid w:val="00756EF0"/>
    <w:rsid w:val="00764A78"/>
    <w:rsid w:val="00783FAC"/>
    <w:rsid w:val="00794954"/>
    <w:rsid w:val="007C3713"/>
    <w:rsid w:val="008001D8"/>
    <w:rsid w:val="00803E80"/>
    <w:rsid w:val="00812434"/>
    <w:rsid w:val="00871189"/>
    <w:rsid w:val="008A4443"/>
    <w:rsid w:val="008D2B98"/>
    <w:rsid w:val="008E07BC"/>
    <w:rsid w:val="008E6E28"/>
    <w:rsid w:val="008F0674"/>
    <w:rsid w:val="00920BD1"/>
    <w:rsid w:val="00922DAA"/>
    <w:rsid w:val="00936992"/>
    <w:rsid w:val="00937312"/>
    <w:rsid w:val="009D0834"/>
    <w:rsid w:val="009D4776"/>
    <w:rsid w:val="00A126D8"/>
    <w:rsid w:val="00A3277B"/>
    <w:rsid w:val="00A40056"/>
    <w:rsid w:val="00A74C5B"/>
    <w:rsid w:val="00AB0A77"/>
    <w:rsid w:val="00AE432B"/>
    <w:rsid w:val="00B1619A"/>
    <w:rsid w:val="00B31F24"/>
    <w:rsid w:val="00B34858"/>
    <w:rsid w:val="00B90CDF"/>
    <w:rsid w:val="00BA01AA"/>
    <w:rsid w:val="00C4280C"/>
    <w:rsid w:val="00C76286"/>
    <w:rsid w:val="00C92595"/>
    <w:rsid w:val="00CF16C0"/>
    <w:rsid w:val="00CF5422"/>
    <w:rsid w:val="00D4464E"/>
    <w:rsid w:val="00D71158"/>
    <w:rsid w:val="00D8035A"/>
    <w:rsid w:val="00D96C86"/>
    <w:rsid w:val="00DE7104"/>
    <w:rsid w:val="00E000A5"/>
    <w:rsid w:val="00E0224B"/>
    <w:rsid w:val="00E03D56"/>
    <w:rsid w:val="00E16FCA"/>
    <w:rsid w:val="00E33185"/>
    <w:rsid w:val="00E36F5F"/>
    <w:rsid w:val="00E538ED"/>
    <w:rsid w:val="00E6297F"/>
    <w:rsid w:val="00ED1456"/>
    <w:rsid w:val="00ED5373"/>
    <w:rsid w:val="00EE74A8"/>
    <w:rsid w:val="00EF4413"/>
    <w:rsid w:val="00F05C58"/>
    <w:rsid w:val="00F164B2"/>
    <w:rsid w:val="00F52217"/>
    <w:rsid w:val="00F52EA8"/>
    <w:rsid w:val="00F746A7"/>
    <w:rsid w:val="00FA5FE7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1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45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456"/>
    <w:rPr>
      <w:rFonts w:eastAsiaTheme="minorEastAsia"/>
      <w:lang w:eastAsia="ru-RU"/>
    </w:rPr>
  </w:style>
  <w:style w:type="paragraph" w:customStyle="1" w:styleId="ConsPlusNormal">
    <w:name w:val="ConsPlusNormal"/>
    <w:rsid w:val="00ED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ED14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DF3B-82F5-45D0-9D8A-28F37E78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10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cherneckaya.ap</cp:lastModifiedBy>
  <cp:revision>39</cp:revision>
  <cp:lastPrinted>2024-02-05T02:55:00Z</cp:lastPrinted>
  <dcterms:created xsi:type="dcterms:W3CDTF">2020-03-03T05:46:00Z</dcterms:created>
  <dcterms:modified xsi:type="dcterms:W3CDTF">2025-02-10T05:33:00Z</dcterms:modified>
</cp:coreProperties>
</file>