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E02" w:rsidRDefault="00A61E02" w:rsidP="007B48B9">
      <w:pPr>
        <w:widowControl w:val="0"/>
        <w:spacing w:after="0" w:line="240" w:lineRule="auto"/>
        <w:jc w:val="center"/>
        <w:rPr>
          <w:rFonts w:ascii="Times New Roman" w:hAnsi="Times New Roman"/>
          <w:sz w:val="28"/>
          <w:szCs w:val="28"/>
        </w:rPr>
      </w:pPr>
    </w:p>
    <w:p w:rsidR="007B48B9" w:rsidRPr="000763EC" w:rsidRDefault="007B48B9" w:rsidP="007B48B9">
      <w:pPr>
        <w:widowControl w:val="0"/>
        <w:spacing w:after="0" w:line="240" w:lineRule="auto"/>
        <w:jc w:val="center"/>
        <w:rPr>
          <w:rFonts w:ascii="Times New Roman" w:hAnsi="Times New Roman"/>
          <w:sz w:val="28"/>
          <w:szCs w:val="28"/>
        </w:rPr>
      </w:pPr>
      <w:r w:rsidRPr="000763EC">
        <w:rPr>
          <w:rFonts w:ascii="Times New Roman" w:hAnsi="Times New Roman"/>
          <w:sz w:val="28"/>
          <w:szCs w:val="28"/>
        </w:rPr>
        <w:t xml:space="preserve">ОТЧЕТ </w:t>
      </w:r>
    </w:p>
    <w:p w:rsidR="007B48B9" w:rsidRPr="000763EC" w:rsidRDefault="007B48B9" w:rsidP="007B48B9">
      <w:pPr>
        <w:widowControl w:val="0"/>
        <w:spacing w:after="0" w:line="240" w:lineRule="auto"/>
        <w:jc w:val="center"/>
        <w:rPr>
          <w:rFonts w:ascii="Times New Roman" w:hAnsi="Times New Roman"/>
          <w:sz w:val="28"/>
          <w:szCs w:val="28"/>
        </w:rPr>
      </w:pPr>
    </w:p>
    <w:p w:rsidR="007B48B9" w:rsidRPr="000763EC" w:rsidRDefault="007B48B9" w:rsidP="007B48B9">
      <w:pPr>
        <w:widowControl w:val="0"/>
        <w:spacing w:after="0" w:line="240" w:lineRule="exact"/>
        <w:jc w:val="center"/>
        <w:rPr>
          <w:rFonts w:ascii="Times New Roman" w:hAnsi="Times New Roman"/>
          <w:sz w:val="28"/>
          <w:szCs w:val="28"/>
        </w:rPr>
      </w:pPr>
      <w:r w:rsidRPr="000763EC">
        <w:rPr>
          <w:rFonts w:ascii="Times New Roman" w:hAnsi="Times New Roman"/>
          <w:sz w:val="28"/>
          <w:szCs w:val="28"/>
        </w:rPr>
        <w:t xml:space="preserve">главы Охотского муниципального </w:t>
      </w:r>
      <w:r w:rsidRPr="003039E7">
        <w:rPr>
          <w:rFonts w:ascii="Times New Roman" w:hAnsi="Times New Roman"/>
          <w:sz w:val="28"/>
          <w:szCs w:val="28"/>
        </w:rPr>
        <w:t>округа</w:t>
      </w:r>
      <w:r w:rsidRPr="000763EC">
        <w:rPr>
          <w:rFonts w:ascii="Times New Roman" w:hAnsi="Times New Roman"/>
          <w:sz w:val="28"/>
          <w:szCs w:val="28"/>
        </w:rPr>
        <w:t xml:space="preserve"> Хабаровского края о результатах своей деятельности в 202</w:t>
      </w:r>
      <w:r>
        <w:rPr>
          <w:rFonts w:ascii="Times New Roman" w:hAnsi="Times New Roman"/>
          <w:sz w:val="28"/>
          <w:szCs w:val="28"/>
        </w:rPr>
        <w:t>4</w:t>
      </w:r>
      <w:r w:rsidRPr="000763EC">
        <w:rPr>
          <w:rFonts w:ascii="Times New Roman" w:hAnsi="Times New Roman"/>
          <w:sz w:val="28"/>
          <w:szCs w:val="28"/>
        </w:rPr>
        <w:t xml:space="preserve"> году, деятельности администрации Охотского муниципального </w:t>
      </w:r>
      <w:r w:rsidR="005B6A52">
        <w:rPr>
          <w:rFonts w:ascii="Times New Roman" w:hAnsi="Times New Roman"/>
          <w:sz w:val="28"/>
          <w:szCs w:val="28"/>
        </w:rPr>
        <w:t>округа</w:t>
      </w:r>
      <w:r>
        <w:rPr>
          <w:rFonts w:ascii="Times New Roman" w:hAnsi="Times New Roman"/>
          <w:sz w:val="28"/>
          <w:szCs w:val="28"/>
        </w:rPr>
        <w:t xml:space="preserve"> </w:t>
      </w:r>
      <w:r w:rsidRPr="000763EC">
        <w:rPr>
          <w:rFonts w:ascii="Times New Roman" w:hAnsi="Times New Roman"/>
          <w:sz w:val="28"/>
          <w:szCs w:val="28"/>
        </w:rPr>
        <w:t xml:space="preserve">Хабаровского края, в том числе о решении вопросов, поставленных Собранием депутатов Охотского муниципального </w:t>
      </w:r>
      <w:r w:rsidR="005B6A52">
        <w:rPr>
          <w:rFonts w:ascii="Times New Roman" w:hAnsi="Times New Roman"/>
          <w:sz w:val="28"/>
          <w:szCs w:val="28"/>
        </w:rPr>
        <w:t>округа</w:t>
      </w:r>
      <w:r w:rsidRPr="000763EC">
        <w:rPr>
          <w:rFonts w:ascii="Times New Roman" w:hAnsi="Times New Roman"/>
          <w:sz w:val="28"/>
          <w:szCs w:val="28"/>
        </w:rPr>
        <w:t xml:space="preserve"> Хабаровского края</w:t>
      </w:r>
    </w:p>
    <w:p w:rsidR="007B48B9" w:rsidRPr="000763EC" w:rsidRDefault="007B48B9" w:rsidP="007B48B9">
      <w:pPr>
        <w:widowControl w:val="0"/>
        <w:spacing w:after="0" w:line="240" w:lineRule="auto"/>
        <w:ind w:firstLine="709"/>
        <w:jc w:val="center"/>
        <w:rPr>
          <w:rFonts w:ascii="Times New Roman" w:hAnsi="Times New Roman"/>
          <w:b/>
          <w:sz w:val="28"/>
          <w:szCs w:val="28"/>
        </w:rPr>
      </w:pPr>
    </w:p>
    <w:p w:rsidR="00A61E02" w:rsidRDefault="007B48B9" w:rsidP="00A61E02">
      <w:pPr>
        <w:pStyle w:val="ad"/>
        <w:spacing w:after="0"/>
        <w:ind w:firstLine="708"/>
        <w:jc w:val="both"/>
        <w:rPr>
          <w:sz w:val="28"/>
          <w:szCs w:val="28"/>
        </w:rPr>
      </w:pPr>
      <w:r w:rsidRPr="000763EC">
        <w:rPr>
          <w:sz w:val="28"/>
          <w:szCs w:val="28"/>
        </w:rPr>
        <w:t>Уважаемая Наталья Андреевна! Уважаемые депутаты и приглашенные!</w:t>
      </w:r>
    </w:p>
    <w:p w:rsidR="00A61E02" w:rsidRDefault="00A61E02" w:rsidP="00A61E02">
      <w:pPr>
        <w:pStyle w:val="ad"/>
        <w:spacing w:after="0"/>
        <w:jc w:val="both"/>
        <w:rPr>
          <w:sz w:val="28"/>
          <w:szCs w:val="28"/>
        </w:rPr>
      </w:pPr>
    </w:p>
    <w:p w:rsidR="008B2F86" w:rsidRPr="00F31323" w:rsidRDefault="008B2F86" w:rsidP="008B2F86">
      <w:pPr>
        <w:pStyle w:val="ad"/>
        <w:spacing w:after="0"/>
        <w:jc w:val="both"/>
        <w:rPr>
          <w:b/>
          <w:sz w:val="28"/>
          <w:szCs w:val="28"/>
        </w:rPr>
      </w:pPr>
    </w:p>
    <w:p w:rsidR="008B2F86" w:rsidRPr="001737B9" w:rsidRDefault="00134FE7" w:rsidP="008B2F86">
      <w:pPr>
        <w:pStyle w:val="ad"/>
        <w:spacing w:after="0"/>
        <w:jc w:val="both"/>
        <w:rPr>
          <w:sz w:val="28"/>
          <w:szCs w:val="28"/>
        </w:rPr>
      </w:pPr>
      <w:r>
        <w:rPr>
          <w:sz w:val="28"/>
          <w:szCs w:val="28"/>
        </w:rPr>
        <w:tab/>
      </w:r>
      <w:r w:rsidRPr="001737B9">
        <w:rPr>
          <w:sz w:val="28"/>
          <w:szCs w:val="28"/>
        </w:rPr>
        <w:t xml:space="preserve">В </w:t>
      </w:r>
      <w:r w:rsidR="00E86618" w:rsidRPr="001737B9">
        <w:rPr>
          <w:sz w:val="28"/>
          <w:szCs w:val="28"/>
        </w:rPr>
        <w:t>2024 год</w:t>
      </w:r>
      <w:r w:rsidRPr="001737B9">
        <w:rPr>
          <w:sz w:val="28"/>
          <w:szCs w:val="28"/>
        </w:rPr>
        <w:t>у</w:t>
      </w:r>
      <w:r w:rsidR="00E86618" w:rsidRPr="001737B9">
        <w:rPr>
          <w:sz w:val="28"/>
          <w:szCs w:val="28"/>
        </w:rPr>
        <w:t xml:space="preserve"> </w:t>
      </w:r>
      <w:r w:rsidRPr="001737B9">
        <w:rPr>
          <w:sz w:val="28"/>
          <w:szCs w:val="28"/>
        </w:rPr>
        <w:t xml:space="preserve">в Хабаровском крае </w:t>
      </w:r>
      <w:r w:rsidR="00864EB1" w:rsidRPr="001737B9">
        <w:rPr>
          <w:sz w:val="28"/>
          <w:szCs w:val="28"/>
        </w:rPr>
        <w:t>состоялись</w:t>
      </w:r>
      <w:r w:rsidR="000014F0" w:rsidRPr="001737B9">
        <w:rPr>
          <w:sz w:val="28"/>
          <w:szCs w:val="28"/>
        </w:rPr>
        <w:t xml:space="preserve"> значимые для всех жителей</w:t>
      </w:r>
      <w:r w:rsidR="00EE77F6" w:rsidRPr="001737B9">
        <w:rPr>
          <w:sz w:val="28"/>
          <w:szCs w:val="28"/>
        </w:rPr>
        <w:t xml:space="preserve"> округа</w:t>
      </w:r>
      <w:r w:rsidR="000014F0" w:rsidRPr="001737B9">
        <w:rPr>
          <w:sz w:val="28"/>
          <w:szCs w:val="28"/>
        </w:rPr>
        <w:t xml:space="preserve"> избирательные</w:t>
      </w:r>
      <w:r w:rsidR="002664F0" w:rsidRPr="001737B9">
        <w:rPr>
          <w:sz w:val="28"/>
          <w:szCs w:val="28"/>
        </w:rPr>
        <w:t xml:space="preserve"> кампании -</w:t>
      </w:r>
      <w:r w:rsidR="00864EB1" w:rsidRPr="001737B9">
        <w:rPr>
          <w:sz w:val="28"/>
          <w:szCs w:val="28"/>
        </w:rPr>
        <w:t xml:space="preserve"> до</w:t>
      </w:r>
      <w:r w:rsidR="002664F0" w:rsidRPr="001737B9">
        <w:rPr>
          <w:sz w:val="28"/>
          <w:szCs w:val="28"/>
        </w:rPr>
        <w:t>срочные выборы Губернатора края и</w:t>
      </w:r>
      <w:r w:rsidR="00864EB1" w:rsidRPr="001737B9">
        <w:rPr>
          <w:sz w:val="28"/>
          <w:szCs w:val="28"/>
        </w:rPr>
        <w:t xml:space="preserve"> выборы депутатов</w:t>
      </w:r>
      <w:r w:rsidR="000014F0" w:rsidRPr="001737B9">
        <w:rPr>
          <w:sz w:val="28"/>
          <w:szCs w:val="28"/>
        </w:rPr>
        <w:t xml:space="preserve"> Законодательной Думы</w:t>
      </w:r>
      <w:r w:rsidR="002664F0" w:rsidRPr="001737B9">
        <w:rPr>
          <w:sz w:val="28"/>
          <w:szCs w:val="28"/>
        </w:rPr>
        <w:t xml:space="preserve"> Хабаровского края восьмого созыва.</w:t>
      </w:r>
    </w:p>
    <w:p w:rsidR="008B2F86" w:rsidRPr="001737B9" w:rsidRDefault="008B2F86" w:rsidP="008B2F86">
      <w:pPr>
        <w:pStyle w:val="ad"/>
        <w:spacing w:after="0"/>
        <w:jc w:val="both"/>
        <w:rPr>
          <w:rFonts w:eastAsiaTheme="minorHAnsi"/>
          <w:sz w:val="28"/>
          <w:szCs w:val="28"/>
          <w:lang w:eastAsia="en-US"/>
        </w:rPr>
      </w:pPr>
      <w:r w:rsidRPr="001737B9">
        <w:rPr>
          <w:sz w:val="28"/>
          <w:szCs w:val="28"/>
        </w:rPr>
        <w:tab/>
      </w:r>
      <w:r w:rsidR="004A16F6" w:rsidRPr="001737B9">
        <w:rPr>
          <w:b/>
          <w:sz w:val="28"/>
          <w:szCs w:val="28"/>
        </w:rPr>
        <w:t xml:space="preserve"> </w:t>
      </w:r>
      <w:r w:rsidR="004A16F6" w:rsidRPr="001737B9">
        <w:rPr>
          <w:sz w:val="28"/>
          <w:szCs w:val="28"/>
        </w:rPr>
        <w:t>Для проведения</w:t>
      </w:r>
      <w:r w:rsidR="0041697C" w:rsidRPr="001737B9">
        <w:rPr>
          <w:sz w:val="28"/>
          <w:szCs w:val="28"/>
        </w:rPr>
        <w:t xml:space="preserve"> выборов на территории округа</w:t>
      </w:r>
      <w:r w:rsidR="004A16F6" w:rsidRPr="001737B9">
        <w:rPr>
          <w:sz w:val="28"/>
          <w:szCs w:val="28"/>
        </w:rPr>
        <w:t xml:space="preserve"> было образовано 15 избирательных участков.</w:t>
      </w:r>
      <w:r w:rsidRPr="001737B9">
        <w:rPr>
          <w:sz w:val="28"/>
          <w:szCs w:val="28"/>
        </w:rPr>
        <w:t xml:space="preserve"> </w:t>
      </w:r>
      <w:r w:rsidRPr="001737B9">
        <w:rPr>
          <w:rFonts w:eastAsiaTheme="minorHAnsi"/>
          <w:sz w:val="28"/>
          <w:szCs w:val="28"/>
          <w:lang w:eastAsia="en-US"/>
        </w:rPr>
        <w:t>Досрочное голосование с использованием вертолета прошло в пери</w:t>
      </w:r>
      <w:r w:rsidR="0041697C" w:rsidRPr="001737B9">
        <w:rPr>
          <w:rFonts w:eastAsiaTheme="minorHAnsi"/>
          <w:sz w:val="28"/>
          <w:szCs w:val="28"/>
          <w:lang w:eastAsia="en-US"/>
        </w:rPr>
        <w:t>од с 23 по 28 августа 2024 года</w:t>
      </w:r>
      <w:r w:rsidRPr="001737B9">
        <w:rPr>
          <w:rFonts w:eastAsiaTheme="minorHAnsi"/>
          <w:sz w:val="28"/>
          <w:szCs w:val="28"/>
          <w:lang w:eastAsia="en-US"/>
        </w:rPr>
        <w:t xml:space="preserve"> на участке Св</w:t>
      </w:r>
      <w:r w:rsidR="0041697C" w:rsidRPr="001737B9">
        <w:rPr>
          <w:rFonts w:eastAsiaTheme="minorHAnsi"/>
          <w:sz w:val="28"/>
          <w:szCs w:val="28"/>
          <w:lang w:eastAsia="en-US"/>
        </w:rPr>
        <w:t>етлый, в оленеводческих  фермах</w:t>
      </w:r>
      <w:r w:rsidRPr="001737B9">
        <w:rPr>
          <w:rFonts w:eastAsiaTheme="minorHAnsi"/>
          <w:sz w:val="28"/>
          <w:szCs w:val="28"/>
          <w:lang w:eastAsia="en-US"/>
        </w:rPr>
        <w:t xml:space="preserve"> Усчан, Нядбаки, Наманкур, Кетанда и Черпулай.  Участие в нем приняли 118 человек.</w:t>
      </w:r>
    </w:p>
    <w:p w:rsidR="00F933E0" w:rsidRPr="001737B9" w:rsidRDefault="000014F0" w:rsidP="00F933E0">
      <w:pPr>
        <w:spacing w:after="0" w:line="240" w:lineRule="auto"/>
        <w:jc w:val="both"/>
        <w:rPr>
          <w:rFonts w:ascii="Times New Roman" w:hAnsi="Times New Roman"/>
          <w:sz w:val="28"/>
          <w:szCs w:val="28"/>
        </w:rPr>
      </w:pPr>
      <w:r w:rsidRPr="001737B9">
        <w:rPr>
          <w:b/>
          <w:sz w:val="28"/>
          <w:szCs w:val="28"/>
        </w:rPr>
        <w:t xml:space="preserve"> </w:t>
      </w:r>
      <w:r w:rsidR="002664F0" w:rsidRPr="001737B9">
        <w:rPr>
          <w:b/>
          <w:sz w:val="28"/>
          <w:szCs w:val="28"/>
        </w:rPr>
        <w:tab/>
      </w:r>
      <w:r w:rsidR="00EE77F6" w:rsidRPr="001737B9">
        <w:rPr>
          <w:rFonts w:ascii="Times New Roman" w:hAnsi="Times New Roman"/>
          <w:sz w:val="28"/>
          <w:szCs w:val="28"/>
        </w:rPr>
        <w:t xml:space="preserve">Избиратели </w:t>
      </w:r>
      <w:r w:rsidR="00E86618" w:rsidRPr="001737B9">
        <w:rPr>
          <w:rFonts w:ascii="Times New Roman" w:hAnsi="Times New Roman"/>
          <w:sz w:val="28"/>
          <w:szCs w:val="28"/>
        </w:rPr>
        <w:t xml:space="preserve"> проявили высокую гражданскую активность и политическую мудрость. Явка на выборах составила </w:t>
      </w:r>
      <w:r w:rsidR="004A16F6" w:rsidRPr="001737B9">
        <w:rPr>
          <w:rFonts w:ascii="Times New Roman" w:hAnsi="Times New Roman"/>
          <w:sz w:val="28"/>
          <w:szCs w:val="28"/>
        </w:rPr>
        <w:t>41,63% (2352 человека).</w:t>
      </w:r>
      <w:r w:rsidR="00F933E0" w:rsidRPr="001737B9">
        <w:rPr>
          <w:rFonts w:ascii="Times New Roman" w:hAnsi="Times New Roman"/>
          <w:sz w:val="28"/>
          <w:szCs w:val="28"/>
        </w:rPr>
        <w:t xml:space="preserve"> За Демешина Дмитрия Викторовича</w:t>
      </w:r>
      <w:r w:rsidR="00F933E0" w:rsidRPr="001737B9">
        <w:rPr>
          <w:rFonts w:ascii="Times New Roman" w:hAnsi="Times New Roman"/>
        </w:rPr>
        <w:t xml:space="preserve"> </w:t>
      </w:r>
      <w:r w:rsidR="00F933E0" w:rsidRPr="001737B9">
        <w:rPr>
          <w:rFonts w:ascii="Times New Roman" w:hAnsi="Times New Roman"/>
          <w:sz w:val="28"/>
          <w:szCs w:val="28"/>
        </w:rPr>
        <w:t xml:space="preserve">(кандидат от партии "ЕДИНАЯ РОССИЯ") </w:t>
      </w:r>
      <w:r w:rsidR="003E71EC" w:rsidRPr="001737B9">
        <w:rPr>
          <w:rFonts w:ascii="Times New Roman" w:hAnsi="Times New Roman"/>
          <w:sz w:val="28"/>
          <w:szCs w:val="28"/>
        </w:rPr>
        <w:t>отдали голоса 1863 человека</w:t>
      </w:r>
      <w:r w:rsidR="009557FB" w:rsidRPr="001737B9">
        <w:rPr>
          <w:rFonts w:ascii="Times New Roman" w:hAnsi="Times New Roman"/>
          <w:sz w:val="28"/>
          <w:szCs w:val="28"/>
        </w:rPr>
        <w:t xml:space="preserve"> (79,21%).</w:t>
      </w:r>
      <w:r w:rsidR="003E71EC" w:rsidRPr="001737B9">
        <w:rPr>
          <w:rFonts w:ascii="Times New Roman" w:hAnsi="Times New Roman"/>
          <w:sz w:val="28"/>
          <w:szCs w:val="28"/>
        </w:rPr>
        <w:t xml:space="preserve"> </w:t>
      </w:r>
      <w:r w:rsidR="00EF785E" w:rsidRPr="001737B9">
        <w:rPr>
          <w:rFonts w:ascii="Times New Roman" w:hAnsi="Times New Roman"/>
          <w:sz w:val="28"/>
          <w:szCs w:val="28"/>
        </w:rPr>
        <w:t>Большинство голосов было отдано</w:t>
      </w:r>
      <w:r w:rsidR="009557FB" w:rsidRPr="001737B9">
        <w:rPr>
          <w:rFonts w:ascii="Times New Roman" w:hAnsi="Times New Roman"/>
          <w:sz w:val="28"/>
          <w:szCs w:val="28"/>
        </w:rPr>
        <w:t xml:space="preserve"> избирателями</w:t>
      </w:r>
      <w:r w:rsidR="00EF785E" w:rsidRPr="001737B9">
        <w:rPr>
          <w:rFonts w:ascii="Times New Roman" w:hAnsi="Times New Roman"/>
          <w:sz w:val="28"/>
          <w:szCs w:val="28"/>
        </w:rPr>
        <w:t xml:space="preserve"> </w:t>
      </w:r>
      <w:r w:rsidR="009557FB" w:rsidRPr="001737B9">
        <w:rPr>
          <w:rFonts w:ascii="Times New Roman" w:hAnsi="Times New Roman"/>
          <w:sz w:val="28"/>
          <w:szCs w:val="28"/>
        </w:rPr>
        <w:t xml:space="preserve">за </w:t>
      </w:r>
      <w:r w:rsidR="00EF785E" w:rsidRPr="001737B9">
        <w:rPr>
          <w:rFonts w:ascii="Times New Roman" w:hAnsi="Times New Roman"/>
          <w:sz w:val="28"/>
          <w:szCs w:val="28"/>
        </w:rPr>
        <w:t>кандидатов в</w:t>
      </w:r>
      <w:r w:rsidR="00EF785E" w:rsidRPr="001737B9">
        <w:rPr>
          <w:rFonts w:ascii="Times New Roman" w:hAnsi="Times New Roman"/>
          <w:b/>
          <w:sz w:val="28"/>
          <w:szCs w:val="28"/>
        </w:rPr>
        <w:t xml:space="preserve"> </w:t>
      </w:r>
      <w:r w:rsidR="00EF785E" w:rsidRPr="001737B9">
        <w:rPr>
          <w:rFonts w:ascii="Times New Roman" w:hAnsi="Times New Roman"/>
          <w:sz w:val="28"/>
          <w:szCs w:val="28"/>
        </w:rPr>
        <w:t>депутаты Законодательной Думы Хабаровского края восьмого созыв</w:t>
      </w:r>
      <w:r w:rsidR="009557FB" w:rsidRPr="001737B9">
        <w:rPr>
          <w:rFonts w:ascii="Times New Roman" w:hAnsi="Times New Roman"/>
          <w:sz w:val="28"/>
          <w:szCs w:val="28"/>
        </w:rPr>
        <w:t>а</w:t>
      </w:r>
      <w:r w:rsidR="00EF785E" w:rsidRPr="001737B9">
        <w:rPr>
          <w:rFonts w:ascii="Times New Roman" w:hAnsi="Times New Roman"/>
          <w:sz w:val="28"/>
          <w:szCs w:val="28"/>
        </w:rPr>
        <w:t xml:space="preserve"> от </w:t>
      </w:r>
      <w:r w:rsidR="009557FB" w:rsidRPr="001737B9">
        <w:rPr>
          <w:rFonts w:ascii="Times New Roman" w:hAnsi="Times New Roman"/>
          <w:sz w:val="28"/>
          <w:szCs w:val="28"/>
        </w:rPr>
        <w:t>партии "Единая Россия</w:t>
      </w:r>
      <w:r w:rsidR="00EF785E" w:rsidRPr="001737B9">
        <w:rPr>
          <w:rFonts w:ascii="Times New Roman" w:hAnsi="Times New Roman"/>
          <w:sz w:val="28"/>
          <w:szCs w:val="28"/>
        </w:rPr>
        <w:t>" – 46,81%.</w:t>
      </w:r>
      <w:r w:rsidR="003E71EC" w:rsidRPr="001737B9">
        <w:rPr>
          <w:rFonts w:ascii="Times New Roman" w:hAnsi="Times New Roman"/>
          <w:b/>
          <w:sz w:val="28"/>
          <w:szCs w:val="28"/>
        </w:rPr>
        <w:t xml:space="preserve"> </w:t>
      </w:r>
    </w:p>
    <w:p w:rsidR="00A1309D" w:rsidRDefault="004A16F6" w:rsidP="009B649E">
      <w:pPr>
        <w:pStyle w:val="ad"/>
        <w:spacing w:after="0"/>
        <w:jc w:val="both"/>
        <w:rPr>
          <w:sz w:val="28"/>
          <w:szCs w:val="28"/>
        </w:rPr>
      </w:pPr>
      <w:r>
        <w:rPr>
          <w:b/>
          <w:sz w:val="28"/>
          <w:szCs w:val="28"/>
        </w:rPr>
        <w:t xml:space="preserve"> </w:t>
      </w:r>
      <w:r w:rsidR="00E86618">
        <w:rPr>
          <w:sz w:val="28"/>
          <w:szCs w:val="28"/>
        </w:rPr>
        <w:t xml:space="preserve"> </w:t>
      </w:r>
      <w:r w:rsidR="00E86618">
        <w:rPr>
          <w:sz w:val="28"/>
          <w:szCs w:val="28"/>
        </w:rPr>
        <w:tab/>
      </w:r>
      <w:r w:rsidR="00A1309D">
        <w:rPr>
          <w:sz w:val="28"/>
          <w:szCs w:val="28"/>
        </w:rPr>
        <w:t>В связи с преобразованием в 2023 году Охотского муниципального района в Охотский муниципальный округ, ликвидацией администраций района, городского и сельских поселений и увольнением в декабре 2023 года всех работников, в</w:t>
      </w:r>
      <w:r w:rsidR="00BE6E4F">
        <w:rPr>
          <w:sz w:val="28"/>
          <w:szCs w:val="28"/>
        </w:rPr>
        <w:t xml:space="preserve"> течение 2024 года</w:t>
      </w:r>
      <w:r w:rsidR="00A1309D">
        <w:rPr>
          <w:sz w:val="28"/>
          <w:szCs w:val="28"/>
        </w:rPr>
        <w:t xml:space="preserve"> </w:t>
      </w:r>
      <w:r w:rsidR="001207ED">
        <w:rPr>
          <w:sz w:val="28"/>
          <w:szCs w:val="28"/>
        </w:rPr>
        <w:t>администрацией округа</w:t>
      </w:r>
      <w:r w:rsidR="004D4849">
        <w:rPr>
          <w:sz w:val="28"/>
          <w:szCs w:val="28"/>
        </w:rPr>
        <w:t xml:space="preserve"> проводилась</w:t>
      </w:r>
      <w:r w:rsidR="001207ED">
        <w:rPr>
          <w:sz w:val="28"/>
          <w:szCs w:val="28"/>
        </w:rPr>
        <w:t xml:space="preserve"> работа по комплектованию</w:t>
      </w:r>
      <w:r w:rsidR="00A1309D">
        <w:rPr>
          <w:sz w:val="28"/>
          <w:szCs w:val="28"/>
        </w:rPr>
        <w:t xml:space="preserve"> штата вновь образованного муниципального образования</w:t>
      </w:r>
      <w:r w:rsidR="00BE6E4F">
        <w:rPr>
          <w:sz w:val="28"/>
          <w:szCs w:val="28"/>
        </w:rPr>
        <w:t>, принятию и</w:t>
      </w:r>
      <w:r w:rsidR="00A1309D">
        <w:rPr>
          <w:sz w:val="28"/>
          <w:szCs w:val="28"/>
        </w:rPr>
        <w:t xml:space="preserve"> </w:t>
      </w:r>
      <w:r w:rsidR="00BE6E4F">
        <w:rPr>
          <w:sz w:val="28"/>
          <w:szCs w:val="28"/>
        </w:rPr>
        <w:t>актуализации</w:t>
      </w:r>
      <w:r w:rsidR="00A1309D">
        <w:rPr>
          <w:sz w:val="28"/>
          <w:szCs w:val="28"/>
        </w:rPr>
        <w:t xml:space="preserve"> нормативных правовых актов округа.</w:t>
      </w:r>
    </w:p>
    <w:p w:rsidR="00E26441" w:rsidRPr="00C23687" w:rsidRDefault="00E26441" w:rsidP="00E26441">
      <w:pPr>
        <w:spacing w:after="0" w:line="240" w:lineRule="auto"/>
        <w:ind w:firstLine="709"/>
        <w:jc w:val="both"/>
        <w:rPr>
          <w:rFonts w:ascii="Times New Roman" w:hAnsi="Times New Roman"/>
          <w:sz w:val="28"/>
          <w:szCs w:val="28"/>
        </w:rPr>
      </w:pPr>
      <w:r w:rsidRPr="00C23687">
        <w:rPr>
          <w:rFonts w:ascii="Times New Roman" w:hAnsi="Times New Roman"/>
          <w:sz w:val="28"/>
          <w:szCs w:val="28"/>
        </w:rPr>
        <w:t xml:space="preserve">По данным органов статистики, численность населения на </w:t>
      </w:r>
      <w:r w:rsidRPr="00482CF4">
        <w:rPr>
          <w:rFonts w:ascii="Times New Roman" w:hAnsi="Times New Roman"/>
          <w:sz w:val="28"/>
          <w:szCs w:val="28"/>
        </w:rPr>
        <w:t>1 января 202</w:t>
      </w:r>
      <w:r w:rsidR="005B6A52" w:rsidRPr="00482CF4">
        <w:rPr>
          <w:rFonts w:ascii="Times New Roman" w:hAnsi="Times New Roman"/>
          <w:sz w:val="28"/>
          <w:szCs w:val="28"/>
        </w:rPr>
        <w:t>5</w:t>
      </w:r>
      <w:r w:rsidRPr="00C23687">
        <w:rPr>
          <w:rFonts w:ascii="Times New Roman" w:hAnsi="Times New Roman"/>
          <w:sz w:val="28"/>
          <w:szCs w:val="28"/>
        </w:rPr>
        <w:t xml:space="preserve"> года составила 6</w:t>
      </w:r>
      <w:r w:rsidR="005B6A52">
        <w:rPr>
          <w:rFonts w:ascii="Times New Roman" w:hAnsi="Times New Roman"/>
          <w:sz w:val="28"/>
          <w:szCs w:val="28"/>
        </w:rPr>
        <w:t>055</w:t>
      </w:r>
      <w:r w:rsidRPr="00C23687">
        <w:rPr>
          <w:rFonts w:ascii="Times New Roman" w:hAnsi="Times New Roman"/>
          <w:sz w:val="28"/>
          <w:szCs w:val="28"/>
        </w:rPr>
        <w:t xml:space="preserve"> человек, проживающих в 13 населенных пунктах округа, в том числе 1358 человек из числа коренных малочисленных народов Севера (22</w:t>
      </w:r>
      <w:r w:rsidR="00BE6E4F">
        <w:rPr>
          <w:rFonts w:ascii="Times New Roman" w:hAnsi="Times New Roman"/>
          <w:sz w:val="28"/>
          <w:szCs w:val="28"/>
        </w:rPr>
        <w:t>%).</w:t>
      </w:r>
      <w:r w:rsidRPr="00C23687">
        <w:rPr>
          <w:rFonts w:ascii="Times New Roman" w:hAnsi="Times New Roman"/>
          <w:sz w:val="28"/>
          <w:szCs w:val="28"/>
        </w:rPr>
        <w:t xml:space="preserve"> </w:t>
      </w:r>
    </w:p>
    <w:p w:rsidR="00E26441" w:rsidRDefault="00E26441" w:rsidP="00E26441">
      <w:pPr>
        <w:pStyle w:val="af"/>
        <w:shd w:val="clear" w:color="auto" w:fill="FFFFFF"/>
        <w:spacing w:before="0" w:beforeAutospacing="0" w:after="0" w:afterAutospacing="0"/>
        <w:ind w:firstLine="720"/>
        <w:contextualSpacing/>
        <w:jc w:val="both"/>
        <w:rPr>
          <w:sz w:val="28"/>
          <w:szCs w:val="28"/>
        </w:rPr>
      </w:pPr>
      <w:r w:rsidRPr="00C23687">
        <w:rPr>
          <w:sz w:val="28"/>
          <w:szCs w:val="28"/>
        </w:rPr>
        <w:t xml:space="preserve">За 11 месяцев </w:t>
      </w:r>
      <w:r w:rsidRPr="00790968">
        <w:rPr>
          <w:sz w:val="28"/>
          <w:szCs w:val="28"/>
        </w:rPr>
        <w:t xml:space="preserve">2024 года рождаемость в округе составила </w:t>
      </w:r>
      <w:r w:rsidR="00790968" w:rsidRPr="00790968">
        <w:rPr>
          <w:sz w:val="28"/>
          <w:szCs w:val="28"/>
        </w:rPr>
        <w:t>47</w:t>
      </w:r>
      <w:r w:rsidRPr="00790968">
        <w:rPr>
          <w:sz w:val="28"/>
          <w:szCs w:val="28"/>
        </w:rPr>
        <w:t xml:space="preserve"> человек, смертность </w:t>
      </w:r>
      <w:r w:rsidR="002F4607">
        <w:rPr>
          <w:sz w:val="28"/>
          <w:szCs w:val="28"/>
        </w:rPr>
        <w:t>–</w:t>
      </w:r>
      <w:r w:rsidRPr="00790968">
        <w:rPr>
          <w:sz w:val="28"/>
          <w:szCs w:val="28"/>
        </w:rPr>
        <w:t xml:space="preserve"> </w:t>
      </w:r>
      <w:r w:rsidR="00790968" w:rsidRPr="00790968">
        <w:rPr>
          <w:sz w:val="28"/>
          <w:szCs w:val="28"/>
        </w:rPr>
        <w:t>100</w:t>
      </w:r>
      <w:r w:rsidR="002F4607">
        <w:rPr>
          <w:sz w:val="28"/>
          <w:szCs w:val="28"/>
        </w:rPr>
        <w:t xml:space="preserve"> человек</w:t>
      </w:r>
      <w:r w:rsidRPr="00790968">
        <w:rPr>
          <w:sz w:val="28"/>
          <w:szCs w:val="28"/>
        </w:rPr>
        <w:t xml:space="preserve">. Демографические показатели характеризуются естественной убылью </w:t>
      </w:r>
      <w:r w:rsidRPr="00790968">
        <w:rPr>
          <w:i/>
          <w:sz w:val="28"/>
          <w:szCs w:val="28"/>
        </w:rPr>
        <w:t xml:space="preserve">(- </w:t>
      </w:r>
      <w:r w:rsidR="00790968" w:rsidRPr="00790968">
        <w:rPr>
          <w:i/>
          <w:sz w:val="28"/>
          <w:szCs w:val="28"/>
        </w:rPr>
        <w:t>53</w:t>
      </w:r>
      <w:r w:rsidRPr="00790968">
        <w:rPr>
          <w:i/>
          <w:sz w:val="28"/>
          <w:szCs w:val="28"/>
        </w:rPr>
        <w:t xml:space="preserve"> человек</w:t>
      </w:r>
      <w:r w:rsidR="00790968" w:rsidRPr="00790968">
        <w:rPr>
          <w:i/>
          <w:sz w:val="28"/>
          <w:szCs w:val="28"/>
        </w:rPr>
        <w:t>а</w:t>
      </w:r>
      <w:r w:rsidRPr="00790968">
        <w:rPr>
          <w:i/>
          <w:sz w:val="28"/>
          <w:szCs w:val="28"/>
        </w:rPr>
        <w:t>)</w:t>
      </w:r>
      <w:r w:rsidRPr="00790968">
        <w:rPr>
          <w:sz w:val="28"/>
          <w:szCs w:val="28"/>
        </w:rPr>
        <w:t xml:space="preserve"> и нестабильной миграцией в связи с увеличением численности сезонных работников в летний период и оттоком населения </w:t>
      </w:r>
      <w:r w:rsidR="00790968" w:rsidRPr="00790968">
        <w:rPr>
          <w:sz w:val="28"/>
          <w:szCs w:val="28"/>
        </w:rPr>
        <w:t>(</w:t>
      </w:r>
      <w:r w:rsidRPr="00790968">
        <w:rPr>
          <w:i/>
          <w:sz w:val="28"/>
          <w:szCs w:val="28"/>
        </w:rPr>
        <w:t>-</w:t>
      </w:r>
      <w:r w:rsidR="00790968" w:rsidRPr="00790968">
        <w:rPr>
          <w:i/>
          <w:sz w:val="28"/>
          <w:szCs w:val="28"/>
        </w:rPr>
        <w:t>213</w:t>
      </w:r>
      <w:r w:rsidRPr="00790968">
        <w:rPr>
          <w:i/>
          <w:sz w:val="28"/>
          <w:szCs w:val="28"/>
        </w:rPr>
        <w:t xml:space="preserve"> человек)</w:t>
      </w:r>
      <w:r w:rsidRPr="00790968">
        <w:rPr>
          <w:sz w:val="28"/>
          <w:szCs w:val="28"/>
        </w:rPr>
        <w:t>.</w:t>
      </w:r>
    </w:p>
    <w:p w:rsidR="00A231A2" w:rsidRPr="00A231A2" w:rsidRDefault="00453697" w:rsidP="00922028">
      <w:pPr>
        <w:spacing w:after="0"/>
        <w:jc w:val="both"/>
        <w:rPr>
          <w:rFonts w:ascii="Times New Roman" w:hAnsi="Times New Roman"/>
          <w:sz w:val="28"/>
          <w:szCs w:val="28"/>
        </w:rPr>
      </w:pPr>
      <w:r>
        <w:rPr>
          <w:rFonts w:ascii="Times New Roman" w:hAnsi="Times New Roman"/>
          <w:b/>
          <w:sz w:val="28"/>
          <w:szCs w:val="28"/>
        </w:rPr>
        <w:tab/>
      </w:r>
      <w:r w:rsidR="00E26441" w:rsidRPr="00A231A2">
        <w:rPr>
          <w:rFonts w:ascii="Times New Roman" w:hAnsi="Times New Roman"/>
          <w:sz w:val="28"/>
          <w:szCs w:val="28"/>
        </w:rPr>
        <w:t xml:space="preserve">Специализация нашего округа – горнодобывающая и рыбная промышленность. Округ находится на 5 месте в </w:t>
      </w:r>
      <w:r w:rsidRPr="00A231A2">
        <w:rPr>
          <w:rFonts w:ascii="Times New Roman" w:hAnsi="Times New Roman"/>
          <w:sz w:val="28"/>
          <w:szCs w:val="28"/>
        </w:rPr>
        <w:t>крае по добыче золота и серебра.</w:t>
      </w:r>
      <w:r>
        <w:rPr>
          <w:rFonts w:ascii="Times New Roman" w:hAnsi="Times New Roman"/>
          <w:b/>
          <w:sz w:val="28"/>
          <w:szCs w:val="28"/>
        </w:rPr>
        <w:t xml:space="preserve"> </w:t>
      </w:r>
      <w:r w:rsidRPr="001737B9">
        <w:rPr>
          <w:rFonts w:ascii="Times New Roman" w:hAnsi="Times New Roman"/>
          <w:sz w:val="28"/>
          <w:szCs w:val="28"/>
        </w:rPr>
        <w:t>За 2024 год добыто 3454  килограммов золота (99 % к уровню 2023 года), 1311  килограммов серебра (72 % к уровню 2023 года).</w:t>
      </w:r>
      <w:r w:rsidR="00A231A2" w:rsidRPr="001737B9">
        <w:rPr>
          <w:rFonts w:ascii="Times New Roman" w:hAnsi="Times New Roman"/>
          <w:sz w:val="28"/>
          <w:szCs w:val="28"/>
        </w:rPr>
        <w:t xml:space="preserve"> По добыче рыбы </w:t>
      </w:r>
      <w:r w:rsidR="00A231A2" w:rsidRPr="001737B9">
        <w:rPr>
          <w:rFonts w:ascii="Times New Roman" w:hAnsi="Times New Roman"/>
          <w:sz w:val="28"/>
          <w:szCs w:val="28"/>
        </w:rPr>
        <w:lastRenderedPageBreak/>
        <w:t xml:space="preserve">мы на 3 месте в крае. В 2024 году общая добыча водных биологических ресурсов составила </w:t>
      </w:r>
      <w:r w:rsidR="004770DA">
        <w:rPr>
          <w:rFonts w:ascii="Times New Roman" w:hAnsi="Times New Roman"/>
          <w:sz w:val="28"/>
          <w:szCs w:val="28"/>
        </w:rPr>
        <w:t>31,1 тысячи тонн, или 76</w:t>
      </w:r>
      <w:r w:rsidR="00A231A2" w:rsidRPr="001737B9">
        <w:rPr>
          <w:rFonts w:ascii="Times New Roman" w:hAnsi="Times New Roman"/>
          <w:sz w:val="28"/>
          <w:szCs w:val="28"/>
        </w:rPr>
        <w:t xml:space="preserve"> % к соответствующему периоду 2023 года. В том числе добыча лососевых составила 12 тысяч тонн, или 102 % к 2023 году (14,7 тысяч тонн), сельди – </w:t>
      </w:r>
      <w:r w:rsidR="00922028" w:rsidRPr="001737B9">
        <w:rPr>
          <w:rFonts w:ascii="Times New Roman" w:hAnsi="Times New Roman"/>
          <w:sz w:val="28"/>
          <w:szCs w:val="28"/>
        </w:rPr>
        <w:t>3,8</w:t>
      </w:r>
      <w:r w:rsidR="00A231A2" w:rsidRPr="001737B9">
        <w:rPr>
          <w:rFonts w:ascii="Times New Roman" w:hAnsi="Times New Roman"/>
          <w:sz w:val="28"/>
          <w:szCs w:val="28"/>
        </w:rPr>
        <w:t xml:space="preserve"> тысяч тонн, или 2</w:t>
      </w:r>
      <w:r w:rsidR="00922028" w:rsidRPr="001737B9">
        <w:rPr>
          <w:rFonts w:ascii="Times New Roman" w:hAnsi="Times New Roman"/>
          <w:sz w:val="28"/>
          <w:szCs w:val="28"/>
        </w:rPr>
        <w:t>5</w:t>
      </w:r>
      <w:r w:rsidR="00A231A2" w:rsidRPr="001737B9">
        <w:rPr>
          <w:rFonts w:ascii="Times New Roman" w:hAnsi="Times New Roman"/>
          <w:sz w:val="28"/>
          <w:szCs w:val="28"/>
        </w:rPr>
        <w:t xml:space="preserve"> % к 2023 году.</w:t>
      </w:r>
    </w:p>
    <w:p w:rsidR="00E26441" w:rsidRPr="00C23687" w:rsidRDefault="00E26441" w:rsidP="00E26441">
      <w:pPr>
        <w:spacing w:after="0" w:line="240" w:lineRule="auto"/>
        <w:ind w:firstLine="709"/>
        <w:jc w:val="both"/>
        <w:rPr>
          <w:rFonts w:ascii="Times New Roman" w:hAnsi="Times New Roman"/>
          <w:sz w:val="28"/>
          <w:szCs w:val="28"/>
        </w:rPr>
      </w:pPr>
      <w:r w:rsidRPr="002F4607">
        <w:rPr>
          <w:rFonts w:ascii="Times New Roman" w:hAnsi="Times New Roman"/>
          <w:b/>
          <w:sz w:val="28"/>
          <w:szCs w:val="28"/>
        </w:rPr>
        <w:t xml:space="preserve"> </w:t>
      </w:r>
      <w:r w:rsidRPr="00C23687">
        <w:rPr>
          <w:rFonts w:ascii="Times New Roman" w:hAnsi="Times New Roman"/>
          <w:sz w:val="28"/>
          <w:szCs w:val="28"/>
        </w:rPr>
        <w:t>В округе реализуется инвестиционный проект по строительству лосос</w:t>
      </w:r>
      <w:r w:rsidR="00022F03">
        <w:rPr>
          <w:rFonts w:ascii="Times New Roman" w:hAnsi="Times New Roman"/>
          <w:sz w:val="28"/>
          <w:szCs w:val="28"/>
        </w:rPr>
        <w:t>ё</w:t>
      </w:r>
      <w:r w:rsidRPr="00C23687">
        <w:rPr>
          <w:rFonts w:ascii="Times New Roman" w:hAnsi="Times New Roman"/>
          <w:sz w:val="28"/>
          <w:szCs w:val="28"/>
        </w:rPr>
        <w:t xml:space="preserve">вого рыбоводного завода на р. Охота. </w:t>
      </w:r>
      <w:r w:rsidR="009C4669">
        <w:rPr>
          <w:rFonts w:ascii="Times New Roman" w:hAnsi="Times New Roman"/>
          <w:sz w:val="28"/>
          <w:szCs w:val="28"/>
        </w:rPr>
        <w:t>О</w:t>
      </w:r>
      <w:r w:rsidRPr="00C23687">
        <w:rPr>
          <w:rFonts w:ascii="Times New Roman" w:hAnsi="Times New Roman"/>
          <w:sz w:val="28"/>
          <w:szCs w:val="28"/>
        </w:rPr>
        <w:t xml:space="preserve">бщий объем инвестиций составит 115 млн. рублей, планируется создать 10 рабочих мест. С начала реализации проекта объем инвестиций составил порядка 100 млн. рублей, создано три рабочих места. Планируется ежегодный выпуск 15 млн. мальков. </w:t>
      </w:r>
    </w:p>
    <w:p w:rsidR="00E26441" w:rsidRPr="00786792" w:rsidRDefault="00E26441" w:rsidP="00E26441">
      <w:pPr>
        <w:spacing w:after="0" w:line="240" w:lineRule="auto"/>
        <w:ind w:firstLine="709"/>
        <w:jc w:val="both"/>
        <w:rPr>
          <w:rFonts w:ascii="Times New Roman" w:hAnsi="Times New Roman"/>
          <w:sz w:val="28"/>
          <w:szCs w:val="28"/>
        </w:rPr>
      </w:pPr>
      <w:r w:rsidRPr="00C23687">
        <w:rPr>
          <w:rFonts w:ascii="Times New Roman" w:hAnsi="Times New Roman"/>
          <w:sz w:val="28"/>
          <w:szCs w:val="28"/>
        </w:rPr>
        <w:t>Резидентами ТОР "Хабаровск" продолжается реализация двух инвестиционных проектов: по восстановлению и развитию завод</w:t>
      </w:r>
      <w:r w:rsidR="009C4669">
        <w:rPr>
          <w:rFonts w:ascii="Times New Roman" w:hAnsi="Times New Roman"/>
          <w:sz w:val="28"/>
          <w:szCs w:val="28"/>
        </w:rPr>
        <w:t>а по судоремонту и судостроению</w:t>
      </w:r>
      <w:r w:rsidRPr="00C23687">
        <w:rPr>
          <w:rFonts w:ascii="Times New Roman" w:hAnsi="Times New Roman"/>
          <w:sz w:val="28"/>
          <w:szCs w:val="28"/>
        </w:rPr>
        <w:t xml:space="preserve"> и по модернизации действующего порта в </w:t>
      </w:r>
      <w:r w:rsidRPr="00786792">
        <w:rPr>
          <w:rFonts w:ascii="Times New Roman" w:hAnsi="Times New Roman"/>
          <w:sz w:val="28"/>
          <w:szCs w:val="28"/>
        </w:rPr>
        <w:t>соответствии с расширенной специализацией причалов.</w:t>
      </w:r>
    </w:p>
    <w:p w:rsidR="00786792" w:rsidRPr="001737B9" w:rsidRDefault="00786792" w:rsidP="00A13C48">
      <w:pPr>
        <w:spacing w:after="0" w:line="240" w:lineRule="auto"/>
        <w:jc w:val="both"/>
        <w:rPr>
          <w:rFonts w:ascii="Times New Roman" w:hAnsi="Times New Roman"/>
          <w:sz w:val="28"/>
          <w:szCs w:val="28"/>
        </w:rPr>
      </w:pPr>
      <w:r>
        <w:tab/>
      </w:r>
      <w:r w:rsidRPr="001737B9">
        <w:rPr>
          <w:rFonts w:ascii="Times New Roman" w:hAnsi="Times New Roman"/>
          <w:sz w:val="28"/>
          <w:szCs w:val="28"/>
        </w:rPr>
        <w:t>По судоремонтному заводу объем инвестиций составляет 300 млн. рублей, освоено 103 млн. рублей. Проводятся строительно-монтажные работы и закупка оборудования. Приобретена спецтехника и транспортные средства, оборудование для замера подводных и надводных толщин. Возведено помещение склада расходных материалов. Выполняются работы по восстановлению слипа и стапельных мест, строительно-монтажные работы электромеханического цеха и установка оборудования в здании кислородной станции, строительно-монтажные работы по установке системы охраны.</w:t>
      </w:r>
    </w:p>
    <w:p w:rsidR="00786792" w:rsidRPr="0071329A" w:rsidRDefault="0071329A" w:rsidP="00A13C48">
      <w:pPr>
        <w:spacing w:after="0" w:line="240" w:lineRule="auto"/>
        <w:jc w:val="both"/>
        <w:rPr>
          <w:rFonts w:ascii="Times New Roman" w:hAnsi="Times New Roman"/>
          <w:sz w:val="28"/>
          <w:szCs w:val="28"/>
        </w:rPr>
      </w:pPr>
      <w:r w:rsidRPr="001737B9">
        <w:tab/>
      </w:r>
      <w:r w:rsidRPr="001737B9">
        <w:rPr>
          <w:rFonts w:ascii="Times New Roman" w:hAnsi="Times New Roman"/>
          <w:sz w:val="28"/>
          <w:szCs w:val="28"/>
        </w:rPr>
        <w:t xml:space="preserve">По </w:t>
      </w:r>
      <w:r w:rsidR="00786792" w:rsidRPr="001737B9">
        <w:rPr>
          <w:rFonts w:ascii="Times New Roman" w:hAnsi="Times New Roman"/>
          <w:sz w:val="28"/>
          <w:szCs w:val="28"/>
        </w:rPr>
        <w:t>ООО «Охотский торговый порт»</w:t>
      </w:r>
      <w:r w:rsidRPr="001737B9">
        <w:rPr>
          <w:rFonts w:ascii="Times New Roman" w:hAnsi="Times New Roman"/>
          <w:sz w:val="28"/>
          <w:szCs w:val="28"/>
        </w:rPr>
        <w:t xml:space="preserve"> запланирована г</w:t>
      </w:r>
      <w:r w:rsidR="00786792" w:rsidRPr="001737B9">
        <w:rPr>
          <w:rFonts w:ascii="Times New Roman" w:hAnsi="Times New Roman"/>
          <w:sz w:val="28"/>
          <w:szCs w:val="28"/>
        </w:rPr>
        <w:t>лубокая модернизация действующего порта в соответствии с расш</w:t>
      </w:r>
      <w:r w:rsidRPr="001737B9">
        <w:rPr>
          <w:rFonts w:ascii="Times New Roman" w:hAnsi="Times New Roman"/>
          <w:sz w:val="28"/>
          <w:szCs w:val="28"/>
        </w:rPr>
        <w:t>иренной специализацией причалов.</w:t>
      </w:r>
      <w:r w:rsidR="00786792" w:rsidRPr="001737B9">
        <w:rPr>
          <w:rFonts w:ascii="Times New Roman" w:hAnsi="Times New Roman"/>
          <w:sz w:val="28"/>
          <w:szCs w:val="28"/>
        </w:rPr>
        <w:t xml:space="preserve"> </w:t>
      </w:r>
      <w:r w:rsidRPr="001737B9">
        <w:rPr>
          <w:rFonts w:ascii="Times New Roman" w:hAnsi="Times New Roman"/>
          <w:sz w:val="28"/>
          <w:szCs w:val="28"/>
        </w:rPr>
        <w:t>П</w:t>
      </w:r>
      <w:r w:rsidR="00786792" w:rsidRPr="001737B9">
        <w:rPr>
          <w:rFonts w:ascii="Times New Roman" w:hAnsi="Times New Roman"/>
          <w:sz w:val="28"/>
          <w:szCs w:val="28"/>
        </w:rPr>
        <w:t>ериод реализации</w:t>
      </w:r>
      <w:r w:rsidRPr="001737B9">
        <w:rPr>
          <w:rFonts w:ascii="Times New Roman" w:hAnsi="Times New Roman"/>
          <w:sz w:val="28"/>
          <w:szCs w:val="28"/>
        </w:rPr>
        <w:t xml:space="preserve"> -</w:t>
      </w:r>
      <w:r w:rsidR="00786792" w:rsidRPr="001737B9">
        <w:rPr>
          <w:rFonts w:ascii="Times New Roman" w:hAnsi="Times New Roman"/>
          <w:sz w:val="28"/>
          <w:szCs w:val="28"/>
        </w:rPr>
        <w:t xml:space="preserve"> 2022-2025</w:t>
      </w:r>
      <w:r w:rsidRPr="001737B9">
        <w:rPr>
          <w:rFonts w:ascii="Times New Roman" w:hAnsi="Times New Roman"/>
          <w:sz w:val="28"/>
          <w:szCs w:val="28"/>
        </w:rPr>
        <w:t xml:space="preserve"> годы</w:t>
      </w:r>
      <w:r w:rsidR="00786792" w:rsidRPr="001737B9">
        <w:rPr>
          <w:rFonts w:ascii="Times New Roman" w:hAnsi="Times New Roman"/>
          <w:sz w:val="28"/>
          <w:szCs w:val="28"/>
        </w:rPr>
        <w:t xml:space="preserve">, объем инвестиций 141 млн. </w:t>
      </w:r>
      <w:r w:rsidRPr="001737B9">
        <w:rPr>
          <w:rFonts w:ascii="Times New Roman" w:hAnsi="Times New Roman"/>
          <w:sz w:val="28"/>
          <w:szCs w:val="28"/>
        </w:rPr>
        <w:t>рублей,</w:t>
      </w:r>
      <w:r w:rsidR="00786792" w:rsidRPr="001737B9">
        <w:rPr>
          <w:rFonts w:ascii="Times New Roman" w:hAnsi="Times New Roman"/>
          <w:sz w:val="28"/>
          <w:szCs w:val="28"/>
        </w:rPr>
        <w:t xml:space="preserve"> освоено 53 млн. </w:t>
      </w:r>
      <w:r w:rsidRPr="001737B9">
        <w:rPr>
          <w:rFonts w:ascii="Times New Roman" w:hAnsi="Times New Roman"/>
          <w:sz w:val="28"/>
          <w:szCs w:val="28"/>
        </w:rPr>
        <w:t>рублей.</w:t>
      </w:r>
      <w:r w:rsidR="00786792" w:rsidRPr="001737B9">
        <w:rPr>
          <w:rFonts w:ascii="Times New Roman" w:hAnsi="Times New Roman"/>
          <w:sz w:val="28"/>
          <w:szCs w:val="28"/>
        </w:rPr>
        <w:t xml:space="preserve"> Проведен ремонт причала № 3 (восстановлена грунтонепроницаемость причальной стенки).</w:t>
      </w:r>
    </w:p>
    <w:p w:rsidR="00E26441" w:rsidRDefault="00E26441" w:rsidP="00E26441">
      <w:pPr>
        <w:spacing w:after="0" w:line="240" w:lineRule="auto"/>
        <w:ind w:firstLine="709"/>
        <w:jc w:val="both"/>
        <w:rPr>
          <w:rFonts w:ascii="Times New Roman" w:hAnsi="Times New Roman"/>
          <w:sz w:val="28"/>
          <w:szCs w:val="28"/>
        </w:rPr>
      </w:pPr>
      <w:r w:rsidRPr="00C23687">
        <w:rPr>
          <w:rFonts w:ascii="Times New Roman" w:hAnsi="Times New Roman"/>
          <w:sz w:val="28"/>
          <w:szCs w:val="28"/>
        </w:rPr>
        <w:t xml:space="preserve">Оборот предприятий всех видов экономической деятельности по итогам </w:t>
      </w:r>
      <w:r w:rsidRPr="00790968">
        <w:rPr>
          <w:rFonts w:ascii="Times New Roman" w:hAnsi="Times New Roman"/>
          <w:sz w:val="28"/>
          <w:szCs w:val="28"/>
        </w:rPr>
        <w:t>1</w:t>
      </w:r>
      <w:r w:rsidR="00790968" w:rsidRPr="00790968">
        <w:rPr>
          <w:rFonts w:ascii="Times New Roman" w:hAnsi="Times New Roman"/>
          <w:sz w:val="28"/>
          <w:szCs w:val="28"/>
        </w:rPr>
        <w:t>2</w:t>
      </w:r>
      <w:r w:rsidRPr="00790968">
        <w:rPr>
          <w:rFonts w:ascii="Times New Roman" w:hAnsi="Times New Roman"/>
          <w:sz w:val="28"/>
          <w:szCs w:val="28"/>
        </w:rPr>
        <w:t xml:space="preserve"> месяцев текущего года составил </w:t>
      </w:r>
      <w:r w:rsidR="00790968" w:rsidRPr="00790968">
        <w:rPr>
          <w:rFonts w:ascii="Times New Roman" w:hAnsi="Times New Roman"/>
          <w:sz w:val="28"/>
          <w:szCs w:val="28"/>
        </w:rPr>
        <w:t>46,9</w:t>
      </w:r>
      <w:r w:rsidRPr="00790968">
        <w:rPr>
          <w:rFonts w:ascii="Times New Roman" w:hAnsi="Times New Roman"/>
          <w:sz w:val="28"/>
          <w:szCs w:val="28"/>
        </w:rPr>
        <w:t xml:space="preserve"> млрд. рублей</w:t>
      </w:r>
      <w:r w:rsidR="00534E57">
        <w:rPr>
          <w:rFonts w:ascii="Times New Roman" w:hAnsi="Times New Roman"/>
          <w:sz w:val="28"/>
          <w:szCs w:val="28"/>
        </w:rPr>
        <w:t xml:space="preserve"> (рост на 41% по сравнению с прошлым годом)</w:t>
      </w:r>
      <w:r w:rsidRPr="00790968">
        <w:rPr>
          <w:rFonts w:ascii="Times New Roman" w:hAnsi="Times New Roman"/>
          <w:sz w:val="28"/>
          <w:szCs w:val="28"/>
        </w:rPr>
        <w:t xml:space="preserve">. Инвестиции в основной капитал составили </w:t>
      </w:r>
      <w:r w:rsidR="00790968" w:rsidRPr="00790968">
        <w:rPr>
          <w:rFonts w:ascii="Times New Roman" w:hAnsi="Times New Roman"/>
          <w:sz w:val="28"/>
          <w:szCs w:val="28"/>
        </w:rPr>
        <w:t>2,5</w:t>
      </w:r>
      <w:r w:rsidRPr="00790968">
        <w:rPr>
          <w:rFonts w:ascii="Times New Roman" w:hAnsi="Times New Roman"/>
          <w:sz w:val="28"/>
          <w:szCs w:val="28"/>
        </w:rPr>
        <w:t xml:space="preserve"> млрд. рублей</w:t>
      </w:r>
      <w:r w:rsidR="00534E57">
        <w:rPr>
          <w:rFonts w:ascii="Times New Roman" w:hAnsi="Times New Roman"/>
          <w:sz w:val="28"/>
          <w:szCs w:val="28"/>
        </w:rPr>
        <w:t xml:space="preserve"> (80% к уровню 2023 года, что связано в первую очередь с приостановкой</w:t>
      </w:r>
      <w:r w:rsidR="00E612CD">
        <w:rPr>
          <w:rFonts w:ascii="Times New Roman" w:hAnsi="Times New Roman"/>
          <w:sz w:val="28"/>
          <w:szCs w:val="28"/>
        </w:rPr>
        <w:t xml:space="preserve"> реконструкции аэропорта Охотск</w:t>
      </w:r>
      <w:r w:rsidR="00534E57">
        <w:rPr>
          <w:rFonts w:ascii="Times New Roman" w:hAnsi="Times New Roman"/>
          <w:sz w:val="28"/>
          <w:szCs w:val="28"/>
        </w:rPr>
        <w:t>)</w:t>
      </w:r>
      <w:r w:rsidRPr="00790968">
        <w:rPr>
          <w:rFonts w:ascii="Times New Roman" w:hAnsi="Times New Roman"/>
          <w:sz w:val="28"/>
          <w:szCs w:val="28"/>
        </w:rPr>
        <w:t>.</w:t>
      </w:r>
    </w:p>
    <w:p w:rsidR="00E26441" w:rsidRPr="00C23687" w:rsidRDefault="00E26441" w:rsidP="00E26441">
      <w:pPr>
        <w:spacing w:after="0" w:line="240" w:lineRule="auto"/>
        <w:ind w:firstLine="709"/>
        <w:jc w:val="both"/>
        <w:rPr>
          <w:rFonts w:ascii="Times New Roman" w:hAnsi="Times New Roman"/>
          <w:sz w:val="28"/>
          <w:szCs w:val="28"/>
        </w:rPr>
      </w:pPr>
      <w:r w:rsidRPr="00C23687">
        <w:rPr>
          <w:rFonts w:ascii="Times New Roman" w:hAnsi="Times New Roman"/>
          <w:sz w:val="28"/>
          <w:szCs w:val="28"/>
        </w:rPr>
        <w:t xml:space="preserve">В экономике округа занято порядка </w:t>
      </w:r>
      <w:r w:rsidR="009C4669">
        <w:rPr>
          <w:rFonts w:ascii="Times New Roman" w:hAnsi="Times New Roman"/>
          <w:sz w:val="28"/>
          <w:szCs w:val="28"/>
        </w:rPr>
        <w:t>5</w:t>
      </w:r>
      <w:r w:rsidRPr="00C23687">
        <w:rPr>
          <w:rFonts w:ascii="Times New Roman" w:hAnsi="Times New Roman"/>
          <w:sz w:val="28"/>
          <w:szCs w:val="28"/>
        </w:rPr>
        <w:t xml:space="preserve"> тысяч человек с учетом сезонных работников.</w:t>
      </w:r>
    </w:p>
    <w:p w:rsidR="00E26441" w:rsidRPr="00C23687" w:rsidRDefault="00E26441" w:rsidP="00E26441">
      <w:pPr>
        <w:spacing w:after="0" w:line="240" w:lineRule="auto"/>
        <w:ind w:firstLine="709"/>
        <w:jc w:val="both"/>
        <w:rPr>
          <w:rFonts w:ascii="Times New Roman" w:hAnsi="Times New Roman"/>
          <w:sz w:val="28"/>
          <w:szCs w:val="28"/>
        </w:rPr>
      </w:pPr>
      <w:r w:rsidRPr="00C23687">
        <w:rPr>
          <w:rFonts w:ascii="Times New Roman" w:hAnsi="Times New Roman"/>
          <w:sz w:val="28"/>
          <w:szCs w:val="28"/>
        </w:rPr>
        <w:t xml:space="preserve">Уровень регистрируемой безработицы составляет </w:t>
      </w:r>
      <w:r w:rsidR="004E100B">
        <w:rPr>
          <w:rFonts w:ascii="Times New Roman" w:hAnsi="Times New Roman"/>
          <w:sz w:val="28"/>
          <w:szCs w:val="28"/>
        </w:rPr>
        <w:t>0,6%</w:t>
      </w:r>
      <w:r w:rsidRPr="00C23687">
        <w:rPr>
          <w:rFonts w:ascii="Times New Roman" w:hAnsi="Times New Roman"/>
          <w:sz w:val="28"/>
          <w:szCs w:val="28"/>
        </w:rPr>
        <w:t xml:space="preserve">. Просроченной задолженности по заработной плате не выявлено. </w:t>
      </w:r>
    </w:p>
    <w:p w:rsidR="00E26441" w:rsidRPr="00C23687" w:rsidRDefault="00E26441" w:rsidP="00E26441">
      <w:pPr>
        <w:spacing w:after="0" w:line="240" w:lineRule="auto"/>
        <w:ind w:firstLine="709"/>
        <w:jc w:val="both"/>
        <w:rPr>
          <w:rFonts w:ascii="Times New Roman" w:hAnsi="Times New Roman"/>
          <w:sz w:val="28"/>
          <w:szCs w:val="28"/>
        </w:rPr>
      </w:pPr>
      <w:r w:rsidRPr="00C23687">
        <w:rPr>
          <w:rFonts w:ascii="Times New Roman" w:hAnsi="Times New Roman"/>
          <w:sz w:val="28"/>
          <w:szCs w:val="28"/>
        </w:rPr>
        <w:t>В 2024 году рост реальной среднемесячной заработной платы к концу отчетного перио</w:t>
      </w:r>
      <w:r w:rsidR="004D4849">
        <w:rPr>
          <w:rFonts w:ascii="Times New Roman" w:hAnsi="Times New Roman"/>
          <w:sz w:val="28"/>
          <w:szCs w:val="28"/>
        </w:rPr>
        <w:t>да по экспертной оценке составил</w:t>
      </w:r>
      <w:r w:rsidRPr="00C23687">
        <w:rPr>
          <w:rFonts w:ascii="Times New Roman" w:hAnsi="Times New Roman"/>
          <w:sz w:val="28"/>
          <w:szCs w:val="28"/>
        </w:rPr>
        <w:t xml:space="preserve"> 104,9</w:t>
      </w:r>
      <w:r w:rsidR="00593FF0">
        <w:rPr>
          <w:rFonts w:ascii="Times New Roman" w:hAnsi="Times New Roman"/>
          <w:sz w:val="28"/>
          <w:szCs w:val="28"/>
        </w:rPr>
        <w:t xml:space="preserve">% </w:t>
      </w:r>
      <w:r w:rsidRPr="00C23687">
        <w:rPr>
          <w:rFonts w:ascii="Times New Roman" w:hAnsi="Times New Roman"/>
          <w:sz w:val="28"/>
          <w:szCs w:val="28"/>
        </w:rPr>
        <w:t xml:space="preserve"> от уровня 2023 года или 96 тысяч рублей. При этом следует учесть, что в среднюю заработную плату включены районный коэффициент и надбавки за стаж работы в районах Крайнего Севера, а также НДФЛ. </w:t>
      </w:r>
    </w:p>
    <w:p w:rsidR="005C0DF8" w:rsidRDefault="004D4849" w:rsidP="005C0DF8">
      <w:pPr>
        <w:spacing w:after="0" w:line="240" w:lineRule="auto"/>
        <w:ind w:firstLine="709"/>
        <w:jc w:val="both"/>
        <w:rPr>
          <w:rFonts w:ascii="Times New Roman" w:hAnsi="Times New Roman"/>
          <w:sz w:val="28"/>
          <w:szCs w:val="28"/>
        </w:rPr>
      </w:pPr>
      <w:r>
        <w:rPr>
          <w:rFonts w:ascii="Times New Roman" w:hAnsi="Times New Roman"/>
          <w:sz w:val="28"/>
          <w:szCs w:val="28"/>
        </w:rPr>
        <w:t>Отмечен</w:t>
      </w:r>
      <w:r w:rsidR="00E26441" w:rsidRPr="00C23687">
        <w:rPr>
          <w:rFonts w:ascii="Times New Roman" w:hAnsi="Times New Roman"/>
          <w:sz w:val="28"/>
          <w:szCs w:val="28"/>
        </w:rPr>
        <w:t xml:space="preserve"> высокий уровень межотраслевой дифференциации среднемесячной номинальной заработной платы – от 63-68 тысяч рублей в отраслях </w:t>
      </w:r>
      <w:r w:rsidR="009C4669" w:rsidRPr="00C23687">
        <w:rPr>
          <w:rFonts w:ascii="Times New Roman" w:hAnsi="Times New Roman"/>
          <w:sz w:val="28"/>
          <w:szCs w:val="28"/>
        </w:rPr>
        <w:t xml:space="preserve">транспортной </w:t>
      </w:r>
      <w:r w:rsidR="009C4669">
        <w:rPr>
          <w:rFonts w:ascii="Times New Roman" w:hAnsi="Times New Roman"/>
          <w:sz w:val="28"/>
          <w:szCs w:val="28"/>
        </w:rPr>
        <w:t>и ЖКХ,</w:t>
      </w:r>
      <w:r w:rsidR="00E26441" w:rsidRPr="00C23687">
        <w:rPr>
          <w:rFonts w:ascii="Times New Roman" w:hAnsi="Times New Roman"/>
          <w:sz w:val="28"/>
          <w:szCs w:val="28"/>
        </w:rPr>
        <w:t xml:space="preserve"> до 191 тысяч</w:t>
      </w:r>
      <w:r w:rsidR="00AA689B">
        <w:rPr>
          <w:rFonts w:ascii="Times New Roman" w:hAnsi="Times New Roman"/>
          <w:sz w:val="28"/>
          <w:szCs w:val="28"/>
        </w:rPr>
        <w:t>и</w:t>
      </w:r>
      <w:r w:rsidR="00E26441" w:rsidRPr="00C23687">
        <w:rPr>
          <w:rFonts w:ascii="Times New Roman" w:hAnsi="Times New Roman"/>
          <w:sz w:val="28"/>
          <w:szCs w:val="28"/>
        </w:rPr>
        <w:t xml:space="preserve"> рублей в горнодобывающей</w:t>
      </w:r>
      <w:r w:rsidR="009C4669">
        <w:rPr>
          <w:rFonts w:ascii="Times New Roman" w:hAnsi="Times New Roman"/>
          <w:sz w:val="28"/>
          <w:szCs w:val="28"/>
        </w:rPr>
        <w:t>.</w:t>
      </w:r>
    </w:p>
    <w:p w:rsidR="00572AC0" w:rsidRDefault="00572AC0" w:rsidP="00572AC0">
      <w:pPr>
        <w:spacing w:after="0" w:line="240" w:lineRule="auto"/>
        <w:ind w:firstLine="709"/>
        <w:jc w:val="both"/>
        <w:rPr>
          <w:rFonts w:ascii="Times New Roman" w:hAnsi="Times New Roman"/>
          <w:sz w:val="28"/>
          <w:szCs w:val="28"/>
        </w:rPr>
      </w:pPr>
      <w:r w:rsidRPr="001737B9">
        <w:rPr>
          <w:rFonts w:ascii="Times New Roman" w:hAnsi="Times New Roman"/>
          <w:sz w:val="28"/>
          <w:szCs w:val="28"/>
        </w:rPr>
        <w:lastRenderedPageBreak/>
        <w:t>Средняя заработная плата в бюджетной сфере составила 73 тысячи рублей.</w:t>
      </w:r>
    </w:p>
    <w:p w:rsidR="0020424A" w:rsidRPr="001737B9" w:rsidRDefault="00E26441" w:rsidP="0020424A">
      <w:pPr>
        <w:spacing w:after="0" w:line="240" w:lineRule="auto"/>
        <w:ind w:firstLine="708"/>
        <w:jc w:val="both"/>
        <w:rPr>
          <w:rFonts w:ascii="Times New Roman" w:hAnsi="Times New Roman"/>
          <w:sz w:val="28"/>
          <w:szCs w:val="28"/>
        </w:rPr>
      </w:pPr>
      <w:r w:rsidRPr="00C23687">
        <w:rPr>
          <w:rFonts w:ascii="Times New Roman" w:hAnsi="Times New Roman"/>
          <w:sz w:val="28"/>
          <w:szCs w:val="28"/>
        </w:rPr>
        <w:t>В сфере малого и среднего предпринимательства зарегистрировано 1</w:t>
      </w:r>
      <w:r w:rsidR="0066148D">
        <w:rPr>
          <w:rFonts w:ascii="Times New Roman" w:hAnsi="Times New Roman"/>
          <w:sz w:val="28"/>
          <w:szCs w:val="28"/>
        </w:rPr>
        <w:t>86</w:t>
      </w:r>
      <w:r w:rsidRPr="00C23687">
        <w:rPr>
          <w:rFonts w:ascii="Times New Roman" w:hAnsi="Times New Roman"/>
          <w:sz w:val="28"/>
          <w:szCs w:val="28"/>
        </w:rPr>
        <w:t xml:space="preserve"> субъектов (1</w:t>
      </w:r>
      <w:r w:rsidR="0066148D">
        <w:rPr>
          <w:rFonts w:ascii="Times New Roman" w:hAnsi="Times New Roman"/>
          <w:sz w:val="28"/>
          <w:szCs w:val="28"/>
        </w:rPr>
        <w:t>10</w:t>
      </w:r>
      <w:r w:rsidRPr="00C23687">
        <w:rPr>
          <w:rFonts w:ascii="Times New Roman" w:hAnsi="Times New Roman"/>
          <w:sz w:val="28"/>
          <w:szCs w:val="28"/>
        </w:rPr>
        <w:t xml:space="preserve">% к </w:t>
      </w:r>
      <w:r w:rsidR="0066148D">
        <w:rPr>
          <w:rFonts w:ascii="Times New Roman" w:hAnsi="Times New Roman"/>
          <w:sz w:val="28"/>
          <w:szCs w:val="28"/>
        </w:rPr>
        <w:t>началу</w:t>
      </w:r>
      <w:r w:rsidRPr="00C23687">
        <w:rPr>
          <w:rFonts w:ascii="Times New Roman" w:hAnsi="Times New Roman"/>
          <w:sz w:val="28"/>
          <w:szCs w:val="28"/>
        </w:rPr>
        <w:t xml:space="preserve"> год</w:t>
      </w:r>
      <w:r w:rsidR="0066148D">
        <w:rPr>
          <w:rFonts w:ascii="Times New Roman" w:hAnsi="Times New Roman"/>
          <w:sz w:val="28"/>
          <w:szCs w:val="28"/>
        </w:rPr>
        <w:t>а</w:t>
      </w:r>
      <w:r w:rsidRPr="00C23687">
        <w:rPr>
          <w:rFonts w:ascii="Times New Roman" w:hAnsi="Times New Roman"/>
          <w:sz w:val="28"/>
          <w:szCs w:val="28"/>
        </w:rPr>
        <w:t>). Основные сферы деятельности – торговля, рыболовство, пассажирские и грузовые перевозки.</w:t>
      </w:r>
      <w:r w:rsidR="0020424A">
        <w:rPr>
          <w:rFonts w:ascii="Times New Roman" w:hAnsi="Times New Roman"/>
          <w:sz w:val="28"/>
          <w:szCs w:val="28"/>
        </w:rPr>
        <w:t xml:space="preserve"> </w:t>
      </w:r>
      <w:r w:rsidR="0020424A" w:rsidRPr="001737B9">
        <w:rPr>
          <w:rFonts w:ascii="Times New Roman" w:hAnsi="Times New Roman"/>
          <w:sz w:val="28"/>
          <w:szCs w:val="28"/>
        </w:rPr>
        <w:t>Ежегодно из краевого бюджета и бюджета округа направляется до 4 млн. рублей на поддержку предпринимательства в таких сферах деятельности</w:t>
      </w:r>
      <w:r w:rsidR="006E0946" w:rsidRPr="001737B9">
        <w:rPr>
          <w:rFonts w:ascii="Times New Roman" w:hAnsi="Times New Roman"/>
          <w:sz w:val="28"/>
          <w:szCs w:val="28"/>
        </w:rPr>
        <w:t>,</w:t>
      </w:r>
      <w:r w:rsidR="0020424A" w:rsidRPr="001737B9">
        <w:rPr>
          <w:rFonts w:ascii="Times New Roman" w:hAnsi="Times New Roman"/>
          <w:sz w:val="28"/>
          <w:szCs w:val="28"/>
        </w:rPr>
        <w:t xml:space="preserve"> как хлебопечение, общественное питание, сельское хозяйство. Также из бюджетов предоставляются субсидии на возмещение транспортных расходов, связанных с доставкой продовольственных товаров в округ морским и авиатранспортом по  перечню, утвержденному Правительством Хабаровского края (мука, сахар, рис, гречка, макароны, масло сливочное и растительное, молоко сухое, детское питание, яблоки, картофель, свекла, морковь, яйцо куриное, сыры, продукты кисломолочные, молоко питьевое). </w:t>
      </w:r>
    </w:p>
    <w:p w:rsidR="001737B9" w:rsidRDefault="0020424A" w:rsidP="001737B9">
      <w:pPr>
        <w:spacing w:after="0" w:line="240" w:lineRule="auto"/>
        <w:ind w:firstLine="708"/>
        <w:jc w:val="both"/>
        <w:rPr>
          <w:rFonts w:ascii="Times New Roman" w:hAnsi="Times New Roman"/>
          <w:sz w:val="28"/>
          <w:szCs w:val="28"/>
        </w:rPr>
      </w:pPr>
      <w:r w:rsidRPr="001737B9">
        <w:rPr>
          <w:rFonts w:ascii="Times New Roman" w:hAnsi="Times New Roman"/>
          <w:sz w:val="28"/>
          <w:szCs w:val="28"/>
        </w:rPr>
        <w:t>В целях решения проблемы высокой стоимости доставки в округ товаров авиатранспортом администрация округа в 2024 году предусмотрела введение субсидирования авиадоставки продовольственных товаров (450 рублей за килограмм), но только в пределах перечня субсидируемых товаров. Всего в 2024 году было завезено морским транспортом 699 тонн субсидированных товаров на сумму 17,2 млн. рублей, и за два месяца с конца декабря по февраль завезено авиатранспортом 42,8 тонн субсидированных товаров на сумму 19,2 млн. рублей.</w:t>
      </w:r>
      <w:r>
        <w:rPr>
          <w:rFonts w:ascii="Times New Roman" w:hAnsi="Times New Roman"/>
          <w:sz w:val="28"/>
          <w:szCs w:val="28"/>
        </w:rPr>
        <w:t xml:space="preserve"> </w:t>
      </w:r>
      <w:r w:rsidR="009E683F">
        <w:rPr>
          <w:rFonts w:ascii="Times New Roman" w:hAnsi="Times New Roman"/>
          <w:sz w:val="28"/>
          <w:szCs w:val="28"/>
        </w:rPr>
        <w:tab/>
      </w:r>
      <w:r w:rsidR="006A6713">
        <w:rPr>
          <w:rFonts w:ascii="Times New Roman" w:hAnsi="Times New Roman"/>
          <w:sz w:val="28"/>
          <w:szCs w:val="28"/>
        </w:rPr>
        <w:tab/>
      </w:r>
    </w:p>
    <w:p w:rsidR="00ED4FC3" w:rsidRPr="001737B9" w:rsidRDefault="00534E57" w:rsidP="001737B9">
      <w:pPr>
        <w:spacing w:after="0" w:line="240" w:lineRule="auto"/>
        <w:ind w:firstLine="708"/>
        <w:jc w:val="both"/>
        <w:rPr>
          <w:rFonts w:ascii="Times New Roman" w:hAnsi="Times New Roman"/>
          <w:sz w:val="28"/>
          <w:szCs w:val="28"/>
        </w:rPr>
      </w:pPr>
      <w:r w:rsidRPr="00534E57">
        <w:rPr>
          <w:rFonts w:ascii="Times New Roman" w:hAnsi="Times New Roman"/>
          <w:sz w:val="28"/>
          <w:szCs w:val="28"/>
        </w:rPr>
        <w:t>И</w:t>
      </w:r>
      <w:r w:rsidRPr="00534E57">
        <w:rPr>
          <w:rFonts w:ascii="Times New Roman" w:hAnsi="Times New Roman"/>
          <w:color w:val="000000"/>
          <w:sz w:val="28"/>
          <w:szCs w:val="28"/>
        </w:rPr>
        <w:t>сполнение бюджета округа по доходам за 2024 год составляет 2 715,80 млн. рублей, что выше факта 2023 года на 226,9 млн. рублей. Налоговые и неналоговые доходы в общем объеме доходов за 2024 год со</w:t>
      </w:r>
      <w:r w:rsidR="006E0946">
        <w:rPr>
          <w:rFonts w:ascii="Times New Roman" w:hAnsi="Times New Roman"/>
          <w:color w:val="000000"/>
          <w:sz w:val="28"/>
          <w:szCs w:val="28"/>
        </w:rPr>
        <w:t xml:space="preserve">ставляют </w:t>
      </w:r>
      <w:r w:rsidR="00593FF0">
        <w:rPr>
          <w:rFonts w:ascii="Times New Roman" w:hAnsi="Times New Roman"/>
          <w:color w:val="000000"/>
          <w:sz w:val="28"/>
          <w:szCs w:val="28"/>
        </w:rPr>
        <w:t>16%</w:t>
      </w:r>
      <w:r w:rsidRPr="00534E57">
        <w:rPr>
          <w:rFonts w:ascii="Times New Roman" w:hAnsi="Times New Roman"/>
          <w:color w:val="000000"/>
          <w:sz w:val="28"/>
          <w:szCs w:val="28"/>
        </w:rPr>
        <w:t xml:space="preserve"> или 438,20 млн. рублей, что на </w:t>
      </w:r>
      <w:r w:rsidR="00593FF0">
        <w:rPr>
          <w:rFonts w:ascii="Times New Roman" w:hAnsi="Times New Roman"/>
          <w:color w:val="000000"/>
          <w:sz w:val="28"/>
          <w:szCs w:val="28"/>
        </w:rPr>
        <w:t>12%</w:t>
      </w:r>
      <w:r w:rsidRPr="00534E57">
        <w:rPr>
          <w:rFonts w:ascii="Times New Roman" w:hAnsi="Times New Roman"/>
          <w:color w:val="000000"/>
          <w:sz w:val="28"/>
          <w:szCs w:val="28"/>
        </w:rPr>
        <w:t xml:space="preserve"> или на 59,7 миллионов рублей ниже уровня доходов 2023 года.</w:t>
      </w:r>
    </w:p>
    <w:p w:rsidR="00ED4FC3" w:rsidRPr="001737B9" w:rsidRDefault="00ED4FC3" w:rsidP="00ED4FC3">
      <w:pPr>
        <w:pStyle w:val="p2"/>
        <w:spacing w:before="0" w:beforeAutospacing="0" w:after="0" w:afterAutospacing="0"/>
        <w:ind w:firstLine="709"/>
        <w:jc w:val="both"/>
        <w:rPr>
          <w:color w:val="000000"/>
          <w:sz w:val="28"/>
          <w:szCs w:val="28"/>
        </w:rPr>
      </w:pPr>
      <w:r w:rsidRPr="001737B9">
        <w:rPr>
          <w:color w:val="000000"/>
          <w:sz w:val="28"/>
          <w:szCs w:val="28"/>
        </w:rPr>
        <w:t xml:space="preserve">В структуре налоговых и неналоговых доходов наибольший удельный вес отмечен по налогу на доходы физических лиц (НДФЛ) </w:t>
      </w:r>
      <w:r w:rsidR="000A79E5" w:rsidRPr="001737B9">
        <w:rPr>
          <w:color w:val="000000"/>
          <w:sz w:val="28"/>
          <w:szCs w:val="28"/>
        </w:rPr>
        <w:t>59%</w:t>
      </w:r>
      <w:r w:rsidRPr="001737B9">
        <w:rPr>
          <w:color w:val="000000"/>
          <w:sz w:val="28"/>
          <w:szCs w:val="28"/>
        </w:rPr>
        <w:t>.</w:t>
      </w:r>
    </w:p>
    <w:p w:rsidR="00ED4FC3" w:rsidRPr="001737B9" w:rsidRDefault="00ED4FC3" w:rsidP="00ED4FC3">
      <w:pPr>
        <w:pStyle w:val="p2"/>
        <w:spacing w:before="0" w:beforeAutospacing="0" w:after="0" w:afterAutospacing="0"/>
        <w:ind w:firstLine="709"/>
        <w:jc w:val="both"/>
        <w:rPr>
          <w:color w:val="000000"/>
          <w:sz w:val="28"/>
          <w:szCs w:val="28"/>
        </w:rPr>
      </w:pPr>
      <w:r w:rsidRPr="001737B9">
        <w:rPr>
          <w:color w:val="000000"/>
          <w:sz w:val="28"/>
          <w:szCs w:val="28"/>
        </w:rPr>
        <w:t>На снижение поступлений налоговых доходов повлияло следующее:</w:t>
      </w:r>
    </w:p>
    <w:p w:rsidR="00ED4FC3" w:rsidRPr="001737B9" w:rsidRDefault="00ED4FC3" w:rsidP="00ED4FC3">
      <w:pPr>
        <w:pStyle w:val="p2"/>
        <w:spacing w:before="0" w:beforeAutospacing="0" w:after="0" w:afterAutospacing="0"/>
        <w:ind w:firstLine="709"/>
        <w:jc w:val="both"/>
        <w:rPr>
          <w:color w:val="000000"/>
          <w:sz w:val="28"/>
          <w:szCs w:val="28"/>
        </w:rPr>
      </w:pPr>
      <w:r w:rsidRPr="001737B9">
        <w:rPr>
          <w:color w:val="000000"/>
          <w:sz w:val="28"/>
          <w:szCs w:val="28"/>
        </w:rPr>
        <w:t>- снижен дополнительный норматив отчисления по НДФЛ в бюджет округа с 24,</w:t>
      </w:r>
      <w:r w:rsidR="000A79E5" w:rsidRPr="001737B9">
        <w:rPr>
          <w:color w:val="000000"/>
          <w:sz w:val="28"/>
          <w:szCs w:val="28"/>
        </w:rPr>
        <w:t>9159%</w:t>
      </w:r>
      <w:r w:rsidRPr="001737B9">
        <w:rPr>
          <w:color w:val="000000"/>
          <w:sz w:val="28"/>
          <w:szCs w:val="28"/>
        </w:rPr>
        <w:t xml:space="preserve"> в 2023 году до 18,</w:t>
      </w:r>
      <w:r w:rsidR="000A79E5" w:rsidRPr="001737B9">
        <w:rPr>
          <w:color w:val="000000"/>
          <w:sz w:val="28"/>
          <w:szCs w:val="28"/>
        </w:rPr>
        <w:t>9648%</w:t>
      </w:r>
      <w:r w:rsidRPr="001737B9">
        <w:rPr>
          <w:color w:val="000000"/>
          <w:sz w:val="28"/>
          <w:szCs w:val="28"/>
        </w:rPr>
        <w:t xml:space="preserve"> в 2024 году;</w:t>
      </w:r>
    </w:p>
    <w:p w:rsidR="00ED4FC3" w:rsidRPr="001737B9" w:rsidRDefault="00ED4FC3" w:rsidP="00ED4FC3">
      <w:pPr>
        <w:pStyle w:val="p2"/>
        <w:spacing w:before="0" w:beforeAutospacing="0" w:after="0" w:afterAutospacing="0"/>
        <w:ind w:firstLine="709"/>
        <w:jc w:val="both"/>
        <w:rPr>
          <w:color w:val="000000"/>
          <w:sz w:val="28"/>
          <w:szCs w:val="28"/>
        </w:rPr>
      </w:pPr>
      <w:r w:rsidRPr="001737B9">
        <w:rPr>
          <w:color w:val="000000"/>
          <w:sz w:val="28"/>
          <w:szCs w:val="28"/>
        </w:rPr>
        <w:t>- снижение поступлений НДФЛ от ООО "Рыболовецкая компания имени Вострецова" как крупного плательщика рыбной отрасли в связи с не освоением квот в путину 2024 года (за 2023 год 26,8 млн.</w:t>
      </w:r>
      <w:r w:rsidR="006E0946" w:rsidRPr="001737B9">
        <w:rPr>
          <w:color w:val="000000"/>
          <w:sz w:val="28"/>
          <w:szCs w:val="28"/>
        </w:rPr>
        <w:t xml:space="preserve"> </w:t>
      </w:r>
      <w:r w:rsidRPr="001737B9">
        <w:rPr>
          <w:color w:val="000000"/>
          <w:sz w:val="28"/>
          <w:szCs w:val="28"/>
        </w:rPr>
        <w:t>руб., за 2024 год 9,2 млн.</w:t>
      </w:r>
      <w:r w:rsidR="006E0946" w:rsidRPr="001737B9">
        <w:rPr>
          <w:color w:val="000000"/>
          <w:sz w:val="28"/>
          <w:szCs w:val="28"/>
        </w:rPr>
        <w:t xml:space="preserve"> </w:t>
      </w:r>
      <w:r w:rsidRPr="001737B9">
        <w:rPr>
          <w:color w:val="000000"/>
          <w:sz w:val="28"/>
          <w:szCs w:val="28"/>
        </w:rPr>
        <w:t>руб.),</w:t>
      </w:r>
    </w:p>
    <w:p w:rsidR="00ED4FC3" w:rsidRPr="001737B9" w:rsidRDefault="00ED4FC3" w:rsidP="00ED4FC3">
      <w:pPr>
        <w:pStyle w:val="p2"/>
        <w:spacing w:before="0" w:beforeAutospacing="0" w:after="0" w:afterAutospacing="0"/>
        <w:ind w:firstLine="709"/>
        <w:contextualSpacing/>
        <w:jc w:val="both"/>
        <w:rPr>
          <w:color w:val="000000"/>
          <w:sz w:val="28"/>
          <w:szCs w:val="28"/>
        </w:rPr>
      </w:pPr>
      <w:r w:rsidRPr="001737B9">
        <w:rPr>
          <w:color w:val="000000"/>
          <w:sz w:val="28"/>
          <w:szCs w:val="28"/>
        </w:rPr>
        <w:t xml:space="preserve">- отсутствие перечислений в 2024 г. от ООО "Строительная компания № 1" и ООО "Стройком" (прекращение деятельности на территории округа). За 2023 год данными компаниями был перечислен НДФЛ в бюджет округа в сумме 12,37 млн. рублей, в бюджет края более 31,0 млн. рублей. </w:t>
      </w:r>
    </w:p>
    <w:p w:rsidR="00ED4FC3" w:rsidRPr="001737B9" w:rsidRDefault="00ED4FC3" w:rsidP="00ED4FC3">
      <w:pPr>
        <w:pStyle w:val="p2"/>
        <w:spacing w:before="0" w:beforeAutospacing="0" w:after="0" w:afterAutospacing="0"/>
        <w:ind w:firstLine="709"/>
        <w:jc w:val="both"/>
        <w:rPr>
          <w:color w:val="000000"/>
          <w:sz w:val="28"/>
          <w:szCs w:val="28"/>
        </w:rPr>
      </w:pPr>
      <w:r w:rsidRPr="001737B9">
        <w:rPr>
          <w:color w:val="000000"/>
          <w:sz w:val="28"/>
          <w:szCs w:val="28"/>
        </w:rPr>
        <w:t>Поступление по НДФЛ за 2024 год в разрезе отраслей составило:</w:t>
      </w:r>
    </w:p>
    <w:p w:rsidR="00ED4FC3" w:rsidRPr="001737B9" w:rsidRDefault="00ED4FC3" w:rsidP="00ED4FC3">
      <w:pPr>
        <w:pStyle w:val="p2"/>
        <w:spacing w:before="0" w:beforeAutospacing="0" w:after="0" w:afterAutospacing="0"/>
        <w:ind w:firstLine="709"/>
        <w:jc w:val="both"/>
        <w:rPr>
          <w:color w:val="000000"/>
          <w:sz w:val="28"/>
          <w:szCs w:val="28"/>
        </w:rPr>
      </w:pPr>
      <w:r w:rsidRPr="001737B9">
        <w:rPr>
          <w:color w:val="000000"/>
          <w:sz w:val="28"/>
          <w:szCs w:val="28"/>
        </w:rPr>
        <w:t xml:space="preserve">золотодобывающая отрасль – </w:t>
      </w:r>
      <w:r w:rsidR="004E100B" w:rsidRPr="001737B9">
        <w:rPr>
          <w:color w:val="000000"/>
          <w:sz w:val="28"/>
          <w:szCs w:val="28"/>
        </w:rPr>
        <w:t>32%</w:t>
      </w:r>
      <w:r w:rsidRPr="001737B9">
        <w:rPr>
          <w:color w:val="000000"/>
          <w:sz w:val="28"/>
          <w:szCs w:val="28"/>
        </w:rPr>
        <w:t xml:space="preserve"> (2023 г. – </w:t>
      </w:r>
      <w:r w:rsidR="004E100B" w:rsidRPr="001737B9">
        <w:rPr>
          <w:color w:val="000000"/>
          <w:sz w:val="28"/>
          <w:szCs w:val="28"/>
        </w:rPr>
        <w:t>23%</w:t>
      </w:r>
      <w:r w:rsidRPr="001737B9">
        <w:rPr>
          <w:color w:val="000000"/>
          <w:sz w:val="28"/>
          <w:szCs w:val="28"/>
        </w:rPr>
        <w:t>);</w:t>
      </w:r>
    </w:p>
    <w:p w:rsidR="00ED4FC3" w:rsidRPr="001737B9" w:rsidRDefault="00ED4FC3" w:rsidP="00ED4FC3">
      <w:pPr>
        <w:pStyle w:val="p2"/>
        <w:spacing w:before="0" w:beforeAutospacing="0" w:after="0" w:afterAutospacing="0"/>
        <w:ind w:firstLine="709"/>
        <w:jc w:val="both"/>
        <w:rPr>
          <w:color w:val="000000"/>
          <w:sz w:val="28"/>
          <w:szCs w:val="28"/>
        </w:rPr>
      </w:pPr>
      <w:r w:rsidRPr="001737B9">
        <w:rPr>
          <w:color w:val="000000"/>
          <w:sz w:val="28"/>
          <w:szCs w:val="28"/>
        </w:rPr>
        <w:t xml:space="preserve">учреждения, финансируемые из бюджетов всех уровней – </w:t>
      </w:r>
      <w:r w:rsidR="004E100B" w:rsidRPr="001737B9">
        <w:rPr>
          <w:color w:val="000000"/>
          <w:sz w:val="28"/>
          <w:szCs w:val="28"/>
        </w:rPr>
        <w:t>25%</w:t>
      </w:r>
      <w:r w:rsidRPr="001737B9">
        <w:rPr>
          <w:color w:val="000000"/>
          <w:sz w:val="28"/>
          <w:szCs w:val="28"/>
        </w:rPr>
        <w:t xml:space="preserve"> (2023 г. -</w:t>
      </w:r>
      <w:r w:rsidR="004E100B" w:rsidRPr="001737B9">
        <w:rPr>
          <w:color w:val="000000"/>
          <w:sz w:val="28"/>
          <w:szCs w:val="28"/>
        </w:rPr>
        <w:t>21%</w:t>
      </w:r>
      <w:r w:rsidRPr="001737B9">
        <w:rPr>
          <w:color w:val="000000"/>
          <w:sz w:val="28"/>
          <w:szCs w:val="28"/>
        </w:rPr>
        <w:t>);</w:t>
      </w:r>
    </w:p>
    <w:p w:rsidR="00ED4FC3" w:rsidRPr="001737B9" w:rsidRDefault="00ED4FC3" w:rsidP="00ED4FC3">
      <w:pPr>
        <w:pStyle w:val="p2"/>
        <w:spacing w:before="0" w:beforeAutospacing="0" w:after="0" w:afterAutospacing="0"/>
        <w:ind w:firstLine="709"/>
        <w:jc w:val="both"/>
        <w:rPr>
          <w:color w:val="000000"/>
          <w:sz w:val="28"/>
          <w:szCs w:val="28"/>
        </w:rPr>
      </w:pPr>
      <w:r w:rsidRPr="001737B9">
        <w:rPr>
          <w:color w:val="000000"/>
          <w:sz w:val="28"/>
          <w:szCs w:val="28"/>
        </w:rPr>
        <w:t xml:space="preserve">транспорт – </w:t>
      </w:r>
      <w:r w:rsidR="004E100B" w:rsidRPr="001737B9">
        <w:rPr>
          <w:color w:val="000000"/>
          <w:sz w:val="28"/>
          <w:szCs w:val="28"/>
        </w:rPr>
        <w:t>18%</w:t>
      </w:r>
      <w:r w:rsidRPr="001737B9">
        <w:rPr>
          <w:color w:val="000000"/>
          <w:sz w:val="28"/>
          <w:szCs w:val="28"/>
        </w:rPr>
        <w:t xml:space="preserve"> (2023 г. – </w:t>
      </w:r>
      <w:r w:rsidR="004E100B" w:rsidRPr="001737B9">
        <w:rPr>
          <w:color w:val="000000"/>
          <w:sz w:val="28"/>
          <w:szCs w:val="28"/>
        </w:rPr>
        <w:t>6%</w:t>
      </w:r>
      <w:r w:rsidRPr="001737B9">
        <w:rPr>
          <w:color w:val="000000"/>
          <w:sz w:val="28"/>
          <w:szCs w:val="28"/>
        </w:rPr>
        <w:t>);</w:t>
      </w:r>
    </w:p>
    <w:p w:rsidR="00ED4FC3" w:rsidRPr="00FA165A" w:rsidRDefault="00ED4FC3" w:rsidP="00ED4FC3">
      <w:pPr>
        <w:pStyle w:val="p2"/>
        <w:spacing w:after="0" w:afterAutospacing="0"/>
        <w:ind w:firstLine="709"/>
        <w:jc w:val="both"/>
        <w:rPr>
          <w:color w:val="000000"/>
          <w:sz w:val="28"/>
          <w:szCs w:val="28"/>
        </w:rPr>
      </w:pPr>
      <w:r w:rsidRPr="00FA165A">
        <w:rPr>
          <w:color w:val="000000"/>
          <w:sz w:val="28"/>
          <w:szCs w:val="28"/>
        </w:rPr>
        <w:lastRenderedPageBreak/>
        <w:t xml:space="preserve">предприятия рыбной отрасли – </w:t>
      </w:r>
      <w:r w:rsidR="004E100B" w:rsidRPr="00FA165A">
        <w:rPr>
          <w:color w:val="000000"/>
          <w:sz w:val="28"/>
          <w:szCs w:val="28"/>
        </w:rPr>
        <w:t>16%</w:t>
      </w:r>
      <w:r w:rsidRPr="00FA165A">
        <w:rPr>
          <w:color w:val="000000"/>
          <w:sz w:val="28"/>
          <w:szCs w:val="28"/>
        </w:rPr>
        <w:t xml:space="preserve"> (2023 г.</w:t>
      </w:r>
      <w:r w:rsidR="004E100B" w:rsidRPr="00FA165A">
        <w:rPr>
          <w:color w:val="000000"/>
          <w:sz w:val="28"/>
          <w:szCs w:val="28"/>
        </w:rPr>
        <w:t xml:space="preserve"> </w:t>
      </w:r>
      <w:r w:rsidRPr="00FA165A">
        <w:rPr>
          <w:color w:val="000000"/>
          <w:sz w:val="28"/>
          <w:szCs w:val="28"/>
        </w:rPr>
        <w:t xml:space="preserve">– </w:t>
      </w:r>
      <w:r w:rsidR="004E100B" w:rsidRPr="00FA165A">
        <w:rPr>
          <w:color w:val="000000"/>
          <w:sz w:val="28"/>
          <w:szCs w:val="28"/>
        </w:rPr>
        <w:t>23%</w:t>
      </w:r>
      <w:r w:rsidRPr="00FA165A">
        <w:rPr>
          <w:color w:val="000000"/>
          <w:sz w:val="28"/>
          <w:szCs w:val="28"/>
        </w:rPr>
        <w:t>);</w:t>
      </w:r>
    </w:p>
    <w:p w:rsidR="00ED4FC3" w:rsidRPr="00FA165A" w:rsidRDefault="00ED4FC3" w:rsidP="00ED4FC3">
      <w:pPr>
        <w:pStyle w:val="p2"/>
        <w:spacing w:before="0" w:beforeAutospacing="0" w:after="0" w:afterAutospacing="0"/>
        <w:ind w:firstLine="709"/>
        <w:contextualSpacing/>
        <w:jc w:val="both"/>
        <w:rPr>
          <w:color w:val="000000"/>
          <w:sz w:val="28"/>
          <w:szCs w:val="28"/>
        </w:rPr>
      </w:pPr>
      <w:r w:rsidRPr="00FA165A">
        <w:rPr>
          <w:color w:val="000000"/>
          <w:sz w:val="28"/>
          <w:szCs w:val="28"/>
        </w:rPr>
        <w:t xml:space="preserve">предприятия ЖКХ и энергетики – </w:t>
      </w:r>
      <w:r w:rsidR="004E100B" w:rsidRPr="00FA165A">
        <w:rPr>
          <w:color w:val="000000"/>
          <w:sz w:val="28"/>
          <w:szCs w:val="28"/>
        </w:rPr>
        <w:t>7%</w:t>
      </w:r>
      <w:r w:rsidRPr="00FA165A">
        <w:rPr>
          <w:color w:val="000000"/>
          <w:sz w:val="28"/>
          <w:szCs w:val="28"/>
        </w:rPr>
        <w:t xml:space="preserve"> (2023 г. – </w:t>
      </w:r>
      <w:r w:rsidR="004E100B" w:rsidRPr="00FA165A">
        <w:rPr>
          <w:color w:val="000000"/>
          <w:sz w:val="28"/>
          <w:szCs w:val="28"/>
        </w:rPr>
        <w:t>7%</w:t>
      </w:r>
      <w:r w:rsidRPr="00FA165A">
        <w:rPr>
          <w:color w:val="000000"/>
          <w:sz w:val="28"/>
          <w:szCs w:val="28"/>
        </w:rPr>
        <w:t>).</w:t>
      </w:r>
    </w:p>
    <w:p w:rsidR="00ED4FC3" w:rsidRDefault="00ED4FC3" w:rsidP="00ED4FC3">
      <w:pPr>
        <w:pStyle w:val="p2"/>
        <w:spacing w:before="0" w:beforeAutospacing="0" w:after="0" w:afterAutospacing="0"/>
        <w:ind w:firstLine="709"/>
        <w:contextualSpacing/>
        <w:jc w:val="both"/>
        <w:rPr>
          <w:color w:val="000000"/>
          <w:sz w:val="28"/>
          <w:szCs w:val="28"/>
        </w:rPr>
      </w:pPr>
      <w:r w:rsidRPr="00FA165A">
        <w:rPr>
          <w:sz w:val="28"/>
          <w:szCs w:val="28"/>
        </w:rPr>
        <w:t>Снижение поступлений по неналоговым доходам к 2023 году</w:t>
      </w:r>
      <w:r w:rsidRPr="00FA165A">
        <w:t xml:space="preserve"> </w:t>
      </w:r>
      <w:r w:rsidRPr="00FA165A">
        <w:rPr>
          <w:color w:val="000000"/>
          <w:sz w:val="28"/>
          <w:szCs w:val="28"/>
        </w:rPr>
        <w:t>обусловлено восстановлением в 2023 году субсидий прошлых лет (рыболовецкий колхоз им. Ленина и ООО "Синергия") в сумме 28,0 млн. рублей.</w:t>
      </w:r>
    </w:p>
    <w:p w:rsidR="00534E57" w:rsidRPr="00CF2F69" w:rsidRDefault="0068324C" w:rsidP="00CF2F69">
      <w:pPr>
        <w:spacing w:after="0" w:line="240" w:lineRule="auto"/>
        <w:jc w:val="both"/>
        <w:rPr>
          <w:rFonts w:ascii="Times New Roman" w:hAnsi="Times New Roman"/>
        </w:rPr>
      </w:pPr>
      <w:r>
        <w:rPr>
          <w:rFonts w:ascii="Times New Roman" w:hAnsi="Times New Roman"/>
          <w:color w:val="000000"/>
          <w:sz w:val="28"/>
          <w:szCs w:val="28"/>
        </w:rPr>
        <w:tab/>
      </w:r>
      <w:r w:rsidR="00534E57" w:rsidRPr="00534E57">
        <w:rPr>
          <w:rFonts w:ascii="Times New Roman" w:hAnsi="Times New Roman"/>
          <w:color w:val="000000"/>
          <w:sz w:val="28"/>
          <w:szCs w:val="28"/>
        </w:rPr>
        <w:t xml:space="preserve"> </w:t>
      </w:r>
      <w:r w:rsidR="00534E57" w:rsidRPr="00CF2F69">
        <w:rPr>
          <w:rFonts w:ascii="Times New Roman" w:hAnsi="Times New Roman"/>
          <w:sz w:val="28"/>
          <w:szCs w:val="28"/>
        </w:rPr>
        <w:t>Исполнение бюджета округа за 2024 год по расходам составляет 3 027,9 млн. рублей. Рост вызван кредитными обязательствами на поставку топлива. Наибольший удельный вес в сумме расходов в отчетном году приходится на социальную и производственную сферы</w:t>
      </w:r>
      <w:r w:rsidR="00534E57" w:rsidRPr="00CF2F69">
        <w:rPr>
          <w:rFonts w:ascii="Times New Roman" w:hAnsi="Times New Roman"/>
        </w:rPr>
        <w:t xml:space="preserve">. </w:t>
      </w:r>
    </w:p>
    <w:p w:rsidR="00534E57" w:rsidRPr="00534E57" w:rsidRDefault="00534E57" w:rsidP="00534E57">
      <w:pPr>
        <w:pStyle w:val="p2"/>
        <w:spacing w:before="0" w:beforeAutospacing="0" w:after="0" w:afterAutospacing="0"/>
        <w:ind w:firstLine="709"/>
        <w:jc w:val="both"/>
        <w:rPr>
          <w:sz w:val="28"/>
          <w:szCs w:val="28"/>
        </w:rPr>
      </w:pPr>
      <w:r w:rsidRPr="00534E57">
        <w:rPr>
          <w:rFonts w:eastAsia="Calibri"/>
          <w:sz w:val="28"/>
          <w:szCs w:val="28"/>
        </w:rPr>
        <w:t>В 2024 году округ обеспечил выполнение приоритетных направлений расходных обязательств, связанных с оплатой труда, коммунальных услуг и погашением кредитов. В проекте бюджета на 2025 год обязательства, связанные с выплатой заработной платы и оплатой коммунальных услуг, предусмотрены в полном объеме.</w:t>
      </w:r>
    </w:p>
    <w:p w:rsidR="00534E57" w:rsidRDefault="00534E57" w:rsidP="00534E57">
      <w:pPr>
        <w:spacing w:after="0" w:line="240" w:lineRule="auto"/>
        <w:ind w:firstLine="709"/>
        <w:jc w:val="both"/>
        <w:rPr>
          <w:rFonts w:ascii="Times New Roman" w:eastAsia="Calibri" w:hAnsi="Times New Roman"/>
          <w:sz w:val="28"/>
          <w:szCs w:val="28"/>
        </w:rPr>
      </w:pPr>
      <w:r w:rsidRPr="00534E57">
        <w:rPr>
          <w:rFonts w:ascii="Times New Roman" w:eastAsia="Calibri" w:hAnsi="Times New Roman"/>
          <w:sz w:val="28"/>
          <w:szCs w:val="28"/>
        </w:rPr>
        <w:t>Просроченная кредиторская задолженность отсутствует.</w:t>
      </w:r>
    </w:p>
    <w:p w:rsidR="00895885" w:rsidRPr="00FA165A" w:rsidRDefault="00895885" w:rsidP="00895885">
      <w:pPr>
        <w:spacing w:after="0" w:line="240" w:lineRule="auto"/>
        <w:ind w:firstLine="709"/>
        <w:jc w:val="both"/>
        <w:rPr>
          <w:rFonts w:ascii="Times New Roman" w:eastAsia="Calibri" w:hAnsi="Times New Roman"/>
          <w:sz w:val="28"/>
          <w:szCs w:val="28"/>
        </w:rPr>
      </w:pPr>
      <w:r w:rsidRPr="00FA165A">
        <w:rPr>
          <w:rFonts w:ascii="Times New Roman" w:eastAsia="Calibri" w:hAnsi="Times New Roman"/>
          <w:sz w:val="28"/>
          <w:szCs w:val="28"/>
        </w:rPr>
        <w:t xml:space="preserve">На территории округа функционируют 17 образовательных организаций: </w:t>
      </w:r>
      <w:r w:rsidRPr="00FA165A">
        <w:rPr>
          <w:rFonts w:ascii="Times New Roman" w:hAnsi="Times New Roman"/>
          <w:sz w:val="28"/>
          <w:szCs w:val="28"/>
        </w:rPr>
        <w:t>7 общеобразовательных школ, одна начальная школа - детский сад, 8 дошкольных образовательных учреждений, одна образовательная организация дополнительного образования. В</w:t>
      </w:r>
      <w:r w:rsidRPr="00FA165A">
        <w:rPr>
          <w:rFonts w:ascii="Times New Roman" w:eastAsia="Calibri" w:hAnsi="Times New Roman"/>
          <w:sz w:val="28"/>
          <w:szCs w:val="28"/>
        </w:rPr>
        <w:t xml:space="preserve"> школах округа обучаются 697 детей, работают 89 педагогов.</w:t>
      </w:r>
      <w:r w:rsidR="00BA0984">
        <w:rPr>
          <w:rFonts w:ascii="Times New Roman" w:eastAsia="Calibri" w:hAnsi="Times New Roman"/>
          <w:sz w:val="28"/>
          <w:szCs w:val="28"/>
        </w:rPr>
        <w:t xml:space="preserve"> Дошкольные образовательные учреждения посещают 300 детей.</w:t>
      </w:r>
      <w:r w:rsidRPr="00FA165A">
        <w:rPr>
          <w:rFonts w:ascii="Times New Roman" w:eastAsia="Calibri" w:hAnsi="Times New Roman"/>
          <w:sz w:val="28"/>
          <w:szCs w:val="28"/>
        </w:rPr>
        <w:t xml:space="preserve">  Обеспеченность педагогическими кадрами составляет </w:t>
      </w:r>
      <w:r w:rsidR="00BA0984">
        <w:rPr>
          <w:rFonts w:ascii="Times New Roman" w:eastAsia="Calibri" w:hAnsi="Times New Roman"/>
          <w:sz w:val="28"/>
          <w:szCs w:val="28"/>
        </w:rPr>
        <w:t>72</w:t>
      </w:r>
      <w:r w:rsidRPr="00FA165A">
        <w:rPr>
          <w:rFonts w:ascii="Times New Roman" w:eastAsia="Calibri" w:hAnsi="Times New Roman"/>
          <w:sz w:val="28"/>
          <w:szCs w:val="28"/>
        </w:rPr>
        <w:t xml:space="preserve">%. </w:t>
      </w:r>
    </w:p>
    <w:p w:rsidR="00B31572" w:rsidRPr="00FA165A" w:rsidRDefault="00D27310" w:rsidP="00895885">
      <w:pPr>
        <w:spacing w:after="0" w:line="240" w:lineRule="auto"/>
        <w:ind w:firstLine="709"/>
        <w:jc w:val="both"/>
        <w:rPr>
          <w:rFonts w:ascii="Times New Roman" w:hAnsi="Times New Roman"/>
          <w:sz w:val="28"/>
          <w:szCs w:val="28"/>
        </w:rPr>
      </w:pPr>
      <w:r w:rsidRPr="00FA165A">
        <w:rPr>
          <w:rFonts w:ascii="Times New Roman" w:hAnsi="Times New Roman"/>
          <w:sz w:val="28"/>
          <w:szCs w:val="28"/>
        </w:rPr>
        <w:t>В</w:t>
      </w:r>
      <w:r w:rsidR="00895885" w:rsidRPr="00FA165A">
        <w:rPr>
          <w:rFonts w:ascii="Times New Roman" w:hAnsi="Times New Roman"/>
          <w:sz w:val="28"/>
          <w:szCs w:val="28"/>
        </w:rPr>
        <w:t xml:space="preserve"> мероприятиях по модернизации школьных систем образования в школах с проведением ремонта в течение двух финансовых лет участвует муниципальное казенное общеобразовательное учреждение средняя общеобразовательная школа им. И.Я. Куртукова и В.М. Сафонова село Булгин (далее – МКОУ СОШ с. Булгин). Стоимость проекта составляет 104,5 млн. рублей (79,48 млн. рублей – федеральный бюджет, 19,87 млн. рублей – краевой бюджет, 5,23 млн. рублей  – бюджет округа). Из них: 93,5 млн. рублей – </w:t>
      </w:r>
      <w:r w:rsidR="00B31572" w:rsidRPr="00FA165A">
        <w:rPr>
          <w:rFonts w:ascii="Times New Roman" w:hAnsi="Times New Roman"/>
          <w:sz w:val="28"/>
          <w:szCs w:val="28"/>
        </w:rPr>
        <w:t>на</w:t>
      </w:r>
      <w:r w:rsidR="00895885" w:rsidRPr="00FA165A">
        <w:rPr>
          <w:rFonts w:ascii="Times New Roman" w:hAnsi="Times New Roman"/>
          <w:sz w:val="28"/>
          <w:szCs w:val="28"/>
        </w:rPr>
        <w:t xml:space="preserve"> ремонт здания школы, </w:t>
      </w:r>
      <w:r w:rsidR="00B31572" w:rsidRPr="00FA165A">
        <w:rPr>
          <w:rFonts w:ascii="Times New Roman" w:hAnsi="Times New Roman"/>
          <w:sz w:val="28"/>
          <w:szCs w:val="28"/>
        </w:rPr>
        <w:t xml:space="preserve">на оснащение школы новым учебным оборудованием и мебелью - </w:t>
      </w:r>
      <w:r w:rsidR="00895885" w:rsidRPr="00FA165A">
        <w:rPr>
          <w:rFonts w:ascii="Times New Roman" w:hAnsi="Times New Roman"/>
          <w:sz w:val="28"/>
          <w:szCs w:val="28"/>
        </w:rPr>
        <w:t>11,0 млн. рублей</w:t>
      </w:r>
      <w:r w:rsidR="00B31572" w:rsidRPr="00FA165A">
        <w:rPr>
          <w:rFonts w:ascii="Times New Roman" w:hAnsi="Times New Roman"/>
          <w:sz w:val="28"/>
          <w:szCs w:val="28"/>
        </w:rPr>
        <w:t>.</w:t>
      </w:r>
      <w:r w:rsidR="00895885" w:rsidRPr="00FA165A">
        <w:rPr>
          <w:rFonts w:ascii="Times New Roman" w:hAnsi="Times New Roman"/>
          <w:sz w:val="28"/>
          <w:szCs w:val="28"/>
        </w:rPr>
        <w:t xml:space="preserve"> </w:t>
      </w:r>
    </w:p>
    <w:p w:rsidR="00895885" w:rsidRPr="00FA165A" w:rsidRDefault="00895885" w:rsidP="00895885">
      <w:pPr>
        <w:spacing w:after="0" w:line="240" w:lineRule="auto"/>
        <w:ind w:firstLine="709"/>
        <w:jc w:val="both"/>
        <w:rPr>
          <w:rFonts w:ascii="Times New Roman" w:eastAsiaTheme="minorHAnsi" w:hAnsi="Times New Roman"/>
          <w:sz w:val="28"/>
          <w:szCs w:val="28"/>
        </w:rPr>
      </w:pPr>
      <w:r w:rsidRPr="00FA165A">
        <w:rPr>
          <w:rFonts w:ascii="Times New Roman" w:hAnsi="Times New Roman"/>
          <w:sz w:val="28"/>
          <w:szCs w:val="28"/>
        </w:rPr>
        <w:t>В 2024 году завершен первый этап ремонтных работ (ремонт крыши, фундамента и цоколя здания, частичная облицовка сайдингом и частичное устройство отмостки) на общую сумму 52,0 млн. рублей. В 202</w:t>
      </w:r>
      <w:r w:rsidR="007E3ECF" w:rsidRPr="00FA165A">
        <w:rPr>
          <w:rFonts w:ascii="Times New Roman" w:hAnsi="Times New Roman"/>
          <w:sz w:val="28"/>
          <w:szCs w:val="28"/>
        </w:rPr>
        <w:t xml:space="preserve"> году</w:t>
      </w:r>
      <w:r w:rsidRPr="00FA165A">
        <w:rPr>
          <w:rFonts w:ascii="Times New Roman" w:hAnsi="Times New Roman"/>
          <w:sz w:val="28"/>
          <w:szCs w:val="28"/>
        </w:rPr>
        <w:t xml:space="preserve"> будут продолжены работы по облицовке сайдингом и устройству отмостки, а также по замене тепловых узлов.</w:t>
      </w:r>
    </w:p>
    <w:p w:rsidR="00895885" w:rsidRPr="00FA165A" w:rsidRDefault="00895885" w:rsidP="00895885">
      <w:pPr>
        <w:spacing w:after="0" w:line="240" w:lineRule="auto"/>
        <w:ind w:firstLine="709"/>
        <w:jc w:val="both"/>
        <w:rPr>
          <w:rFonts w:ascii="Times New Roman" w:hAnsi="Times New Roman"/>
          <w:sz w:val="28"/>
          <w:szCs w:val="28"/>
        </w:rPr>
      </w:pPr>
      <w:r w:rsidRPr="00FA165A">
        <w:rPr>
          <w:rFonts w:ascii="Times New Roman" w:hAnsi="Times New Roman"/>
          <w:sz w:val="28"/>
          <w:szCs w:val="28"/>
        </w:rPr>
        <w:t xml:space="preserve">В 2024 году по поручению Губернатора Хабаровского края бюджету округа выделена дотация на проведение капитального ремонта бассейна МКОУ СОШ с. Булгин в сумме 20,4 млн. рублей. Также были привлечены средства из внебюджетных источников в сумме 3,0 млн. рублей (АО </w:t>
      </w:r>
      <w:r w:rsidR="007E3ECF" w:rsidRPr="00FA165A">
        <w:rPr>
          <w:rFonts w:ascii="Times New Roman" w:hAnsi="Times New Roman"/>
          <w:sz w:val="28"/>
          <w:szCs w:val="28"/>
        </w:rPr>
        <w:t>"</w:t>
      </w:r>
      <w:r w:rsidRPr="00FA165A">
        <w:rPr>
          <w:rFonts w:ascii="Times New Roman" w:hAnsi="Times New Roman"/>
          <w:sz w:val="28"/>
          <w:szCs w:val="28"/>
        </w:rPr>
        <w:t>Охотская ГГК</w:t>
      </w:r>
      <w:r w:rsidR="007E3ECF" w:rsidRPr="00FA165A">
        <w:rPr>
          <w:rFonts w:ascii="Times New Roman" w:hAnsi="Times New Roman"/>
          <w:sz w:val="28"/>
          <w:szCs w:val="28"/>
        </w:rPr>
        <w:t>"</w:t>
      </w:r>
      <w:r w:rsidRPr="00FA165A">
        <w:rPr>
          <w:rFonts w:ascii="Times New Roman" w:hAnsi="Times New Roman"/>
          <w:sz w:val="28"/>
          <w:szCs w:val="28"/>
        </w:rPr>
        <w:t>). В августе 2024 года подписано два контракта на сумму 23,4 млн. рублей, предмет контрактов - ремонт малой и большой ванн (облицовка кафелем стен и чаш бассейна, ремонт канализации и водоснабжения). Работы заверш</w:t>
      </w:r>
      <w:r w:rsidR="007E3ECF" w:rsidRPr="00FA165A">
        <w:rPr>
          <w:rFonts w:ascii="Times New Roman" w:hAnsi="Times New Roman"/>
          <w:sz w:val="28"/>
          <w:szCs w:val="28"/>
        </w:rPr>
        <w:t>аются</w:t>
      </w:r>
      <w:r w:rsidRPr="00FA165A">
        <w:rPr>
          <w:rFonts w:ascii="Times New Roman" w:hAnsi="Times New Roman"/>
          <w:sz w:val="28"/>
          <w:szCs w:val="28"/>
        </w:rPr>
        <w:t xml:space="preserve"> в апреле 2025 года. </w:t>
      </w:r>
    </w:p>
    <w:p w:rsidR="00895885" w:rsidRPr="00FA165A" w:rsidRDefault="007E3ECF" w:rsidP="00895885">
      <w:pPr>
        <w:spacing w:after="0" w:line="240" w:lineRule="auto"/>
        <w:ind w:firstLine="709"/>
        <w:jc w:val="both"/>
        <w:rPr>
          <w:rFonts w:ascii="Times New Roman" w:hAnsi="Times New Roman"/>
          <w:sz w:val="28"/>
          <w:szCs w:val="28"/>
        </w:rPr>
      </w:pPr>
      <w:r w:rsidRPr="00FA165A">
        <w:rPr>
          <w:rFonts w:ascii="Times New Roman" w:hAnsi="Times New Roman"/>
          <w:sz w:val="28"/>
          <w:szCs w:val="28"/>
        </w:rPr>
        <w:lastRenderedPageBreak/>
        <w:t xml:space="preserve">За </w:t>
      </w:r>
      <w:r w:rsidR="00895885" w:rsidRPr="00FA165A">
        <w:rPr>
          <w:rFonts w:ascii="Times New Roman" w:hAnsi="Times New Roman"/>
          <w:sz w:val="28"/>
          <w:szCs w:val="28"/>
        </w:rPr>
        <w:t xml:space="preserve"> счет средств из внебюджетных источников</w:t>
      </w:r>
      <w:r w:rsidRPr="00FA165A">
        <w:rPr>
          <w:rFonts w:ascii="Times New Roman" w:hAnsi="Times New Roman"/>
          <w:sz w:val="28"/>
          <w:szCs w:val="28"/>
        </w:rPr>
        <w:t xml:space="preserve"> в 2025 году</w:t>
      </w:r>
      <w:r w:rsidR="00895885" w:rsidRPr="00FA165A">
        <w:rPr>
          <w:rFonts w:ascii="Times New Roman" w:hAnsi="Times New Roman"/>
          <w:sz w:val="28"/>
          <w:szCs w:val="28"/>
        </w:rPr>
        <w:t xml:space="preserve"> бу</w:t>
      </w:r>
      <w:r w:rsidRPr="00FA165A">
        <w:rPr>
          <w:rFonts w:ascii="Times New Roman" w:hAnsi="Times New Roman"/>
          <w:sz w:val="28"/>
          <w:szCs w:val="28"/>
        </w:rPr>
        <w:t>дут продолжены работы по ремонтам</w:t>
      </w:r>
      <w:r w:rsidR="00895885" w:rsidRPr="00FA165A">
        <w:rPr>
          <w:rFonts w:ascii="Times New Roman" w:hAnsi="Times New Roman"/>
          <w:sz w:val="28"/>
          <w:szCs w:val="28"/>
        </w:rPr>
        <w:t xml:space="preserve"> системы вентиляции</w:t>
      </w:r>
      <w:r w:rsidRPr="00FA165A">
        <w:rPr>
          <w:rFonts w:ascii="Times New Roman" w:hAnsi="Times New Roman"/>
          <w:sz w:val="28"/>
          <w:szCs w:val="28"/>
        </w:rPr>
        <w:t>,</w:t>
      </w:r>
      <w:r w:rsidR="00895885" w:rsidRPr="00FA165A">
        <w:rPr>
          <w:rFonts w:ascii="Times New Roman" w:hAnsi="Times New Roman"/>
          <w:sz w:val="28"/>
          <w:szCs w:val="28"/>
        </w:rPr>
        <w:t xml:space="preserve"> </w:t>
      </w:r>
      <w:r w:rsidRPr="00FA165A">
        <w:rPr>
          <w:rFonts w:ascii="Times New Roman" w:hAnsi="Times New Roman"/>
          <w:sz w:val="28"/>
          <w:szCs w:val="28"/>
        </w:rPr>
        <w:t>освещения и</w:t>
      </w:r>
      <w:r w:rsidR="00895885" w:rsidRPr="00FA165A">
        <w:rPr>
          <w:rFonts w:ascii="Times New Roman" w:hAnsi="Times New Roman"/>
          <w:sz w:val="28"/>
          <w:szCs w:val="28"/>
        </w:rPr>
        <w:t xml:space="preserve"> канализации. Ориентировочная дата завершения всего комплекса работ в бассейне – октябрь-ноябрь </w:t>
      </w:r>
      <w:r w:rsidRPr="00FA165A">
        <w:rPr>
          <w:rFonts w:ascii="Times New Roman" w:hAnsi="Times New Roman"/>
          <w:sz w:val="28"/>
          <w:szCs w:val="28"/>
        </w:rPr>
        <w:t>2025</w:t>
      </w:r>
      <w:r w:rsidR="00895885" w:rsidRPr="00FA165A">
        <w:rPr>
          <w:rFonts w:ascii="Times New Roman" w:hAnsi="Times New Roman"/>
          <w:sz w:val="28"/>
          <w:szCs w:val="28"/>
        </w:rPr>
        <w:t xml:space="preserve"> года.</w:t>
      </w:r>
    </w:p>
    <w:p w:rsidR="00895885" w:rsidRPr="00FA165A" w:rsidRDefault="00895885" w:rsidP="00895885">
      <w:pPr>
        <w:spacing w:after="0" w:line="240" w:lineRule="auto"/>
        <w:ind w:firstLine="709"/>
        <w:jc w:val="both"/>
        <w:rPr>
          <w:rFonts w:ascii="Times New Roman" w:hAnsi="Times New Roman"/>
          <w:sz w:val="28"/>
          <w:szCs w:val="28"/>
        </w:rPr>
      </w:pPr>
      <w:r w:rsidRPr="00FA165A">
        <w:rPr>
          <w:rFonts w:ascii="Times New Roman" w:hAnsi="Times New Roman"/>
          <w:sz w:val="28"/>
          <w:szCs w:val="28"/>
        </w:rPr>
        <w:t>В 2024 году за счет средств краевой субсидии выполнены ремонтные работы по замене антипожарной сигнализации (далее – АПС) в муниципальном казенном общеобразовательном учреждении средняя общеобразовательная школа имени С.С. Вострецова село Вострецово на сумму 1,6 млн. рублей. Также за счет средств субсидии выполняются мероприятия по повышению антитеррористической защищенности в муниципальном казенном дошкольном образовательном учреждении детский сад комбинированного вида № 5 "Звездочка" рабочий поселок Охотск и муниципальном каз</w:t>
      </w:r>
      <w:r w:rsidR="00651C34" w:rsidRPr="00FA165A">
        <w:rPr>
          <w:rFonts w:ascii="Times New Roman" w:hAnsi="Times New Roman"/>
          <w:sz w:val="28"/>
          <w:szCs w:val="28"/>
        </w:rPr>
        <w:t>е</w:t>
      </w:r>
      <w:r w:rsidRPr="00FA165A">
        <w:rPr>
          <w:rFonts w:ascii="Times New Roman" w:hAnsi="Times New Roman"/>
          <w:sz w:val="28"/>
          <w:szCs w:val="28"/>
        </w:rPr>
        <w:t>нном дошкольном образовательном учреждении детский сад № 8 "Теремок" село Вострецово  на сумму 2,0 и 1,6 млн. рублей соответственно.</w:t>
      </w:r>
    </w:p>
    <w:p w:rsidR="00377C67" w:rsidRDefault="00895885" w:rsidP="00377C67">
      <w:pPr>
        <w:spacing w:after="0" w:line="240" w:lineRule="auto"/>
        <w:ind w:firstLine="709"/>
        <w:jc w:val="both"/>
        <w:rPr>
          <w:rFonts w:ascii="Times New Roman" w:hAnsi="Times New Roman" w:cstheme="minorBidi"/>
          <w:sz w:val="28"/>
          <w:szCs w:val="28"/>
        </w:rPr>
      </w:pPr>
      <w:r w:rsidRPr="00FA165A">
        <w:rPr>
          <w:rFonts w:ascii="Times New Roman" w:hAnsi="Times New Roman"/>
          <w:sz w:val="28"/>
          <w:szCs w:val="28"/>
        </w:rPr>
        <w:t>В рамках финансирования из местного бюджета выполняются работы по частичной замене электропроводки в муниципальном казенном общеобразовательном учреждении средняя общеобразовательная школа № 1 имени В.С. Богатырева рабочий поселок Охотск  на сумму 8,1 млн. рублей и МКОУ СОШ им. С.С. Вострецова на сумму 2,7 млн. рублей, а также ремонт пищеблока в МКДОУ № 5 "Звездочка" рп. Охотск на сумму 2,2 млн. рублей.</w:t>
      </w:r>
    </w:p>
    <w:p w:rsidR="000D4ADA" w:rsidRDefault="000D4ADA" w:rsidP="00005746">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Сфера здравоохранения представлена двумя учреждениями. Обеспеченность врачами </w:t>
      </w:r>
      <w:r w:rsidR="000A79E5">
        <w:rPr>
          <w:rFonts w:ascii="Times New Roman" w:hAnsi="Times New Roman"/>
          <w:sz w:val="28"/>
          <w:szCs w:val="28"/>
        </w:rPr>
        <w:t>82%</w:t>
      </w:r>
      <w:r>
        <w:rPr>
          <w:rFonts w:ascii="Times New Roman" w:hAnsi="Times New Roman"/>
          <w:sz w:val="28"/>
          <w:szCs w:val="28"/>
        </w:rPr>
        <w:t xml:space="preserve">, средним </w:t>
      </w:r>
      <w:r w:rsidR="00AA689B">
        <w:rPr>
          <w:rFonts w:ascii="Times New Roman" w:hAnsi="Times New Roman"/>
          <w:sz w:val="28"/>
          <w:szCs w:val="28"/>
        </w:rPr>
        <w:t xml:space="preserve">медицинским </w:t>
      </w:r>
      <w:r>
        <w:rPr>
          <w:rFonts w:ascii="Times New Roman" w:hAnsi="Times New Roman"/>
          <w:sz w:val="28"/>
          <w:szCs w:val="28"/>
        </w:rPr>
        <w:t xml:space="preserve">персоналом – </w:t>
      </w:r>
      <w:r w:rsidR="000A79E5">
        <w:rPr>
          <w:rFonts w:ascii="Times New Roman" w:hAnsi="Times New Roman"/>
          <w:sz w:val="28"/>
          <w:szCs w:val="28"/>
        </w:rPr>
        <w:t>86%</w:t>
      </w:r>
      <w:r>
        <w:rPr>
          <w:rFonts w:ascii="Times New Roman" w:hAnsi="Times New Roman"/>
          <w:sz w:val="28"/>
          <w:szCs w:val="28"/>
        </w:rPr>
        <w:t>. Потребность в кадрах – один специалист</w:t>
      </w:r>
      <w:r w:rsidR="00D74E6C">
        <w:rPr>
          <w:rFonts w:ascii="Times New Roman" w:hAnsi="Times New Roman"/>
          <w:sz w:val="28"/>
          <w:szCs w:val="28"/>
        </w:rPr>
        <w:t xml:space="preserve"> (офтальмолог)</w:t>
      </w:r>
      <w:r>
        <w:rPr>
          <w:rFonts w:ascii="Times New Roman" w:hAnsi="Times New Roman"/>
          <w:sz w:val="28"/>
          <w:szCs w:val="28"/>
        </w:rPr>
        <w:t>.</w:t>
      </w:r>
    </w:p>
    <w:p w:rsidR="006F7E5B" w:rsidRDefault="006F7E5B" w:rsidP="006F7E5B">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6F7E5B">
        <w:rPr>
          <w:rFonts w:ascii="Times New Roman" w:hAnsi="Times New Roman"/>
          <w:sz w:val="28"/>
          <w:szCs w:val="28"/>
        </w:rPr>
        <w:t>Реализация семейной политики в округе направлена на сохранение семейных ценностей и под</w:t>
      </w:r>
      <w:r w:rsidR="008C594A">
        <w:rPr>
          <w:rFonts w:ascii="Times New Roman" w:hAnsi="Times New Roman"/>
          <w:sz w:val="28"/>
          <w:szCs w:val="28"/>
        </w:rPr>
        <w:t>держку многодетных семей. С 2022</w:t>
      </w:r>
      <w:r w:rsidRPr="006F7E5B">
        <w:rPr>
          <w:rFonts w:ascii="Times New Roman" w:hAnsi="Times New Roman"/>
          <w:sz w:val="28"/>
          <w:szCs w:val="28"/>
        </w:rPr>
        <w:t xml:space="preserve"> года количество многодетных семей в округе увеличилось на 6 (с</w:t>
      </w:r>
      <w:r w:rsidR="008C594A">
        <w:rPr>
          <w:rFonts w:ascii="Times New Roman" w:hAnsi="Times New Roman"/>
          <w:sz w:val="28"/>
          <w:szCs w:val="28"/>
        </w:rPr>
        <w:t xml:space="preserve"> 110 семей в 2022</w:t>
      </w:r>
      <w:r w:rsidRPr="006F7E5B">
        <w:rPr>
          <w:rFonts w:ascii="Times New Roman" w:hAnsi="Times New Roman"/>
          <w:sz w:val="28"/>
          <w:szCs w:val="28"/>
        </w:rPr>
        <w:t xml:space="preserve"> году </w:t>
      </w:r>
      <w:r>
        <w:rPr>
          <w:rFonts w:ascii="Times New Roman" w:hAnsi="Times New Roman"/>
          <w:sz w:val="28"/>
          <w:szCs w:val="28"/>
        </w:rPr>
        <w:t>до</w:t>
      </w:r>
      <w:r w:rsidR="00082746">
        <w:rPr>
          <w:rFonts w:ascii="Times New Roman" w:hAnsi="Times New Roman"/>
          <w:sz w:val="28"/>
          <w:szCs w:val="28"/>
        </w:rPr>
        <w:t xml:space="preserve"> 116 в 2024</w:t>
      </w:r>
      <w:r w:rsidRPr="006F7E5B">
        <w:rPr>
          <w:rFonts w:ascii="Times New Roman" w:hAnsi="Times New Roman"/>
          <w:sz w:val="28"/>
          <w:szCs w:val="28"/>
        </w:rPr>
        <w:t xml:space="preserve"> году).</w:t>
      </w:r>
    </w:p>
    <w:p w:rsidR="00D70FE9" w:rsidRPr="00FA165A" w:rsidRDefault="00051CE2" w:rsidP="00D70FE9">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округе работают 18</w:t>
      </w:r>
      <w:bookmarkStart w:id="0" w:name="_GoBack"/>
      <w:bookmarkEnd w:id="0"/>
      <w:r w:rsidR="00D70FE9" w:rsidRPr="00FA165A">
        <w:rPr>
          <w:rFonts w:ascii="Times New Roman" w:hAnsi="Times New Roman"/>
          <w:sz w:val="28"/>
          <w:szCs w:val="28"/>
        </w:rPr>
        <w:t xml:space="preserve"> учреждений культуры, из них: центр культурно- досуговой деятельности и 6 сельских Домов культуры, 7 библиотек, центр этнических культур и его филиал в с. Арка, Охотский краеведческий музей им. Е.Ф. Морокова и Детская школа искусств. Обеспеченность кадрами составляет </w:t>
      </w:r>
      <w:r w:rsidR="00593FF0" w:rsidRPr="00FA165A">
        <w:rPr>
          <w:rFonts w:ascii="Times New Roman" w:hAnsi="Times New Roman"/>
          <w:sz w:val="28"/>
          <w:szCs w:val="28"/>
        </w:rPr>
        <w:t>90%</w:t>
      </w:r>
      <w:r w:rsidR="00D70FE9" w:rsidRPr="00FA165A">
        <w:rPr>
          <w:rFonts w:ascii="Times New Roman" w:hAnsi="Times New Roman"/>
          <w:sz w:val="28"/>
          <w:szCs w:val="28"/>
        </w:rPr>
        <w:t xml:space="preserve">. </w:t>
      </w:r>
      <w:r w:rsidR="00D70FE9" w:rsidRPr="00FA165A">
        <w:rPr>
          <w:rFonts w:ascii="Times New Roman" w:eastAsiaTheme="minorHAnsi" w:hAnsi="Times New Roman"/>
          <w:sz w:val="28"/>
          <w:szCs w:val="28"/>
          <w:lang w:eastAsia="en-US"/>
        </w:rPr>
        <w:t>Общее количество проведенных мероприятий в культурно-досуговых учреждениях округа за 2024 год составило 1 605 мероприятий. Посетили учреждения культуры 153 182 человека.</w:t>
      </w:r>
      <w:r w:rsidR="00D70FE9" w:rsidRPr="00FA165A">
        <w:rPr>
          <w:rFonts w:ascii="Times New Roman" w:hAnsi="Times New Roman"/>
          <w:sz w:val="28"/>
          <w:szCs w:val="28"/>
        </w:rPr>
        <w:t xml:space="preserve"> Учитывая обстановку в мире и ситуацию, которая сложилась на территории, где проходит специальная военная ситуация сотрудники учреждений  культуры стали больше проводить мероприятий патриотической направленности. С мая 2024 года возобновлена работа концертной бригады "Своих не бросаем". Средства</w:t>
      </w:r>
      <w:r w:rsidR="007E4FDE" w:rsidRPr="00FA165A">
        <w:rPr>
          <w:rFonts w:ascii="Times New Roman" w:hAnsi="Times New Roman"/>
          <w:sz w:val="28"/>
          <w:szCs w:val="28"/>
        </w:rPr>
        <w:t>,</w:t>
      </w:r>
      <w:r w:rsidR="00D70FE9" w:rsidRPr="00FA165A">
        <w:rPr>
          <w:rFonts w:ascii="Times New Roman" w:hAnsi="Times New Roman"/>
          <w:sz w:val="28"/>
          <w:szCs w:val="28"/>
        </w:rPr>
        <w:t xml:space="preserve"> вырученные на мероприятиях, идут на покупку необходимого оборудования нашим землякам участникам специальной военной операции.</w:t>
      </w:r>
    </w:p>
    <w:p w:rsidR="00D70FE9" w:rsidRPr="00FA165A" w:rsidRDefault="00D70FE9" w:rsidP="00D70FE9">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Учреждения</w:t>
      </w:r>
      <w:r w:rsidR="007E4FDE" w:rsidRPr="00FA165A">
        <w:rPr>
          <w:rFonts w:ascii="Times New Roman" w:hAnsi="Times New Roman"/>
          <w:sz w:val="28"/>
          <w:szCs w:val="28"/>
        </w:rPr>
        <w:t xml:space="preserve"> культуры</w:t>
      </w:r>
      <w:r w:rsidRPr="00FA165A">
        <w:rPr>
          <w:rFonts w:ascii="Times New Roman" w:hAnsi="Times New Roman"/>
          <w:sz w:val="28"/>
          <w:szCs w:val="28"/>
        </w:rPr>
        <w:t xml:space="preserve"> активно участвуют в реализации национальных проектов. За счет средств федерального бюджета приобретен многофункциональный передвижной культурный центр "Автоклуб" стоимостью 5 млн. рублей. Выполнены работы по капитальным ремонтам </w:t>
      </w:r>
      <w:r w:rsidRPr="00FA165A">
        <w:rPr>
          <w:rFonts w:ascii="Times New Roman" w:hAnsi="Times New Roman"/>
          <w:sz w:val="28"/>
          <w:szCs w:val="28"/>
        </w:rPr>
        <w:lastRenderedPageBreak/>
        <w:t>системы отопления в сельском Доме культуры с. Иня стоимостью 3 млн. рублей и многофункционального зала в Центре культурно-досуговой деятельности рп. Охотск стоимостью 10 млн. рублей.</w:t>
      </w:r>
    </w:p>
    <w:p w:rsidR="0065722B" w:rsidRPr="00FA165A" w:rsidRDefault="0065722B" w:rsidP="0065722B">
      <w:pPr>
        <w:widowControl w:val="0"/>
        <w:spacing w:after="0" w:line="240" w:lineRule="auto"/>
        <w:jc w:val="both"/>
        <w:rPr>
          <w:rFonts w:ascii="Times New Roman" w:hAnsi="Times New Roman"/>
          <w:spacing w:val="6"/>
          <w:sz w:val="28"/>
          <w:szCs w:val="28"/>
        </w:rPr>
      </w:pPr>
      <w:r w:rsidRPr="00FA165A">
        <w:rPr>
          <w:rFonts w:ascii="Times New Roman" w:hAnsi="Times New Roman"/>
          <w:spacing w:val="6"/>
          <w:sz w:val="28"/>
          <w:szCs w:val="28"/>
        </w:rPr>
        <w:tab/>
        <w:t>В рамках Соглашений о социально-экономическом сотрудничестве с компаниями АО "Охотская горно-геологическая компания" и "Полиметалл УК" в 2024 году в учреждениях культуры выполнены следующие работы:</w:t>
      </w:r>
    </w:p>
    <w:p w:rsidR="0065722B" w:rsidRPr="00FA165A" w:rsidRDefault="0065722B" w:rsidP="0065722B">
      <w:pPr>
        <w:widowControl w:val="0"/>
        <w:spacing w:after="0" w:line="240" w:lineRule="auto"/>
        <w:jc w:val="both"/>
        <w:rPr>
          <w:rFonts w:ascii="Times New Roman" w:hAnsi="Times New Roman"/>
          <w:spacing w:val="6"/>
          <w:sz w:val="28"/>
          <w:szCs w:val="28"/>
        </w:rPr>
      </w:pPr>
      <w:r w:rsidRPr="00FA165A">
        <w:rPr>
          <w:rFonts w:ascii="Times New Roman" w:hAnsi="Times New Roman"/>
          <w:spacing w:val="6"/>
          <w:sz w:val="28"/>
          <w:szCs w:val="28"/>
        </w:rPr>
        <w:tab/>
      </w:r>
      <w:r w:rsidR="00F434D9" w:rsidRPr="00FA165A">
        <w:rPr>
          <w:rFonts w:ascii="Times New Roman" w:hAnsi="Times New Roman"/>
          <w:spacing w:val="6"/>
          <w:sz w:val="28"/>
          <w:szCs w:val="28"/>
        </w:rPr>
        <w:t xml:space="preserve">1. </w:t>
      </w:r>
      <w:r w:rsidRPr="00FA165A">
        <w:rPr>
          <w:rFonts w:ascii="Times New Roman" w:hAnsi="Times New Roman"/>
          <w:spacing w:val="6"/>
          <w:sz w:val="28"/>
          <w:szCs w:val="28"/>
        </w:rPr>
        <w:t>В здании Охотского краеведческого музея им. Е.Ф. Морокова проведен монтаж системы отопления и нового теплового узла на общую сумму 1 500,00 тысяч рублей.</w:t>
      </w:r>
    </w:p>
    <w:p w:rsidR="0065722B" w:rsidRPr="00FA165A" w:rsidRDefault="00F434D9" w:rsidP="00F434D9">
      <w:pPr>
        <w:pStyle w:val="af3"/>
        <w:widowControl w:val="0"/>
        <w:spacing w:after="0" w:line="240" w:lineRule="auto"/>
        <w:ind w:left="0" w:firstLine="360"/>
        <w:jc w:val="both"/>
        <w:rPr>
          <w:rFonts w:ascii="Times New Roman" w:hAnsi="Times New Roman"/>
          <w:spacing w:val="6"/>
          <w:sz w:val="28"/>
          <w:szCs w:val="28"/>
        </w:rPr>
      </w:pPr>
      <w:r w:rsidRPr="00FA165A">
        <w:rPr>
          <w:rFonts w:ascii="Times New Roman" w:hAnsi="Times New Roman"/>
          <w:spacing w:val="6"/>
          <w:sz w:val="28"/>
          <w:szCs w:val="28"/>
        </w:rPr>
        <w:tab/>
        <w:t xml:space="preserve">2. </w:t>
      </w:r>
      <w:r w:rsidR="0065722B" w:rsidRPr="00FA165A">
        <w:rPr>
          <w:rFonts w:ascii="Times New Roman" w:hAnsi="Times New Roman"/>
          <w:spacing w:val="6"/>
          <w:sz w:val="28"/>
          <w:szCs w:val="28"/>
        </w:rPr>
        <w:t>Ремонтные работы в сельском До</w:t>
      </w:r>
      <w:r w:rsidRPr="00FA165A">
        <w:rPr>
          <w:rFonts w:ascii="Times New Roman" w:hAnsi="Times New Roman"/>
          <w:spacing w:val="6"/>
          <w:sz w:val="28"/>
          <w:szCs w:val="28"/>
        </w:rPr>
        <w:t>ме культуры села Арка. В здании клуба установлены пластиковые</w:t>
      </w:r>
      <w:r w:rsidRPr="00FA165A">
        <w:rPr>
          <w:rFonts w:ascii="Times New Roman" w:hAnsi="Times New Roman"/>
          <w:spacing w:val="6"/>
          <w:sz w:val="28"/>
          <w:szCs w:val="28"/>
        </w:rPr>
        <w:tab/>
      </w:r>
      <w:r w:rsidR="0065722B" w:rsidRPr="00FA165A">
        <w:rPr>
          <w:rFonts w:ascii="Times New Roman" w:hAnsi="Times New Roman"/>
          <w:spacing w:val="6"/>
          <w:sz w:val="28"/>
          <w:szCs w:val="28"/>
        </w:rPr>
        <w:t>окна, фасад отделан металлосайдингом с двойным утеплением. Общая сумма, выделенная для проведения данных работ, состав</w:t>
      </w:r>
      <w:r w:rsidR="00F05531" w:rsidRPr="00FA165A">
        <w:rPr>
          <w:rFonts w:ascii="Times New Roman" w:hAnsi="Times New Roman"/>
          <w:spacing w:val="6"/>
          <w:sz w:val="28"/>
          <w:szCs w:val="28"/>
        </w:rPr>
        <w:t>ила</w:t>
      </w:r>
      <w:r w:rsidR="0065722B" w:rsidRPr="00FA165A">
        <w:rPr>
          <w:rFonts w:ascii="Times New Roman" w:hAnsi="Times New Roman"/>
          <w:spacing w:val="6"/>
          <w:sz w:val="28"/>
          <w:szCs w:val="28"/>
        </w:rPr>
        <w:t xml:space="preserve"> более 3 700,00 тысяч рублей. </w:t>
      </w:r>
    </w:p>
    <w:p w:rsidR="0065722B" w:rsidRPr="00FA165A" w:rsidRDefault="00F05531" w:rsidP="00F05531">
      <w:pPr>
        <w:widowControl w:val="0"/>
        <w:spacing w:after="0" w:line="240" w:lineRule="auto"/>
        <w:jc w:val="both"/>
        <w:rPr>
          <w:rFonts w:ascii="Times New Roman" w:hAnsi="Times New Roman"/>
          <w:spacing w:val="6"/>
          <w:sz w:val="28"/>
          <w:szCs w:val="28"/>
        </w:rPr>
      </w:pPr>
      <w:r w:rsidRPr="00FA165A">
        <w:rPr>
          <w:rFonts w:ascii="Times New Roman" w:hAnsi="Times New Roman"/>
          <w:spacing w:val="6"/>
          <w:sz w:val="28"/>
          <w:szCs w:val="28"/>
        </w:rPr>
        <w:tab/>
        <w:t xml:space="preserve">3. </w:t>
      </w:r>
      <w:r w:rsidR="0065722B" w:rsidRPr="00FA165A">
        <w:rPr>
          <w:rFonts w:ascii="Times New Roman" w:hAnsi="Times New Roman"/>
          <w:spacing w:val="6"/>
          <w:sz w:val="28"/>
          <w:szCs w:val="28"/>
        </w:rPr>
        <w:t xml:space="preserve">В сельском Доме культуры п. Новое Устье оборудована туалетная комната, затраты составили 2 500,00 тысяч рублей. </w:t>
      </w:r>
    </w:p>
    <w:p w:rsidR="0065722B" w:rsidRPr="00FA165A" w:rsidRDefault="00F05531" w:rsidP="00F05531">
      <w:pPr>
        <w:pStyle w:val="af3"/>
        <w:widowControl w:val="0"/>
        <w:spacing w:after="0" w:line="240" w:lineRule="auto"/>
        <w:ind w:left="0" w:firstLine="360"/>
        <w:rPr>
          <w:rFonts w:ascii="Times New Roman" w:hAnsi="Times New Roman"/>
          <w:spacing w:val="6"/>
          <w:sz w:val="28"/>
          <w:szCs w:val="28"/>
        </w:rPr>
      </w:pPr>
      <w:r w:rsidRPr="00FA165A">
        <w:rPr>
          <w:rFonts w:ascii="Times New Roman" w:hAnsi="Times New Roman"/>
          <w:spacing w:val="6"/>
          <w:sz w:val="28"/>
          <w:szCs w:val="28"/>
        </w:rPr>
        <w:tab/>
        <w:t xml:space="preserve">4. </w:t>
      </w:r>
      <w:r w:rsidR="0065722B" w:rsidRPr="00FA165A">
        <w:rPr>
          <w:rFonts w:ascii="Times New Roman" w:hAnsi="Times New Roman"/>
          <w:spacing w:val="6"/>
          <w:sz w:val="28"/>
          <w:szCs w:val="28"/>
        </w:rPr>
        <w:t>Произведены работы</w:t>
      </w:r>
      <w:r w:rsidRPr="00FA165A">
        <w:rPr>
          <w:rFonts w:ascii="Times New Roman" w:hAnsi="Times New Roman"/>
          <w:spacing w:val="6"/>
          <w:sz w:val="28"/>
          <w:szCs w:val="28"/>
        </w:rPr>
        <w:t>,</w:t>
      </w:r>
      <w:r w:rsidR="0065722B" w:rsidRPr="00FA165A">
        <w:rPr>
          <w:rFonts w:ascii="Times New Roman" w:hAnsi="Times New Roman"/>
          <w:spacing w:val="6"/>
          <w:sz w:val="28"/>
          <w:szCs w:val="28"/>
        </w:rPr>
        <w:t xml:space="preserve"> которые положили начало </w:t>
      </w:r>
      <w:r w:rsidRPr="00FA165A">
        <w:rPr>
          <w:rFonts w:ascii="Times New Roman" w:hAnsi="Times New Roman"/>
          <w:spacing w:val="6"/>
          <w:sz w:val="28"/>
          <w:szCs w:val="28"/>
        </w:rPr>
        <w:t>возрождению исторического</w:t>
      </w:r>
      <w:r w:rsidR="0065722B" w:rsidRPr="00FA165A">
        <w:rPr>
          <w:rFonts w:ascii="Times New Roman" w:hAnsi="Times New Roman"/>
          <w:spacing w:val="6"/>
          <w:sz w:val="28"/>
          <w:szCs w:val="28"/>
        </w:rPr>
        <w:t xml:space="preserve"> наследия "Глиняный карьер"</w:t>
      </w:r>
      <w:r w:rsidRPr="00FA165A">
        <w:rPr>
          <w:rFonts w:ascii="Times New Roman" w:hAnsi="Times New Roman"/>
          <w:spacing w:val="6"/>
          <w:sz w:val="28"/>
          <w:szCs w:val="28"/>
        </w:rPr>
        <w:t>,</w:t>
      </w:r>
      <w:r w:rsidR="004344CC" w:rsidRPr="00FA165A">
        <w:rPr>
          <w:rFonts w:ascii="Times New Roman" w:hAnsi="Times New Roman"/>
          <w:spacing w:val="6"/>
          <w:sz w:val="28"/>
          <w:szCs w:val="28"/>
        </w:rPr>
        <w:t xml:space="preserve">  основанного</w:t>
      </w:r>
      <w:r w:rsidR="0065722B" w:rsidRPr="00FA165A">
        <w:rPr>
          <w:rFonts w:ascii="Times New Roman" w:hAnsi="Times New Roman"/>
          <w:spacing w:val="6"/>
          <w:sz w:val="28"/>
          <w:szCs w:val="28"/>
        </w:rPr>
        <w:t xml:space="preserve"> В. Берингом</w:t>
      </w:r>
      <w:r w:rsidRPr="00FA165A">
        <w:rPr>
          <w:rFonts w:ascii="Times New Roman" w:hAnsi="Times New Roman"/>
          <w:spacing w:val="6"/>
          <w:sz w:val="28"/>
          <w:szCs w:val="28"/>
        </w:rPr>
        <w:t>.</w:t>
      </w:r>
    </w:p>
    <w:p w:rsidR="00CD08E0" w:rsidRPr="00FA165A" w:rsidRDefault="0065722B" w:rsidP="00FA165A">
      <w:pPr>
        <w:widowControl w:val="0"/>
        <w:spacing w:after="0" w:line="240" w:lineRule="auto"/>
        <w:rPr>
          <w:rFonts w:ascii="Times New Roman" w:hAnsi="Times New Roman"/>
          <w:sz w:val="28"/>
          <w:szCs w:val="28"/>
        </w:rPr>
      </w:pPr>
      <w:r>
        <w:rPr>
          <w:rFonts w:ascii="Times New Roman" w:hAnsi="Times New Roman"/>
          <w:spacing w:val="6"/>
          <w:sz w:val="28"/>
          <w:szCs w:val="28"/>
        </w:rPr>
        <w:t xml:space="preserve">         </w:t>
      </w:r>
      <w:r w:rsidR="00CD08E0" w:rsidRPr="00FA165A">
        <w:rPr>
          <w:rFonts w:ascii="Times New Roman" w:hAnsi="Times New Roman"/>
          <w:sz w:val="28"/>
          <w:szCs w:val="28"/>
        </w:rPr>
        <w:t>В муниципальном образовании имеется 43 спортивных сооружения, в том числе одно учреждение дополнительного образования – спортивная школа "Атлант". В округе действует муниципальная программа "Развитие физической культуры и спорта в Охотском муниципальном округе на 2017-2025 годы". Объем финансирования спортивных мероприятий в рамках данной программы на 2024 год составил 1 млн. 273 тыс. рублей.</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xml:space="preserve"> В 2024 году проведено 139 спортивных мероприятий, из них 105 - по сдаче нормативов ГТО, 34 физкультурно-спортивных мероприятия.</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В мероприятиях по сдаче норм ГТО приняли участие 70 человек, выполнили нормативы на знаки отличия 59 человек.</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xml:space="preserve">В физкультурно-спортивных мероприятиях за 2024 год приняли участие 780 человек, из них 450 – это дети и подростки. Самыми массовыми и значимыми мероприятиями в 2024 году стали: </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лыжная гонка "Лыжня Горбачева";</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легкоатлетический кросс "Охотская миля";</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слет-соревнование "Школа безопасности";</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турниры по футболу и баскетболу в течение года.</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xml:space="preserve">Кроме этого, в 2024 году спортсмены округа принимали участие в краевых физкультурно-спортивных фестивалях в г. Николаевск-на Амуре: </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в фестивале "Возрождение" участвовали мужские команды по хоккею (2 место), волейболу (1 место), дартсу (1 место) (среди инвалидов);</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в детском фестивале "Надежды Севера" среди северных территорий края приняли участие команды округа по хоккею, футболу и волейболу.</w:t>
      </w:r>
    </w:p>
    <w:p w:rsidR="00CD08E0" w:rsidRPr="00FA165A" w:rsidRDefault="00CD08E0" w:rsidP="00CD08E0">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FA165A">
        <w:rPr>
          <w:rFonts w:ascii="Times New Roman" w:hAnsi="Times New Roman"/>
          <w:sz w:val="28"/>
          <w:szCs w:val="28"/>
        </w:rPr>
        <w:t xml:space="preserve">Также не остаются без внимания и жители округа с инвалидностью и ограниченными возможностями здоровья. В течение года для данной категории жителей проведены 4 турнира по бочча и два по игре в дартс, соревнования по корнхолу и теннису, а также традиционное физкультурное мероприятие </w:t>
      </w:r>
      <w:r w:rsidRPr="00FA165A">
        <w:rPr>
          <w:rFonts w:ascii="Times New Roman" w:hAnsi="Times New Roman"/>
          <w:sz w:val="28"/>
          <w:szCs w:val="28"/>
        </w:rPr>
        <w:lastRenderedPageBreak/>
        <w:t>"Здоровое поколение охотчан".</w:t>
      </w:r>
    </w:p>
    <w:p w:rsidR="006F7E5B" w:rsidRPr="006F7E5B" w:rsidRDefault="006F7E5B" w:rsidP="006F7E5B">
      <w:pPr>
        <w:widowControl w:val="0"/>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6F7E5B">
        <w:rPr>
          <w:rFonts w:ascii="Times New Roman" w:hAnsi="Times New Roman"/>
          <w:sz w:val="28"/>
          <w:szCs w:val="28"/>
        </w:rPr>
        <w:t xml:space="preserve">В округе действует 18 молодежных объединений, в которых состоит 321 человек, по направлениям: социальное и экологическое волонтерство, волонтерство в сфере культуры, юнармия, экологическое направление, гражданско-патриотическое. Из общего числа населения округа молодежь в возрасте от 18 до 35 лет составляет 1696 человек, или </w:t>
      </w:r>
      <w:r w:rsidR="00593FF0">
        <w:rPr>
          <w:rFonts w:ascii="Times New Roman" w:hAnsi="Times New Roman"/>
          <w:sz w:val="28"/>
          <w:szCs w:val="28"/>
        </w:rPr>
        <w:t>26,8%.</w:t>
      </w:r>
    </w:p>
    <w:p w:rsidR="00950C71" w:rsidRPr="007813A0" w:rsidRDefault="00950C71" w:rsidP="00950C71">
      <w:pPr>
        <w:spacing w:after="0" w:line="240" w:lineRule="auto"/>
        <w:ind w:firstLine="709"/>
        <w:jc w:val="both"/>
        <w:rPr>
          <w:rFonts w:ascii="Times New Roman" w:hAnsi="Times New Roman"/>
          <w:sz w:val="28"/>
          <w:szCs w:val="28"/>
        </w:rPr>
      </w:pPr>
      <w:r>
        <w:rPr>
          <w:rFonts w:ascii="Times New Roman" w:hAnsi="Times New Roman"/>
          <w:sz w:val="28"/>
          <w:szCs w:val="28"/>
        </w:rPr>
        <w:t xml:space="preserve">Жилищный фонд округа составляет 1455 домов площадью 212,4 тыс. кв. метров, в том числе признан непригодным для проживания и аварийным 91 дом </w:t>
      </w:r>
      <w:r w:rsidRPr="00FA165A">
        <w:rPr>
          <w:rFonts w:ascii="Times New Roman" w:hAnsi="Times New Roman"/>
          <w:sz w:val="28"/>
          <w:szCs w:val="28"/>
        </w:rPr>
        <w:t>(или 6,2%)</w:t>
      </w:r>
      <w:r>
        <w:rPr>
          <w:rFonts w:ascii="Times New Roman" w:hAnsi="Times New Roman"/>
          <w:sz w:val="28"/>
          <w:szCs w:val="28"/>
        </w:rPr>
        <w:t xml:space="preserve"> площадью 22,2 тыс. кв. метров </w:t>
      </w:r>
      <w:r w:rsidRPr="00FA165A">
        <w:rPr>
          <w:rFonts w:ascii="Times New Roman" w:hAnsi="Times New Roman"/>
          <w:sz w:val="28"/>
          <w:szCs w:val="28"/>
        </w:rPr>
        <w:t>(или 54%).</w:t>
      </w:r>
      <w:r>
        <w:rPr>
          <w:rFonts w:ascii="Times New Roman" w:hAnsi="Times New Roman"/>
          <w:sz w:val="28"/>
          <w:szCs w:val="28"/>
        </w:rPr>
        <w:t xml:space="preserve"> На учете в качестве нуждающихся в жилых помещениях </w:t>
      </w:r>
      <w:r w:rsidRPr="007813A0">
        <w:rPr>
          <w:rFonts w:ascii="Times New Roman" w:hAnsi="Times New Roman"/>
          <w:sz w:val="28"/>
          <w:szCs w:val="28"/>
        </w:rPr>
        <w:t>на 01.01.2024 состояло 70 семей.</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В течение 2024 года на ремонт муниципального жилья направлено 18,2 млн. рублей, из них 0,9 млн. рублей из местного бюджета и 17,3 млн. рублей за счет средств, выделенных из краевого бюджета в связи с преобразованием в округ (всего округу выделено 19 млн. рублей, остаток в размере 1,7 млн. рублей будет реализован в текущем году на ремонт крыши МКД в п. Новое Устье).</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В результате ремонтами охвачено: в рп. Охотск 17 квартир на 3,8 млн. рублей; в с. Вострецово 4 квартиры и 1 кровля МКД на 0,6 млн. рублей, в п. Новое Устье 6 квартир, 1 кровля, 2 системы отопления и 2 подъезда в МКД на 6 млн. рублей; в с. Арка 18 квартир (в т.ч. 15 саморемонт) на 2,7 млн. рублей; в с. Резиденция 3 квартиры на 0,3 млн. рублей; с. Булгин 2 квартиры на сумму 0,4 млн. рублей; п. Аэропорт 1 квартира на 0,3 млн. рублей; в с. Иня 1 квартира на 0,2 млн. рублей. Также на 2 млн. рублей закуплены материалы для ремонта жилья в 2025 году.</w:t>
      </w:r>
    </w:p>
    <w:p w:rsidR="00950C71"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Данные мероприятия позволили в том числе улучшить жилищные условия 6 семей, состоящих на учете в качестве нуждающихся в жилье, и расселить 8 семей из жилья, признанного аварийным.</w:t>
      </w:r>
    </w:p>
    <w:p w:rsidR="00950C71" w:rsidRPr="007813A0" w:rsidRDefault="00950C71" w:rsidP="00950C7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2024 году на обеспечение регулярных пассажирских перевозок автомобильным транспортом из местного бюджета направлено 18,5 млн. рублей. </w:t>
      </w:r>
      <w:r w:rsidRPr="007813A0">
        <w:rPr>
          <w:rFonts w:ascii="Times New Roman" w:hAnsi="Times New Roman"/>
          <w:sz w:val="28"/>
          <w:szCs w:val="28"/>
        </w:rPr>
        <w:t>Для обслуживания 8 муниципальных маршрутов используется 8 единиц муниципального транспорта: 5 автобусов ПАЗ, 2 вахтовых автобуса на базе КАМАЗ и УРАЛ, 1 автобус малого класса ГАЗЕЛЬ.</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 xml:space="preserve">До 2021 года износ пассажирского транспорта в районе составлял более 85%, так как перевозку пассажиров осуществляли автобусы, передаваемые образовательными учреждениями после их десятилетней эксплуатации. </w:t>
      </w:r>
    </w:p>
    <w:p w:rsidR="00950C71"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Начиная с 2021 года в рамках краевой программы "Развитие транспортной системы Хабаровского края" производится ежегодное обновление автобусного парка. За 4 года приобретено 4 автобуса (3 ПАЗ, 1 Газель – в 2024 году). В текущем году закупается автобус ПАЗ.</w:t>
      </w:r>
    </w:p>
    <w:p w:rsidR="00950C71" w:rsidRDefault="00950C71" w:rsidP="00950C71">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перевозку пассажиров авиационным транспортом по муниципальному маршруту из местного бюджета в отчетном году предоставлена субсидия в размере 7,4 млн. рублей. </w:t>
      </w:r>
      <w:r w:rsidRPr="007813A0">
        <w:rPr>
          <w:rFonts w:ascii="Times New Roman" w:hAnsi="Times New Roman"/>
          <w:sz w:val="28"/>
          <w:szCs w:val="28"/>
        </w:rPr>
        <w:t>В период отсутствия транспортного сообщения с Инской территорией в данном направлении за 2024 год выполнено 33 авиарейса.</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lastRenderedPageBreak/>
        <w:t xml:space="preserve">Также в отчетном году введено в эксплуатацию место ожидания для пассажиров на вертолетной площадке в рп. Охотск (обшитый внутри деревом контейнер с освещением и отоплением от конвектора). </w:t>
      </w:r>
    </w:p>
    <w:p w:rsidR="00950C71"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Протяженность автомобильных дорог в округе составляет 398 км, из них 159,2 км регионального значения, 100 км частные, 138,8 км. местного значения (95,9 км в населенных пунктах, 42,9 км вне населенных пунктов).</w:t>
      </w:r>
    </w:p>
    <w:p w:rsidR="00950C71" w:rsidRPr="007813A0" w:rsidRDefault="00950C71" w:rsidP="00950C7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2024 году расходы муниципального дорожного фонда составили 48,7 млн. рублей, </w:t>
      </w:r>
      <w:r w:rsidRPr="007813A0">
        <w:rPr>
          <w:rFonts w:ascii="Times New Roman" w:hAnsi="Times New Roman"/>
          <w:sz w:val="28"/>
          <w:szCs w:val="28"/>
        </w:rPr>
        <w:t>из них реализовано на содержание дорог 32,2 млн. рублей, на отсыпку проезжих частей в п. Новое Устье, с. Арка и рп. Охотск 4,3 млн. рублей, на ремонт двух мостовых сооружений на дорогах "Подъезд к Мареканскому угольному месторождению" и "п. Новое Устье - с. Вострецово" 11,4 млн. рублей, на обустройство трех остановочных пунктов 0,8 млн. рублей.</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На краевых автомобильных дорогах в отчетном году произведен капитальный ремонт моста через р. Кухтуй</w:t>
      </w:r>
      <w:r w:rsidRPr="007813A0">
        <w:rPr>
          <w:rFonts w:ascii="Times New Roman" w:hAnsi="Times New Roman"/>
          <w:b/>
          <w:bCs/>
          <w:sz w:val="28"/>
          <w:szCs w:val="28"/>
        </w:rPr>
        <w:t xml:space="preserve"> </w:t>
      </w:r>
      <w:r w:rsidRPr="007813A0">
        <w:rPr>
          <w:rFonts w:ascii="Times New Roman" w:hAnsi="Times New Roman"/>
          <w:sz w:val="28"/>
          <w:szCs w:val="28"/>
        </w:rPr>
        <w:t>на краевой дороге "п. Аэропорт - рп. Охотск". В текущем году будет отремонтировано 3 моста на краевой дороге "Подъезд к п. Новое Устье" и 1 мост на краевой дороге "п. Аэропорт - рп. Охотск".</w:t>
      </w:r>
    </w:p>
    <w:p w:rsidR="00950C71" w:rsidRPr="007813A0" w:rsidRDefault="00950C71" w:rsidP="00950C71">
      <w:pPr>
        <w:spacing w:after="0" w:line="240" w:lineRule="auto"/>
        <w:ind w:firstLine="709"/>
        <w:jc w:val="both"/>
        <w:rPr>
          <w:rFonts w:ascii="Times New Roman" w:hAnsi="Times New Roman"/>
          <w:b/>
          <w:bCs/>
          <w:sz w:val="28"/>
          <w:szCs w:val="28"/>
        </w:rPr>
      </w:pPr>
      <w:r>
        <w:rPr>
          <w:rFonts w:ascii="Times New Roman" w:hAnsi="Times New Roman"/>
          <w:sz w:val="28"/>
          <w:szCs w:val="28"/>
        </w:rPr>
        <w:t xml:space="preserve">Общая численность занятых в сфере жилищно-коммунального хозяйства составляет </w:t>
      </w:r>
      <w:r w:rsidRPr="007813A0">
        <w:rPr>
          <w:rFonts w:ascii="Times New Roman" w:hAnsi="Times New Roman"/>
          <w:sz w:val="28"/>
          <w:szCs w:val="28"/>
        </w:rPr>
        <w:t>384</w:t>
      </w:r>
      <w:r>
        <w:rPr>
          <w:rFonts w:ascii="Times New Roman" w:hAnsi="Times New Roman"/>
          <w:sz w:val="28"/>
          <w:szCs w:val="28"/>
        </w:rPr>
        <w:t xml:space="preserve"> человек</w:t>
      </w:r>
      <w:r w:rsidR="007813A0">
        <w:rPr>
          <w:rFonts w:ascii="Times New Roman" w:hAnsi="Times New Roman"/>
          <w:sz w:val="28"/>
          <w:szCs w:val="28"/>
        </w:rPr>
        <w:t>а</w:t>
      </w:r>
      <w:r>
        <w:rPr>
          <w:rFonts w:ascii="Times New Roman" w:hAnsi="Times New Roman"/>
          <w:sz w:val="28"/>
          <w:szCs w:val="28"/>
        </w:rPr>
        <w:t xml:space="preserve"> </w:t>
      </w:r>
      <w:r w:rsidRPr="007813A0">
        <w:rPr>
          <w:rFonts w:ascii="Times New Roman" w:hAnsi="Times New Roman"/>
          <w:sz w:val="28"/>
          <w:szCs w:val="28"/>
        </w:rPr>
        <w:t>(7,8% экономически активного населения).</w:t>
      </w:r>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sz w:val="28"/>
          <w:szCs w:val="28"/>
        </w:rPr>
        <w:t>Собираемость платежей за жилищно-коммунальные услуги с учетом дебиторской задолженности и авансовых платежей</w:t>
      </w:r>
      <w:r w:rsidRPr="007813A0">
        <w:rPr>
          <w:rFonts w:ascii="Times New Roman" w:hAnsi="Times New Roman"/>
          <w:sz w:val="28"/>
          <w:szCs w:val="28"/>
        </w:rPr>
        <w:t xml:space="preserve"> за 2024 год составила 97,4%, что выше среднекраевого (94,6%).</w:t>
      </w:r>
    </w:p>
    <w:p w:rsidR="00950C71"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В отчетном году из бюджета округа оказана поддержка деятельности по оказанию банных услуг в размере 6,5 млн. рублей, деятельности по оказанию услуг водоснабжения в размере 8 млн. рублей, деятельности по управлению многоквартирными домами в размере 4,5 млн. рублей. Также в 2024 году на обеспечение населения углем направлено 0,8 млн. рублей, на обеспечение дровами членов участников СВО 1,4 млн. рублей.</w:t>
      </w:r>
    </w:p>
    <w:p w:rsidR="00950C71" w:rsidRPr="007813A0" w:rsidRDefault="00950C71" w:rsidP="00950C71">
      <w:pPr>
        <w:spacing w:after="0" w:line="240" w:lineRule="auto"/>
        <w:ind w:firstLine="709"/>
        <w:jc w:val="both"/>
        <w:rPr>
          <w:rFonts w:ascii="Times New Roman" w:hAnsi="Times New Roman"/>
          <w:sz w:val="28"/>
          <w:szCs w:val="28"/>
        </w:rPr>
      </w:pPr>
      <w:r>
        <w:rPr>
          <w:rFonts w:ascii="Times New Roman" w:hAnsi="Times New Roman"/>
          <w:sz w:val="28"/>
          <w:szCs w:val="28"/>
        </w:rPr>
        <w:t>Отопительный период 2024/2025 года в округе начался своевременно. В настоящее время в штатном режиме работают все коммунальные объекты</w:t>
      </w:r>
      <w:r w:rsidRPr="007813A0">
        <w:rPr>
          <w:rFonts w:ascii="Times New Roman" w:hAnsi="Times New Roman"/>
          <w:sz w:val="28"/>
          <w:szCs w:val="28"/>
        </w:rPr>
        <w:t>, в том числе созданное в октябре 2024 года муниципальное унитарное предприятие "Охотское коммунальное хозяйство" для осуществления деятельности в сфере водоснабжения.</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Для подготовки округа к отопительному периоду 2024/2025 года на ремонт муниципальных коммунальных объектов направлено бюджетных средств в размере 10,9 миллионов рублей,</w:t>
      </w:r>
      <w:r w:rsidRPr="007813A0">
        <w:rPr>
          <w:rFonts w:ascii="Times New Roman" w:hAnsi="Times New Roman"/>
          <w:i/>
          <w:iCs/>
          <w:sz w:val="28"/>
          <w:szCs w:val="28"/>
        </w:rPr>
        <w:t xml:space="preserve"> </w:t>
      </w:r>
      <w:r w:rsidRPr="007813A0">
        <w:rPr>
          <w:rFonts w:ascii="Times New Roman" w:hAnsi="Times New Roman"/>
          <w:sz w:val="28"/>
          <w:szCs w:val="28"/>
        </w:rPr>
        <w:t>из них: на поставку теплоизоляционного материала для тепловых сетей и работы по утеплению 1,7 млн. рублей (в т.ч. краевое софинансирование 0,8 млн. рублей), на поставку и оборудование насосной установки повышенного давления (на резервуаре 14 котельной) 1,2 млн. рулей (в т.ч. краевое софинансирование 0,6 млн. рублей), на поставку и установку 5 насосов для объектов водоснабжения в п. Аэропорт, с. Булгин и в рп. Охотск (на резервуаре 14 котельной) 2,8 млн. рублей, на замену водопроводных сетей 5,2 млн. рублей.</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lastRenderedPageBreak/>
        <w:t>В 2025 году запланированы мероприятия по поставке теплоизоляционного материала для тепловых сетей и работы по утеплению на сумму 3,5 млн. рублей (в т.ч. краевое софинансирование 2,1 млн. рублей), по замене водопроводных сетей на сумму 2,8 млн. рублей.</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 xml:space="preserve">Организациями жилищно-коммунального хозяйства на проведение ремонтных работ в отчетном году направлено свыше 100 миллионов рублей собственных средств. </w:t>
      </w:r>
    </w:p>
    <w:p w:rsidR="00950C71" w:rsidRPr="007813A0"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В рамках концессионного соглашения, действующего с 2023 года по 2033 год, на муниципальных объектах теплоснабжения выполнены мероприятия на сумму 10,1 млн. рублей, в том числе замена 4 котлоагрегатов с высоким уровнем износа Универсал-6 на 2 котла УВКр-0,8 в котельной № 15 в рп. Охотск (2,9 млн. рублей), замена дымовой трубы на котельной в с. Булгин (3,5 млн. рублей), демонтаж двух котлов Братск на котельной с. Вострецово (2,1 млн. рублей), реконструкция участков тепловых сетей в с. Вострецово (увеличение диаметра трубопровода) общей протяженностью 157 метров (однотрубное) (1,6 млн. рублей).</w:t>
      </w:r>
    </w:p>
    <w:p w:rsidR="00950C71" w:rsidRDefault="00950C71" w:rsidP="00950C71">
      <w:pPr>
        <w:spacing w:after="0" w:line="240" w:lineRule="auto"/>
        <w:ind w:firstLine="709"/>
        <w:jc w:val="both"/>
        <w:rPr>
          <w:rFonts w:ascii="Times New Roman" w:hAnsi="Times New Roman"/>
          <w:sz w:val="28"/>
          <w:szCs w:val="28"/>
        </w:rPr>
      </w:pPr>
      <w:r w:rsidRPr="007813A0">
        <w:rPr>
          <w:rFonts w:ascii="Times New Roman" w:hAnsi="Times New Roman"/>
          <w:sz w:val="28"/>
          <w:szCs w:val="28"/>
        </w:rPr>
        <w:t>Топлива, поставленного в период летней навигации, достаточно для работы коммунальной инфраструктуры в межнавигационный период.</w:t>
      </w:r>
    </w:p>
    <w:p w:rsidR="00950C71" w:rsidRDefault="00950C71" w:rsidP="00950C71">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результатам выполненных мероприятий выдан паспорт готовности к отопительному периоду. </w:t>
      </w:r>
    </w:p>
    <w:p w:rsidR="004A3862" w:rsidRPr="007813A0" w:rsidRDefault="004A3862" w:rsidP="004A3862">
      <w:pPr>
        <w:spacing w:after="0" w:line="240" w:lineRule="auto"/>
        <w:ind w:firstLine="709"/>
        <w:jc w:val="both"/>
        <w:rPr>
          <w:rFonts w:ascii="Times New Roman" w:hAnsi="Times New Roman"/>
          <w:sz w:val="28"/>
          <w:szCs w:val="28"/>
        </w:rPr>
      </w:pPr>
      <w:r w:rsidRPr="007813A0">
        <w:rPr>
          <w:rFonts w:ascii="Times New Roman" w:hAnsi="Times New Roman"/>
          <w:sz w:val="28"/>
          <w:szCs w:val="28"/>
        </w:rPr>
        <w:t xml:space="preserve">В округе активно реализуются проекты местного развития. </w:t>
      </w:r>
    </w:p>
    <w:p w:rsidR="004A3862" w:rsidRPr="007813A0" w:rsidRDefault="004A3862" w:rsidP="004A3862">
      <w:pPr>
        <w:spacing w:after="0" w:line="240" w:lineRule="auto"/>
        <w:ind w:firstLine="709"/>
        <w:jc w:val="both"/>
        <w:rPr>
          <w:rFonts w:ascii="Times New Roman" w:hAnsi="Times New Roman"/>
          <w:sz w:val="28"/>
          <w:szCs w:val="28"/>
        </w:rPr>
      </w:pPr>
      <w:r w:rsidRPr="007813A0">
        <w:rPr>
          <w:rFonts w:ascii="Times New Roman" w:hAnsi="Times New Roman"/>
          <w:sz w:val="28"/>
          <w:szCs w:val="28"/>
        </w:rPr>
        <w:t xml:space="preserve">До преобразования в 2024 году поселений, входящих в состав </w:t>
      </w:r>
      <w:r w:rsidR="004635AF" w:rsidRPr="007813A0">
        <w:rPr>
          <w:rFonts w:ascii="Times New Roman" w:hAnsi="Times New Roman"/>
          <w:sz w:val="28"/>
          <w:szCs w:val="28"/>
        </w:rPr>
        <w:t>района</w:t>
      </w:r>
      <w:r w:rsidRPr="007813A0">
        <w:rPr>
          <w:rFonts w:ascii="Times New Roman" w:hAnsi="Times New Roman"/>
          <w:sz w:val="28"/>
          <w:szCs w:val="28"/>
        </w:rPr>
        <w:t xml:space="preserve">, во вновь </w:t>
      </w:r>
      <w:r w:rsidR="004635AF" w:rsidRPr="007813A0">
        <w:rPr>
          <w:rFonts w:ascii="Times New Roman" w:hAnsi="Times New Roman"/>
          <w:sz w:val="28"/>
          <w:szCs w:val="28"/>
        </w:rPr>
        <w:t>образованный округ</w:t>
      </w:r>
      <w:r w:rsidRPr="007813A0">
        <w:rPr>
          <w:rFonts w:ascii="Times New Roman" w:hAnsi="Times New Roman"/>
          <w:sz w:val="28"/>
          <w:szCs w:val="28"/>
        </w:rPr>
        <w:t xml:space="preserve"> на территории района действовало 10 территориальных общественных самоуправлений (далее ТОС).</w:t>
      </w:r>
    </w:p>
    <w:p w:rsidR="004A3862" w:rsidRPr="007813A0" w:rsidRDefault="004A3862" w:rsidP="004A3862">
      <w:pPr>
        <w:spacing w:after="0" w:line="240" w:lineRule="auto"/>
        <w:ind w:firstLine="709"/>
        <w:jc w:val="both"/>
        <w:rPr>
          <w:rFonts w:ascii="Times New Roman" w:hAnsi="Times New Roman"/>
          <w:sz w:val="28"/>
          <w:szCs w:val="28"/>
        </w:rPr>
      </w:pPr>
      <w:r w:rsidRPr="007813A0">
        <w:rPr>
          <w:rFonts w:ascii="Times New Roman" w:hAnsi="Times New Roman"/>
          <w:sz w:val="28"/>
          <w:szCs w:val="28"/>
        </w:rPr>
        <w:t>В 2024 году создано 5 новых ТОС, а один ТОС в с. Булгин прекратил самостоятельную деятельность и вошел в состав другого вновь созданного ТОС, таким образом</w:t>
      </w:r>
      <w:r w:rsidR="004635AF" w:rsidRPr="007813A0">
        <w:rPr>
          <w:rFonts w:ascii="Times New Roman" w:hAnsi="Times New Roman"/>
          <w:sz w:val="28"/>
          <w:szCs w:val="28"/>
        </w:rPr>
        <w:t>,</w:t>
      </w:r>
      <w:r w:rsidRPr="007813A0">
        <w:rPr>
          <w:rFonts w:ascii="Times New Roman" w:hAnsi="Times New Roman"/>
          <w:sz w:val="28"/>
          <w:szCs w:val="28"/>
        </w:rPr>
        <w:t xml:space="preserve"> в 2024 году зарегистрировано и осуществляло свою деятельность 14 </w:t>
      </w:r>
      <w:r w:rsidR="004635AF" w:rsidRPr="007813A0">
        <w:rPr>
          <w:rFonts w:ascii="Times New Roman" w:hAnsi="Times New Roman"/>
          <w:sz w:val="28"/>
          <w:szCs w:val="28"/>
        </w:rPr>
        <w:t>ТОС</w:t>
      </w:r>
      <w:r w:rsidRPr="007813A0">
        <w:rPr>
          <w:rFonts w:ascii="Times New Roman" w:hAnsi="Times New Roman"/>
          <w:sz w:val="28"/>
          <w:szCs w:val="28"/>
        </w:rPr>
        <w:t>, в том числе по населенным пунктам: рп. Охотск - 6, с. Булгин - 1, п. Аэропорт – 1, п. Новое Устье – 1, с. Вострецово – 1, с. Арка – 1, п. Новая Иня – 1, с. Иня – 1.</w:t>
      </w:r>
    </w:p>
    <w:p w:rsidR="004A3862" w:rsidRPr="007813A0" w:rsidRDefault="004A3862" w:rsidP="004A3862">
      <w:pPr>
        <w:spacing w:after="0" w:line="240" w:lineRule="auto"/>
        <w:ind w:firstLine="709"/>
        <w:jc w:val="both"/>
        <w:rPr>
          <w:rFonts w:ascii="Times New Roman" w:hAnsi="Times New Roman"/>
          <w:sz w:val="28"/>
          <w:szCs w:val="28"/>
        </w:rPr>
      </w:pPr>
      <w:r w:rsidRPr="007813A0">
        <w:rPr>
          <w:rFonts w:ascii="Times New Roman" w:hAnsi="Times New Roman"/>
          <w:sz w:val="28"/>
          <w:szCs w:val="28"/>
        </w:rPr>
        <w:t>В прошедшем году в рамках ТОС было реализовано 6 проектов, в том числе в рп. Охотск 3 проекта, в п. Морской 3 проекта. Общая стоимость проектов составила  9,79 млн. рублей, из них средства краевого бюджета</w:t>
      </w:r>
      <w:r w:rsidR="00FA5322" w:rsidRPr="007813A0">
        <w:rPr>
          <w:rFonts w:ascii="Times New Roman" w:hAnsi="Times New Roman"/>
          <w:sz w:val="28"/>
          <w:szCs w:val="28"/>
        </w:rPr>
        <w:t xml:space="preserve"> -</w:t>
      </w:r>
      <w:r w:rsidRPr="007813A0">
        <w:rPr>
          <w:rFonts w:ascii="Times New Roman" w:hAnsi="Times New Roman"/>
          <w:sz w:val="28"/>
          <w:szCs w:val="28"/>
        </w:rPr>
        <w:t xml:space="preserve"> 5,58 млн. рублей, средства местного бюджета</w:t>
      </w:r>
      <w:r w:rsidR="00FA5322" w:rsidRPr="007813A0">
        <w:rPr>
          <w:rFonts w:ascii="Times New Roman" w:hAnsi="Times New Roman"/>
          <w:sz w:val="28"/>
          <w:szCs w:val="28"/>
        </w:rPr>
        <w:t xml:space="preserve"> -</w:t>
      </w:r>
      <w:r w:rsidRPr="007813A0">
        <w:rPr>
          <w:rFonts w:ascii="Times New Roman" w:hAnsi="Times New Roman"/>
          <w:sz w:val="28"/>
          <w:szCs w:val="28"/>
        </w:rPr>
        <w:t xml:space="preserve"> 23,1 тыс. рублей, привлеченные средства</w:t>
      </w:r>
      <w:r w:rsidR="00FA5322" w:rsidRPr="007813A0">
        <w:rPr>
          <w:rFonts w:ascii="Times New Roman" w:hAnsi="Times New Roman"/>
          <w:sz w:val="28"/>
          <w:szCs w:val="28"/>
        </w:rPr>
        <w:t xml:space="preserve"> -</w:t>
      </w:r>
      <w:r w:rsidRPr="007813A0">
        <w:rPr>
          <w:rFonts w:ascii="Times New Roman" w:hAnsi="Times New Roman"/>
          <w:sz w:val="28"/>
          <w:szCs w:val="28"/>
        </w:rPr>
        <w:t xml:space="preserve"> 4,18 млн. рублей.  </w:t>
      </w:r>
    </w:p>
    <w:p w:rsidR="004A3862" w:rsidRPr="007813A0" w:rsidRDefault="004A3862" w:rsidP="004A3862">
      <w:pPr>
        <w:spacing w:after="0" w:line="240" w:lineRule="auto"/>
        <w:ind w:firstLine="709"/>
        <w:jc w:val="both"/>
        <w:rPr>
          <w:rFonts w:ascii="Times New Roman" w:hAnsi="Times New Roman"/>
          <w:sz w:val="28"/>
          <w:szCs w:val="28"/>
        </w:rPr>
      </w:pPr>
      <w:r w:rsidRPr="007813A0">
        <w:rPr>
          <w:rFonts w:ascii="Times New Roman" w:hAnsi="Times New Roman"/>
          <w:sz w:val="28"/>
          <w:szCs w:val="28"/>
        </w:rPr>
        <w:t>Итогом реализации проектов ТО</w:t>
      </w:r>
      <w:r w:rsidR="00FA5322" w:rsidRPr="007813A0">
        <w:rPr>
          <w:rFonts w:ascii="Times New Roman" w:hAnsi="Times New Roman"/>
          <w:sz w:val="28"/>
          <w:szCs w:val="28"/>
        </w:rPr>
        <w:t>С в 2024 году в рп. Охотск стало</w:t>
      </w:r>
      <w:r w:rsidRPr="007813A0">
        <w:rPr>
          <w:rFonts w:ascii="Times New Roman" w:hAnsi="Times New Roman"/>
          <w:sz w:val="28"/>
          <w:szCs w:val="28"/>
        </w:rPr>
        <w:t>:</w:t>
      </w:r>
    </w:p>
    <w:p w:rsidR="004A3862" w:rsidRPr="007813A0" w:rsidRDefault="004A3862" w:rsidP="004A3862">
      <w:pPr>
        <w:spacing w:after="0" w:line="240" w:lineRule="auto"/>
        <w:ind w:firstLine="709"/>
        <w:jc w:val="both"/>
        <w:rPr>
          <w:rFonts w:ascii="Times New Roman" w:hAnsi="Times New Roman"/>
          <w:sz w:val="28"/>
          <w:szCs w:val="28"/>
        </w:rPr>
      </w:pPr>
      <w:r w:rsidRPr="007813A0">
        <w:rPr>
          <w:rFonts w:ascii="Times New Roman" w:hAnsi="Times New Roman"/>
          <w:sz w:val="28"/>
          <w:szCs w:val="28"/>
        </w:rPr>
        <w:t>- произведена отчистка от мусора территорий ТОС и близ расположенных домов;</w:t>
      </w:r>
    </w:p>
    <w:p w:rsidR="004A3862" w:rsidRPr="007813A0" w:rsidRDefault="004A3862" w:rsidP="004A3862">
      <w:pPr>
        <w:spacing w:after="0" w:line="240" w:lineRule="auto"/>
        <w:ind w:firstLine="709"/>
        <w:jc w:val="both"/>
        <w:rPr>
          <w:rFonts w:ascii="Times New Roman" w:hAnsi="Times New Roman"/>
          <w:sz w:val="28"/>
          <w:szCs w:val="28"/>
        </w:rPr>
      </w:pPr>
      <w:r w:rsidRPr="007813A0">
        <w:rPr>
          <w:rFonts w:ascii="Times New Roman" w:hAnsi="Times New Roman"/>
          <w:sz w:val="28"/>
          <w:szCs w:val="28"/>
        </w:rPr>
        <w:t>- установлена мусорная площадка под ТБО вблизи дома №</w:t>
      </w:r>
      <w:r w:rsidR="00FA5322" w:rsidRPr="007813A0">
        <w:rPr>
          <w:rFonts w:ascii="Times New Roman" w:hAnsi="Times New Roman"/>
          <w:sz w:val="28"/>
          <w:szCs w:val="28"/>
        </w:rPr>
        <w:t xml:space="preserve"> </w:t>
      </w:r>
      <w:r w:rsidRPr="007813A0">
        <w:rPr>
          <w:rFonts w:ascii="Times New Roman" w:hAnsi="Times New Roman"/>
          <w:sz w:val="28"/>
          <w:szCs w:val="28"/>
        </w:rPr>
        <w:t>9 по ул. Вострецова в рп. Охотск;</w:t>
      </w:r>
    </w:p>
    <w:p w:rsidR="004A3862" w:rsidRPr="007813A0" w:rsidRDefault="004A3862" w:rsidP="004A3862">
      <w:pPr>
        <w:spacing w:after="0" w:line="240" w:lineRule="auto"/>
        <w:ind w:firstLine="709"/>
        <w:jc w:val="both"/>
        <w:rPr>
          <w:rFonts w:ascii="Times New Roman" w:hAnsi="Times New Roman"/>
          <w:sz w:val="28"/>
          <w:szCs w:val="28"/>
        </w:rPr>
      </w:pPr>
      <w:r w:rsidRPr="007813A0">
        <w:rPr>
          <w:rFonts w:ascii="Times New Roman" w:hAnsi="Times New Roman"/>
          <w:sz w:val="28"/>
          <w:szCs w:val="28"/>
        </w:rPr>
        <w:t>- выполнены работы по бетонированию пешеходных дорожек и подходов к подъездам вдоль домов  N 14 и 16, по ул. Набережная</w:t>
      </w:r>
      <w:r w:rsidRPr="007813A0">
        <w:t xml:space="preserve">, </w:t>
      </w:r>
      <w:r w:rsidRPr="007813A0">
        <w:rPr>
          <w:rFonts w:ascii="Times New Roman" w:hAnsi="Times New Roman"/>
          <w:sz w:val="28"/>
          <w:szCs w:val="28"/>
        </w:rPr>
        <w:t>а также установлены переходные мосты через трубопровод;</w:t>
      </w:r>
    </w:p>
    <w:p w:rsidR="004A3862" w:rsidRPr="00776E5F" w:rsidRDefault="004A3862" w:rsidP="004A3862">
      <w:pPr>
        <w:spacing w:after="0" w:line="240" w:lineRule="auto"/>
        <w:ind w:firstLine="709"/>
        <w:jc w:val="both"/>
        <w:rPr>
          <w:rFonts w:ascii="Times New Roman" w:hAnsi="Times New Roman"/>
          <w:sz w:val="28"/>
          <w:szCs w:val="28"/>
        </w:rPr>
      </w:pPr>
      <w:r w:rsidRPr="00776E5F">
        <w:rPr>
          <w:rFonts w:ascii="Times New Roman" w:hAnsi="Times New Roman"/>
          <w:sz w:val="28"/>
          <w:szCs w:val="28"/>
        </w:rPr>
        <w:lastRenderedPageBreak/>
        <w:t>- смонтированы камеры видеонаблюдения, направленные на детскую площадку, парковочные места и вход в подъезды.</w:t>
      </w:r>
    </w:p>
    <w:p w:rsidR="004A3862" w:rsidRPr="00776E5F" w:rsidRDefault="004A3862" w:rsidP="004A3862">
      <w:pPr>
        <w:spacing w:after="0" w:line="240" w:lineRule="auto"/>
        <w:ind w:firstLine="709"/>
        <w:jc w:val="both"/>
        <w:rPr>
          <w:rFonts w:ascii="Times New Roman" w:hAnsi="Times New Roman"/>
          <w:sz w:val="28"/>
          <w:szCs w:val="28"/>
        </w:rPr>
      </w:pPr>
      <w:r w:rsidRPr="00776E5F">
        <w:rPr>
          <w:rFonts w:ascii="Times New Roman" w:hAnsi="Times New Roman"/>
          <w:sz w:val="28"/>
          <w:szCs w:val="28"/>
        </w:rPr>
        <w:t>Итогом реализации проектов ТОС в п. Морской:</w:t>
      </w:r>
    </w:p>
    <w:p w:rsidR="004A3862" w:rsidRPr="00776E5F" w:rsidRDefault="004A3862" w:rsidP="004A3862">
      <w:pPr>
        <w:spacing w:after="0" w:line="240" w:lineRule="auto"/>
        <w:ind w:firstLine="709"/>
        <w:jc w:val="both"/>
        <w:rPr>
          <w:rFonts w:ascii="Times New Roman" w:hAnsi="Times New Roman"/>
          <w:sz w:val="28"/>
          <w:szCs w:val="28"/>
        </w:rPr>
      </w:pPr>
      <w:r w:rsidRPr="00776E5F">
        <w:rPr>
          <w:rFonts w:ascii="Times New Roman" w:hAnsi="Times New Roman"/>
          <w:sz w:val="28"/>
          <w:szCs w:val="28"/>
        </w:rPr>
        <w:t>- появилась новая автобусная остановка, с освещением в темное время суток;</w:t>
      </w:r>
    </w:p>
    <w:p w:rsidR="004A3862" w:rsidRPr="00776E5F" w:rsidRDefault="004A3862" w:rsidP="004A3862">
      <w:pPr>
        <w:spacing w:after="0" w:line="240" w:lineRule="auto"/>
        <w:ind w:firstLine="709"/>
        <w:jc w:val="both"/>
        <w:rPr>
          <w:rFonts w:ascii="Times New Roman" w:hAnsi="Times New Roman"/>
          <w:sz w:val="28"/>
          <w:szCs w:val="28"/>
        </w:rPr>
      </w:pPr>
      <w:r w:rsidRPr="00776E5F">
        <w:rPr>
          <w:rFonts w:ascii="Times New Roman" w:hAnsi="Times New Roman"/>
          <w:sz w:val="28"/>
          <w:szCs w:val="28"/>
        </w:rPr>
        <w:t>- произведены мероприятия по благоустройству парковой зоны, установлены перила, газонное ограждение, цветочные клумбы;</w:t>
      </w:r>
    </w:p>
    <w:p w:rsidR="004A3862" w:rsidRPr="00776E5F" w:rsidRDefault="004A3862" w:rsidP="004A3862">
      <w:pPr>
        <w:spacing w:after="0" w:line="240" w:lineRule="auto"/>
        <w:ind w:firstLine="709"/>
        <w:jc w:val="both"/>
        <w:rPr>
          <w:rFonts w:ascii="Times New Roman" w:hAnsi="Times New Roman"/>
          <w:sz w:val="28"/>
          <w:szCs w:val="28"/>
        </w:rPr>
      </w:pPr>
      <w:r w:rsidRPr="00776E5F">
        <w:rPr>
          <w:rFonts w:ascii="Times New Roman" w:hAnsi="Times New Roman"/>
          <w:sz w:val="28"/>
          <w:szCs w:val="28"/>
        </w:rPr>
        <w:t>- установлена автономная система освещения на солнечных батареях с ветрогенератором.</w:t>
      </w:r>
    </w:p>
    <w:p w:rsidR="004A3862" w:rsidRPr="00776E5F" w:rsidRDefault="004A3862" w:rsidP="004A3862">
      <w:pPr>
        <w:spacing w:after="0" w:line="240" w:lineRule="auto"/>
        <w:ind w:firstLine="708"/>
        <w:jc w:val="both"/>
        <w:rPr>
          <w:rFonts w:ascii="Times New Roman" w:hAnsi="Times New Roman"/>
          <w:sz w:val="28"/>
          <w:szCs w:val="28"/>
        </w:rPr>
      </w:pPr>
      <w:r w:rsidRPr="00776E5F">
        <w:rPr>
          <w:rFonts w:ascii="Times New Roman" w:hAnsi="Times New Roman"/>
          <w:sz w:val="28"/>
          <w:szCs w:val="28"/>
        </w:rPr>
        <w:t>На краевой конкурс проектов, предлагаемых к реализации в 2025 году, проводимый комитетом по внутренней политике Правительства края, от ТОС округа подано 19 заявок на сумму 29,41 млн. рублей (из них средства краевого бюджета</w:t>
      </w:r>
      <w:r w:rsidR="00FA5322" w:rsidRPr="00776E5F">
        <w:rPr>
          <w:rFonts w:ascii="Times New Roman" w:hAnsi="Times New Roman"/>
          <w:sz w:val="28"/>
          <w:szCs w:val="28"/>
        </w:rPr>
        <w:t xml:space="preserve"> -</w:t>
      </w:r>
      <w:r w:rsidRPr="00776E5F">
        <w:rPr>
          <w:rFonts w:ascii="Times New Roman" w:hAnsi="Times New Roman"/>
          <w:sz w:val="28"/>
          <w:szCs w:val="28"/>
        </w:rPr>
        <w:t xml:space="preserve"> 16,9 млн. рублей). Прошли конкурсный отбор 12 проектов, из них</w:t>
      </w:r>
      <w:r w:rsidR="00FA5322" w:rsidRPr="00776E5F">
        <w:rPr>
          <w:rFonts w:ascii="Times New Roman" w:hAnsi="Times New Roman"/>
          <w:sz w:val="28"/>
          <w:szCs w:val="28"/>
        </w:rPr>
        <w:t>:</w:t>
      </w:r>
      <w:r w:rsidRPr="00776E5F">
        <w:rPr>
          <w:rFonts w:ascii="Times New Roman" w:hAnsi="Times New Roman"/>
          <w:sz w:val="28"/>
          <w:szCs w:val="28"/>
        </w:rPr>
        <w:t xml:space="preserve"> в рп. Охотск – 6 проектов, п. Морской – 3 проекта, с. Иня – 1 проект, с. Арка – 1  проект, с. Вострецово – 1 проект. Общая стоимость проектов составляет 19,2 млн. рублей, из них средства краевого бюджета</w:t>
      </w:r>
      <w:r w:rsidR="00FA5322" w:rsidRPr="00776E5F">
        <w:rPr>
          <w:rFonts w:ascii="Times New Roman" w:hAnsi="Times New Roman"/>
          <w:sz w:val="28"/>
          <w:szCs w:val="28"/>
        </w:rPr>
        <w:t xml:space="preserve"> -</w:t>
      </w:r>
      <w:r w:rsidRPr="00776E5F">
        <w:rPr>
          <w:rFonts w:ascii="Times New Roman" w:hAnsi="Times New Roman"/>
          <w:sz w:val="28"/>
          <w:szCs w:val="28"/>
        </w:rPr>
        <w:t xml:space="preserve"> 10,34 млн. рублей, средства местного бюджета</w:t>
      </w:r>
      <w:r w:rsidR="00E91C7F" w:rsidRPr="00776E5F">
        <w:rPr>
          <w:rFonts w:ascii="Times New Roman" w:hAnsi="Times New Roman"/>
          <w:sz w:val="28"/>
          <w:szCs w:val="28"/>
        </w:rPr>
        <w:t xml:space="preserve"> -</w:t>
      </w:r>
      <w:r w:rsidRPr="00776E5F">
        <w:rPr>
          <w:rFonts w:ascii="Times New Roman" w:hAnsi="Times New Roman"/>
          <w:sz w:val="28"/>
          <w:szCs w:val="28"/>
        </w:rPr>
        <w:t xml:space="preserve"> 60 тыс. рублей, привлеченные средства</w:t>
      </w:r>
      <w:r w:rsidR="00E91C7F" w:rsidRPr="00776E5F">
        <w:rPr>
          <w:rFonts w:ascii="Times New Roman" w:hAnsi="Times New Roman"/>
          <w:sz w:val="28"/>
          <w:szCs w:val="28"/>
        </w:rPr>
        <w:t xml:space="preserve"> -</w:t>
      </w:r>
      <w:r w:rsidRPr="00776E5F">
        <w:rPr>
          <w:rFonts w:ascii="Times New Roman" w:hAnsi="Times New Roman"/>
          <w:sz w:val="28"/>
          <w:szCs w:val="28"/>
        </w:rPr>
        <w:t xml:space="preserve"> 8,8 млн. рублей.  </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xml:space="preserve">В рамках реализации мероприятий по благоустройству сельских территорий, предусмотренных государственной программой Хабаровского края "Развитие сельского хозяйства и регулирование рынков сельскохозяйственной продукции, сырья и продовольствия в Хабаровском крае", в 2024 году в населенных пунктах округа обустроено 28 площадок накопления твердых коммунальных отходов в </w:t>
      </w:r>
      <w:r w:rsidR="00E91C7F" w:rsidRPr="00776E5F">
        <w:rPr>
          <w:rFonts w:ascii="Times New Roman" w:eastAsia="Calibri" w:hAnsi="Times New Roman"/>
          <w:sz w:val="28"/>
          <w:szCs w:val="28"/>
          <w:lang w:eastAsia="en-US"/>
        </w:rPr>
        <w:t>5</w:t>
      </w:r>
      <w:r w:rsidRPr="00776E5F">
        <w:rPr>
          <w:rFonts w:ascii="Times New Roman" w:eastAsia="Calibri" w:hAnsi="Times New Roman"/>
          <w:sz w:val="28"/>
          <w:szCs w:val="28"/>
          <w:lang w:eastAsia="en-US"/>
        </w:rPr>
        <w:t xml:space="preserve"> населенных пунктах: с. Арка, с. Иня, п. Новая Иня, с. Резиденция, с. Вострецово стоимостью 7,1 млн. рублей (краевое софинансирование 63% – 4,5 млн. рублей, местный бюджет 37% – 2,6 млн. рублей). Подана и прошла конкурсный отбор заявка на реализацию проекта "Комплексное обустройство парковки в п. Аэропорт Охотского муниципального округа Хабаровского края" в 2025 году. Стоимость проекта составляет 8806,2 тыс. рублей (в т.ч. краевой бюджет – 1333,9 тыс. рублей, местный бюджет – 6873,8 тыс. рублей, внебюджетные источники – 598,5 тыс.</w:t>
      </w:r>
      <w:r w:rsidR="00E91C7F" w:rsidRPr="00776E5F">
        <w:rPr>
          <w:rFonts w:ascii="Times New Roman" w:eastAsia="Calibri" w:hAnsi="Times New Roman"/>
          <w:sz w:val="28"/>
          <w:szCs w:val="28"/>
          <w:lang w:eastAsia="en-US"/>
        </w:rPr>
        <w:t xml:space="preserve"> </w:t>
      </w:r>
      <w:r w:rsidRPr="00776E5F">
        <w:rPr>
          <w:rFonts w:ascii="Times New Roman" w:eastAsia="Calibri" w:hAnsi="Times New Roman"/>
          <w:sz w:val="28"/>
          <w:szCs w:val="28"/>
          <w:lang w:eastAsia="en-US"/>
        </w:rPr>
        <w:t>рублей). В марте 2025 г. заключен</w:t>
      </w:r>
      <w:r w:rsidR="00E91C7F" w:rsidRPr="00776E5F">
        <w:rPr>
          <w:rFonts w:ascii="Times New Roman" w:eastAsia="Calibri" w:hAnsi="Times New Roman"/>
          <w:sz w:val="28"/>
          <w:szCs w:val="28"/>
          <w:lang w:eastAsia="en-US"/>
        </w:rPr>
        <w:t xml:space="preserve"> контракт</w:t>
      </w:r>
      <w:r w:rsidRPr="00776E5F">
        <w:rPr>
          <w:rFonts w:ascii="Times New Roman" w:eastAsia="Calibri" w:hAnsi="Times New Roman"/>
          <w:sz w:val="28"/>
          <w:szCs w:val="28"/>
          <w:lang w:eastAsia="en-US"/>
        </w:rPr>
        <w:t xml:space="preserve">, срок выполнения работ – до </w:t>
      </w:r>
      <w:r w:rsidR="00E91C7F" w:rsidRPr="00776E5F">
        <w:rPr>
          <w:rFonts w:ascii="Times New Roman" w:eastAsia="Calibri" w:hAnsi="Times New Roman"/>
          <w:sz w:val="28"/>
          <w:szCs w:val="28"/>
          <w:lang w:eastAsia="en-US"/>
        </w:rPr>
        <w:t>10 августа 2025 года.</w:t>
      </w:r>
    </w:p>
    <w:p w:rsidR="004A3862" w:rsidRPr="00776E5F" w:rsidRDefault="00E91C7F"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Также</w:t>
      </w:r>
      <w:r w:rsidR="004A3862" w:rsidRPr="00776E5F">
        <w:rPr>
          <w:rFonts w:ascii="Times New Roman" w:eastAsia="Calibri" w:hAnsi="Times New Roman"/>
          <w:sz w:val="28"/>
          <w:szCs w:val="28"/>
          <w:lang w:eastAsia="en-US"/>
        </w:rPr>
        <w:t xml:space="preserve"> в 2024 году проведено обустройство ограждения дополнительной площади кладбища в рп. </w:t>
      </w:r>
      <w:r w:rsidR="004E34AE" w:rsidRPr="00776E5F">
        <w:rPr>
          <w:rFonts w:ascii="Times New Roman" w:eastAsia="Calibri" w:hAnsi="Times New Roman"/>
          <w:sz w:val="28"/>
          <w:szCs w:val="28"/>
          <w:lang w:eastAsia="en-US"/>
        </w:rPr>
        <w:t>Охотск на сумму 3998,5 тыс. рублей</w:t>
      </w:r>
      <w:r w:rsidR="004A3862" w:rsidRPr="00776E5F">
        <w:rPr>
          <w:rFonts w:ascii="Times New Roman" w:eastAsia="Calibri" w:hAnsi="Times New Roman"/>
          <w:sz w:val="28"/>
          <w:szCs w:val="28"/>
          <w:lang w:eastAsia="en-US"/>
        </w:rPr>
        <w:t xml:space="preserve"> за счет средств местного бюджета.</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В рамках реализации федеральной целевой программы "Увековечение памяти погибших при защите Отечества на 2019-2024 годы" проведен ремонт Памятника павшим односельчанам, погибшим в годы Великой Отечественной войны 1941-1945 годов</w:t>
      </w:r>
      <w:r w:rsidR="004E34AE" w:rsidRPr="00776E5F">
        <w:rPr>
          <w:rFonts w:ascii="Times New Roman" w:eastAsia="Calibri" w:hAnsi="Times New Roman"/>
          <w:sz w:val="28"/>
          <w:szCs w:val="28"/>
          <w:lang w:eastAsia="en-US"/>
        </w:rPr>
        <w:t>,</w:t>
      </w:r>
      <w:r w:rsidRPr="00776E5F">
        <w:rPr>
          <w:rFonts w:ascii="Times New Roman" w:eastAsia="Calibri" w:hAnsi="Times New Roman"/>
          <w:sz w:val="28"/>
          <w:szCs w:val="28"/>
          <w:lang w:eastAsia="en-US"/>
        </w:rPr>
        <w:t xml:space="preserve"> в п. Новое Устье на сумму 431,35 тыс.</w:t>
      </w:r>
      <w:r w:rsidR="004E34AE" w:rsidRPr="00776E5F">
        <w:rPr>
          <w:rFonts w:ascii="Times New Roman" w:eastAsia="Calibri" w:hAnsi="Times New Roman"/>
          <w:sz w:val="28"/>
          <w:szCs w:val="28"/>
          <w:lang w:eastAsia="en-US"/>
        </w:rPr>
        <w:t xml:space="preserve"> </w:t>
      </w:r>
      <w:r w:rsidRPr="00776E5F">
        <w:rPr>
          <w:rFonts w:ascii="Times New Roman" w:eastAsia="Calibri" w:hAnsi="Times New Roman"/>
          <w:sz w:val="28"/>
          <w:szCs w:val="28"/>
          <w:lang w:eastAsia="en-US"/>
        </w:rPr>
        <w:t>рублей, из них средства краевого бюджета - 409,78 тыс.</w:t>
      </w:r>
      <w:r w:rsidR="004E34AE" w:rsidRPr="00776E5F">
        <w:rPr>
          <w:rFonts w:ascii="Times New Roman" w:eastAsia="Calibri" w:hAnsi="Times New Roman"/>
          <w:sz w:val="28"/>
          <w:szCs w:val="28"/>
          <w:lang w:eastAsia="en-US"/>
        </w:rPr>
        <w:t xml:space="preserve"> </w:t>
      </w:r>
      <w:r w:rsidRPr="00776E5F">
        <w:rPr>
          <w:rFonts w:ascii="Times New Roman" w:eastAsia="Calibri" w:hAnsi="Times New Roman"/>
          <w:sz w:val="28"/>
          <w:szCs w:val="28"/>
          <w:lang w:eastAsia="en-US"/>
        </w:rPr>
        <w:t>рублей.</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Обеспечено уличное освещение во всех населенных пунктах округа, ра</w:t>
      </w:r>
      <w:r w:rsidR="004E34AE" w:rsidRPr="00776E5F">
        <w:rPr>
          <w:rFonts w:ascii="Times New Roman" w:eastAsia="Calibri" w:hAnsi="Times New Roman"/>
          <w:sz w:val="28"/>
          <w:szCs w:val="28"/>
          <w:lang w:eastAsia="en-US"/>
        </w:rPr>
        <w:t>сходы составили 3108,5 тыс. рублей.</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xml:space="preserve">Проведены различные мероприятия по благоустройству и содержанию общественных и дворовых территорий на сумму 5466,4 тыс. рублей (работа </w:t>
      </w:r>
      <w:r w:rsidRPr="00776E5F">
        <w:rPr>
          <w:rFonts w:ascii="Times New Roman" w:eastAsia="Calibri" w:hAnsi="Times New Roman"/>
          <w:sz w:val="28"/>
          <w:szCs w:val="28"/>
          <w:lang w:eastAsia="en-US"/>
        </w:rPr>
        <w:lastRenderedPageBreak/>
        <w:t>дворников, выкос травы, приобретение материалов для проведения субботников, аренда техники, ремонт памятников).</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В 2025 году запланированы следующие работы в сфере благоустройства:</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ремонт детских площадок – 1 млн. рублей;</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снос аварийных объектов – 1 млн. рублей;</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xml:space="preserve">- обеспечение уличного освещения, в </w:t>
      </w:r>
      <w:r w:rsidR="004E34AE" w:rsidRPr="00776E5F">
        <w:rPr>
          <w:rFonts w:ascii="Times New Roman" w:eastAsia="Calibri" w:hAnsi="Times New Roman"/>
          <w:sz w:val="28"/>
          <w:szCs w:val="28"/>
          <w:lang w:eastAsia="en-US"/>
        </w:rPr>
        <w:t>том числе</w:t>
      </w:r>
      <w:r w:rsidRPr="00776E5F">
        <w:rPr>
          <w:rFonts w:ascii="Times New Roman" w:eastAsia="Calibri" w:hAnsi="Times New Roman"/>
          <w:sz w:val="28"/>
          <w:szCs w:val="28"/>
          <w:lang w:eastAsia="en-US"/>
        </w:rPr>
        <w:t xml:space="preserve"> приобретение уличных светильников – 5,5 млн. рублей;</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уборка общественных территорий – 2,8 млн. рублей;</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ремонт памятников – 680 тыс. рублей;</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ремонт трех общественных туалетов – 310 тыс. рублей.</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В рамках реализации проектов ТОС будут проведены следующие работы:</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в рп. Охотск: благоустройство дворовых терр</w:t>
      </w:r>
      <w:r w:rsidR="009513AC" w:rsidRPr="00776E5F">
        <w:rPr>
          <w:rFonts w:ascii="Times New Roman" w:eastAsia="Calibri" w:hAnsi="Times New Roman"/>
          <w:sz w:val="28"/>
          <w:szCs w:val="28"/>
          <w:lang w:eastAsia="en-US"/>
        </w:rPr>
        <w:t>иторий по ул. Набережная дома 14 и 16</w:t>
      </w:r>
      <w:r w:rsidRPr="00776E5F">
        <w:rPr>
          <w:rFonts w:ascii="Times New Roman" w:eastAsia="Calibri" w:hAnsi="Times New Roman"/>
          <w:sz w:val="28"/>
          <w:szCs w:val="28"/>
          <w:lang w:eastAsia="en-US"/>
        </w:rPr>
        <w:t>, по ул. Победы дома 37, 38, 40, 42, 44; обустройство площадки для сбора ТКО по ул. Вострецова;</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в п. Морской благоустройство территории вокруг памятника и автобусной остановки;</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в с. Арка установка автобусной остановки;</w:t>
      </w:r>
    </w:p>
    <w:p w:rsidR="004A3862" w:rsidRPr="00776E5F"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 в п. Новая Иня установка универсальной спортивной площадки.</w:t>
      </w:r>
    </w:p>
    <w:p w:rsidR="004A3862" w:rsidRPr="00EA4F05" w:rsidRDefault="004A3862" w:rsidP="004A3862">
      <w:pPr>
        <w:tabs>
          <w:tab w:val="left" w:pos="709"/>
        </w:tabs>
        <w:spacing w:after="0" w:line="240" w:lineRule="auto"/>
        <w:ind w:firstLine="709"/>
        <w:jc w:val="both"/>
        <w:rPr>
          <w:rFonts w:ascii="Times New Roman" w:eastAsia="Calibri" w:hAnsi="Times New Roman"/>
          <w:sz w:val="28"/>
          <w:szCs w:val="28"/>
          <w:lang w:eastAsia="en-US"/>
        </w:rPr>
      </w:pPr>
      <w:r w:rsidRPr="00776E5F">
        <w:rPr>
          <w:rFonts w:ascii="Times New Roman" w:eastAsia="Calibri" w:hAnsi="Times New Roman"/>
          <w:sz w:val="28"/>
          <w:szCs w:val="28"/>
          <w:lang w:eastAsia="en-US"/>
        </w:rPr>
        <w:t>На реализацию данных проектов получены средства из краевого бюджета в сумме 10,34 млн. рублей. В соответствии с заключенными соглашениями с председателями ТОС денежные средства перечислены, идет закупка оборудования и материалов.</w:t>
      </w:r>
    </w:p>
    <w:p w:rsidR="004344CC" w:rsidRPr="00776E5F" w:rsidRDefault="00776E5F" w:rsidP="004344CC">
      <w:pPr>
        <w:spacing w:after="0" w:line="240" w:lineRule="auto"/>
        <w:ind w:firstLine="708"/>
        <w:jc w:val="both"/>
        <w:rPr>
          <w:rFonts w:ascii="Times New Roman" w:hAnsi="Times New Roman"/>
          <w:sz w:val="28"/>
          <w:szCs w:val="28"/>
        </w:rPr>
      </w:pPr>
      <w:r w:rsidRPr="00776E5F">
        <w:rPr>
          <w:rFonts w:ascii="Times New Roman" w:hAnsi="Times New Roman"/>
          <w:sz w:val="28"/>
          <w:szCs w:val="28"/>
        </w:rPr>
        <w:t>У</w:t>
      </w:r>
      <w:r w:rsidR="004344CC" w:rsidRPr="00776E5F">
        <w:rPr>
          <w:rFonts w:ascii="Times New Roman" w:hAnsi="Times New Roman"/>
          <w:sz w:val="28"/>
          <w:szCs w:val="28"/>
        </w:rPr>
        <w:t>важаемые депутаты</w:t>
      </w:r>
      <w:r w:rsidR="00A56497" w:rsidRPr="00776E5F">
        <w:rPr>
          <w:rFonts w:ascii="Times New Roman" w:hAnsi="Times New Roman"/>
          <w:sz w:val="28"/>
          <w:szCs w:val="28"/>
        </w:rPr>
        <w:t xml:space="preserve"> и приглашенные</w:t>
      </w:r>
      <w:r w:rsidR="004344CC" w:rsidRPr="00776E5F">
        <w:rPr>
          <w:rFonts w:ascii="Times New Roman" w:hAnsi="Times New Roman"/>
          <w:sz w:val="28"/>
          <w:szCs w:val="28"/>
        </w:rPr>
        <w:t>! В сентябре 2024 г. на территории округа в связи с неблагоприятными погодными условиями (сильными осадками в виде дождя и сильного дождя) вводился режим чрезвычайной ситуации. В результате обильных осадков были подтоплены два населенных пункта с. Арка и с. Вострецово, участки автомобильных дорог. В зону подтопления в с. Арка попали 96 приусадебных участков, в которых проживает 169 человек, в с. Вострецово -  50 приусадебных участков, в которых проживает 110 человек.  Администрацией было направлено обращение на имя Губернатора Хабаровского края об оказании материальной помощи пострадавшим гражданам. Из  краевого бюджета бюджету округа были выделены денежные средства в сумме 720,0 тыс. рублей, из них: для осуществления выплат единовременной материальной помощи 170,0 тыс. рублей (17 человек получили по 10,0 тыс. рублей), для  оказания финансовой помощи 550,0 тыс. рублей (11 человек получили по 50,0 тыс. рублей). За утрату урожая (картофеля) из бюджета округа пострадавшим было выплачено 1 212,00 рублей (202 человека по 6,00 тыс. рублей).</w:t>
      </w:r>
    </w:p>
    <w:p w:rsidR="004344CC" w:rsidRPr="00776E5F" w:rsidRDefault="004344CC" w:rsidP="004344CC">
      <w:pPr>
        <w:spacing w:after="0" w:line="240" w:lineRule="auto"/>
        <w:ind w:firstLine="708"/>
        <w:jc w:val="both"/>
        <w:rPr>
          <w:rFonts w:ascii="Times New Roman" w:hAnsi="Times New Roman"/>
          <w:sz w:val="28"/>
          <w:szCs w:val="28"/>
        </w:rPr>
      </w:pPr>
      <w:r w:rsidRPr="00776E5F">
        <w:rPr>
          <w:rFonts w:ascii="Times New Roman" w:hAnsi="Times New Roman"/>
          <w:sz w:val="28"/>
          <w:szCs w:val="28"/>
        </w:rPr>
        <w:t xml:space="preserve">Одной из трудно решаемых проблем для нас является проблема наличия на территории округа животных без владельцев. </w:t>
      </w:r>
    </w:p>
    <w:p w:rsidR="004344CC" w:rsidRPr="00776E5F" w:rsidRDefault="004344CC" w:rsidP="004344CC">
      <w:pPr>
        <w:tabs>
          <w:tab w:val="left" w:pos="567"/>
        </w:tabs>
        <w:spacing w:after="0" w:line="240" w:lineRule="auto"/>
        <w:jc w:val="both"/>
        <w:rPr>
          <w:rFonts w:ascii="Times New Roman" w:hAnsi="Times New Roman"/>
          <w:sz w:val="28"/>
          <w:szCs w:val="28"/>
        </w:rPr>
      </w:pPr>
      <w:r w:rsidRPr="00776E5F">
        <w:rPr>
          <w:rFonts w:ascii="Times New Roman" w:hAnsi="Times New Roman"/>
          <w:sz w:val="28"/>
          <w:szCs w:val="28"/>
        </w:rPr>
        <w:tab/>
        <w:t xml:space="preserve">В целях ее решения 27 апреля 2024 года  администрация округа заключила муниципальный контракт с обществом с ограниченной ответственностью </w:t>
      </w:r>
      <w:r w:rsidRPr="00776E5F">
        <w:rPr>
          <w:rFonts w:ascii="Andalus" w:hAnsi="Andalus" w:cs="Andalus"/>
          <w:sz w:val="28"/>
          <w:szCs w:val="28"/>
        </w:rPr>
        <w:t>"</w:t>
      </w:r>
      <w:r w:rsidRPr="00776E5F">
        <w:rPr>
          <w:rFonts w:ascii="Times New Roman" w:hAnsi="Times New Roman"/>
          <w:sz w:val="28"/>
          <w:szCs w:val="28"/>
        </w:rPr>
        <w:t>Охотская производственная компания</w:t>
      </w:r>
      <w:r w:rsidRPr="00776E5F">
        <w:rPr>
          <w:rFonts w:ascii="Andalus" w:hAnsi="Andalus" w:cs="Andalus"/>
          <w:sz w:val="28"/>
          <w:szCs w:val="28"/>
        </w:rPr>
        <w:t>"</w:t>
      </w:r>
      <w:r w:rsidRPr="00776E5F">
        <w:rPr>
          <w:rFonts w:asciiTheme="minorHAnsi" w:hAnsiTheme="minorHAnsi" w:cs="Andalus"/>
          <w:sz w:val="28"/>
          <w:szCs w:val="28"/>
        </w:rPr>
        <w:t xml:space="preserve"> </w:t>
      </w:r>
      <w:r w:rsidRPr="00776E5F">
        <w:rPr>
          <w:rFonts w:ascii="Times New Roman" w:hAnsi="Times New Roman"/>
          <w:sz w:val="28"/>
          <w:szCs w:val="28"/>
        </w:rPr>
        <w:t xml:space="preserve"> по осуществлению государственных полномочий по организации мероприятий при осуществлении деятельности по</w:t>
      </w:r>
      <w:r>
        <w:rPr>
          <w:rFonts w:ascii="Times New Roman" w:hAnsi="Times New Roman"/>
          <w:sz w:val="28"/>
          <w:szCs w:val="28"/>
        </w:rPr>
        <w:t xml:space="preserve"> </w:t>
      </w:r>
      <w:r w:rsidRPr="00776E5F">
        <w:rPr>
          <w:rFonts w:ascii="Times New Roman" w:hAnsi="Times New Roman"/>
          <w:sz w:val="28"/>
          <w:szCs w:val="28"/>
        </w:rPr>
        <w:lastRenderedPageBreak/>
        <w:t xml:space="preserve">обращению с животными без владельцев.  Общая сумма контракта составила 3,912 тыс. рублей. Денежные средства были освоены в полном объеме.  От граждан поступило 32 заявки, было отловлено  97 особей, из них: 47 переданы на содержание жителям, в пункте временного содержания содержится 50 особей. Проведено 76 рейдовых мероприятий, по результатам которых на владельцев животных составлен 51 административный протокол на сумму 54 тыс. рублей. Общая вместимость пункта временного содержания животных без владельцев состоит из трех вольеров, вместимость их до 60 особей. </w:t>
      </w:r>
    </w:p>
    <w:p w:rsidR="004344CC" w:rsidRDefault="004344CC" w:rsidP="004344CC">
      <w:pPr>
        <w:tabs>
          <w:tab w:val="left" w:pos="567"/>
        </w:tabs>
        <w:spacing w:after="0" w:line="240" w:lineRule="auto"/>
        <w:jc w:val="both"/>
        <w:rPr>
          <w:rFonts w:ascii="Times New Roman" w:hAnsi="Times New Roman"/>
          <w:sz w:val="28"/>
          <w:szCs w:val="28"/>
        </w:rPr>
      </w:pPr>
      <w:r w:rsidRPr="00776E5F">
        <w:rPr>
          <w:rFonts w:ascii="Times New Roman" w:hAnsi="Times New Roman"/>
          <w:sz w:val="28"/>
          <w:szCs w:val="28"/>
        </w:rPr>
        <w:tab/>
        <w:t>В 2024 году дополнительно построено еще два вольера.  3 марта 2025 года  заключен контракт на отлов животных без владельцев с ООО  "Охотская производственная компания". Общая сумма контракта составляет 8 294,208 рублей, отловлено 17 особей. По состоянию на 1 апреля освоено 1 197,12 рублей.</w:t>
      </w:r>
      <w:r>
        <w:rPr>
          <w:rFonts w:ascii="Times New Roman" w:hAnsi="Times New Roman"/>
          <w:sz w:val="28"/>
          <w:szCs w:val="28"/>
        </w:rPr>
        <w:t xml:space="preserve"> </w:t>
      </w:r>
    </w:p>
    <w:p w:rsidR="00C33D87" w:rsidRDefault="00C33D87" w:rsidP="00C33D87">
      <w:pPr>
        <w:spacing w:after="0" w:line="240" w:lineRule="auto"/>
        <w:ind w:firstLine="709"/>
        <w:jc w:val="both"/>
        <w:rPr>
          <w:rFonts w:ascii="Times New Roman" w:hAnsi="Times New Roman"/>
          <w:sz w:val="28"/>
          <w:szCs w:val="28"/>
        </w:rPr>
      </w:pPr>
      <w:r>
        <w:rPr>
          <w:rFonts w:ascii="Times New Roman" w:hAnsi="Times New Roman"/>
          <w:sz w:val="28"/>
          <w:szCs w:val="28"/>
        </w:rPr>
        <w:t>Округ принимает активное участие в реализации национальных проектов. В 2024 году реализованы мероприятия регионального уровня по нацпроектам "Образование" и "Культура". В 2025 году в рамках проекта "Здравоохранение" планируется сдача амбулатории в национальном селе Арка, а также капитальный ремонт амбулатории в селе Вострецово.</w:t>
      </w:r>
    </w:p>
    <w:p w:rsidR="007F7F70" w:rsidRPr="00776E5F" w:rsidRDefault="007F7F70" w:rsidP="007F7F70">
      <w:pPr>
        <w:spacing w:after="0" w:line="240" w:lineRule="auto"/>
        <w:ind w:firstLine="709"/>
        <w:jc w:val="both"/>
        <w:rPr>
          <w:rFonts w:ascii="Times New Roman" w:hAnsi="Times New Roman"/>
          <w:sz w:val="28"/>
          <w:szCs w:val="28"/>
        </w:rPr>
      </w:pPr>
      <w:r w:rsidRPr="00776E5F">
        <w:rPr>
          <w:rFonts w:ascii="Times New Roman" w:hAnsi="Times New Roman"/>
          <w:sz w:val="28"/>
          <w:szCs w:val="28"/>
        </w:rPr>
        <w:t>На муниципальном уровне реализованы мероприятия в рамках проекта "Формирование комфортной городской среды". В 2024 году продолжены работы по обустройству сквера «СРЗ» по ул. Вострецово, начатые в 2023 году.</w:t>
      </w:r>
    </w:p>
    <w:p w:rsidR="00126D25" w:rsidRDefault="007F7F70" w:rsidP="00126D25">
      <w:pPr>
        <w:spacing w:after="0" w:line="240" w:lineRule="auto"/>
        <w:ind w:firstLine="709"/>
        <w:jc w:val="both"/>
        <w:rPr>
          <w:rFonts w:ascii="Times New Roman" w:hAnsi="Times New Roman"/>
          <w:sz w:val="28"/>
          <w:szCs w:val="28"/>
        </w:rPr>
      </w:pPr>
      <w:r w:rsidRPr="00776E5F">
        <w:rPr>
          <w:rFonts w:ascii="Times New Roman" w:hAnsi="Times New Roman"/>
          <w:sz w:val="28"/>
          <w:szCs w:val="28"/>
        </w:rPr>
        <w:t>В рамках общего проекта по обустройству Парка «СРЗ» в 2023 – 2024 году проложены аллеи вдоль периметра парковой зоны из брусчатки, установлено уличное освещение, видеонаблюдение, скамейки и урны. В 2025 году работы продолжаются. В этом году запланировано</w:t>
      </w:r>
      <w:r w:rsidR="00852F02" w:rsidRPr="00776E5F">
        <w:rPr>
          <w:rFonts w:ascii="Times New Roman" w:hAnsi="Times New Roman"/>
          <w:sz w:val="28"/>
          <w:szCs w:val="28"/>
        </w:rPr>
        <w:t>:</w:t>
      </w:r>
      <w:r w:rsidRPr="00776E5F">
        <w:rPr>
          <w:rFonts w:ascii="Times New Roman" w:hAnsi="Times New Roman"/>
          <w:sz w:val="28"/>
          <w:szCs w:val="28"/>
        </w:rPr>
        <w:t xml:space="preserve"> прокладка аллеи из брусчатки вдоль периметра парковой зоны (протяженностью 75 п.</w:t>
      </w:r>
      <w:r w:rsidR="00852F02" w:rsidRPr="00776E5F">
        <w:rPr>
          <w:rFonts w:ascii="Times New Roman" w:hAnsi="Times New Roman"/>
          <w:sz w:val="28"/>
          <w:szCs w:val="28"/>
        </w:rPr>
        <w:t xml:space="preserve"> </w:t>
      </w:r>
      <w:r w:rsidRPr="00776E5F">
        <w:rPr>
          <w:rFonts w:ascii="Times New Roman" w:hAnsi="Times New Roman"/>
          <w:sz w:val="28"/>
          <w:szCs w:val="28"/>
        </w:rPr>
        <w:t>м.), установка уличного освещения, урн и скамеек.</w:t>
      </w:r>
      <w:r w:rsidR="00126D25">
        <w:rPr>
          <w:rFonts w:ascii="Times New Roman" w:hAnsi="Times New Roman"/>
          <w:sz w:val="28"/>
          <w:szCs w:val="28"/>
        </w:rPr>
        <w:t xml:space="preserve"> </w:t>
      </w:r>
      <w:r w:rsidRPr="00776E5F">
        <w:rPr>
          <w:rFonts w:ascii="Times New Roman" w:hAnsi="Times New Roman"/>
          <w:sz w:val="28"/>
          <w:szCs w:val="28"/>
        </w:rPr>
        <w:t>Контракт на 2025 год по благоустройству аллеи  заключен 19 марта 2025 года. Стоимость работ согласно контракту составляет 1 605,761 тыс.</w:t>
      </w:r>
      <w:r w:rsidR="00852F02" w:rsidRPr="00776E5F">
        <w:rPr>
          <w:rFonts w:ascii="Times New Roman" w:hAnsi="Times New Roman"/>
          <w:sz w:val="28"/>
          <w:szCs w:val="28"/>
        </w:rPr>
        <w:t xml:space="preserve"> рублей.</w:t>
      </w:r>
      <w:r w:rsidR="00126D25">
        <w:rPr>
          <w:rFonts w:ascii="Times New Roman" w:hAnsi="Times New Roman"/>
          <w:sz w:val="28"/>
          <w:szCs w:val="28"/>
        </w:rPr>
        <w:t xml:space="preserve"> </w:t>
      </w:r>
      <w:r w:rsidRPr="00776E5F">
        <w:rPr>
          <w:rFonts w:ascii="Times New Roman" w:hAnsi="Times New Roman"/>
          <w:sz w:val="28"/>
          <w:szCs w:val="28"/>
        </w:rPr>
        <w:t xml:space="preserve">В ходе проведения аукциона была занижена сумма подрядчиком, в связи с чем образовалась экономия в размере </w:t>
      </w:r>
      <w:r w:rsidR="00852F02" w:rsidRPr="00776E5F">
        <w:rPr>
          <w:rFonts w:ascii="Times New Roman" w:hAnsi="Times New Roman"/>
          <w:sz w:val="28"/>
          <w:szCs w:val="28"/>
        </w:rPr>
        <w:t>534</w:t>
      </w:r>
      <w:r w:rsidR="009513AC" w:rsidRPr="00776E5F">
        <w:rPr>
          <w:rFonts w:ascii="Times New Roman" w:hAnsi="Times New Roman"/>
          <w:sz w:val="28"/>
          <w:szCs w:val="28"/>
        </w:rPr>
        <w:t>,</w:t>
      </w:r>
      <w:r w:rsidR="00852F02" w:rsidRPr="00776E5F">
        <w:rPr>
          <w:rFonts w:ascii="Times New Roman" w:hAnsi="Times New Roman"/>
          <w:sz w:val="28"/>
          <w:szCs w:val="28"/>
        </w:rPr>
        <w:t> 968 тыс. рублей.</w:t>
      </w:r>
      <w:r w:rsidRPr="00776E5F">
        <w:rPr>
          <w:rFonts w:ascii="Times New Roman" w:hAnsi="Times New Roman"/>
          <w:sz w:val="28"/>
          <w:szCs w:val="28"/>
        </w:rPr>
        <w:t xml:space="preserve"> Данная сумма будет</w:t>
      </w:r>
      <w:r w:rsidR="00852F02" w:rsidRPr="00776E5F">
        <w:rPr>
          <w:rFonts w:ascii="Times New Roman" w:hAnsi="Times New Roman"/>
          <w:sz w:val="28"/>
          <w:szCs w:val="28"/>
        </w:rPr>
        <w:t xml:space="preserve"> так же</w:t>
      </w:r>
      <w:r w:rsidRPr="00776E5F">
        <w:rPr>
          <w:rFonts w:ascii="Times New Roman" w:hAnsi="Times New Roman"/>
          <w:sz w:val="28"/>
          <w:szCs w:val="28"/>
        </w:rPr>
        <w:t xml:space="preserve"> направлена на данный объект для установки ограждений.</w:t>
      </w:r>
      <w:r w:rsidR="00126D25">
        <w:rPr>
          <w:rFonts w:ascii="Times New Roman" w:hAnsi="Times New Roman"/>
          <w:sz w:val="28"/>
          <w:szCs w:val="28"/>
        </w:rPr>
        <w:t xml:space="preserve"> </w:t>
      </w:r>
      <w:r w:rsidR="00BC22AD">
        <w:rPr>
          <w:rFonts w:ascii="Times New Roman" w:hAnsi="Times New Roman"/>
          <w:sz w:val="28"/>
          <w:szCs w:val="28"/>
        </w:rPr>
        <w:tab/>
      </w:r>
    </w:p>
    <w:p w:rsidR="00270C31" w:rsidRPr="00270C31" w:rsidRDefault="00270C31" w:rsidP="00270C31">
      <w:pPr>
        <w:spacing w:after="0" w:line="240" w:lineRule="auto"/>
        <w:jc w:val="both"/>
        <w:rPr>
          <w:rFonts w:ascii="Times New Roman" w:hAnsi="Times New Roman"/>
          <w:sz w:val="28"/>
          <w:szCs w:val="28"/>
        </w:rPr>
      </w:pPr>
      <w:r w:rsidRPr="00270C31">
        <w:rPr>
          <w:rFonts w:ascii="Times New Roman" w:hAnsi="Times New Roman"/>
          <w:sz w:val="28"/>
          <w:szCs w:val="28"/>
        </w:rPr>
        <w:tab/>
        <w:t>На протяжении 16 лет в районе реализуются благотворительные мероприятия в рамках Соглашения о социально-экономическом сотрудничестве, подписанного между администрацией Охотского муниципального района и Хабаровским филиалом АО «Полиметалл УК» и акционерным обществом "Охотская горно-геологическая компания".  За годы социально-экономического сотрудничества реализовано много совместных проектов, которые направлены на улучшение качества жизни населения района. В рамках этого партнерства ежегодно осуществляются капитальные ремонты учреждений социальной сферы (детские сады, школы, Дома культуры), проводятся социально значимые акции. Только за последние 5 лет компаниями затрачено более 90,0 млн. рублей на реализацию указанных направлений. Так в 2024 году проведены следующие мероприятия:</w:t>
      </w:r>
    </w:p>
    <w:p w:rsidR="00270C31" w:rsidRDefault="00270C31" w:rsidP="00135730">
      <w:pPr>
        <w:spacing w:after="0" w:line="240" w:lineRule="auto"/>
        <w:ind w:firstLine="709"/>
        <w:jc w:val="both"/>
        <w:rPr>
          <w:rFonts w:ascii="Times New Roman" w:hAnsi="Times New Roman"/>
          <w:sz w:val="28"/>
          <w:szCs w:val="28"/>
        </w:rPr>
      </w:pPr>
    </w:p>
    <w:p w:rsidR="004D6C6F" w:rsidRPr="00126D25" w:rsidRDefault="004D6C6F" w:rsidP="00135730">
      <w:pPr>
        <w:spacing w:after="0" w:line="240" w:lineRule="auto"/>
        <w:ind w:firstLine="709"/>
        <w:jc w:val="both"/>
        <w:rPr>
          <w:rFonts w:ascii="Times New Roman" w:hAnsi="Times New Roman"/>
          <w:sz w:val="28"/>
          <w:szCs w:val="28"/>
        </w:rPr>
      </w:pPr>
      <w:r w:rsidRPr="00126D25">
        <w:rPr>
          <w:rFonts w:ascii="Times New Roman" w:hAnsi="Times New Roman"/>
          <w:sz w:val="28"/>
          <w:szCs w:val="28"/>
        </w:rPr>
        <w:t xml:space="preserve">- на сумму 13,0 млн. рублей произведен ремонт системы вентиляции и электропроводки, а также приобретена керамическая плитка в бассейн школы с. Булгин. </w:t>
      </w:r>
    </w:p>
    <w:p w:rsidR="004D6C6F" w:rsidRPr="00126D25" w:rsidRDefault="004D6C6F" w:rsidP="00135730">
      <w:pPr>
        <w:spacing w:after="0" w:line="240" w:lineRule="auto"/>
        <w:ind w:firstLine="709"/>
        <w:jc w:val="both"/>
        <w:rPr>
          <w:rFonts w:ascii="Times New Roman" w:hAnsi="Times New Roman"/>
          <w:sz w:val="28"/>
          <w:szCs w:val="28"/>
        </w:rPr>
      </w:pPr>
      <w:r w:rsidRPr="00126D25">
        <w:rPr>
          <w:rFonts w:ascii="Times New Roman" w:hAnsi="Times New Roman"/>
          <w:sz w:val="28"/>
          <w:szCs w:val="28"/>
        </w:rPr>
        <w:t>- на сумму 4,5 млн. рублей проведена облицовка сайдингом здания и установка пластиковых окон в сельском Доме культуры с. Арка;</w:t>
      </w:r>
    </w:p>
    <w:p w:rsidR="004D6C6F" w:rsidRPr="00126D25" w:rsidRDefault="004D6C6F" w:rsidP="00135730">
      <w:pPr>
        <w:spacing w:after="0" w:line="240" w:lineRule="auto"/>
        <w:ind w:firstLine="709"/>
        <w:jc w:val="both"/>
        <w:rPr>
          <w:rFonts w:ascii="Times New Roman" w:hAnsi="Times New Roman"/>
          <w:sz w:val="28"/>
          <w:szCs w:val="28"/>
        </w:rPr>
      </w:pPr>
      <w:r w:rsidRPr="00126D25">
        <w:rPr>
          <w:rFonts w:ascii="Times New Roman" w:hAnsi="Times New Roman"/>
          <w:sz w:val="28"/>
          <w:szCs w:val="28"/>
        </w:rPr>
        <w:t>-  на сумму 1,1 млн. рублей приобретен учебный материал, для проведения занятий по управлению беспилотных летательных аппаратов;</w:t>
      </w:r>
    </w:p>
    <w:p w:rsidR="004D6C6F" w:rsidRPr="00126D25" w:rsidRDefault="004D6C6F" w:rsidP="00135730">
      <w:pPr>
        <w:spacing w:after="0" w:line="240" w:lineRule="auto"/>
        <w:ind w:firstLine="709"/>
        <w:jc w:val="both"/>
        <w:rPr>
          <w:rFonts w:ascii="Times New Roman" w:hAnsi="Times New Roman"/>
          <w:sz w:val="28"/>
          <w:szCs w:val="28"/>
        </w:rPr>
      </w:pPr>
      <w:r w:rsidRPr="00126D25">
        <w:rPr>
          <w:rFonts w:ascii="Times New Roman" w:hAnsi="Times New Roman"/>
          <w:sz w:val="28"/>
          <w:szCs w:val="28"/>
        </w:rPr>
        <w:t>- на 1,0 млн. рублей приобретено технологическое оборудование для пищеблоков всех образовательных организаций округа;</w:t>
      </w:r>
    </w:p>
    <w:p w:rsidR="004D6C6F" w:rsidRPr="00126D25" w:rsidRDefault="004D6C6F" w:rsidP="00135730">
      <w:pPr>
        <w:spacing w:after="0" w:line="240" w:lineRule="auto"/>
        <w:ind w:firstLine="709"/>
        <w:jc w:val="both"/>
        <w:rPr>
          <w:rFonts w:ascii="Times New Roman" w:hAnsi="Times New Roman"/>
          <w:sz w:val="28"/>
          <w:szCs w:val="28"/>
        </w:rPr>
      </w:pPr>
      <w:r w:rsidRPr="00126D25">
        <w:rPr>
          <w:rFonts w:ascii="Times New Roman" w:hAnsi="Times New Roman"/>
          <w:sz w:val="28"/>
          <w:szCs w:val="28"/>
        </w:rPr>
        <w:t>- на сумму 2,2 млн. рублей установлена антипожарная сигнализация в детском саду и школе пос. Новое Устье.</w:t>
      </w:r>
    </w:p>
    <w:p w:rsidR="00D25ECA" w:rsidRDefault="004D6C6F" w:rsidP="00135730">
      <w:pPr>
        <w:spacing w:after="0" w:line="240" w:lineRule="auto"/>
        <w:ind w:firstLine="709"/>
        <w:jc w:val="both"/>
        <w:rPr>
          <w:rFonts w:ascii="Times New Roman" w:hAnsi="Times New Roman"/>
          <w:sz w:val="28"/>
          <w:szCs w:val="28"/>
        </w:rPr>
      </w:pPr>
      <w:r w:rsidRPr="00126D25">
        <w:rPr>
          <w:rFonts w:ascii="Times New Roman" w:hAnsi="Times New Roman"/>
          <w:sz w:val="28"/>
          <w:szCs w:val="28"/>
        </w:rPr>
        <w:t>На сумму 3,5 млн. рублей проведены социальные благотворительные акции – Рождественская акция "Поддержим семью", "Подари ребенку радость", поздравление ветеранов Великой Отечественной войны в День Победы, в том числе приобретен праздничный фейерверк для запуска на 9 мая в честь 80-й годовщины Побед</w:t>
      </w:r>
      <w:r w:rsidR="00711FC6" w:rsidRPr="00126D25">
        <w:rPr>
          <w:rFonts w:ascii="Times New Roman" w:hAnsi="Times New Roman"/>
          <w:sz w:val="28"/>
          <w:szCs w:val="28"/>
        </w:rPr>
        <w:t>ы в Великой Отечественной войне;</w:t>
      </w:r>
      <w:r w:rsidRPr="00126D25">
        <w:rPr>
          <w:rFonts w:ascii="Times New Roman" w:hAnsi="Times New Roman"/>
          <w:sz w:val="28"/>
          <w:szCs w:val="28"/>
        </w:rPr>
        <w:t xml:space="preserve"> также в рамках акций оказывается поддержка проектов "Руки добра",</w:t>
      </w:r>
      <w:r w:rsidR="00711FC6" w:rsidRPr="00126D25">
        <w:rPr>
          <w:rFonts w:ascii="Times New Roman" w:hAnsi="Times New Roman"/>
          <w:sz w:val="28"/>
          <w:szCs w:val="28"/>
        </w:rPr>
        <w:t xml:space="preserve"> "Мамин день",</w:t>
      </w:r>
      <w:r w:rsidRPr="00126D25">
        <w:rPr>
          <w:rFonts w:ascii="Times New Roman" w:hAnsi="Times New Roman"/>
          <w:sz w:val="28"/>
          <w:szCs w:val="28"/>
        </w:rPr>
        <w:t xml:space="preserve"> легкоатлетический кросс "Охотская миля", новогоднее поздравление детей-сирот и детей, проживающих в </w:t>
      </w:r>
      <w:r w:rsidR="00711FC6" w:rsidRPr="00126D25">
        <w:rPr>
          <w:rFonts w:ascii="Times New Roman" w:hAnsi="Times New Roman"/>
          <w:sz w:val="28"/>
          <w:szCs w:val="28"/>
        </w:rPr>
        <w:t>п</w:t>
      </w:r>
      <w:r w:rsidRPr="00126D25">
        <w:rPr>
          <w:rFonts w:ascii="Times New Roman" w:hAnsi="Times New Roman"/>
          <w:sz w:val="28"/>
          <w:szCs w:val="28"/>
        </w:rPr>
        <w:t>ришкольном интернате, родители ко</w:t>
      </w:r>
      <w:r w:rsidR="00711FC6" w:rsidRPr="00126D25">
        <w:rPr>
          <w:rFonts w:ascii="Times New Roman" w:hAnsi="Times New Roman"/>
          <w:sz w:val="28"/>
          <w:szCs w:val="28"/>
        </w:rPr>
        <w:t>торых ведут кочевой образ жизни;</w:t>
      </w:r>
      <w:r w:rsidRPr="00126D25">
        <w:rPr>
          <w:rFonts w:ascii="Times New Roman" w:hAnsi="Times New Roman"/>
          <w:sz w:val="28"/>
          <w:szCs w:val="28"/>
        </w:rPr>
        <w:t xml:space="preserve"> историко-экологического проекта "Экологический десант в район объекта "Глиняный карьер Витуса Беренга", филиал кот</w:t>
      </w:r>
      <w:r w:rsidR="00711FC6" w:rsidRPr="00126D25">
        <w:rPr>
          <w:rFonts w:ascii="Times New Roman" w:hAnsi="Times New Roman"/>
          <w:sz w:val="28"/>
          <w:szCs w:val="28"/>
        </w:rPr>
        <w:t>орого открыт в пос. Новое Устье;</w:t>
      </w:r>
      <w:r w:rsidRPr="00126D25">
        <w:rPr>
          <w:rFonts w:ascii="Times New Roman" w:hAnsi="Times New Roman"/>
          <w:sz w:val="28"/>
          <w:szCs w:val="28"/>
        </w:rPr>
        <w:t xml:space="preserve"> поддержка детского хоккейного клуба, </w:t>
      </w:r>
      <w:r w:rsidR="00711FC6" w:rsidRPr="00126D25">
        <w:rPr>
          <w:rFonts w:ascii="Times New Roman" w:hAnsi="Times New Roman"/>
          <w:sz w:val="28"/>
          <w:szCs w:val="28"/>
        </w:rPr>
        <w:t>члены которого</w:t>
      </w:r>
      <w:r w:rsidRPr="00126D25">
        <w:rPr>
          <w:rFonts w:ascii="Times New Roman" w:hAnsi="Times New Roman"/>
          <w:sz w:val="28"/>
          <w:szCs w:val="28"/>
        </w:rPr>
        <w:t xml:space="preserve"> второй год принимают участие в фестивале "Надежды Севера", проводимого в г. Николаевск-на-Амуре среди северных территорий Хабаровского края и занимают </w:t>
      </w:r>
      <w:r w:rsidR="00B24E41" w:rsidRPr="00126D25">
        <w:rPr>
          <w:rFonts w:ascii="Times New Roman" w:hAnsi="Times New Roman"/>
          <w:sz w:val="28"/>
          <w:szCs w:val="28"/>
        </w:rPr>
        <w:t>призовые</w:t>
      </w:r>
      <w:r w:rsidRPr="00126D25">
        <w:rPr>
          <w:rFonts w:ascii="Times New Roman" w:hAnsi="Times New Roman"/>
          <w:sz w:val="28"/>
          <w:szCs w:val="28"/>
        </w:rPr>
        <w:t xml:space="preserve"> места.</w:t>
      </w:r>
    </w:p>
    <w:p w:rsidR="004D6C6F" w:rsidRPr="00950C71" w:rsidRDefault="00D25ECA" w:rsidP="00DE6FD1">
      <w:pPr>
        <w:widowControl w:val="0"/>
        <w:spacing w:after="0" w:line="240" w:lineRule="auto"/>
        <w:jc w:val="both"/>
        <w:rPr>
          <w:rFonts w:ascii="Times New Roman" w:hAnsi="Times New Roman"/>
          <w:sz w:val="28"/>
          <w:szCs w:val="28"/>
        </w:rPr>
      </w:pPr>
      <w:r>
        <w:rPr>
          <w:rFonts w:ascii="Times New Roman" w:hAnsi="Times New Roman"/>
          <w:bCs/>
          <w:sz w:val="28"/>
          <w:szCs w:val="28"/>
        </w:rPr>
        <w:tab/>
      </w:r>
      <w:r w:rsidRPr="00950C71">
        <w:rPr>
          <w:rFonts w:ascii="Times New Roman" w:hAnsi="Times New Roman"/>
          <w:bCs/>
          <w:sz w:val="28"/>
          <w:szCs w:val="28"/>
        </w:rPr>
        <w:t xml:space="preserve">Уважаемые депутаты! </w:t>
      </w:r>
      <w:r w:rsidRPr="00950C71">
        <w:rPr>
          <w:rFonts w:ascii="Times New Roman" w:hAnsi="Times New Roman"/>
          <w:sz w:val="28"/>
          <w:szCs w:val="28"/>
        </w:rPr>
        <w:t>В текущем году деятельность администрации округа</w:t>
      </w:r>
      <w:r w:rsidR="00DE6FD1" w:rsidRPr="00950C71">
        <w:rPr>
          <w:rFonts w:ascii="Times New Roman" w:hAnsi="Times New Roman"/>
          <w:sz w:val="28"/>
          <w:szCs w:val="28"/>
        </w:rPr>
        <w:t xml:space="preserve"> и подведомственных</w:t>
      </w:r>
      <w:r w:rsidR="006A496B" w:rsidRPr="00950C71">
        <w:rPr>
          <w:rFonts w:ascii="Times New Roman" w:hAnsi="Times New Roman"/>
          <w:sz w:val="28"/>
          <w:szCs w:val="28"/>
        </w:rPr>
        <w:t xml:space="preserve"> ей</w:t>
      </w:r>
      <w:r w:rsidR="00DE6FD1" w:rsidRPr="00950C71">
        <w:rPr>
          <w:rFonts w:ascii="Times New Roman" w:hAnsi="Times New Roman"/>
          <w:sz w:val="28"/>
          <w:szCs w:val="28"/>
        </w:rPr>
        <w:t xml:space="preserve"> организаций</w:t>
      </w:r>
      <w:r w:rsidRPr="00950C71">
        <w:rPr>
          <w:rFonts w:ascii="Times New Roman" w:hAnsi="Times New Roman"/>
          <w:sz w:val="28"/>
          <w:szCs w:val="28"/>
        </w:rPr>
        <w:t xml:space="preserve"> под моим руководством будет направлена на</w:t>
      </w:r>
      <w:r w:rsidR="0002048F" w:rsidRPr="00950C71">
        <w:rPr>
          <w:rFonts w:ascii="Times New Roman" w:hAnsi="Times New Roman"/>
          <w:sz w:val="28"/>
          <w:szCs w:val="28"/>
        </w:rPr>
        <w:t xml:space="preserve"> дальнейшее </w:t>
      </w:r>
      <w:r w:rsidR="00176263" w:rsidRPr="00950C71">
        <w:rPr>
          <w:rFonts w:ascii="Times New Roman" w:hAnsi="Times New Roman"/>
          <w:sz w:val="28"/>
          <w:szCs w:val="28"/>
        </w:rPr>
        <w:t>социально-экономическое</w:t>
      </w:r>
      <w:r w:rsidR="00DE6FD1" w:rsidRPr="00950C71">
        <w:rPr>
          <w:rFonts w:ascii="Times New Roman" w:hAnsi="Times New Roman"/>
          <w:sz w:val="28"/>
          <w:szCs w:val="28"/>
        </w:rPr>
        <w:t xml:space="preserve"> развитие округа и</w:t>
      </w:r>
      <w:r w:rsidR="0002048F" w:rsidRPr="00950C71">
        <w:rPr>
          <w:rFonts w:ascii="Times New Roman" w:hAnsi="Times New Roman"/>
          <w:sz w:val="28"/>
          <w:szCs w:val="28"/>
        </w:rPr>
        <w:t xml:space="preserve"> </w:t>
      </w:r>
      <w:r w:rsidRPr="00950C71">
        <w:rPr>
          <w:rFonts w:ascii="Times New Roman" w:hAnsi="Times New Roman"/>
          <w:sz w:val="28"/>
          <w:szCs w:val="28"/>
        </w:rPr>
        <w:t xml:space="preserve"> решение </w:t>
      </w:r>
      <w:r w:rsidR="0002048F" w:rsidRPr="00950C71">
        <w:rPr>
          <w:rFonts w:ascii="Times New Roman" w:hAnsi="Times New Roman"/>
          <w:sz w:val="28"/>
          <w:szCs w:val="28"/>
        </w:rPr>
        <w:t>актуальных для населения</w:t>
      </w:r>
      <w:r w:rsidRPr="00950C71">
        <w:rPr>
          <w:rFonts w:ascii="Times New Roman" w:hAnsi="Times New Roman"/>
          <w:sz w:val="28"/>
          <w:szCs w:val="28"/>
        </w:rPr>
        <w:t xml:space="preserve"> вопросов</w:t>
      </w:r>
      <w:r w:rsidR="00112C47" w:rsidRPr="00950C71">
        <w:rPr>
          <w:rFonts w:ascii="Times New Roman" w:hAnsi="Times New Roman"/>
          <w:sz w:val="28"/>
          <w:szCs w:val="28"/>
        </w:rPr>
        <w:t xml:space="preserve"> жизнеобеспечения</w:t>
      </w:r>
      <w:r w:rsidR="00DE6FD1" w:rsidRPr="00950C71">
        <w:rPr>
          <w:rFonts w:ascii="Times New Roman" w:hAnsi="Times New Roman"/>
          <w:sz w:val="28"/>
          <w:szCs w:val="28"/>
        </w:rPr>
        <w:t>.</w:t>
      </w:r>
      <w:r w:rsidRPr="00950C71">
        <w:rPr>
          <w:rFonts w:ascii="Times New Roman" w:hAnsi="Times New Roman"/>
          <w:sz w:val="28"/>
          <w:szCs w:val="28"/>
        </w:rPr>
        <w:t xml:space="preserve"> </w:t>
      </w:r>
    </w:p>
    <w:p w:rsidR="009A60BE" w:rsidRDefault="00A8321D" w:rsidP="004344CC">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p>
    <w:p w:rsidR="000864BD" w:rsidRDefault="00027F2A" w:rsidP="00444F6F">
      <w:pPr>
        <w:widowControl w:val="0"/>
        <w:spacing w:after="0" w:line="240" w:lineRule="auto"/>
        <w:jc w:val="center"/>
        <w:rPr>
          <w:rFonts w:ascii="Times New Roman" w:hAnsi="Times New Roman"/>
          <w:sz w:val="28"/>
          <w:szCs w:val="28"/>
        </w:rPr>
      </w:pPr>
      <w:r>
        <w:rPr>
          <w:rFonts w:ascii="Times New Roman" w:hAnsi="Times New Roman"/>
          <w:sz w:val="28"/>
          <w:szCs w:val="28"/>
        </w:rPr>
        <w:t>Д</w:t>
      </w:r>
      <w:r w:rsidR="00C2048A">
        <w:rPr>
          <w:rFonts w:ascii="Times New Roman" w:hAnsi="Times New Roman"/>
          <w:sz w:val="28"/>
          <w:szCs w:val="28"/>
        </w:rPr>
        <w:t xml:space="preserve">оклад окончен. </w:t>
      </w:r>
      <w:r w:rsidR="00C2048A" w:rsidRPr="0086671F">
        <w:rPr>
          <w:rFonts w:ascii="Times New Roman" w:hAnsi="Times New Roman"/>
          <w:sz w:val="28"/>
          <w:szCs w:val="28"/>
        </w:rPr>
        <w:t>Спасибо за внимание!</w:t>
      </w:r>
    </w:p>
    <w:p w:rsidR="00C17E50" w:rsidRDefault="00C17E50" w:rsidP="005D581C">
      <w:pPr>
        <w:widowControl w:val="0"/>
        <w:spacing w:after="0" w:line="240" w:lineRule="auto"/>
        <w:rPr>
          <w:rFonts w:ascii="Times New Roman" w:hAnsi="Times New Roman"/>
          <w:sz w:val="28"/>
          <w:szCs w:val="28"/>
        </w:rPr>
      </w:pPr>
    </w:p>
    <w:p w:rsidR="005D581C" w:rsidRDefault="005D581C" w:rsidP="005D581C">
      <w:pPr>
        <w:widowControl w:val="0"/>
        <w:spacing w:after="0" w:line="240" w:lineRule="auto"/>
        <w:rPr>
          <w:rFonts w:ascii="Times New Roman" w:hAnsi="Times New Roman"/>
          <w:sz w:val="28"/>
          <w:szCs w:val="28"/>
        </w:rPr>
      </w:pPr>
      <w:r>
        <w:rPr>
          <w:rFonts w:ascii="Times New Roman" w:hAnsi="Times New Roman"/>
          <w:sz w:val="28"/>
          <w:szCs w:val="28"/>
        </w:rPr>
        <w:t>Глава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М.А. Климов</w:t>
      </w:r>
    </w:p>
    <w:p w:rsidR="00270C31" w:rsidRDefault="00270C31" w:rsidP="005D581C">
      <w:pPr>
        <w:widowControl w:val="0"/>
        <w:spacing w:after="0" w:line="240" w:lineRule="auto"/>
        <w:rPr>
          <w:rFonts w:ascii="Times New Roman" w:hAnsi="Times New Roman"/>
          <w:sz w:val="28"/>
          <w:szCs w:val="28"/>
        </w:rPr>
      </w:pPr>
    </w:p>
    <w:p w:rsidR="00270C31" w:rsidRDefault="00270C31" w:rsidP="005D581C">
      <w:pPr>
        <w:widowControl w:val="0"/>
        <w:spacing w:after="0" w:line="240" w:lineRule="auto"/>
        <w:rPr>
          <w:rFonts w:ascii="Times New Roman" w:hAnsi="Times New Roman"/>
          <w:sz w:val="28"/>
          <w:szCs w:val="28"/>
        </w:rPr>
      </w:pPr>
    </w:p>
    <w:sectPr w:rsidR="00270C31" w:rsidSect="00E7093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EA" w:rsidRDefault="000E26EA" w:rsidP="004A0590">
      <w:pPr>
        <w:spacing w:after="0" w:line="240" w:lineRule="auto"/>
      </w:pPr>
      <w:r>
        <w:separator/>
      </w:r>
    </w:p>
  </w:endnote>
  <w:endnote w:type="continuationSeparator" w:id="0">
    <w:p w:rsidR="000E26EA" w:rsidRDefault="000E26EA" w:rsidP="004A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EA" w:rsidRDefault="000E26EA" w:rsidP="004A0590">
      <w:pPr>
        <w:spacing w:after="0" w:line="240" w:lineRule="auto"/>
      </w:pPr>
      <w:r>
        <w:separator/>
      </w:r>
    </w:p>
  </w:footnote>
  <w:footnote w:type="continuationSeparator" w:id="0">
    <w:p w:rsidR="000E26EA" w:rsidRDefault="000E26EA" w:rsidP="004A0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EA" w:rsidRDefault="007B47C8" w:rsidP="00856B44">
    <w:pPr>
      <w:pStyle w:val="a9"/>
      <w:jc w:val="center"/>
    </w:pPr>
    <w:r w:rsidRPr="00303A0B">
      <w:rPr>
        <w:rFonts w:ascii="Times New Roman" w:hAnsi="Times New Roman"/>
        <w:sz w:val="24"/>
        <w:szCs w:val="28"/>
      </w:rPr>
      <w:fldChar w:fldCharType="begin"/>
    </w:r>
    <w:r w:rsidR="002F7BEA" w:rsidRPr="00303A0B">
      <w:rPr>
        <w:rFonts w:ascii="Times New Roman" w:hAnsi="Times New Roman"/>
        <w:sz w:val="24"/>
        <w:szCs w:val="28"/>
      </w:rPr>
      <w:instrText xml:space="preserve"> PAGE   \* MERGEFORMAT </w:instrText>
    </w:r>
    <w:r w:rsidRPr="00303A0B">
      <w:rPr>
        <w:rFonts w:ascii="Times New Roman" w:hAnsi="Times New Roman"/>
        <w:sz w:val="24"/>
        <w:szCs w:val="28"/>
      </w:rPr>
      <w:fldChar w:fldCharType="separate"/>
    </w:r>
    <w:r w:rsidR="00051CE2">
      <w:rPr>
        <w:rFonts w:ascii="Times New Roman" w:hAnsi="Times New Roman"/>
        <w:noProof/>
        <w:sz w:val="24"/>
        <w:szCs w:val="28"/>
      </w:rPr>
      <w:t>5</w:t>
    </w:r>
    <w:r w:rsidRPr="00303A0B">
      <w:rPr>
        <w:rFonts w:ascii="Times New Roman" w:hAnsi="Times New Roman"/>
        <w:sz w:val="24"/>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656"/>
    <w:multiLevelType w:val="multilevel"/>
    <w:tmpl w:val="5D700F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B1772"/>
    <w:multiLevelType w:val="hybridMultilevel"/>
    <w:tmpl w:val="5BF2D46A"/>
    <w:lvl w:ilvl="0" w:tplc="399EC71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E02B5C"/>
    <w:multiLevelType w:val="hybridMultilevel"/>
    <w:tmpl w:val="42901A6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FED7045"/>
    <w:multiLevelType w:val="hybridMultilevel"/>
    <w:tmpl w:val="C1A8DBAC"/>
    <w:lvl w:ilvl="0" w:tplc="031A7C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nsid w:val="29210F22"/>
    <w:multiLevelType w:val="hybridMultilevel"/>
    <w:tmpl w:val="EBFE0D1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2BC259F4"/>
    <w:multiLevelType w:val="hybridMultilevel"/>
    <w:tmpl w:val="A516C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123DC"/>
    <w:multiLevelType w:val="hybridMultilevel"/>
    <w:tmpl w:val="42901A6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4716C11"/>
    <w:multiLevelType w:val="hybridMultilevel"/>
    <w:tmpl w:val="D20A7BC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3A550A"/>
    <w:multiLevelType w:val="hybridMultilevel"/>
    <w:tmpl w:val="44F82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5D2BAF"/>
    <w:multiLevelType w:val="hybridMultilevel"/>
    <w:tmpl w:val="2620E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9"/>
  </w:num>
  <w:num w:numId="5">
    <w:abstractNumId w:val="3"/>
  </w:num>
  <w:num w:numId="6">
    <w:abstractNumId w:val="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15"/>
    <w:rsid w:val="00000664"/>
    <w:rsid w:val="000014F0"/>
    <w:rsid w:val="000050EF"/>
    <w:rsid w:val="00005746"/>
    <w:rsid w:val="00007986"/>
    <w:rsid w:val="000100D1"/>
    <w:rsid w:val="00012B18"/>
    <w:rsid w:val="000149EC"/>
    <w:rsid w:val="00015AB4"/>
    <w:rsid w:val="00015AD2"/>
    <w:rsid w:val="00017EB1"/>
    <w:rsid w:val="0002048F"/>
    <w:rsid w:val="00021E33"/>
    <w:rsid w:val="000221D3"/>
    <w:rsid w:val="00022E31"/>
    <w:rsid w:val="00022F03"/>
    <w:rsid w:val="00024EF2"/>
    <w:rsid w:val="0002591A"/>
    <w:rsid w:val="00026902"/>
    <w:rsid w:val="00026E1D"/>
    <w:rsid w:val="00027F2A"/>
    <w:rsid w:val="0003089F"/>
    <w:rsid w:val="00030F9A"/>
    <w:rsid w:val="000310DA"/>
    <w:rsid w:val="00031109"/>
    <w:rsid w:val="0003136F"/>
    <w:rsid w:val="000329FF"/>
    <w:rsid w:val="00032A1A"/>
    <w:rsid w:val="00032C0A"/>
    <w:rsid w:val="00032EB5"/>
    <w:rsid w:val="00034B9D"/>
    <w:rsid w:val="00035CA4"/>
    <w:rsid w:val="00036AB9"/>
    <w:rsid w:val="00040755"/>
    <w:rsid w:val="00040981"/>
    <w:rsid w:val="00041534"/>
    <w:rsid w:val="00043A1C"/>
    <w:rsid w:val="00044451"/>
    <w:rsid w:val="000460DF"/>
    <w:rsid w:val="00046EC1"/>
    <w:rsid w:val="00047005"/>
    <w:rsid w:val="00050D08"/>
    <w:rsid w:val="00051CE2"/>
    <w:rsid w:val="0005214B"/>
    <w:rsid w:val="00053F88"/>
    <w:rsid w:val="0006033E"/>
    <w:rsid w:val="00061356"/>
    <w:rsid w:val="00062276"/>
    <w:rsid w:val="000625F0"/>
    <w:rsid w:val="00063D1F"/>
    <w:rsid w:val="000640BC"/>
    <w:rsid w:val="000654AE"/>
    <w:rsid w:val="000665A8"/>
    <w:rsid w:val="00066D36"/>
    <w:rsid w:val="00070571"/>
    <w:rsid w:val="00071B3D"/>
    <w:rsid w:val="0007418F"/>
    <w:rsid w:val="00075B84"/>
    <w:rsid w:val="0007604A"/>
    <w:rsid w:val="000762F0"/>
    <w:rsid w:val="000763EC"/>
    <w:rsid w:val="000769FC"/>
    <w:rsid w:val="00082746"/>
    <w:rsid w:val="00084EE6"/>
    <w:rsid w:val="000864BD"/>
    <w:rsid w:val="00086B52"/>
    <w:rsid w:val="000902A9"/>
    <w:rsid w:val="000935FC"/>
    <w:rsid w:val="000945C7"/>
    <w:rsid w:val="000972EB"/>
    <w:rsid w:val="00097B5E"/>
    <w:rsid w:val="00097BBC"/>
    <w:rsid w:val="000A0673"/>
    <w:rsid w:val="000A4763"/>
    <w:rsid w:val="000A4C5C"/>
    <w:rsid w:val="000A61C2"/>
    <w:rsid w:val="000A6D20"/>
    <w:rsid w:val="000A79E5"/>
    <w:rsid w:val="000B40CA"/>
    <w:rsid w:val="000B6BC1"/>
    <w:rsid w:val="000B74A5"/>
    <w:rsid w:val="000B7F66"/>
    <w:rsid w:val="000C0E57"/>
    <w:rsid w:val="000C5909"/>
    <w:rsid w:val="000D0D91"/>
    <w:rsid w:val="000D12AB"/>
    <w:rsid w:val="000D143E"/>
    <w:rsid w:val="000D4701"/>
    <w:rsid w:val="000D4ADA"/>
    <w:rsid w:val="000D717C"/>
    <w:rsid w:val="000D79BB"/>
    <w:rsid w:val="000E0392"/>
    <w:rsid w:val="000E069E"/>
    <w:rsid w:val="000E26EA"/>
    <w:rsid w:val="000E2BC0"/>
    <w:rsid w:val="000E315E"/>
    <w:rsid w:val="000E37DE"/>
    <w:rsid w:val="000F0BC8"/>
    <w:rsid w:val="000F58C6"/>
    <w:rsid w:val="000F5A18"/>
    <w:rsid w:val="000F6096"/>
    <w:rsid w:val="000F687D"/>
    <w:rsid w:val="000F7CED"/>
    <w:rsid w:val="00103804"/>
    <w:rsid w:val="00104697"/>
    <w:rsid w:val="00105316"/>
    <w:rsid w:val="00107E83"/>
    <w:rsid w:val="00110CF1"/>
    <w:rsid w:val="0011185F"/>
    <w:rsid w:val="00111FC7"/>
    <w:rsid w:val="00112C47"/>
    <w:rsid w:val="001132C0"/>
    <w:rsid w:val="00113EF5"/>
    <w:rsid w:val="0011502C"/>
    <w:rsid w:val="00116409"/>
    <w:rsid w:val="00116B56"/>
    <w:rsid w:val="0012004C"/>
    <w:rsid w:val="001207ED"/>
    <w:rsid w:val="00120DB5"/>
    <w:rsid w:val="00124091"/>
    <w:rsid w:val="00125C3E"/>
    <w:rsid w:val="00126D25"/>
    <w:rsid w:val="001309E4"/>
    <w:rsid w:val="00132656"/>
    <w:rsid w:val="0013326B"/>
    <w:rsid w:val="0013341C"/>
    <w:rsid w:val="00133627"/>
    <w:rsid w:val="001336F9"/>
    <w:rsid w:val="00134FE7"/>
    <w:rsid w:val="001356B7"/>
    <w:rsid w:val="00135730"/>
    <w:rsid w:val="00137983"/>
    <w:rsid w:val="0014106B"/>
    <w:rsid w:val="001413E5"/>
    <w:rsid w:val="00142C2E"/>
    <w:rsid w:val="0014313F"/>
    <w:rsid w:val="00143624"/>
    <w:rsid w:val="00144ACC"/>
    <w:rsid w:val="00145E2F"/>
    <w:rsid w:val="00145F02"/>
    <w:rsid w:val="00147B63"/>
    <w:rsid w:val="0015356F"/>
    <w:rsid w:val="001546EE"/>
    <w:rsid w:val="00155436"/>
    <w:rsid w:val="001630F9"/>
    <w:rsid w:val="00170EC7"/>
    <w:rsid w:val="0017113C"/>
    <w:rsid w:val="001712D6"/>
    <w:rsid w:val="001737B9"/>
    <w:rsid w:val="001749CD"/>
    <w:rsid w:val="001754D0"/>
    <w:rsid w:val="00176263"/>
    <w:rsid w:val="00180186"/>
    <w:rsid w:val="00184043"/>
    <w:rsid w:val="001846DE"/>
    <w:rsid w:val="00184B58"/>
    <w:rsid w:val="001854E5"/>
    <w:rsid w:val="00185E75"/>
    <w:rsid w:val="001915EC"/>
    <w:rsid w:val="00192D3B"/>
    <w:rsid w:val="00193948"/>
    <w:rsid w:val="00193D43"/>
    <w:rsid w:val="00194306"/>
    <w:rsid w:val="00195449"/>
    <w:rsid w:val="0019617D"/>
    <w:rsid w:val="001A137B"/>
    <w:rsid w:val="001A27F0"/>
    <w:rsid w:val="001A59C6"/>
    <w:rsid w:val="001A5B2E"/>
    <w:rsid w:val="001A7376"/>
    <w:rsid w:val="001A7EF4"/>
    <w:rsid w:val="001B0001"/>
    <w:rsid w:val="001B2046"/>
    <w:rsid w:val="001B3BE8"/>
    <w:rsid w:val="001B4FD4"/>
    <w:rsid w:val="001B5568"/>
    <w:rsid w:val="001B7591"/>
    <w:rsid w:val="001C18D3"/>
    <w:rsid w:val="001C2961"/>
    <w:rsid w:val="001C4342"/>
    <w:rsid w:val="001C5391"/>
    <w:rsid w:val="001D2293"/>
    <w:rsid w:val="001D2616"/>
    <w:rsid w:val="001D3DA5"/>
    <w:rsid w:val="001D4E8E"/>
    <w:rsid w:val="001D5A41"/>
    <w:rsid w:val="001D7A61"/>
    <w:rsid w:val="001E0A4F"/>
    <w:rsid w:val="001E0F3E"/>
    <w:rsid w:val="001E1312"/>
    <w:rsid w:val="0020183D"/>
    <w:rsid w:val="002019F7"/>
    <w:rsid w:val="00203922"/>
    <w:rsid w:val="0020424A"/>
    <w:rsid w:val="0020617E"/>
    <w:rsid w:val="0020714D"/>
    <w:rsid w:val="00211A15"/>
    <w:rsid w:val="00212F2F"/>
    <w:rsid w:val="00213DDC"/>
    <w:rsid w:val="002146F6"/>
    <w:rsid w:val="002148B9"/>
    <w:rsid w:val="00214CEE"/>
    <w:rsid w:val="002179E3"/>
    <w:rsid w:val="0022138B"/>
    <w:rsid w:val="00225112"/>
    <w:rsid w:val="0022574E"/>
    <w:rsid w:val="00226F8B"/>
    <w:rsid w:val="0022790C"/>
    <w:rsid w:val="002309F4"/>
    <w:rsid w:val="00231A36"/>
    <w:rsid w:val="00231FEE"/>
    <w:rsid w:val="00232948"/>
    <w:rsid w:val="0023370E"/>
    <w:rsid w:val="0023495F"/>
    <w:rsid w:val="00234D8C"/>
    <w:rsid w:val="00235826"/>
    <w:rsid w:val="00235DD9"/>
    <w:rsid w:val="00236456"/>
    <w:rsid w:val="00240B16"/>
    <w:rsid w:val="00240CB9"/>
    <w:rsid w:val="00241121"/>
    <w:rsid w:val="00242376"/>
    <w:rsid w:val="00243490"/>
    <w:rsid w:val="00244090"/>
    <w:rsid w:val="002467B6"/>
    <w:rsid w:val="0025239F"/>
    <w:rsid w:val="00252AAA"/>
    <w:rsid w:val="00253429"/>
    <w:rsid w:val="002541C6"/>
    <w:rsid w:val="0025562C"/>
    <w:rsid w:val="00256EF3"/>
    <w:rsid w:val="00257BAE"/>
    <w:rsid w:val="00260CDB"/>
    <w:rsid w:val="002615FC"/>
    <w:rsid w:val="00261A2D"/>
    <w:rsid w:val="00263481"/>
    <w:rsid w:val="00264351"/>
    <w:rsid w:val="002652A1"/>
    <w:rsid w:val="00265CF6"/>
    <w:rsid w:val="00265F46"/>
    <w:rsid w:val="00265F9A"/>
    <w:rsid w:val="002664F0"/>
    <w:rsid w:val="00270C31"/>
    <w:rsid w:val="0027183C"/>
    <w:rsid w:val="00272DDF"/>
    <w:rsid w:val="002757EE"/>
    <w:rsid w:val="00283320"/>
    <w:rsid w:val="00283E63"/>
    <w:rsid w:val="00284354"/>
    <w:rsid w:val="0028449E"/>
    <w:rsid w:val="002845F3"/>
    <w:rsid w:val="00284BDE"/>
    <w:rsid w:val="00290112"/>
    <w:rsid w:val="00291B7C"/>
    <w:rsid w:val="00292055"/>
    <w:rsid w:val="00292B10"/>
    <w:rsid w:val="00293169"/>
    <w:rsid w:val="00293297"/>
    <w:rsid w:val="002945C1"/>
    <w:rsid w:val="0029495A"/>
    <w:rsid w:val="00296A29"/>
    <w:rsid w:val="002A0BD9"/>
    <w:rsid w:val="002A2229"/>
    <w:rsid w:val="002A2B77"/>
    <w:rsid w:val="002A2D27"/>
    <w:rsid w:val="002A4C65"/>
    <w:rsid w:val="002A55AB"/>
    <w:rsid w:val="002A70B9"/>
    <w:rsid w:val="002B038E"/>
    <w:rsid w:val="002B490A"/>
    <w:rsid w:val="002C20C2"/>
    <w:rsid w:val="002C4F5B"/>
    <w:rsid w:val="002C622F"/>
    <w:rsid w:val="002C6B6B"/>
    <w:rsid w:val="002C6D63"/>
    <w:rsid w:val="002C6E83"/>
    <w:rsid w:val="002C6FC5"/>
    <w:rsid w:val="002C7A7B"/>
    <w:rsid w:val="002D1654"/>
    <w:rsid w:val="002D26EB"/>
    <w:rsid w:val="002D309E"/>
    <w:rsid w:val="002D508A"/>
    <w:rsid w:val="002D5FCA"/>
    <w:rsid w:val="002D61A4"/>
    <w:rsid w:val="002D664D"/>
    <w:rsid w:val="002D6DA0"/>
    <w:rsid w:val="002D7885"/>
    <w:rsid w:val="002E1FE9"/>
    <w:rsid w:val="002E24B0"/>
    <w:rsid w:val="002E4BB2"/>
    <w:rsid w:val="002E5F6A"/>
    <w:rsid w:val="002F0AB2"/>
    <w:rsid w:val="002F0F1A"/>
    <w:rsid w:val="002F1BA7"/>
    <w:rsid w:val="002F3357"/>
    <w:rsid w:val="002F3E65"/>
    <w:rsid w:val="002F4607"/>
    <w:rsid w:val="002F5B00"/>
    <w:rsid w:val="002F6143"/>
    <w:rsid w:val="002F732B"/>
    <w:rsid w:val="002F7BEA"/>
    <w:rsid w:val="00300F59"/>
    <w:rsid w:val="00301D40"/>
    <w:rsid w:val="00301FA7"/>
    <w:rsid w:val="00302E8D"/>
    <w:rsid w:val="003039E7"/>
    <w:rsid w:val="00303A0B"/>
    <w:rsid w:val="00307058"/>
    <w:rsid w:val="0031020E"/>
    <w:rsid w:val="0031176A"/>
    <w:rsid w:val="00311ED2"/>
    <w:rsid w:val="0031624E"/>
    <w:rsid w:val="00316E0E"/>
    <w:rsid w:val="00317463"/>
    <w:rsid w:val="00317AFC"/>
    <w:rsid w:val="00322122"/>
    <w:rsid w:val="00324660"/>
    <w:rsid w:val="00332604"/>
    <w:rsid w:val="0033444F"/>
    <w:rsid w:val="00335FB4"/>
    <w:rsid w:val="003401C5"/>
    <w:rsid w:val="00343715"/>
    <w:rsid w:val="00343885"/>
    <w:rsid w:val="00343A8D"/>
    <w:rsid w:val="0034403B"/>
    <w:rsid w:val="00344405"/>
    <w:rsid w:val="0034569A"/>
    <w:rsid w:val="0034663D"/>
    <w:rsid w:val="00346673"/>
    <w:rsid w:val="00346B3D"/>
    <w:rsid w:val="00347C84"/>
    <w:rsid w:val="00353A6A"/>
    <w:rsid w:val="00353E9D"/>
    <w:rsid w:val="003568BA"/>
    <w:rsid w:val="003571EB"/>
    <w:rsid w:val="00357874"/>
    <w:rsid w:val="00363D08"/>
    <w:rsid w:val="0036715D"/>
    <w:rsid w:val="003705BB"/>
    <w:rsid w:val="00370DBB"/>
    <w:rsid w:val="00372170"/>
    <w:rsid w:val="003726B4"/>
    <w:rsid w:val="00372704"/>
    <w:rsid w:val="0037282F"/>
    <w:rsid w:val="00372BF0"/>
    <w:rsid w:val="0037302C"/>
    <w:rsid w:val="003741F6"/>
    <w:rsid w:val="00376732"/>
    <w:rsid w:val="00377C67"/>
    <w:rsid w:val="00377F6B"/>
    <w:rsid w:val="00380896"/>
    <w:rsid w:val="00381312"/>
    <w:rsid w:val="00382AC3"/>
    <w:rsid w:val="003833FA"/>
    <w:rsid w:val="003836D4"/>
    <w:rsid w:val="0038620A"/>
    <w:rsid w:val="00391828"/>
    <w:rsid w:val="0039253B"/>
    <w:rsid w:val="003935F6"/>
    <w:rsid w:val="00393F61"/>
    <w:rsid w:val="00395E3F"/>
    <w:rsid w:val="003962B9"/>
    <w:rsid w:val="00397C3F"/>
    <w:rsid w:val="003A194F"/>
    <w:rsid w:val="003A1D2B"/>
    <w:rsid w:val="003A2441"/>
    <w:rsid w:val="003A276E"/>
    <w:rsid w:val="003B0183"/>
    <w:rsid w:val="003B1331"/>
    <w:rsid w:val="003B21CC"/>
    <w:rsid w:val="003B344B"/>
    <w:rsid w:val="003B3D54"/>
    <w:rsid w:val="003B4F47"/>
    <w:rsid w:val="003B5C61"/>
    <w:rsid w:val="003B5CB2"/>
    <w:rsid w:val="003B6B2D"/>
    <w:rsid w:val="003C5CB8"/>
    <w:rsid w:val="003C75ED"/>
    <w:rsid w:val="003C7E6F"/>
    <w:rsid w:val="003D1616"/>
    <w:rsid w:val="003D296D"/>
    <w:rsid w:val="003D2AC2"/>
    <w:rsid w:val="003D37F6"/>
    <w:rsid w:val="003D4A21"/>
    <w:rsid w:val="003D4B4C"/>
    <w:rsid w:val="003D4E7E"/>
    <w:rsid w:val="003D76F0"/>
    <w:rsid w:val="003E0D7D"/>
    <w:rsid w:val="003E1509"/>
    <w:rsid w:val="003E2780"/>
    <w:rsid w:val="003E2B15"/>
    <w:rsid w:val="003E3DCE"/>
    <w:rsid w:val="003E4BD1"/>
    <w:rsid w:val="003E5808"/>
    <w:rsid w:val="003E64FA"/>
    <w:rsid w:val="003E6537"/>
    <w:rsid w:val="003E6670"/>
    <w:rsid w:val="003E71EC"/>
    <w:rsid w:val="003F6CFF"/>
    <w:rsid w:val="003F79E5"/>
    <w:rsid w:val="00400164"/>
    <w:rsid w:val="00400FA5"/>
    <w:rsid w:val="00402E56"/>
    <w:rsid w:val="00402FFB"/>
    <w:rsid w:val="0040338B"/>
    <w:rsid w:val="00404078"/>
    <w:rsid w:val="004041D9"/>
    <w:rsid w:val="00404C1B"/>
    <w:rsid w:val="00404EBC"/>
    <w:rsid w:val="00405DB9"/>
    <w:rsid w:val="0040731F"/>
    <w:rsid w:val="004073EC"/>
    <w:rsid w:val="00411540"/>
    <w:rsid w:val="0041157C"/>
    <w:rsid w:val="004128E8"/>
    <w:rsid w:val="00412C6A"/>
    <w:rsid w:val="004149B7"/>
    <w:rsid w:val="004152C0"/>
    <w:rsid w:val="00415BBD"/>
    <w:rsid w:val="004166A9"/>
    <w:rsid w:val="0041697C"/>
    <w:rsid w:val="00416A77"/>
    <w:rsid w:val="00420662"/>
    <w:rsid w:val="004227F8"/>
    <w:rsid w:val="004233F4"/>
    <w:rsid w:val="00423400"/>
    <w:rsid w:val="0042612C"/>
    <w:rsid w:val="004275F8"/>
    <w:rsid w:val="004307F4"/>
    <w:rsid w:val="00432250"/>
    <w:rsid w:val="004344CC"/>
    <w:rsid w:val="0043513F"/>
    <w:rsid w:val="004365AC"/>
    <w:rsid w:val="00437B32"/>
    <w:rsid w:val="00444F6F"/>
    <w:rsid w:val="00446F30"/>
    <w:rsid w:val="0045066C"/>
    <w:rsid w:val="00452F4E"/>
    <w:rsid w:val="00453697"/>
    <w:rsid w:val="00453EC5"/>
    <w:rsid w:val="00454D9D"/>
    <w:rsid w:val="00457877"/>
    <w:rsid w:val="004635AF"/>
    <w:rsid w:val="00464A96"/>
    <w:rsid w:val="004665CF"/>
    <w:rsid w:val="00470AB1"/>
    <w:rsid w:val="004739E0"/>
    <w:rsid w:val="00473ABA"/>
    <w:rsid w:val="004765C7"/>
    <w:rsid w:val="004770DA"/>
    <w:rsid w:val="004817F5"/>
    <w:rsid w:val="00482CF4"/>
    <w:rsid w:val="00482ED7"/>
    <w:rsid w:val="0048333B"/>
    <w:rsid w:val="004838A5"/>
    <w:rsid w:val="004845CA"/>
    <w:rsid w:val="00486241"/>
    <w:rsid w:val="00486468"/>
    <w:rsid w:val="00486724"/>
    <w:rsid w:val="00487765"/>
    <w:rsid w:val="004952FD"/>
    <w:rsid w:val="00496CAE"/>
    <w:rsid w:val="004977A1"/>
    <w:rsid w:val="004A0590"/>
    <w:rsid w:val="004A16F6"/>
    <w:rsid w:val="004A1938"/>
    <w:rsid w:val="004A2F2F"/>
    <w:rsid w:val="004A3862"/>
    <w:rsid w:val="004A4DC0"/>
    <w:rsid w:val="004A5927"/>
    <w:rsid w:val="004B07ED"/>
    <w:rsid w:val="004B1EBB"/>
    <w:rsid w:val="004B403F"/>
    <w:rsid w:val="004B47E9"/>
    <w:rsid w:val="004B4F42"/>
    <w:rsid w:val="004B5103"/>
    <w:rsid w:val="004B5C50"/>
    <w:rsid w:val="004B6845"/>
    <w:rsid w:val="004C1245"/>
    <w:rsid w:val="004C3F2A"/>
    <w:rsid w:val="004C4705"/>
    <w:rsid w:val="004C4F12"/>
    <w:rsid w:val="004C64A6"/>
    <w:rsid w:val="004C6825"/>
    <w:rsid w:val="004C6DEB"/>
    <w:rsid w:val="004D11B8"/>
    <w:rsid w:val="004D2F61"/>
    <w:rsid w:val="004D4849"/>
    <w:rsid w:val="004D651A"/>
    <w:rsid w:val="004D6C6F"/>
    <w:rsid w:val="004D6D37"/>
    <w:rsid w:val="004D75F2"/>
    <w:rsid w:val="004E03D1"/>
    <w:rsid w:val="004E100B"/>
    <w:rsid w:val="004E2B85"/>
    <w:rsid w:val="004E34AE"/>
    <w:rsid w:val="004E35BE"/>
    <w:rsid w:val="004E3FEA"/>
    <w:rsid w:val="004E5410"/>
    <w:rsid w:val="004E680C"/>
    <w:rsid w:val="004F010D"/>
    <w:rsid w:val="004F19C8"/>
    <w:rsid w:val="004F3123"/>
    <w:rsid w:val="004F3872"/>
    <w:rsid w:val="004F3C28"/>
    <w:rsid w:val="004F6023"/>
    <w:rsid w:val="004F7D23"/>
    <w:rsid w:val="00502359"/>
    <w:rsid w:val="00504CCD"/>
    <w:rsid w:val="00504EBE"/>
    <w:rsid w:val="005075D5"/>
    <w:rsid w:val="00511E0F"/>
    <w:rsid w:val="00512850"/>
    <w:rsid w:val="00516CAF"/>
    <w:rsid w:val="005173B1"/>
    <w:rsid w:val="00521C1D"/>
    <w:rsid w:val="00522C1E"/>
    <w:rsid w:val="00524FBF"/>
    <w:rsid w:val="0052533E"/>
    <w:rsid w:val="0052555A"/>
    <w:rsid w:val="0052597F"/>
    <w:rsid w:val="00526961"/>
    <w:rsid w:val="00527101"/>
    <w:rsid w:val="005305B0"/>
    <w:rsid w:val="00530EA2"/>
    <w:rsid w:val="00530EDB"/>
    <w:rsid w:val="005337F7"/>
    <w:rsid w:val="00534892"/>
    <w:rsid w:val="00534E57"/>
    <w:rsid w:val="005367ED"/>
    <w:rsid w:val="00537070"/>
    <w:rsid w:val="00537B65"/>
    <w:rsid w:val="005404B1"/>
    <w:rsid w:val="00540662"/>
    <w:rsid w:val="00541EB0"/>
    <w:rsid w:val="00546B3A"/>
    <w:rsid w:val="00554B4E"/>
    <w:rsid w:val="00554F06"/>
    <w:rsid w:val="005561E0"/>
    <w:rsid w:val="005567D1"/>
    <w:rsid w:val="00565234"/>
    <w:rsid w:val="0057024C"/>
    <w:rsid w:val="005703FB"/>
    <w:rsid w:val="00570541"/>
    <w:rsid w:val="00572AC0"/>
    <w:rsid w:val="00586064"/>
    <w:rsid w:val="00587DCA"/>
    <w:rsid w:val="005904B8"/>
    <w:rsid w:val="00591271"/>
    <w:rsid w:val="00591CA4"/>
    <w:rsid w:val="00592985"/>
    <w:rsid w:val="00592ABF"/>
    <w:rsid w:val="00593FF0"/>
    <w:rsid w:val="00594520"/>
    <w:rsid w:val="00595317"/>
    <w:rsid w:val="0059544F"/>
    <w:rsid w:val="00595A70"/>
    <w:rsid w:val="0059761A"/>
    <w:rsid w:val="00597AC6"/>
    <w:rsid w:val="005A1B47"/>
    <w:rsid w:val="005A2E65"/>
    <w:rsid w:val="005A4091"/>
    <w:rsid w:val="005A57AB"/>
    <w:rsid w:val="005A604E"/>
    <w:rsid w:val="005A6F85"/>
    <w:rsid w:val="005A7939"/>
    <w:rsid w:val="005B15ED"/>
    <w:rsid w:val="005B2A15"/>
    <w:rsid w:val="005B6A52"/>
    <w:rsid w:val="005B7D19"/>
    <w:rsid w:val="005C03A5"/>
    <w:rsid w:val="005C0DF8"/>
    <w:rsid w:val="005C43CD"/>
    <w:rsid w:val="005C464B"/>
    <w:rsid w:val="005C50EC"/>
    <w:rsid w:val="005C5546"/>
    <w:rsid w:val="005C6B7A"/>
    <w:rsid w:val="005D0366"/>
    <w:rsid w:val="005D0402"/>
    <w:rsid w:val="005D10FD"/>
    <w:rsid w:val="005D2C66"/>
    <w:rsid w:val="005D35EA"/>
    <w:rsid w:val="005D370F"/>
    <w:rsid w:val="005D581C"/>
    <w:rsid w:val="005E0C3A"/>
    <w:rsid w:val="005E0D94"/>
    <w:rsid w:val="005E2086"/>
    <w:rsid w:val="005E2F81"/>
    <w:rsid w:val="005E3276"/>
    <w:rsid w:val="005E33E6"/>
    <w:rsid w:val="005E3BF3"/>
    <w:rsid w:val="005E52A4"/>
    <w:rsid w:val="005E554D"/>
    <w:rsid w:val="005E7F79"/>
    <w:rsid w:val="005F086A"/>
    <w:rsid w:val="005F105C"/>
    <w:rsid w:val="005F2B6C"/>
    <w:rsid w:val="005F2CF7"/>
    <w:rsid w:val="005F404B"/>
    <w:rsid w:val="005F663A"/>
    <w:rsid w:val="00605147"/>
    <w:rsid w:val="0060799E"/>
    <w:rsid w:val="00607E8F"/>
    <w:rsid w:val="0061246C"/>
    <w:rsid w:val="00613A22"/>
    <w:rsid w:val="00615D61"/>
    <w:rsid w:val="00615FDF"/>
    <w:rsid w:val="00616414"/>
    <w:rsid w:val="00616F42"/>
    <w:rsid w:val="006170E2"/>
    <w:rsid w:val="0061718C"/>
    <w:rsid w:val="006171F9"/>
    <w:rsid w:val="00620F12"/>
    <w:rsid w:val="00622D1E"/>
    <w:rsid w:val="0062592A"/>
    <w:rsid w:val="00625AF6"/>
    <w:rsid w:val="00625F4D"/>
    <w:rsid w:val="00627130"/>
    <w:rsid w:val="00627F38"/>
    <w:rsid w:val="0063017D"/>
    <w:rsid w:val="00630551"/>
    <w:rsid w:val="0063066C"/>
    <w:rsid w:val="0063395B"/>
    <w:rsid w:val="00634FCF"/>
    <w:rsid w:val="00640BC5"/>
    <w:rsid w:val="0064124F"/>
    <w:rsid w:val="00642F96"/>
    <w:rsid w:val="00643599"/>
    <w:rsid w:val="00643A95"/>
    <w:rsid w:val="00643C76"/>
    <w:rsid w:val="0064453E"/>
    <w:rsid w:val="0064549D"/>
    <w:rsid w:val="00646CFA"/>
    <w:rsid w:val="00651C34"/>
    <w:rsid w:val="0065229E"/>
    <w:rsid w:val="00654725"/>
    <w:rsid w:val="006570ED"/>
    <w:rsid w:val="0065722B"/>
    <w:rsid w:val="006572FC"/>
    <w:rsid w:val="0066148D"/>
    <w:rsid w:val="006614AD"/>
    <w:rsid w:val="006625CC"/>
    <w:rsid w:val="00662B75"/>
    <w:rsid w:val="006636DE"/>
    <w:rsid w:val="00664CB7"/>
    <w:rsid w:val="006670AC"/>
    <w:rsid w:val="00667A46"/>
    <w:rsid w:val="00672099"/>
    <w:rsid w:val="0067323B"/>
    <w:rsid w:val="006754B0"/>
    <w:rsid w:val="00681309"/>
    <w:rsid w:val="00681C41"/>
    <w:rsid w:val="00681E74"/>
    <w:rsid w:val="0068324C"/>
    <w:rsid w:val="00683994"/>
    <w:rsid w:val="006848C4"/>
    <w:rsid w:val="00684AE6"/>
    <w:rsid w:val="00684B09"/>
    <w:rsid w:val="00685A05"/>
    <w:rsid w:val="00691D4F"/>
    <w:rsid w:val="00692C7C"/>
    <w:rsid w:val="00693E8E"/>
    <w:rsid w:val="00693F03"/>
    <w:rsid w:val="00694B9A"/>
    <w:rsid w:val="006976EF"/>
    <w:rsid w:val="006979EB"/>
    <w:rsid w:val="006A0928"/>
    <w:rsid w:val="006A1322"/>
    <w:rsid w:val="006A1990"/>
    <w:rsid w:val="006A496B"/>
    <w:rsid w:val="006A4987"/>
    <w:rsid w:val="006A6713"/>
    <w:rsid w:val="006A78FC"/>
    <w:rsid w:val="006A7942"/>
    <w:rsid w:val="006B00D8"/>
    <w:rsid w:val="006B0464"/>
    <w:rsid w:val="006B17F7"/>
    <w:rsid w:val="006B224F"/>
    <w:rsid w:val="006B41DF"/>
    <w:rsid w:val="006C3137"/>
    <w:rsid w:val="006C3714"/>
    <w:rsid w:val="006C4215"/>
    <w:rsid w:val="006C4BA4"/>
    <w:rsid w:val="006C699E"/>
    <w:rsid w:val="006C7629"/>
    <w:rsid w:val="006D26C8"/>
    <w:rsid w:val="006D3480"/>
    <w:rsid w:val="006D394B"/>
    <w:rsid w:val="006D435B"/>
    <w:rsid w:val="006D57E3"/>
    <w:rsid w:val="006D7033"/>
    <w:rsid w:val="006D7271"/>
    <w:rsid w:val="006E0946"/>
    <w:rsid w:val="006E0D2C"/>
    <w:rsid w:val="006E6181"/>
    <w:rsid w:val="006F0F73"/>
    <w:rsid w:val="006F1EF0"/>
    <w:rsid w:val="006F245A"/>
    <w:rsid w:val="006F4F89"/>
    <w:rsid w:val="006F53D4"/>
    <w:rsid w:val="006F74B6"/>
    <w:rsid w:val="006F7E5B"/>
    <w:rsid w:val="007015B3"/>
    <w:rsid w:val="00702117"/>
    <w:rsid w:val="0070363F"/>
    <w:rsid w:val="00704037"/>
    <w:rsid w:val="00706221"/>
    <w:rsid w:val="007070BF"/>
    <w:rsid w:val="0071112A"/>
    <w:rsid w:val="007116FB"/>
    <w:rsid w:val="00711FC6"/>
    <w:rsid w:val="0071329A"/>
    <w:rsid w:val="007136EC"/>
    <w:rsid w:val="00713DCC"/>
    <w:rsid w:val="007170C3"/>
    <w:rsid w:val="00717EA3"/>
    <w:rsid w:val="00720ACC"/>
    <w:rsid w:val="00720F41"/>
    <w:rsid w:val="007219B9"/>
    <w:rsid w:val="0072303F"/>
    <w:rsid w:val="00723DC0"/>
    <w:rsid w:val="007266CB"/>
    <w:rsid w:val="007315BE"/>
    <w:rsid w:val="007326E5"/>
    <w:rsid w:val="0073310A"/>
    <w:rsid w:val="00734343"/>
    <w:rsid w:val="007359E1"/>
    <w:rsid w:val="00736B2D"/>
    <w:rsid w:val="007378F8"/>
    <w:rsid w:val="00740434"/>
    <w:rsid w:val="00741483"/>
    <w:rsid w:val="00742187"/>
    <w:rsid w:val="00742EC4"/>
    <w:rsid w:val="00743952"/>
    <w:rsid w:val="00744901"/>
    <w:rsid w:val="00745A3E"/>
    <w:rsid w:val="007462FE"/>
    <w:rsid w:val="007518FF"/>
    <w:rsid w:val="0075242B"/>
    <w:rsid w:val="007527CA"/>
    <w:rsid w:val="00756F43"/>
    <w:rsid w:val="00757FF0"/>
    <w:rsid w:val="00760D00"/>
    <w:rsid w:val="00760E67"/>
    <w:rsid w:val="00761508"/>
    <w:rsid w:val="00763323"/>
    <w:rsid w:val="00763948"/>
    <w:rsid w:val="00763F38"/>
    <w:rsid w:val="00764392"/>
    <w:rsid w:val="00764945"/>
    <w:rsid w:val="00764FC1"/>
    <w:rsid w:val="00767F66"/>
    <w:rsid w:val="007709C1"/>
    <w:rsid w:val="00773A3D"/>
    <w:rsid w:val="00775BE2"/>
    <w:rsid w:val="00776014"/>
    <w:rsid w:val="00776E12"/>
    <w:rsid w:val="00776E5F"/>
    <w:rsid w:val="007779CB"/>
    <w:rsid w:val="007813A0"/>
    <w:rsid w:val="007822FD"/>
    <w:rsid w:val="00782738"/>
    <w:rsid w:val="00782807"/>
    <w:rsid w:val="00784D37"/>
    <w:rsid w:val="00785EE8"/>
    <w:rsid w:val="00786792"/>
    <w:rsid w:val="007868F8"/>
    <w:rsid w:val="00787B06"/>
    <w:rsid w:val="00790968"/>
    <w:rsid w:val="0079228B"/>
    <w:rsid w:val="0079386A"/>
    <w:rsid w:val="007973F7"/>
    <w:rsid w:val="00797942"/>
    <w:rsid w:val="007A5298"/>
    <w:rsid w:val="007A5628"/>
    <w:rsid w:val="007A5A63"/>
    <w:rsid w:val="007B0A36"/>
    <w:rsid w:val="007B21F2"/>
    <w:rsid w:val="007B28A4"/>
    <w:rsid w:val="007B3142"/>
    <w:rsid w:val="007B34AB"/>
    <w:rsid w:val="007B3930"/>
    <w:rsid w:val="007B47C8"/>
    <w:rsid w:val="007B48B9"/>
    <w:rsid w:val="007B4F9A"/>
    <w:rsid w:val="007B5448"/>
    <w:rsid w:val="007B645B"/>
    <w:rsid w:val="007C2781"/>
    <w:rsid w:val="007C30FB"/>
    <w:rsid w:val="007C32B1"/>
    <w:rsid w:val="007C5717"/>
    <w:rsid w:val="007C7FD3"/>
    <w:rsid w:val="007D023D"/>
    <w:rsid w:val="007D0C71"/>
    <w:rsid w:val="007D43B9"/>
    <w:rsid w:val="007D4D0C"/>
    <w:rsid w:val="007D56D7"/>
    <w:rsid w:val="007D5B1B"/>
    <w:rsid w:val="007D6328"/>
    <w:rsid w:val="007D68D5"/>
    <w:rsid w:val="007D6FBD"/>
    <w:rsid w:val="007D7051"/>
    <w:rsid w:val="007E0092"/>
    <w:rsid w:val="007E2426"/>
    <w:rsid w:val="007E3ECF"/>
    <w:rsid w:val="007E4FDE"/>
    <w:rsid w:val="007E5ED8"/>
    <w:rsid w:val="007E6560"/>
    <w:rsid w:val="007E7474"/>
    <w:rsid w:val="007F0FA7"/>
    <w:rsid w:val="007F187E"/>
    <w:rsid w:val="007F3066"/>
    <w:rsid w:val="007F39F7"/>
    <w:rsid w:val="007F56F5"/>
    <w:rsid w:val="007F5F1A"/>
    <w:rsid w:val="007F615F"/>
    <w:rsid w:val="007F7F70"/>
    <w:rsid w:val="008009FE"/>
    <w:rsid w:val="00801C3A"/>
    <w:rsid w:val="00802382"/>
    <w:rsid w:val="008032C2"/>
    <w:rsid w:val="008032DF"/>
    <w:rsid w:val="0080360E"/>
    <w:rsid w:val="00803610"/>
    <w:rsid w:val="00803DCD"/>
    <w:rsid w:val="008101CE"/>
    <w:rsid w:val="008104BA"/>
    <w:rsid w:val="00810B4D"/>
    <w:rsid w:val="00810FB7"/>
    <w:rsid w:val="00812FA8"/>
    <w:rsid w:val="008158D3"/>
    <w:rsid w:val="00817A3E"/>
    <w:rsid w:val="00820165"/>
    <w:rsid w:val="00820264"/>
    <w:rsid w:val="00820DF0"/>
    <w:rsid w:val="00822093"/>
    <w:rsid w:val="00822701"/>
    <w:rsid w:val="0082297B"/>
    <w:rsid w:val="00822BF8"/>
    <w:rsid w:val="00824C4F"/>
    <w:rsid w:val="008257EB"/>
    <w:rsid w:val="00826581"/>
    <w:rsid w:val="00827BA0"/>
    <w:rsid w:val="00831521"/>
    <w:rsid w:val="00833599"/>
    <w:rsid w:val="0083408F"/>
    <w:rsid w:val="00834297"/>
    <w:rsid w:val="00834860"/>
    <w:rsid w:val="00836E35"/>
    <w:rsid w:val="00836F5D"/>
    <w:rsid w:val="00837800"/>
    <w:rsid w:val="00842393"/>
    <w:rsid w:val="0084467D"/>
    <w:rsid w:val="00845C15"/>
    <w:rsid w:val="00846B11"/>
    <w:rsid w:val="008475B0"/>
    <w:rsid w:val="00851C7C"/>
    <w:rsid w:val="00852C72"/>
    <w:rsid w:val="00852F02"/>
    <w:rsid w:val="00856264"/>
    <w:rsid w:val="00856AE0"/>
    <w:rsid w:val="00856B44"/>
    <w:rsid w:val="00857FBE"/>
    <w:rsid w:val="00860715"/>
    <w:rsid w:val="00861100"/>
    <w:rsid w:val="0086165E"/>
    <w:rsid w:val="00861E35"/>
    <w:rsid w:val="00862B2D"/>
    <w:rsid w:val="00864EB1"/>
    <w:rsid w:val="0086669E"/>
    <w:rsid w:val="0086671F"/>
    <w:rsid w:val="00866A4A"/>
    <w:rsid w:val="00872D15"/>
    <w:rsid w:val="0087440C"/>
    <w:rsid w:val="00874E69"/>
    <w:rsid w:val="00876995"/>
    <w:rsid w:val="00877741"/>
    <w:rsid w:val="0088299E"/>
    <w:rsid w:val="0088560D"/>
    <w:rsid w:val="0088579C"/>
    <w:rsid w:val="008859D2"/>
    <w:rsid w:val="0088688B"/>
    <w:rsid w:val="00887B8D"/>
    <w:rsid w:val="00890321"/>
    <w:rsid w:val="00890375"/>
    <w:rsid w:val="008911F8"/>
    <w:rsid w:val="0089188E"/>
    <w:rsid w:val="00892481"/>
    <w:rsid w:val="00893D2A"/>
    <w:rsid w:val="00894C8C"/>
    <w:rsid w:val="00895885"/>
    <w:rsid w:val="00896DD1"/>
    <w:rsid w:val="00897EB2"/>
    <w:rsid w:val="008A11F2"/>
    <w:rsid w:val="008A2740"/>
    <w:rsid w:val="008A2DB7"/>
    <w:rsid w:val="008A32B9"/>
    <w:rsid w:val="008A382D"/>
    <w:rsid w:val="008A4635"/>
    <w:rsid w:val="008A6E95"/>
    <w:rsid w:val="008A7047"/>
    <w:rsid w:val="008B0005"/>
    <w:rsid w:val="008B0079"/>
    <w:rsid w:val="008B00AC"/>
    <w:rsid w:val="008B1428"/>
    <w:rsid w:val="008B236D"/>
    <w:rsid w:val="008B2F86"/>
    <w:rsid w:val="008B40BB"/>
    <w:rsid w:val="008B5038"/>
    <w:rsid w:val="008B5859"/>
    <w:rsid w:val="008B7B90"/>
    <w:rsid w:val="008C08CC"/>
    <w:rsid w:val="008C0DAF"/>
    <w:rsid w:val="008C2E6F"/>
    <w:rsid w:val="008C2EE8"/>
    <w:rsid w:val="008C411B"/>
    <w:rsid w:val="008C594A"/>
    <w:rsid w:val="008C5BC7"/>
    <w:rsid w:val="008C5C24"/>
    <w:rsid w:val="008C6141"/>
    <w:rsid w:val="008D0ECC"/>
    <w:rsid w:val="008D3826"/>
    <w:rsid w:val="008D5D37"/>
    <w:rsid w:val="008D7B22"/>
    <w:rsid w:val="008E0D64"/>
    <w:rsid w:val="008E2DE1"/>
    <w:rsid w:val="008E3EEA"/>
    <w:rsid w:val="008E4DDC"/>
    <w:rsid w:val="008E5E24"/>
    <w:rsid w:val="008E61E0"/>
    <w:rsid w:val="008E6D4E"/>
    <w:rsid w:val="008F243C"/>
    <w:rsid w:val="008F2524"/>
    <w:rsid w:val="008F372E"/>
    <w:rsid w:val="008F41A7"/>
    <w:rsid w:val="008F5C1D"/>
    <w:rsid w:val="008F5ED3"/>
    <w:rsid w:val="008F6127"/>
    <w:rsid w:val="008F6DCE"/>
    <w:rsid w:val="00900733"/>
    <w:rsid w:val="00900937"/>
    <w:rsid w:val="00900A30"/>
    <w:rsid w:val="00901154"/>
    <w:rsid w:val="00902225"/>
    <w:rsid w:val="0090428A"/>
    <w:rsid w:val="00905F84"/>
    <w:rsid w:val="00912BC5"/>
    <w:rsid w:val="00912F4B"/>
    <w:rsid w:val="009145FC"/>
    <w:rsid w:val="00915F75"/>
    <w:rsid w:val="0091690D"/>
    <w:rsid w:val="00916EE7"/>
    <w:rsid w:val="00922028"/>
    <w:rsid w:val="00922A66"/>
    <w:rsid w:val="00924BED"/>
    <w:rsid w:val="00925467"/>
    <w:rsid w:val="00926E7E"/>
    <w:rsid w:val="0093275D"/>
    <w:rsid w:val="0093316F"/>
    <w:rsid w:val="0093352D"/>
    <w:rsid w:val="00934223"/>
    <w:rsid w:val="0093572F"/>
    <w:rsid w:val="00935A57"/>
    <w:rsid w:val="0093642C"/>
    <w:rsid w:val="009367D4"/>
    <w:rsid w:val="00936D82"/>
    <w:rsid w:val="0094284B"/>
    <w:rsid w:val="0094594B"/>
    <w:rsid w:val="0094666C"/>
    <w:rsid w:val="00946E0F"/>
    <w:rsid w:val="00947101"/>
    <w:rsid w:val="009507B6"/>
    <w:rsid w:val="00950C71"/>
    <w:rsid w:val="009513AC"/>
    <w:rsid w:val="00951DD9"/>
    <w:rsid w:val="00953C59"/>
    <w:rsid w:val="00953D57"/>
    <w:rsid w:val="00954573"/>
    <w:rsid w:val="00954CCB"/>
    <w:rsid w:val="00954F18"/>
    <w:rsid w:val="009557FB"/>
    <w:rsid w:val="009561E2"/>
    <w:rsid w:val="00956AE7"/>
    <w:rsid w:val="00957402"/>
    <w:rsid w:val="00957F5C"/>
    <w:rsid w:val="00960398"/>
    <w:rsid w:val="00960EE2"/>
    <w:rsid w:val="00960F44"/>
    <w:rsid w:val="00963712"/>
    <w:rsid w:val="00963803"/>
    <w:rsid w:val="00964A59"/>
    <w:rsid w:val="00964D7C"/>
    <w:rsid w:val="00964F45"/>
    <w:rsid w:val="0096743A"/>
    <w:rsid w:val="00970135"/>
    <w:rsid w:val="009721C9"/>
    <w:rsid w:val="00973765"/>
    <w:rsid w:val="00974CB6"/>
    <w:rsid w:val="00974CEE"/>
    <w:rsid w:val="009801FC"/>
    <w:rsid w:val="009815B6"/>
    <w:rsid w:val="009842AB"/>
    <w:rsid w:val="009842E6"/>
    <w:rsid w:val="0098570E"/>
    <w:rsid w:val="00985C2D"/>
    <w:rsid w:val="00985E3C"/>
    <w:rsid w:val="0098698B"/>
    <w:rsid w:val="00987CA7"/>
    <w:rsid w:val="00991368"/>
    <w:rsid w:val="0099188B"/>
    <w:rsid w:val="00995CAE"/>
    <w:rsid w:val="009979EF"/>
    <w:rsid w:val="009A068D"/>
    <w:rsid w:val="009A16BA"/>
    <w:rsid w:val="009A404A"/>
    <w:rsid w:val="009A50A2"/>
    <w:rsid w:val="009A60BE"/>
    <w:rsid w:val="009A677D"/>
    <w:rsid w:val="009B00D2"/>
    <w:rsid w:val="009B21B9"/>
    <w:rsid w:val="009B372C"/>
    <w:rsid w:val="009B3963"/>
    <w:rsid w:val="009B51C2"/>
    <w:rsid w:val="009B5B48"/>
    <w:rsid w:val="009B5C21"/>
    <w:rsid w:val="009B649E"/>
    <w:rsid w:val="009B713C"/>
    <w:rsid w:val="009B762F"/>
    <w:rsid w:val="009B7FCF"/>
    <w:rsid w:val="009C1952"/>
    <w:rsid w:val="009C1E06"/>
    <w:rsid w:val="009C2D6D"/>
    <w:rsid w:val="009C3FDF"/>
    <w:rsid w:val="009C4669"/>
    <w:rsid w:val="009C4C84"/>
    <w:rsid w:val="009C6450"/>
    <w:rsid w:val="009C77EA"/>
    <w:rsid w:val="009C7E88"/>
    <w:rsid w:val="009D0251"/>
    <w:rsid w:val="009D1530"/>
    <w:rsid w:val="009D5B36"/>
    <w:rsid w:val="009D5C9A"/>
    <w:rsid w:val="009D6B5E"/>
    <w:rsid w:val="009E00E3"/>
    <w:rsid w:val="009E01BF"/>
    <w:rsid w:val="009E0F9F"/>
    <w:rsid w:val="009E4E91"/>
    <w:rsid w:val="009E5EE3"/>
    <w:rsid w:val="009E683F"/>
    <w:rsid w:val="009F0891"/>
    <w:rsid w:val="009F130D"/>
    <w:rsid w:val="009F2F19"/>
    <w:rsid w:val="009F3535"/>
    <w:rsid w:val="009F6E0A"/>
    <w:rsid w:val="009F7532"/>
    <w:rsid w:val="009F7729"/>
    <w:rsid w:val="00A00117"/>
    <w:rsid w:val="00A01CD0"/>
    <w:rsid w:val="00A048E5"/>
    <w:rsid w:val="00A05273"/>
    <w:rsid w:val="00A10008"/>
    <w:rsid w:val="00A1173A"/>
    <w:rsid w:val="00A11FC5"/>
    <w:rsid w:val="00A127D6"/>
    <w:rsid w:val="00A12E84"/>
    <w:rsid w:val="00A1309D"/>
    <w:rsid w:val="00A13C48"/>
    <w:rsid w:val="00A14229"/>
    <w:rsid w:val="00A1719B"/>
    <w:rsid w:val="00A17922"/>
    <w:rsid w:val="00A22820"/>
    <w:rsid w:val="00A231A2"/>
    <w:rsid w:val="00A2384D"/>
    <w:rsid w:val="00A23A3B"/>
    <w:rsid w:val="00A251D7"/>
    <w:rsid w:val="00A25553"/>
    <w:rsid w:val="00A27785"/>
    <w:rsid w:val="00A30186"/>
    <w:rsid w:val="00A30FAF"/>
    <w:rsid w:val="00A323B7"/>
    <w:rsid w:val="00A332E2"/>
    <w:rsid w:val="00A3750A"/>
    <w:rsid w:val="00A41070"/>
    <w:rsid w:val="00A415C4"/>
    <w:rsid w:val="00A415FB"/>
    <w:rsid w:val="00A41781"/>
    <w:rsid w:val="00A4180D"/>
    <w:rsid w:val="00A42BE5"/>
    <w:rsid w:val="00A439DA"/>
    <w:rsid w:val="00A44E22"/>
    <w:rsid w:val="00A45214"/>
    <w:rsid w:val="00A45E16"/>
    <w:rsid w:val="00A4632A"/>
    <w:rsid w:val="00A469EF"/>
    <w:rsid w:val="00A47128"/>
    <w:rsid w:val="00A47C99"/>
    <w:rsid w:val="00A52B22"/>
    <w:rsid w:val="00A53DB4"/>
    <w:rsid w:val="00A54801"/>
    <w:rsid w:val="00A56330"/>
    <w:rsid w:val="00A56497"/>
    <w:rsid w:val="00A568DE"/>
    <w:rsid w:val="00A56A42"/>
    <w:rsid w:val="00A614B3"/>
    <w:rsid w:val="00A61A61"/>
    <w:rsid w:val="00A61E02"/>
    <w:rsid w:val="00A64DE9"/>
    <w:rsid w:val="00A70F6F"/>
    <w:rsid w:val="00A71B51"/>
    <w:rsid w:val="00A73509"/>
    <w:rsid w:val="00A7649C"/>
    <w:rsid w:val="00A80912"/>
    <w:rsid w:val="00A81251"/>
    <w:rsid w:val="00A8321D"/>
    <w:rsid w:val="00A848EB"/>
    <w:rsid w:val="00A86DCC"/>
    <w:rsid w:val="00A9548D"/>
    <w:rsid w:val="00A964D7"/>
    <w:rsid w:val="00A96B41"/>
    <w:rsid w:val="00AA0CBC"/>
    <w:rsid w:val="00AA109E"/>
    <w:rsid w:val="00AA5B54"/>
    <w:rsid w:val="00AA6357"/>
    <w:rsid w:val="00AA689B"/>
    <w:rsid w:val="00AB10CF"/>
    <w:rsid w:val="00AB37CA"/>
    <w:rsid w:val="00AB451A"/>
    <w:rsid w:val="00AB4819"/>
    <w:rsid w:val="00AB4E72"/>
    <w:rsid w:val="00AB6A72"/>
    <w:rsid w:val="00AB7068"/>
    <w:rsid w:val="00AC03C0"/>
    <w:rsid w:val="00AC10B7"/>
    <w:rsid w:val="00AC167F"/>
    <w:rsid w:val="00AC2362"/>
    <w:rsid w:val="00AC2600"/>
    <w:rsid w:val="00AC3612"/>
    <w:rsid w:val="00AC3D22"/>
    <w:rsid w:val="00AC4A72"/>
    <w:rsid w:val="00AC6202"/>
    <w:rsid w:val="00AD188C"/>
    <w:rsid w:val="00AD2B58"/>
    <w:rsid w:val="00AD2CCE"/>
    <w:rsid w:val="00AD3961"/>
    <w:rsid w:val="00AD46CD"/>
    <w:rsid w:val="00AD5CBA"/>
    <w:rsid w:val="00AD66FA"/>
    <w:rsid w:val="00AD7C76"/>
    <w:rsid w:val="00AE0201"/>
    <w:rsid w:val="00AE03FD"/>
    <w:rsid w:val="00AE25C5"/>
    <w:rsid w:val="00AE56C7"/>
    <w:rsid w:val="00AE6352"/>
    <w:rsid w:val="00AE7874"/>
    <w:rsid w:val="00AF142F"/>
    <w:rsid w:val="00AF1DF8"/>
    <w:rsid w:val="00AF23F7"/>
    <w:rsid w:val="00AF285E"/>
    <w:rsid w:val="00AF3632"/>
    <w:rsid w:val="00AF3D83"/>
    <w:rsid w:val="00AF5520"/>
    <w:rsid w:val="00AF5B3E"/>
    <w:rsid w:val="00B001D0"/>
    <w:rsid w:val="00B011AF"/>
    <w:rsid w:val="00B028E3"/>
    <w:rsid w:val="00B02CE7"/>
    <w:rsid w:val="00B04CE0"/>
    <w:rsid w:val="00B05E08"/>
    <w:rsid w:val="00B05FAB"/>
    <w:rsid w:val="00B0709C"/>
    <w:rsid w:val="00B12A38"/>
    <w:rsid w:val="00B12C9D"/>
    <w:rsid w:val="00B1554C"/>
    <w:rsid w:val="00B17F68"/>
    <w:rsid w:val="00B201BD"/>
    <w:rsid w:val="00B20EE7"/>
    <w:rsid w:val="00B215A6"/>
    <w:rsid w:val="00B216A4"/>
    <w:rsid w:val="00B24E41"/>
    <w:rsid w:val="00B27264"/>
    <w:rsid w:val="00B31572"/>
    <w:rsid w:val="00B31B41"/>
    <w:rsid w:val="00B32A0B"/>
    <w:rsid w:val="00B343C1"/>
    <w:rsid w:val="00B343F9"/>
    <w:rsid w:val="00B35089"/>
    <w:rsid w:val="00B35E05"/>
    <w:rsid w:val="00B36106"/>
    <w:rsid w:val="00B36AA2"/>
    <w:rsid w:val="00B36E93"/>
    <w:rsid w:val="00B37622"/>
    <w:rsid w:val="00B40583"/>
    <w:rsid w:val="00B40BD0"/>
    <w:rsid w:val="00B412E1"/>
    <w:rsid w:val="00B4222D"/>
    <w:rsid w:val="00B4224A"/>
    <w:rsid w:val="00B503A8"/>
    <w:rsid w:val="00B513EE"/>
    <w:rsid w:val="00B51A07"/>
    <w:rsid w:val="00B54B54"/>
    <w:rsid w:val="00B56433"/>
    <w:rsid w:val="00B567C6"/>
    <w:rsid w:val="00B56CFE"/>
    <w:rsid w:val="00B602EA"/>
    <w:rsid w:val="00B6241D"/>
    <w:rsid w:val="00B626E5"/>
    <w:rsid w:val="00B629FE"/>
    <w:rsid w:val="00B62EC3"/>
    <w:rsid w:val="00B6460F"/>
    <w:rsid w:val="00B65F48"/>
    <w:rsid w:val="00B71632"/>
    <w:rsid w:val="00B74581"/>
    <w:rsid w:val="00B8037D"/>
    <w:rsid w:val="00B839A6"/>
    <w:rsid w:val="00B83C52"/>
    <w:rsid w:val="00B8402C"/>
    <w:rsid w:val="00B847AA"/>
    <w:rsid w:val="00B878C9"/>
    <w:rsid w:val="00B90739"/>
    <w:rsid w:val="00B9325C"/>
    <w:rsid w:val="00B932FE"/>
    <w:rsid w:val="00B95430"/>
    <w:rsid w:val="00BA0268"/>
    <w:rsid w:val="00BA065D"/>
    <w:rsid w:val="00BA0984"/>
    <w:rsid w:val="00BA179A"/>
    <w:rsid w:val="00BA21FF"/>
    <w:rsid w:val="00BA7072"/>
    <w:rsid w:val="00BB2A14"/>
    <w:rsid w:val="00BB3400"/>
    <w:rsid w:val="00BB3487"/>
    <w:rsid w:val="00BB5D8A"/>
    <w:rsid w:val="00BB627D"/>
    <w:rsid w:val="00BB69A2"/>
    <w:rsid w:val="00BC22AD"/>
    <w:rsid w:val="00BC3A69"/>
    <w:rsid w:val="00BC5EB2"/>
    <w:rsid w:val="00BC6534"/>
    <w:rsid w:val="00BD23B5"/>
    <w:rsid w:val="00BD55C7"/>
    <w:rsid w:val="00BD5646"/>
    <w:rsid w:val="00BD60DF"/>
    <w:rsid w:val="00BD62B4"/>
    <w:rsid w:val="00BD78D1"/>
    <w:rsid w:val="00BD7A31"/>
    <w:rsid w:val="00BD7B5C"/>
    <w:rsid w:val="00BE0268"/>
    <w:rsid w:val="00BE0893"/>
    <w:rsid w:val="00BE4E02"/>
    <w:rsid w:val="00BE51E9"/>
    <w:rsid w:val="00BE6391"/>
    <w:rsid w:val="00BE68C3"/>
    <w:rsid w:val="00BE6E4F"/>
    <w:rsid w:val="00BE7A64"/>
    <w:rsid w:val="00BF0C70"/>
    <w:rsid w:val="00BF20B6"/>
    <w:rsid w:val="00BF2A8D"/>
    <w:rsid w:val="00BF3820"/>
    <w:rsid w:val="00BF664E"/>
    <w:rsid w:val="00BF7022"/>
    <w:rsid w:val="00BF7BB0"/>
    <w:rsid w:val="00C00B20"/>
    <w:rsid w:val="00C0103D"/>
    <w:rsid w:val="00C010DE"/>
    <w:rsid w:val="00C0193C"/>
    <w:rsid w:val="00C04E73"/>
    <w:rsid w:val="00C07EF4"/>
    <w:rsid w:val="00C10008"/>
    <w:rsid w:val="00C102D7"/>
    <w:rsid w:val="00C128C2"/>
    <w:rsid w:val="00C1779B"/>
    <w:rsid w:val="00C17A10"/>
    <w:rsid w:val="00C17E50"/>
    <w:rsid w:val="00C20126"/>
    <w:rsid w:val="00C2048A"/>
    <w:rsid w:val="00C20AA5"/>
    <w:rsid w:val="00C20BD5"/>
    <w:rsid w:val="00C215BC"/>
    <w:rsid w:val="00C21C0A"/>
    <w:rsid w:val="00C23C03"/>
    <w:rsid w:val="00C3023F"/>
    <w:rsid w:val="00C32B26"/>
    <w:rsid w:val="00C32BC1"/>
    <w:rsid w:val="00C33D87"/>
    <w:rsid w:val="00C35871"/>
    <w:rsid w:val="00C36654"/>
    <w:rsid w:val="00C36AF9"/>
    <w:rsid w:val="00C373DB"/>
    <w:rsid w:val="00C379A4"/>
    <w:rsid w:val="00C37F99"/>
    <w:rsid w:val="00C4140A"/>
    <w:rsid w:val="00C42A32"/>
    <w:rsid w:val="00C4461E"/>
    <w:rsid w:val="00C447CF"/>
    <w:rsid w:val="00C465D6"/>
    <w:rsid w:val="00C50B2A"/>
    <w:rsid w:val="00C51BEE"/>
    <w:rsid w:val="00C521CA"/>
    <w:rsid w:val="00C52F1E"/>
    <w:rsid w:val="00C537F0"/>
    <w:rsid w:val="00C54381"/>
    <w:rsid w:val="00C56E74"/>
    <w:rsid w:val="00C57FF4"/>
    <w:rsid w:val="00C60316"/>
    <w:rsid w:val="00C6101F"/>
    <w:rsid w:val="00C61F0C"/>
    <w:rsid w:val="00C629E8"/>
    <w:rsid w:val="00C64DF0"/>
    <w:rsid w:val="00C64F40"/>
    <w:rsid w:val="00C65C4F"/>
    <w:rsid w:val="00C6679F"/>
    <w:rsid w:val="00C6714C"/>
    <w:rsid w:val="00C701E6"/>
    <w:rsid w:val="00C71C05"/>
    <w:rsid w:val="00C74110"/>
    <w:rsid w:val="00C768A8"/>
    <w:rsid w:val="00C80C36"/>
    <w:rsid w:val="00C8314C"/>
    <w:rsid w:val="00C84FAB"/>
    <w:rsid w:val="00C861A8"/>
    <w:rsid w:val="00C93F0E"/>
    <w:rsid w:val="00C94318"/>
    <w:rsid w:val="00C9510A"/>
    <w:rsid w:val="00C96E9C"/>
    <w:rsid w:val="00C973A2"/>
    <w:rsid w:val="00CA391A"/>
    <w:rsid w:val="00CA64B5"/>
    <w:rsid w:val="00CB068C"/>
    <w:rsid w:val="00CB0CF3"/>
    <w:rsid w:val="00CB1F11"/>
    <w:rsid w:val="00CB2E07"/>
    <w:rsid w:val="00CB5270"/>
    <w:rsid w:val="00CB60A4"/>
    <w:rsid w:val="00CB6F2D"/>
    <w:rsid w:val="00CB70E0"/>
    <w:rsid w:val="00CC2FCA"/>
    <w:rsid w:val="00CC3215"/>
    <w:rsid w:val="00CC3C07"/>
    <w:rsid w:val="00CC3F16"/>
    <w:rsid w:val="00CC5441"/>
    <w:rsid w:val="00CC5D2A"/>
    <w:rsid w:val="00CC7BC7"/>
    <w:rsid w:val="00CD08E0"/>
    <w:rsid w:val="00CD0D44"/>
    <w:rsid w:val="00CD10EE"/>
    <w:rsid w:val="00CD1F0A"/>
    <w:rsid w:val="00CD2AC1"/>
    <w:rsid w:val="00CD386C"/>
    <w:rsid w:val="00CD5D05"/>
    <w:rsid w:val="00CD60A8"/>
    <w:rsid w:val="00CE2664"/>
    <w:rsid w:val="00CF0005"/>
    <w:rsid w:val="00CF06E1"/>
    <w:rsid w:val="00CF1205"/>
    <w:rsid w:val="00CF1FAB"/>
    <w:rsid w:val="00CF2637"/>
    <w:rsid w:val="00CF2B26"/>
    <w:rsid w:val="00CF2EFC"/>
    <w:rsid w:val="00CF2F69"/>
    <w:rsid w:val="00CF3C61"/>
    <w:rsid w:val="00CF3F55"/>
    <w:rsid w:val="00CF4CA7"/>
    <w:rsid w:val="00CF4CB1"/>
    <w:rsid w:val="00CF6BDA"/>
    <w:rsid w:val="00CF7130"/>
    <w:rsid w:val="00CF7C80"/>
    <w:rsid w:val="00D0093E"/>
    <w:rsid w:val="00D048FE"/>
    <w:rsid w:val="00D055EE"/>
    <w:rsid w:val="00D07E4F"/>
    <w:rsid w:val="00D10170"/>
    <w:rsid w:val="00D110FB"/>
    <w:rsid w:val="00D145B1"/>
    <w:rsid w:val="00D14927"/>
    <w:rsid w:val="00D14EB6"/>
    <w:rsid w:val="00D15D45"/>
    <w:rsid w:val="00D1771F"/>
    <w:rsid w:val="00D17FBA"/>
    <w:rsid w:val="00D20DA4"/>
    <w:rsid w:val="00D21027"/>
    <w:rsid w:val="00D214EC"/>
    <w:rsid w:val="00D2171A"/>
    <w:rsid w:val="00D21B8C"/>
    <w:rsid w:val="00D21C4D"/>
    <w:rsid w:val="00D22969"/>
    <w:rsid w:val="00D231D8"/>
    <w:rsid w:val="00D24C26"/>
    <w:rsid w:val="00D25ECA"/>
    <w:rsid w:val="00D27310"/>
    <w:rsid w:val="00D27590"/>
    <w:rsid w:val="00D3187E"/>
    <w:rsid w:val="00D31D07"/>
    <w:rsid w:val="00D33668"/>
    <w:rsid w:val="00D33883"/>
    <w:rsid w:val="00D3566D"/>
    <w:rsid w:val="00D36967"/>
    <w:rsid w:val="00D36A33"/>
    <w:rsid w:val="00D36FE2"/>
    <w:rsid w:val="00D37BC6"/>
    <w:rsid w:val="00D40EED"/>
    <w:rsid w:val="00D41056"/>
    <w:rsid w:val="00D41588"/>
    <w:rsid w:val="00D42363"/>
    <w:rsid w:val="00D46BAE"/>
    <w:rsid w:val="00D46E1D"/>
    <w:rsid w:val="00D4794A"/>
    <w:rsid w:val="00D47D7A"/>
    <w:rsid w:val="00D513BF"/>
    <w:rsid w:val="00D5155B"/>
    <w:rsid w:val="00D51E78"/>
    <w:rsid w:val="00D53C72"/>
    <w:rsid w:val="00D53D71"/>
    <w:rsid w:val="00D55D5D"/>
    <w:rsid w:val="00D60496"/>
    <w:rsid w:val="00D61212"/>
    <w:rsid w:val="00D61BA1"/>
    <w:rsid w:val="00D63FEB"/>
    <w:rsid w:val="00D64A5C"/>
    <w:rsid w:val="00D650B9"/>
    <w:rsid w:val="00D67E07"/>
    <w:rsid w:val="00D70FE9"/>
    <w:rsid w:val="00D713E4"/>
    <w:rsid w:val="00D72198"/>
    <w:rsid w:val="00D727AB"/>
    <w:rsid w:val="00D74E6C"/>
    <w:rsid w:val="00D770C1"/>
    <w:rsid w:val="00D80408"/>
    <w:rsid w:val="00D805C1"/>
    <w:rsid w:val="00D80BEE"/>
    <w:rsid w:val="00D81EE4"/>
    <w:rsid w:val="00D849A2"/>
    <w:rsid w:val="00D8539B"/>
    <w:rsid w:val="00D85A15"/>
    <w:rsid w:val="00D86578"/>
    <w:rsid w:val="00D86726"/>
    <w:rsid w:val="00D86A27"/>
    <w:rsid w:val="00D8726F"/>
    <w:rsid w:val="00D9052D"/>
    <w:rsid w:val="00D96B5B"/>
    <w:rsid w:val="00DA0F3B"/>
    <w:rsid w:val="00DA16BE"/>
    <w:rsid w:val="00DA312A"/>
    <w:rsid w:val="00DA339A"/>
    <w:rsid w:val="00DA3D29"/>
    <w:rsid w:val="00DA559D"/>
    <w:rsid w:val="00DA6392"/>
    <w:rsid w:val="00DA64EB"/>
    <w:rsid w:val="00DA6512"/>
    <w:rsid w:val="00DA6D27"/>
    <w:rsid w:val="00DA785A"/>
    <w:rsid w:val="00DB065B"/>
    <w:rsid w:val="00DB1378"/>
    <w:rsid w:val="00DB2246"/>
    <w:rsid w:val="00DB2C44"/>
    <w:rsid w:val="00DB3E71"/>
    <w:rsid w:val="00DB4071"/>
    <w:rsid w:val="00DB4A73"/>
    <w:rsid w:val="00DB4D4A"/>
    <w:rsid w:val="00DB594A"/>
    <w:rsid w:val="00DB5ECE"/>
    <w:rsid w:val="00DB6513"/>
    <w:rsid w:val="00DB673A"/>
    <w:rsid w:val="00DC0B32"/>
    <w:rsid w:val="00DC1C9D"/>
    <w:rsid w:val="00DC5531"/>
    <w:rsid w:val="00DC7A79"/>
    <w:rsid w:val="00DD106F"/>
    <w:rsid w:val="00DD1C84"/>
    <w:rsid w:val="00DD2FD4"/>
    <w:rsid w:val="00DD44B1"/>
    <w:rsid w:val="00DE2CD7"/>
    <w:rsid w:val="00DE3BCE"/>
    <w:rsid w:val="00DE433E"/>
    <w:rsid w:val="00DE6FD1"/>
    <w:rsid w:val="00DF03EB"/>
    <w:rsid w:val="00DF27E0"/>
    <w:rsid w:val="00DF40EF"/>
    <w:rsid w:val="00DF464D"/>
    <w:rsid w:val="00DF75DA"/>
    <w:rsid w:val="00E02632"/>
    <w:rsid w:val="00E0558F"/>
    <w:rsid w:val="00E06CB9"/>
    <w:rsid w:val="00E079E8"/>
    <w:rsid w:val="00E12292"/>
    <w:rsid w:val="00E122EC"/>
    <w:rsid w:val="00E13823"/>
    <w:rsid w:val="00E16875"/>
    <w:rsid w:val="00E179C1"/>
    <w:rsid w:val="00E23F0B"/>
    <w:rsid w:val="00E24581"/>
    <w:rsid w:val="00E24EE6"/>
    <w:rsid w:val="00E252E1"/>
    <w:rsid w:val="00E26441"/>
    <w:rsid w:val="00E30D09"/>
    <w:rsid w:val="00E34AC3"/>
    <w:rsid w:val="00E34B62"/>
    <w:rsid w:val="00E35E63"/>
    <w:rsid w:val="00E376A5"/>
    <w:rsid w:val="00E411A0"/>
    <w:rsid w:val="00E418F9"/>
    <w:rsid w:val="00E41EDA"/>
    <w:rsid w:val="00E45367"/>
    <w:rsid w:val="00E453C0"/>
    <w:rsid w:val="00E4584D"/>
    <w:rsid w:val="00E467EF"/>
    <w:rsid w:val="00E46D49"/>
    <w:rsid w:val="00E52E5F"/>
    <w:rsid w:val="00E56999"/>
    <w:rsid w:val="00E56F7B"/>
    <w:rsid w:val="00E57E38"/>
    <w:rsid w:val="00E604FF"/>
    <w:rsid w:val="00E612CD"/>
    <w:rsid w:val="00E61342"/>
    <w:rsid w:val="00E61CFA"/>
    <w:rsid w:val="00E66663"/>
    <w:rsid w:val="00E6791F"/>
    <w:rsid w:val="00E7093D"/>
    <w:rsid w:val="00E7359E"/>
    <w:rsid w:val="00E75323"/>
    <w:rsid w:val="00E7566E"/>
    <w:rsid w:val="00E75A7B"/>
    <w:rsid w:val="00E75A93"/>
    <w:rsid w:val="00E77681"/>
    <w:rsid w:val="00E80587"/>
    <w:rsid w:val="00E80CE1"/>
    <w:rsid w:val="00E81BCB"/>
    <w:rsid w:val="00E8469E"/>
    <w:rsid w:val="00E84798"/>
    <w:rsid w:val="00E84F06"/>
    <w:rsid w:val="00E85FE1"/>
    <w:rsid w:val="00E86618"/>
    <w:rsid w:val="00E8668A"/>
    <w:rsid w:val="00E86B08"/>
    <w:rsid w:val="00E87A2A"/>
    <w:rsid w:val="00E9133C"/>
    <w:rsid w:val="00E913F0"/>
    <w:rsid w:val="00E91C7F"/>
    <w:rsid w:val="00E927D9"/>
    <w:rsid w:val="00E92C13"/>
    <w:rsid w:val="00E93345"/>
    <w:rsid w:val="00E96643"/>
    <w:rsid w:val="00EA2801"/>
    <w:rsid w:val="00EA4F05"/>
    <w:rsid w:val="00EA5D21"/>
    <w:rsid w:val="00EB023B"/>
    <w:rsid w:val="00EB0D56"/>
    <w:rsid w:val="00EB0DA2"/>
    <w:rsid w:val="00EB29A1"/>
    <w:rsid w:val="00EB667E"/>
    <w:rsid w:val="00EB6785"/>
    <w:rsid w:val="00EB6B82"/>
    <w:rsid w:val="00EB7C0E"/>
    <w:rsid w:val="00EC18D0"/>
    <w:rsid w:val="00EC2412"/>
    <w:rsid w:val="00EC3722"/>
    <w:rsid w:val="00ED0C7C"/>
    <w:rsid w:val="00ED204C"/>
    <w:rsid w:val="00ED4A54"/>
    <w:rsid w:val="00ED4FC3"/>
    <w:rsid w:val="00ED598D"/>
    <w:rsid w:val="00ED6058"/>
    <w:rsid w:val="00ED676E"/>
    <w:rsid w:val="00EE1AF1"/>
    <w:rsid w:val="00EE2D7C"/>
    <w:rsid w:val="00EE77F6"/>
    <w:rsid w:val="00EE7E57"/>
    <w:rsid w:val="00EF0FDE"/>
    <w:rsid w:val="00EF130C"/>
    <w:rsid w:val="00EF15F7"/>
    <w:rsid w:val="00EF2F66"/>
    <w:rsid w:val="00EF36BC"/>
    <w:rsid w:val="00EF3E85"/>
    <w:rsid w:val="00EF566C"/>
    <w:rsid w:val="00EF785E"/>
    <w:rsid w:val="00EF79ED"/>
    <w:rsid w:val="00F011D6"/>
    <w:rsid w:val="00F014F5"/>
    <w:rsid w:val="00F01710"/>
    <w:rsid w:val="00F0219C"/>
    <w:rsid w:val="00F04550"/>
    <w:rsid w:val="00F04B58"/>
    <w:rsid w:val="00F054BA"/>
    <w:rsid w:val="00F05531"/>
    <w:rsid w:val="00F07535"/>
    <w:rsid w:val="00F10438"/>
    <w:rsid w:val="00F11396"/>
    <w:rsid w:val="00F11621"/>
    <w:rsid w:val="00F1288D"/>
    <w:rsid w:val="00F132D8"/>
    <w:rsid w:val="00F16476"/>
    <w:rsid w:val="00F173D8"/>
    <w:rsid w:val="00F1743C"/>
    <w:rsid w:val="00F20891"/>
    <w:rsid w:val="00F244E3"/>
    <w:rsid w:val="00F249F4"/>
    <w:rsid w:val="00F25B48"/>
    <w:rsid w:val="00F30CBD"/>
    <w:rsid w:val="00F30D15"/>
    <w:rsid w:val="00F30E57"/>
    <w:rsid w:val="00F31323"/>
    <w:rsid w:val="00F314CC"/>
    <w:rsid w:val="00F32F67"/>
    <w:rsid w:val="00F33DCB"/>
    <w:rsid w:val="00F35961"/>
    <w:rsid w:val="00F3737B"/>
    <w:rsid w:val="00F37A2C"/>
    <w:rsid w:val="00F37BD4"/>
    <w:rsid w:val="00F4076E"/>
    <w:rsid w:val="00F434D9"/>
    <w:rsid w:val="00F435C9"/>
    <w:rsid w:val="00F44209"/>
    <w:rsid w:val="00F456AF"/>
    <w:rsid w:val="00F463B4"/>
    <w:rsid w:val="00F463CC"/>
    <w:rsid w:val="00F47229"/>
    <w:rsid w:val="00F47953"/>
    <w:rsid w:val="00F47D74"/>
    <w:rsid w:val="00F51C0A"/>
    <w:rsid w:val="00F5288C"/>
    <w:rsid w:val="00F53A0D"/>
    <w:rsid w:val="00F54E9A"/>
    <w:rsid w:val="00F54F1D"/>
    <w:rsid w:val="00F558B4"/>
    <w:rsid w:val="00F55F1E"/>
    <w:rsid w:val="00F57C17"/>
    <w:rsid w:val="00F627E4"/>
    <w:rsid w:val="00F6323E"/>
    <w:rsid w:val="00F63FDA"/>
    <w:rsid w:val="00F654FF"/>
    <w:rsid w:val="00F6660C"/>
    <w:rsid w:val="00F70D34"/>
    <w:rsid w:val="00F71A3B"/>
    <w:rsid w:val="00F72BF1"/>
    <w:rsid w:val="00F72BF7"/>
    <w:rsid w:val="00F7348F"/>
    <w:rsid w:val="00F73697"/>
    <w:rsid w:val="00F73D3C"/>
    <w:rsid w:val="00F74ACE"/>
    <w:rsid w:val="00F752B7"/>
    <w:rsid w:val="00F80ADB"/>
    <w:rsid w:val="00F80F9B"/>
    <w:rsid w:val="00F81B1E"/>
    <w:rsid w:val="00F875C2"/>
    <w:rsid w:val="00F87EBF"/>
    <w:rsid w:val="00F87F66"/>
    <w:rsid w:val="00F91258"/>
    <w:rsid w:val="00F91DC6"/>
    <w:rsid w:val="00F91F28"/>
    <w:rsid w:val="00F933E0"/>
    <w:rsid w:val="00F9370D"/>
    <w:rsid w:val="00F94272"/>
    <w:rsid w:val="00F950DF"/>
    <w:rsid w:val="00F95205"/>
    <w:rsid w:val="00F95446"/>
    <w:rsid w:val="00F964A5"/>
    <w:rsid w:val="00F968B8"/>
    <w:rsid w:val="00F96EEB"/>
    <w:rsid w:val="00FA165A"/>
    <w:rsid w:val="00FA21C5"/>
    <w:rsid w:val="00FA3082"/>
    <w:rsid w:val="00FA4131"/>
    <w:rsid w:val="00FA5147"/>
    <w:rsid w:val="00FA5322"/>
    <w:rsid w:val="00FA69F7"/>
    <w:rsid w:val="00FA768F"/>
    <w:rsid w:val="00FA7B6C"/>
    <w:rsid w:val="00FB0539"/>
    <w:rsid w:val="00FB12C4"/>
    <w:rsid w:val="00FB2253"/>
    <w:rsid w:val="00FB370D"/>
    <w:rsid w:val="00FB439A"/>
    <w:rsid w:val="00FB5B69"/>
    <w:rsid w:val="00FB7075"/>
    <w:rsid w:val="00FB79ED"/>
    <w:rsid w:val="00FB7E80"/>
    <w:rsid w:val="00FC0D93"/>
    <w:rsid w:val="00FC1408"/>
    <w:rsid w:val="00FC19A0"/>
    <w:rsid w:val="00FC1D06"/>
    <w:rsid w:val="00FC287E"/>
    <w:rsid w:val="00FC3387"/>
    <w:rsid w:val="00FC3C00"/>
    <w:rsid w:val="00FC532E"/>
    <w:rsid w:val="00FC75AE"/>
    <w:rsid w:val="00FD052A"/>
    <w:rsid w:val="00FD1AE6"/>
    <w:rsid w:val="00FD1EDB"/>
    <w:rsid w:val="00FE0A42"/>
    <w:rsid w:val="00FE0C76"/>
    <w:rsid w:val="00FE1505"/>
    <w:rsid w:val="00FE21D2"/>
    <w:rsid w:val="00FE22BD"/>
    <w:rsid w:val="00FE2559"/>
    <w:rsid w:val="00FE3A89"/>
    <w:rsid w:val="00FE3FAA"/>
    <w:rsid w:val="00FF0E6B"/>
    <w:rsid w:val="00FF160B"/>
    <w:rsid w:val="00FF258D"/>
    <w:rsid w:val="00FF46AF"/>
    <w:rsid w:val="00FF606C"/>
    <w:rsid w:val="00FF7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E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845C15"/>
    <w:pPr>
      <w:spacing w:before="100" w:beforeAutospacing="1" w:after="100" w:afterAutospacing="1" w:line="240" w:lineRule="auto"/>
    </w:pPr>
    <w:rPr>
      <w:rFonts w:ascii="Times New Roman" w:hAnsi="Times New Roman"/>
      <w:sz w:val="24"/>
      <w:szCs w:val="24"/>
    </w:rPr>
  </w:style>
  <w:style w:type="paragraph" w:customStyle="1" w:styleId="a3">
    <w:name w:val="Знак"/>
    <w:basedOn w:val="a"/>
    <w:rsid w:val="00845C15"/>
    <w:pPr>
      <w:spacing w:before="100" w:beforeAutospacing="1" w:after="100" w:afterAutospacing="1" w:line="240" w:lineRule="auto"/>
    </w:pPr>
    <w:rPr>
      <w:rFonts w:ascii="Tahoma" w:hAnsi="Tahoma" w:cs="Tahoma"/>
      <w:sz w:val="20"/>
      <w:szCs w:val="20"/>
      <w:lang w:val="en-US" w:eastAsia="en-US"/>
    </w:rPr>
  </w:style>
  <w:style w:type="paragraph" w:customStyle="1" w:styleId="msonormalbullet1gif">
    <w:name w:val="msonormalbullet1.gif"/>
    <w:basedOn w:val="a"/>
    <w:uiPriority w:val="99"/>
    <w:rsid w:val="006754B0"/>
    <w:pPr>
      <w:spacing w:before="100" w:beforeAutospacing="1" w:after="100" w:afterAutospacing="1" w:line="240" w:lineRule="auto"/>
    </w:pPr>
    <w:rPr>
      <w:rFonts w:ascii="Times New Roman" w:hAnsi="Times New Roman"/>
      <w:sz w:val="24"/>
      <w:szCs w:val="24"/>
    </w:rPr>
  </w:style>
  <w:style w:type="paragraph" w:styleId="a4">
    <w:name w:val="Body Text Indent"/>
    <w:aliases w:val="Основной текст 1"/>
    <w:basedOn w:val="a"/>
    <w:link w:val="a5"/>
    <w:rsid w:val="003D2AC2"/>
    <w:pPr>
      <w:spacing w:after="0" w:line="240" w:lineRule="auto"/>
      <w:ind w:firstLine="567"/>
      <w:jc w:val="both"/>
    </w:pPr>
    <w:rPr>
      <w:rFonts w:ascii="Times New Roman" w:hAnsi="Times New Roman"/>
      <w:sz w:val="26"/>
      <w:szCs w:val="24"/>
    </w:rPr>
  </w:style>
  <w:style w:type="character" w:customStyle="1" w:styleId="a5">
    <w:name w:val="Основной текст с отступом Знак"/>
    <w:aliases w:val="Основной текст 1 Знак"/>
    <w:link w:val="a4"/>
    <w:rsid w:val="003D2AC2"/>
    <w:rPr>
      <w:rFonts w:ascii="Times New Roman" w:eastAsia="Times New Roman" w:hAnsi="Times New Roman" w:cs="Times New Roman"/>
      <w:sz w:val="26"/>
      <w:szCs w:val="24"/>
    </w:rPr>
  </w:style>
  <w:style w:type="paragraph" w:customStyle="1" w:styleId="a6">
    <w:name w:val="новый"/>
    <w:basedOn w:val="a"/>
    <w:qFormat/>
    <w:rsid w:val="00CA391A"/>
    <w:pPr>
      <w:autoSpaceDE w:val="0"/>
      <w:autoSpaceDN w:val="0"/>
      <w:adjustRightInd w:val="0"/>
      <w:spacing w:after="0" w:line="240" w:lineRule="auto"/>
      <w:jc w:val="both"/>
      <w:outlineLvl w:val="0"/>
    </w:pPr>
    <w:rPr>
      <w:rFonts w:ascii="Times New Roman" w:eastAsia="Calibri" w:hAnsi="Times New Roman" w:cs="Calibri"/>
      <w:sz w:val="28"/>
      <w:lang w:eastAsia="en-US"/>
    </w:rPr>
  </w:style>
  <w:style w:type="paragraph" w:styleId="a7">
    <w:name w:val="Balloon Text"/>
    <w:basedOn w:val="a"/>
    <w:link w:val="a8"/>
    <w:uiPriority w:val="99"/>
    <w:semiHidden/>
    <w:unhideWhenUsed/>
    <w:rsid w:val="00284BDE"/>
    <w:pPr>
      <w:spacing w:after="0" w:line="240" w:lineRule="auto"/>
    </w:pPr>
    <w:rPr>
      <w:rFonts w:ascii="Tahoma" w:hAnsi="Tahoma"/>
      <w:sz w:val="16"/>
      <w:szCs w:val="16"/>
    </w:rPr>
  </w:style>
  <w:style w:type="character" w:customStyle="1" w:styleId="a8">
    <w:name w:val="Текст выноски Знак"/>
    <w:link w:val="a7"/>
    <w:uiPriority w:val="99"/>
    <w:semiHidden/>
    <w:rsid w:val="00284BDE"/>
    <w:rPr>
      <w:rFonts w:ascii="Tahoma" w:hAnsi="Tahoma" w:cs="Tahoma"/>
      <w:sz w:val="16"/>
      <w:szCs w:val="16"/>
    </w:rPr>
  </w:style>
  <w:style w:type="paragraph" w:styleId="a9">
    <w:name w:val="header"/>
    <w:basedOn w:val="a"/>
    <w:link w:val="aa"/>
    <w:uiPriority w:val="99"/>
    <w:unhideWhenUsed/>
    <w:rsid w:val="004A0590"/>
    <w:pPr>
      <w:tabs>
        <w:tab w:val="center" w:pos="4677"/>
        <w:tab w:val="right" w:pos="9355"/>
      </w:tabs>
    </w:pPr>
  </w:style>
  <w:style w:type="character" w:customStyle="1" w:styleId="aa">
    <w:name w:val="Верхний колонтитул Знак"/>
    <w:link w:val="a9"/>
    <w:uiPriority w:val="99"/>
    <w:rsid w:val="004A0590"/>
    <w:rPr>
      <w:sz w:val="22"/>
      <w:szCs w:val="22"/>
    </w:rPr>
  </w:style>
  <w:style w:type="paragraph" w:styleId="ab">
    <w:name w:val="footer"/>
    <w:basedOn w:val="a"/>
    <w:link w:val="ac"/>
    <w:uiPriority w:val="99"/>
    <w:unhideWhenUsed/>
    <w:rsid w:val="004A0590"/>
    <w:pPr>
      <w:tabs>
        <w:tab w:val="center" w:pos="4677"/>
        <w:tab w:val="right" w:pos="9355"/>
      </w:tabs>
    </w:pPr>
  </w:style>
  <w:style w:type="character" w:customStyle="1" w:styleId="ac">
    <w:name w:val="Нижний колонтитул Знак"/>
    <w:link w:val="ab"/>
    <w:uiPriority w:val="99"/>
    <w:rsid w:val="004A0590"/>
    <w:rPr>
      <w:sz w:val="22"/>
      <w:szCs w:val="22"/>
    </w:rPr>
  </w:style>
  <w:style w:type="paragraph" w:styleId="ad">
    <w:name w:val="Body Text"/>
    <w:basedOn w:val="a"/>
    <w:link w:val="ae"/>
    <w:rsid w:val="00B932FE"/>
    <w:pPr>
      <w:spacing w:after="120" w:line="240" w:lineRule="auto"/>
    </w:pPr>
    <w:rPr>
      <w:rFonts w:ascii="Times New Roman" w:eastAsia="SimSun" w:hAnsi="Times New Roman"/>
      <w:sz w:val="24"/>
      <w:szCs w:val="24"/>
    </w:rPr>
  </w:style>
  <w:style w:type="character" w:customStyle="1" w:styleId="ae">
    <w:name w:val="Основной текст Знак"/>
    <w:link w:val="ad"/>
    <w:rsid w:val="00B932FE"/>
    <w:rPr>
      <w:rFonts w:ascii="Times New Roman" w:eastAsia="SimSun" w:hAnsi="Times New Roman"/>
      <w:sz w:val="24"/>
      <w:szCs w:val="24"/>
    </w:rPr>
  </w:style>
  <w:style w:type="paragraph" w:styleId="af">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Знак Знак6"/>
    <w:basedOn w:val="a"/>
    <w:rsid w:val="00627F38"/>
    <w:pPr>
      <w:spacing w:before="100" w:beforeAutospacing="1" w:after="100" w:afterAutospacing="1" w:line="240" w:lineRule="auto"/>
    </w:pPr>
    <w:rPr>
      <w:rFonts w:ascii="Times New Roman" w:hAnsi="Times New Roman"/>
      <w:sz w:val="24"/>
      <w:szCs w:val="24"/>
    </w:rPr>
  </w:style>
  <w:style w:type="paragraph" w:customStyle="1" w:styleId="af0">
    <w:name w:val="Знак"/>
    <w:basedOn w:val="a"/>
    <w:rsid w:val="007015B3"/>
    <w:pPr>
      <w:spacing w:after="160" w:line="240" w:lineRule="exact"/>
    </w:pPr>
    <w:rPr>
      <w:rFonts w:ascii="Verdana" w:hAnsi="Verdana"/>
      <w:sz w:val="20"/>
      <w:szCs w:val="20"/>
      <w:lang w:val="en-US" w:eastAsia="en-US"/>
    </w:rPr>
  </w:style>
  <w:style w:type="table" w:styleId="af1">
    <w:name w:val="Table Grid"/>
    <w:basedOn w:val="a1"/>
    <w:uiPriority w:val="59"/>
    <w:rsid w:val="00A568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Основной текст3"/>
    <w:basedOn w:val="a"/>
    <w:rsid w:val="007518FF"/>
    <w:pPr>
      <w:widowControl w:val="0"/>
      <w:shd w:val="clear" w:color="auto" w:fill="FFFFFF"/>
      <w:spacing w:before="360" w:after="0" w:line="317" w:lineRule="exact"/>
      <w:jc w:val="both"/>
    </w:pPr>
    <w:rPr>
      <w:rFonts w:ascii="Times New Roman" w:hAnsi="Times New Roman"/>
      <w:spacing w:val="3"/>
      <w:sz w:val="26"/>
      <w:szCs w:val="26"/>
      <w:lang w:eastAsia="en-US"/>
    </w:rPr>
  </w:style>
  <w:style w:type="character" w:customStyle="1" w:styleId="af2">
    <w:name w:val="Основной текст_"/>
    <w:link w:val="1"/>
    <w:rsid w:val="004128E8"/>
    <w:rPr>
      <w:spacing w:val="7"/>
      <w:sz w:val="25"/>
      <w:szCs w:val="25"/>
      <w:shd w:val="clear" w:color="auto" w:fill="FFFFFF"/>
    </w:rPr>
  </w:style>
  <w:style w:type="paragraph" w:customStyle="1" w:styleId="1">
    <w:name w:val="Основной текст1"/>
    <w:basedOn w:val="a"/>
    <w:link w:val="af2"/>
    <w:rsid w:val="004128E8"/>
    <w:pPr>
      <w:widowControl w:val="0"/>
      <w:shd w:val="clear" w:color="auto" w:fill="FFFFFF"/>
      <w:spacing w:after="0" w:line="322" w:lineRule="exact"/>
      <w:ind w:firstLine="680"/>
      <w:jc w:val="both"/>
    </w:pPr>
    <w:rPr>
      <w:spacing w:val="7"/>
      <w:sz w:val="25"/>
      <w:szCs w:val="25"/>
    </w:rPr>
  </w:style>
  <w:style w:type="paragraph" w:styleId="af3">
    <w:name w:val="List Paragraph"/>
    <w:basedOn w:val="a"/>
    <w:uiPriority w:val="34"/>
    <w:qFormat/>
    <w:rsid w:val="0065722B"/>
    <w:pPr>
      <w:ind w:left="720"/>
      <w:contextualSpacing/>
    </w:pPr>
  </w:style>
  <w:style w:type="paragraph" w:styleId="af4">
    <w:name w:val="No Spacing"/>
    <w:uiPriority w:val="1"/>
    <w:qFormat/>
    <w:rsid w:val="00134FE7"/>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E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845C15"/>
    <w:pPr>
      <w:spacing w:before="100" w:beforeAutospacing="1" w:after="100" w:afterAutospacing="1" w:line="240" w:lineRule="auto"/>
    </w:pPr>
    <w:rPr>
      <w:rFonts w:ascii="Times New Roman" w:hAnsi="Times New Roman"/>
      <w:sz w:val="24"/>
      <w:szCs w:val="24"/>
    </w:rPr>
  </w:style>
  <w:style w:type="paragraph" w:customStyle="1" w:styleId="a3">
    <w:name w:val="Знак"/>
    <w:basedOn w:val="a"/>
    <w:rsid w:val="00845C15"/>
    <w:pPr>
      <w:spacing w:before="100" w:beforeAutospacing="1" w:after="100" w:afterAutospacing="1" w:line="240" w:lineRule="auto"/>
    </w:pPr>
    <w:rPr>
      <w:rFonts w:ascii="Tahoma" w:hAnsi="Tahoma" w:cs="Tahoma"/>
      <w:sz w:val="20"/>
      <w:szCs w:val="20"/>
      <w:lang w:val="en-US" w:eastAsia="en-US"/>
    </w:rPr>
  </w:style>
  <w:style w:type="paragraph" w:customStyle="1" w:styleId="msonormalbullet1gif">
    <w:name w:val="msonormalbullet1.gif"/>
    <w:basedOn w:val="a"/>
    <w:uiPriority w:val="99"/>
    <w:rsid w:val="006754B0"/>
    <w:pPr>
      <w:spacing w:before="100" w:beforeAutospacing="1" w:after="100" w:afterAutospacing="1" w:line="240" w:lineRule="auto"/>
    </w:pPr>
    <w:rPr>
      <w:rFonts w:ascii="Times New Roman" w:hAnsi="Times New Roman"/>
      <w:sz w:val="24"/>
      <w:szCs w:val="24"/>
    </w:rPr>
  </w:style>
  <w:style w:type="paragraph" w:styleId="a4">
    <w:name w:val="Body Text Indent"/>
    <w:aliases w:val="Основной текст 1"/>
    <w:basedOn w:val="a"/>
    <w:link w:val="a5"/>
    <w:rsid w:val="003D2AC2"/>
    <w:pPr>
      <w:spacing w:after="0" w:line="240" w:lineRule="auto"/>
      <w:ind w:firstLine="567"/>
      <w:jc w:val="both"/>
    </w:pPr>
    <w:rPr>
      <w:rFonts w:ascii="Times New Roman" w:hAnsi="Times New Roman"/>
      <w:sz w:val="26"/>
      <w:szCs w:val="24"/>
    </w:rPr>
  </w:style>
  <w:style w:type="character" w:customStyle="1" w:styleId="a5">
    <w:name w:val="Основной текст с отступом Знак"/>
    <w:aliases w:val="Основной текст 1 Знак"/>
    <w:link w:val="a4"/>
    <w:rsid w:val="003D2AC2"/>
    <w:rPr>
      <w:rFonts w:ascii="Times New Roman" w:eastAsia="Times New Roman" w:hAnsi="Times New Roman" w:cs="Times New Roman"/>
      <w:sz w:val="26"/>
      <w:szCs w:val="24"/>
    </w:rPr>
  </w:style>
  <w:style w:type="paragraph" w:customStyle="1" w:styleId="a6">
    <w:name w:val="новый"/>
    <w:basedOn w:val="a"/>
    <w:qFormat/>
    <w:rsid w:val="00CA391A"/>
    <w:pPr>
      <w:autoSpaceDE w:val="0"/>
      <w:autoSpaceDN w:val="0"/>
      <w:adjustRightInd w:val="0"/>
      <w:spacing w:after="0" w:line="240" w:lineRule="auto"/>
      <w:jc w:val="both"/>
      <w:outlineLvl w:val="0"/>
    </w:pPr>
    <w:rPr>
      <w:rFonts w:ascii="Times New Roman" w:eastAsia="Calibri" w:hAnsi="Times New Roman" w:cs="Calibri"/>
      <w:sz w:val="28"/>
      <w:lang w:eastAsia="en-US"/>
    </w:rPr>
  </w:style>
  <w:style w:type="paragraph" w:styleId="a7">
    <w:name w:val="Balloon Text"/>
    <w:basedOn w:val="a"/>
    <w:link w:val="a8"/>
    <w:uiPriority w:val="99"/>
    <w:semiHidden/>
    <w:unhideWhenUsed/>
    <w:rsid w:val="00284BDE"/>
    <w:pPr>
      <w:spacing w:after="0" w:line="240" w:lineRule="auto"/>
    </w:pPr>
    <w:rPr>
      <w:rFonts w:ascii="Tahoma" w:hAnsi="Tahoma"/>
      <w:sz w:val="16"/>
      <w:szCs w:val="16"/>
    </w:rPr>
  </w:style>
  <w:style w:type="character" w:customStyle="1" w:styleId="a8">
    <w:name w:val="Текст выноски Знак"/>
    <w:link w:val="a7"/>
    <w:uiPriority w:val="99"/>
    <w:semiHidden/>
    <w:rsid w:val="00284BDE"/>
    <w:rPr>
      <w:rFonts w:ascii="Tahoma" w:hAnsi="Tahoma" w:cs="Tahoma"/>
      <w:sz w:val="16"/>
      <w:szCs w:val="16"/>
    </w:rPr>
  </w:style>
  <w:style w:type="paragraph" w:styleId="a9">
    <w:name w:val="header"/>
    <w:basedOn w:val="a"/>
    <w:link w:val="aa"/>
    <w:uiPriority w:val="99"/>
    <w:unhideWhenUsed/>
    <w:rsid w:val="004A0590"/>
    <w:pPr>
      <w:tabs>
        <w:tab w:val="center" w:pos="4677"/>
        <w:tab w:val="right" w:pos="9355"/>
      </w:tabs>
    </w:pPr>
  </w:style>
  <w:style w:type="character" w:customStyle="1" w:styleId="aa">
    <w:name w:val="Верхний колонтитул Знак"/>
    <w:link w:val="a9"/>
    <w:uiPriority w:val="99"/>
    <w:rsid w:val="004A0590"/>
    <w:rPr>
      <w:sz w:val="22"/>
      <w:szCs w:val="22"/>
    </w:rPr>
  </w:style>
  <w:style w:type="paragraph" w:styleId="ab">
    <w:name w:val="footer"/>
    <w:basedOn w:val="a"/>
    <w:link w:val="ac"/>
    <w:uiPriority w:val="99"/>
    <w:unhideWhenUsed/>
    <w:rsid w:val="004A0590"/>
    <w:pPr>
      <w:tabs>
        <w:tab w:val="center" w:pos="4677"/>
        <w:tab w:val="right" w:pos="9355"/>
      </w:tabs>
    </w:pPr>
  </w:style>
  <w:style w:type="character" w:customStyle="1" w:styleId="ac">
    <w:name w:val="Нижний колонтитул Знак"/>
    <w:link w:val="ab"/>
    <w:uiPriority w:val="99"/>
    <w:rsid w:val="004A0590"/>
    <w:rPr>
      <w:sz w:val="22"/>
      <w:szCs w:val="22"/>
    </w:rPr>
  </w:style>
  <w:style w:type="paragraph" w:styleId="ad">
    <w:name w:val="Body Text"/>
    <w:basedOn w:val="a"/>
    <w:link w:val="ae"/>
    <w:rsid w:val="00B932FE"/>
    <w:pPr>
      <w:spacing w:after="120" w:line="240" w:lineRule="auto"/>
    </w:pPr>
    <w:rPr>
      <w:rFonts w:ascii="Times New Roman" w:eastAsia="SimSun" w:hAnsi="Times New Roman"/>
      <w:sz w:val="24"/>
      <w:szCs w:val="24"/>
    </w:rPr>
  </w:style>
  <w:style w:type="character" w:customStyle="1" w:styleId="ae">
    <w:name w:val="Основной текст Знак"/>
    <w:link w:val="ad"/>
    <w:rsid w:val="00B932FE"/>
    <w:rPr>
      <w:rFonts w:ascii="Times New Roman" w:eastAsia="SimSun" w:hAnsi="Times New Roman"/>
      <w:sz w:val="24"/>
      <w:szCs w:val="24"/>
    </w:rPr>
  </w:style>
  <w:style w:type="paragraph" w:styleId="af">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Знак Знак6"/>
    <w:basedOn w:val="a"/>
    <w:rsid w:val="00627F38"/>
    <w:pPr>
      <w:spacing w:before="100" w:beforeAutospacing="1" w:after="100" w:afterAutospacing="1" w:line="240" w:lineRule="auto"/>
    </w:pPr>
    <w:rPr>
      <w:rFonts w:ascii="Times New Roman" w:hAnsi="Times New Roman"/>
      <w:sz w:val="24"/>
      <w:szCs w:val="24"/>
    </w:rPr>
  </w:style>
  <w:style w:type="paragraph" w:customStyle="1" w:styleId="af0">
    <w:name w:val="Знак"/>
    <w:basedOn w:val="a"/>
    <w:rsid w:val="007015B3"/>
    <w:pPr>
      <w:spacing w:after="160" w:line="240" w:lineRule="exact"/>
    </w:pPr>
    <w:rPr>
      <w:rFonts w:ascii="Verdana" w:hAnsi="Verdana"/>
      <w:sz w:val="20"/>
      <w:szCs w:val="20"/>
      <w:lang w:val="en-US" w:eastAsia="en-US"/>
    </w:rPr>
  </w:style>
  <w:style w:type="table" w:styleId="af1">
    <w:name w:val="Table Grid"/>
    <w:basedOn w:val="a1"/>
    <w:uiPriority w:val="59"/>
    <w:rsid w:val="00A568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Основной текст3"/>
    <w:basedOn w:val="a"/>
    <w:rsid w:val="007518FF"/>
    <w:pPr>
      <w:widowControl w:val="0"/>
      <w:shd w:val="clear" w:color="auto" w:fill="FFFFFF"/>
      <w:spacing w:before="360" w:after="0" w:line="317" w:lineRule="exact"/>
      <w:jc w:val="both"/>
    </w:pPr>
    <w:rPr>
      <w:rFonts w:ascii="Times New Roman" w:hAnsi="Times New Roman"/>
      <w:spacing w:val="3"/>
      <w:sz w:val="26"/>
      <w:szCs w:val="26"/>
      <w:lang w:eastAsia="en-US"/>
    </w:rPr>
  </w:style>
  <w:style w:type="character" w:customStyle="1" w:styleId="af2">
    <w:name w:val="Основной текст_"/>
    <w:link w:val="1"/>
    <w:rsid w:val="004128E8"/>
    <w:rPr>
      <w:spacing w:val="7"/>
      <w:sz w:val="25"/>
      <w:szCs w:val="25"/>
      <w:shd w:val="clear" w:color="auto" w:fill="FFFFFF"/>
    </w:rPr>
  </w:style>
  <w:style w:type="paragraph" w:customStyle="1" w:styleId="1">
    <w:name w:val="Основной текст1"/>
    <w:basedOn w:val="a"/>
    <w:link w:val="af2"/>
    <w:rsid w:val="004128E8"/>
    <w:pPr>
      <w:widowControl w:val="0"/>
      <w:shd w:val="clear" w:color="auto" w:fill="FFFFFF"/>
      <w:spacing w:after="0" w:line="322" w:lineRule="exact"/>
      <w:ind w:firstLine="680"/>
      <w:jc w:val="both"/>
    </w:pPr>
    <w:rPr>
      <w:spacing w:val="7"/>
      <w:sz w:val="25"/>
      <w:szCs w:val="25"/>
    </w:rPr>
  </w:style>
  <w:style w:type="paragraph" w:styleId="af3">
    <w:name w:val="List Paragraph"/>
    <w:basedOn w:val="a"/>
    <w:uiPriority w:val="34"/>
    <w:qFormat/>
    <w:rsid w:val="0065722B"/>
    <w:pPr>
      <w:ind w:left="720"/>
      <w:contextualSpacing/>
    </w:pPr>
  </w:style>
  <w:style w:type="paragraph" w:styleId="af4">
    <w:name w:val="No Spacing"/>
    <w:uiPriority w:val="1"/>
    <w:qFormat/>
    <w:rsid w:val="00134FE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985">
      <w:bodyDiv w:val="1"/>
      <w:marLeft w:val="0"/>
      <w:marRight w:val="0"/>
      <w:marTop w:val="0"/>
      <w:marBottom w:val="0"/>
      <w:divBdr>
        <w:top w:val="none" w:sz="0" w:space="0" w:color="auto"/>
        <w:left w:val="none" w:sz="0" w:space="0" w:color="auto"/>
        <w:bottom w:val="none" w:sz="0" w:space="0" w:color="auto"/>
        <w:right w:val="none" w:sz="0" w:space="0" w:color="auto"/>
      </w:divBdr>
    </w:div>
    <w:div w:id="34886961">
      <w:bodyDiv w:val="1"/>
      <w:marLeft w:val="0"/>
      <w:marRight w:val="0"/>
      <w:marTop w:val="0"/>
      <w:marBottom w:val="0"/>
      <w:divBdr>
        <w:top w:val="none" w:sz="0" w:space="0" w:color="auto"/>
        <w:left w:val="none" w:sz="0" w:space="0" w:color="auto"/>
        <w:bottom w:val="none" w:sz="0" w:space="0" w:color="auto"/>
        <w:right w:val="none" w:sz="0" w:space="0" w:color="auto"/>
      </w:divBdr>
    </w:div>
    <w:div w:id="67384630">
      <w:bodyDiv w:val="1"/>
      <w:marLeft w:val="0"/>
      <w:marRight w:val="0"/>
      <w:marTop w:val="0"/>
      <w:marBottom w:val="0"/>
      <w:divBdr>
        <w:top w:val="none" w:sz="0" w:space="0" w:color="auto"/>
        <w:left w:val="none" w:sz="0" w:space="0" w:color="auto"/>
        <w:bottom w:val="none" w:sz="0" w:space="0" w:color="auto"/>
        <w:right w:val="none" w:sz="0" w:space="0" w:color="auto"/>
      </w:divBdr>
    </w:div>
    <w:div w:id="111478926">
      <w:bodyDiv w:val="1"/>
      <w:marLeft w:val="0"/>
      <w:marRight w:val="0"/>
      <w:marTop w:val="0"/>
      <w:marBottom w:val="0"/>
      <w:divBdr>
        <w:top w:val="none" w:sz="0" w:space="0" w:color="auto"/>
        <w:left w:val="none" w:sz="0" w:space="0" w:color="auto"/>
        <w:bottom w:val="none" w:sz="0" w:space="0" w:color="auto"/>
        <w:right w:val="none" w:sz="0" w:space="0" w:color="auto"/>
      </w:divBdr>
    </w:div>
    <w:div w:id="150025380">
      <w:bodyDiv w:val="1"/>
      <w:marLeft w:val="0"/>
      <w:marRight w:val="0"/>
      <w:marTop w:val="0"/>
      <w:marBottom w:val="0"/>
      <w:divBdr>
        <w:top w:val="none" w:sz="0" w:space="0" w:color="auto"/>
        <w:left w:val="none" w:sz="0" w:space="0" w:color="auto"/>
        <w:bottom w:val="none" w:sz="0" w:space="0" w:color="auto"/>
        <w:right w:val="none" w:sz="0" w:space="0" w:color="auto"/>
      </w:divBdr>
    </w:div>
    <w:div w:id="163741551">
      <w:bodyDiv w:val="1"/>
      <w:marLeft w:val="0"/>
      <w:marRight w:val="0"/>
      <w:marTop w:val="0"/>
      <w:marBottom w:val="0"/>
      <w:divBdr>
        <w:top w:val="none" w:sz="0" w:space="0" w:color="auto"/>
        <w:left w:val="none" w:sz="0" w:space="0" w:color="auto"/>
        <w:bottom w:val="none" w:sz="0" w:space="0" w:color="auto"/>
        <w:right w:val="none" w:sz="0" w:space="0" w:color="auto"/>
      </w:divBdr>
    </w:div>
    <w:div w:id="183986403">
      <w:bodyDiv w:val="1"/>
      <w:marLeft w:val="0"/>
      <w:marRight w:val="0"/>
      <w:marTop w:val="0"/>
      <w:marBottom w:val="0"/>
      <w:divBdr>
        <w:top w:val="none" w:sz="0" w:space="0" w:color="auto"/>
        <w:left w:val="none" w:sz="0" w:space="0" w:color="auto"/>
        <w:bottom w:val="none" w:sz="0" w:space="0" w:color="auto"/>
        <w:right w:val="none" w:sz="0" w:space="0" w:color="auto"/>
      </w:divBdr>
    </w:div>
    <w:div w:id="203447681">
      <w:bodyDiv w:val="1"/>
      <w:marLeft w:val="0"/>
      <w:marRight w:val="0"/>
      <w:marTop w:val="0"/>
      <w:marBottom w:val="0"/>
      <w:divBdr>
        <w:top w:val="none" w:sz="0" w:space="0" w:color="auto"/>
        <w:left w:val="none" w:sz="0" w:space="0" w:color="auto"/>
        <w:bottom w:val="none" w:sz="0" w:space="0" w:color="auto"/>
        <w:right w:val="none" w:sz="0" w:space="0" w:color="auto"/>
      </w:divBdr>
    </w:div>
    <w:div w:id="235864938">
      <w:bodyDiv w:val="1"/>
      <w:marLeft w:val="0"/>
      <w:marRight w:val="0"/>
      <w:marTop w:val="0"/>
      <w:marBottom w:val="0"/>
      <w:divBdr>
        <w:top w:val="none" w:sz="0" w:space="0" w:color="auto"/>
        <w:left w:val="none" w:sz="0" w:space="0" w:color="auto"/>
        <w:bottom w:val="none" w:sz="0" w:space="0" w:color="auto"/>
        <w:right w:val="none" w:sz="0" w:space="0" w:color="auto"/>
      </w:divBdr>
    </w:div>
    <w:div w:id="350106987">
      <w:bodyDiv w:val="1"/>
      <w:marLeft w:val="0"/>
      <w:marRight w:val="0"/>
      <w:marTop w:val="0"/>
      <w:marBottom w:val="0"/>
      <w:divBdr>
        <w:top w:val="none" w:sz="0" w:space="0" w:color="auto"/>
        <w:left w:val="none" w:sz="0" w:space="0" w:color="auto"/>
        <w:bottom w:val="none" w:sz="0" w:space="0" w:color="auto"/>
        <w:right w:val="none" w:sz="0" w:space="0" w:color="auto"/>
      </w:divBdr>
    </w:div>
    <w:div w:id="361636501">
      <w:bodyDiv w:val="1"/>
      <w:marLeft w:val="0"/>
      <w:marRight w:val="0"/>
      <w:marTop w:val="0"/>
      <w:marBottom w:val="0"/>
      <w:divBdr>
        <w:top w:val="none" w:sz="0" w:space="0" w:color="auto"/>
        <w:left w:val="none" w:sz="0" w:space="0" w:color="auto"/>
        <w:bottom w:val="none" w:sz="0" w:space="0" w:color="auto"/>
        <w:right w:val="none" w:sz="0" w:space="0" w:color="auto"/>
      </w:divBdr>
    </w:div>
    <w:div w:id="407924526">
      <w:bodyDiv w:val="1"/>
      <w:marLeft w:val="0"/>
      <w:marRight w:val="0"/>
      <w:marTop w:val="0"/>
      <w:marBottom w:val="0"/>
      <w:divBdr>
        <w:top w:val="none" w:sz="0" w:space="0" w:color="auto"/>
        <w:left w:val="none" w:sz="0" w:space="0" w:color="auto"/>
        <w:bottom w:val="none" w:sz="0" w:space="0" w:color="auto"/>
        <w:right w:val="none" w:sz="0" w:space="0" w:color="auto"/>
      </w:divBdr>
    </w:div>
    <w:div w:id="408424598">
      <w:bodyDiv w:val="1"/>
      <w:marLeft w:val="0"/>
      <w:marRight w:val="0"/>
      <w:marTop w:val="0"/>
      <w:marBottom w:val="0"/>
      <w:divBdr>
        <w:top w:val="none" w:sz="0" w:space="0" w:color="auto"/>
        <w:left w:val="none" w:sz="0" w:space="0" w:color="auto"/>
        <w:bottom w:val="none" w:sz="0" w:space="0" w:color="auto"/>
        <w:right w:val="none" w:sz="0" w:space="0" w:color="auto"/>
      </w:divBdr>
    </w:div>
    <w:div w:id="430708656">
      <w:bodyDiv w:val="1"/>
      <w:marLeft w:val="0"/>
      <w:marRight w:val="0"/>
      <w:marTop w:val="0"/>
      <w:marBottom w:val="0"/>
      <w:divBdr>
        <w:top w:val="none" w:sz="0" w:space="0" w:color="auto"/>
        <w:left w:val="none" w:sz="0" w:space="0" w:color="auto"/>
        <w:bottom w:val="none" w:sz="0" w:space="0" w:color="auto"/>
        <w:right w:val="none" w:sz="0" w:space="0" w:color="auto"/>
      </w:divBdr>
    </w:div>
    <w:div w:id="431512343">
      <w:bodyDiv w:val="1"/>
      <w:marLeft w:val="0"/>
      <w:marRight w:val="0"/>
      <w:marTop w:val="0"/>
      <w:marBottom w:val="0"/>
      <w:divBdr>
        <w:top w:val="none" w:sz="0" w:space="0" w:color="auto"/>
        <w:left w:val="none" w:sz="0" w:space="0" w:color="auto"/>
        <w:bottom w:val="none" w:sz="0" w:space="0" w:color="auto"/>
        <w:right w:val="none" w:sz="0" w:space="0" w:color="auto"/>
      </w:divBdr>
    </w:div>
    <w:div w:id="433063020">
      <w:bodyDiv w:val="1"/>
      <w:marLeft w:val="0"/>
      <w:marRight w:val="0"/>
      <w:marTop w:val="0"/>
      <w:marBottom w:val="0"/>
      <w:divBdr>
        <w:top w:val="none" w:sz="0" w:space="0" w:color="auto"/>
        <w:left w:val="none" w:sz="0" w:space="0" w:color="auto"/>
        <w:bottom w:val="none" w:sz="0" w:space="0" w:color="auto"/>
        <w:right w:val="none" w:sz="0" w:space="0" w:color="auto"/>
      </w:divBdr>
    </w:div>
    <w:div w:id="479033870">
      <w:bodyDiv w:val="1"/>
      <w:marLeft w:val="0"/>
      <w:marRight w:val="0"/>
      <w:marTop w:val="0"/>
      <w:marBottom w:val="0"/>
      <w:divBdr>
        <w:top w:val="none" w:sz="0" w:space="0" w:color="auto"/>
        <w:left w:val="none" w:sz="0" w:space="0" w:color="auto"/>
        <w:bottom w:val="none" w:sz="0" w:space="0" w:color="auto"/>
        <w:right w:val="none" w:sz="0" w:space="0" w:color="auto"/>
      </w:divBdr>
    </w:div>
    <w:div w:id="491216791">
      <w:bodyDiv w:val="1"/>
      <w:marLeft w:val="0"/>
      <w:marRight w:val="0"/>
      <w:marTop w:val="0"/>
      <w:marBottom w:val="0"/>
      <w:divBdr>
        <w:top w:val="none" w:sz="0" w:space="0" w:color="auto"/>
        <w:left w:val="none" w:sz="0" w:space="0" w:color="auto"/>
        <w:bottom w:val="none" w:sz="0" w:space="0" w:color="auto"/>
        <w:right w:val="none" w:sz="0" w:space="0" w:color="auto"/>
      </w:divBdr>
    </w:div>
    <w:div w:id="554312226">
      <w:bodyDiv w:val="1"/>
      <w:marLeft w:val="0"/>
      <w:marRight w:val="0"/>
      <w:marTop w:val="0"/>
      <w:marBottom w:val="0"/>
      <w:divBdr>
        <w:top w:val="none" w:sz="0" w:space="0" w:color="auto"/>
        <w:left w:val="none" w:sz="0" w:space="0" w:color="auto"/>
        <w:bottom w:val="none" w:sz="0" w:space="0" w:color="auto"/>
        <w:right w:val="none" w:sz="0" w:space="0" w:color="auto"/>
      </w:divBdr>
    </w:div>
    <w:div w:id="577059697">
      <w:bodyDiv w:val="1"/>
      <w:marLeft w:val="0"/>
      <w:marRight w:val="0"/>
      <w:marTop w:val="0"/>
      <w:marBottom w:val="0"/>
      <w:divBdr>
        <w:top w:val="none" w:sz="0" w:space="0" w:color="auto"/>
        <w:left w:val="none" w:sz="0" w:space="0" w:color="auto"/>
        <w:bottom w:val="none" w:sz="0" w:space="0" w:color="auto"/>
        <w:right w:val="none" w:sz="0" w:space="0" w:color="auto"/>
      </w:divBdr>
    </w:div>
    <w:div w:id="599221687">
      <w:bodyDiv w:val="1"/>
      <w:marLeft w:val="0"/>
      <w:marRight w:val="0"/>
      <w:marTop w:val="0"/>
      <w:marBottom w:val="0"/>
      <w:divBdr>
        <w:top w:val="none" w:sz="0" w:space="0" w:color="auto"/>
        <w:left w:val="none" w:sz="0" w:space="0" w:color="auto"/>
        <w:bottom w:val="none" w:sz="0" w:space="0" w:color="auto"/>
        <w:right w:val="none" w:sz="0" w:space="0" w:color="auto"/>
      </w:divBdr>
    </w:div>
    <w:div w:id="646587188">
      <w:bodyDiv w:val="1"/>
      <w:marLeft w:val="0"/>
      <w:marRight w:val="0"/>
      <w:marTop w:val="0"/>
      <w:marBottom w:val="0"/>
      <w:divBdr>
        <w:top w:val="none" w:sz="0" w:space="0" w:color="auto"/>
        <w:left w:val="none" w:sz="0" w:space="0" w:color="auto"/>
        <w:bottom w:val="none" w:sz="0" w:space="0" w:color="auto"/>
        <w:right w:val="none" w:sz="0" w:space="0" w:color="auto"/>
      </w:divBdr>
    </w:div>
    <w:div w:id="655763696">
      <w:bodyDiv w:val="1"/>
      <w:marLeft w:val="0"/>
      <w:marRight w:val="0"/>
      <w:marTop w:val="0"/>
      <w:marBottom w:val="0"/>
      <w:divBdr>
        <w:top w:val="none" w:sz="0" w:space="0" w:color="auto"/>
        <w:left w:val="none" w:sz="0" w:space="0" w:color="auto"/>
        <w:bottom w:val="none" w:sz="0" w:space="0" w:color="auto"/>
        <w:right w:val="none" w:sz="0" w:space="0" w:color="auto"/>
      </w:divBdr>
    </w:div>
    <w:div w:id="715616704">
      <w:bodyDiv w:val="1"/>
      <w:marLeft w:val="0"/>
      <w:marRight w:val="0"/>
      <w:marTop w:val="0"/>
      <w:marBottom w:val="0"/>
      <w:divBdr>
        <w:top w:val="none" w:sz="0" w:space="0" w:color="auto"/>
        <w:left w:val="none" w:sz="0" w:space="0" w:color="auto"/>
        <w:bottom w:val="none" w:sz="0" w:space="0" w:color="auto"/>
        <w:right w:val="none" w:sz="0" w:space="0" w:color="auto"/>
      </w:divBdr>
    </w:div>
    <w:div w:id="720327623">
      <w:bodyDiv w:val="1"/>
      <w:marLeft w:val="0"/>
      <w:marRight w:val="0"/>
      <w:marTop w:val="0"/>
      <w:marBottom w:val="0"/>
      <w:divBdr>
        <w:top w:val="none" w:sz="0" w:space="0" w:color="auto"/>
        <w:left w:val="none" w:sz="0" w:space="0" w:color="auto"/>
        <w:bottom w:val="none" w:sz="0" w:space="0" w:color="auto"/>
        <w:right w:val="none" w:sz="0" w:space="0" w:color="auto"/>
      </w:divBdr>
    </w:div>
    <w:div w:id="790898156">
      <w:bodyDiv w:val="1"/>
      <w:marLeft w:val="0"/>
      <w:marRight w:val="0"/>
      <w:marTop w:val="0"/>
      <w:marBottom w:val="0"/>
      <w:divBdr>
        <w:top w:val="none" w:sz="0" w:space="0" w:color="auto"/>
        <w:left w:val="none" w:sz="0" w:space="0" w:color="auto"/>
        <w:bottom w:val="none" w:sz="0" w:space="0" w:color="auto"/>
        <w:right w:val="none" w:sz="0" w:space="0" w:color="auto"/>
      </w:divBdr>
    </w:div>
    <w:div w:id="814681895">
      <w:bodyDiv w:val="1"/>
      <w:marLeft w:val="0"/>
      <w:marRight w:val="0"/>
      <w:marTop w:val="0"/>
      <w:marBottom w:val="0"/>
      <w:divBdr>
        <w:top w:val="none" w:sz="0" w:space="0" w:color="auto"/>
        <w:left w:val="none" w:sz="0" w:space="0" w:color="auto"/>
        <w:bottom w:val="none" w:sz="0" w:space="0" w:color="auto"/>
        <w:right w:val="none" w:sz="0" w:space="0" w:color="auto"/>
      </w:divBdr>
    </w:div>
    <w:div w:id="864949857">
      <w:bodyDiv w:val="1"/>
      <w:marLeft w:val="0"/>
      <w:marRight w:val="0"/>
      <w:marTop w:val="0"/>
      <w:marBottom w:val="0"/>
      <w:divBdr>
        <w:top w:val="none" w:sz="0" w:space="0" w:color="auto"/>
        <w:left w:val="none" w:sz="0" w:space="0" w:color="auto"/>
        <w:bottom w:val="none" w:sz="0" w:space="0" w:color="auto"/>
        <w:right w:val="none" w:sz="0" w:space="0" w:color="auto"/>
      </w:divBdr>
    </w:div>
    <w:div w:id="914632870">
      <w:bodyDiv w:val="1"/>
      <w:marLeft w:val="0"/>
      <w:marRight w:val="0"/>
      <w:marTop w:val="0"/>
      <w:marBottom w:val="0"/>
      <w:divBdr>
        <w:top w:val="none" w:sz="0" w:space="0" w:color="auto"/>
        <w:left w:val="none" w:sz="0" w:space="0" w:color="auto"/>
        <w:bottom w:val="none" w:sz="0" w:space="0" w:color="auto"/>
        <w:right w:val="none" w:sz="0" w:space="0" w:color="auto"/>
      </w:divBdr>
    </w:div>
    <w:div w:id="922255064">
      <w:bodyDiv w:val="1"/>
      <w:marLeft w:val="0"/>
      <w:marRight w:val="0"/>
      <w:marTop w:val="0"/>
      <w:marBottom w:val="0"/>
      <w:divBdr>
        <w:top w:val="none" w:sz="0" w:space="0" w:color="auto"/>
        <w:left w:val="none" w:sz="0" w:space="0" w:color="auto"/>
        <w:bottom w:val="none" w:sz="0" w:space="0" w:color="auto"/>
        <w:right w:val="none" w:sz="0" w:space="0" w:color="auto"/>
      </w:divBdr>
    </w:div>
    <w:div w:id="941569906">
      <w:bodyDiv w:val="1"/>
      <w:marLeft w:val="0"/>
      <w:marRight w:val="0"/>
      <w:marTop w:val="0"/>
      <w:marBottom w:val="0"/>
      <w:divBdr>
        <w:top w:val="none" w:sz="0" w:space="0" w:color="auto"/>
        <w:left w:val="none" w:sz="0" w:space="0" w:color="auto"/>
        <w:bottom w:val="none" w:sz="0" w:space="0" w:color="auto"/>
        <w:right w:val="none" w:sz="0" w:space="0" w:color="auto"/>
      </w:divBdr>
    </w:div>
    <w:div w:id="962611795">
      <w:bodyDiv w:val="1"/>
      <w:marLeft w:val="0"/>
      <w:marRight w:val="0"/>
      <w:marTop w:val="0"/>
      <w:marBottom w:val="0"/>
      <w:divBdr>
        <w:top w:val="none" w:sz="0" w:space="0" w:color="auto"/>
        <w:left w:val="none" w:sz="0" w:space="0" w:color="auto"/>
        <w:bottom w:val="none" w:sz="0" w:space="0" w:color="auto"/>
        <w:right w:val="none" w:sz="0" w:space="0" w:color="auto"/>
      </w:divBdr>
    </w:div>
    <w:div w:id="964236031">
      <w:bodyDiv w:val="1"/>
      <w:marLeft w:val="0"/>
      <w:marRight w:val="0"/>
      <w:marTop w:val="0"/>
      <w:marBottom w:val="0"/>
      <w:divBdr>
        <w:top w:val="none" w:sz="0" w:space="0" w:color="auto"/>
        <w:left w:val="none" w:sz="0" w:space="0" w:color="auto"/>
        <w:bottom w:val="none" w:sz="0" w:space="0" w:color="auto"/>
        <w:right w:val="none" w:sz="0" w:space="0" w:color="auto"/>
      </w:divBdr>
    </w:div>
    <w:div w:id="1005322307">
      <w:bodyDiv w:val="1"/>
      <w:marLeft w:val="0"/>
      <w:marRight w:val="0"/>
      <w:marTop w:val="0"/>
      <w:marBottom w:val="0"/>
      <w:divBdr>
        <w:top w:val="none" w:sz="0" w:space="0" w:color="auto"/>
        <w:left w:val="none" w:sz="0" w:space="0" w:color="auto"/>
        <w:bottom w:val="none" w:sz="0" w:space="0" w:color="auto"/>
        <w:right w:val="none" w:sz="0" w:space="0" w:color="auto"/>
      </w:divBdr>
    </w:div>
    <w:div w:id="1053119453">
      <w:bodyDiv w:val="1"/>
      <w:marLeft w:val="0"/>
      <w:marRight w:val="0"/>
      <w:marTop w:val="0"/>
      <w:marBottom w:val="0"/>
      <w:divBdr>
        <w:top w:val="none" w:sz="0" w:space="0" w:color="auto"/>
        <w:left w:val="none" w:sz="0" w:space="0" w:color="auto"/>
        <w:bottom w:val="none" w:sz="0" w:space="0" w:color="auto"/>
        <w:right w:val="none" w:sz="0" w:space="0" w:color="auto"/>
      </w:divBdr>
    </w:div>
    <w:div w:id="1057900328">
      <w:bodyDiv w:val="1"/>
      <w:marLeft w:val="0"/>
      <w:marRight w:val="0"/>
      <w:marTop w:val="0"/>
      <w:marBottom w:val="0"/>
      <w:divBdr>
        <w:top w:val="none" w:sz="0" w:space="0" w:color="auto"/>
        <w:left w:val="none" w:sz="0" w:space="0" w:color="auto"/>
        <w:bottom w:val="none" w:sz="0" w:space="0" w:color="auto"/>
        <w:right w:val="none" w:sz="0" w:space="0" w:color="auto"/>
      </w:divBdr>
    </w:div>
    <w:div w:id="1077243074">
      <w:bodyDiv w:val="1"/>
      <w:marLeft w:val="0"/>
      <w:marRight w:val="0"/>
      <w:marTop w:val="0"/>
      <w:marBottom w:val="0"/>
      <w:divBdr>
        <w:top w:val="none" w:sz="0" w:space="0" w:color="auto"/>
        <w:left w:val="none" w:sz="0" w:space="0" w:color="auto"/>
        <w:bottom w:val="none" w:sz="0" w:space="0" w:color="auto"/>
        <w:right w:val="none" w:sz="0" w:space="0" w:color="auto"/>
      </w:divBdr>
    </w:div>
    <w:div w:id="1097284869">
      <w:bodyDiv w:val="1"/>
      <w:marLeft w:val="0"/>
      <w:marRight w:val="0"/>
      <w:marTop w:val="0"/>
      <w:marBottom w:val="0"/>
      <w:divBdr>
        <w:top w:val="none" w:sz="0" w:space="0" w:color="auto"/>
        <w:left w:val="none" w:sz="0" w:space="0" w:color="auto"/>
        <w:bottom w:val="none" w:sz="0" w:space="0" w:color="auto"/>
        <w:right w:val="none" w:sz="0" w:space="0" w:color="auto"/>
      </w:divBdr>
    </w:div>
    <w:div w:id="1107041504">
      <w:bodyDiv w:val="1"/>
      <w:marLeft w:val="0"/>
      <w:marRight w:val="0"/>
      <w:marTop w:val="0"/>
      <w:marBottom w:val="0"/>
      <w:divBdr>
        <w:top w:val="none" w:sz="0" w:space="0" w:color="auto"/>
        <w:left w:val="none" w:sz="0" w:space="0" w:color="auto"/>
        <w:bottom w:val="none" w:sz="0" w:space="0" w:color="auto"/>
        <w:right w:val="none" w:sz="0" w:space="0" w:color="auto"/>
      </w:divBdr>
    </w:div>
    <w:div w:id="1124888784">
      <w:bodyDiv w:val="1"/>
      <w:marLeft w:val="0"/>
      <w:marRight w:val="0"/>
      <w:marTop w:val="0"/>
      <w:marBottom w:val="0"/>
      <w:divBdr>
        <w:top w:val="none" w:sz="0" w:space="0" w:color="auto"/>
        <w:left w:val="none" w:sz="0" w:space="0" w:color="auto"/>
        <w:bottom w:val="none" w:sz="0" w:space="0" w:color="auto"/>
        <w:right w:val="none" w:sz="0" w:space="0" w:color="auto"/>
      </w:divBdr>
    </w:div>
    <w:div w:id="1150830106">
      <w:bodyDiv w:val="1"/>
      <w:marLeft w:val="0"/>
      <w:marRight w:val="0"/>
      <w:marTop w:val="0"/>
      <w:marBottom w:val="0"/>
      <w:divBdr>
        <w:top w:val="none" w:sz="0" w:space="0" w:color="auto"/>
        <w:left w:val="none" w:sz="0" w:space="0" w:color="auto"/>
        <w:bottom w:val="none" w:sz="0" w:space="0" w:color="auto"/>
        <w:right w:val="none" w:sz="0" w:space="0" w:color="auto"/>
      </w:divBdr>
    </w:div>
    <w:div w:id="1172717754">
      <w:bodyDiv w:val="1"/>
      <w:marLeft w:val="0"/>
      <w:marRight w:val="0"/>
      <w:marTop w:val="0"/>
      <w:marBottom w:val="0"/>
      <w:divBdr>
        <w:top w:val="none" w:sz="0" w:space="0" w:color="auto"/>
        <w:left w:val="none" w:sz="0" w:space="0" w:color="auto"/>
        <w:bottom w:val="none" w:sz="0" w:space="0" w:color="auto"/>
        <w:right w:val="none" w:sz="0" w:space="0" w:color="auto"/>
      </w:divBdr>
    </w:div>
    <w:div w:id="1172793252">
      <w:bodyDiv w:val="1"/>
      <w:marLeft w:val="0"/>
      <w:marRight w:val="0"/>
      <w:marTop w:val="0"/>
      <w:marBottom w:val="0"/>
      <w:divBdr>
        <w:top w:val="none" w:sz="0" w:space="0" w:color="auto"/>
        <w:left w:val="none" w:sz="0" w:space="0" w:color="auto"/>
        <w:bottom w:val="none" w:sz="0" w:space="0" w:color="auto"/>
        <w:right w:val="none" w:sz="0" w:space="0" w:color="auto"/>
      </w:divBdr>
    </w:div>
    <w:div w:id="1204949834">
      <w:bodyDiv w:val="1"/>
      <w:marLeft w:val="0"/>
      <w:marRight w:val="0"/>
      <w:marTop w:val="0"/>
      <w:marBottom w:val="0"/>
      <w:divBdr>
        <w:top w:val="none" w:sz="0" w:space="0" w:color="auto"/>
        <w:left w:val="none" w:sz="0" w:space="0" w:color="auto"/>
        <w:bottom w:val="none" w:sz="0" w:space="0" w:color="auto"/>
        <w:right w:val="none" w:sz="0" w:space="0" w:color="auto"/>
      </w:divBdr>
    </w:div>
    <w:div w:id="1233275275">
      <w:bodyDiv w:val="1"/>
      <w:marLeft w:val="0"/>
      <w:marRight w:val="0"/>
      <w:marTop w:val="0"/>
      <w:marBottom w:val="0"/>
      <w:divBdr>
        <w:top w:val="none" w:sz="0" w:space="0" w:color="auto"/>
        <w:left w:val="none" w:sz="0" w:space="0" w:color="auto"/>
        <w:bottom w:val="none" w:sz="0" w:space="0" w:color="auto"/>
        <w:right w:val="none" w:sz="0" w:space="0" w:color="auto"/>
      </w:divBdr>
    </w:div>
    <w:div w:id="1243367664">
      <w:bodyDiv w:val="1"/>
      <w:marLeft w:val="0"/>
      <w:marRight w:val="0"/>
      <w:marTop w:val="0"/>
      <w:marBottom w:val="0"/>
      <w:divBdr>
        <w:top w:val="none" w:sz="0" w:space="0" w:color="auto"/>
        <w:left w:val="none" w:sz="0" w:space="0" w:color="auto"/>
        <w:bottom w:val="none" w:sz="0" w:space="0" w:color="auto"/>
        <w:right w:val="none" w:sz="0" w:space="0" w:color="auto"/>
      </w:divBdr>
    </w:div>
    <w:div w:id="1249077825">
      <w:bodyDiv w:val="1"/>
      <w:marLeft w:val="0"/>
      <w:marRight w:val="0"/>
      <w:marTop w:val="0"/>
      <w:marBottom w:val="0"/>
      <w:divBdr>
        <w:top w:val="none" w:sz="0" w:space="0" w:color="auto"/>
        <w:left w:val="none" w:sz="0" w:space="0" w:color="auto"/>
        <w:bottom w:val="none" w:sz="0" w:space="0" w:color="auto"/>
        <w:right w:val="none" w:sz="0" w:space="0" w:color="auto"/>
      </w:divBdr>
    </w:div>
    <w:div w:id="1290624535">
      <w:bodyDiv w:val="1"/>
      <w:marLeft w:val="0"/>
      <w:marRight w:val="0"/>
      <w:marTop w:val="0"/>
      <w:marBottom w:val="0"/>
      <w:divBdr>
        <w:top w:val="none" w:sz="0" w:space="0" w:color="auto"/>
        <w:left w:val="none" w:sz="0" w:space="0" w:color="auto"/>
        <w:bottom w:val="none" w:sz="0" w:space="0" w:color="auto"/>
        <w:right w:val="none" w:sz="0" w:space="0" w:color="auto"/>
      </w:divBdr>
    </w:div>
    <w:div w:id="1377584030">
      <w:bodyDiv w:val="1"/>
      <w:marLeft w:val="0"/>
      <w:marRight w:val="0"/>
      <w:marTop w:val="0"/>
      <w:marBottom w:val="0"/>
      <w:divBdr>
        <w:top w:val="none" w:sz="0" w:space="0" w:color="auto"/>
        <w:left w:val="none" w:sz="0" w:space="0" w:color="auto"/>
        <w:bottom w:val="none" w:sz="0" w:space="0" w:color="auto"/>
        <w:right w:val="none" w:sz="0" w:space="0" w:color="auto"/>
      </w:divBdr>
    </w:div>
    <w:div w:id="1382242077">
      <w:bodyDiv w:val="1"/>
      <w:marLeft w:val="0"/>
      <w:marRight w:val="0"/>
      <w:marTop w:val="0"/>
      <w:marBottom w:val="0"/>
      <w:divBdr>
        <w:top w:val="none" w:sz="0" w:space="0" w:color="auto"/>
        <w:left w:val="none" w:sz="0" w:space="0" w:color="auto"/>
        <w:bottom w:val="none" w:sz="0" w:space="0" w:color="auto"/>
        <w:right w:val="none" w:sz="0" w:space="0" w:color="auto"/>
      </w:divBdr>
    </w:div>
    <w:div w:id="1392268149">
      <w:bodyDiv w:val="1"/>
      <w:marLeft w:val="0"/>
      <w:marRight w:val="0"/>
      <w:marTop w:val="0"/>
      <w:marBottom w:val="0"/>
      <w:divBdr>
        <w:top w:val="none" w:sz="0" w:space="0" w:color="auto"/>
        <w:left w:val="none" w:sz="0" w:space="0" w:color="auto"/>
        <w:bottom w:val="none" w:sz="0" w:space="0" w:color="auto"/>
        <w:right w:val="none" w:sz="0" w:space="0" w:color="auto"/>
      </w:divBdr>
    </w:div>
    <w:div w:id="1410081283">
      <w:bodyDiv w:val="1"/>
      <w:marLeft w:val="0"/>
      <w:marRight w:val="0"/>
      <w:marTop w:val="0"/>
      <w:marBottom w:val="0"/>
      <w:divBdr>
        <w:top w:val="none" w:sz="0" w:space="0" w:color="auto"/>
        <w:left w:val="none" w:sz="0" w:space="0" w:color="auto"/>
        <w:bottom w:val="none" w:sz="0" w:space="0" w:color="auto"/>
        <w:right w:val="none" w:sz="0" w:space="0" w:color="auto"/>
      </w:divBdr>
    </w:div>
    <w:div w:id="1424378899">
      <w:bodyDiv w:val="1"/>
      <w:marLeft w:val="0"/>
      <w:marRight w:val="0"/>
      <w:marTop w:val="0"/>
      <w:marBottom w:val="0"/>
      <w:divBdr>
        <w:top w:val="none" w:sz="0" w:space="0" w:color="auto"/>
        <w:left w:val="none" w:sz="0" w:space="0" w:color="auto"/>
        <w:bottom w:val="none" w:sz="0" w:space="0" w:color="auto"/>
        <w:right w:val="none" w:sz="0" w:space="0" w:color="auto"/>
      </w:divBdr>
    </w:div>
    <w:div w:id="1440369095">
      <w:bodyDiv w:val="1"/>
      <w:marLeft w:val="0"/>
      <w:marRight w:val="0"/>
      <w:marTop w:val="0"/>
      <w:marBottom w:val="0"/>
      <w:divBdr>
        <w:top w:val="none" w:sz="0" w:space="0" w:color="auto"/>
        <w:left w:val="none" w:sz="0" w:space="0" w:color="auto"/>
        <w:bottom w:val="none" w:sz="0" w:space="0" w:color="auto"/>
        <w:right w:val="none" w:sz="0" w:space="0" w:color="auto"/>
      </w:divBdr>
    </w:div>
    <w:div w:id="1503818111">
      <w:bodyDiv w:val="1"/>
      <w:marLeft w:val="0"/>
      <w:marRight w:val="0"/>
      <w:marTop w:val="0"/>
      <w:marBottom w:val="0"/>
      <w:divBdr>
        <w:top w:val="none" w:sz="0" w:space="0" w:color="auto"/>
        <w:left w:val="none" w:sz="0" w:space="0" w:color="auto"/>
        <w:bottom w:val="none" w:sz="0" w:space="0" w:color="auto"/>
        <w:right w:val="none" w:sz="0" w:space="0" w:color="auto"/>
      </w:divBdr>
    </w:div>
    <w:div w:id="1509171749">
      <w:bodyDiv w:val="1"/>
      <w:marLeft w:val="0"/>
      <w:marRight w:val="0"/>
      <w:marTop w:val="0"/>
      <w:marBottom w:val="0"/>
      <w:divBdr>
        <w:top w:val="none" w:sz="0" w:space="0" w:color="auto"/>
        <w:left w:val="none" w:sz="0" w:space="0" w:color="auto"/>
        <w:bottom w:val="none" w:sz="0" w:space="0" w:color="auto"/>
        <w:right w:val="none" w:sz="0" w:space="0" w:color="auto"/>
      </w:divBdr>
    </w:div>
    <w:div w:id="1514027997">
      <w:bodyDiv w:val="1"/>
      <w:marLeft w:val="0"/>
      <w:marRight w:val="0"/>
      <w:marTop w:val="0"/>
      <w:marBottom w:val="0"/>
      <w:divBdr>
        <w:top w:val="none" w:sz="0" w:space="0" w:color="auto"/>
        <w:left w:val="none" w:sz="0" w:space="0" w:color="auto"/>
        <w:bottom w:val="none" w:sz="0" w:space="0" w:color="auto"/>
        <w:right w:val="none" w:sz="0" w:space="0" w:color="auto"/>
      </w:divBdr>
    </w:div>
    <w:div w:id="1550797845">
      <w:bodyDiv w:val="1"/>
      <w:marLeft w:val="0"/>
      <w:marRight w:val="0"/>
      <w:marTop w:val="0"/>
      <w:marBottom w:val="0"/>
      <w:divBdr>
        <w:top w:val="none" w:sz="0" w:space="0" w:color="auto"/>
        <w:left w:val="none" w:sz="0" w:space="0" w:color="auto"/>
        <w:bottom w:val="none" w:sz="0" w:space="0" w:color="auto"/>
        <w:right w:val="none" w:sz="0" w:space="0" w:color="auto"/>
      </w:divBdr>
    </w:div>
    <w:div w:id="1550919172">
      <w:bodyDiv w:val="1"/>
      <w:marLeft w:val="0"/>
      <w:marRight w:val="0"/>
      <w:marTop w:val="0"/>
      <w:marBottom w:val="0"/>
      <w:divBdr>
        <w:top w:val="none" w:sz="0" w:space="0" w:color="auto"/>
        <w:left w:val="none" w:sz="0" w:space="0" w:color="auto"/>
        <w:bottom w:val="none" w:sz="0" w:space="0" w:color="auto"/>
        <w:right w:val="none" w:sz="0" w:space="0" w:color="auto"/>
      </w:divBdr>
    </w:div>
    <w:div w:id="1562787129">
      <w:bodyDiv w:val="1"/>
      <w:marLeft w:val="0"/>
      <w:marRight w:val="0"/>
      <w:marTop w:val="0"/>
      <w:marBottom w:val="0"/>
      <w:divBdr>
        <w:top w:val="none" w:sz="0" w:space="0" w:color="auto"/>
        <w:left w:val="none" w:sz="0" w:space="0" w:color="auto"/>
        <w:bottom w:val="none" w:sz="0" w:space="0" w:color="auto"/>
        <w:right w:val="none" w:sz="0" w:space="0" w:color="auto"/>
      </w:divBdr>
    </w:div>
    <w:div w:id="1565529518">
      <w:bodyDiv w:val="1"/>
      <w:marLeft w:val="0"/>
      <w:marRight w:val="0"/>
      <w:marTop w:val="0"/>
      <w:marBottom w:val="0"/>
      <w:divBdr>
        <w:top w:val="none" w:sz="0" w:space="0" w:color="auto"/>
        <w:left w:val="none" w:sz="0" w:space="0" w:color="auto"/>
        <w:bottom w:val="none" w:sz="0" w:space="0" w:color="auto"/>
        <w:right w:val="none" w:sz="0" w:space="0" w:color="auto"/>
      </w:divBdr>
    </w:div>
    <w:div w:id="1584409089">
      <w:bodyDiv w:val="1"/>
      <w:marLeft w:val="0"/>
      <w:marRight w:val="0"/>
      <w:marTop w:val="0"/>
      <w:marBottom w:val="0"/>
      <w:divBdr>
        <w:top w:val="none" w:sz="0" w:space="0" w:color="auto"/>
        <w:left w:val="none" w:sz="0" w:space="0" w:color="auto"/>
        <w:bottom w:val="none" w:sz="0" w:space="0" w:color="auto"/>
        <w:right w:val="none" w:sz="0" w:space="0" w:color="auto"/>
      </w:divBdr>
    </w:div>
    <w:div w:id="1621297268">
      <w:bodyDiv w:val="1"/>
      <w:marLeft w:val="0"/>
      <w:marRight w:val="0"/>
      <w:marTop w:val="0"/>
      <w:marBottom w:val="0"/>
      <w:divBdr>
        <w:top w:val="none" w:sz="0" w:space="0" w:color="auto"/>
        <w:left w:val="none" w:sz="0" w:space="0" w:color="auto"/>
        <w:bottom w:val="none" w:sz="0" w:space="0" w:color="auto"/>
        <w:right w:val="none" w:sz="0" w:space="0" w:color="auto"/>
      </w:divBdr>
    </w:div>
    <w:div w:id="1662078782">
      <w:bodyDiv w:val="1"/>
      <w:marLeft w:val="0"/>
      <w:marRight w:val="0"/>
      <w:marTop w:val="0"/>
      <w:marBottom w:val="0"/>
      <w:divBdr>
        <w:top w:val="none" w:sz="0" w:space="0" w:color="auto"/>
        <w:left w:val="none" w:sz="0" w:space="0" w:color="auto"/>
        <w:bottom w:val="none" w:sz="0" w:space="0" w:color="auto"/>
        <w:right w:val="none" w:sz="0" w:space="0" w:color="auto"/>
      </w:divBdr>
    </w:div>
    <w:div w:id="1663042411">
      <w:bodyDiv w:val="1"/>
      <w:marLeft w:val="0"/>
      <w:marRight w:val="0"/>
      <w:marTop w:val="0"/>
      <w:marBottom w:val="0"/>
      <w:divBdr>
        <w:top w:val="none" w:sz="0" w:space="0" w:color="auto"/>
        <w:left w:val="none" w:sz="0" w:space="0" w:color="auto"/>
        <w:bottom w:val="none" w:sz="0" w:space="0" w:color="auto"/>
        <w:right w:val="none" w:sz="0" w:space="0" w:color="auto"/>
      </w:divBdr>
    </w:div>
    <w:div w:id="1720474824">
      <w:bodyDiv w:val="1"/>
      <w:marLeft w:val="0"/>
      <w:marRight w:val="0"/>
      <w:marTop w:val="0"/>
      <w:marBottom w:val="0"/>
      <w:divBdr>
        <w:top w:val="none" w:sz="0" w:space="0" w:color="auto"/>
        <w:left w:val="none" w:sz="0" w:space="0" w:color="auto"/>
        <w:bottom w:val="none" w:sz="0" w:space="0" w:color="auto"/>
        <w:right w:val="none" w:sz="0" w:space="0" w:color="auto"/>
      </w:divBdr>
    </w:div>
    <w:div w:id="1781338422">
      <w:bodyDiv w:val="1"/>
      <w:marLeft w:val="0"/>
      <w:marRight w:val="0"/>
      <w:marTop w:val="0"/>
      <w:marBottom w:val="0"/>
      <w:divBdr>
        <w:top w:val="none" w:sz="0" w:space="0" w:color="auto"/>
        <w:left w:val="none" w:sz="0" w:space="0" w:color="auto"/>
        <w:bottom w:val="none" w:sz="0" w:space="0" w:color="auto"/>
        <w:right w:val="none" w:sz="0" w:space="0" w:color="auto"/>
      </w:divBdr>
    </w:div>
    <w:div w:id="1785297512">
      <w:bodyDiv w:val="1"/>
      <w:marLeft w:val="0"/>
      <w:marRight w:val="0"/>
      <w:marTop w:val="0"/>
      <w:marBottom w:val="0"/>
      <w:divBdr>
        <w:top w:val="none" w:sz="0" w:space="0" w:color="auto"/>
        <w:left w:val="none" w:sz="0" w:space="0" w:color="auto"/>
        <w:bottom w:val="none" w:sz="0" w:space="0" w:color="auto"/>
        <w:right w:val="none" w:sz="0" w:space="0" w:color="auto"/>
      </w:divBdr>
    </w:div>
    <w:div w:id="1790977650">
      <w:bodyDiv w:val="1"/>
      <w:marLeft w:val="0"/>
      <w:marRight w:val="0"/>
      <w:marTop w:val="0"/>
      <w:marBottom w:val="0"/>
      <w:divBdr>
        <w:top w:val="none" w:sz="0" w:space="0" w:color="auto"/>
        <w:left w:val="none" w:sz="0" w:space="0" w:color="auto"/>
        <w:bottom w:val="none" w:sz="0" w:space="0" w:color="auto"/>
        <w:right w:val="none" w:sz="0" w:space="0" w:color="auto"/>
      </w:divBdr>
    </w:div>
    <w:div w:id="1797093684">
      <w:bodyDiv w:val="1"/>
      <w:marLeft w:val="0"/>
      <w:marRight w:val="0"/>
      <w:marTop w:val="0"/>
      <w:marBottom w:val="0"/>
      <w:divBdr>
        <w:top w:val="none" w:sz="0" w:space="0" w:color="auto"/>
        <w:left w:val="none" w:sz="0" w:space="0" w:color="auto"/>
        <w:bottom w:val="none" w:sz="0" w:space="0" w:color="auto"/>
        <w:right w:val="none" w:sz="0" w:space="0" w:color="auto"/>
      </w:divBdr>
    </w:div>
    <w:div w:id="1836607630">
      <w:bodyDiv w:val="1"/>
      <w:marLeft w:val="0"/>
      <w:marRight w:val="0"/>
      <w:marTop w:val="0"/>
      <w:marBottom w:val="0"/>
      <w:divBdr>
        <w:top w:val="none" w:sz="0" w:space="0" w:color="auto"/>
        <w:left w:val="none" w:sz="0" w:space="0" w:color="auto"/>
        <w:bottom w:val="none" w:sz="0" w:space="0" w:color="auto"/>
        <w:right w:val="none" w:sz="0" w:space="0" w:color="auto"/>
      </w:divBdr>
    </w:div>
    <w:div w:id="1878396612">
      <w:bodyDiv w:val="1"/>
      <w:marLeft w:val="0"/>
      <w:marRight w:val="0"/>
      <w:marTop w:val="0"/>
      <w:marBottom w:val="0"/>
      <w:divBdr>
        <w:top w:val="none" w:sz="0" w:space="0" w:color="auto"/>
        <w:left w:val="none" w:sz="0" w:space="0" w:color="auto"/>
        <w:bottom w:val="none" w:sz="0" w:space="0" w:color="auto"/>
        <w:right w:val="none" w:sz="0" w:space="0" w:color="auto"/>
      </w:divBdr>
    </w:div>
    <w:div w:id="1883982577">
      <w:bodyDiv w:val="1"/>
      <w:marLeft w:val="0"/>
      <w:marRight w:val="0"/>
      <w:marTop w:val="0"/>
      <w:marBottom w:val="0"/>
      <w:divBdr>
        <w:top w:val="none" w:sz="0" w:space="0" w:color="auto"/>
        <w:left w:val="none" w:sz="0" w:space="0" w:color="auto"/>
        <w:bottom w:val="none" w:sz="0" w:space="0" w:color="auto"/>
        <w:right w:val="none" w:sz="0" w:space="0" w:color="auto"/>
      </w:divBdr>
    </w:div>
    <w:div w:id="1909532536">
      <w:bodyDiv w:val="1"/>
      <w:marLeft w:val="0"/>
      <w:marRight w:val="0"/>
      <w:marTop w:val="0"/>
      <w:marBottom w:val="0"/>
      <w:divBdr>
        <w:top w:val="none" w:sz="0" w:space="0" w:color="auto"/>
        <w:left w:val="none" w:sz="0" w:space="0" w:color="auto"/>
        <w:bottom w:val="none" w:sz="0" w:space="0" w:color="auto"/>
        <w:right w:val="none" w:sz="0" w:space="0" w:color="auto"/>
      </w:divBdr>
    </w:div>
    <w:div w:id="1919510991">
      <w:bodyDiv w:val="1"/>
      <w:marLeft w:val="0"/>
      <w:marRight w:val="0"/>
      <w:marTop w:val="0"/>
      <w:marBottom w:val="0"/>
      <w:divBdr>
        <w:top w:val="none" w:sz="0" w:space="0" w:color="auto"/>
        <w:left w:val="none" w:sz="0" w:space="0" w:color="auto"/>
        <w:bottom w:val="none" w:sz="0" w:space="0" w:color="auto"/>
        <w:right w:val="none" w:sz="0" w:space="0" w:color="auto"/>
      </w:divBdr>
    </w:div>
    <w:div w:id="1924071447">
      <w:bodyDiv w:val="1"/>
      <w:marLeft w:val="0"/>
      <w:marRight w:val="0"/>
      <w:marTop w:val="0"/>
      <w:marBottom w:val="0"/>
      <w:divBdr>
        <w:top w:val="none" w:sz="0" w:space="0" w:color="auto"/>
        <w:left w:val="none" w:sz="0" w:space="0" w:color="auto"/>
        <w:bottom w:val="none" w:sz="0" w:space="0" w:color="auto"/>
        <w:right w:val="none" w:sz="0" w:space="0" w:color="auto"/>
      </w:divBdr>
    </w:div>
    <w:div w:id="1944847377">
      <w:bodyDiv w:val="1"/>
      <w:marLeft w:val="0"/>
      <w:marRight w:val="0"/>
      <w:marTop w:val="0"/>
      <w:marBottom w:val="0"/>
      <w:divBdr>
        <w:top w:val="none" w:sz="0" w:space="0" w:color="auto"/>
        <w:left w:val="none" w:sz="0" w:space="0" w:color="auto"/>
        <w:bottom w:val="none" w:sz="0" w:space="0" w:color="auto"/>
        <w:right w:val="none" w:sz="0" w:space="0" w:color="auto"/>
      </w:divBdr>
    </w:div>
    <w:div w:id="1948462691">
      <w:bodyDiv w:val="1"/>
      <w:marLeft w:val="0"/>
      <w:marRight w:val="0"/>
      <w:marTop w:val="0"/>
      <w:marBottom w:val="0"/>
      <w:divBdr>
        <w:top w:val="none" w:sz="0" w:space="0" w:color="auto"/>
        <w:left w:val="none" w:sz="0" w:space="0" w:color="auto"/>
        <w:bottom w:val="none" w:sz="0" w:space="0" w:color="auto"/>
        <w:right w:val="none" w:sz="0" w:space="0" w:color="auto"/>
      </w:divBdr>
    </w:div>
    <w:div w:id="2000453447">
      <w:bodyDiv w:val="1"/>
      <w:marLeft w:val="0"/>
      <w:marRight w:val="0"/>
      <w:marTop w:val="0"/>
      <w:marBottom w:val="0"/>
      <w:divBdr>
        <w:top w:val="none" w:sz="0" w:space="0" w:color="auto"/>
        <w:left w:val="none" w:sz="0" w:space="0" w:color="auto"/>
        <w:bottom w:val="none" w:sz="0" w:space="0" w:color="auto"/>
        <w:right w:val="none" w:sz="0" w:space="0" w:color="auto"/>
      </w:divBdr>
    </w:div>
    <w:div w:id="2012179122">
      <w:bodyDiv w:val="1"/>
      <w:marLeft w:val="0"/>
      <w:marRight w:val="0"/>
      <w:marTop w:val="0"/>
      <w:marBottom w:val="0"/>
      <w:divBdr>
        <w:top w:val="none" w:sz="0" w:space="0" w:color="auto"/>
        <w:left w:val="none" w:sz="0" w:space="0" w:color="auto"/>
        <w:bottom w:val="none" w:sz="0" w:space="0" w:color="auto"/>
        <w:right w:val="none" w:sz="0" w:space="0" w:color="auto"/>
      </w:divBdr>
    </w:div>
    <w:div w:id="2040428804">
      <w:bodyDiv w:val="1"/>
      <w:marLeft w:val="0"/>
      <w:marRight w:val="0"/>
      <w:marTop w:val="0"/>
      <w:marBottom w:val="0"/>
      <w:divBdr>
        <w:top w:val="none" w:sz="0" w:space="0" w:color="auto"/>
        <w:left w:val="none" w:sz="0" w:space="0" w:color="auto"/>
        <w:bottom w:val="none" w:sz="0" w:space="0" w:color="auto"/>
        <w:right w:val="none" w:sz="0" w:space="0" w:color="auto"/>
      </w:divBdr>
    </w:div>
    <w:div w:id="2047410697">
      <w:bodyDiv w:val="1"/>
      <w:marLeft w:val="0"/>
      <w:marRight w:val="0"/>
      <w:marTop w:val="0"/>
      <w:marBottom w:val="0"/>
      <w:divBdr>
        <w:top w:val="none" w:sz="0" w:space="0" w:color="auto"/>
        <w:left w:val="none" w:sz="0" w:space="0" w:color="auto"/>
        <w:bottom w:val="none" w:sz="0" w:space="0" w:color="auto"/>
        <w:right w:val="none" w:sz="0" w:space="0" w:color="auto"/>
      </w:divBdr>
    </w:div>
    <w:div w:id="2052606167">
      <w:bodyDiv w:val="1"/>
      <w:marLeft w:val="0"/>
      <w:marRight w:val="0"/>
      <w:marTop w:val="0"/>
      <w:marBottom w:val="0"/>
      <w:divBdr>
        <w:top w:val="none" w:sz="0" w:space="0" w:color="auto"/>
        <w:left w:val="none" w:sz="0" w:space="0" w:color="auto"/>
        <w:bottom w:val="none" w:sz="0" w:space="0" w:color="auto"/>
        <w:right w:val="none" w:sz="0" w:space="0" w:color="auto"/>
      </w:divBdr>
    </w:div>
    <w:div w:id="2073767459">
      <w:bodyDiv w:val="1"/>
      <w:marLeft w:val="0"/>
      <w:marRight w:val="0"/>
      <w:marTop w:val="0"/>
      <w:marBottom w:val="0"/>
      <w:divBdr>
        <w:top w:val="none" w:sz="0" w:space="0" w:color="auto"/>
        <w:left w:val="none" w:sz="0" w:space="0" w:color="auto"/>
        <w:bottom w:val="none" w:sz="0" w:space="0" w:color="auto"/>
        <w:right w:val="none" w:sz="0" w:space="0" w:color="auto"/>
      </w:divBdr>
    </w:div>
    <w:div w:id="21459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8D61-FFCA-4619-8EB6-971F5A58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5175</Words>
  <Characters>29498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Office</Company>
  <LinksUpToDate>false</LinksUpToDate>
  <CharactersWithSpaces>34604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ANDROID</dc:creator>
  <cp:lastModifiedBy>31</cp:lastModifiedBy>
  <cp:revision>10</cp:revision>
  <cp:lastPrinted>2025-04-15T05:37:00Z</cp:lastPrinted>
  <dcterms:created xsi:type="dcterms:W3CDTF">2025-04-14T05:52:00Z</dcterms:created>
  <dcterms:modified xsi:type="dcterms:W3CDTF">2025-04-15T06:26:00Z</dcterms:modified>
</cp:coreProperties>
</file>