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96" w:rsidRPr="006106EF" w:rsidRDefault="00221896" w:rsidP="006106EF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48"/>
          <w:lang w:eastAsia="ru-RU"/>
        </w:rPr>
      </w:pPr>
      <w:bookmarkStart w:id="0" w:name="_GoBack"/>
      <w:r w:rsidRPr="006106EF">
        <w:rPr>
          <w:rFonts w:eastAsia="Times New Roman" w:cs="Times New Roman"/>
          <w:b/>
          <w:bCs/>
          <w:kern w:val="36"/>
          <w:szCs w:val="48"/>
          <w:lang w:eastAsia="ru-RU"/>
        </w:rPr>
        <w:t>О перерасчете платы за коммунальные услуги в случае временного отсутствия по месту жительства</w:t>
      </w:r>
    </w:p>
    <w:bookmarkEnd w:id="0"/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 xml:space="preserve">      В Территориальный отдел Управления </w:t>
      </w:r>
      <w:proofErr w:type="spellStart"/>
      <w:r w:rsidRPr="00221896">
        <w:rPr>
          <w:rFonts w:eastAsia="Times New Roman" w:cs="Times New Roman"/>
          <w:szCs w:val="28"/>
          <w:lang w:eastAsia="ru-RU"/>
        </w:rPr>
        <w:t>Роспотребнадзора</w:t>
      </w:r>
      <w:proofErr w:type="spellEnd"/>
      <w:r w:rsidRPr="00221896">
        <w:rPr>
          <w:rFonts w:eastAsia="Times New Roman" w:cs="Times New Roman"/>
          <w:szCs w:val="28"/>
          <w:lang w:eastAsia="ru-RU"/>
        </w:rPr>
        <w:t xml:space="preserve"> по Хабаровскому краю в Николаевском и Охотском </w:t>
      </w:r>
      <w:proofErr w:type="gramStart"/>
      <w:r w:rsidRPr="00221896">
        <w:rPr>
          <w:rFonts w:eastAsia="Times New Roman" w:cs="Times New Roman"/>
          <w:szCs w:val="28"/>
          <w:lang w:eastAsia="ru-RU"/>
        </w:rPr>
        <w:t>районах  продолжают</w:t>
      </w:r>
      <w:proofErr w:type="gramEnd"/>
      <w:r w:rsidRPr="00221896">
        <w:rPr>
          <w:rFonts w:eastAsia="Times New Roman" w:cs="Times New Roman"/>
          <w:szCs w:val="28"/>
          <w:lang w:eastAsia="ru-RU"/>
        </w:rPr>
        <w:t xml:space="preserve"> поступать обращения потребителей по вопросам перерасчета платы за коммунальные услуги в случае временного отсутствия по месту жительства.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В этой связи Территориальный отдел разъясняет.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        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 потребитель имеет право при временном (более 5 полных календарных дней подряд) отсутствии в жилом помещении, не оборудованном индивидуальным или общим (квартирным) прибором учета, на перерасчет размера платы за предоставленную коммунальную услугу.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Исключение составляют коммунальные услуги по отоплению и газоснабжению на цели отопления жилых помещений. Не подлежит перерасчету размер платы за коммунальные услуги на общедомовые нужды.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Перерасчет размера платы за коммунальные услуги осуществляется исполнителем (управляющей компанией, товариществом собственников жилья и т.п.) в течение 5 рабочих дней на основании письменного заявления потребителя о перерасчете размера платы за коммунальные услуги.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Заявление подается до начала периода временного отсутствия потребителя или не позднее 30 дней после окончания периода временного отсутствия потребителя.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В заявлении о перерасчете указываются фамилия, имя и отчество каждого временно отсутствующего потребителя, день начала и окончания периода его временного отсутствия в жилом помещении (исходя из количества полных календарных дней отсутствия, не включая день выбытия из жилого помещения и день прибытия в жилое помещение). К заявлению о перерасчете необходимо приложить документы, подтверждающие продолжительность периода временного отсутствия потребителя.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 xml:space="preserve">Документами, подтверждающими </w:t>
      </w:r>
      <w:proofErr w:type="gramStart"/>
      <w:r w:rsidRPr="00221896">
        <w:rPr>
          <w:rFonts w:eastAsia="Times New Roman" w:cs="Times New Roman"/>
          <w:szCs w:val="28"/>
          <w:lang w:eastAsia="ru-RU"/>
        </w:rPr>
        <w:t>продолжительность временного отсутствия потребителя</w:t>
      </w:r>
      <w:proofErr w:type="gramEnd"/>
      <w:r w:rsidRPr="00221896">
        <w:rPr>
          <w:rFonts w:eastAsia="Times New Roman" w:cs="Times New Roman"/>
          <w:szCs w:val="28"/>
          <w:lang w:eastAsia="ru-RU"/>
        </w:rPr>
        <w:t xml:space="preserve"> могут быть: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-копия документа о направлении в служебную командировку с приложением копий проездных билетов;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lastRenderedPageBreak/>
        <w:t> - справка о нахождении на лечении в стационарном лечебном учреждении или на санаторно-курортном лечении;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-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оформления);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- счета за проживание в гостинице, общежитии или другом месте временного пребывания или их заверенные копии;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-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-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- справка дачного, садового или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-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221896" w:rsidRPr="00221896" w:rsidRDefault="00221896" w:rsidP="00221896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         Предоставляемые потребителем копии документов, подтверждающих продолжительность периода временного отсутствия потребителя,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Потребитель вправе предоставить исполнителю одновременно оригинал и копию документа, подтверждающего продолжительность временного отсутствия потребителя.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потребителю.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Результаты перерасчета размера платы за коммунальные услуги отражаются в очередном платежном документе.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 В случае неудовлетворения исполнителем услуги соответствующего требования потребителя добровольно, спор должен разрешаться исключительно в рамках гражданского судопроизводства.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lastRenderedPageBreak/>
        <w:t xml:space="preserve">В соответствии с п.2 ст.17 Закона Российской Федерации от 07.02.1992   № 2300-1 «О защите прав потребителей» потребитель вправе предъявить </w:t>
      </w:r>
      <w:proofErr w:type="gramStart"/>
      <w:r w:rsidRPr="00221896">
        <w:rPr>
          <w:rFonts w:eastAsia="Times New Roman" w:cs="Times New Roman"/>
          <w:szCs w:val="28"/>
          <w:lang w:eastAsia="ru-RU"/>
        </w:rPr>
        <w:t>иск  к</w:t>
      </w:r>
      <w:proofErr w:type="gramEnd"/>
      <w:r w:rsidRPr="00221896">
        <w:rPr>
          <w:rFonts w:eastAsia="Times New Roman" w:cs="Times New Roman"/>
          <w:szCs w:val="28"/>
          <w:lang w:eastAsia="ru-RU"/>
        </w:rPr>
        <w:t xml:space="preserve"> исполнителю услуг в суд по своему месту жительства, либо по месту нахождения ответчика. При обращении с иском в суд потребитель освобождается от уплаты государственной пошлины по делам, связанным с нарушением их прав. Кроме того, потребитель вправе потребовать компенсации морального вреда, размер которой определяется судом и не зависит от размера возмещения имущественного вреда.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szCs w:val="28"/>
          <w:lang w:eastAsia="ru-RU"/>
        </w:rPr>
        <w:t>В случае реализации права на судебную защиту истец вправе также обратиться в суд с заявлением о привлечении специалистов Территориального отдела по месту подачи искового заявления, как уполномоченного федерального органа исполнительной власти по контролю (надзору) в области защиты прав потребителей для дачи заключения по гражданскому делу в целях защиты прав потребителей.</w:t>
      </w:r>
    </w:p>
    <w:p w:rsidR="00221896" w:rsidRPr="00221896" w:rsidRDefault="00221896" w:rsidP="00221896">
      <w:pPr>
        <w:spacing w:before="100" w:before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21896">
        <w:rPr>
          <w:rFonts w:eastAsia="Times New Roman" w:cs="Times New Roman"/>
          <w:b/>
          <w:bCs/>
          <w:color w:val="4F4F4F"/>
          <w:szCs w:val="28"/>
          <w:lang w:eastAsia="ru-RU"/>
        </w:rPr>
        <w:t xml:space="preserve">Информация представлена Территориальным отделом Управления </w:t>
      </w:r>
      <w:proofErr w:type="spellStart"/>
      <w:r w:rsidRPr="00221896">
        <w:rPr>
          <w:rFonts w:eastAsia="Times New Roman" w:cs="Times New Roman"/>
          <w:b/>
          <w:bCs/>
          <w:color w:val="4F4F4F"/>
          <w:szCs w:val="28"/>
          <w:lang w:eastAsia="ru-RU"/>
        </w:rPr>
        <w:t>Роспотребнадзора</w:t>
      </w:r>
      <w:proofErr w:type="spellEnd"/>
      <w:r w:rsidRPr="00221896">
        <w:rPr>
          <w:rFonts w:eastAsia="Times New Roman" w:cs="Times New Roman"/>
          <w:b/>
          <w:bCs/>
          <w:color w:val="4F4F4F"/>
          <w:szCs w:val="28"/>
          <w:lang w:eastAsia="ru-RU"/>
        </w:rPr>
        <w:t xml:space="preserve"> по Хабаровскому краю в </w:t>
      </w:r>
      <w:proofErr w:type="gramStart"/>
      <w:r w:rsidRPr="00221896">
        <w:rPr>
          <w:rFonts w:eastAsia="Times New Roman" w:cs="Times New Roman"/>
          <w:b/>
          <w:bCs/>
          <w:color w:val="4F4F4F"/>
          <w:szCs w:val="28"/>
          <w:lang w:eastAsia="ru-RU"/>
        </w:rPr>
        <w:t>Николаевском  и</w:t>
      </w:r>
      <w:proofErr w:type="gramEnd"/>
      <w:r w:rsidRPr="00221896">
        <w:rPr>
          <w:rFonts w:eastAsia="Times New Roman" w:cs="Times New Roman"/>
          <w:b/>
          <w:bCs/>
          <w:color w:val="4F4F4F"/>
          <w:szCs w:val="28"/>
          <w:lang w:eastAsia="ru-RU"/>
        </w:rPr>
        <w:t xml:space="preserve"> Охотском районах.</w:t>
      </w:r>
    </w:p>
    <w:p w:rsidR="00E45E6E" w:rsidRDefault="006106EF"/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6"/>
    <w:rsid w:val="00221896"/>
    <w:rsid w:val="006106EF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25F5-6EBA-42CA-AA01-8182CA5B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89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96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2018-05-23T04:36:00Z</dcterms:created>
  <dcterms:modified xsi:type="dcterms:W3CDTF">2018-05-30T04:56:00Z</dcterms:modified>
</cp:coreProperties>
</file>