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68" w:rsidRPr="00DD3B35" w:rsidRDefault="008B6D68" w:rsidP="008B6D68">
      <w:pPr>
        <w:pStyle w:val="ConsPlusTitle"/>
        <w:spacing w:line="240" w:lineRule="exact"/>
        <w:ind w:firstLine="862"/>
        <w:jc w:val="center"/>
        <w:rPr>
          <w:b w:val="0"/>
          <w:bCs w:val="0"/>
          <w:sz w:val="28"/>
          <w:szCs w:val="28"/>
        </w:rPr>
      </w:pPr>
      <w:r w:rsidRPr="00DD3B35">
        <w:rPr>
          <w:b w:val="0"/>
          <w:bCs w:val="0"/>
          <w:sz w:val="28"/>
          <w:szCs w:val="28"/>
        </w:rPr>
        <w:t>ОТЧЕТ</w:t>
      </w:r>
    </w:p>
    <w:p w:rsidR="008B6D68" w:rsidRPr="00DD3B35" w:rsidRDefault="008B6D68" w:rsidP="008B6D68">
      <w:pPr>
        <w:pStyle w:val="ConsPlusTitle"/>
        <w:spacing w:line="240" w:lineRule="exact"/>
        <w:ind w:firstLine="862"/>
        <w:jc w:val="center"/>
        <w:rPr>
          <w:b w:val="0"/>
          <w:bCs w:val="0"/>
          <w:sz w:val="28"/>
          <w:szCs w:val="28"/>
        </w:rPr>
      </w:pPr>
    </w:p>
    <w:p w:rsidR="00DD3B35" w:rsidRPr="00DD3B35" w:rsidRDefault="008B6D68" w:rsidP="00DD3B35">
      <w:pPr>
        <w:spacing w:line="240" w:lineRule="exact"/>
        <w:jc w:val="center"/>
        <w:rPr>
          <w:sz w:val="28"/>
          <w:szCs w:val="28"/>
        </w:rPr>
      </w:pPr>
      <w:r w:rsidRPr="00DD3B35">
        <w:rPr>
          <w:bCs/>
          <w:sz w:val="28"/>
          <w:szCs w:val="28"/>
        </w:rPr>
        <w:t xml:space="preserve">о расходах бюджета муниципального района, в том числе за счет средств федерального и краевого  бюджетов, фактических расходов бюджетов поселений и внебюджетных источников за </w:t>
      </w:r>
      <w:r w:rsidR="00DD3B35" w:rsidRPr="00DD3B35">
        <w:rPr>
          <w:bCs/>
          <w:sz w:val="28"/>
          <w:szCs w:val="28"/>
        </w:rPr>
        <w:t xml:space="preserve">2017 </w:t>
      </w:r>
      <w:r w:rsidRPr="00DD3B35">
        <w:rPr>
          <w:bCs/>
          <w:sz w:val="28"/>
          <w:szCs w:val="28"/>
        </w:rPr>
        <w:t xml:space="preserve">год на реализацию муниципальной программы </w:t>
      </w:r>
      <w:r w:rsidR="00DD3B35" w:rsidRPr="00DD3B35">
        <w:rPr>
          <w:sz w:val="28"/>
          <w:szCs w:val="28"/>
        </w:rPr>
        <w:t>«Развитие малого и среднего предпринимательства и сельского хозяйства в Охотском муниципальном районе на 2016 – 2020 годы»</w:t>
      </w:r>
    </w:p>
    <w:p w:rsidR="008B6D68" w:rsidRPr="001F6DBF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8B6D68">
        <w:rPr>
          <w:b w:val="0"/>
          <w:bCs w:val="0"/>
          <w:sz w:val="28"/>
          <w:szCs w:val="28"/>
        </w:rPr>
        <w:t>_____________________________________________________________________________________________________</w:t>
      </w:r>
    </w:p>
    <w:p w:rsidR="008B6D68" w:rsidRPr="005510CD" w:rsidRDefault="008B6D68" w:rsidP="008B6D68">
      <w:pPr>
        <w:widowControl w:val="0"/>
        <w:autoSpaceDE w:val="0"/>
        <w:autoSpaceDN w:val="0"/>
        <w:adjustRightInd w:val="0"/>
        <w:ind w:left="5664" w:firstLine="708"/>
        <w:rPr>
          <w:sz w:val="14"/>
          <w:szCs w:val="14"/>
        </w:rPr>
      </w:pPr>
    </w:p>
    <w:tbl>
      <w:tblPr>
        <w:tblW w:w="514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83"/>
        <w:gridCol w:w="2960"/>
        <w:gridCol w:w="1919"/>
        <w:gridCol w:w="993"/>
        <w:gridCol w:w="944"/>
        <w:gridCol w:w="1371"/>
        <w:gridCol w:w="1174"/>
        <w:gridCol w:w="1132"/>
        <w:gridCol w:w="1371"/>
        <w:gridCol w:w="642"/>
        <w:gridCol w:w="687"/>
        <w:gridCol w:w="1356"/>
      </w:tblGrid>
      <w:tr w:rsidR="00DD3B35" w:rsidRPr="00E97C0E" w:rsidTr="00DD3B35">
        <w:trPr>
          <w:tblCellSpacing w:w="5" w:type="nil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 №   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 (подпрограммы)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B6D68"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7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4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spacing w:line="240" w:lineRule="exact"/>
            </w:pPr>
            <w:r w:rsidRPr="00DD3B35">
              <w:t>Предоставление субсидий субъектам МСП на возмещение затрат в связи с приобретением электрической и тепловой энергии, жидкого и твердого топлива, кормов для животных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6" w:rsidRPr="00DD3B35" w:rsidRDefault="00A75976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1231,0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1231,0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340,5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340,5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3378,0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3378,0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3631,92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3631,92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proofErr w:type="gram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МСП,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существляющим розничную и (или)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 в район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9205,5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9205,5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10506,91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62094F" w:rsidP="00DD3B35">
            <w:pPr>
              <w:spacing w:line="240" w:lineRule="exact"/>
              <w:jc w:val="center"/>
            </w:pPr>
            <w:r>
              <w:t>10205,92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62094F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proofErr w:type="gram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МСП на возмещение затрат в связи с модернизацией 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производства товаров, услуг, работ)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120,0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120,0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proofErr w:type="gram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</w:pPr>
            <w:r w:rsidRPr="00DD3B35">
              <w:t xml:space="preserve">Предоставление субсидий начинающим субъектам малого </w:t>
            </w:r>
            <w:r>
              <w:t>п</w:t>
            </w:r>
            <w:r w:rsidRPr="00DD3B35">
              <w:t>редпринимательства на возмещение затрат в связи с приобретением материалов и оборудования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600,0</w:t>
            </w:r>
          </w:p>
          <w:p w:rsidR="00DD3B35" w:rsidRPr="00DD3B35" w:rsidRDefault="00DD3B35" w:rsidP="00DD3B35">
            <w:pPr>
              <w:spacing w:line="24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600,0</w:t>
            </w:r>
          </w:p>
          <w:p w:rsidR="00DD3B35" w:rsidRPr="00DD3B35" w:rsidRDefault="00DD3B35" w:rsidP="00DD3B35">
            <w:pPr>
              <w:spacing w:line="240" w:lineRule="exact"/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proofErr w:type="gram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</w:pPr>
            <w:r w:rsidRPr="00DD3B35">
              <w:t>Участие в ежегодном краевом</w:t>
            </w:r>
            <w:r>
              <w:t xml:space="preserve"> </w:t>
            </w:r>
            <w:r w:rsidRPr="00DD3B35">
              <w:t xml:space="preserve">конкурсе «Предприниматель </w:t>
            </w:r>
          </w:p>
          <w:p w:rsidR="00DD3B35" w:rsidRPr="00DD3B35" w:rsidRDefault="00DD3B35" w:rsidP="00DD3B35">
            <w:pPr>
              <w:spacing w:line="240" w:lineRule="exact"/>
              <w:jc w:val="both"/>
            </w:pPr>
            <w:r w:rsidRPr="00DD3B35">
              <w:t>года» (не менее одной кандидатуры)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proofErr w:type="gram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10,0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к празднику Дню российского предпринимательства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30,0</w:t>
            </w:r>
          </w:p>
          <w:p w:rsidR="00DD3B35" w:rsidRPr="00DD3B35" w:rsidRDefault="00DD3B35" w:rsidP="00DD3B35">
            <w:pPr>
              <w:spacing w:line="240" w:lineRule="exact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30,0</w:t>
            </w:r>
          </w:p>
          <w:p w:rsidR="00DD3B35" w:rsidRPr="00DD3B35" w:rsidRDefault="00DD3B35" w:rsidP="00DD3B35">
            <w:pPr>
              <w:spacing w:line="240" w:lineRule="exact"/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45,0</w:t>
            </w:r>
          </w:p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45,0</w:t>
            </w:r>
          </w:p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proofErr w:type="gram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</w:pPr>
            <w:r w:rsidRPr="00DD3B35">
              <w:t>Предоставление субсидий сельскохозяйственным товаропроизводителям на возмещение части затрат по сохранению или наращиванию поголовья северных оленей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700,0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700,0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667,16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62094F" w:rsidP="00DD3B35">
            <w:pPr>
              <w:spacing w:line="240" w:lineRule="exact"/>
              <w:jc w:val="center"/>
            </w:pPr>
            <w:r>
              <w:t>288,2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62094F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62094F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62094F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proofErr w:type="gram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</w:pPr>
            <w:r w:rsidRPr="00DD3B35">
              <w:t>Предоставление субсидий гражданам, ведущим личное подсобное хозяйство, на возмещение затрат в связи с содержанием поголовья коров и свиноматок, приобретением кормов для коров и свиноматок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54,6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54,6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47,92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spacing w:line="240" w:lineRule="exact"/>
              <w:jc w:val="center"/>
            </w:pPr>
            <w:r w:rsidRPr="00DD3B35">
              <w:t>47,92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24,08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24,08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proofErr w:type="gramStart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35" w:rsidRP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DD3B35">
        <w:trPr>
          <w:tblCellSpacing w:w="5" w:type="nil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spacing w:line="240" w:lineRule="exact"/>
            </w:pPr>
            <w:r w:rsidRPr="00DD3B35">
              <w:t>федеральный бюджет</w:t>
            </w:r>
          </w:p>
          <w:p w:rsidR="008B5C7D" w:rsidRPr="00DD3B35" w:rsidRDefault="008B5C7D" w:rsidP="00DD3B35">
            <w:pPr>
              <w:spacing w:line="240" w:lineRule="exact"/>
            </w:pPr>
            <w:r w:rsidRPr="00DD3B35">
              <w:t>краевой бюджет</w:t>
            </w:r>
          </w:p>
          <w:p w:rsidR="008B5C7D" w:rsidRPr="00DD3B35" w:rsidRDefault="008B5C7D" w:rsidP="00DD3B35">
            <w:pPr>
              <w:spacing w:line="240" w:lineRule="exact"/>
            </w:pPr>
            <w:r w:rsidRPr="00DD3B35">
              <w:t>бюджет района</w:t>
            </w:r>
          </w:p>
          <w:p w:rsidR="008B5C7D" w:rsidRPr="00DD3B35" w:rsidRDefault="008B5C7D" w:rsidP="00DD3B35">
            <w:pPr>
              <w:spacing w:line="240" w:lineRule="exact"/>
            </w:pPr>
            <w:r w:rsidRPr="00DD3B35">
              <w:t>внебюджетные источники</w:t>
            </w:r>
          </w:p>
          <w:p w:rsidR="00DD3B35" w:rsidRDefault="00DD3B35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600,0</w:t>
            </w:r>
          </w:p>
          <w:p w:rsidR="008B5C7D" w:rsidRPr="00DD3B35" w:rsidRDefault="008B5C7D" w:rsidP="00DD3B35">
            <w:pPr>
              <w:spacing w:line="240" w:lineRule="exact"/>
              <w:jc w:val="center"/>
            </w:pPr>
          </w:p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11191,1</w:t>
            </w:r>
          </w:p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4835,0</w:t>
            </w:r>
          </w:p>
          <w:p w:rsidR="00DD3B35" w:rsidRDefault="00DD3B35" w:rsidP="00DD3B35">
            <w:pPr>
              <w:spacing w:line="240" w:lineRule="exact"/>
              <w:jc w:val="center"/>
            </w:pPr>
          </w:p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20,0</w:t>
            </w:r>
          </w:p>
          <w:p w:rsidR="008B5C7D" w:rsidRPr="00DD3B35" w:rsidRDefault="008B5C7D" w:rsidP="00DD3B35">
            <w:pPr>
              <w:spacing w:line="240" w:lineRule="exact"/>
              <w:jc w:val="center"/>
            </w:pPr>
          </w:p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16646,1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600,0</w:t>
            </w:r>
          </w:p>
          <w:p w:rsidR="008B5C7D" w:rsidRPr="00DD3B35" w:rsidRDefault="008B5C7D" w:rsidP="00DD3B35">
            <w:pPr>
              <w:spacing w:line="240" w:lineRule="exact"/>
              <w:jc w:val="center"/>
            </w:pPr>
          </w:p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11191,1</w:t>
            </w:r>
          </w:p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4835,0</w:t>
            </w:r>
          </w:p>
          <w:p w:rsidR="00DD3B35" w:rsidRDefault="00DD3B35" w:rsidP="00DD3B35">
            <w:pPr>
              <w:spacing w:line="240" w:lineRule="exact"/>
              <w:jc w:val="center"/>
            </w:pPr>
          </w:p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20,0</w:t>
            </w:r>
          </w:p>
          <w:p w:rsidR="008B5C7D" w:rsidRPr="00DD3B35" w:rsidRDefault="008B5C7D" w:rsidP="00DD3B35">
            <w:pPr>
              <w:spacing w:line="240" w:lineRule="exact"/>
              <w:jc w:val="center"/>
            </w:pPr>
          </w:p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16646,1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0</w:t>
            </w:r>
          </w:p>
          <w:p w:rsidR="008B5C7D" w:rsidRPr="00DD3B35" w:rsidRDefault="008B5C7D" w:rsidP="00DD3B35">
            <w:pPr>
              <w:spacing w:line="240" w:lineRule="exact"/>
              <w:jc w:val="center"/>
            </w:pPr>
          </w:p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11562,49</w:t>
            </w:r>
          </w:p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5070,0</w:t>
            </w:r>
          </w:p>
          <w:p w:rsidR="00DD3B35" w:rsidRDefault="00DD3B35" w:rsidP="00DD3B35">
            <w:pPr>
              <w:spacing w:line="240" w:lineRule="exact"/>
              <w:jc w:val="center"/>
            </w:pPr>
          </w:p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20,0</w:t>
            </w:r>
          </w:p>
          <w:p w:rsidR="008B5C7D" w:rsidRPr="00DD3B35" w:rsidRDefault="008B5C7D" w:rsidP="00DD3B35">
            <w:pPr>
              <w:spacing w:line="240" w:lineRule="exact"/>
              <w:jc w:val="center"/>
            </w:pPr>
          </w:p>
          <w:p w:rsidR="008B5C7D" w:rsidRPr="00DD3B35" w:rsidRDefault="008B5C7D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16652,49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0</w:t>
            </w:r>
          </w:p>
          <w:p w:rsidR="008B5C7D" w:rsidRPr="00DD3B35" w:rsidRDefault="008B5C7D" w:rsidP="00DD3B35">
            <w:pPr>
              <w:spacing w:line="240" w:lineRule="exact"/>
              <w:jc w:val="center"/>
            </w:pPr>
          </w:p>
          <w:p w:rsidR="008B5C7D" w:rsidRPr="00DD3B35" w:rsidRDefault="0062094F" w:rsidP="00DD3B35">
            <w:pPr>
              <w:spacing w:line="240" w:lineRule="exact"/>
              <w:jc w:val="center"/>
            </w:pPr>
            <w:r>
              <w:t>10882,54</w:t>
            </w:r>
          </w:p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5070,0</w:t>
            </w:r>
          </w:p>
          <w:p w:rsidR="00DD3B35" w:rsidRDefault="00DD3B35" w:rsidP="00DD3B35">
            <w:pPr>
              <w:spacing w:line="240" w:lineRule="exact"/>
              <w:jc w:val="center"/>
            </w:pPr>
          </w:p>
          <w:p w:rsidR="008B5C7D" w:rsidRPr="00DD3B35" w:rsidRDefault="008B5C7D" w:rsidP="00DD3B35">
            <w:pPr>
              <w:spacing w:line="240" w:lineRule="exact"/>
              <w:jc w:val="center"/>
            </w:pPr>
            <w:r w:rsidRPr="00DD3B35">
              <w:t>20,0</w:t>
            </w:r>
          </w:p>
          <w:p w:rsidR="008B5C7D" w:rsidRPr="00DD3B35" w:rsidRDefault="008B5C7D" w:rsidP="00DD3B35">
            <w:pPr>
              <w:spacing w:line="240" w:lineRule="exact"/>
              <w:jc w:val="center"/>
            </w:pPr>
          </w:p>
          <w:p w:rsidR="008B5C7D" w:rsidRPr="00DD3B35" w:rsidRDefault="0062094F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15972,54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Default="0062094F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62094F" w:rsidRDefault="0062094F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94F" w:rsidRPr="00DD3B35" w:rsidRDefault="0062094F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D" w:rsidRPr="00DD3B35" w:rsidRDefault="008B5C7D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D68" w:rsidRDefault="008B6D68" w:rsidP="008B6D68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D3209D" w:rsidRDefault="00D3209D"/>
    <w:p w:rsidR="008B6D68" w:rsidRDefault="008B6D68"/>
    <w:p w:rsidR="008B6D68" w:rsidRDefault="008B6D68"/>
    <w:p w:rsidR="008B6D68" w:rsidRDefault="008B6D68"/>
    <w:p w:rsidR="008B5C7D" w:rsidRDefault="008B5C7D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8B6D68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84029B">
        <w:rPr>
          <w:b w:val="0"/>
          <w:bCs w:val="0"/>
          <w:sz w:val="28"/>
          <w:szCs w:val="28"/>
        </w:rPr>
        <w:tab/>
      </w: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8B6D68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074F88">
        <w:rPr>
          <w:b w:val="0"/>
          <w:bCs w:val="0"/>
          <w:sz w:val="28"/>
          <w:szCs w:val="28"/>
        </w:rPr>
        <w:lastRenderedPageBreak/>
        <w:t>СВЕДЕНИЯ</w:t>
      </w:r>
      <w:r w:rsidR="00DD3B35">
        <w:rPr>
          <w:b w:val="0"/>
          <w:bCs w:val="0"/>
          <w:sz w:val="28"/>
          <w:szCs w:val="28"/>
        </w:rPr>
        <w:t xml:space="preserve"> </w:t>
      </w:r>
    </w:p>
    <w:p w:rsidR="00DD3B35" w:rsidRPr="00DD3B35" w:rsidRDefault="00DD3B35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Pr="00DD3B35" w:rsidRDefault="008B6D68" w:rsidP="00DD3B35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DD3B35">
        <w:rPr>
          <w:b w:val="0"/>
          <w:bCs w:val="0"/>
          <w:sz w:val="28"/>
          <w:szCs w:val="28"/>
        </w:rPr>
        <w:t>о достижении значений  индикаторов (показателей) за</w:t>
      </w:r>
      <w:r w:rsidR="00DD3B35" w:rsidRPr="00DD3B35">
        <w:rPr>
          <w:b w:val="0"/>
          <w:bCs w:val="0"/>
          <w:sz w:val="28"/>
          <w:szCs w:val="28"/>
        </w:rPr>
        <w:t xml:space="preserve"> 2017</w:t>
      </w:r>
      <w:r w:rsidRPr="00DD3B35">
        <w:rPr>
          <w:b w:val="0"/>
          <w:bCs w:val="0"/>
          <w:sz w:val="28"/>
          <w:szCs w:val="28"/>
        </w:rPr>
        <w:t xml:space="preserve"> год муниципальной программы</w:t>
      </w:r>
      <w:r w:rsidR="00DD3B35" w:rsidRPr="00DD3B35">
        <w:rPr>
          <w:b w:val="0"/>
          <w:bCs w:val="0"/>
          <w:sz w:val="28"/>
          <w:szCs w:val="28"/>
        </w:rPr>
        <w:t xml:space="preserve"> </w:t>
      </w:r>
      <w:r w:rsidR="00DD3B35" w:rsidRPr="00DD3B35">
        <w:rPr>
          <w:b w:val="0"/>
          <w:sz w:val="28"/>
          <w:szCs w:val="28"/>
        </w:rPr>
        <w:t>«Развитие малого и среднего предпринимательства и сельского хозяйства в Охотском муниципальном районе на 2016 – 2020 годы»</w:t>
      </w:r>
    </w:p>
    <w:p w:rsidR="008B6D68" w:rsidRPr="00DD3B35" w:rsidRDefault="008B6D68" w:rsidP="008B6D68">
      <w:pPr>
        <w:pStyle w:val="ConsPlusTitle"/>
        <w:spacing w:line="240" w:lineRule="exact"/>
        <w:ind w:right="-596"/>
        <w:jc w:val="center"/>
        <w:rPr>
          <w:b w:val="0"/>
          <w:bCs w:val="0"/>
          <w:sz w:val="28"/>
          <w:szCs w:val="28"/>
        </w:rPr>
      </w:pPr>
    </w:p>
    <w:tbl>
      <w:tblPr>
        <w:tblW w:w="49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2"/>
        <w:gridCol w:w="856"/>
        <w:gridCol w:w="723"/>
        <w:gridCol w:w="724"/>
        <w:gridCol w:w="724"/>
        <w:gridCol w:w="727"/>
        <w:gridCol w:w="724"/>
        <w:gridCol w:w="724"/>
        <w:gridCol w:w="724"/>
        <w:gridCol w:w="732"/>
        <w:gridCol w:w="724"/>
        <w:gridCol w:w="724"/>
        <w:gridCol w:w="724"/>
        <w:gridCol w:w="768"/>
        <w:gridCol w:w="3228"/>
      </w:tblGrid>
      <w:tr w:rsidR="008B6D68" w:rsidRPr="0084029B" w:rsidTr="003516F7">
        <w:tc>
          <w:tcPr>
            <w:tcW w:w="658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 xml:space="preserve">Наименование </w:t>
            </w:r>
          </w:p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 xml:space="preserve">индикатора </w:t>
            </w:r>
          </w:p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(показателя)</w:t>
            </w:r>
          </w:p>
        </w:tc>
        <w:tc>
          <w:tcPr>
            <w:tcW w:w="290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Единица измерения</w:t>
            </w:r>
          </w:p>
        </w:tc>
        <w:tc>
          <w:tcPr>
            <w:tcW w:w="2959" w:type="pct"/>
            <w:gridSpan w:val="12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Значение индикатора (показателя)</w:t>
            </w:r>
          </w:p>
        </w:tc>
        <w:tc>
          <w:tcPr>
            <w:tcW w:w="1094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Причины отклонения</w:t>
            </w:r>
          </w:p>
        </w:tc>
      </w:tr>
      <w:tr w:rsidR="008B6D68" w:rsidRPr="0084029B" w:rsidTr="003516F7">
        <w:tc>
          <w:tcPr>
            <w:tcW w:w="658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0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1" w:type="pct"/>
            <w:gridSpan w:val="4"/>
          </w:tcPr>
          <w:p w:rsidR="008B6D68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983" w:type="pct"/>
            <w:gridSpan w:val="4"/>
          </w:tcPr>
          <w:p w:rsidR="008B6D68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994" w:type="pct"/>
            <w:gridSpan w:val="4"/>
          </w:tcPr>
          <w:p w:rsidR="008B6D68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094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B6D68" w:rsidRPr="0084029B" w:rsidTr="003516F7">
        <w:tc>
          <w:tcPr>
            <w:tcW w:w="658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0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план</w:t>
            </w:r>
          </w:p>
        </w:tc>
        <w:tc>
          <w:tcPr>
            <w:tcW w:w="245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факт</w:t>
            </w:r>
          </w:p>
        </w:tc>
        <w:tc>
          <w:tcPr>
            <w:tcW w:w="491" w:type="pct"/>
            <w:gridSpan w:val="2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отклонение</w:t>
            </w:r>
          </w:p>
        </w:tc>
        <w:tc>
          <w:tcPr>
            <w:tcW w:w="245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план</w:t>
            </w:r>
          </w:p>
        </w:tc>
        <w:tc>
          <w:tcPr>
            <w:tcW w:w="245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факт</w:t>
            </w:r>
          </w:p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3" w:type="pct"/>
            <w:gridSpan w:val="2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отклонение</w:t>
            </w:r>
          </w:p>
        </w:tc>
        <w:tc>
          <w:tcPr>
            <w:tcW w:w="245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план</w:t>
            </w:r>
          </w:p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  <w:vMerge w:val="restar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факт</w:t>
            </w:r>
          </w:p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4" w:type="pct"/>
            <w:gridSpan w:val="2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отклонение</w:t>
            </w:r>
          </w:p>
        </w:tc>
        <w:tc>
          <w:tcPr>
            <w:tcW w:w="1094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6D68" w:rsidRPr="0084029B" w:rsidTr="003516F7">
        <w:tc>
          <w:tcPr>
            <w:tcW w:w="658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0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абсолютное</w:t>
            </w:r>
          </w:p>
        </w:tc>
        <w:tc>
          <w:tcPr>
            <w:tcW w:w="246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относительное</w:t>
            </w:r>
          </w:p>
        </w:tc>
        <w:tc>
          <w:tcPr>
            <w:tcW w:w="245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абсолютное</w:t>
            </w:r>
          </w:p>
        </w:tc>
        <w:tc>
          <w:tcPr>
            <w:tcW w:w="248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относительное</w:t>
            </w:r>
          </w:p>
        </w:tc>
        <w:tc>
          <w:tcPr>
            <w:tcW w:w="245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абсолютное</w:t>
            </w:r>
          </w:p>
        </w:tc>
        <w:tc>
          <w:tcPr>
            <w:tcW w:w="259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относительное</w:t>
            </w:r>
          </w:p>
        </w:tc>
        <w:tc>
          <w:tcPr>
            <w:tcW w:w="1094" w:type="pct"/>
            <w:vMerge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6D68" w:rsidRPr="0084029B" w:rsidTr="003516F7">
        <w:tc>
          <w:tcPr>
            <w:tcW w:w="658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</w:t>
            </w:r>
          </w:p>
        </w:tc>
        <w:tc>
          <w:tcPr>
            <w:tcW w:w="290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2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3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4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5</w:t>
            </w:r>
          </w:p>
        </w:tc>
        <w:tc>
          <w:tcPr>
            <w:tcW w:w="246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6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7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8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9</w:t>
            </w:r>
          </w:p>
        </w:tc>
        <w:tc>
          <w:tcPr>
            <w:tcW w:w="248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10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11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12</w:t>
            </w:r>
          </w:p>
        </w:tc>
        <w:tc>
          <w:tcPr>
            <w:tcW w:w="245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13</w:t>
            </w:r>
          </w:p>
        </w:tc>
        <w:tc>
          <w:tcPr>
            <w:tcW w:w="259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14</w:t>
            </w:r>
          </w:p>
        </w:tc>
        <w:tc>
          <w:tcPr>
            <w:tcW w:w="1094" w:type="pct"/>
          </w:tcPr>
          <w:p w:rsidR="008B6D68" w:rsidRPr="0084029B" w:rsidRDefault="008B6D68" w:rsidP="006209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15</w:t>
            </w:r>
          </w:p>
        </w:tc>
      </w:tr>
      <w:tr w:rsidR="005E110E" w:rsidRPr="0084029B" w:rsidTr="003516F7">
        <w:tc>
          <w:tcPr>
            <w:tcW w:w="658" w:type="pct"/>
          </w:tcPr>
          <w:p w:rsidR="005E110E" w:rsidRPr="0084029B" w:rsidRDefault="003516F7" w:rsidP="009E7D98">
            <w:pPr>
              <w:spacing w:line="240" w:lineRule="exact"/>
            </w:pPr>
            <w:r>
              <w:t>к</w:t>
            </w:r>
            <w:r w:rsidRPr="00D1548D">
              <w:t>оличество субъектов малого и среднего предпринимательства</w:t>
            </w:r>
            <w:r>
              <w:t xml:space="preserve"> в расчете на одну тысячу человек населения района</w:t>
            </w:r>
          </w:p>
        </w:tc>
        <w:tc>
          <w:tcPr>
            <w:tcW w:w="290" w:type="pct"/>
          </w:tcPr>
          <w:p w:rsidR="005E110E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D1548D">
              <w:t>единиц</w:t>
            </w:r>
          </w:p>
        </w:tc>
        <w:tc>
          <w:tcPr>
            <w:tcW w:w="245" w:type="pct"/>
          </w:tcPr>
          <w:p w:rsidR="005E110E" w:rsidRPr="00A56EA6" w:rsidRDefault="003516F7" w:rsidP="0062094F">
            <w:pPr>
              <w:suppressAutoHyphens/>
              <w:spacing w:line="240" w:lineRule="exact"/>
              <w:jc w:val="center"/>
            </w:pPr>
            <w:r>
              <w:t>28</w:t>
            </w:r>
          </w:p>
        </w:tc>
        <w:tc>
          <w:tcPr>
            <w:tcW w:w="245" w:type="pct"/>
          </w:tcPr>
          <w:p w:rsidR="005E110E" w:rsidRPr="00A56EA6" w:rsidRDefault="003516F7" w:rsidP="0062094F">
            <w:pPr>
              <w:suppressAutoHyphens/>
              <w:spacing w:line="240" w:lineRule="exact"/>
              <w:jc w:val="center"/>
            </w:pPr>
            <w:r>
              <w:t>28</w:t>
            </w:r>
          </w:p>
        </w:tc>
        <w:tc>
          <w:tcPr>
            <w:tcW w:w="245" w:type="pct"/>
          </w:tcPr>
          <w:p w:rsidR="005E110E" w:rsidRPr="00A56EA6" w:rsidRDefault="005E7D4B" w:rsidP="0062094F">
            <w:pPr>
              <w:suppressAutoHyphens/>
              <w:spacing w:line="240" w:lineRule="exact"/>
              <w:jc w:val="center"/>
            </w:pPr>
            <w:r>
              <w:t>0</w:t>
            </w:r>
          </w:p>
        </w:tc>
        <w:tc>
          <w:tcPr>
            <w:tcW w:w="246" w:type="pct"/>
          </w:tcPr>
          <w:p w:rsidR="005E110E" w:rsidRPr="0084029B" w:rsidRDefault="005E7D4B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5" w:type="pct"/>
          </w:tcPr>
          <w:p w:rsidR="005E110E" w:rsidRPr="0084029B" w:rsidRDefault="003516F7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245" w:type="pct"/>
          </w:tcPr>
          <w:p w:rsidR="005E110E" w:rsidRPr="0084029B" w:rsidRDefault="005E7D4B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245" w:type="pct"/>
          </w:tcPr>
          <w:p w:rsidR="005E110E" w:rsidRPr="0084029B" w:rsidRDefault="003516F7" w:rsidP="003516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-2</w:t>
            </w:r>
          </w:p>
        </w:tc>
        <w:tc>
          <w:tcPr>
            <w:tcW w:w="248" w:type="pct"/>
          </w:tcPr>
          <w:p w:rsidR="005E110E" w:rsidRPr="0084029B" w:rsidRDefault="003516F7" w:rsidP="003516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-0,07</w:t>
            </w:r>
          </w:p>
        </w:tc>
        <w:tc>
          <w:tcPr>
            <w:tcW w:w="245" w:type="pct"/>
          </w:tcPr>
          <w:p w:rsidR="005E110E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5E110E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5E110E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9" w:type="pct"/>
          </w:tcPr>
          <w:p w:rsidR="005E110E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4" w:type="pct"/>
          </w:tcPr>
          <w:p w:rsidR="005E110E" w:rsidRPr="0084029B" w:rsidRDefault="003516F7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2017 году произведена сверка данных с реестром СМСП, размещенным на официальном сайте налоговой службы</w:t>
            </w:r>
          </w:p>
        </w:tc>
      </w:tr>
      <w:tr w:rsidR="005E110E" w:rsidRPr="0084029B" w:rsidTr="003516F7">
        <w:tc>
          <w:tcPr>
            <w:tcW w:w="658" w:type="pct"/>
          </w:tcPr>
          <w:p w:rsidR="005E110E" w:rsidRPr="0084029B" w:rsidRDefault="003516F7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E44560"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</w:t>
            </w:r>
            <w:r w:rsidRPr="00E44560">
              <w:lastRenderedPageBreak/>
              <w:t>внешних совместителей) всех предприятий и организаций</w:t>
            </w:r>
            <w:r w:rsidRPr="0084029B">
              <w:t xml:space="preserve"> </w:t>
            </w:r>
          </w:p>
        </w:tc>
        <w:tc>
          <w:tcPr>
            <w:tcW w:w="290" w:type="pct"/>
          </w:tcPr>
          <w:p w:rsidR="005E110E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процентов</w:t>
            </w:r>
          </w:p>
        </w:tc>
        <w:tc>
          <w:tcPr>
            <w:tcW w:w="245" w:type="pct"/>
          </w:tcPr>
          <w:p w:rsidR="005E110E" w:rsidRPr="00A56EA6" w:rsidRDefault="003516F7" w:rsidP="0062094F">
            <w:pPr>
              <w:suppressAutoHyphens/>
              <w:spacing w:line="240" w:lineRule="exact"/>
              <w:jc w:val="center"/>
            </w:pPr>
            <w:r>
              <w:t>24</w:t>
            </w:r>
          </w:p>
        </w:tc>
        <w:tc>
          <w:tcPr>
            <w:tcW w:w="245" w:type="pct"/>
          </w:tcPr>
          <w:p w:rsidR="005E110E" w:rsidRPr="00A56EA6" w:rsidRDefault="003516F7" w:rsidP="0062094F">
            <w:pPr>
              <w:suppressAutoHyphens/>
              <w:spacing w:line="240" w:lineRule="exact"/>
              <w:jc w:val="center"/>
            </w:pPr>
            <w:r>
              <w:t>24</w:t>
            </w:r>
          </w:p>
        </w:tc>
        <w:tc>
          <w:tcPr>
            <w:tcW w:w="245" w:type="pct"/>
          </w:tcPr>
          <w:p w:rsidR="005E110E" w:rsidRPr="00A56EA6" w:rsidRDefault="003516F7" w:rsidP="0062094F">
            <w:pPr>
              <w:suppressAutoHyphens/>
              <w:spacing w:line="240" w:lineRule="exact"/>
              <w:jc w:val="center"/>
            </w:pPr>
            <w:r>
              <w:t>0</w:t>
            </w:r>
          </w:p>
        </w:tc>
        <w:tc>
          <w:tcPr>
            <w:tcW w:w="246" w:type="pct"/>
          </w:tcPr>
          <w:p w:rsidR="005E110E" w:rsidRPr="0084029B" w:rsidRDefault="003516F7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5" w:type="pct"/>
          </w:tcPr>
          <w:p w:rsidR="005E110E" w:rsidRPr="0084029B" w:rsidRDefault="003516F7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245" w:type="pct"/>
          </w:tcPr>
          <w:p w:rsidR="005E110E" w:rsidRPr="0084029B" w:rsidRDefault="005E7D4B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</w:t>
            </w:r>
          </w:p>
        </w:tc>
        <w:tc>
          <w:tcPr>
            <w:tcW w:w="245" w:type="pct"/>
          </w:tcPr>
          <w:p w:rsidR="005E110E" w:rsidRPr="0084029B" w:rsidRDefault="003516F7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248" w:type="pct"/>
          </w:tcPr>
          <w:p w:rsidR="005E110E" w:rsidRPr="0084029B" w:rsidRDefault="003516F7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2,16</w:t>
            </w:r>
          </w:p>
        </w:tc>
        <w:tc>
          <w:tcPr>
            <w:tcW w:w="245" w:type="pct"/>
          </w:tcPr>
          <w:p w:rsidR="005E110E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5E110E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5E110E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9" w:type="pct"/>
          </w:tcPr>
          <w:p w:rsidR="005E110E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4" w:type="pct"/>
          </w:tcPr>
          <w:p w:rsidR="005E110E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E110E" w:rsidRPr="0084029B" w:rsidTr="003516F7">
        <w:tc>
          <w:tcPr>
            <w:tcW w:w="658" w:type="pct"/>
          </w:tcPr>
          <w:p w:rsidR="005E110E" w:rsidRDefault="003516F7" w:rsidP="009E7D98">
            <w:pPr>
              <w:spacing w:line="240" w:lineRule="exact"/>
            </w:pPr>
            <w:r>
              <w:lastRenderedPageBreak/>
              <w:t>доля</w:t>
            </w:r>
            <w:r w:rsidRPr="00D1548D">
              <w:t xml:space="preserve"> налоговых поступлений от малого и среднего предп</w:t>
            </w:r>
            <w:r>
              <w:t xml:space="preserve">ринимательства в бюджет района </w:t>
            </w:r>
          </w:p>
        </w:tc>
        <w:tc>
          <w:tcPr>
            <w:tcW w:w="290" w:type="pct"/>
          </w:tcPr>
          <w:p w:rsidR="005E110E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процентов</w:t>
            </w:r>
          </w:p>
        </w:tc>
        <w:tc>
          <w:tcPr>
            <w:tcW w:w="245" w:type="pct"/>
          </w:tcPr>
          <w:p w:rsidR="005E110E" w:rsidRPr="00A56EA6" w:rsidRDefault="005E110E" w:rsidP="0062094F">
            <w:pPr>
              <w:suppressAutoHyphens/>
              <w:spacing w:line="240" w:lineRule="exact"/>
              <w:jc w:val="center"/>
            </w:pPr>
            <w:r>
              <w:t>3,2</w:t>
            </w:r>
          </w:p>
        </w:tc>
        <w:tc>
          <w:tcPr>
            <w:tcW w:w="245" w:type="pct"/>
          </w:tcPr>
          <w:p w:rsidR="005E110E" w:rsidRPr="00A56EA6" w:rsidRDefault="004731A5" w:rsidP="0062094F">
            <w:pPr>
              <w:suppressAutoHyphens/>
              <w:spacing w:line="240" w:lineRule="exact"/>
              <w:jc w:val="center"/>
            </w:pPr>
            <w:r>
              <w:t>3,2</w:t>
            </w:r>
          </w:p>
        </w:tc>
        <w:tc>
          <w:tcPr>
            <w:tcW w:w="245" w:type="pct"/>
          </w:tcPr>
          <w:p w:rsidR="005E110E" w:rsidRPr="00A56EA6" w:rsidRDefault="004731A5" w:rsidP="0062094F">
            <w:pPr>
              <w:suppressAutoHyphens/>
              <w:spacing w:line="240" w:lineRule="exact"/>
              <w:jc w:val="center"/>
            </w:pPr>
            <w:r>
              <w:t>0</w:t>
            </w:r>
          </w:p>
        </w:tc>
        <w:tc>
          <w:tcPr>
            <w:tcW w:w="246" w:type="pct"/>
          </w:tcPr>
          <w:p w:rsidR="005E110E" w:rsidRPr="0084029B" w:rsidRDefault="004731A5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5" w:type="pct"/>
          </w:tcPr>
          <w:p w:rsidR="005E110E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3,3</w:t>
            </w:r>
          </w:p>
        </w:tc>
        <w:tc>
          <w:tcPr>
            <w:tcW w:w="245" w:type="pct"/>
          </w:tcPr>
          <w:p w:rsidR="005E110E" w:rsidRPr="0084029B" w:rsidRDefault="004731A5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6,2</w:t>
            </w:r>
          </w:p>
        </w:tc>
        <w:tc>
          <w:tcPr>
            <w:tcW w:w="245" w:type="pct"/>
          </w:tcPr>
          <w:p w:rsidR="005E110E" w:rsidRPr="0084029B" w:rsidRDefault="004731A5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2,9</w:t>
            </w:r>
          </w:p>
        </w:tc>
        <w:tc>
          <w:tcPr>
            <w:tcW w:w="248" w:type="pct"/>
          </w:tcPr>
          <w:p w:rsidR="005E110E" w:rsidRPr="0084029B" w:rsidRDefault="004731A5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1,88</w:t>
            </w:r>
          </w:p>
        </w:tc>
        <w:tc>
          <w:tcPr>
            <w:tcW w:w="245" w:type="pct"/>
          </w:tcPr>
          <w:p w:rsidR="005E110E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5E110E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5E110E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9" w:type="pct"/>
          </w:tcPr>
          <w:p w:rsidR="005E110E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4" w:type="pct"/>
          </w:tcPr>
          <w:p w:rsidR="005E110E" w:rsidRPr="0084029B" w:rsidRDefault="005E110E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73A3" w:rsidRPr="0084029B" w:rsidTr="003516F7">
        <w:tc>
          <w:tcPr>
            <w:tcW w:w="658" w:type="pct"/>
          </w:tcPr>
          <w:p w:rsidR="00F173A3" w:rsidRDefault="00F173A3" w:rsidP="009E7D98">
            <w:pPr>
              <w:spacing w:line="240" w:lineRule="exact"/>
            </w:pPr>
            <w:r w:rsidRPr="00A86F76">
              <w:t>количество субъектов малого и среднего предпринимательства</w:t>
            </w:r>
            <w:r>
              <w:t xml:space="preserve"> – </w:t>
            </w:r>
            <w:r w:rsidRPr="00C54808">
              <w:t>производителей хлебобулочных изделий</w:t>
            </w:r>
          </w:p>
        </w:tc>
        <w:tc>
          <w:tcPr>
            <w:tcW w:w="290" w:type="pct"/>
          </w:tcPr>
          <w:p w:rsidR="00F173A3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4B762C">
              <w:t>единиц</w:t>
            </w:r>
          </w:p>
        </w:tc>
        <w:tc>
          <w:tcPr>
            <w:tcW w:w="245" w:type="pct"/>
          </w:tcPr>
          <w:p w:rsidR="00F173A3" w:rsidRDefault="003516F7" w:rsidP="0062094F">
            <w:pPr>
              <w:suppressAutoHyphens/>
              <w:spacing w:line="240" w:lineRule="exact"/>
              <w:jc w:val="center"/>
            </w:pPr>
            <w:r>
              <w:t>3</w:t>
            </w:r>
          </w:p>
        </w:tc>
        <w:tc>
          <w:tcPr>
            <w:tcW w:w="245" w:type="pct"/>
          </w:tcPr>
          <w:p w:rsidR="00F173A3" w:rsidRPr="00A56EA6" w:rsidRDefault="009E7D98" w:rsidP="0062094F">
            <w:pPr>
              <w:suppressAutoHyphens/>
              <w:spacing w:line="240" w:lineRule="exact"/>
              <w:jc w:val="center"/>
            </w:pPr>
            <w:r>
              <w:t>3</w:t>
            </w:r>
          </w:p>
        </w:tc>
        <w:tc>
          <w:tcPr>
            <w:tcW w:w="245" w:type="pct"/>
          </w:tcPr>
          <w:p w:rsidR="00F173A3" w:rsidRPr="00A56EA6" w:rsidRDefault="009E7D98" w:rsidP="0062094F">
            <w:pPr>
              <w:suppressAutoHyphens/>
              <w:spacing w:line="240" w:lineRule="exact"/>
              <w:jc w:val="center"/>
            </w:pPr>
            <w:r>
              <w:t>0</w:t>
            </w:r>
          </w:p>
        </w:tc>
        <w:tc>
          <w:tcPr>
            <w:tcW w:w="246" w:type="pct"/>
          </w:tcPr>
          <w:p w:rsidR="00F173A3" w:rsidRPr="0084029B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5" w:type="pct"/>
          </w:tcPr>
          <w:p w:rsidR="00F173A3" w:rsidRDefault="003516F7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45" w:type="pct"/>
          </w:tcPr>
          <w:p w:rsidR="00F173A3" w:rsidRPr="0084029B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45" w:type="pct"/>
          </w:tcPr>
          <w:p w:rsidR="00F173A3" w:rsidRPr="0084029B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8" w:type="pct"/>
          </w:tcPr>
          <w:p w:rsidR="00F173A3" w:rsidRPr="0084029B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5" w:type="pct"/>
          </w:tcPr>
          <w:p w:rsidR="00F173A3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9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4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73A3" w:rsidRPr="0084029B" w:rsidTr="003516F7">
        <w:tc>
          <w:tcPr>
            <w:tcW w:w="658" w:type="pct"/>
          </w:tcPr>
          <w:p w:rsidR="00F173A3" w:rsidRDefault="00F173A3" w:rsidP="009E7D98">
            <w:pPr>
              <w:spacing w:line="240" w:lineRule="exact"/>
            </w:pPr>
            <w:r w:rsidRPr="004B762C">
              <w:t xml:space="preserve">количество субъектов малого и среднего предпринимательства в сфере сельского </w:t>
            </w:r>
            <w:r w:rsidRPr="00114457">
              <w:t>хозяйства, за исключением субъектов, занятых оленеводством</w:t>
            </w:r>
          </w:p>
        </w:tc>
        <w:tc>
          <w:tcPr>
            <w:tcW w:w="290" w:type="pct"/>
          </w:tcPr>
          <w:p w:rsidR="00F173A3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4B762C">
              <w:t>единиц</w:t>
            </w:r>
          </w:p>
        </w:tc>
        <w:tc>
          <w:tcPr>
            <w:tcW w:w="245" w:type="pct"/>
          </w:tcPr>
          <w:p w:rsidR="00F173A3" w:rsidRPr="00A56EA6" w:rsidRDefault="00F173A3" w:rsidP="0062094F">
            <w:pPr>
              <w:suppressAutoHyphens/>
              <w:spacing w:line="240" w:lineRule="exact"/>
              <w:jc w:val="center"/>
            </w:pPr>
            <w:r>
              <w:t>3</w:t>
            </w:r>
          </w:p>
        </w:tc>
        <w:tc>
          <w:tcPr>
            <w:tcW w:w="245" w:type="pct"/>
          </w:tcPr>
          <w:p w:rsidR="00F173A3" w:rsidRPr="00A56EA6" w:rsidRDefault="009E7D98" w:rsidP="0062094F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245" w:type="pct"/>
          </w:tcPr>
          <w:p w:rsidR="00F173A3" w:rsidRPr="00A56EA6" w:rsidRDefault="009E7D98" w:rsidP="0062094F">
            <w:pPr>
              <w:suppressAutoHyphens/>
              <w:spacing w:line="240" w:lineRule="exact"/>
              <w:jc w:val="center"/>
            </w:pPr>
            <w:r>
              <w:t>1,3</w:t>
            </w:r>
          </w:p>
        </w:tc>
        <w:tc>
          <w:tcPr>
            <w:tcW w:w="246" w:type="pct"/>
          </w:tcPr>
          <w:p w:rsidR="00F173A3" w:rsidRPr="0084029B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5" w:type="pct"/>
          </w:tcPr>
          <w:p w:rsidR="00F173A3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45" w:type="pct"/>
          </w:tcPr>
          <w:p w:rsidR="00F173A3" w:rsidRPr="0084029B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245" w:type="pct"/>
          </w:tcPr>
          <w:p w:rsidR="00F173A3" w:rsidRPr="0084029B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48" w:type="pct"/>
          </w:tcPr>
          <w:p w:rsidR="00F173A3" w:rsidRPr="0084029B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2,25</w:t>
            </w:r>
          </w:p>
        </w:tc>
        <w:tc>
          <w:tcPr>
            <w:tcW w:w="245" w:type="pct"/>
          </w:tcPr>
          <w:p w:rsidR="00F173A3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9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4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73A3" w:rsidRPr="0084029B" w:rsidTr="003516F7">
        <w:tc>
          <w:tcPr>
            <w:tcW w:w="658" w:type="pct"/>
          </w:tcPr>
          <w:p w:rsidR="00F173A3" w:rsidRDefault="00F173A3" w:rsidP="009E7D98">
            <w:pPr>
              <w:spacing w:line="240" w:lineRule="exact"/>
            </w:pPr>
            <w:r w:rsidRPr="00114457">
              <w:t xml:space="preserve">количество субъектов малого и среднего </w:t>
            </w:r>
            <w:r w:rsidRPr="00114457">
              <w:lastRenderedPageBreak/>
              <w:t xml:space="preserve">предпринимательства в сфере сельского хозяйства, занятых оленеводством </w:t>
            </w:r>
          </w:p>
        </w:tc>
        <w:tc>
          <w:tcPr>
            <w:tcW w:w="290" w:type="pct"/>
          </w:tcPr>
          <w:p w:rsidR="00F173A3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4B762C">
              <w:lastRenderedPageBreak/>
              <w:t>единиц</w:t>
            </w:r>
          </w:p>
        </w:tc>
        <w:tc>
          <w:tcPr>
            <w:tcW w:w="245" w:type="pct"/>
          </w:tcPr>
          <w:p w:rsidR="00F173A3" w:rsidRPr="00A56EA6" w:rsidRDefault="00F173A3" w:rsidP="0062094F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245" w:type="pct"/>
          </w:tcPr>
          <w:p w:rsidR="00F173A3" w:rsidRPr="00A56EA6" w:rsidRDefault="009E7D98" w:rsidP="0062094F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245" w:type="pct"/>
          </w:tcPr>
          <w:p w:rsidR="00F173A3" w:rsidRPr="00A56EA6" w:rsidRDefault="009E7D98" w:rsidP="0062094F">
            <w:pPr>
              <w:suppressAutoHyphens/>
              <w:spacing w:line="240" w:lineRule="exact"/>
              <w:jc w:val="center"/>
            </w:pPr>
            <w:r>
              <w:t>0</w:t>
            </w:r>
          </w:p>
        </w:tc>
        <w:tc>
          <w:tcPr>
            <w:tcW w:w="246" w:type="pct"/>
          </w:tcPr>
          <w:p w:rsidR="00F173A3" w:rsidRPr="0084029B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5" w:type="pct"/>
          </w:tcPr>
          <w:p w:rsidR="00F173A3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45" w:type="pct"/>
          </w:tcPr>
          <w:p w:rsidR="00F173A3" w:rsidRPr="0084029B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45" w:type="pct"/>
          </w:tcPr>
          <w:p w:rsidR="00F173A3" w:rsidRPr="0084029B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8" w:type="pct"/>
          </w:tcPr>
          <w:p w:rsidR="00F173A3" w:rsidRPr="0084029B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5" w:type="pct"/>
          </w:tcPr>
          <w:p w:rsidR="00F173A3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9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4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73A3" w:rsidRPr="0084029B" w:rsidTr="003516F7">
        <w:tc>
          <w:tcPr>
            <w:tcW w:w="658" w:type="pct"/>
          </w:tcPr>
          <w:p w:rsidR="00F173A3" w:rsidRPr="00114457" w:rsidRDefault="00F173A3" w:rsidP="009E7D98">
            <w:pPr>
              <w:spacing w:line="240" w:lineRule="exact"/>
            </w:pPr>
            <w:r w:rsidRPr="00114457">
              <w:lastRenderedPageBreak/>
              <w:t>количество крестьянских (фермерских) хозяйств, осуществивших материально-техническое оснащение своих хозяйств с помощью муниципальной поддержки</w:t>
            </w:r>
          </w:p>
        </w:tc>
        <w:tc>
          <w:tcPr>
            <w:tcW w:w="290" w:type="pct"/>
          </w:tcPr>
          <w:p w:rsidR="00F173A3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4B762C">
              <w:t>единиц</w:t>
            </w:r>
          </w:p>
        </w:tc>
        <w:tc>
          <w:tcPr>
            <w:tcW w:w="245" w:type="pct"/>
          </w:tcPr>
          <w:p w:rsidR="00F173A3" w:rsidRPr="00A56EA6" w:rsidRDefault="00F173A3" w:rsidP="0062094F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245" w:type="pct"/>
          </w:tcPr>
          <w:p w:rsidR="00F173A3" w:rsidRPr="00A56EA6" w:rsidRDefault="009E7D98" w:rsidP="0062094F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245" w:type="pct"/>
          </w:tcPr>
          <w:p w:rsidR="00F173A3" w:rsidRPr="00A56EA6" w:rsidRDefault="009E7D98" w:rsidP="0062094F">
            <w:pPr>
              <w:suppressAutoHyphens/>
              <w:spacing w:line="240" w:lineRule="exact"/>
              <w:jc w:val="center"/>
            </w:pPr>
            <w:r>
              <w:t>0</w:t>
            </w:r>
          </w:p>
        </w:tc>
        <w:tc>
          <w:tcPr>
            <w:tcW w:w="246" w:type="pct"/>
          </w:tcPr>
          <w:p w:rsidR="00F173A3" w:rsidRPr="0084029B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5" w:type="pct"/>
          </w:tcPr>
          <w:p w:rsidR="00F173A3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45" w:type="pct"/>
          </w:tcPr>
          <w:p w:rsidR="00F173A3" w:rsidRPr="0084029B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245" w:type="pct"/>
          </w:tcPr>
          <w:p w:rsidR="00F173A3" w:rsidRPr="0084029B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8" w:type="pct"/>
          </w:tcPr>
          <w:p w:rsidR="00F173A3" w:rsidRPr="0084029B" w:rsidRDefault="009E7D98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5" w:type="pct"/>
          </w:tcPr>
          <w:p w:rsidR="00F173A3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9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4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73A3" w:rsidRPr="0084029B" w:rsidTr="003516F7">
        <w:tc>
          <w:tcPr>
            <w:tcW w:w="658" w:type="pct"/>
          </w:tcPr>
          <w:p w:rsidR="00F173A3" w:rsidRPr="00114457" w:rsidRDefault="00F173A3" w:rsidP="009E7D98">
            <w:pPr>
              <w:spacing w:line="240" w:lineRule="exact"/>
            </w:pPr>
            <w:r>
              <w:t>количество личных подсобных хозяйств, получивших муниципальную поддержку</w:t>
            </w:r>
          </w:p>
        </w:tc>
        <w:tc>
          <w:tcPr>
            <w:tcW w:w="290" w:type="pct"/>
          </w:tcPr>
          <w:p w:rsidR="00F173A3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 w:rsidRPr="004B762C">
              <w:t>единиц</w:t>
            </w:r>
          </w:p>
        </w:tc>
        <w:tc>
          <w:tcPr>
            <w:tcW w:w="245" w:type="pct"/>
          </w:tcPr>
          <w:p w:rsidR="00F173A3" w:rsidRPr="00A56EA6" w:rsidRDefault="00F173A3" w:rsidP="0062094F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  <w:tc>
          <w:tcPr>
            <w:tcW w:w="245" w:type="pct"/>
          </w:tcPr>
          <w:p w:rsidR="00F173A3" w:rsidRPr="00A56EA6" w:rsidRDefault="004731A5" w:rsidP="0062094F">
            <w:pPr>
              <w:suppressAutoHyphens/>
              <w:spacing w:line="240" w:lineRule="exact"/>
              <w:jc w:val="center"/>
            </w:pPr>
            <w:r>
              <w:t>7</w:t>
            </w:r>
          </w:p>
        </w:tc>
        <w:tc>
          <w:tcPr>
            <w:tcW w:w="245" w:type="pct"/>
          </w:tcPr>
          <w:p w:rsidR="00F173A3" w:rsidRPr="00A56EA6" w:rsidRDefault="004731A5" w:rsidP="0062094F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246" w:type="pct"/>
          </w:tcPr>
          <w:p w:rsidR="00F173A3" w:rsidRPr="0084029B" w:rsidRDefault="004731A5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1,2</w:t>
            </w:r>
          </w:p>
        </w:tc>
        <w:tc>
          <w:tcPr>
            <w:tcW w:w="245" w:type="pct"/>
          </w:tcPr>
          <w:p w:rsidR="00F173A3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245" w:type="pct"/>
          </w:tcPr>
          <w:p w:rsidR="00F173A3" w:rsidRPr="0084029B" w:rsidRDefault="004731A5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245" w:type="pct"/>
          </w:tcPr>
          <w:p w:rsidR="00F173A3" w:rsidRPr="0084029B" w:rsidRDefault="004731A5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8" w:type="pct"/>
          </w:tcPr>
          <w:p w:rsidR="00F173A3" w:rsidRPr="0084029B" w:rsidRDefault="004731A5" w:rsidP="006209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5" w:type="pct"/>
          </w:tcPr>
          <w:p w:rsidR="00F173A3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5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9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4" w:type="pct"/>
          </w:tcPr>
          <w:p w:rsidR="00F173A3" w:rsidRPr="0084029B" w:rsidRDefault="00F173A3" w:rsidP="006209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B6D68" w:rsidRPr="0084029B" w:rsidRDefault="008B6D68" w:rsidP="008B6D68">
      <w:pPr>
        <w:pStyle w:val="ConsPlusNormal"/>
        <w:widowControl/>
        <w:ind w:firstLine="0"/>
        <w:jc w:val="center"/>
      </w:pPr>
      <w:r w:rsidRPr="0084029B">
        <w:t>_______________</w:t>
      </w:r>
    </w:p>
    <w:p w:rsidR="008B6D68" w:rsidRDefault="008B6D68"/>
    <w:p w:rsidR="004731A5" w:rsidRDefault="004731A5"/>
    <w:p w:rsidR="004731A5" w:rsidRDefault="004731A5"/>
    <w:p w:rsidR="004731A5" w:rsidRDefault="004731A5"/>
    <w:p w:rsidR="004731A5" w:rsidRDefault="004731A5"/>
    <w:p w:rsidR="004731A5" w:rsidRDefault="004731A5"/>
    <w:p w:rsidR="004731A5" w:rsidRDefault="004731A5"/>
    <w:p w:rsidR="004731A5" w:rsidRDefault="004731A5"/>
    <w:p w:rsidR="004731A5" w:rsidRDefault="004731A5"/>
    <w:p w:rsidR="004731A5" w:rsidRDefault="004731A5">
      <w:pPr>
        <w:sectPr w:rsidR="004731A5" w:rsidSect="008B6D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731A5" w:rsidRDefault="004731A5" w:rsidP="004731A5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1A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Оценка эффективности реализации </w:t>
      </w:r>
      <w:r w:rsidRPr="004731A5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 w:rsidRPr="004731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731A5">
        <w:rPr>
          <w:rFonts w:ascii="Times New Roman" w:hAnsi="Times New Roman" w:cs="Times New Roman"/>
          <w:b w:val="0"/>
          <w:sz w:val="28"/>
          <w:szCs w:val="28"/>
        </w:rPr>
        <w:t>«Развитие малого и среднего предпринимательства и сельского хозяйства в Охотском муниципальном районе на 2016 – 2020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2017 год</w:t>
      </w:r>
    </w:p>
    <w:p w:rsidR="004731A5" w:rsidRPr="004731A5" w:rsidRDefault="004731A5" w:rsidP="004731A5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552"/>
        <w:gridCol w:w="1701"/>
        <w:gridCol w:w="3118"/>
        <w:gridCol w:w="1276"/>
      </w:tblGrid>
      <w:tr w:rsidR="004731A5" w:rsidRPr="0084029B" w:rsidTr="006209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A5" w:rsidRPr="00C70A1F" w:rsidRDefault="004731A5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A5" w:rsidRPr="00C70A1F" w:rsidRDefault="004731A5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731A5" w:rsidRPr="00C70A1F" w:rsidRDefault="004731A5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A5" w:rsidRPr="00C70A1F" w:rsidRDefault="004731A5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 xml:space="preserve">Весовой </w:t>
            </w:r>
          </w:p>
          <w:p w:rsidR="004731A5" w:rsidRPr="00C70A1F" w:rsidRDefault="004731A5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коэффициент</w:t>
            </w:r>
          </w:p>
          <w:p w:rsidR="004731A5" w:rsidRPr="00C70A1F" w:rsidRDefault="004731A5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(Y)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A5" w:rsidRPr="00C70A1F" w:rsidRDefault="004731A5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Градация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31A5" w:rsidRPr="00C70A1F" w:rsidRDefault="004731A5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 xml:space="preserve">Балльная оценка </w:t>
            </w:r>
          </w:p>
          <w:p w:rsidR="004731A5" w:rsidRPr="00C70A1F" w:rsidRDefault="004731A5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(В)</w:t>
            </w:r>
          </w:p>
        </w:tc>
      </w:tr>
      <w:tr w:rsidR="004731A5" w:rsidRPr="0084029B" w:rsidTr="006209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5" w:rsidRPr="00C70A1F" w:rsidRDefault="004731A5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5" w:rsidRPr="00C70A1F" w:rsidRDefault="004731A5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5" w:rsidRPr="00C70A1F" w:rsidRDefault="004731A5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5" w:rsidRPr="00C70A1F" w:rsidRDefault="004731A5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5" w:rsidRPr="00C70A1F" w:rsidRDefault="004731A5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5</w:t>
            </w:r>
          </w:p>
        </w:tc>
      </w:tr>
      <w:tr w:rsidR="004731A5" w:rsidRPr="0084029B" w:rsidTr="006209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5" w:rsidRPr="004B6A4C" w:rsidRDefault="004731A5" w:rsidP="0062094F">
            <w:pPr>
              <w:jc w:val="center"/>
            </w:pPr>
            <w:r>
              <w:t>К</w:t>
            </w:r>
            <w:proofErr w:type="gramStart"/>
            <w:r w:rsidRPr="004B6A4C">
              <w:t>1</w:t>
            </w:r>
            <w:proofErr w:type="gramEnd"/>
            <w:r w:rsidRPr="004B6A4C"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5" w:rsidRPr="00C70A1F" w:rsidRDefault="004731A5" w:rsidP="0062094F">
            <w:pPr>
              <w:pStyle w:val="a4"/>
              <w:rPr>
                <w:rFonts w:ascii="Times New Roman" w:hAnsi="Times New Roman" w:cs="Times New Roman"/>
              </w:rPr>
            </w:pPr>
            <w:r w:rsidRPr="001E6257">
              <w:rPr>
                <w:rFonts w:ascii="Times New Roman" w:hAnsi="Times New Roman" w:cs="Times New Roman"/>
              </w:rPr>
              <w:t>Освоение средств бюджета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  <w:r w:rsidRPr="00C70A1F">
              <w:rPr>
                <w:rFonts w:ascii="Times New Roman" w:hAnsi="Times New Roman" w:cs="Times New Roman"/>
              </w:rPr>
              <w:t xml:space="preserve"> (кроме экономии от проведения торгов и запросов котировок) (Х</w:t>
            </w:r>
            <w:proofErr w:type="gramStart"/>
            <w:r w:rsidRPr="00C70A1F">
              <w:rPr>
                <w:rFonts w:ascii="Times New Roman" w:hAnsi="Times New Roman" w:cs="Times New Roman"/>
              </w:rPr>
              <w:t>1</w:t>
            </w:r>
            <w:proofErr w:type="gramEnd"/>
            <w:r w:rsidRPr="00C70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5" w:rsidRPr="00C70A1F" w:rsidRDefault="004731A5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Y1 = 0,3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A5" w:rsidRPr="00C70A1F" w:rsidRDefault="004731A5" w:rsidP="0062094F">
            <w:pPr>
              <w:pStyle w:val="a4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 xml:space="preserve">Средства освоены на </w:t>
            </w:r>
            <w:r w:rsidR="0062094F">
              <w:rPr>
                <w:rFonts w:ascii="Times New Roman" w:hAnsi="Times New Roman" w:cs="Times New Roman"/>
              </w:rPr>
              <w:t>96</w:t>
            </w:r>
            <w:r w:rsidRPr="00C70A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1A5" w:rsidRPr="00C70A1F" w:rsidRDefault="0062094F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F63AB" w:rsidRPr="0084029B" w:rsidTr="006209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AB" w:rsidRPr="00C70A1F" w:rsidRDefault="000F63AB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К</w:t>
            </w:r>
            <w:proofErr w:type="gramStart"/>
            <w:r w:rsidRPr="00C70A1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0F63AB" w:rsidRPr="004B6A4C" w:rsidRDefault="000F63AB" w:rsidP="0062094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AB" w:rsidRPr="00C70A1F" w:rsidRDefault="000F63AB" w:rsidP="0062094F">
            <w:pPr>
              <w:pStyle w:val="a4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 xml:space="preserve">Выполнение мероприятий, предусмотренных в </w:t>
            </w:r>
            <w:r w:rsidRPr="00BD1547">
              <w:rPr>
                <w:rFonts w:ascii="Times New Roman" w:hAnsi="Times New Roman" w:cs="Times New Roman"/>
              </w:rPr>
              <w:t>муниципальной программе</w:t>
            </w:r>
            <w:r w:rsidRPr="00C70A1F">
              <w:rPr>
                <w:rFonts w:ascii="Times New Roman" w:hAnsi="Times New Roman" w:cs="Times New Roman"/>
              </w:rPr>
              <w:t xml:space="preserve"> (Х</w:t>
            </w:r>
            <w:proofErr w:type="gramStart"/>
            <w:r w:rsidRPr="00C70A1F">
              <w:rPr>
                <w:rFonts w:ascii="Times New Roman" w:hAnsi="Times New Roman" w:cs="Times New Roman"/>
              </w:rPr>
              <w:t>2</w:t>
            </w:r>
            <w:proofErr w:type="gramEnd"/>
            <w:r w:rsidRPr="00C70A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AB" w:rsidRPr="00C70A1F" w:rsidRDefault="000F63AB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Y2 = 0,3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AB" w:rsidRPr="00C70A1F" w:rsidRDefault="000F63AB" w:rsidP="00F7318D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70A1F">
              <w:rPr>
                <w:rFonts w:ascii="Times New Roman" w:hAnsi="Times New Roman" w:cs="Times New Roman"/>
              </w:rPr>
              <w:t>Выполнены</w:t>
            </w:r>
            <w:proofErr w:type="gramEnd"/>
            <w:r w:rsidRPr="00C70A1F">
              <w:rPr>
                <w:rFonts w:ascii="Times New Roman" w:hAnsi="Times New Roman" w:cs="Times New Roman"/>
              </w:rPr>
              <w:t xml:space="preserve"> от 80 до 99%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3AB" w:rsidRPr="00C70A1F" w:rsidRDefault="000F63AB" w:rsidP="00F731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6</w:t>
            </w:r>
          </w:p>
        </w:tc>
      </w:tr>
      <w:tr w:rsidR="000F63AB" w:rsidRPr="0084029B" w:rsidTr="006209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AB" w:rsidRPr="004B6A4C" w:rsidRDefault="000F63AB" w:rsidP="0062094F">
            <w:pPr>
              <w:jc w:val="center"/>
            </w:pPr>
            <w:r>
              <w:t>К</w:t>
            </w:r>
            <w:r w:rsidRPr="004B6A4C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AB" w:rsidRPr="00C70A1F" w:rsidRDefault="000F63AB" w:rsidP="0062094F">
            <w:pPr>
              <w:pStyle w:val="a4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Достижение показателей эффективности (Х3)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AB" w:rsidRPr="00C70A1F" w:rsidRDefault="000F63AB" w:rsidP="006209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0A1F">
              <w:rPr>
                <w:rFonts w:ascii="Times New Roman" w:hAnsi="Times New Roman" w:cs="Times New Roman"/>
              </w:rPr>
              <w:t>Y3 = 0,4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AB" w:rsidRPr="00BD1547" w:rsidRDefault="000F63AB" w:rsidP="000F63AB">
            <w:pPr>
              <w:pStyle w:val="a4"/>
              <w:rPr>
                <w:rFonts w:ascii="Times New Roman" w:hAnsi="Times New Roman" w:cs="Times New Roman"/>
              </w:rPr>
            </w:pPr>
            <w:r w:rsidRPr="00BD1547">
              <w:rPr>
                <w:rFonts w:ascii="Times New Roman" w:hAnsi="Times New Roman" w:cs="Times New Roman"/>
              </w:rPr>
              <w:t xml:space="preserve">Достигнуты </w:t>
            </w:r>
            <w:r>
              <w:rPr>
                <w:rFonts w:ascii="Times New Roman" w:hAnsi="Times New Roman" w:cs="Times New Roman"/>
              </w:rPr>
              <w:t>88</w:t>
            </w:r>
            <w:r w:rsidRPr="00BD1547">
              <w:rPr>
                <w:rFonts w:ascii="Times New Roman" w:hAnsi="Times New Roman" w:cs="Times New Roman"/>
              </w:rPr>
              <w:t>% показателей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3AB" w:rsidRPr="00C70A1F" w:rsidRDefault="000F63AB" w:rsidP="0062094F">
            <w:pPr>
              <w:pStyle w:val="a3"/>
              <w:ind w:hanging="1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4731A5" w:rsidRDefault="004731A5" w:rsidP="004731A5">
      <w:pPr>
        <w:ind w:firstLine="851"/>
        <w:jc w:val="both"/>
        <w:rPr>
          <w:sz w:val="28"/>
          <w:szCs w:val="28"/>
        </w:rPr>
      </w:pPr>
      <w:r w:rsidRPr="000D320F">
        <w:rPr>
          <w:sz w:val="28"/>
          <w:szCs w:val="28"/>
        </w:rPr>
        <w:t xml:space="preserve">По результатам оценки эффективности реализации </w:t>
      </w:r>
      <w:r w:rsidRPr="0084029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84029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D320F">
        <w:rPr>
          <w:sz w:val="28"/>
          <w:szCs w:val="28"/>
        </w:rPr>
        <w:t xml:space="preserve"> присваивается рейтинг эффективности </w:t>
      </w:r>
      <w:r w:rsidRPr="0084029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84029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D320F">
        <w:rPr>
          <w:sz w:val="28"/>
          <w:szCs w:val="28"/>
        </w:rPr>
        <w:t xml:space="preserve"> R</w:t>
      </w:r>
      <w:r w:rsidR="00A321B4">
        <w:rPr>
          <w:sz w:val="28"/>
          <w:szCs w:val="28"/>
        </w:rPr>
        <w:t>=</w:t>
      </w:r>
      <w:r w:rsidR="000F63AB">
        <w:rPr>
          <w:sz w:val="28"/>
          <w:szCs w:val="28"/>
        </w:rPr>
        <w:t>6</w:t>
      </w:r>
      <w:r w:rsidR="00A321B4">
        <w:rPr>
          <w:sz w:val="28"/>
          <w:szCs w:val="28"/>
        </w:rPr>
        <w:t xml:space="preserve">, что соответствует </w:t>
      </w:r>
      <w:r w:rsidRPr="000D320F">
        <w:rPr>
          <w:sz w:val="28"/>
          <w:szCs w:val="28"/>
        </w:rPr>
        <w:t>достаточн</w:t>
      </w:r>
      <w:r w:rsidR="00A321B4">
        <w:rPr>
          <w:sz w:val="28"/>
          <w:szCs w:val="28"/>
        </w:rPr>
        <w:t>ой</w:t>
      </w:r>
      <w:r w:rsidRPr="000D320F">
        <w:rPr>
          <w:sz w:val="28"/>
          <w:szCs w:val="28"/>
        </w:rPr>
        <w:t xml:space="preserve"> эффективност</w:t>
      </w:r>
      <w:r w:rsidR="00A321B4">
        <w:rPr>
          <w:sz w:val="28"/>
          <w:szCs w:val="28"/>
        </w:rPr>
        <w:t>и</w:t>
      </w:r>
      <w:r w:rsidRPr="000D320F">
        <w:rPr>
          <w:sz w:val="28"/>
          <w:szCs w:val="28"/>
        </w:rPr>
        <w:t xml:space="preserve"> </w:t>
      </w:r>
      <w:r w:rsidRPr="0084029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84029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A321B4">
        <w:rPr>
          <w:sz w:val="28"/>
          <w:szCs w:val="28"/>
        </w:rPr>
        <w:t>.</w:t>
      </w: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0F63AB" w:rsidRDefault="000F63AB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реализации муниципальной программы </w:t>
      </w:r>
      <w:r w:rsidRPr="004731A5">
        <w:rPr>
          <w:sz w:val="28"/>
          <w:szCs w:val="28"/>
        </w:rPr>
        <w:t xml:space="preserve">«Развитие малого и среднего предпринимательства и сельского хозяйства в Охотском муниципальном районе на 2016 – 2020 </w:t>
      </w:r>
      <w:r w:rsidRPr="00A321B4">
        <w:rPr>
          <w:sz w:val="28"/>
          <w:szCs w:val="28"/>
        </w:rPr>
        <w:t>годы» за 2017 год</w:t>
      </w: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4731A5">
        <w:rPr>
          <w:sz w:val="28"/>
          <w:szCs w:val="28"/>
        </w:rPr>
        <w:t xml:space="preserve">«Развитие малого и среднего предпринимательства и сельского хозяйства в Охотском муниципальном районе на 2016 – 2020 </w:t>
      </w:r>
      <w:r w:rsidRPr="00A321B4">
        <w:rPr>
          <w:sz w:val="28"/>
          <w:szCs w:val="28"/>
        </w:rPr>
        <w:t>годы»</w:t>
      </w:r>
      <w:r>
        <w:rPr>
          <w:sz w:val="28"/>
          <w:szCs w:val="28"/>
        </w:rPr>
        <w:t xml:space="preserve"> разработана отделом экономики и прогнозирования, утверждена постановлением администрации района от 12.11.2015 № 478.</w:t>
      </w:r>
    </w:p>
    <w:p w:rsidR="000B54C9" w:rsidRDefault="00A321B4" w:rsidP="000B54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районе в сфере малого и среднего предпринимательства зарегистрированы 63</w:t>
      </w:r>
      <w:r w:rsidRPr="007B2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юридических лица </w:t>
      </w:r>
      <w:r w:rsidRPr="007B26CB">
        <w:rPr>
          <w:sz w:val="28"/>
          <w:szCs w:val="28"/>
        </w:rPr>
        <w:t>и 1</w:t>
      </w:r>
      <w:r>
        <w:rPr>
          <w:sz w:val="28"/>
          <w:szCs w:val="28"/>
        </w:rPr>
        <w:t>1</w:t>
      </w:r>
      <w:r w:rsidRPr="007B26CB">
        <w:rPr>
          <w:sz w:val="28"/>
          <w:szCs w:val="28"/>
        </w:rPr>
        <w:t>3 индивидуальных предпринимател</w:t>
      </w:r>
      <w:r>
        <w:rPr>
          <w:sz w:val="28"/>
          <w:szCs w:val="28"/>
        </w:rPr>
        <w:t>ей</w:t>
      </w:r>
      <w:r w:rsidRPr="007B26CB">
        <w:rPr>
          <w:sz w:val="28"/>
          <w:szCs w:val="28"/>
        </w:rPr>
        <w:t>. Численность занятых в сфере малого и среднего бизнеса в районе (по экспертным оценкам специалистов) составляет порядка 2100 человек, или 5</w:t>
      </w:r>
      <w:r>
        <w:rPr>
          <w:sz w:val="28"/>
          <w:szCs w:val="28"/>
        </w:rPr>
        <w:t>3</w:t>
      </w:r>
      <w:r w:rsidRPr="007B26CB">
        <w:rPr>
          <w:sz w:val="28"/>
          <w:szCs w:val="28"/>
        </w:rPr>
        <w:t>% от экономически активного населения района</w:t>
      </w:r>
      <w:r>
        <w:rPr>
          <w:sz w:val="28"/>
          <w:szCs w:val="28"/>
        </w:rPr>
        <w:t xml:space="preserve"> (что соответствует уровню прошлого года)</w:t>
      </w:r>
      <w:r w:rsidRPr="007B26CB">
        <w:rPr>
          <w:sz w:val="28"/>
          <w:szCs w:val="28"/>
        </w:rPr>
        <w:t xml:space="preserve">. </w:t>
      </w:r>
      <w:r w:rsidR="000B54C9">
        <w:rPr>
          <w:sz w:val="28"/>
          <w:szCs w:val="28"/>
        </w:rPr>
        <w:t xml:space="preserve">Муниципальная программа </w:t>
      </w:r>
      <w:r w:rsidR="000B54C9" w:rsidRPr="004731A5">
        <w:rPr>
          <w:sz w:val="28"/>
          <w:szCs w:val="28"/>
        </w:rPr>
        <w:t xml:space="preserve">«Развитие малого и среднего предпринимательства и сельского хозяйства в Охотском муниципальном районе на 2016 – 2020 </w:t>
      </w:r>
      <w:r w:rsidR="000B54C9" w:rsidRPr="00A321B4">
        <w:rPr>
          <w:sz w:val="28"/>
          <w:szCs w:val="28"/>
        </w:rPr>
        <w:t>годы»</w:t>
      </w:r>
      <w:r w:rsidR="000B54C9">
        <w:rPr>
          <w:sz w:val="28"/>
          <w:szCs w:val="28"/>
        </w:rPr>
        <w:t xml:space="preserve"> разработана отделом экономики и прогнозирования, утверждена постановлением администрации района от 12.11.2015 № 478.</w:t>
      </w:r>
    </w:p>
    <w:p w:rsidR="000B54C9" w:rsidRDefault="000B54C9" w:rsidP="000B5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в сфере малого и среднего предпринимательства зарегистрированы 63</w:t>
      </w:r>
      <w:r w:rsidRPr="007B2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юридических лица </w:t>
      </w:r>
      <w:r w:rsidRPr="007B26CB">
        <w:rPr>
          <w:sz w:val="28"/>
          <w:szCs w:val="28"/>
        </w:rPr>
        <w:t>и 1</w:t>
      </w:r>
      <w:r>
        <w:rPr>
          <w:sz w:val="28"/>
          <w:szCs w:val="28"/>
        </w:rPr>
        <w:t>1</w:t>
      </w:r>
      <w:r w:rsidRPr="007B26CB">
        <w:rPr>
          <w:sz w:val="28"/>
          <w:szCs w:val="28"/>
        </w:rPr>
        <w:t>3 индивидуальных предпринимател</w:t>
      </w:r>
      <w:r>
        <w:rPr>
          <w:sz w:val="28"/>
          <w:szCs w:val="28"/>
        </w:rPr>
        <w:t>ей</w:t>
      </w:r>
      <w:r w:rsidRPr="007B26CB">
        <w:rPr>
          <w:sz w:val="28"/>
          <w:szCs w:val="28"/>
        </w:rPr>
        <w:t>. Численность занятых в сфере малого и среднего бизнеса в районе (по экспертным оценкам специалистов) составляет порядка 2100 человек, или 5</w:t>
      </w:r>
      <w:r>
        <w:rPr>
          <w:sz w:val="28"/>
          <w:szCs w:val="28"/>
        </w:rPr>
        <w:t>3</w:t>
      </w:r>
      <w:r w:rsidRPr="007B26CB">
        <w:rPr>
          <w:sz w:val="28"/>
          <w:szCs w:val="28"/>
        </w:rPr>
        <w:t>% от экономически активного населения района</w:t>
      </w:r>
      <w:r>
        <w:rPr>
          <w:sz w:val="28"/>
          <w:szCs w:val="28"/>
        </w:rPr>
        <w:t xml:space="preserve"> (что соответствует уровню прошлого года)</w:t>
      </w:r>
      <w:r w:rsidRPr="007B26CB">
        <w:rPr>
          <w:sz w:val="28"/>
          <w:szCs w:val="28"/>
        </w:rPr>
        <w:t xml:space="preserve">. </w:t>
      </w:r>
    </w:p>
    <w:p w:rsidR="000B54C9" w:rsidRDefault="000B54C9" w:rsidP="000B54C9">
      <w:pPr>
        <w:ind w:firstLine="708"/>
        <w:jc w:val="both"/>
        <w:rPr>
          <w:sz w:val="28"/>
          <w:szCs w:val="28"/>
        </w:rPr>
      </w:pPr>
      <w:r w:rsidRPr="00774F37">
        <w:rPr>
          <w:sz w:val="28"/>
          <w:szCs w:val="28"/>
        </w:rPr>
        <w:t xml:space="preserve">В 2017 году на развитие и поддержку малого и среднего предпринимательства в Охотском районе объем финансирования составил 4261,4 тыс. рублей (в том числе 340,5 тыс. рублей – из бюджета края). </w:t>
      </w:r>
      <w:proofErr w:type="gramStart"/>
      <w:r w:rsidRPr="00774F37">
        <w:rPr>
          <w:sz w:val="28"/>
          <w:szCs w:val="28"/>
        </w:rPr>
        <w:t>Субсидии предоставлены субъектам малого и среднего предпринимательства на возмещение затрат в связи с приобретением электрической и тепловой энергии, жидкого и твердого топлива</w:t>
      </w:r>
      <w:r w:rsidRPr="00774F37">
        <w:t xml:space="preserve"> </w:t>
      </w:r>
      <w:r w:rsidRPr="00774F37">
        <w:rPr>
          <w:sz w:val="28"/>
          <w:szCs w:val="28"/>
        </w:rPr>
        <w:t>производителям хлебобулочных изделий, субъектам, предоставляющим услуги общественного питания,</w:t>
      </w:r>
      <w:r w:rsidRPr="00774F37">
        <w:t xml:space="preserve"> </w:t>
      </w:r>
      <w:r w:rsidRPr="00774F37">
        <w:rPr>
          <w:sz w:val="28"/>
          <w:szCs w:val="28"/>
        </w:rPr>
        <w:t>производителям сельскохозяйственной продукции; на возмещение затрат в связи с приобретением кормов для животных; на возмещение затрат в связи с приобретением материалов и оборудования начинающим предпринимателям;</w:t>
      </w:r>
      <w:proofErr w:type="gramEnd"/>
      <w:r w:rsidRPr="00774F37">
        <w:rPr>
          <w:sz w:val="28"/>
          <w:szCs w:val="28"/>
        </w:rPr>
        <w:t xml:space="preserve"> на возмещение затрат в связи с модернизацией производственного оборудования.</w:t>
      </w:r>
      <w:r w:rsidRPr="00B611F7">
        <w:rPr>
          <w:sz w:val="28"/>
          <w:szCs w:val="28"/>
        </w:rPr>
        <w:t xml:space="preserve"> </w:t>
      </w:r>
    </w:p>
    <w:p w:rsidR="000B54C9" w:rsidRDefault="000B54C9" w:rsidP="000B54C9">
      <w:pPr>
        <w:ind w:firstLine="708"/>
        <w:jc w:val="both"/>
        <w:rPr>
          <w:b/>
          <w:bCs/>
          <w:sz w:val="28"/>
          <w:szCs w:val="28"/>
        </w:rPr>
      </w:pPr>
      <w:r w:rsidRPr="00B2626C">
        <w:rPr>
          <w:sz w:val="28"/>
          <w:szCs w:val="28"/>
        </w:rPr>
        <w:t>В рамках муниципальной программы оказывается поддержка вновь созданным и действующим менее одного года субъектам малого предпринимательства. В 201</w:t>
      </w:r>
      <w:r>
        <w:rPr>
          <w:sz w:val="28"/>
          <w:szCs w:val="28"/>
        </w:rPr>
        <w:t>7</w:t>
      </w:r>
      <w:r w:rsidRPr="00B2626C">
        <w:rPr>
          <w:sz w:val="28"/>
          <w:szCs w:val="28"/>
        </w:rPr>
        <w:t xml:space="preserve"> году на р</w:t>
      </w:r>
      <w:r>
        <w:rPr>
          <w:sz w:val="28"/>
          <w:szCs w:val="28"/>
        </w:rPr>
        <w:t>азвитие собственного дела выдана</w:t>
      </w:r>
      <w:r w:rsidRPr="00B2626C">
        <w:rPr>
          <w:sz w:val="28"/>
          <w:szCs w:val="28"/>
        </w:rPr>
        <w:t xml:space="preserve"> </w:t>
      </w:r>
      <w:r>
        <w:rPr>
          <w:sz w:val="28"/>
          <w:szCs w:val="28"/>
        </w:rPr>
        <w:t>одна</w:t>
      </w:r>
      <w:r w:rsidRPr="00B2626C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я</w:t>
      </w:r>
      <w:r w:rsidRPr="00B2626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Pr="00B2626C">
        <w:rPr>
          <w:sz w:val="28"/>
          <w:szCs w:val="28"/>
        </w:rPr>
        <w:t xml:space="preserve"> малого бизнеса на сумму </w:t>
      </w:r>
      <w:r>
        <w:rPr>
          <w:sz w:val="28"/>
          <w:szCs w:val="28"/>
        </w:rPr>
        <w:t>159 тысяч рублей</w:t>
      </w:r>
      <w:r w:rsidRPr="00B2626C">
        <w:rPr>
          <w:sz w:val="28"/>
          <w:szCs w:val="28"/>
        </w:rPr>
        <w:t>.</w:t>
      </w:r>
      <w:r w:rsidRPr="00B2626C">
        <w:rPr>
          <w:b/>
          <w:bCs/>
          <w:sz w:val="28"/>
          <w:szCs w:val="28"/>
        </w:rPr>
        <w:t xml:space="preserve"> </w:t>
      </w:r>
    </w:p>
    <w:p w:rsidR="000B54C9" w:rsidRPr="004B0658" w:rsidRDefault="000B54C9" w:rsidP="000B54C9">
      <w:pPr>
        <w:ind w:firstLine="708"/>
        <w:jc w:val="both"/>
        <w:rPr>
          <w:sz w:val="28"/>
          <w:szCs w:val="28"/>
        </w:rPr>
      </w:pPr>
      <w:proofErr w:type="gramStart"/>
      <w:r w:rsidRPr="004B0658">
        <w:rPr>
          <w:sz w:val="28"/>
          <w:szCs w:val="28"/>
        </w:rPr>
        <w:t>Сельское хозяйство в районе представлено личными подсобными хозяйствами</w:t>
      </w:r>
      <w:r>
        <w:rPr>
          <w:sz w:val="28"/>
          <w:szCs w:val="28"/>
        </w:rPr>
        <w:t xml:space="preserve"> (виды деятельности – растениеводство и животноводство)</w:t>
      </w:r>
      <w:r w:rsidRPr="004B0658">
        <w:rPr>
          <w:sz w:val="28"/>
          <w:szCs w:val="28"/>
        </w:rPr>
        <w:t>, 1</w:t>
      </w:r>
      <w:r>
        <w:rPr>
          <w:sz w:val="28"/>
          <w:szCs w:val="28"/>
        </w:rPr>
        <w:t>8</w:t>
      </w:r>
      <w:r w:rsidRPr="004B0658">
        <w:rPr>
          <w:sz w:val="28"/>
          <w:szCs w:val="28"/>
        </w:rPr>
        <w:t xml:space="preserve"> общинами коренных малочисленных народов Севера (из них только две ведут производственную деятельность)</w:t>
      </w:r>
      <w:r>
        <w:rPr>
          <w:sz w:val="28"/>
          <w:szCs w:val="28"/>
        </w:rPr>
        <w:t xml:space="preserve"> (виды деятельности – рыболовство и </w:t>
      </w:r>
      <w:r>
        <w:rPr>
          <w:sz w:val="28"/>
          <w:szCs w:val="28"/>
        </w:rPr>
        <w:lastRenderedPageBreak/>
        <w:t>оленеводство), 8</w:t>
      </w:r>
      <w:r w:rsidRPr="004B0658">
        <w:rPr>
          <w:sz w:val="28"/>
          <w:szCs w:val="28"/>
        </w:rPr>
        <w:t xml:space="preserve"> крестьян</w:t>
      </w:r>
      <w:r>
        <w:rPr>
          <w:sz w:val="28"/>
          <w:szCs w:val="28"/>
        </w:rPr>
        <w:t>скими (фермерскими) хозяйствами</w:t>
      </w:r>
      <w:r w:rsidRPr="004B06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B0658">
        <w:rPr>
          <w:sz w:val="28"/>
          <w:szCs w:val="28"/>
        </w:rPr>
        <w:t xml:space="preserve">животноводство </w:t>
      </w:r>
      <w:r>
        <w:rPr>
          <w:sz w:val="28"/>
          <w:szCs w:val="28"/>
        </w:rPr>
        <w:t xml:space="preserve">- </w:t>
      </w:r>
      <w:r w:rsidRPr="004B0658">
        <w:rPr>
          <w:sz w:val="28"/>
          <w:szCs w:val="28"/>
        </w:rPr>
        <w:t>содержание крупного рогатого скота с производством молока, свиноводство, оленеводство, разведение кроликов и птицы</w:t>
      </w:r>
      <w:r>
        <w:rPr>
          <w:sz w:val="28"/>
          <w:szCs w:val="28"/>
        </w:rPr>
        <w:t>; растениеводство – выращивание картофеля</w:t>
      </w:r>
      <w:r w:rsidRPr="004B0658">
        <w:rPr>
          <w:sz w:val="28"/>
          <w:szCs w:val="28"/>
        </w:rPr>
        <w:t xml:space="preserve">). </w:t>
      </w:r>
      <w:proofErr w:type="gramEnd"/>
    </w:p>
    <w:p w:rsidR="000B54C9" w:rsidRDefault="000B54C9" w:rsidP="000B54C9">
      <w:pPr>
        <w:ind w:firstLine="708"/>
        <w:jc w:val="both"/>
        <w:rPr>
          <w:sz w:val="28"/>
          <w:szCs w:val="28"/>
        </w:rPr>
      </w:pPr>
      <w:r w:rsidRPr="004B0658">
        <w:rPr>
          <w:sz w:val="28"/>
          <w:szCs w:val="28"/>
        </w:rPr>
        <w:t xml:space="preserve">В личных подсобных хозяйствах района население занимается как растениеводством, так и животноводством, с производством продукции для собственного потребления. В личных хозяйствах содержатся птица, кролики, крупный рогатый скот в количестве </w:t>
      </w:r>
      <w:r>
        <w:rPr>
          <w:sz w:val="28"/>
          <w:szCs w:val="28"/>
        </w:rPr>
        <w:t>21</w:t>
      </w:r>
      <w:r w:rsidRPr="004B0658">
        <w:rPr>
          <w:sz w:val="28"/>
          <w:szCs w:val="28"/>
        </w:rPr>
        <w:t xml:space="preserve"> голов (в том числе 1</w:t>
      </w:r>
      <w:r>
        <w:rPr>
          <w:sz w:val="28"/>
          <w:szCs w:val="28"/>
        </w:rPr>
        <w:t>2</w:t>
      </w:r>
      <w:r w:rsidRPr="004B0658">
        <w:rPr>
          <w:sz w:val="28"/>
          <w:szCs w:val="28"/>
        </w:rPr>
        <w:t xml:space="preserve"> коров).</w:t>
      </w:r>
    </w:p>
    <w:p w:rsidR="000B54C9" w:rsidRDefault="000B54C9" w:rsidP="000B54C9">
      <w:pPr>
        <w:ind w:firstLine="708"/>
        <w:jc w:val="both"/>
        <w:rPr>
          <w:sz w:val="28"/>
          <w:szCs w:val="28"/>
        </w:rPr>
      </w:pPr>
      <w:proofErr w:type="gramStart"/>
      <w:r w:rsidRPr="004B0658">
        <w:rPr>
          <w:sz w:val="28"/>
          <w:szCs w:val="28"/>
        </w:rPr>
        <w:t>В рамках муниципальной программы «Развитие малого и среднего предпринимательства и сельского хозяйства в Охотском муниципальном районе на 2016 – 2020 годы» субъектам малого и среднего предпринимательства предусмотрена поддержка в виде возмещения затрат в связи с приобретением электрической и тепловой энергии, жидкого и твердого топлива, кормов для животных</w:t>
      </w:r>
      <w:r>
        <w:rPr>
          <w:sz w:val="28"/>
          <w:szCs w:val="28"/>
        </w:rPr>
        <w:t>, на наращивание поголовья северных оленей, а также владельцам личных подсобных хозяйств на содержание коров</w:t>
      </w:r>
      <w:proofErr w:type="gramEnd"/>
      <w:r>
        <w:rPr>
          <w:sz w:val="28"/>
          <w:szCs w:val="28"/>
        </w:rPr>
        <w:t>.</w:t>
      </w:r>
    </w:p>
    <w:p w:rsidR="000B54C9" w:rsidRDefault="000B54C9" w:rsidP="000B5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2017 год по данному направлению оказана поддержка крестьянским (фермерским) хозяйствам, общинам КМНС и другим субъектам предпринимательства сферы сельского хозяйства, а также владельцам ЛПХ в сумме 2188 тысяч рублей, в том числе 336,1 тысяч рублей из краевого бюджета.</w:t>
      </w:r>
    </w:p>
    <w:p w:rsidR="000B54C9" w:rsidRDefault="000B54C9" w:rsidP="000B5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выполнении мероприятий программы приведена в таблице.</w:t>
      </w:r>
    </w:p>
    <w:p w:rsidR="000B54C9" w:rsidRDefault="000B54C9" w:rsidP="000B54C9">
      <w:pPr>
        <w:ind w:firstLine="851"/>
        <w:jc w:val="both"/>
        <w:rPr>
          <w:sz w:val="28"/>
          <w:szCs w:val="28"/>
        </w:rPr>
      </w:pPr>
      <w:r w:rsidRPr="000D320F">
        <w:rPr>
          <w:sz w:val="28"/>
          <w:szCs w:val="28"/>
        </w:rPr>
        <w:t xml:space="preserve">По результатам оценки эффективности реализации </w:t>
      </w:r>
      <w:r w:rsidRPr="0084029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84029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D320F">
        <w:rPr>
          <w:sz w:val="28"/>
          <w:szCs w:val="28"/>
        </w:rPr>
        <w:t xml:space="preserve"> присваивается рейтинг эффективности </w:t>
      </w:r>
      <w:r w:rsidRPr="0084029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84029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D320F">
        <w:rPr>
          <w:sz w:val="28"/>
          <w:szCs w:val="28"/>
        </w:rPr>
        <w:t xml:space="preserve"> R</w:t>
      </w:r>
      <w:r>
        <w:rPr>
          <w:sz w:val="28"/>
          <w:szCs w:val="28"/>
        </w:rPr>
        <w:t xml:space="preserve">=6, что соответствует </w:t>
      </w:r>
      <w:r w:rsidRPr="000D320F">
        <w:rPr>
          <w:sz w:val="28"/>
          <w:szCs w:val="28"/>
        </w:rPr>
        <w:t>достаточн</w:t>
      </w:r>
      <w:r>
        <w:rPr>
          <w:sz w:val="28"/>
          <w:szCs w:val="28"/>
        </w:rPr>
        <w:t>ой</w:t>
      </w:r>
      <w:r w:rsidRPr="000D320F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и</w:t>
      </w:r>
      <w:r w:rsidRPr="000D320F">
        <w:rPr>
          <w:sz w:val="28"/>
          <w:szCs w:val="28"/>
        </w:rPr>
        <w:t xml:space="preserve"> </w:t>
      </w:r>
      <w:r w:rsidRPr="0084029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84029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ы.</w:t>
      </w:r>
    </w:p>
    <w:p w:rsidR="00A321B4" w:rsidRDefault="00A321B4" w:rsidP="00A321B4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3969"/>
      </w:tblGrid>
      <w:tr w:rsidR="000F63AB" w:rsidRPr="002B4471" w:rsidTr="000F63AB">
        <w:trPr>
          <w:cantSplit/>
          <w:trHeight w:val="375"/>
        </w:trPr>
        <w:tc>
          <w:tcPr>
            <w:tcW w:w="709" w:type="dxa"/>
            <w:vMerge w:val="restart"/>
          </w:tcPr>
          <w:p w:rsidR="000F63AB" w:rsidRPr="002B4471" w:rsidRDefault="000F63AB" w:rsidP="0062094F">
            <w:pPr>
              <w:spacing w:line="240" w:lineRule="exact"/>
              <w:jc w:val="center"/>
            </w:pPr>
            <w:r w:rsidRPr="002B4471">
              <w:t xml:space="preserve">№ </w:t>
            </w:r>
            <w:proofErr w:type="spellStart"/>
            <w:proofErr w:type="gramStart"/>
            <w:r w:rsidRPr="002B4471">
              <w:t>п</w:t>
            </w:r>
            <w:proofErr w:type="spellEnd"/>
            <w:proofErr w:type="gramEnd"/>
            <w:r w:rsidRPr="002B4471">
              <w:t>/</w:t>
            </w:r>
            <w:proofErr w:type="spellStart"/>
            <w:r w:rsidRPr="002B4471"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  <w:r w:rsidRPr="002B4471">
              <w:t>Наименование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</w:tr>
      <w:tr w:rsidR="000F63AB" w:rsidRPr="002B4471" w:rsidTr="000F63AB">
        <w:trPr>
          <w:cantSplit/>
          <w:trHeight w:hRule="exact" w:val="78"/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  <w:tc>
          <w:tcPr>
            <w:tcW w:w="4678" w:type="dxa"/>
            <w:vMerge/>
            <w:tcBorders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</w:tr>
    </w:tbl>
    <w:p w:rsidR="0062094F" w:rsidRPr="000B54C9" w:rsidRDefault="0062094F" w:rsidP="0062094F">
      <w:pPr>
        <w:jc w:val="center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3969"/>
      </w:tblGrid>
      <w:tr w:rsidR="0062094F" w:rsidRPr="002B4471" w:rsidTr="000F63AB">
        <w:trPr>
          <w:trHeight w:val="513"/>
        </w:trPr>
        <w:tc>
          <w:tcPr>
            <w:tcW w:w="709" w:type="dxa"/>
            <w:vMerge w:val="restart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1.1.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Предоставление субсидий субъектам МСП на возмещение затрат в связи с приобретением электрической и тепловой энергии, жидкого и твердого топлива</w:t>
            </w:r>
          </w:p>
        </w:tc>
        <w:tc>
          <w:tcPr>
            <w:tcW w:w="3969" w:type="dxa"/>
            <w:vMerge w:val="restart"/>
          </w:tcPr>
          <w:p w:rsidR="0062094F" w:rsidRPr="002B4471" w:rsidRDefault="000F63AB" w:rsidP="000F63AB">
            <w:pPr>
              <w:spacing w:line="240" w:lineRule="exact"/>
              <w:jc w:val="center"/>
            </w:pPr>
            <w:r w:rsidRPr="002B4471">
              <w:t>Субсидии предоставлены в пределах запланированных средств</w:t>
            </w:r>
          </w:p>
        </w:tc>
      </w:tr>
      <w:tr w:rsidR="0062094F" w:rsidRPr="002B4471" w:rsidTr="000F63AB">
        <w:trPr>
          <w:trHeight w:val="191"/>
        </w:trPr>
        <w:tc>
          <w:tcPr>
            <w:tcW w:w="709" w:type="dxa"/>
            <w:vMerge/>
          </w:tcPr>
          <w:p w:rsidR="0062094F" w:rsidRPr="002B4471" w:rsidRDefault="0062094F" w:rsidP="0062094F">
            <w:pPr>
              <w:spacing w:line="240" w:lineRule="exact"/>
              <w:jc w:val="center"/>
            </w:pP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- производителям хлебобулочных изделий</w:t>
            </w:r>
          </w:p>
        </w:tc>
        <w:tc>
          <w:tcPr>
            <w:tcW w:w="3969" w:type="dxa"/>
            <w:vMerge/>
          </w:tcPr>
          <w:p w:rsidR="0062094F" w:rsidRPr="002B4471" w:rsidRDefault="0062094F" w:rsidP="0062094F">
            <w:pPr>
              <w:spacing w:line="240" w:lineRule="exact"/>
              <w:jc w:val="center"/>
            </w:pPr>
          </w:p>
        </w:tc>
      </w:tr>
      <w:tr w:rsidR="0062094F" w:rsidRPr="002B4471" w:rsidTr="000F63AB">
        <w:trPr>
          <w:trHeight w:val="267"/>
        </w:trPr>
        <w:tc>
          <w:tcPr>
            <w:tcW w:w="709" w:type="dxa"/>
            <w:vMerge/>
          </w:tcPr>
          <w:p w:rsidR="0062094F" w:rsidRPr="002B4471" w:rsidRDefault="0062094F" w:rsidP="0062094F">
            <w:pPr>
              <w:spacing w:line="240" w:lineRule="exact"/>
              <w:jc w:val="center"/>
            </w:pP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 xml:space="preserve">- </w:t>
            </w:r>
            <w:proofErr w:type="gramStart"/>
            <w:r w:rsidRPr="002B4471">
              <w:t>предоставляющим</w:t>
            </w:r>
            <w:proofErr w:type="gramEnd"/>
            <w:r w:rsidRPr="002B4471">
              <w:t xml:space="preserve"> услуги общественного питания</w:t>
            </w:r>
          </w:p>
        </w:tc>
        <w:tc>
          <w:tcPr>
            <w:tcW w:w="3969" w:type="dxa"/>
            <w:vMerge/>
          </w:tcPr>
          <w:p w:rsidR="0062094F" w:rsidRPr="002B4471" w:rsidRDefault="0062094F" w:rsidP="0062094F">
            <w:pPr>
              <w:spacing w:line="240" w:lineRule="exact"/>
              <w:jc w:val="center"/>
            </w:pP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1.2.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Предоставление субсидий субъектам МСП, осуществляющим розничную и (или)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</w:t>
            </w:r>
            <w:r w:rsidRPr="002B4471">
              <w:t>н</w:t>
            </w:r>
            <w:r w:rsidRPr="002B4471">
              <w:t>ных товаров в район</w:t>
            </w:r>
          </w:p>
        </w:tc>
        <w:tc>
          <w:tcPr>
            <w:tcW w:w="3969" w:type="dxa"/>
          </w:tcPr>
          <w:p w:rsidR="0062094F" w:rsidRPr="002B4471" w:rsidRDefault="006517AB" w:rsidP="0062094F">
            <w:pPr>
              <w:spacing w:line="240" w:lineRule="exact"/>
              <w:jc w:val="center"/>
            </w:pPr>
            <w:r w:rsidRPr="002B4471">
              <w:t>Субсидии предоставлены в пределах запланированных средств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 xml:space="preserve">1.3. 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 xml:space="preserve">Предоставление субсидий субъектам МСП на возмещение затрат в связи с модернизацией производственного оборудования (приобретение в собственность нового производственного </w:t>
            </w:r>
            <w:r w:rsidRPr="002B4471">
              <w:lastRenderedPageBreak/>
              <w:t>оборудования в целях создания и (или) развития и (или) модернизации производства товаров, услуг, работ)</w:t>
            </w:r>
          </w:p>
        </w:tc>
        <w:tc>
          <w:tcPr>
            <w:tcW w:w="3969" w:type="dxa"/>
          </w:tcPr>
          <w:p w:rsidR="0062094F" w:rsidRPr="002B4471" w:rsidRDefault="006517AB" w:rsidP="0062094F">
            <w:pPr>
              <w:spacing w:line="240" w:lineRule="exact"/>
              <w:jc w:val="center"/>
            </w:pPr>
            <w:r w:rsidRPr="002B4471">
              <w:lastRenderedPageBreak/>
              <w:t>Субсидии предоставлены в пределах запланированных средств</w:t>
            </w:r>
          </w:p>
        </w:tc>
      </w:tr>
      <w:tr w:rsidR="0062094F" w:rsidRPr="002B4471" w:rsidTr="000F63AB">
        <w:trPr>
          <w:trHeight w:val="26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lastRenderedPageBreak/>
              <w:t>1.4.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Содействие повышению доступности банковских кредитных продуктов для субъектов МСП, в том числе для реализации инвестиционных проектов</w:t>
            </w:r>
          </w:p>
        </w:tc>
        <w:tc>
          <w:tcPr>
            <w:tcW w:w="3969" w:type="dxa"/>
          </w:tcPr>
          <w:p w:rsidR="0062094F" w:rsidRPr="002B4471" w:rsidRDefault="006517AB" w:rsidP="0062094F">
            <w:pPr>
              <w:spacing w:line="240" w:lineRule="exact"/>
              <w:jc w:val="center"/>
            </w:pPr>
            <w:r w:rsidRPr="002B4471">
              <w:t>Информация размещается на сайте администрации в разделе «Поддержка малого и среднего бизнеса», «Инвестиционная деятельность»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2.1.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Размещение на официальном сайте администрации района информации, касающейся субъектов малого и среднего бизн</w:t>
            </w:r>
            <w:r w:rsidRPr="002B4471">
              <w:t>е</w:t>
            </w:r>
            <w:r w:rsidRPr="002B4471">
              <w:t>са, регулярное пополнение и обновление страницы сайта «Поддержка малого и среднего бизнеса»</w:t>
            </w:r>
          </w:p>
        </w:tc>
        <w:tc>
          <w:tcPr>
            <w:tcW w:w="3969" w:type="dxa"/>
          </w:tcPr>
          <w:p w:rsidR="0062094F" w:rsidRPr="002B4471" w:rsidRDefault="006517AB" w:rsidP="0062094F">
            <w:pPr>
              <w:spacing w:line="240" w:lineRule="exact"/>
              <w:jc w:val="center"/>
            </w:pPr>
            <w:r w:rsidRPr="002B4471">
              <w:t>Работа ведется постоянно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2.2.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Содействие выпуску в газете «</w:t>
            </w:r>
            <w:proofErr w:type="spellStart"/>
            <w:proofErr w:type="gramStart"/>
            <w:r w:rsidRPr="002B4471">
              <w:t>Охотско-эвенская</w:t>
            </w:r>
            <w:proofErr w:type="spellEnd"/>
            <w:proofErr w:type="gramEnd"/>
            <w:r w:rsidRPr="002B4471">
              <w:t xml:space="preserve"> правда» сп</w:t>
            </w:r>
            <w:r w:rsidRPr="002B4471">
              <w:t>е</w:t>
            </w:r>
            <w:r w:rsidRPr="002B4471">
              <w:t>циальных публикаций, тематических рубрик и других форм информирования по различным аспектам предпринимател</w:t>
            </w:r>
            <w:r w:rsidRPr="002B4471">
              <w:t>ь</w:t>
            </w:r>
            <w:r w:rsidRPr="002B4471">
              <w:t>ской деятельности</w:t>
            </w:r>
          </w:p>
        </w:tc>
        <w:tc>
          <w:tcPr>
            <w:tcW w:w="3969" w:type="dxa"/>
          </w:tcPr>
          <w:p w:rsidR="0062094F" w:rsidRPr="002B4471" w:rsidRDefault="006517AB" w:rsidP="0062094F">
            <w:pPr>
              <w:spacing w:line="240" w:lineRule="exact"/>
              <w:jc w:val="center"/>
            </w:pPr>
            <w:r w:rsidRPr="002B4471">
              <w:t>Материалы опубликованы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2.3.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Мониторинг экономического и налогового потенциала суб</w:t>
            </w:r>
            <w:r w:rsidRPr="002B4471">
              <w:t>ъ</w:t>
            </w:r>
            <w:r w:rsidRPr="002B4471">
              <w:t>ектов МСП</w:t>
            </w:r>
          </w:p>
        </w:tc>
        <w:tc>
          <w:tcPr>
            <w:tcW w:w="3969" w:type="dxa"/>
          </w:tcPr>
          <w:p w:rsidR="0062094F" w:rsidRPr="002B4471" w:rsidRDefault="002B4471" w:rsidP="0062094F">
            <w:pPr>
              <w:spacing w:line="240" w:lineRule="exact"/>
              <w:jc w:val="center"/>
            </w:pPr>
            <w:r w:rsidRPr="002B4471">
              <w:t>Доля налоговых поступлений от малого и среднего предпринимательства в бюджет района составила 6,2%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2.4.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Ведение реестра субъектов МСП – получателей муниципал</w:t>
            </w:r>
            <w:r w:rsidRPr="002B4471">
              <w:t>ь</w:t>
            </w:r>
            <w:r w:rsidRPr="002B4471">
              <w:t>ной поддержки</w:t>
            </w:r>
          </w:p>
        </w:tc>
        <w:tc>
          <w:tcPr>
            <w:tcW w:w="3969" w:type="dxa"/>
          </w:tcPr>
          <w:p w:rsidR="0062094F" w:rsidRPr="002B4471" w:rsidRDefault="00D566A6" w:rsidP="0062094F">
            <w:pPr>
              <w:spacing w:line="240" w:lineRule="exact"/>
              <w:jc w:val="center"/>
            </w:pPr>
            <w:r w:rsidRPr="002B4471">
              <w:t>Реестр ведется в электронном виде</w:t>
            </w:r>
          </w:p>
        </w:tc>
      </w:tr>
      <w:tr w:rsidR="0062094F" w:rsidRPr="002B4471" w:rsidTr="000F63AB">
        <w:trPr>
          <w:trHeight w:val="249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3.1.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Предоставление субсидий начинающим субъектам малого предпринимательства на возмещение затрат в связи с приобретением материалов и оборудования</w:t>
            </w:r>
          </w:p>
        </w:tc>
        <w:tc>
          <w:tcPr>
            <w:tcW w:w="3969" w:type="dxa"/>
          </w:tcPr>
          <w:p w:rsidR="0062094F" w:rsidRPr="002B4471" w:rsidRDefault="006517AB" w:rsidP="0062094F">
            <w:pPr>
              <w:spacing w:line="240" w:lineRule="exact"/>
              <w:jc w:val="center"/>
            </w:pPr>
            <w:r w:rsidRPr="002B4471">
              <w:t>На развитие собственного дела выдана одна субсидия представителю малого бизнеса на сумму 159 тысяч рублей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3.2.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 xml:space="preserve">Участие в реализации программы обучения начинающих предпринимателей основам предпринимательской </w:t>
            </w:r>
          </w:p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деятельности</w:t>
            </w:r>
          </w:p>
        </w:tc>
        <w:tc>
          <w:tcPr>
            <w:tcW w:w="3969" w:type="dxa"/>
          </w:tcPr>
          <w:p w:rsidR="0062094F" w:rsidRPr="002B4471" w:rsidRDefault="00D566A6" w:rsidP="00D566A6">
            <w:pPr>
              <w:spacing w:line="240" w:lineRule="exact"/>
              <w:jc w:val="center"/>
            </w:pPr>
            <w:r w:rsidRPr="002B4471">
              <w:t>Обучение организовано совместно с КГКУ «Центр занятости населения Охотского района»</w:t>
            </w:r>
          </w:p>
        </w:tc>
      </w:tr>
      <w:tr w:rsidR="0062094F" w:rsidRPr="002B4471" w:rsidTr="000F63AB">
        <w:trPr>
          <w:trHeight w:val="513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3.3.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 xml:space="preserve">Содействие начинающим предпринимателям, участвующим в конкурсном отборе на получение </w:t>
            </w:r>
            <w:proofErr w:type="spellStart"/>
            <w:r w:rsidRPr="002B4471">
              <w:t>грантовой</w:t>
            </w:r>
            <w:proofErr w:type="spellEnd"/>
            <w:r w:rsidRPr="002B4471">
              <w:t xml:space="preserve"> поддержки, в оформлении документов</w:t>
            </w:r>
          </w:p>
        </w:tc>
        <w:tc>
          <w:tcPr>
            <w:tcW w:w="3969" w:type="dxa"/>
          </w:tcPr>
          <w:p w:rsidR="0062094F" w:rsidRPr="002B4471" w:rsidRDefault="002B4471" w:rsidP="0062094F">
            <w:pPr>
              <w:spacing w:line="240" w:lineRule="exact"/>
              <w:jc w:val="center"/>
            </w:pPr>
            <w:r w:rsidRPr="002B4471">
              <w:t>Содействие оказано субъектам предпринимательства сферы сельского хозяйства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4.1.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Организация и проведение встреч успешных предпринимат</w:t>
            </w:r>
            <w:r w:rsidRPr="002B4471">
              <w:t>е</w:t>
            </w:r>
            <w:r w:rsidRPr="002B4471">
              <w:t>лей с учащимися 10-11 классов</w:t>
            </w:r>
          </w:p>
        </w:tc>
        <w:tc>
          <w:tcPr>
            <w:tcW w:w="3969" w:type="dxa"/>
          </w:tcPr>
          <w:p w:rsidR="0062094F" w:rsidRPr="002B4471" w:rsidRDefault="002B4471" w:rsidP="0062094F">
            <w:pPr>
              <w:spacing w:line="240" w:lineRule="exact"/>
              <w:jc w:val="center"/>
            </w:pPr>
            <w:r w:rsidRPr="002B4471">
              <w:t>Запланировано на 2018 год</w:t>
            </w:r>
          </w:p>
        </w:tc>
      </w:tr>
      <w:tr w:rsidR="0062094F" w:rsidRPr="002B4471" w:rsidTr="000F63AB">
        <w:trPr>
          <w:trHeight w:val="26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4.2.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Проведение районного конкурса молодежных проектов, направленных на пропаганду и популяризацию предприним</w:t>
            </w:r>
            <w:r w:rsidRPr="002B4471">
              <w:t>а</w:t>
            </w:r>
            <w:r w:rsidRPr="002B4471">
              <w:t>тельской деятельности</w:t>
            </w:r>
          </w:p>
        </w:tc>
        <w:tc>
          <w:tcPr>
            <w:tcW w:w="3969" w:type="dxa"/>
          </w:tcPr>
          <w:p w:rsidR="0062094F" w:rsidRPr="002B4471" w:rsidRDefault="002B4471" w:rsidP="0062094F">
            <w:pPr>
              <w:spacing w:line="240" w:lineRule="exact"/>
              <w:jc w:val="center"/>
            </w:pPr>
            <w:r w:rsidRPr="002B4471">
              <w:t>Запланировано на 2018 год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5.1.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Участие в ежегодном краевом конкурсе «Предприниматель года» (не менее одной кандидатуры)</w:t>
            </w:r>
          </w:p>
        </w:tc>
        <w:tc>
          <w:tcPr>
            <w:tcW w:w="3969" w:type="dxa"/>
          </w:tcPr>
          <w:p w:rsidR="0062094F" w:rsidRPr="002B4471" w:rsidRDefault="002B4471" w:rsidP="0062094F">
            <w:pPr>
              <w:spacing w:line="240" w:lineRule="exact"/>
              <w:jc w:val="center"/>
            </w:pPr>
            <w:r w:rsidRPr="002B4471">
              <w:t>Участие обеспечено в 2018 году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5.2.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Проведение мероприятий к празднику Дню российского предпринимательства</w:t>
            </w:r>
          </w:p>
        </w:tc>
        <w:tc>
          <w:tcPr>
            <w:tcW w:w="3969" w:type="dxa"/>
          </w:tcPr>
          <w:p w:rsidR="0062094F" w:rsidRPr="002B4471" w:rsidRDefault="002B4471" w:rsidP="0062094F">
            <w:pPr>
              <w:spacing w:line="240" w:lineRule="exact"/>
              <w:jc w:val="center"/>
            </w:pPr>
            <w:r w:rsidRPr="002B4471">
              <w:t>Праздничные мероприятия проведены в мае 2017 года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5.3.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Проведение совещаний, «круглых столов» по актуальным в</w:t>
            </w:r>
            <w:r w:rsidRPr="002B4471">
              <w:t>о</w:t>
            </w:r>
            <w:r w:rsidRPr="002B4471">
              <w:t>просам развития МСП</w:t>
            </w:r>
          </w:p>
        </w:tc>
        <w:tc>
          <w:tcPr>
            <w:tcW w:w="3969" w:type="dxa"/>
          </w:tcPr>
          <w:p w:rsidR="006517AB" w:rsidRPr="002B4471" w:rsidRDefault="006517AB" w:rsidP="00D566A6">
            <w:pPr>
              <w:tabs>
                <w:tab w:val="left" w:pos="1134"/>
              </w:tabs>
              <w:jc w:val="both"/>
            </w:pPr>
            <w:r w:rsidRPr="002B4471">
              <w:t xml:space="preserve">Проведено 2 совещания, 1 круглый стол, 1 семинар. Количество участников составило 60 человек. Обсуждались вопросы организации завоза грузов в район и транспортной логистики, </w:t>
            </w:r>
            <w:r w:rsidRPr="002B4471">
              <w:lastRenderedPageBreak/>
              <w:t xml:space="preserve">повышения качества предоставления услуг населению, формы предоставления муниципальной поддержки и арендные ставки для предоставления в аренду помещений, земельных участков, находящихся в муниципальной собственности, вопросы экономического и социального характера. </w:t>
            </w:r>
          </w:p>
          <w:p w:rsidR="0062094F" w:rsidRPr="002B4471" w:rsidRDefault="0062094F" w:rsidP="0062094F">
            <w:pPr>
              <w:spacing w:line="240" w:lineRule="exact"/>
              <w:jc w:val="center"/>
            </w:pP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lastRenderedPageBreak/>
              <w:t>5.4.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Координация работы совета по предпринимательству при гл</w:t>
            </w:r>
            <w:r w:rsidRPr="002B4471">
              <w:t>а</w:t>
            </w:r>
            <w:r w:rsidRPr="002B4471">
              <w:t>ве муниципального района</w:t>
            </w:r>
          </w:p>
        </w:tc>
        <w:tc>
          <w:tcPr>
            <w:tcW w:w="3969" w:type="dxa"/>
          </w:tcPr>
          <w:p w:rsidR="0062094F" w:rsidRPr="002B4471" w:rsidRDefault="006517AB" w:rsidP="002B4471">
            <w:pPr>
              <w:spacing w:line="240" w:lineRule="exact"/>
              <w:jc w:val="center"/>
            </w:pPr>
            <w:r w:rsidRPr="002B4471">
              <w:t xml:space="preserve">Поведено </w:t>
            </w:r>
            <w:r w:rsidR="002B4471" w:rsidRPr="002B4471">
              <w:t>5</w:t>
            </w:r>
            <w:r w:rsidRPr="002B4471">
              <w:t xml:space="preserve"> заседани</w:t>
            </w:r>
            <w:r w:rsidR="002B4471" w:rsidRPr="002B4471">
              <w:t>й</w:t>
            </w:r>
            <w:r w:rsidRPr="002B4471">
              <w:t xml:space="preserve"> Совета согласно плану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5.5.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Включение представителей объединений предпринимателей в состав рабочих групп, комиссий, создаваемых по различным вопросам социально-экономического развития района</w:t>
            </w:r>
          </w:p>
        </w:tc>
        <w:tc>
          <w:tcPr>
            <w:tcW w:w="3969" w:type="dxa"/>
          </w:tcPr>
          <w:p w:rsidR="00D566A6" w:rsidRPr="002B4471" w:rsidRDefault="00D566A6" w:rsidP="00D566A6">
            <w:pPr>
              <w:tabs>
                <w:tab w:val="left" w:pos="1134"/>
              </w:tabs>
              <w:jc w:val="both"/>
            </w:pPr>
            <w:r w:rsidRPr="002B4471">
              <w:t>Организовано участие субъектов предпринимательства в процессе формирования нормативных правовых актов, для чего проведено 13 процедур оценки регулирующего воздействия проектов муниципальных нормативных правовых актов, затрагивающих вопросы предпринимательской и инвестиционной деятельности.</w:t>
            </w:r>
          </w:p>
          <w:p w:rsidR="0062094F" w:rsidRPr="002B4471" w:rsidRDefault="0062094F" w:rsidP="0062094F">
            <w:pPr>
              <w:spacing w:line="240" w:lineRule="exact"/>
              <w:jc w:val="center"/>
            </w:pP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5.6.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Содействие участию субъектов МСП в ежегодном краевом смотре-конкурсе на лучшую организацию работы в области охраны труда</w:t>
            </w:r>
          </w:p>
        </w:tc>
        <w:tc>
          <w:tcPr>
            <w:tcW w:w="3969" w:type="dxa"/>
          </w:tcPr>
          <w:p w:rsidR="0062094F" w:rsidRPr="002B4471" w:rsidRDefault="006517AB" w:rsidP="0062094F">
            <w:pPr>
              <w:spacing w:line="240" w:lineRule="exact"/>
              <w:jc w:val="center"/>
            </w:pPr>
            <w:r w:rsidRPr="002B4471">
              <w:t>Конкурс проводится ежегодно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6.1.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Оказание методической и консультационной поддержки администрациям поселений района в области развития и  поддержки субъектов МСП (совещания, семинары)</w:t>
            </w:r>
          </w:p>
        </w:tc>
        <w:tc>
          <w:tcPr>
            <w:tcW w:w="3969" w:type="dxa"/>
          </w:tcPr>
          <w:p w:rsidR="0062094F" w:rsidRPr="002B4471" w:rsidRDefault="006517AB" w:rsidP="0062094F">
            <w:pPr>
              <w:spacing w:line="240" w:lineRule="exact"/>
              <w:jc w:val="center"/>
            </w:pPr>
            <w:r w:rsidRPr="002B4471">
              <w:t>Поддержка оказывалась по вопросам участия поселений в программах краевого уровня, а также по привлечению субъектов предпринимательства к участию в мероприятиях в рамках муниципальной программы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6.2.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Обеспечение работы «горячей линии» в администрации рай</w:t>
            </w:r>
            <w:r w:rsidRPr="002B4471">
              <w:t>о</w:t>
            </w:r>
            <w:r w:rsidRPr="002B4471">
              <w:t>на для предпринимателей сельских поселений</w:t>
            </w:r>
          </w:p>
        </w:tc>
        <w:tc>
          <w:tcPr>
            <w:tcW w:w="3969" w:type="dxa"/>
          </w:tcPr>
          <w:p w:rsidR="0062094F" w:rsidRPr="002B4471" w:rsidRDefault="00D566A6" w:rsidP="0062094F">
            <w:pPr>
              <w:spacing w:line="240" w:lineRule="exact"/>
              <w:jc w:val="center"/>
            </w:pPr>
            <w:r w:rsidRPr="002B4471">
              <w:t>Связь поддерживается через администрации поселений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7.1.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Предоставление муниципальной преференции в виде пред</w:t>
            </w:r>
            <w:r w:rsidRPr="002B4471">
              <w:t>о</w:t>
            </w:r>
            <w:r w:rsidRPr="002B4471">
              <w:t>ставления муниципального имущества в аренду без конкурсов и аукционов субъектам МСП, осуществлявшим деятельность по приоритетным направлениям экономики района</w:t>
            </w:r>
          </w:p>
        </w:tc>
        <w:tc>
          <w:tcPr>
            <w:tcW w:w="3969" w:type="dxa"/>
          </w:tcPr>
          <w:p w:rsidR="0062094F" w:rsidRPr="002B4471" w:rsidRDefault="002B4471" w:rsidP="0062094F">
            <w:pPr>
              <w:spacing w:line="240" w:lineRule="exact"/>
              <w:jc w:val="center"/>
            </w:pPr>
            <w:r w:rsidRPr="002B4471">
              <w:t>Порядок и условия предоставления имущества размещен на сайте администрации района в разделе «</w:t>
            </w:r>
            <w:proofErr w:type="gramStart"/>
            <w:r w:rsidRPr="002B4471">
              <w:t>Инвестиционная</w:t>
            </w:r>
            <w:proofErr w:type="gramEnd"/>
            <w:r w:rsidRPr="002B4471">
              <w:t xml:space="preserve"> </w:t>
            </w:r>
            <w:proofErr w:type="spellStart"/>
            <w:r w:rsidRPr="002B4471">
              <w:t>деяытельность</w:t>
            </w:r>
            <w:proofErr w:type="spellEnd"/>
            <w:r w:rsidRPr="002B4471">
              <w:t>»</w:t>
            </w:r>
          </w:p>
        </w:tc>
      </w:tr>
      <w:tr w:rsidR="0062094F" w:rsidRPr="002B4471" w:rsidTr="000F63AB">
        <w:trPr>
          <w:trHeight w:val="535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7.2.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Обеспечение свободного доступа субъектов МСП к информ</w:t>
            </w:r>
            <w:r w:rsidRPr="002B4471">
              <w:t>а</w:t>
            </w:r>
            <w:r w:rsidRPr="002B4471">
              <w:t>ции о свободных зданиях и помещениях муниципальной со</w:t>
            </w:r>
            <w:r w:rsidRPr="002B4471">
              <w:t>б</w:t>
            </w:r>
            <w:r w:rsidRPr="002B4471">
              <w:t>ственности, предлагаемых к сдаче в аренду</w:t>
            </w:r>
          </w:p>
        </w:tc>
        <w:tc>
          <w:tcPr>
            <w:tcW w:w="3969" w:type="dxa"/>
          </w:tcPr>
          <w:p w:rsidR="0062094F" w:rsidRPr="002B4471" w:rsidRDefault="000F63AB" w:rsidP="0062094F">
            <w:pPr>
              <w:spacing w:line="240" w:lineRule="exact"/>
              <w:jc w:val="center"/>
            </w:pPr>
            <w:r w:rsidRPr="002B4471">
              <w:t>Информация размещается на сайте администрации в разделе «Поддержка малого и среднего бизнеса»</w:t>
            </w:r>
            <w:r w:rsidR="006517AB" w:rsidRPr="002B4471">
              <w:t>, «Инвестиционная деятельность»</w:t>
            </w:r>
          </w:p>
        </w:tc>
      </w:tr>
      <w:tr w:rsidR="0062094F" w:rsidRPr="002B4471" w:rsidTr="000F63AB">
        <w:trPr>
          <w:trHeight w:val="269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8.1.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Предоставление субсидий субъектам МСП -  производителям сельскохозяйственной продукции на возмещение затрат в связи с приобретением электрической и тепловой энергии, жидкого и твердого топлива</w:t>
            </w:r>
          </w:p>
        </w:tc>
        <w:tc>
          <w:tcPr>
            <w:tcW w:w="3969" w:type="dxa"/>
          </w:tcPr>
          <w:p w:rsidR="0062094F" w:rsidRPr="002B4471" w:rsidRDefault="000F63AB" w:rsidP="0062094F">
            <w:pPr>
              <w:spacing w:line="240" w:lineRule="exact"/>
              <w:jc w:val="center"/>
            </w:pPr>
            <w:r w:rsidRPr="002B4471">
              <w:t>Субсидии предоставлены в пределах запланированных средств</w:t>
            </w:r>
          </w:p>
        </w:tc>
      </w:tr>
      <w:tr w:rsidR="0062094F" w:rsidRPr="002B4471" w:rsidTr="000F63AB">
        <w:trPr>
          <w:trHeight w:val="269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lastRenderedPageBreak/>
              <w:t>8.2.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Предоставление субсидий субъектам МСП – производителям сельскохозяйственной продукции на возмещение затрат в связи с приобретением кормов для животных</w:t>
            </w:r>
          </w:p>
        </w:tc>
        <w:tc>
          <w:tcPr>
            <w:tcW w:w="3969" w:type="dxa"/>
          </w:tcPr>
          <w:p w:rsidR="0062094F" w:rsidRPr="002B4471" w:rsidRDefault="000F63AB" w:rsidP="0062094F">
            <w:pPr>
              <w:spacing w:line="240" w:lineRule="exact"/>
              <w:jc w:val="center"/>
            </w:pPr>
            <w:r w:rsidRPr="002B4471">
              <w:t>Субсидии предоставлены в пределах запланированных средств</w:t>
            </w:r>
          </w:p>
        </w:tc>
      </w:tr>
      <w:tr w:rsidR="0062094F" w:rsidRPr="002B4471" w:rsidTr="000F63AB">
        <w:trPr>
          <w:trHeight w:val="269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8.3.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</w:pPr>
            <w:r w:rsidRPr="002B4471">
              <w:t>Предоставление субсидий общинам коренных малочисленных народов на возмещение затрат по наращиванию поголовья северных оленей</w:t>
            </w:r>
          </w:p>
        </w:tc>
        <w:tc>
          <w:tcPr>
            <w:tcW w:w="3969" w:type="dxa"/>
          </w:tcPr>
          <w:p w:rsidR="0062094F" w:rsidRPr="002B4471" w:rsidRDefault="000F63AB" w:rsidP="0062094F">
            <w:pPr>
              <w:spacing w:line="240" w:lineRule="exact"/>
              <w:jc w:val="center"/>
            </w:pPr>
            <w:r w:rsidRPr="002B4471">
              <w:t>Субсидии предоставлены в пределах запланированных средств</w:t>
            </w:r>
          </w:p>
        </w:tc>
      </w:tr>
      <w:tr w:rsidR="0062094F" w:rsidRPr="002B4471" w:rsidTr="000F63AB">
        <w:trPr>
          <w:trHeight w:val="269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8.4.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Предоставление субсидий гражданам, ведущим личное подсобное хозяйство, на возмещение затрат в связи с содержанием поголовья коров и свиноматок, приобретением кормов для коров и свиноматок</w:t>
            </w:r>
          </w:p>
        </w:tc>
        <w:tc>
          <w:tcPr>
            <w:tcW w:w="3969" w:type="dxa"/>
          </w:tcPr>
          <w:p w:rsidR="0062094F" w:rsidRPr="002B4471" w:rsidRDefault="000F63AB" w:rsidP="0062094F">
            <w:pPr>
              <w:spacing w:line="240" w:lineRule="exact"/>
              <w:jc w:val="center"/>
            </w:pPr>
            <w:r w:rsidRPr="002B4471">
              <w:t>Субсидии предоставлены в пределах запланированных средств</w:t>
            </w:r>
          </w:p>
        </w:tc>
      </w:tr>
      <w:tr w:rsidR="0062094F" w:rsidRPr="002B4471" w:rsidTr="000F63AB">
        <w:trPr>
          <w:trHeight w:val="269"/>
        </w:trPr>
        <w:tc>
          <w:tcPr>
            <w:tcW w:w="709" w:type="dxa"/>
          </w:tcPr>
          <w:p w:rsidR="0062094F" w:rsidRPr="002B4471" w:rsidRDefault="0062094F" w:rsidP="0062094F">
            <w:pPr>
              <w:spacing w:line="240" w:lineRule="exact"/>
              <w:jc w:val="center"/>
            </w:pPr>
            <w:r w:rsidRPr="002B4471">
              <w:t>8.5.</w:t>
            </w:r>
          </w:p>
        </w:tc>
        <w:tc>
          <w:tcPr>
            <w:tcW w:w="4678" w:type="dxa"/>
          </w:tcPr>
          <w:p w:rsidR="0062094F" w:rsidRPr="002B4471" w:rsidRDefault="0062094F" w:rsidP="0062094F">
            <w:pPr>
              <w:spacing w:line="240" w:lineRule="exact"/>
              <w:jc w:val="both"/>
            </w:pPr>
            <w:r w:rsidRPr="002B4471">
              <w:t>Размещение в газете «</w:t>
            </w:r>
            <w:proofErr w:type="spellStart"/>
            <w:proofErr w:type="gramStart"/>
            <w:r w:rsidRPr="002B4471">
              <w:t>Охотско-эвенская</w:t>
            </w:r>
            <w:proofErr w:type="spellEnd"/>
            <w:proofErr w:type="gramEnd"/>
            <w:r w:rsidRPr="002B4471">
              <w:t xml:space="preserve"> правда» и на оф</w:t>
            </w:r>
            <w:r w:rsidRPr="002B4471">
              <w:t>и</w:t>
            </w:r>
            <w:r w:rsidRPr="002B4471">
              <w:t>циальном сайте администрации района информации о перед</w:t>
            </w:r>
            <w:r w:rsidRPr="002B4471">
              <w:t>о</w:t>
            </w:r>
            <w:r w:rsidRPr="002B4471">
              <w:t>вом опыте создания и функционирования малых форм хозя</w:t>
            </w:r>
            <w:r w:rsidRPr="002B4471">
              <w:t>й</w:t>
            </w:r>
            <w:r w:rsidRPr="002B4471">
              <w:t>ствования</w:t>
            </w:r>
          </w:p>
        </w:tc>
        <w:tc>
          <w:tcPr>
            <w:tcW w:w="3969" w:type="dxa"/>
          </w:tcPr>
          <w:p w:rsidR="006517AB" w:rsidRPr="002B4471" w:rsidRDefault="000F63AB" w:rsidP="006517AB">
            <w:pPr>
              <w:jc w:val="both"/>
            </w:pPr>
            <w:r w:rsidRPr="002B4471">
              <w:t>Информация опубликована в октябре 2017 года, размещена на сайте администрации</w:t>
            </w:r>
            <w:r w:rsidR="006517AB" w:rsidRPr="002B4471">
              <w:t>. Информация о видах поддержки и участии в конкурсных процедурах размещается на сайте администрации района, публикуется в районной газете</w:t>
            </w:r>
          </w:p>
          <w:p w:rsidR="0062094F" w:rsidRPr="002B4471" w:rsidRDefault="0062094F" w:rsidP="000F63AB">
            <w:pPr>
              <w:spacing w:line="240" w:lineRule="exact"/>
              <w:jc w:val="center"/>
            </w:pPr>
          </w:p>
        </w:tc>
      </w:tr>
    </w:tbl>
    <w:p w:rsidR="0062094F" w:rsidRDefault="002B4471" w:rsidP="002B447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sectPr w:rsidR="0062094F" w:rsidSect="000F63A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6D68"/>
    <w:rsid w:val="000B54C9"/>
    <w:rsid w:val="000F63AB"/>
    <w:rsid w:val="00111C1B"/>
    <w:rsid w:val="002B4471"/>
    <w:rsid w:val="003516F7"/>
    <w:rsid w:val="004731A5"/>
    <w:rsid w:val="005E110E"/>
    <w:rsid w:val="005E7D4B"/>
    <w:rsid w:val="0062094F"/>
    <w:rsid w:val="006517AB"/>
    <w:rsid w:val="008B5C7D"/>
    <w:rsid w:val="008B6D68"/>
    <w:rsid w:val="009E7D98"/>
    <w:rsid w:val="00A321B4"/>
    <w:rsid w:val="00A75976"/>
    <w:rsid w:val="00BB5DB2"/>
    <w:rsid w:val="00D3209D"/>
    <w:rsid w:val="00D566A6"/>
    <w:rsid w:val="00DD3B35"/>
    <w:rsid w:val="00F1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1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6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B6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6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75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31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731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4731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unhideWhenUsed/>
    <w:rsid w:val="00A321B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A321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2018-04-12T01:31:00Z</cp:lastPrinted>
  <dcterms:created xsi:type="dcterms:W3CDTF">2018-04-11T23:28:00Z</dcterms:created>
  <dcterms:modified xsi:type="dcterms:W3CDTF">2018-08-03T02:59:00Z</dcterms:modified>
</cp:coreProperties>
</file>