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32" w:rsidRDefault="00CB2E32" w:rsidP="00CB2E3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CB2E32" w:rsidRDefault="00CB2E32" w:rsidP="00BB62D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ОХОТСКОГО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ХАБАРОВСКОГО КРАЯ</w:t>
      </w:r>
    </w:p>
    <w:p w:rsidR="00CB2E32" w:rsidRDefault="00CB2E32" w:rsidP="00CB2E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2E32" w:rsidRDefault="00CB2E32" w:rsidP="00CB2E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CB2E32" w:rsidRDefault="00CB2E32" w:rsidP="00CB2E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2E32" w:rsidRDefault="00CB2E32" w:rsidP="00CB2E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регистрации депутатской группы</w:t>
      </w:r>
    </w:p>
    <w:p w:rsidR="00CB2E32" w:rsidRDefault="00CB2E32" w:rsidP="00CB2E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E32" w:rsidRDefault="00CB2E32" w:rsidP="00CB2E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E32" w:rsidRDefault="00CB2E32" w:rsidP="00CB2E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2E32" w:rsidRDefault="00CB2E32" w:rsidP="005A7D7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соответствии со сттатьей 35.1 федерального закона от 06.10.2003 № 131-ФЗ «Об общих принципах организации местного самоуправления в Российской Федерации», статьей 17 Регламента Собрания депутатов Охотского муниципального района, утвержденного 20.05.2010 № 26 и на основании письменного уведомления депутатов Собрания депутатов Охотского муниципального района Собрание деп</w:t>
      </w:r>
      <w:r w:rsidR="005A7D77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татов </w:t>
      </w:r>
      <w:r w:rsidR="005A7D77">
        <w:rPr>
          <w:rFonts w:ascii="Times New Roman" w:hAnsi="Times New Roman" w:cs="Times New Roman"/>
          <w:sz w:val="28"/>
          <w:szCs w:val="28"/>
          <w:lang w:val="ru-RU"/>
        </w:rPr>
        <w:t>Охотского муниципального района</w:t>
      </w:r>
    </w:p>
    <w:p w:rsidR="005A7D77" w:rsidRDefault="005A7D77" w:rsidP="005A7D7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РЕШИЛО:</w:t>
      </w:r>
    </w:p>
    <w:p w:rsidR="005A7D77" w:rsidRDefault="005A7D77" w:rsidP="003B2A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Зарегистрировать депутатскую группу Всероссийской политической рартии «ЕДИНАЯ РОССИЯ» в следующем составе: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8752"/>
      </w:tblGrid>
      <w:tr w:rsidR="0001098D" w:rsidTr="00BC5D1F">
        <w:tc>
          <w:tcPr>
            <w:tcW w:w="568" w:type="dxa"/>
          </w:tcPr>
          <w:p w:rsidR="0001098D" w:rsidRDefault="0001098D" w:rsidP="003B2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752" w:type="dxa"/>
          </w:tcPr>
          <w:p w:rsidR="0001098D" w:rsidRDefault="0001098D" w:rsidP="003B2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Хомякова Анжелика Валерьевна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- </w:t>
            </w:r>
            <w:r w:rsidRPr="003B2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 по избирательному </w:t>
            </w:r>
          </w:p>
          <w:p w:rsidR="0001098D" w:rsidRDefault="0001098D" w:rsidP="003B2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округу 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1;            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Default="0001098D" w:rsidP="003B2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752" w:type="dxa"/>
          </w:tcPr>
          <w:p w:rsidR="0001098D" w:rsidRPr="003B2A54" w:rsidRDefault="0001098D" w:rsidP="003B2A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Сушков Сергей Сергеевич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2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депутат по избирательному </w:t>
            </w:r>
            <w:r w:rsidR="00BB6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3B2A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округу №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BB6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2" w:type="dxa"/>
          </w:tcPr>
          <w:p w:rsidR="0001098D" w:rsidRPr="0001098D" w:rsidRDefault="0001098D" w:rsidP="00BB62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Кусик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Александр Витальевич- депутат по избирательному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округу №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2" w:type="dxa"/>
          </w:tcPr>
          <w:p w:rsidR="0001098D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Зайцева Татьяна Сылагатуловна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депутат по избирательному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округу № 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752" w:type="dxa"/>
          </w:tcPr>
          <w:p w:rsidR="0001098D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Еленевич Галина Валентиновна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депутат по избирательному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округу № 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</w:tcPr>
          <w:p w:rsidR="0001098D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Мельников Владимир Алексеевич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депутат по избирательному округу № 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8752" w:type="dxa"/>
          </w:tcPr>
          <w:p w:rsidR="0001098D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Орловский Сергей Олегович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депутат по избирательному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округу № 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2" w:type="dxa"/>
          </w:tcPr>
          <w:p w:rsidR="0001098D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Слепцова Галина Федотовна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депутат по избирательному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округу № 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52" w:type="dxa"/>
          </w:tcPr>
          <w:p w:rsidR="00BB62DF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Гаценко Наталья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депутат по избирательному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округу № 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2" w:type="dxa"/>
          </w:tcPr>
          <w:p w:rsidR="0001098D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Латышев Родион Викторович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депутат по избирательному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округу № 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752" w:type="dxa"/>
          </w:tcPr>
          <w:p w:rsidR="0001098D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Халилюлина Ирина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депутат по избирательному округу № 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2" w:type="dxa"/>
          </w:tcPr>
          <w:p w:rsidR="0001098D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Брязкуха Юлия Леонидовна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депутат по избирательному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округу № 12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52" w:type="dxa"/>
          </w:tcPr>
          <w:p w:rsidR="0001098D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Шулепова Эльвира Валентиновна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 депутат по избирательному округу № 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2" w:type="dxa"/>
          </w:tcPr>
          <w:p w:rsidR="0001098D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Фомина Наталья Андреевна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депутат по избирательному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округу № 14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01098D" w:rsidRPr="00BB62DF" w:rsidTr="00BC5D1F">
        <w:tc>
          <w:tcPr>
            <w:tcW w:w="568" w:type="dxa"/>
          </w:tcPr>
          <w:p w:rsidR="0001098D" w:rsidRPr="003B2A54" w:rsidRDefault="0001098D" w:rsidP="003B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52" w:type="dxa"/>
          </w:tcPr>
          <w:p w:rsidR="0001098D" w:rsidRPr="0001098D" w:rsidRDefault="0001098D" w:rsidP="003B2A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Ключник  Наталья Олеговна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депутат по избирательному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 w:rsidRPr="000109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округу № 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A7D77" w:rsidRDefault="005A7D77" w:rsidP="003B2A54">
      <w:pPr>
        <w:spacing w:after="0"/>
        <w:ind w:right="-2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62DF" w:rsidRDefault="00BB62DF" w:rsidP="003B2A54">
      <w:pPr>
        <w:spacing w:after="0"/>
        <w:ind w:right="-2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62DF" w:rsidRDefault="00BB62DF" w:rsidP="003B2A54">
      <w:pPr>
        <w:spacing w:after="0"/>
        <w:ind w:right="-2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62DF" w:rsidRPr="003B2A54" w:rsidRDefault="00BB62DF" w:rsidP="003B2A54">
      <w:pPr>
        <w:spacing w:after="0"/>
        <w:ind w:right="-28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                                            Н.А. Фомина</w:t>
      </w:r>
    </w:p>
    <w:sectPr w:rsidR="00BB62DF" w:rsidRPr="003B2A54" w:rsidSect="00CB2E32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E32"/>
    <w:rsid w:val="0001098D"/>
    <w:rsid w:val="0038042C"/>
    <w:rsid w:val="003B2A54"/>
    <w:rsid w:val="005A7D77"/>
    <w:rsid w:val="00751D32"/>
    <w:rsid w:val="00BB62DF"/>
    <w:rsid w:val="00BC5D1F"/>
    <w:rsid w:val="00CB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32"/>
    <w:rPr>
      <w:noProof/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2DF"/>
    <w:rPr>
      <w:rFonts w:ascii="Tahoma" w:hAnsi="Tahoma" w:cs="Tahoma"/>
      <w:noProof/>
      <w:sz w:val="16"/>
      <w:szCs w:val="16"/>
      <w:lang w:val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2018-12-24T11:14:00Z</cp:lastPrinted>
  <dcterms:created xsi:type="dcterms:W3CDTF">2018-12-24T08:47:00Z</dcterms:created>
  <dcterms:modified xsi:type="dcterms:W3CDTF">2018-12-24T11:20:00Z</dcterms:modified>
</cp:coreProperties>
</file>