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21B4" w:rsidTr="007221B4">
        <w:tc>
          <w:tcPr>
            <w:tcW w:w="4785" w:type="dxa"/>
          </w:tcPr>
          <w:p w:rsidR="007221B4" w:rsidRDefault="007221B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7221B4" w:rsidRDefault="007221B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Разработчик: Собрание депутатов Охотского муниципального района Хабаровского края</w:t>
            </w:r>
          </w:p>
        </w:tc>
      </w:tr>
    </w:tbl>
    <w:p w:rsidR="007221B4" w:rsidRDefault="007221B4" w:rsidP="007221B4">
      <w:pPr>
        <w:jc w:val="right"/>
        <w:rPr>
          <w:sz w:val="28"/>
          <w:szCs w:val="28"/>
        </w:rPr>
      </w:pPr>
    </w:p>
    <w:p w:rsidR="007221B4" w:rsidRDefault="007221B4" w:rsidP="007221B4">
      <w:pPr>
        <w:rPr>
          <w:sz w:val="28"/>
          <w:szCs w:val="28"/>
        </w:rPr>
      </w:pPr>
    </w:p>
    <w:p w:rsidR="007221B4" w:rsidRDefault="007221B4" w:rsidP="007221B4">
      <w:pPr>
        <w:rPr>
          <w:sz w:val="28"/>
          <w:szCs w:val="28"/>
        </w:rPr>
      </w:pPr>
    </w:p>
    <w:p w:rsidR="007221B4" w:rsidRDefault="007221B4" w:rsidP="007221B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7221B4" w:rsidRDefault="007221B4" w:rsidP="007221B4">
      <w:pPr>
        <w:jc w:val="center"/>
        <w:rPr>
          <w:sz w:val="28"/>
          <w:szCs w:val="28"/>
        </w:rPr>
      </w:pPr>
      <w:r>
        <w:rPr>
          <w:sz w:val="28"/>
          <w:szCs w:val="28"/>
        </w:rPr>
        <w:t>ОХОТСКОГО МУНИЦИПАЛЬНОГО РАЙОНА</w:t>
      </w:r>
    </w:p>
    <w:p w:rsidR="007221B4" w:rsidRDefault="007221B4" w:rsidP="007221B4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7221B4" w:rsidRDefault="007221B4" w:rsidP="007221B4">
      <w:pPr>
        <w:jc w:val="center"/>
        <w:rPr>
          <w:sz w:val="28"/>
          <w:szCs w:val="28"/>
        </w:rPr>
      </w:pPr>
    </w:p>
    <w:p w:rsidR="007221B4" w:rsidRDefault="007221B4" w:rsidP="007221B4">
      <w:pPr>
        <w:tabs>
          <w:tab w:val="left" w:pos="5400"/>
          <w:tab w:val="right" w:pos="93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221B4" w:rsidRDefault="007221B4" w:rsidP="007221B4">
      <w:pPr>
        <w:tabs>
          <w:tab w:val="left" w:pos="6160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7221B4" w:rsidRDefault="007221B4" w:rsidP="007221B4">
      <w:pPr>
        <w:rPr>
          <w:sz w:val="28"/>
          <w:szCs w:val="28"/>
        </w:rPr>
      </w:pPr>
    </w:p>
    <w:p w:rsidR="007221B4" w:rsidRDefault="007221B4" w:rsidP="007221B4">
      <w:pPr>
        <w:pStyle w:val="a3"/>
      </w:pPr>
      <w:r>
        <w:t xml:space="preserve">О рекомендациях депутатских </w:t>
      </w:r>
    </w:p>
    <w:p w:rsidR="007221B4" w:rsidRDefault="007221B4" w:rsidP="007221B4">
      <w:pPr>
        <w:pStyle w:val="a3"/>
        <w:rPr>
          <w:bdr w:val="none" w:sz="0" w:space="0" w:color="auto" w:frame="1"/>
        </w:rPr>
      </w:pPr>
      <w:r>
        <w:t xml:space="preserve">слушаний на тему  </w:t>
      </w:r>
      <w:r>
        <w:rPr>
          <w:bdr w:val="none" w:sz="0" w:space="0" w:color="auto" w:frame="1"/>
        </w:rPr>
        <w:t xml:space="preserve">«Об организации </w:t>
      </w:r>
    </w:p>
    <w:p w:rsidR="007221B4" w:rsidRDefault="007221B4" w:rsidP="007221B4">
      <w:pPr>
        <w:pStyle w:val="a3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любительского рыболовства </w:t>
      </w:r>
      <w:proofErr w:type="gramStart"/>
      <w:r>
        <w:rPr>
          <w:bdr w:val="none" w:sz="0" w:space="0" w:color="auto" w:frame="1"/>
        </w:rPr>
        <w:t>в</w:t>
      </w:r>
      <w:proofErr w:type="gramEnd"/>
      <w:r>
        <w:rPr>
          <w:bdr w:val="none" w:sz="0" w:space="0" w:color="auto" w:frame="1"/>
        </w:rPr>
        <w:t xml:space="preserve"> Охотском </w:t>
      </w:r>
    </w:p>
    <w:p w:rsidR="007221B4" w:rsidRDefault="007221B4" w:rsidP="007221B4">
      <w:pPr>
        <w:pStyle w:val="a3"/>
      </w:pPr>
      <w:r>
        <w:rPr>
          <w:bdr w:val="none" w:sz="0" w:space="0" w:color="auto" w:frame="1"/>
        </w:rPr>
        <w:t xml:space="preserve">муниципальном </w:t>
      </w:r>
      <w:proofErr w:type="gramStart"/>
      <w:r>
        <w:rPr>
          <w:bdr w:val="none" w:sz="0" w:space="0" w:color="auto" w:frame="1"/>
        </w:rPr>
        <w:t>районе</w:t>
      </w:r>
      <w:proofErr w:type="gramEnd"/>
      <w:r>
        <w:rPr>
          <w:bdr w:val="none" w:sz="0" w:space="0" w:color="auto" w:frame="1"/>
        </w:rPr>
        <w:t xml:space="preserve"> в 2019 году</w:t>
      </w:r>
      <w:r>
        <w:t>»</w:t>
      </w:r>
    </w:p>
    <w:p w:rsidR="007221B4" w:rsidRDefault="007221B4" w:rsidP="007221B4">
      <w:pPr>
        <w:rPr>
          <w:sz w:val="28"/>
          <w:szCs w:val="28"/>
        </w:rPr>
      </w:pPr>
    </w:p>
    <w:p w:rsidR="007221B4" w:rsidRDefault="007221B4" w:rsidP="007221B4">
      <w:pPr>
        <w:rPr>
          <w:sz w:val="28"/>
          <w:szCs w:val="28"/>
        </w:rPr>
      </w:pPr>
    </w:p>
    <w:p w:rsidR="007221B4" w:rsidRDefault="007221B4" w:rsidP="007221B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Собрание депутатов Охотского муниципального района</w:t>
      </w:r>
    </w:p>
    <w:p w:rsidR="007221B4" w:rsidRDefault="007221B4" w:rsidP="007221B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221B4" w:rsidRDefault="007221B4" w:rsidP="007221B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21B4" w:rsidRDefault="007221B4" w:rsidP="007221B4">
      <w:pPr>
        <w:pStyle w:val="a3"/>
        <w:spacing w:line="276" w:lineRule="auto"/>
        <w:rPr>
          <w:bdr w:val="none" w:sz="0" w:space="0" w:color="auto" w:frame="1"/>
        </w:rPr>
      </w:pPr>
      <w:r>
        <w:tab/>
        <w:t xml:space="preserve">1. Одобрить рекомендации депутатских слушаний на тему </w:t>
      </w:r>
      <w:r>
        <w:rPr>
          <w:bdr w:val="none" w:sz="0" w:space="0" w:color="auto" w:frame="1"/>
        </w:rPr>
        <w:t>«Об организации любительского рыболовства в Охотском муниципальном районе в 2019 году</w:t>
      </w:r>
      <w:r>
        <w:t>»</w:t>
      </w:r>
      <w:r>
        <w:rPr>
          <w:bdr w:val="none" w:sz="0" w:space="0" w:color="auto" w:frame="1"/>
        </w:rPr>
        <w:t xml:space="preserve"> </w:t>
      </w:r>
      <w:r>
        <w:t>согласно приложению к настоящему решению.</w:t>
      </w:r>
    </w:p>
    <w:p w:rsidR="007221B4" w:rsidRDefault="007221B4" w:rsidP="007221B4">
      <w:pPr>
        <w:spacing w:line="276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 социальной политике (Зайцева Т.С.).</w:t>
      </w:r>
    </w:p>
    <w:p w:rsidR="007221B4" w:rsidRDefault="007221B4" w:rsidP="007221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со дня его подписания.</w:t>
      </w:r>
    </w:p>
    <w:p w:rsidR="007221B4" w:rsidRDefault="007221B4" w:rsidP="007221B4">
      <w:pPr>
        <w:spacing w:line="276" w:lineRule="auto"/>
        <w:jc w:val="both"/>
        <w:rPr>
          <w:sz w:val="28"/>
          <w:szCs w:val="28"/>
        </w:rPr>
      </w:pPr>
    </w:p>
    <w:p w:rsidR="007221B4" w:rsidRDefault="007221B4" w:rsidP="007221B4">
      <w:pPr>
        <w:spacing w:line="276" w:lineRule="auto"/>
        <w:jc w:val="both"/>
        <w:rPr>
          <w:sz w:val="28"/>
          <w:szCs w:val="28"/>
        </w:rPr>
      </w:pPr>
    </w:p>
    <w:p w:rsidR="007221B4" w:rsidRDefault="007221B4" w:rsidP="007221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Н.А. Фомина</w:t>
      </w:r>
    </w:p>
    <w:p w:rsidR="007221B4" w:rsidRDefault="007221B4" w:rsidP="007221B4">
      <w:pPr>
        <w:jc w:val="both"/>
        <w:rPr>
          <w:sz w:val="28"/>
          <w:szCs w:val="28"/>
        </w:rPr>
      </w:pPr>
    </w:p>
    <w:p w:rsidR="007221B4" w:rsidRDefault="007221B4" w:rsidP="007221B4">
      <w:pPr>
        <w:jc w:val="both"/>
        <w:rPr>
          <w:sz w:val="28"/>
          <w:szCs w:val="28"/>
        </w:rPr>
      </w:pPr>
    </w:p>
    <w:p w:rsidR="007221B4" w:rsidRDefault="007221B4" w:rsidP="007221B4">
      <w:pPr>
        <w:jc w:val="right"/>
        <w:rPr>
          <w:sz w:val="28"/>
          <w:szCs w:val="28"/>
        </w:rPr>
      </w:pPr>
    </w:p>
    <w:p w:rsidR="007221B4" w:rsidRDefault="007221B4" w:rsidP="007221B4">
      <w:pPr>
        <w:jc w:val="right"/>
        <w:rPr>
          <w:sz w:val="28"/>
          <w:szCs w:val="28"/>
        </w:rPr>
      </w:pPr>
    </w:p>
    <w:p w:rsidR="007221B4" w:rsidRDefault="007221B4" w:rsidP="007221B4">
      <w:pPr>
        <w:jc w:val="right"/>
        <w:rPr>
          <w:sz w:val="28"/>
          <w:szCs w:val="28"/>
        </w:rPr>
      </w:pPr>
    </w:p>
    <w:p w:rsidR="007221B4" w:rsidRDefault="007221B4" w:rsidP="007221B4">
      <w:pPr>
        <w:jc w:val="right"/>
        <w:rPr>
          <w:sz w:val="28"/>
          <w:szCs w:val="28"/>
        </w:rPr>
      </w:pPr>
    </w:p>
    <w:p w:rsidR="007221B4" w:rsidRDefault="007221B4" w:rsidP="007221B4">
      <w:pPr>
        <w:jc w:val="right"/>
        <w:rPr>
          <w:sz w:val="28"/>
          <w:szCs w:val="28"/>
        </w:rPr>
      </w:pPr>
    </w:p>
    <w:p w:rsidR="007221B4" w:rsidRDefault="007221B4" w:rsidP="007221B4">
      <w:pPr>
        <w:jc w:val="right"/>
        <w:rPr>
          <w:sz w:val="28"/>
          <w:szCs w:val="28"/>
        </w:rPr>
      </w:pPr>
    </w:p>
    <w:p w:rsidR="007221B4" w:rsidRDefault="007221B4" w:rsidP="007221B4">
      <w:pPr>
        <w:jc w:val="right"/>
        <w:rPr>
          <w:sz w:val="28"/>
          <w:szCs w:val="28"/>
        </w:rPr>
      </w:pPr>
    </w:p>
    <w:p w:rsidR="007221B4" w:rsidRDefault="007221B4" w:rsidP="007221B4">
      <w:pPr>
        <w:spacing w:line="276" w:lineRule="auto"/>
        <w:jc w:val="center"/>
        <w:rPr>
          <w:sz w:val="28"/>
          <w:szCs w:val="28"/>
        </w:rPr>
      </w:pPr>
    </w:p>
    <w:p w:rsidR="007221B4" w:rsidRDefault="007221B4" w:rsidP="007221B4"/>
    <w:p w:rsidR="003E7999" w:rsidRDefault="003E7999"/>
    <w:p w:rsidR="00881AD2" w:rsidRDefault="00881AD2"/>
    <w:p w:rsidR="00881AD2" w:rsidRDefault="00881AD2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643"/>
      </w:tblGrid>
      <w:tr w:rsidR="00881AD2" w:rsidTr="00881AD2">
        <w:tc>
          <w:tcPr>
            <w:tcW w:w="4927" w:type="dxa"/>
          </w:tcPr>
          <w:p w:rsidR="00881AD2" w:rsidRDefault="00881AD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881AD2" w:rsidRDefault="00881AD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881AD2" w:rsidRDefault="00881AD2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решению Собрания депутатов Охотского муниципального района</w:t>
            </w:r>
          </w:p>
          <w:p w:rsidR="00881AD2" w:rsidRDefault="00881AD2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81AD2" w:rsidRDefault="00881AD2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</w:t>
            </w:r>
            <w:r>
              <w:rPr>
                <w:sz w:val="28"/>
                <w:szCs w:val="28"/>
                <w:lang w:eastAsia="en-US"/>
              </w:rPr>
              <w:softHyphen/>
            </w:r>
            <w:r>
              <w:rPr>
                <w:sz w:val="28"/>
                <w:szCs w:val="28"/>
                <w:lang w:eastAsia="en-US"/>
              </w:rPr>
              <w:softHyphen/>
            </w:r>
            <w:r>
              <w:rPr>
                <w:sz w:val="28"/>
                <w:szCs w:val="28"/>
                <w:lang w:eastAsia="en-US"/>
              </w:rPr>
              <w:softHyphen/>
            </w:r>
            <w:r>
              <w:rPr>
                <w:sz w:val="28"/>
                <w:szCs w:val="28"/>
                <w:lang w:eastAsia="en-US"/>
              </w:rPr>
              <w:softHyphen/>
            </w:r>
            <w:r>
              <w:rPr>
                <w:sz w:val="28"/>
                <w:szCs w:val="28"/>
                <w:lang w:eastAsia="en-US"/>
              </w:rPr>
              <w:softHyphen/>
            </w:r>
            <w:r>
              <w:rPr>
                <w:sz w:val="28"/>
                <w:szCs w:val="28"/>
                <w:lang w:eastAsia="en-US"/>
              </w:rPr>
              <w:softHyphen/>
            </w:r>
            <w:r>
              <w:rPr>
                <w:sz w:val="28"/>
                <w:szCs w:val="28"/>
                <w:lang w:eastAsia="en-US"/>
              </w:rPr>
              <w:softHyphen/>
              <w:t xml:space="preserve">_______________ №______ </w:t>
            </w:r>
          </w:p>
        </w:tc>
      </w:tr>
    </w:tbl>
    <w:p w:rsidR="00881AD2" w:rsidRDefault="00881AD2" w:rsidP="00881AD2">
      <w:pPr>
        <w:rPr>
          <w:sz w:val="28"/>
          <w:szCs w:val="28"/>
        </w:rPr>
      </w:pPr>
    </w:p>
    <w:p w:rsidR="00881AD2" w:rsidRDefault="00881AD2" w:rsidP="00881AD2">
      <w:pPr>
        <w:jc w:val="center"/>
        <w:rPr>
          <w:sz w:val="28"/>
          <w:szCs w:val="28"/>
        </w:rPr>
      </w:pPr>
    </w:p>
    <w:p w:rsidR="00881AD2" w:rsidRDefault="00881AD2" w:rsidP="00881AD2">
      <w:pPr>
        <w:jc w:val="center"/>
        <w:rPr>
          <w:sz w:val="28"/>
          <w:szCs w:val="28"/>
        </w:rPr>
      </w:pPr>
    </w:p>
    <w:p w:rsidR="00881AD2" w:rsidRDefault="00881AD2" w:rsidP="00881AD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881AD2" w:rsidRDefault="00881AD2" w:rsidP="00881AD2">
      <w:pPr>
        <w:jc w:val="center"/>
        <w:rPr>
          <w:sz w:val="28"/>
          <w:szCs w:val="28"/>
        </w:rPr>
      </w:pPr>
    </w:p>
    <w:p w:rsidR="00881AD2" w:rsidRDefault="00881AD2" w:rsidP="00881AD2">
      <w:pPr>
        <w:pStyle w:val="a3"/>
        <w:spacing w:line="240" w:lineRule="auto"/>
        <w:rPr>
          <w:bdr w:val="none" w:sz="0" w:space="0" w:color="auto" w:frame="1"/>
        </w:rPr>
      </w:pPr>
      <w:r>
        <w:t xml:space="preserve">депутатских слушаний на тему  </w:t>
      </w:r>
      <w:r>
        <w:rPr>
          <w:bdr w:val="none" w:sz="0" w:space="0" w:color="auto" w:frame="1"/>
        </w:rPr>
        <w:t>«Об организации любительского рыболовства в Охотском муниципальном районе в 2019 году</w:t>
      </w:r>
      <w:r>
        <w:t>»</w:t>
      </w:r>
    </w:p>
    <w:p w:rsidR="00881AD2" w:rsidRDefault="00881AD2" w:rsidP="00881AD2">
      <w:pPr>
        <w:spacing w:line="240" w:lineRule="exact"/>
        <w:jc w:val="center"/>
      </w:pPr>
    </w:p>
    <w:p w:rsidR="00881AD2" w:rsidRDefault="00881AD2" w:rsidP="00881AD2">
      <w:pPr>
        <w:spacing w:line="240" w:lineRule="exact"/>
        <w:jc w:val="center"/>
      </w:pPr>
    </w:p>
    <w:p w:rsidR="00881AD2" w:rsidRDefault="00881AD2" w:rsidP="00881AD2">
      <w:pPr>
        <w:spacing w:line="276" w:lineRule="auto"/>
        <w:jc w:val="both"/>
      </w:pPr>
    </w:p>
    <w:p w:rsidR="00881AD2" w:rsidRDefault="00881AD2" w:rsidP="00881AD2">
      <w:pPr>
        <w:spacing w:line="276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Участники депутатских слушаний отмечают, что  вступили в силу Правила рыболовства, утвержденные Приказом Минсельхоза РФ от 23.05.2019  № 267.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Хабаровске 26.06.2019 года состоялось заседание комиссии по выделению квот и выработке механизма реализации новых Правил рыболовства. Охотскому району для любительского рыболовства выделено 101,5 т рыбы лососевых пород, которые будут осваиваться на двух лицензионных участках: на р. </w:t>
      </w:r>
      <w:proofErr w:type="spellStart"/>
      <w:r>
        <w:rPr>
          <w:sz w:val="28"/>
          <w:szCs w:val="28"/>
        </w:rPr>
        <w:t>Кухтуй</w:t>
      </w:r>
      <w:proofErr w:type="spellEnd"/>
      <w:r>
        <w:rPr>
          <w:sz w:val="28"/>
          <w:szCs w:val="28"/>
        </w:rPr>
        <w:t xml:space="preserve"> в районе  п. Морской, где будут рыбачить и </w:t>
      </w:r>
      <w:proofErr w:type="spellStart"/>
      <w:r>
        <w:rPr>
          <w:sz w:val="28"/>
          <w:szCs w:val="28"/>
        </w:rPr>
        <w:t>охотчане</w:t>
      </w:r>
      <w:proofErr w:type="spellEnd"/>
      <w:r>
        <w:rPr>
          <w:sz w:val="28"/>
          <w:szCs w:val="28"/>
        </w:rPr>
        <w:t xml:space="preserve">, лимит составляет 97,5 т,  и на   р. </w:t>
      </w:r>
      <w:proofErr w:type="spellStart"/>
      <w:r>
        <w:rPr>
          <w:sz w:val="28"/>
          <w:szCs w:val="28"/>
        </w:rPr>
        <w:t>Урак</w:t>
      </w:r>
      <w:proofErr w:type="spellEnd"/>
      <w:r>
        <w:rPr>
          <w:sz w:val="28"/>
          <w:szCs w:val="28"/>
        </w:rPr>
        <w:t xml:space="preserve"> для жителей      с. </w:t>
      </w:r>
      <w:proofErr w:type="spellStart"/>
      <w:r>
        <w:rPr>
          <w:sz w:val="28"/>
          <w:szCs w:val="28"/>
        </w:rPr>
        <w:t>Вострецово</w:t>
      </w:r>
      <w:proofErr w:type="spellEnd"/>
      <w:r>
        <w:rPr>
          <w:sz w:val="28"/>
          <w:szCs w:val="28"/>
        </w:rPr>
        <w:t xml:space="preserve">, лимит  -   4 т лососевых. Приступить к вылову разрешается после оплаты и получения путевки на соответствующем участке. Время вылова с 06 до 23 часов. Еженедельно два дня, в понедельник и четверг,  вылов рыбы запрещен. Это условие обязательно для обеспечения массового прохода  рыбы к нерестилищам. </w:t>
      </w:r>
    </w:p>
    <w:p w:rsidR="00881AD2" w:rsidRDefault="00881AD2" w:rsidP="00881A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Оплата за вылов рыбы на лицензионных участках приниматься не будет, ее надо будет производить заранее через Сбербанк или в почтовом отделении. </w:t>
      </w:r>
    </w:p>
    <w:p w:rsidR="00881AD2" w:rsidRDefault="00881AD2" w:rsidP="00881A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Важное для жителей района нововведение Правил – это разрешение физическим лицам бесплатного и свободного лова рыбы лососевых пород с использованием </w:t>
      </w:r>
      <w:proofErr w:type="spellStart"/>
      <w:r>
        <w:rPr>
          <w:sz w:val="28"/>
          <w:szCs w:val="28"/>
        </w:rPr>
        <w:t>удебных</w:t>
      </w:r>
      <w:proofErr w:type="spellEnd"/>
      <w:r>
        <w:rPr>
          <w:sz w:val="28"/>
          <w:szCs w:val="28"/>
        </w:rPr>
        <w:t xml:space="preserve"> орудий (удочка или спиннинг) в акватории Охотского моря с берега моря, прилегающего к границам </w:t>
      </w:r>
      <w:proofErr w:type="spellStart"/>
      <w:r>
        <w:rPr>
          <w:sz w:val="28"/>
          <w:szCs w:val="28"/>
        </w:rPr>
        <w:t>Инской</w:t>
      </w:r>
      <w:proofErr w:type="spellEnd"/>
      <w:r>
        <w:rPr>
          <w:sz w:val="28"/>
          <w:szCs w:val="28"/>
        </w:rPr>
        <w:t xml:space="preserve"> территории, территории с. </w:t>
      </w:r>
      <w:proofErr w:type="spellStart"/>
      <w:r>
        <w:rPr>
          <w:sz w:val="28"/>
          <w:szCs w:val="28"/>
        </w:rPr>
        <w:t>Вострецово</w:t>
      </w:r>
      <w:proofErr w:type="spellEnd"/>
      <w:r>
        <w:rPr>
          <w:sz w:val="28"/>
          <w:szCs w:val="28"/>
        </w:rPr>
        <w:t xml:space="preserve">,  п. Морской и р.п. Охотск. Разрешенный период свободного и бесплатного лова с 10 июля по                  30 сентября по субботам и воскресеньям. Новые Правила рыболовства практически не меняют сложившуюся систему осуществления традиционного рыболовства жителями физическими лицами. Жители из числа малочисленных народов Севера могут использовать сеть определенных </w:t>
      </w:r>
      <w:r>
        <w:rPr>
          <w:sz w:val="28"/>
          <w:szCs w:val="28"/>
        </w:rPr>
        <w:lastRenderedPageBreak/>
        <w:t>размеров на реке и на море. Общины могут использовать на одном рыболовном участке столько сетей, сколько человек состоит в общине и находится на участке, но не более 20 сетей на один участок.</w:t>
      </w:r>
    </w:p>
    <w:p w:rsidR="00881AD2" w:rsidRDefault="00881AD2" w:rsidP="00881A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участники депутатских слушаний рекомендуют:</w:t>
      </w:r>
    </w:p>
    <w:p w:rsidR="00881AD2" w:rsidRDefault="00881AD2" w:rsidP="00881AD2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Отделу экономики и прогнозирования (и.о. начальника  отдела </w:t>
      </w:r>
      <w:proofErr w:type="spellStart"/>
      <w:r>
        <w:rPr>
          <w:sz w:val="28"/>
          <w:szCs w:val="28"/>
        </w:rPr>
        <w:t>Лиштванова</w:t>
      </w:r>
      <w:proofErr w:type="spellEnd"/>
      <w:r>
        <w:rPr>
          <w:sz w:val="28"/>
          <w:szCs w:val="28"/>
        </w:rPr>
        <w:t xml:space="preserve"> Д.Ю.), главному  специалисту отдела по семейной политике и социальной инфраструктуре Задорожному А.В.: </w:t>
      </w:r>
      <w:r>
        <w:rPr>
          <w:sz w:val="28"/>
          <w:szCs w:val="28"/>
        </w:rPr>
        <w:tab/>
      </w:r>
    </w:p>
    <w:p w:rsidR="00881AD2" w:rsidRDefault="00881AD2" w:rsidP="00881AD2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Подготовить обращение в уполномоченные органы края о переносе лицензионных участков для организации любительского и спортивного рыболовства в Охотском муниципальном районе в удобные для населения места.</w:t>
      </w:r>
    </w:p>
    <w:p w:rsidR="00881AD2" w:rsidRDefault="00881AD2" w:rsidP="00881AD2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С целью получения населением информации по </w:t>
      </w:r>
      <w:r>
        <w:rPr>
          <w:sz w:val="28"/>
          <w:szCs w:val="28"/>
          <w:bdr w:val="none" w:sz="0" w:space="0" w:color="auto" w:frame="1"/>
        </w:rPr>
        <w:t>организации любительского рыболовства в Охотском муниципальном районе в 2019 году и по оплате путевок</w:t>
      </w:r>
      <w:r>
        <w:rPr>
          <w:sz w:val="28"/>
          <w:szCs w:val="28"/>
        </w:rPr>
        <w:t xml:space="preserve"> на лицензионный лов опубликовать в газете «</w:t>
      </w:r>
      <w:proofErr w:type="spellStart"/>
      <w:proofErr w:type="gramStart"/>
      <w:r>
        <w:rPr>
          <w:sz w:val="28"/>
          <w:szCs w:val="28"/>
        </w:rPr>
        <w:t>Охотско-эвенская</w:t>
      </w:r>
      <w:proofErr w:type="spellEnd"/>
      <w:proofErr w:type="gramEnd"/>
      <w:r>
        <w:rPr>
          <w:sz w:val="28"/>
          <w:szCs w:val="28"/>
        </w:rPr>
        <w:t xml:space="preserve"> правда» реквизиты УФК по Хабаровскому краю (Амурский филиал ФГБУ «</w:t>
      </w:r>
      <w:proofErr w:type="spellStart"/>
      <w:r>
        <w:rPr>
          <w:sz w:val="28"/>
          <w:szCs w:val="28"/>
        </w:rPr>
        <w:t>Главрыбвод</w:t>
      </w:r>
      <w:proofErr w:type="spellEnd"/>
      <w:r>
        <w:rPr>
          <w:sz w:val="28"/>
          <w:szCs w:val="28"/>
        </w:rPr>
        <w:t xml:space="preserve">» ЛКС 20226Н46580) и сайта Амурского территориального управления Федерального агентства по рыболовству. </w:t>
      </w:r>
    </w:p>
    <w:p w:rsidR="00881AD2" w:rsidRDefault="00881AD2" w:rsidP="00881AD2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социально-экономическому развитию, бюджету и налоговой политике (Зайцева Т.С.).</w:t>
      </w:r>
    </w:p>
    <w:p w:rsidR="00881AD2" w:rsidRDefault="00881AD2" w:rsidP="00881AD2">
      <w:pPr>
        <w:shd w:val="clear" w:color="auto" w:fill="FFFFFF"/>
        <w:spacing w:line="276" w:lineRule="auto"/>
        <w:rPr>
          <w:sz w:val="28"/>
          <w:szCs w:val="28"/>
        </w:rPr>
      </w:pPr>
    </w:p>
    <w:p w:rsidR="00881AD2" w:rsidRDefault="00881AD2" w:rsidP="00881AD2">
      <w:pPr>
        <w:shd w:val="clear" w:color="auto" w:fill="FFFFFF"/>
        <w:spacing w:line="276" w:lineRule="auto"/>
        <w:rPr>
          <w:sz w:val="28"/>
          <w:szCs w:val="28"/>
        </w:rPr>
      </w:pPr>
    </w:p>
    <w:p w:rsidR="00881AD2" w:rsidRDefault="00881AD2" w:rsidP="00881AD2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    Н.А. Фомина</w:t>
      </w:r>
    </w:p>
    <w:p w:rsidR="00881AD2" w:rsidRDefault="00881AD2" w:rsidP="00881AD2">
      <w:pPr>
        <w:spacing w:line="276" w:lineRule="auto"/>
        <w:jc w:val="center"/>
        <w:rPr>
          <w:sz w:val="28"/>
          <w:szCs w:val="28"/>
        </w:rPr>
      </w:pPr>
    </w:p>
    <w:p w:rsidR="00881AD2" w:rsidRDefault="00881AD2" w:rsidP="00881AD2">
      <w:pPr>
        <w:spacing w:line="276" w:lineRule="auto"/>
        <w:jc w:val="center"/>
        <w:rPr>
          <w:sz w:val="28"/>
          <w:szCs w:val="28"/>
        </w:rPr>
      </w:pPr>
    </w:p>
    <w:p w:rsidR="00881AD2" w:rsidRDefault="00881AD2" w:rsidP="00881AD2">
      <w:pPr>
        <w:spacing w:line="276" w:lineRule="auto"/>
        <w:jc w:val="center"/>
        <w:rPr>
          <w:sz w:val="28"/>
          <w:szCs w:val="28"/>
        </w:rPr>
      </w:pPr>
    </w:p>
    <w:p w:rsidR="00881AD2" w:rsidRDefault="00881AD2" w:rsidP="00881AD2">
      <w:pPr>
        <w:spacing w:line="276" w:lineRule="auto"/>
        <w:jc w:val="center"/>
        <w:rPr>
          <w:sz w:val="28"/>
          <w:szCs w:val="28"/>
        </w:rPr>
      </w:pPr>
    </w:p>
    <w:p w:rsidR="00881AD2" w:rsidRDefault="00881AD2" w:rsidP="00881AD2">
      <w:pPr>
        <w:spacing w:line="276" w:lineRule="auto"/>
        <w:jc w:val="center"/>
        <w:rPr>
          <w:sz w:val="28"/>
          <w:szCs w:val="28"/>
        </w:rPr>
      </w:pPr>
    </w:p>
    <w:p w:rsidR="00881AD2" w:rsidRDefault="00881AD2" w:rsidP="00881AD2">
      <w:pPr>
        <w:spacing w:line="276" w:lineRule="auto"/>
        <w:jc w:val="center"/>
        <w:rPr>
          <w:sz w:val="28"/>
          <w:szCs w:val="28"/>
        </w:rPr>
      </w:pPr>
    </w:p>
    <w:p w:rsidR="00881AD2" w:rsidRDefault="00881AD2" w:rsidP="00881AD2">
      <w:pPr>
        <w:spacing w:line="276" w:lineRule="auto"/>
        <w:jc w:val="center"/>
        <w:rPr>
          <w:sz w:val="28"/>
          <w:szCs w:val="28"/>
        </w:rPr>
      </w:pPr>
    </w:p>
    <w:p w:rsidR="00881AD2" w:rsidRDefault="00881AD2" w:rsidP="00881AD2">
      <w:pPr>
        <w:spacing w:line="276" w:lineRule="auto"/>
        <w:jc w:val="center"/>
        <w:rPr>
          <w:sz w:val="28"/>
          <w:szCs w:val="28"/>
        </w:rPr>
      </w:pPr>
    </w:p>
    <w:p w:rsidR="00881AD2" w:rsidRDefault="00881AD2" w:rsidP="00881AD2">
      <w:pPr>
        <w:spacing w:line="276" w:lineRule="auto"/>
        <w:jc w:val="center"/>
        <w:rPr>
          <w:sz w:val="28"/>
          <w:szCs w:val="28"/>
        </w:rPr>
      </w:pPr>
    </w:p>
    <w:p w:rsidR="00881AD2" w:rsidRDefault="00881AD2" w:rsidP="00881AD2">
      <w:pPr>
        <w:spacing w:line="276" w:lineRule="auto"/>
        <w:jc w:val="center"/>
        <w:rPr>
          <w:sz w:val="28"/>
          <w:szCs w:val="28"/>
        </w:rPr>
      </w:pPr>
    </w:p>
    <w:p w:rsidR="00881AD2" w:rsidRDefault="00881AD2" w:rsidP="00881AD2">
      <w:pPr>
        <w:spacing w:line="276" w:lineRule="auto"/>
        <w:jc w:val="center"/>
        <w:rPr>
          <w:sz w:val="28"/>
          <w:szCs w:val="28"/>
        </w:rPr>
      </w:pPr>
    </w:p>
    <w:p w:rsidR="00881AD2" w:rsidRDefault="00881AD2" w:rsidP="00881AD2">
      <w:pPr>
        <w:spacing w:line="276" w:lineRule="auto"/>
        <w:jc w:val="center"/>
        <w:rPr>
          <w:sz w:val="28"/>
          <w:szCs w:val="28"/>
        </w:rPr>
      </w:pPr>
    </w:p>
    <w:p w:rsidR="00881AD2" w:rsidRDefault="00881AD2" w:rsidP="00881AD2">
      <w:pPr>
        <w:spacing w:line="276" w:lineRule="auto"/>
        <w:jc w:val="center"/>
        <w:rPr>
          <w:sz w:val="28"/>
          <w:szCs w:val="28"/>
        </w:rPr>
      </w:pPr>
    </w:p>
    <w:p w:rsidR="00881AD2" w:rsidRDefault="00881AD2" w:rsidP="00881AD2">
      <w:pPr>
        <w:spacing w:line="276" w:lineRule="auto"/>
        <w:jc w:val="center"/>
        <w:rPr>
          <w:sz w:val="28"/>
          <w:szCs w:val="28"/>
        </w:rPr>
      </w:pPr>
    </w:p>
    <w:p w:rsidR="00881AD2" w:rsidRDefault="00881AD2"/>
    <w:sectPr w:rsidR="00881AD2" w:rsidSect="003E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21B4"/>
    <w:rsid w:val="002058AF"/>
    <w:rsid w:val="003E7999"/>
    <w:rsid w:val="007221B4"/>
    <w:rsid w:val="0088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21B4"/>
    <w:pPr>
      <w:spacing w:line="240" w:lineRule="exact"/>
      <w:jc w:val="both"/>
      <w:outlineLvl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221B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722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21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1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2019-07-08T14:33:00Z</cp:lastPrinted>
  <dcterms:created xsi:type="dcterms:W3CDTF">2019-07-08T14:33:00Z</dcterms:created>
  <dcterms:modified xsi:type="dcterms:W3CDTF">2019-07-10T08:08:00Z</dcterms:modified>
</cp:coreProperties>
</file>