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68" w:rsidRPr="005F5168" w:rsidRDefault="005F5168" w:rsidP="005F51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</w:t>
      </w:r>
    </w:p>
    <w:p w:rsidR="005F5168" w:rsidRPr="005F5168" w:rsidRDefault="005F5168" w:rsidP="005F51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5F5168" w:rsidRPr="005F5168" w:rsidRDefault="005F5168" w:rsidP="005F5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ОХОТСКОГО МУНИЦИПАЛЬНОГО РАЙОНА</w:t>
      </w: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ХАБАРОВСКОГО КРАЯ</w:t>
      </w: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5F5168" w:rsidRPr="005F5168" w:rsidRDefault="005F5168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 № _____</w:t>
      </w:r>
    </w:p>
    <w:p w:rsidR="005F5168" w:rsidRPr="005F5168" w:rsidRDefault="005F5168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рп</w:t>
      </w:r>
      <w:proofErr w:type="spellEnd"/>
      <w:r w:rsidRPr="005F5168">
        <w:rPr>
          <w:rFonts w:ascii="Times New Roman" w:eastAsia="Times New Roman" w:hAnsi="Times New Roman" w:cs="Times New Roman"/>
          <w:sz w:val="27"/>
          <w:szCs w:val="27"/>
          <w:lang w:eastAsia="ru-RU"/>
        </w:rPr>
        <w:t>. Охотск</w:t>
      </w:r>
    </w:p>
    <w:p w:rsidR="005F5168" w:rsidRPr="005F5168" w:rsidRDefault="005F5168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68" w:rsidRPr="005F5168" w:rsidRDefault="005F5168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68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Охотского муниципального района Хабаровского края от 19.09.2019 № 60 «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 w:rsidR="005F5168" w:rsidRPr="005F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P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на основании решений Советов депутатов поселений, входящих в состав Охотского муниципального района, о принятии осуществления части полномочий органов местного самоуправления Охотского муниципального района на 2019-2022 годы Собрание депутатов Охотского муниципального района Хабаровского края</w:t>
      </w:r>
      <w:proofErr w:type="gramEnd"/>
    </w:p>
    <w:p w:rsid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6399D" w:rsidRPr="005F5168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Охотского муниципального района Хабаровского края от 19.09.2019 № 60 «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64458B" w:rsidRDefault="0064458B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дополнить пунктами 9 </w:t>
      </w:r>
      <w:r w:rsidRPr="006445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 следующего содержания:</w:t>
      </w:r>
    </w:p>
    <w:p w:rsidR="003704B7" w:rsidRPr="0064458B" w:rsidRDefault="0064458B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04B7" w:rsidRPr="0064458B">
        <w:rPr>
          <w:rFonts w:ascii="Times New Roman" w:hAnsi="Times New Roman" w:cs="Times New Roman"/>
          <w:sz w:val="28"/>
          <w:szCs w:val="28"/>
        </w:rPr>
        <w:t>9. Принятие в установленном порядке решений о переводе жилых помещений в нежилые помещения и нежилых помещений в жилые помещения.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10. Согласование переустройства и перепланировки помещений в многоквартирном доме.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11. Признание в установленном порядке жилых помещений муниципального жилищного фонда непригодными для проживания.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 xml:space="preserve">12. Определение порядка получения документа, подтверждающего принятие решения о согласовании или об отказе в согласовании </w:t>
      </w:r>
      <w:r w:rsidRPr="0064458B">
        <w:rPr>
          <w:rFonts w:ascii="Times New Roman" w:hAnsi="Times New Roman" w:cs="Times New Roman"/>
          <w:sz w:val="28"/>
          <w:szCs w:val="28"/>
        </w:rPr>
        <w:lastRenderedPageBreak/>
        <w:t>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 xml:space="preserve">13.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64458B">
        <w:rPr>
          <w:rFonts w:ascii="Times New Roman" w:hAnsi="Times New Roman" w:cs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Pr="0064458B">
        <w:rPr>
          <w:rFonts w:ascii="Times New Roman" w:hAnsi="Times New Roman" w:cs="Times New Roman"/>
          <w:sz w:val="28"/>
          <w:szCs w:val="28"/>
        </w:rPr>
        <w:t>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14.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 xml:space="preserve">15. Иные вопросы, отнесенные к полномочиям органов местного самоуправления в области жилищных отношений </w:t>
      </w:r>
      <w:hyperlink r:id="rId6" w:history="1">
        <w:r w:rsidRPr="002A54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4458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6399D">
        <w:rPr>
          <w:rFonts w:ascii="Times New Roman" w:hAnsi="Times New Roman" w:cs="Times New Roman"/>
          <w:sz w:val="28"/>
          <w:szCs w:val="28"/>
        </w:rPr>
        <w:t>Жилищным кодексом</w:t>
      </w:r>
      <w:r w:rsidRPr="0064458B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а также законами </w:t>
      </w:r>
      <w:r w:rsidR="0064458B" w:rsidRPr="0064458B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64458B">
        <w:rPr>
          <w:rFonts w:ascii="Times New Roman" w:hAnsi="Times New Roman" w:cs="Times New Roman"/>
          <w:sz w:val="28"/>
          <w:szCs w:val="28"/>
        </w:rPr>
        <w:t>.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16. В области обращения с твердыми коммунальными отходами: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2) создание мест (площадок) накопления твердых коммунальных отходов;</w:t>
      </w:r>
    </w:p>
    <w:p w:rsidR="003704B7" w:rsidRPr="0064458B" w:rsidRDefault="003704B7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3)</w:t>
      </w:r>
      <w:r w:rsidR="002A131A" w:rsidRPr="0064458B">
        <w:rPr>
          <w:rFonts w:ascii="Times New Roman" w:hAnsi="Times New Roman" w:cs="Times New Roman"/>
          <w:sz w:val="28"/>
          <w:szCs w:val="28"/>
        </w:rPr>
        <w:t xml:space="preserve">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2A131A" w:rsidRDefault="002A131A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4) организация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 w:rsidRPr="0064458B">
        <w:rPr>
          <w:rFonts w:ascii="Times New Roman" w:hAnsi="Times New Roman" w:cs="Times New Roman"/>
          <w:sz w:val="28"/>
          <w:szCs w:val="28"/>
        </w:rPr>
        <w:t>.</w:t>
      </w:r>
      <w:r w:rsidR="0064458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4458B" w:rsidRPr="0064458B" w:rsidRDefault="0064458B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изложить в следующей редакции:</w:t>
      </w:r>
    </w:p>
    <w:p w:rsidR="003704B7" w:rsidRPr="0064458B" w:rsidRDefault="003704B7" w:rsidP="00370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03" w:type="dxa"/>
        <w:tblLook w:val="01E0"/>
      </w:tblPr>
      <w:tblGrid>
        <w:gridCol w:w="4251"/>
      </w:tblGrid>
      <w:tr w:rsidR="0091040C" w:rsidRPr="0064458B" w:rsidTr="00111A0A">
        <w:tc>
          <w:tcPr>
            <w:tcW w:w="4251" w:type="dxa"/>
          </w:tcPr>
          <w:p w:rsidR="0091040C" w:rsidRPr="0064458B" w:rsidRDefault="0064458B" w:rsidP="006445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040C" w:rsidRPr="0064458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1040C" w:rsidRPr="0064458B" w:rsidRDefault="0091040C" w:rsidP="006445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40C" w:rsidRPr="0064458B" w:rsidRDefault="0091040C" w:rsidP="006445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bookmarkStart w:id="0" w:name="_GoBack"/>
            <w:bookmarkEnd w:id="0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Охотского муниципального района Хабаровского края</w:t>
            </w:r>
          </w:p>
          <w:p w:rsidR="0091040C" w:rsidRPr="0064458B" w:rsidRDefault="0091040C" w:rsidP="0064458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40C" w:rsidRPr="0064458B" w:rsidRDefault="0091040C" w:rsidP="00863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6399D">
              <w:rPr>
                <w:rFonts w:ascii="Times New Roman" w:hAnsi="Times New Roman" w:cs="Times New Roman"/>
                <w:sz w:val="28"/>
                <w:szCs w:val="28"/>
              </w:rPr>
              <w:t xml:space="preserve">19.09.2019 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399D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</w:tbl>
    <w:p w:rsidR="0091040C" w:rsidRPr="0064458B" w:rsidRDefault="0091040C" w:rsidP="0091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40C" w:rsidRPr="0064458B" w:rsidRDefault="0091040C" w:rsidP="0091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40C" w:rsidRPr="0064458B" w:rsidRDefault="0091040C" w:rsidP="0091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40C" w:rsidRPr="0064458B" w:rsidRDefault="0091040C" w:rsidP="002A54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ПЕРЕЧЕНЬ</w:t>
      </w:r>
    </w:p>
    <w:p w:rsidR="0091040C" w:rsidRPr="0064458B" w:rsidRDefault="0091040C" w:rsidP="002A54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040C" w:rsidRPr="0064458B" w:rsidRDefault="0091040C" w:rsidP="002A54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поселений Охотского муниципального района,</w:t>
      </w:r>
    </w:p>
    <w:p w:rsidR="0091040C" w:rsidRPr="0064458B" w:rsidRDefault="0091040C" w:rsidP="002A54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принявших к осуществлению переданных органами местного самоуправления Охотского муниципального района часть полномочий по вопросам местного значения</w:t>
      </w:r>
    </w:p>
    <w:p w:rsidR="0091040C" w:rsidRPr="0064458B" w:rsidRDefault="0091040C" w:rsidP="006445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040C" w:rsidRPr="0064458B" w:rsidRDefault="0091040C" w:rsidP="00910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008"/>
        <w:gridCol w:w="4536"/>
        <w:gridCol w:w="390"/>
      </w:tblGrid>
      <w:tr w:rsidR="0064458B" w:rsidRPr="0064458B" w:rsidTr="0064458B">
        <w:trPr>
          <w:trHeight w:val="800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Переданные полномочия, предусмотренные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риложении № 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proofErr w:type="spellStart"/>
            <w:r w:rsidRPr="0064458B">
              <w:t>Аркинское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пункты 1 – 8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proofErr w:type="spellStart"/>
            <w:r w:rsidRPr="0064458B">
              <w:t>Булгинское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91040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proofErr w:type="spellStart"/>
            <w:r w:rsidRPr="0064458B">
              <w:t>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91040C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r w:rsidRPr="0064458B">
              <w:t>Сельское поселение «Поселок Морской»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91040C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r w:rsidRPr="0064458B">
              <w:t>Сельское поселение «Село Вострецово»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91040C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r w:rsidRPr="0064458B">
              <w:t>Сельское поселение «Поселок Новое Устье»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пункты 1 – 13, подпункты 2 – 4 пункта 16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8B" w:rsidRPr="0064458B" w:rsidTr="0064458B">
        <w:trPr>
          <w:trHeight w:val="391"/>
        </w:trPr>
        <w:tc>
          <w:tcPr>
            <w:tcW w:w="636" w:type="dxa"/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8" w:type="dxa"/>
          </w:tcPr>
          <w:p w:rsidR="0064458B" w:rsidRPr="0064458B" w:rsidRDefault="0064458B" w:rsidP="00111A0A">
            <w:pPr>
              <w:pStyle w:val="a3"/>
              <w:jc w:val="both"/>
            </w:pPr>
            <w:r w:rsidRPr="0064458B">
              <w:t>Резидентское сельское поселение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пункты 1 – 15, подпункт 1 пункта 16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8B" w:rsidRPr="0064458B" w:rsidRDefault="0064458B" w:rsidP="0064458B">
            <w:pPr>
              <w:autoSpaceDE w:val="0"/>
              <w:autoSpaceDN w:val="0"/>
              <w:adjustRightInd w:val="0"/>
              <w:spacing w:after="0" w:line="240" w:lineRule="auto"/>
              <w:ind w:left="33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A54E5" w:rsidRPr="002A54E5" w:rsidRDefault="002A54E5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2A54E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91040C" w:rsidRDefault="002A54E5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A54E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A54E5" w:rsidRDefault="002A54E5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E5" w:rsidRPr="0064458B" w:rsidRDefault="002A54E5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E5" w:rsidRPr="002A54E5" w:rsidRDefault="002A54E5" w:rsidP="002A54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2A54E5" w:rsidRPr="002A54E5" w:rsidTr="00111A0A">
        <w:tc>
          <w:tcPr>
            <w:tcW w:w="4785" w:type="dxa"/>
          </w:tcPr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района</w:t>
            </w:r>
          </w:p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 А.В. Фёдоров</w:t>
            </w:r>
          </w:p>
        </w:tc>
        <w:tc>
          <w:tcPr>
            <w:tcW w:w="4785" w:type="dxa"/>
          </w:tcPr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4E5" w:rsidRPr="002A54E5" w:rsidRDefault="002A54E5" w:rsidP="002A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:rsidR="0091040C" w:rsidRPr="0064458B" w:rsidRDefault="0091040C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40C" w:rsidRPr="0064458B" w:rsidSect="002A54E5">
      <w:headerReference w:type="default" r:id="rId7"/>
      <w:headerReference w:type="firs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37" w:rsidRDefault="00806C37" w:rsidP="0086399D">
      <w:pPr>
        <w:spacing w:after="0" w:line="240" w:lineRule="auto"/>
      </w:pPr>
      <w:r>
        <w:separator/>
      </w:r>
    </w:p>
  </w:endnote>
  <w:endnote w:type="continuationSeparator" w:id="0">
    <w:p w:rsidR="00806C37" w:rsidRDefault="00806C37" w:rsidP="008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37" w:rsidRDefault="00806C37" w:rsidP="0086399D">
      <w:pPr>
        <w:spacing w:after="0" w:line="240" w:lineRule="auto"/>
      </w:pPr>
      <w:r>
        <w:separator/>
      </w:r>
    </w:p>
  </w:footnote>
  <w:footnote w:type="continuationSeparator" w:id="0">
    <w:p w:rsidR="00806C37" w:rsidRDefault="00806C37" w:rsidP="0086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9D" w:rsidRDefault="0086399D">
    <w:pPr>
      <w:pStyle w:val="a4"/>
      <w:jc w:val="center"/>
    </w:pPr>
  </w:p>
  <w:p w:rsidR="0086399D" w:rsidRDefault="0086399D">
    <w:pPr>
      <w:pStyle w:val="a4"/>
      <w:jc w:val="center"/>
    </w:pPr>
  </w:p>
  <w:p w:rsidR="0086399D" w:rsidRDefault="0086399D">
    <w:pPr>
      <w:pStyle w:val="a4"/>
      <w:jc w:val="center"/>
    </w:pPr>
    <w:sdt>
      <w:sdtPr>
        <w:id w:val="17365221"/>
        <w:docPartObj>
          <w:docPartGallery w:val="Page Numbers (Top of Page)"/>
          <w:docPartUnique/>
        </w:docPartObj>
      </w:sdtPr>
      <w:sdtContent>
        <w:fldSimple w:instr=" PAGE   \* MERGEFORMAT ">
          <w:r w:rsidR="002A54E5">
            <w:rPr>
              <w:noProof/>
            </w:rPr>
            <w:t>3</w:t>
          </w:r>
        </w:fldSimple>
      </w:sdtContent>
    </w:sdt>
  </w:p>
  <w:p w:rsidR="0086399D" w:rsidRDefault="008639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9D" w:rsidRDefault="0086399D">
    <w:pPr>
      <w:pStyle w:val="a4"/>
    </w:pPr>
  </w:p>
  <w:p w:rsidR="0086399D" w:rsidRDefault="008639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4B7"/>
    <w:rsid w:val="002A131A"/>
    <w:rsid w:val="002A54E5"/>
    <w:rsid w:val="003704B7"/>
    <w:rsid w:val="005F5168"/>
    <w:rsid w:val="0064458B"/>
    <w:rsid w:val="00806C37"/>
    <w:rsid w:val="0086399D"/>
    <w:rsid w:val="0091040C"/>
    <w:rsid w:val="00CC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04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99D"/>
  </w:style>
  <w:style w:type="paragraph" w:styleId="a6">
    <w:name w:val="footer"/>
    <w:basedOn w:val="a"/>
    <w:link w:val="a7"/>
    <w:uiPriority w:val="99"/>
    <w:semiHidden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D43C8C6018E9B9597D9FF31906A5AEFBE4B8D6AF9E6106CD4F04DB2C2B0330E746F0D37D9481561DDC96gCc4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2019-11-07T03:28:00Z</cp:lastPrinted>
  <dcterms:created xsi:type="dcterms:W3CDTF">2019-11-07T03:35:00Z</dcterms:created>
  <dcterms:modified xsi:type="dcterms:W3CDTF">2019-11-07T03:35:00Z</dcterms:modified>
</cp:coreProperties>
</file>