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0D" w:rsidRPr="0044340D" w:rsidRDefault="0044340D" w:rsidP="0044340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4340D">
        <w:rPr>
          <w:rFonts w:ascii="Tahoma" w:eastAsia="Times New Roman" w:hAnsi="Tahoma" w:cs="Tahoma"/>
          <w:sz w:val="18"/>
          <w:szCs w:val="18"/>
        </w:rPr>
        <w:fldChar w:fldCharType="begin"/>
      </w:r>
      <w:r w:rsidRPr="0044340D">
        <w:rPr>
          <w:rFonts w:ascii="Tahoma" w:eastAsia="Times New Roman" w:hAnsi="Tahoma" w:cs="Tahoma"/>
          <w:sz w:val="18"/>
          <w:szCs w:val="18"/>
        </w:rPr>
        <w:instrText xml:space="preserve"> HYPERLINK "javascript:goBack()" </w:instrText>
      </w:r>
      <w:r w:rsidRPr="0044340D">
        <w:rPr>
          <w:rFonts w:ascii="Tahoma" w:eastAsia="Times New Roman" w:hAnsi="Tahoma" w:cs="Tahoma"/>
          <w:sz w:val="18"/>
          <w:szCs w:val="18"/>
        </w:rPr>
        <w:fldChar w:fldCharType="separate"/>
      </w:r>
      <w:r w:rsidRPr="0044340D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44340D">
        <w:rPr>
          <w:rFonts w:ascii="Tahoma" w:eastAsia="Times New Roman" w:hAnsi="Tahoma" w:cs="Tahoma"/>
          <w:sz w:val="18"/>
          <w:szCs w:val="18"/>
        </w:rPr>
        <w:fldChar w:fldCharType="end"/>
      </w:r>
    </w:p>
    <w:p w:rsidR="0044340D" w:rsidRPr="0044340D" w:rsidRDefault="0044340D" w:rsidP="0044340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4340D">
        <w:rPr>
          <w:rFonts w:ascii="Tahoma" w:eastAsia="Times New Roman" w:hAnsi="Tahoma" w:cs="Tahoma"/>
          <w:sz w:val="18"/>
          <w:szCs w:val="18"/>
        </w:rPr>
        <w:t> </w:t>
      </w:r>
    </w:p>
    <w:p w:rsidR="0044340D" w:rsidRPr="0044340D" w:rsidRDefault="0044340D" w:rsidP="0044340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4340D">
        <w:rPr>
          <w:rFonts w:ascii="Tahoma" w:eastAsia="Times New Roman" w:hAnsi="Tahoma" w:cs="Tahoma"/>
          <w:sz w:val="18"/>
          <w:szCs w:val="18"/>
        </w:rPr>
        <w:t>Закупка №0122300008919000056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44340D" w:rsidRPr="0044340D" w:rsidRDefault="0044340D" w:rsidP="0044340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hyperlink r:id="rId5" w:history="1">
        <w:r w:rsidRPr="0044340D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02.12.2019 №0122300008919000056</w:t>
        </w:r>
      </w:hyperlink>
      <w:r w:rsidRPr="0044340D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44340D" w:rsidRPr="0044340D" w:rsidRDefault="0044340D" w:rsidP="0044340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4340D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66"/>
        <w:gridCol w:w="5889"/>
      </w:tblGrid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АО «ЕЭТП»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tgtFrame="_blank" w:history="1">
              <w:r w:rsidRPr="0044340D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Заказчик </w:t>
            </w: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Оказание услуг по обновлению и сопровождению справочно-правовой системы "Консультант Плюс"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Подготовка извещения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history="1">
              <w:r w:rsidRPr="0044340D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2019012230000890010000250001  (ИКЗ: 193271500127827150100100250016399242)</w:t>
              </w:r>
            </w:hyperlink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44340D" w:rsidRPr="0044340D" w:rsidRDefault="0044340D" w:rsidP="0044340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4340D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2"/>
        <w:gridCol w:w="6483"/>
      </w:tblGrid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Зайцева Яна Геннадьевна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tgtFrame="_top" w:history="1">
              <w:r w:rsidRPr="0044340D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7-42141-91068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44340D" w:rsidRPr="0044340D" w:rsidRDefault="0044340D" w:rsidP="0044340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4340D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8"/>
        <w:gridCol w:w="5357"/>
      </w:tblGrid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10.12.2019 10:00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В соответствии с требованиями части I документации об аукционе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Дата </w:t>
            </w:r>
            <w:proofErr w:type="gramStart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11.12.2019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12.12.2019 (на основании действующей редакции извещения)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Время аукциона не определено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44340D" w:rsidRPr="0044340D" w:rsidRDefault="0044340D" w:rsidP="0044340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4340D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975 329,16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Бюджет Охотского района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193271500127827150100100250016399242 </w:t>
            </w:r>
          </w:p>
        </w:tc>
      </w:tr>
    </w:tbl>
    <w:p w:rsidR="0044340D" w:rsidRPr="0044340D" w:rsidRDefault="0044340D" w:rsidP="0044340D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05"/>
        <w:gridCol w:w="5350"/>
      </w:tblGrid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66"/>
              <w:gridCol w:w="829"/>
              <w:gridCol w:w="897"/>
              <w:gridCol w:w="829"/>
              <w:gridCol w:w="829"/>
            </w:tblGrid>
            <w:tr w:rsidR="0044340D" w:rsidRPr="0044340D">
              <w:tc>
                <w:tcPr>
                  <w:tcW w:w="1252" w:type="dxa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2022 год </w:t>
                  </w:r>
                </w:p>
              </w:tc>
            </w:tr>
            <w:tr w:rsidR="0044340D" w:rsidRPr="0044340D">
              <w:tc>
                <w:tcPr>
                  <w:tcW w:w="0" w:type="auto"/>
                  <w:noWrap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975 329,16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</w:tr>
            <w:tr w:rsidR="0044340D" w:rsidRPr="0044340D"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</w:rPr>
                    <w:t>975 329,16</w:t>
                  </w: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4340D" w:rsidRPr="0044340D" w:rsidTr="0044340D">
        <w:tc>
          <w:tcPr>
            <w:tcW w:w="0" w:type="auto"/>
            <w:vAlign w:val="bottom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</w:rPr>
              <w:t>975 329,16</w:t>
            </w: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:rsidR="0044340D" w:rsidRPr="0044340D" w:rsidRDefault="0044340D" w:rsidP="0044340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4340D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44340D" w:rsidRPr="0044340D" w:rsidRDefault="0044340D" w:rsidP="0044340D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12"/>
        <w:gridCol w:w="1571"/>
        <w:gridCol w:w="1115"/>
        <w:gridCol w:w="1099"/>
        <w:gridCol w:w="1138"/>
        <w:gridCol w:w="1138"/>
        <w:gridCol w:w="982"/>
      </w:tblGrid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</w:t>
            </w:r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</w:t>
            </w:r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44340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70"/>
              <w:gridCol w:w="771"/>
              <w:gridCol w:w="771"/>
            </w:tblGrid>
            <w:tr w:rsidR="0044340D" w:rsidRPr="0044340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44340D" w:rsidRPr="0044340D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63.99.10.190 </w:t>
            </w:r>
          </w:p>
          <w:p w:rsidR="0044340D" w:rsidRPr="0044340D" w:rsidRDefault="0044340D" w:rsidP="004434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Условная единица (</w:t>
            </w:r>
            <w:proofErr w:type="spellStart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ед</w:t>
            </w:r>
            <w:proofErr w:type="spellEnd"/>
            <w:proofErr w:type="gramEnd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975 329,16 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975 329,16 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4340D" w:rsidRPr="0044340D" w:rsidTr="0044340D">
        <w:tc>
          <w:tcPr>
            <w:tcW w:w="0" w:type="auto"/>
            <w:gridSpan w:val="5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975 329,16 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Российский рубль</w:t>
            </w:r>
          </w:p>
        </w:tc>
      </w:tr>
    </w:tbl>
    <w:p w:rsidR="0044340D" w:rsidRPr="0044340D" w:rsidRDefault="0044340D" w:rsidP="0044340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4340D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70"/>
        <w:gridCol w:w="7285"/>
      </w:tblGrid>
      <w:tr w:rsidR="0044340D" w:rsidRPr="0044340D" w:rsidTr="0044340D">
        <w:tc>
          <w:tcPr>
            <w:tcW w:w="0" w:type="auto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44340D" w:rsidRPr="0044340D" w:rsidTr="0044340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4340D" w:rsidRPr="0044340D"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4340D" w:rsidRPr="0044340D" w:rsidTr="0044340D">
        <w:tc>
          <w:tcPr>
            <w:tcW w:w="0" w:type="auto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gramStart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Установлено </w:t>
            </w: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br/>
              <w:t>Установлено</w:t>
            </w:r>
            <w:proofErr w:type="gramEnd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44340D" w:rsidRPr="0044340D" w:rsidTr="0044340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4340D" w:rsidRPr="0044340D"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4340D" w:rsidRPr="0044340D" w:rsidTr="0044340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44340D" w:rsidRPr="0044340D">
              <w:tc>
                <w:tcPr>
                  <w:tcW w:w="1500" w:type="pct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Закупка у субъектов малого предпринимательства и социально ориентированных некоммерческих организаций</w:t>
                  </w:r>
                  <w:proofErr w:type="gramStart"/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К</w:t>
                  </w:r>
                  <w:proofErr w:type="gramEnd"/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      </w:r>
                </w:p>
              </w:tc>
            </w:tr>
          </w:tbl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44340D" w:rsidRPr="0044340D" w:rsidRDefault="0044340D" w:rsidP="0044340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4340D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12"/>
        <w:gridCol w:w="6143"/>
      </w:tblGrid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Хабаровский край, 682480, Хабаровский край, р.п. Охотск, ул. Ленина, дом 16 (администрация Охотского муниципального района).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31.12.2020</w:t>
            </w:r>
          </w:p>
        </w:tc>
      </w:tr>
    </w:tbl>
    <w:p w:rsidR="0044340D" w:rsidRPr="0044340D" w:rsidRDefault="0044340D" w:rsidP="0044340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4340D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Обеспечение заявок не требуется</w:t>
            </w:r>
          </w:p>
        </w:tc>
      </w:tr>
    </w:tbl>
    <w:p w:rsidR="0044340D" w:rsidRPr="0044340D" w:rsidRDefault="0044340D" w:rsidP="0044340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4340D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36"/>
        <w:gridCol w:w="7219"/>
      </w:tblGrid>
      <w:tr w:rsidR="0044340D" w:rsidRPr="0044340D" w:rsidTr="0044340D">
        <w:trPr>
          <w:gridAfter w:val="1"/>
        </w:trPr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исполнения контракта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5,00 % </w:t>
            </w:r>
          </w:p>
        </w:tc>
      </w:tr>
      <w:tr w:rsidR="0044340D" w:rsidRPr="0044340D" w:rsidTr="0044340D">
        <w:tc>
          <w:tcPr>
            <w:tcW w:w="0" w:type="auto"/>
            <w:gridSpan w:val="2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. 6 ст. 96 Закона № 44-ФЗ)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proofErr w:type="spellEnd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 40302810100003000295,  л/с 05223152090,  БИК 040813001 </w:t>
            </w:r>
          </w:p>
        </w:tc>
      </w:tr>
    </w:tbl>
    <w:p w:rsidR="0044340D" w:rsidRPr="0044340D" w:rsidRDefault="0044340D" w:rsidP="0044340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4340D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Обеспечение гарантийных обязательств не требуется</w:t>
            </w:r>
          </w:p>
        </w:tc>
      </w:tr>
    </w:tbl>
    <w:p w:rsidR="0044340D" w:rsidRPr="0044340D" w:rsidRDefault="0044340D" w:rsidP="0044340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4340D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44340D" w:rsidRPr="0044340D" w:rsidRDefault="0044340D" w:rsidP="0044340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4340D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41"/>
              <w:gridCol w:w="6814"/>
            </w:tblGrid>
            <w:tr w:rsidR="0044340D" w:rsidRPr="0044340D"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44340D" w:rsidRPr="0044340D"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08.12.2019 в 10:00</w:t>
                  </w:r>
                </w:p>
              </w:tc>
            </w:tr>
            <w:tr w:rsidR="0044340D" w:rsidRPr="0044340D"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40D" w:rsidRPr="0044340D" w:rsidRDefault="0044340D" w:rsidP="0044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Порядок предоставления разъяснений в соответствии с ст. 65 Федерального закона от 04.05.2013 года № 44-ФЗ</w:t>
                  </w:r>
                  <w:proofErr w:type="gramStart"/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«О</w:t>
                  </w:r>
                  <w:proofErr w:type="gramEnd"/>
                  <w:r w:rsidRPr="0044340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4340D" w:rsidRPr="0044340D" w:rsidTr="0044340D">
        <w:tc>
          <w:tcPr>
            <w:tcW w:w="0" w:type="auto"/>
            <w:vAlign w:val="center"/>
            <w:hideMark/>
          </w:tcPr>
          <w:p w:rsidR="0044340D" w:rsidRPr="0044340D" w:rsidRDefault="0044340D" w:rsidP="004434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44340D">
              <w:rPr>
                <w:rFonts w:ascii="Tahoma" w:eastAsia="Times New Roman" w:hAnsi="Tahoma" w:cs="Tahoma"/>
                <w:sz w:val="18"/>
                <w:szCs w:val="18"/>
              </w:rPr>
              <w:t xml:space="preserve">. 9 ст. 95 Закона № 44-ФЗ </w:t>
            </w:r>
          </w:p>
        </w:tc>
      </w:tr>
    </w:tbl>
    <w:p w:rsidR="00000000" w:rsidRDefault="0044340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5002F"/>
    <w:multiLevelType w:val="multilevel"/>
    <w:tmpl w:val="6B4C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40D"/>
    <w:rsid w:val="0044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40D"/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44340D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44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eric">
    <w:name w:val="numeric"/>
    <w:basedOn w:val="a0"/>
    <w:rsid w:val="00443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5441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3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2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0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7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6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1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38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lan-graph-card/general-position.html?position-id=31553172&amp;revision-id=9173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04417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2019-12-02T06:06:00Z</dcterms:created>
  <dcterms:modified xsi:type="dcterms:W3CDTF">2019-12-02T06:08:00Z</dcterms:modified>
</cp:coreProperties>
</file>