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F9" w:rsidRPr="00A50315" w:rsidRDefault="00CD3EF9" w:rsidP="00CD3EF9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503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</w:t>
      </w:r>
    </w:p>
    <w:p w:rsidR="00CD3EF9" w:rsidRPr="00A50315" w:rsidRDefault="00CD3EF9" w:rsidP="00CD3EF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D3EF9" w:rsidRPr="00A50315" w:rsidRDefault="00CD3EF9" w:rsidP="00CD3EF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503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Администрация Охотского муниципального района</w:t>
      </w:r>
    </w:p>
    <w:p w:rsidR="00CD3EF9" w:rsidRPr="00A50315" w:rsidRDefault="00CD3EF9" w:rsidP="00CD3EF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D3EF9" w:rsidRPr="00A50315" w:rsidRDefault="00CD3EF9" w:rsidP="00CD3EF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5031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Постановление </w:t>
      </w:r>
    </w:p>
    <w:p w:rsidR="00CD3EF9" w:rsidRPr="00A50315" w:rsidRDefault="00CD3EF9" w:rsidP="00CD3EF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D3EF9" w:rsidRDefault="00CD3EF9" w:rsidP="00CD3EF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F9" w:rsidRDefault="00CD3EF9" w:rsidP="00CD3EF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F9" w:rsidRDefault="00CD3EF9" w:rsidP="00CD3EF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F9" w:rsidRDefault="00CD3EF9" w:rsidP="00CD3EF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F9" w:rsidRDefault="00CD3EF9" w:rsidP="00CD3EF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743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</w:t>
      </w:r>
    </w:p>
    <w:p w:rsidR="00CD3EF9" w:rsidRDefault="00CD3EF9" w:rsidP="00CD3EF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1C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стратегии социально</w:t>
      </w:r>
      <w:r w:rsidRPr="00711C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D3EF9" w:rsidRDefault="00CD3EF9" w:rsidP="00CD3EF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</w:p>
    <w:p w:rsidR="00CD3EF9" w:rsidRDefault="00CD3EF9" w:rsidP="00CD3EF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2024 года</w:t>
      </w:r>
    </w:p>
    <w:p w:rsidR="00CD3EF9" w:rsidRDefault="00CD3EF9" w:rsidP="00CD3EF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F9" w:rsidRDefault="00CD3EF9" w:rsidP="00CD3EF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EF9" w:rsidRPr="0074303F" w:rsidRDefault="00CD3EF9" w:rsidP="00CD3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3F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7" w:history="1">
        <w:r w:rsidRPr="0074303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4303F">
        <w:rPr>
          <w:rFonts w:ascii="Times New Roman" w:hAnsi="Times New Roman" w:cs="Times New Roman"/>
          <w:sz w:val="28"/>
          <w:szCs w:val="28"/>
        </w:rPr>
        <w:t xml:space="preserve"> от 28</w:t>
      </w:r>
      <w:r w:rsidR="00A24BD2">
        <w:rPr>
          <w:rFonts w:ascii="Times New Roman" w:hAnsi="Times New Roman" w:cs="Times New Roman"/>
          <w:sz w:val="28"/>
          <w:szCs w:val="28"/>
        </w:rPr>
        <w:t>.06.</w:t>
      </w:r>
      <w:r w:rsidRPr="0074303F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№ 172-ФЗ «</w:t>
      </w:r>
      <w:r w:rsidRPr="0074303F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303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4303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4303F">
        <w:rPr>
          <w:rFonts w:ascii="Times New Roman" w:hAnsi="Times New Roman" w:cs="Times New Roman"/>
          <w:sz w:val="28"/>
          <w:szCs w:val="28"/>
        </w:rPr>
        <w:t xml:space="preserve"> Хабаровского края от 29</w:t>
      </w:r>
      <w:r w:rsidR="00A24BD2">
        <w:rPr>
          <w:rFonts w:ascii="Times New Roman" w:hAnsi="Times New Roman" w:cs="Times New Roman"/>
          <w:sz w:val="28"/>
          <w:szCs w:val="28"/>
        </w:rPr>
        <w:t>.07.</w:t>
      </w:r>
      <w:r w:rsidRPr="0074303F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303F">
        <w:rPr>
          <w:rFonts w:ascii="Times New Roman" w:hAnsi="Times New Roman" w:cs="Times New Roman"/>
          <w:sz w:val="28"/>
          <w:szCs w:val="28"/>
        </w:rPr>
        <w:t xml:space="preserve"> 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03F">
        <w:rPr>
          <w:rFonts w:ascii="Times New Roman" w:hAnsi="Times New Roman" w:cs="Times New Roman"/>
          <w:sz w:val="28"/>
          <w:szCs w:val="28"/>
        </w:rPr>
        <w:t>О стратегическом планировании в Хабаровском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303F">
        <w:rPr>
          <w:rFonts w:ascii="Times New Roman" w:hAnsi="Times New Roman" w:cs="Times New Roman"/>
          <w:sz w:val="28"/>
          <w:szCs w:val="28"/>
        </w:rPr>
        <w:t xml:space="preserve">, в целях реализации </w:t>
      </w:r>
      <w:hyperlink r:id="rId9" w:history="1">
        <w:r w:rsidR="00C23CC2">
          <w:rPr>
            <w:rFonts w:ascii="Times New Roman" w:hAnsi="Times New Roman" w:cs="Times New Roman"/>
            <w:sz w:val="28"/>
            <w:szCs w:val="28"/>
          </w:rPr>
          <w:t>с</w:t>
        </w:r>
        <w:r>
          <w:rPr>
            <w:rFonts w:ascii="Times New Roman" w:hAnsi="Times New Roman" w:cs="Times New Roman"/>
            <w:sz w:val="28"/>
            <w:szCs w:val="28"/>
          </w:rPr>
          <w:t>тратегии</w:t>
        </w:r>
      </w:hyperlink>
      <w:r w:rsidRPr="0074303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Охотского муниципального района </w:t>
      </w:r>
      <w:r w:rsidRPr="0074303F">
        <w:rPr>
          <w:rFonts w:ascii="Times New Roman" w:hAnsi="Times New Roman" w:cs="Times New Roman"/>
          <w:sz w:val="28"/>
          <w:szCs w:val="28"/>
        </w:rPr>
        <w:t>до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4303F">
        <w:rPr>
          <w:rFonts w:ascii="Times New Roman" w:hAnsi="Times New Roman" w:cs="Times New Roman"/>
          <w:sz w:val="28"/>
          <w:szCs w:val="28"/>
        </w:rPr>
        <w:t xml:space="preserve"> года, утвержденной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Охотского муниципального района Хабаровского края</w:t>
      </w:r>
      <w:r w:rsidRPr="0074303F">
        <w:rPr>
          <w:rFonts w:ascii="Times New Roman" w:hAnsi="Times New Roman" w:cs="Times New Roman"/>
          <w:sz w:val="28"/>
          <w:szCs w:val="28"/>
        </w:rPr>
        <w:t xml:space="preserve"> от </w:t>
      </w:r>
      <w:r w:rsidR="00C92E24">
        <w:rPr>
          <w:rFonts w:ascii="Times New Roman" w:hAnsi="Times New Roman" w:cs="Times New Roman"/>
          <w:sz w:val="28"/>
          <w:szCs w:val="28"/>
        </w:rPr>
        <w:t>19.09.2019</w:t>
      </w:r>
      <w:r w:rsidRPr="00743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303F">
        <w:rPr>
          <w:rFonts w:ascii="Times New Roman" w:hAnsi="Times New Roman" w:cs="Times New Roman"/>
          <w:sz w:val="28"/>
          <w:szCs w:val="28"/>
        </w:rPr>
        <w:t xml:space="preserve"> </w:t>
      </w:r>
      <w:r w:rsidR="00C92E24">
        <w:rPr>
          <w:rFonts w:ascii="Times New Roman" w:hAnsi="Times New Roman" w:cs="Times New Roman"/>
          <w:sz w:val="28"/>
          <w:szCs w:val="28"/>
        </w:rPr>
        <w:t>52:</w:t>
      </w:r>
    </w:p>
    <w:p w:rsidR="00CD3EF9" w:rsidRPr="0059621B" w:rsidRDefault="00CD3EF9" w:rsidP="0059621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621B">
        <w:rPr>
          <w:sz w:val="28"/>
          <w:szCs w:val="28"/>
        </w:rPr>
        <w:t xml:space="preserve">Утвердить прилагаемый </w:t>
      </w:r>
      <w:hyperlink r:id="rId10" w:history="1">
        <w:r w:rsidRPr="0059621B">
          <w:rPr>
            <w:sz w:val="28"/>
            <w:szCs w:val="28"/>
          </w:rPr>
          <w:t>План</w:t>
        </w:r>
      </w:hyperlink>
      <w:r w:rsidRPr="0059621B">
        <w:rPr>
          <w:sz w:val="28"/>
          <w:szCs w:val="28"/>
        </w:rPr>
        <w:t xml:space="preserve"> мероприятий по реализации стратегии социально-экономического развития Охотского муниципального района до 2024 года, утвержденной решением Собрания депутатов Охотского муниципального района Хабаровского края от </w:t>
      </w:r>
      <w:r w:rsidR="004E2BCC" w:rsidRPr="0059621B">
        <w:rPr>
          <w:sz w:val="28"/>
          <w:szCs w:val="28"/>
        </w:rPr>
        <w:t>19.09.2019 № 52</w:t>
      </w:r>
      <w:r w:rsidRPr="0059621B">
        <w:rPr>
          <w:sz w:val="28"/>
          <w:szCs w:val="28"/>
        </w:rPr>
        <w:t xml:space="preserve"> (далее - План мероприятий).</w:t>
      </w:r>
    </w:p>
    <w:p w:rsidR="00CD3EF9" w:rsidRPr="0059621B" w:rsidRDefault="00CD3EF9" w:rsidP="0059621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621B">
        <w:rPr>
          <w:sz w:val="28"/>
          <w:szCs w:val="28"/>
        </w:rPr>
        <w:t xml:space="preserve">Структурным подразделениям администрации Охотского муниципального района (далее – район) обеспечить реализацию </w:t>
      </w:r>
      <w:hyperlink r:id="rId11" w:history="1">
        <w:r w:rsidRPr="0059621B">
          <w:rPr>
            <w:sz w:val="28"/>
            <w:szCs w:val="28"/>
          </w:rPr>
          <w:t>Плана</w:t>
        </w:r>
      </w:hyperlink>
      <w:r w:rsidRPr="0059621B">
        <w:rPr>
          <w:sz w:val="28"/>
          <w:szCs w:val="28"/>
        </w:rPr>
        <w:t xml:space="preserve"> мероприятий.</w:t>
      </w:r>
    </w:p>
    <w:p w:rsidR="00CD3EF9" w:rsidRPr="0059621B" w:rsidRDefault="00CD3EF9" w:rsidP="0059621B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621B">
        <w:rPr>
          <w:sz w:val="28"/>
          <w:szCs w:val="28"/>
        </w:rPr>
        <w:t xml:space="preserve">Отделу экономики и прогнозирования администрации района (Филиппова О.Е.) осуществлять подготовку ежегодного отчета о ходе реализации Плана мероприятий в соответствии с </w:t>
      </w:r>
      <w:hyperlink r:id="rId12" w:history="1">
        <w:r w:rsidRPr="0059621B">
          <w:rPr>
            <w:sz w:val="28"/>
            <w:szCs w:val="28"/>
          </w:rPr>
          <w:t>Порядком</w:t>
        </w:r>
      </w:hyperlink>
      <w:r w:rsidRPr="0059621B">
        <w:rPr>
          <w:sz w:val="28"/>
          <w:szCs w:val="28"/>
        </w:rPr>
        <w:t xml:space="preserve"> </w:t>
      </w:r>
      <w:r w:rsidRPr="0059621B">
        <w:rPr>
          <w:sz w:val="28"/>
          <w:szCs w:val="28"/>
          <w:lang w:eastAsia="ru-RU"/>
        </w:rPr>
        <w:t>разработки и корректировки стратегии социально-экономического развития Охотского муниципального района Хабаровского края и плана мероприятий по реализации стратегии социально-экономического развития Охотского муниципального района Хабаровского края</w:t>
      </w:r>
      <w:r w:rsidRPr="0059621B">
        <w:rPr>
          <w:sz w:val="28"/>
          <w:szCs w:val="28"/>
        </w:rPr>
        <w:t>, утвержденным постановлением администрации района от 18</w:t>
      </w:r>
      <w:r w:rsidR="00A24BD2">
        <w:rPr>
          <w:sz w:val="28"/>
          <w:szCs w:val="28"/>
        </w:rPr>
        <w:t>.02.2019</w:t>
      </w:r>
      <w:r w:rsidRPr="0059621B">
        <w:rPr>
          <w:sz w:val="28"/>
          <w:szCs w:val="28"/>
        </w:rPr>
        <w:t xml:space="preserve"> № 55.</w:t>
      </w:r>
    </w:p>
    <w:p w:rsidR="00CD3EF9" w:rsidRPr="0059621B" w:rsidRDefault="00CD3EF9" w:rsidP="0059621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621B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</w:t>
      </w:r>
      <w:r w:rsidR="00827CC6">
        <w:rPr>
          <w:sz w:val="28"/>
          <w:szCs w:val="28"/>
        </w:rPr>
        <w:t xml:space="preserve">администрации </w:t>
      </w:r>
      <w:r w:rsidRPr="0059621B">
        <w:rPr>
          <w:sz w:val="28"/>
          <w:szCs w:val="28"/>
        </w:rPr>
        <w:t xml:space="preserve">района по </w:t>
      </w:r>
      <w:r w:rsidR="00827CC6">
        <w:rPr>
          <w:sz w:val="28"/>
          <w:szCs w:val="28"/>
        </w:rPr>
        <w:t>обеспечению жизнедеятельности населения</w:t>
      </w:r>
      <w:r w:rsidRPr="0059621B">
        <w:rPr>
          <w:sz w:val="28"/>
          <w:szCs w:val="28"/>
        </w:rPr>
        <w:t xml:space="preserve"> </w:t>
      </w:r>
      <w:r w:rsidR="00827CC6">
        <w:rPr>
          <w:sz w:val="28"/>
          <w:szCs w:val="28"/>
        </w:rPr>
        <w:t>Климова М.А.</w:t>
      </w:r>
    </w:p>
    <w:p w:rsidR="00CD3EF9" w:rsidRDefault="00CD3EF9" w:rsidP="00CD3EF9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EF9" w:rsidRPr="0074303F" w:rsidRDefault="00CD3EF9" w:rsidP="00CD3EF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А.В. Фёдоров</w:t>
      </w:r>
    </w:p>
    <w:p w:rsidR="00CD3EF9" w:rsidRDefault="00CD3EF9" w:rsidP="003D0EA2">
      <w:pPr>
        <w:pStyle w:val="1"/>
        <w:spacing w:line="240" w:lineRule="exact"/>
        <w:ind w:left="10490"/>
        <w:jc w:val="left"/>
        <w:rPr>
          <w:b w:val="0"/>
        </w:rPr>
      </w:pPr>
    </w:p>
    <w:p w:rsidR="00827CC6" w:rsidRDefault="00827CC6" w:rsidP="003D0EA2">
      <w:pPr>
        <w:pStyle w:val="1"/>
        <w:spacing w:line="240" w:lineRule="exact"/>
        <w:ind w:left="10490"/>
        <w:jc w:val="left"/>
        <w:rPr>
          <w:b w:val="0"/>
        </w:rPr>
        <w:sectPr w:rsidR="00827CC6" w:rsidSect="005444A2">
          <w:headerReference w:type="default" r:id="rId13"/>
          <w:headerReference w:type="firs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D0EA2" w:rsidRDefault="003D0EA2" w:rsidP="003D0EA2">
      <w:pPr>
        <w:pStyle w:val="1"/>
        <w:spacing w:line="240" w:lineRule="exact"/>
        <w:ind w:left="10490"/>
        <w:jc w:val="left"/>
        <w:rPr>
          <w:b w:val="0"/>
        </w:rPr>
      </w:pPr>
      <w:r>
        <w:rPr>
          <w:b w:val="0"/>
        </w:rPr>
        <w:lastRenderedPageBreak/>
        <w:t>УТВЕРЖДЕН</w:t>
      </w:r>
    </w:p>
    <w:p w:rsidR="003D0EA2" w:rsidRDefault="003D0EA2" w:rsidP="003D0EA2">
      <w:pPr>
        <w:pStyle w:val="1"/>
        <w:spacing w:line="240" w:lineRule="exact"/>
        <w:ind w:left="10490"/>
        <w:jc w:val="left"/>
        <w:rPr>
          <w:b w:val="0"/>
        </w:rPr>
      </w:pPr>
    </w:p>
    <w:p w:rsidR="003D0EA2" w:rsidRDefault="0074303F" w:rsidP="003D0EA2">
      <w:pPr>
        <w:pStyle w:val="1"/>
        <w:spacing w:line="240" w:lineRule="exact"/>
        <w:ind w:left="10490"/>
        <w:jc w:val="left"/>
        <w:rPr>
          <w:b w:val="0"/>
        </w:rPr>
      </w:pPr>
      <w:r>
        <w:rPr>
          <w:b w:val="0"/>
        </w:rPr>
        <w:t>постановлением администрации</w:t>
      </w:r>
      <w:r w:rsidR="003D0EA2">
        <w:rPr>
          <w:b w:val="0"/>
        </w:rPr>
        <w:t xml:space="preserve"> Охотского муниципального района </w:t>
      </w:r>
    </w:p>
    <w:p w:rsidR="003D0EA2" w:rsidRDefault="003D0EA2" w:rsidP="003D0EA2">
      <w:pPr>
        <w:pStyle w:val="1"/>
        <w:spacing w:line="240" w:lineRule="exact"/>
        <w:ind w:left="10490"/>
        <w:jc w:val="left"/>
        <w:rPr>
          <w:b w:val="0"/>
        </w:rPr>
      </w:pPr>
    </w:p>
    <w:p w:rsidR="003D0EA2" w:rsidRPr="00040D0A" w:rsidRDefault="003D0EA2" w:rsidP="003D0EA2">
      <w:pPr>
        <w:pStyle w:val="1"/>
        <w:spacing w:line="240" w:lineRule="exact"/>
        <w:ind w:left="10490"/>
        <w:jc w:val="left"/>
        <w:rPr>
          <w:b w:val="0"/>
        </w:rPr>
      </w:pPr>
      <w:r>
        <w:rPr>
          <w:b w:val="0"/>
        </w:rPr>
        <w:t xml:space="preserve">от                        № </w:t>
      </w:r>
    </w:p>
    <w:p w:rsidR="00FF1CD7" w:rsidRDefault="00FF1CD7" w:rsidP="00FF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D7" w:rsidRDefault="00FF1CD7" w:rsidP="00CD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D7" w:rsidRDefault="00FF1CD7" w:rsidP="00CD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FF1CD7" w:rsidRDefault="00FF1CD7" w:rsidP="007430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E2A" w:rsidRDefault="00FF1CD7" w:rsidP="007430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1C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стратегии социально</w:t>
      </w:r>
      <w:r w:rsidRPr="00711CDA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D05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</w:t>
      </w:r>
      <w:r w:rsidR="00D05E2A" w:rsidRPr="0071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743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2024 года</w:t>
      </w:r>
    </w:p>
    <w:p w:rsidR="00D05E2A" w:rsidRDefault="00D05E2A" w:rsidP="00FF1CD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417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"/>
        <w:gridCol w:w="3404"/>
        <w:gridCol w:w="2835"/>
        <w:gridCol w:w="2126"/>
        <w:gridCol w:w="2835"/>
        <w:gridCol w:w="1292"/>
        <w:gridCol w:w="1968"/>
      </w:tblGrid>
      <w:tr w:rsidR="009D1544" w:rsidRPr="009E3194" w:rsidTr="004D403E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задачи, мероприятия по реализации стратегии социально-экономического развития района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района, содержащей показатель (при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44" w:rsidRPr="009E3194" w:rsidRDefault="009D1544" w:rsidP="009D154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D1544" w:rsidRPr="009E3194" w:rsidTr="004D403E">
        <w:tc>
          <w:tcPr>
            <w:tcW w:w="9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 в год</w:t>
            </w:r>
          </w:p>
          <w:p w:rsidR="009D1544" w:rsidRPr="009E3194" w:rsidRDefault="009D1544" w:rsidP="0074303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этапа</w:t>
            </w:r>
          </w:p>
        </w:tc>
      </w:tr>
    </w:tbl>
    <w:p w:rsidR="00FF1CD7" w:rsidRPr="009E3194" w:rsidRDefault="00FF1CD7" w:rsidP="009D1544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959"/>
        <w:gridCol w:w="3402"/>
        <w:gridCol w:w="2835"/>
        <w:gridCol w:w="2126"/>
        <w:gridCol w:w="2824"/>
        <w:gridCol w:w="1276"/>
        <w:gridCol w:w="1995"/>
      </w:tblGrid>
      <w:tr w:rsidR="00D05E2A" w:rsidRPr="009E3194" w:rsidTr="00145A4B">
        <w:trPr>
          <w:tblHeader/>
        </w:trPr>
        <w:tc>
          <w:tcPr>
            <w:tcW w:w="959" w:type="dxa"/>
          </w:tcPr>
          <w:p w:rsidR="00FF1CD7" w:rsidRPr="009E3194" w:rsidRDefault="00FF1CD7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FF1CD7" w:rsidRPr="009E3194" w:rsidRDefault="00FF1CD7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F1CD7" w:rsidRPr="009E3194" w:rsidRDefault="00FF1CD7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FF1CD7" w:rsidRPr="009E3194" w:rsidRDefault="00FF1CD7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4" w:type="dxa"/>
          </w:tcPr>
          <w:p w:rsidR="00FF1CD7" w:rsidRPr="009E3194" w:rsidRDefault="00FF1CD7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F1CD7" w:rsidRPr="009E3194" w:rsidRDefault="00FF1CD7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5" w:type="dxa"/>
          </w:tcPr>
          <w:p w:rsidR="00FF1CD7" w:rsidRPr="009E3194" w:rsidRDefault="00FF1CD7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52A81" w:rsidRPr="009E3194" w:rsidTr="00145A4B">
        <w:tc>
          <w:tcPr>
            <w:tcW w:w="15417" w:type="dxa"/>
            <w:gridSpan w:val="7"/>
          </w:tcPr>
          <w:p w:rsidR="00D52A81" w:rsidRPr="009E3194" w:rsidRDefault="00D52A81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1 этап (2019 – 2021 годы)</w:t>
            </w:r>
          </w:p>
        </w:tc>
      </w:tr>
      <w:tr w:rsidR="00827CC6" w:rsidRPr="009E3194" w:rsidTr="00145A4B">
        <w:tc>
          <w:tcPr>
            <w:tcW w:w="959" w:type="dxa"/>
          </w:tcPr>
          <w:p w:rsidR="00827CC6" w:rsidRPr="009E3194" w:rsidRDefault="00827CC6" w:rsidP="00404D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8" w:type="dxa"/>
            <w:gridSpan w:val="6"/>
          </w:tcPr>
          <w:p w:rsidR="00827CC6" w:rsidRPr="009E3194" w:rsidRDefault="00827CC6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Направление 1. Развитие человеческого потенциала</w:t>
            </w:r>
          </w:p>
        </w:tc>
      </w:tr>
      <w:tr w:rsidR="00827CC6" w:rsidRPr="009E3194" w:rsidTr="00145A4B">
        <w:tc>
          <w:tcPr>
            <w:tcW w:w="959" w:type="dxa"/>
          </w:tcPr>
          <w:p w:rsidR="00827CC6" w:rsidRPr="009E3194" w:rsidRDefault="00827CC6" w:rsidP="00404D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58" w:type="dxa"/>
            <w:gridSpan w:val="6"/>
          </w:tcPr>
          <w:p w:rsidR="00827CC6" w:rsidRPr="009E3194" w:rsidRDefault="00827CC6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1. Совершенствование системы образования</w:t>
            </w:r>
          </w:p>
        </w:tc>
      </w:tr>
      <w:tr w:rsidR="00827CC6" w:rsidRPr="009E3194" w:rsidTr="00145A4B">
        <w:tc>
          <w:tcPr>
            <w:tcW w:w="959" w:type="dxa"/>
          </w:tcPr>
          <w:p w:rsidR="00827CC6" w:rsidRPr="009E3194" w:rsidRDefault="00827CC6" w:rsidP="00404D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4458" w:type="dxa"/>
            <w:gridSpan w:val="6"/>
          </w:tcPr>
          <w:p w:rsidR="00827CC6" w:rsidRPr="009E3194" w:rsidRDefault="00827CC6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Повышение эффективности и качества услуг по предоставлению общедоступного бесплатного дошкольного образования</w:t>
            </w:r>
          </w:p>
        </w:tc>
      </w:tr>
      <w:tr w:rsidR="00D05E2A" w:rsidRPr="009E3194" w:rsidTr="00145A4B">
        <w:tc>
          <w:tcPr>
            <w:tcW w:w="959" w:type="dxa"/>
          </w:tcPr>
          <w:p w:rsidR="00CE6E55" w:rsidRPr="009E3194" w:rsidRDefault="00D05E2A" w:rsidP="00404D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3402" w:type="dxa"/>
          </w:tcPr>
          <w:p w:rsidR="00CE6E55" w:rsidRPr="009E3194" w:rsidRDefault="00646A97" w:rsidP="00145A4B">
            <w:pPr>
              <w:pStyle w:val="a4"/>
              <w:spacing w:after="200" w:line="240" w:lineRule="exact"/>
              <w:ind w:left="0"/>
              <w:rPr>
                <w:rFonts w:eastAsia="Impact"/>
                <w:bCs/>
                <w:spacing w:val="-2"/>
                <w:shd w:val="clear" w:color="auto" w:fill="FFFFFF"/>
              </w:rPr>
            </w:pPr>
            <w:r>
              <w:t>Организация с</w:t>
            </w:r>
            <w:r w:rsidR="00CE6E55" w:rsidRPr="009E3194">
              <w:t>троительств</w:t>
            </w:r>
            <w:r>
              <w:t>а</w:t>
            </w:r>
            <w:r w:rsidR="00CE6E55" w:rsidRPr="009E3194">
              <w:t xml:space="preserve"> детского сада в с. Арка</w:t>
            </w:r>
          </w:p>
        </w:tc>
        <w:tc>
          <w:tcPr>
            <w:tcW w:w="2835" w:type="dxa"/>
          </w:tcPr>
          <w:p w:rsidR="00CE6E55" w:rsidRPr="009E3194" w:rsidRDefault="00CE6E55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E6E55" w:rsidRPr="009E3194" w:rsidRDefault="003054D1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E40A9"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 администрации Охотского муниципального района (далее – отдел образования)</w:t>
            </w:r>
          </w:p>
        </w:tc>
        <w:tc>
          <w:tcPr>
            <w:tcW w:w="2824" w:type="dxa"/>
          </w:tcPr>
          <w:p w:rsidR="00CE6E55" w:rsidRPr="009E3194" w:rsidRDefault="00CE6E55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услуги дошкольного образования и услуги по присмотру и уходу, в общей численности детей данной категории</w:t>
            </w:r>
          </w:p>
        </w:tc>
        <w:tc>
          <w:tcPr>
            <w:tcW w:w="1276" w:type="dxa"/>
          </w:tcPr>
          <w:p w:rsidR="00CE6E55" w:rsidRPr="009E3194" w:rsidRDefault="00CE6E55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CE6E55" w:rsidRPr="009E3194" w:rsidRDefault="00CE6E55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05E2A" w:rsidRPr="009E3194" w:rsidTr="00145A4B">
        <w:tc>
          <w:tcPr>
            <w:tcW w:w="959" w:type="dxa"/>
          </w:tcPr>
          <w:p w:rsidR="00501212" w:rsidRPr="009E3194" w:rsidRDefault="00D05E2A" w:rsidP="00404D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3402" w:type="dxa"/>
          </w:tcPr>
          <w:p w:rsidR="00501212" w:rsidRPr="009E3194" w:rsidRDefault="00501212" w:rsidP="00145A4B">
            <w:pPr>
              <w:pStyle w:val="a4"/>
              <w:spacing w:after="200" w:line="240" w:lineRule="exact"/>
              <w:ind w:left="0"/>
            </w:pPr>
            <w:r w:rsidRPr="009E3194">
              <w:t xml:space="preserve">Создание материально-технических условий для реализации Федерального государственного образовательного стандарта </w:t>
            </w:r>
            <w:r w:rsidRPr="009E3194">
              <w:lastRenderedPageBreak/>
              <w:t>дошкольного образования</w:t>
            </w:r>
          </w:p>
        </w:tc>
        <w:tc>
          <w:tcPr>
            <w:tcW w:w="2835" w:type="dxa"/>
          </w:tcPr>
          <w:p w:rsidR="00BE40A9" w:rsidRPr="009E3194" w:rsidRDefault="00BE40A9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системы образования в Охотском муниципальном районе</w:t>
            </w:r>
          </w:p>
          <w:p w:rsidR="00501212" w:rsidRPr="009E3194" w:rsidRDefault="00BE40A9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2017-2021 годы</w:t>
            </w:r>
          </w:p>
        </w:tc>
        <w:tc>
          <w:tcPr>
            <w:tcW w:w="2126" w:type="dxa"/>
          </w:tcPr>
          <w:p w:rsidR="00501212" w:rsidRPr="009E3194" w:rsidRDefault="003054D1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E40A9"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501212" w:rsidRPr="009E3194" w:rsidRDefault="00501212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с ограниченными возможностями здоровья, получающих услуги дошкольного образования  и  услуги 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присмотру и уходу, в общей численности детей данной категории;</w:t>
            </w:r>
          </w:p>
          <w:p w:rsidR="00501212" w:rsidRPr="009E3194" w:rsidRDefault="00501212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работающих в системе дошкольного образования с высшей и первой квалификационными категориями, от общей  численности педагогов дошкольного образования</w:t>
            </w:r>
          </w:p>
        </w:tc>
        <w:tc>
          <w:tcPr>
            <w:tcW w:w="1276" w:type="dxa"/>
          </w:tcPr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21B" w:rsidRPr="009E3194" w:rsidRDefault="0059621B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5" w:type="dxa"/>
          </w:tcPr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CC6" w:rsidRPr="009E3194" w:rsidTr="00145A4B">
        <w:tc>
          <w:tcPr>
            <w:tcW w:w="959" w:type="dxa"/>
          </w:tcPr>
          <w:p w:rsidR="00827CC6" w:rsidRPr="009E3194" w:rsidRDefault="00827CC6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14458" w:type="dxa"/>
            <w:gridSpan w:val="6"/>
          </w:tcPr>
          <w:p w:rsidR="00827CC6" w:rsidRPr="009E3194" w:rsidRDefault="00827CC6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2. Повышение эффективности и качества услуг по предоставлению общедоступного бесплатного общего образования</w:t>
            </w:r>
          </w:p>
        </w:tc>
      </w:tr>
      <w:tr w:rsidR="00D05E2A" w:rsidRPr="009E3194" w:rsidTr="00145A4B">
        <w:tc>
          <w:tcPr>
            <w:tcW w:w="959" w:type="dxa"/>
          </w:tcPr>
          <w:p w:rsidR="00501212" w:rsidRPr="009E3194" w:rsidRDefault="00D05E2A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</w:t>
            </w:r>
          </w:p>
        </w:tc>
        <w:tc>
          <w:tcPr>
            <w:tcW w:w="3402" w:type="dxa"/>
          </w:tcPr>
          <w:p w:rsidR="00501212" w:rsidRPr="009E3194" w:rsidRDefault="00501212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разветвленной системы поиска и поддержки талантливых детей и их сопровождение в течение всего школьного периода</w:t>
            </w:r>
          </w:p>
        </w:tc>
        <w:tc>
          <w:tcPr>
            <w:tcW w:w="2835" w:type="dxa"/>
          </w:tcPr>
          <w:p w:rsidR="00BE40A9" w:rsidRPr="009E3194" w:rsidRDefault="00BE40A9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в Охотском муниципальном районе</w:t>
            </w:r>
          </w:p>
          <w:p w:rsidR="00501212" w:rsidRPr="009E3194" w:rsidRDefault="00BE40A9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2017-2021 годы</w:t>
            </w:r>
          </w:p>
        </w:tc>
        <w:tc>
          <w:tcPr>
            <w:tcW w:w="2126" w:type="dxa"/>
          </w:tcPr>
          <w:p w:rsidR="00501212" w:rsidRPr="009E3194" w:rsidRDefault="003054D1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E40A9"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501212" w:rsidRPr="009E3194" w:rsidRDefault="00501212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5 – 11 классов, принявших участие  в  школьном  этапе  Всероссийской олимпиады школьников, в общей численности детей данной категории</w:t>
            </w:r>
          </w:p>
        </w:tc>
        <w:tc>
          <w:tcPr>
            <w:tcW w:w="1276" w:type="dxa"/>
          </w:tcPr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5" w:type="dxa"/>
          </w:tcPr>
          <w:p w:rsidR="00501212" w:rsidRPr="009E3194" w:rsidRDefault="00501212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721AF8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</w:t>
            </w:r>
          </w:p>
        </w:tc>
        <w:tc>
          <w:tcPr>
            <w:tcW w:w="3402" w:type="dxa"/>
          </w:tcPr>
          <w:p w:rsidR="004D403E" w:rsidRPr="009E3194" w:rsidRDefault="004D403E" w:rsidP="00721AF8">
            <w:pPr>
              <w:tabs>
                <w:tab w:val="left" w:pos="642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инновационных процессов в системе образования</w:t>
            </w:r>
          </w:p>
          <w:p w:rsidR="004D403E" w:rsidRPr="009E3194" w:rsidRDefault="004D403E" w:rsidP="00721AF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403E" w:rsidRPr="009E3194" w:rsidRDefault="004D403E" w:rsidP="00721AF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в Охотском муниципальном районе</w:t>
            </w:r>
          </w:p>
          <w:p w:rsidR="004D403E" w:rsidRPr="009E3194" w:rsidRDefault="004D403E" w:rsidP="00721AF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2017-2021 годы</w:t>
            </w:r>
          </w:p>
        </w:tc>
        <w:tc>
          <w:tcPr>
            <w:tcW w:w="2126" w:type="dxa"/>
          </w:tcPr>
          <w:p w:rsidR="004D403E" w:rsidRPr="009E3194" w:rsidRDefault="004D403E" w:rsidP="00721AF8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721A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 муниципальных общеобразовательных  учреждений, имеющих доступ к сети «Интернет» со скоростью  от 512  Кбит/с  и  выше,  в  общей  численности муниципальных образовательных  учреждений  района;</w:t>
            </w:r>
          </w:p>
          <w:p w:rsidR="004D403E" w:rsidRPr="009E3194" w:rsidRDefault="004D403E" w:rsidP="00721A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число  персональных  компьютеров,  подключенных к сети «Интернет», на 100 обучающихся; </w:t>
            </w:r>
          </w:p>
          <w:p w:rsidR="004D403E" w:rsidRPr="009E3194" w:rsidRDefault="004D403E" w:rsidP="00721A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  персональных  компьютеров  в  составе школьных локально-вычислительных    сетей </w:t>
            </w:r>
            <w:r w:rsidRPr="009E3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100  обучающихся</w:t>
            </w:r>
          </w:p>
        </w:tc>
        <w:tc>
          <w:tcPr>
            <w:tcW w:w="1276" w:type="dxa"/>
          </w:tcPr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95" w:type="dxa"/>
          </w:tcPr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721AF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кадрового ресурса образовательных учреждений</w:t>
            </w:r>
          </w:p>
          <w:p w:rsidR="004D403E" w:rsidRPr="009E3194" w:rsidRDefault="004D403E" w:rsidP="00145A4B">
            <w:pPr>
              <w:tabs>
                <w:tab w:val="left" w:pos="642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в Охотском муниципальном районе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2017-2021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 педагогов   муниципальных  образовательных  учреждений, имеющих стаж педагогической работы до пяти  лет,  в  общей  численности педагогов     муниципальных  образовательных  учреждений; укомплектованность  образовательных учреждений  педагогическими  кадрами,  имеющими высшее образование; доля  педагогических  работников,  имеющих действующий  документ  о  повышении квалификации, от общего числа педагогических работников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404D8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3. Развитие школьной инфраструктуры, обеспечение качественных условий обучения и воспитания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3402" w:type="dxa"/>
          </w:tcPr>
          <w:p w:rsidR="004D403E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Капитальный ремонт школы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п. Новое Устье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в Охотском муниципальном районе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2017-2021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оля муниципальных общеобразовательных учреждений, соответ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ствующих современ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ным требованиям обучения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</w:t>
            </w:r>
          </w:p>
        </w:tc>
        <w:tc>
          <w:tcPr>
            <w:tcW w:w="3402" w:type="dxa"/>
          </w:tcPr>
          <w:p w:rsidR="004D403E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Капитальный ремонт школы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п. Новая Иня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системы 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в Охотском муниципальном районе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2017-2021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оля муниципальных 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общеобразовательных учреждений, соответ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ствующих современ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ным требованиям обучения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1.1.3.3.</w:t>
            </w:r>
          </w:p>
        </w:tc>
        <w:tc>
          <w:tcPr>
            <w:tcW w:w="3402" w:type="dxa"/>
          </w:tcPr>
          <w:p w:rsidR="004D403E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Капитальный ремонт школы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с. Вострецово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в Охотском муниципальном районе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2017-2021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оля муниципальных общеобразовательных учреждений, соответ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ствующих современ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ным требованиям обучения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</w:t>
            </w:r>
          </w:p>
        </w:tc>
        <w:tc>
          <w:tcPr>
            <w:tcW w:w="3402" w:type="dxa"/>
          </w:tcPr>
          <w:p w:rsidR="004D403E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Ремонт бассейна школы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с. Вострецово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в Охотском муниципальном районе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2017-2021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оля муниципальных общеобразовательных учреждений, соответ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ствующих современ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ным требованиям обучения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tabs>
                <w:tab w:val="left" w:pos="642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образовательных</w:t>
            </w:r>
          </w:p>
          <w:p w:rsidR="004D403E" w:rsidRPr="009E3194" w:rsidRDefault="004D403E" w:rsidP="00145A4B">
            <w:pPr>
              <w:tabs>
                <w:tab w:val="left" w:pos="642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для качественной организации горячего питания, медицинского обслуживания и спортивных занятий обучающихся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в Охотском муниципальном районе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2017-2021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учреждений, в которых созданы    все  необходимые  условия  для качественной    организации горячего питания, медицинского обслуживания и спортивных занятий обучающихся от общего количества образовательных учреждений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4. Повышение эффективности и качества услуг по предоставлению дополнительного образования детям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tabs>
                <w:tab w:val="left" w:pos="6425"/>
              </w:tabs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Развитие технического направления в сфере дополнительного образования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и подростков в возрасте 5-17 лет, занимающихся в формированиях дополнительного образования, от общей численности населения данной возрастной группы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tabs>
                <w:tab w:val="left" w:pos="6425"/>
              </w:tabs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 предоставляемых услуг  в системе дополнительного образования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в Охотском муниципальном районе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2017-2021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и подростков в возрасте  5-17 лет, состоящих на внутришкольном учете, на учете  в КДН и ЗП, находящихся в трудной жизненной ситуации, из неблагополучных  семей и  семей группы «риска», занятых в формированиях системы дополнительного образования,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детей данной категории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Цель 2.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Задача 1. Повышение эффективности профилактики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противодействия преступности,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безнадзорности, правонарушений и преступлений несовершеннолетних, находящихся в социально опасном положении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правового образования детей и подростков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Охотском муниципальном районе 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E3194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 к</w:t>
            </w:r>
            <w:r w:rsidRPr="009E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</w:t>
            </w:r>
            <w:r w:rsidRPr="009E319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E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преступлений, совершенных несовершеннолетними и/или при их соучастии, в общем количестве преступлений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и правопорядка в районе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Охотском муниципальном районе 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граждан, вовлеченных в деятельность народных дружин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5" w:type="dxa"/>
          </w:tcPr>
          <w:p w:rsidR="004D403E" w:rsidRPr="009E3194" w:rsidRDefault="004D403E" w:rsidP="00FC701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4458" w:type="dxa"/>
            <w:gridSpan w:val="6"/>
          </w:tcPr>
          <w:p w:rsidR="004D403E" w:rsidRPr="00780DB2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B2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Задача 2. </w:t>
            </w:r>
            <w:r w:rsidRPr="00780DB2">
              <w:rPr>
                <w:rFonts w:ascii="Times New Roman" w:hAnsi="Times New Roman"/>
                <w:sz w:val="24"/>
                <w:szCs w:val="24"/>
              </w:rPr>
              <w:t>Защита населения и территории Охотского муниципального района от чрезвычайных ситуаций природного и техногенного характера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</w:t>
            </w:r>
            <w:r w:rsidRPr="00812F70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12F70">
              <w:rPr>
                <w:rFonts w:ascii="Times New Roman" w:hAnsi="Times New Roman"/>
                <w:sz w:val="24"/>
                <w:szCs w:val="24"/>
              </w:rPr>
              <w:t xml:space="preserve"> по обеспечению первичных мер пожарной безопасности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вопросам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73A36">
              <w:rPr>
                <w:rFonts w:ascii="Times New Roman" w:hAnsi="Times New Roman"/>
                <w:sz w:val="24"/>
                <w:szCs w:val="24"/>
              </w:rPr>
              <w:t xml:space="preserve">хват населения района централизованным автоматизированным оповещением об опасностях, </w:t>
            </w:r>
            <w:r w:rsidRPr="00B73A36">
              <w:rPr>
                <w:rFonts w:ascii="Times New Roman" w:hAnsi="Times New Roman"/>
                <w:sz w:val="24"/>
                <w:szCs w:val="24"/>
              </w:rPr>
              <w:lastRenderedPageBreak/>
              <w:t>возникающих при ведении военных действий или вследствие этих действий, возникновении чрезвычайных ситуаций природного и техног</w:t>
            </w:r>
            <w:r>
              <w:rPr>
                <w:rFonts w:ascii="Times New Roman" w:hAnsi="Times New Roman"/>
                <w:sz w:val="24"/>
                <w:szCs w:val="24"/>
              </w:rPr>
              <w:t>енного характера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95" w:type="dxa"/>
          </w:tcPr>
          <w:p w:rsidR="004D403E" w:rsidRPr="009E3194" w:rsidRDefault="004D403E" w:rsidP="00FC701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</w:t>
            </w:r>
            <w:r w:rsidRPr="00812F70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12F70">
              <w:rPr>
                <w:rFonts w:ascii="Times New Roman" w:hAnsi="Times New Roman"/>
                <w:sz w:val="24"/>
                <w:szCs w:val="24"/>
              </w:rPr>
              <w:t xml:space="preserve"> по предупреждению и ликвидации последствий возможных чрезвычайных ситуаций и стихийных бедствий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A2223">
              <w:rPr>
                <w:rFonts w:ascii="Times New Roman" w:hAnsi="Times New Roman"/>
                <w:sz w:val="24"/>
                <w:szCs w:val="24"/>
              </w:rPr>
              <w:t>ремя оповещения глав поселений района, сотрудников администрации района и членов КЧС района об угрозе возникновения или о возникновении чрезвычайных ситуаций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995" w:type="dxa"/>
          </w:tcPr>
          <w:p w:rsidR="004D403E" w:rsidRPr="009E3194" w:rsidRDefault="004D403E" w:rsidP="00FC701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по предотвращению негативного воздействия вод на территории населенных пунктов района, обеспечению безопасности содержания гидротехнических сооружений, сохранению, восстановлению, рациональному и безопасному использованию водных объектов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A2223">
              <w:rPr>
                <w:rFonts w:ascii="Times New Roman" w:hAnsi="Times New Roman"/>
                <w:sz w:val="24"/>
                <w:szCs w:val="24"/>
              </w:rPr>
              <w:t>ремя оповещения глав поселений района, сотрудников администрации района и членов КЧС района об угрозе возникновения или о возникновении чрезвычайных ситуаций</w:t>
            </w:r>
          </w:p>
        </w:tc>
        <w:tc>
          <w:tcPr>
            <w:tcW w:w="1276" w:type="dxa"/>
          </w:tcPr>
          <w:p w:rsidR="004D403E" w:rsidRPr="009E3194" w:rsidRDefault="004D403E" w:rsidP="00A24B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995" w:type="dxa"/>
          </w:tcPr>
          <w:p w:rsidR="004D403E" w:rsidRPr="009E3194" w:rsidRDefault="004D403E" w:rsidP="00A24B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Задача 2.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Деятельность по профилактике терроризма, экстремизма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системы профилактических мер антитеррористической и экстремистской направленности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Противодействие и профилактика терроризма на территории Охотского муниципального района на 2020 - 2024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вопросам безопасности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9E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оличество проведенных учений и тренировок в целях организации взаимодействия органов безопасности, правоохранительных органов, МЧС, органов исполнительной власти и </w:t>
            </w:r>
            <w:r w:rsidRPr="009E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местного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9E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амоуправления района в условиях террористической угрозы, предупреждения террористических актов и минимизации последствий их проявлений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систем технической защиты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потенциально-опасных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и мест массового скопления людей, которые могут быть избраны террористами в качестве потенциальных целей преступных посягательств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Противодействие и профилактика терроризма на территории Охотского муниципального района на 2020 - 2024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оля паспортизированных объектов в общем количестве потенциально опасных объектов, объектов жизнеобеспечения, образования, здравоохранения и мест массового пребывания людей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технической оснащенности сил, привлекаемых для ликвидации террористических актов и минимизации их последствий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Противодействие и профилактика терроризма на территории Охотского муниципального района на 2020 - 2024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оля объектов, оснащенных системами видеонаблюдения, кнопками экстренного вызова полиции и периметровым ограждением в общем количестве потенциально опасных объектов      жизнеобеспечения, образования и здравоохранения, мест массового пребывания людей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3. Развитие сферы досуга и физической культуры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Совершенствование условий, обеспечивающих возможность регулярно заниматься физической культурой и массовым спортом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ежегодного мониторинга количества граждан, систематически занимающихся физической культурой и спортом, изучение спроса предложений на спортивно-оздоровительные услуги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жителей района,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привлечения различных слоев населения района к организованным занятиям физической культурой и спортом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Охотском муниципальном районе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оля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жителей района, выполнивших нормативы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Всероссийского физкультурно-спортивного комплекса «Готов к труду и обороне» (ГТО)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, в общей численности населения, принявшего участие в сдаче нормативов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(ГТО)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адаптивной физической культуры и адаптивного спорта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Охотском муниципальном районе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 в районе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1.3.1.4.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видов спорта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жителей района, систематически занимающихся физической культурой и спортом, в общей численности населения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2. Совершенствование системы мер по реализации молодежной политики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системы муниципальной поддержки детских и молодежных общественных объединений и содействие реализации гражданских инициатив 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в Охотском муниципальном районе 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овлечение молодежи в детские и молодежные общественные объединения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условий для гражданского становления, патриотического, духовно-нравственного воспитания молодежи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в Охотском муниципальном районе 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молодежи в районных и краевых мероприятиях патриотического, духовно-нравственного воспитания и гражданского становления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формированию здорового образа и  стиля жизни, укреплению здоровья молодых граждан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в Охотском муниципальном районе 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оличество участников, участвующих в краевых и районных мероприятиях, направленных на формирование здорового образа и  стиля жизни,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укреплению здоровья молодых граждан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4. Сохранение и развитие культурного потенциала и культурного наследия района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Развитие культурно-досуговой деятельности и народного художественного творчества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социально-культурного центра в национальном селе Арка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района (далее – отдел культуры)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увеличение уровня удовлетворенности населения качеством и доступностью услуг в сфере культуры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увеличение уровня удовлетворенности населения качеством и доступностью услуг в сфере культуры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культурно-досуговых учреждений культуры поселений района и увеличение культурно-досуговых мероприятий в районе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мероприятий 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007AFB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1.4.1.4.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муниципального казенного образовательного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дополнительного образования Детская школа искусств рп. Охотск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дополнительным образовательным программам в возрасте от 5 до 16 лет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5" w:type="dxa"/>
          </w:tcPr>
          <w:p w:rsidR="004D403E" w:rsidRPr="00007AFB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2. Организация библиотечного обслуживания населения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общедоступных библиотек, комплектование библиотечных фондов общедоступных библиотек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Охотском муниципальном районе на 2017 – 2021 года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культуры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экземпляров новых поступлений в библиотечные фонды общедоступных библиотек на 1 тысячу населения района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кз.</w:t>
            </w:r>
          </w:p>
        </w:tc>
        <w:tc>
          <w:tcPr>
            <w:tcW w:w="1995" w:type="dxa"/>
          </w:tcPr>
          <w:p w:rsidR="004D403E" w:rsidRPr="00007AFB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инновационных форм библиотечного обслуживания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культуры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оличество подключенных библиотек к информационно-телекоммуникационной сети «Интернет» (далее – сеть Интернет) в общем количестве библиотек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007AFB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Направление 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  <w:lang w:val="en-US"/>
              </w:rPr>
              <w:t xml:space="preserve">2. 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Экономическое развитие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1. Создание благоприятного климата для привлечения инвестиций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Создание условий для стабильного развития бизнеса на территории района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 информационное наполнение </w:t>
            </w:r>
            <w:r w:rsidRPr="009E319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на официальном </w:t>
            </w:r>
            <w:r w:rsidRPr="009E31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сайте администрации района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раздела об инвестиционной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9E31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районе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прогнозирования администрации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(далее – отдел экономики и прогнозирования)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ормирование актуальной информации  в и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нвестиционно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е об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деятельности в районе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для привлечения инвестиций для экономического развития района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 по управлению муниципальным имуществом района (далее – КУМИ)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ормирование инвестиционных площадок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процедуры оценки регулирующего воздействия (далее</w:t>
            </w:r>
            <w:r w:rsidRPr="009E31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ОРВ) проектов муниципальных нормативных правовых актов (далее – МНПА) и экспертизы (оценки фактического воздействия (далее – ОФВ) действующих МНПА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оотношение количества проектов МНПА, прошедших процедуру ОРВ, к количеству проектов МНПА, подлежащих про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цедуре ОРВ;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оотношение количества действующих МНПА, прошедших экспертизу (ОФВ), к количеству действующих МНПА, подлежащих экспертизе (ОФВ) и включенных в перечень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2.1.1.4.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путем предоставления муниципальных преференций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сельского хозяйства в Охотском муниципальном районе на 2016 – 2020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одну тысячу человек населения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2. Содействие расширению доступа субъектов бизнеса к финансовым ресурсам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 на возмещение затрат в связи с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приобретением электрической и тепловой энергии, жидкого и твердого топлива, кормов для животных; модернизацией производственного оборудования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малого и среднего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и сельского хозяйства в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Охотском муниципальном районе на 2016 – 2020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и прогнозирования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в расчете на одну тысячу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населения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404D8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сельского хозяйства в Охотском муниципальном районе на 2016 – 2020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одну тысячу человек населения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3. 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ежегодном краевом 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«Предприниматель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сельского хозяйства в Охотском муниципальном районе на 2016 – 2020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одну тысячу человек населения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2. Поддержка малого и среднего бизнеса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 Поддержка начинающих предпринимателей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начинающим субъектам малого предпринимательства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сельского хозяйства в Охотском муниципальном районе на 2016 – 2020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п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рирост количества субъектов малого и среднего предприни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мательства, осуществ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ляющих деятельность на территории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3. Развитие сельского хозяйства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Задача 1.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животноводства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оказание поддержки гражданам, ведущим личное подсобное хозяйство, на содержание поголовья коров, свиноматок, козоматок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сельского хозяйства в Охотском муниципальном районе на 2016 – 2020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численности поголовья коров, свиноматок, козоматок в хозяйствах населения 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сельскохозяйственным товаропроизводителям и гражданам, ведущим личное подсобное хозяйство, на возмещение части затрат по сохранению или наращиванию поголовья северных оленей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сельского хозяйства в Охотском муниципальном районе на 2016 – 2020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численности поголовья северных оленей 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Задача 2.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малых форм хозяйствования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сельскохозяйственным потребительским кооперативам на возмещение затрат в связи с приобретением, доставкой и монтажом производственного оборудования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и сельского хозяйства в Охотском муниципальном районе на 2016 – 2020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охранение количества созданных сельскохозяйственных потребительских кооперативов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Направление 3. Территориальное развитие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1. Развитие жилищно-коммунальной инфраструктуры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 Повышение качества предоставления жилищно-коммунальных услуг и обеспечения комфортных условий проживания населения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Обеспечение рационального использования топливно-энергетических ресурсов за счет реализации энергосберегающих мероприятий на основе широкомасштабного внедрения наиболее энергоэффективных 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технологий, повышения энергетической эффективности по всем направлениям деятельности в районе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Энергосбережение и повышение энергетической эффективности на территории Охотского муниципального района на 2017-2019 годы; Энергосбережение и повышение </w:t>
            </w:r>
            <w:r w:rsidRPr="009E319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энергетической эффективности на территории Охотского муниципального района на 2020-2025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к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омитет жилищно- коммуналь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ного хозяй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ства адми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нистрации Охотского муниципального района (да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лее - коми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тет ЖКХ)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(поставляемой централизованно) на территории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2. Развитие транспортной инфраструктуры и благоустройство территорий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Развитие транспортной системы, повышение качества, безопасности и доступности услуг транспортного комплекса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Повышение качества автомобильных дорог общего пользования местного значения внутри муниципального района для обеспечения полного удовлетворения потребностей населения района в транспортных услугах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Строительство, реконструкция и ремонт автомобильных дорог общего пользования местного значения Охотского муниципального района на 2017-2019 годы;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Сохранность и развитие автомобильных дорог общего пользования местного значения Охотского муниципального района на 2020-2025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коми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тет ЖКХ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оля отремонтированных автомобильных дорог общего пользования местного значения с твердым покрытием, в отношении которых произведен ремонт;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оля автомобильных дорог общего пользования местного значения, отвечающих нормативным требованиям, в отношении которых произведено содержание;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приобретенной специализированной дорожной техники для содержания, ремонта и капитального ремонта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Формирование современной и эффективной транспортной инфраструктуры, повышение доступности и качества услуг транспортного комплекса для населения, обеспечение безопасности на транспорте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Развитие транспортной системы Охотского муниципального района на 2019-2025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коми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тет ЖКХ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оличество субсидируемых пассажирских перевозок автомобильным транспортом;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егулярность движения автомобильного транспорта по муниципальным маршрутам;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оличество субсидируемых пассажирских перевозок воздушным транспортом;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егулярность полетов воздушного транспорта по внутрирайонным маршрутам;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оличество дорожно-транспортных происшествий при осуществлении пассажирских перевозок автомобильным транспортом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 4. Муниципальное развитие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 1. Обеспечение открытости работы органов власти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 1. Повышение эффективности и качества муниципального управления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населения об эффективности деятельности органов местного самоуправления, в том числе с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портала «Голос-27»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тдел организации местного самоуправления, муниципальной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организационно-контрольной деятельности  админист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Охотского муниципального рай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тдел организации местного самоуправления, муниципальной службы и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ционно-контрольной деятельности)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деятельно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органов местно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самоуправления рай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 2. Развитие местного самоуправления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 1. Совершенствование организации бюджетного процесса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Реализация комплекса мер по увеличению неналоговых доходов бюджета (доходов от использования и продажи земельных участков и имущества, находящегося в собственности муниципального района) за счет усиления контроля за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муниципальной собственности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КУМИ, ф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инансовое управление админист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рации Охотского муници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пального района (да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лее - фи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нансовое управление)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оля налоговых и не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налоговых доходов местного бюджета (за исключением поступ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лений налоговых до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ходов по дополни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тельным нормативам отчислений) в общем объеме собственных доходов бюджета му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ниципального образо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вания (без учета суб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венций)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Повышение эффективности бюджетных расходов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повышения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управления общественными финансами Охотского района на период до 2025 года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ф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инансовое управление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дельный вес расхо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дов бюджета муници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пального района, формируемых в рам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ках муниципальных программ, в общем объеме расходов бюджета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D403E" w:rsidRPr="009E3194" w:rsidTr="00145A4B">
        <w:tc>
          <w:tcPr>
            <w:tcW w:w="15417" w:type="dxa"/>
            <w:gridSpan w:val="7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(2022 – 2024 годы)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Направление 1. Развитие человеческого потенциала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1. Совершенствование системы образования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Повышение эффективности и качества услуг по предоставлению общедоступного бесплатного дошкольного образования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pStyle w:val="a4"/>
              <w:spacing w:after="200" w:line="240" w:lineRule="exact"/>
              <w:ind w:left="0"/>
              <w:rPr>
                <w:rFonts w:eastAsia="Impact"/>
                <w:bCs/>
                <w:spacing w:val="-2"/>
                <w:shd w:val="clear" w:color="auto" w:fill="FFFFFF"/>
              </w:rPr>
            </w:pPr>
            <w:r>
              <w:t>Организация с</w:t>
            </w:r>
            <w:r w:rsidRPr="009E3194">
              <w:t>троительств</w:t>
            </w:r>
            <w:r>
              <w:t>а</w:t>
            </w:r>
            <w:r w:rsidRPr="009E3194">
              <w:t xml:space="preserve"> детского сада в с. Арка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 администрации Охотского муниципального района (далее – отдел образования)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услуги дошкольного образования и услуги по присмотру и уходу, в общей численности детей данной категории</w:t>
            </w:r>
          </w:p>
        </w:tc>
        <w:tc>
          <w:tcPr>
            <w:tcW w:w="1276" w:type="dxa"/>
          </w:tcPr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pStyle w:val="a4"/>
              <w:spacing w:after="200" w:line="240" w:lineRule="exact"/>
              <w:ind w:left="0"/>
            </w:pPr>
            <w:r w:rsidRPr="009E3194">
              <w:t>Создание материально-технических условий для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с ограниченными возможностями здоровья, получающих услуги дошкольного образования  и  услуги по присмотру и уходу, в общей численности детей данной категории;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 работающих в системе дошкольного образования с высшей и первой квалификационными категориями, от общей  численности педагогов дошкольного образования</w:t>
            </w:r>
          </w:p>
        </w:tc>
        <w:tc>
          <w:tcPr>
            <w:tcW w:w="1276" w:type="dxa"/>
          </w:tcPr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2. Повышение эффективности и качества услуг по предоставлению общедоступного бесплатного общего образования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Выстраивание разветвленной системы поиска и поддержки талантливых детей и их сопровождение в течение всего школьного периода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5 – 11 классов, принявших участие  в  школьном  этапе  Всероссийской олимпиады школьников, в общей численности детей данной категории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tabs>
                <w:tab w:val="left" w:pos="642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инновационных процессов в системе образования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доля  муниципальных общеобразовательных  учреждений, имеющих доступ к сети «Интернет» со скоростью  от 512  Кбит/с  и  выше,  в  общей  численности муниципальных образовательных  учреждений  района;</w:t>
            </w:r>
          </w:p>
          <w:p w:rsidR="004D403E" w:rsidRPr="009E3194" w:rsidRDefault="004D403E" w:rsidP="00145A4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число  персональных  компьютеров,  подключенных к сети «Интернет», на 100 обучающихся;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 персональных  компьютеров  в  составе школьных локально-вычислительных    сетей </w:t>
            </w:r>
            <w:r w:rsidRPr="009E3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100  обучающихся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кадрового ресурса образовательных учреждений</w:t>
            </w:r>
          </w:p>
          <w:p w:rsidR="004D403E" w:rsidRPr="009E3194" w:rsidRDefault="004D403E" w:rsidP="00145A4B">
            <w:pPr>
              <w:tabs>
                <w:tab w:val="left" w:pos="642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доля  педагогов   муниципальных  образовательных  учреждений, имеющих стаж педагогической работы до пяти  лет,  в  общей  численности педагогов     муниципальных  образовательных  </w:t>
            </w:r>
            <w:r w:rsidRPr="009E3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учреждений; укомплектованность  образовательных учреждений  педагогическими  кадрами,  имеющими высшее образование; доля  педагогических  работников,  имеющих действующий  документ  о  повышении квалификации, от общего числа педагогических работников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12,5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3. Развитие школьной инфраструктуры, обеспечение качественных условий обучения и воспитания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tabs>
                <w:tab w:val="left" w:pos="642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образовательных</w:t>
            </w:r>
          </w:p>
          <w:p w:rsidR="004D403E" w:rsidRPr="009E3194" w:rsidRDefault="004D403E" w:rsidP="00145A4B">
            <w:pPr>
              <w:tabs>
                <w:tab w:val="left" w:pos="6425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 для качественной организации горячего питания, медицинского обслуживания и спортивных занятий обучающихся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учреждений, в которых созданы    все  необходимые  условия  для качественной    организации горячего питания, медицинского обслуживания и спортивных занятий обучающихся от общего количества образовательных учреждений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4. Повышение эффективности и качества услуг по предоставлению дополнительного образования детям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tabs>
                <w:tab w:val="left" w:pos="6425"/>
              </w:tabs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Развитие технического направления в сфере дополнительного образования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и подростков в возрасте 5-17 лет, занимающихся в формированиях дополнительного образования, от общей численности населения 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данной возрастной группы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tabs>
                <w:tab w:val="left" w:pos="6425"/>
              </w:tabs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 предоставляемых услуг  в системе дополнительного образования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образования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и подростков в возрасте  5-17 лет, состоящих на внутришкольном учете, на учете  в КДН и ЗП, находящихся в трудной жизненной ситуации, из неблагополучных  семей и  семей группы «риска», занятых в формированиях системы дополнительного образования,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детей данной категории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Цель 2.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Задача 1. Повышение эффективности профилактики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противодействия преступности,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безнадзорности, правонарушений и преступлений несовершеннолетних, находящихся в социально опасном положении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правового образования детей и подростков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Охотском муниципальном районе 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E3194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 к</w:t>
            </w:r>
            <w:r w:rsidRPr="009E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оличеств</w:t>
            </w:r>
            <w:r w:rsidRPr="009E319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E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преступлений, совершенных несовершеннолетними и/или при их соучастии, в общем количестве преступлений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и правопорядка в районе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Охотском муниципальном районе 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граждан, вовлеченных в деятельность народных дружин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Задача 2.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Деятельность по профилактике терроризма, экстремизма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системы профилактических мер антитеррористической и экстремистской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Противодействие и профилактика терроризма на территории Охотского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на 2020 - 2024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по вопросам безопасности администрации района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по вопросам безопасности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</w:t>
            </w:r>
            <w:r w:rsidRPr="009E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оличество проведенных учений и тренировок в целях организации взаимодействия органов </w:t>
            </w:r>
            <w:r w:rsidRPr="009E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безопасности, правоохранительных органов, МЧС, органов исполнительной власти и местного самоуправления района в условиях террористической угрозы, предупреждения террористических актов и минимизации последствий их проявлений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систем технической защиты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потенциально-опасных объектов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мест массового скопления людей, которые могут быть избраны террористами в качестве потенциальных целей преступных посягательств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Противодействие и профилактика терроризма на территории Охотского муниципального района на 2020 - 2024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оля паспортизированных объектов в общем количестве потенциально опасных объектов, объектов жизнеобеспечения, образования, здравоохранения и мест массового пребывания людей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технической оснащенности сил, привлекаемых для ликвидации террористических актов и минимизации их последствий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Противодействие и профилактика терроризма на территории Охотского муниципального района на 2020 - 2024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оля объектов, оснащенных системами видеонаблюдения, кнопками экстренного вызова полиции и периметровым ограждением в общем количестве потенциально опасных объектов      жизнеобеспечения, образования и здравоохранения, мест массового пребывания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A24BD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14458" w:type="dxa"/>
            <w:gridSpan w:val="6"/>
          </w:tcPr>
          <w:p w:rsidR="004D403E" w:rsidRPr="00780DB2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DB2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Задача 2. </w:t>
            </w:r>
            <w:r w:rsidRPr="00780DB2">
              <w:rPr>
                <w:rFonts w:ascii="Times New Roman" w:hAnsi="Times New Roman"/>
                <w:sz w:val="24"/>
                <w:szCs w:val="24"/>
              </w:rPr>
              <w:t>Защита населения и территории Охотского муниципального района от чрезвычайных ситуаций природного и техногенного характера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A24BD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</w:t>
            </w:r>
            <w:r w:rsidRPr="00812F70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12F70">
              <w:rPr>
                <w:rFonts w:ascii="Times New Roman" w:hAnsi="Times New Roman"/>
                <w:sz w:val="24"/>
                <w:szCs w:val="24"/>
              </w:rPr>
              <w:t xml:space="preserve"> по обеспечению первичных мер пожарной безопасности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безопасности администрации района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безопасности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73A36">
              <w:rPr>
                <w:rFonts w:ascii="Times New Roman" w:hAnsi="Times New Roman"/>
                <w:sz w:val="24"/>
                <w:szCs w:val="24"/>
              </w:rPr>
              <w:t>хват населения района централизованным автоматизированным оповещением об опасностях, возникающих при ведении военных действий или вследствие этих действий, возникновении чрезвычайных ситуаций природного и техног</w:t>
            </w:r>
            <w:r>
              <w:rPr>
                <w:rFonts w:ascii="Times New Roman" w:hAnsi="Times New Roman"/>
                <w:sz w:val="24"/>
                <w:szCs w:val="24"/>
              </w:rPr>
              <w:t>енного характера</w:t>
            </w:r>
          </w:p>
        </w:tc>
        <w:tc>
          <w:tcPr>
            <w:tcW w:w="1276" w:type="dxa"/>
          </w:tcPr>
          <w:p w:rsidR="004D403E" w:rsidRPr="009E3194" w:rsidRDefault="004D403E" w:rsidP="00A24B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A24B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A24BD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</w:t>
            </w:r>
            <w:r w:rsidRPr="00812F70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12F70">
              <w:rPr>
                <w:rFonts w:ascii="Times New Roman" w:hAnsi="Times New Roman"/>
                <w:sz w:val="24"/>
                <w:szCs w:val="24"/>
              </w:rPr>
              <w:t xml:space="preserve"> по предупреждению и ликвидации последствий возможных чрезвычайных ситуаций и стихийных бедствий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A2223">
              <w:rPr>
                <w:rFonts w:ascii="Times New Roman" w:hAnsi="Times New Roman"/>
                <w:sz w:val="24"/>
                <w:szCs w:val="24"/>
              </w:rPr>
              <w:t>ремя оповещения глав поселений района, сотрудников администрации района и членов КЧС района об угрозе возникновения или о возникновении чрезвычайных ситуаций</w:t>
            </w:r>
          </w:p>
        </w:tc>
        <w:tc>
          <w:tcPr>
            <w:tcW w:w="1276" w:type="dxa"/>
          </w:tcPr>
          <w:p w:rsidR="004D403E" w:rsidRPr="009E3194" w:rsidRDefault="004D403E" w:rsidP="00A24B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995" w:type="dxa"/>
          </w:tcPr>
          <w:p w:rsidR="004D403E" w:rsidRPr="009E3194" w:rsidRDefault="004D403E" w:rsidP="00A24B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A24BD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по предотвращению негативного воздействия вод на территории населенных пунктов района, обеспечению безопасности содержания гидротехнических сооружений, сохранению, восстановлению, рациональному и безопасному использованию водных объектов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безопасности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A2223">
              <w:rPr>
                <w:rFonts w:ascii="Times New Roman" w:hAnsi="Times New Roman"/>
                <w:sz w:val="24"/>
                <w:szCs w:val="24"/>
              </w:rPr>
              <w:t>ремя оповещения глав поселений района, сотрудников администрации района и членов КЧС района об угрозе возникновения или о возникновении чрезвычайных ситуаций</w:t>
            </w:r>
          </w:p>
        </w:tc>
        <w:tc>
          <w:tcPr>
            <w:tcW w:w="1276" w:type="dxa"/>
          </w:tcPr>
          <w:p w:rsidR="004D403E" w:rsidRPr="009E3194" w:rsidRDefault="004D403E" w:rsidP="00A24B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995" w:type="dxa"/>
          </w:tcPr>
          <w:p w:rsidR="004D403E" w:rsidRPr="009E3194" w:rsidRDefault="004D403E" w:rsidP="00A24B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3. Развитие сферы досуга и физической культуры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Совершенствование условий, обеспечивающих возможность регулярно заниматься физической культурой и массовым спортом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ежегодного мониторинга количества граждан, систематически занимающихся физической культурой и спортом, изучение спроса предложений на спортивно-оздоровительные услуги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жителей района,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привлечения различных слоев населения района к организованным занятиям физической культурой и спортом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Охотском муниципальном районе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оля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жителей района, выполнивших нормативы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Всероссийского физкультурно-спортивного комплекса «Готов к труду и обороне» (ГТО)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, в общей численности населения, принявшего участие в сдаче нормативов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(ГТО)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адаптивной физической культуры и адаптивного спорта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Охотском муниципальном районе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 в районе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1.3.1.4.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видов спорта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жителей района, систематически занимающихся физической культурой и спортом, в общей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численности населения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2. Совершенствование системы мер по реализации молодежной политики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системы муниципальной поддержки детских и молодежных общественных объединений и содействие реализации гражданских инициатив 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в Охотском муниципальном районе 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овлечение молодежи в детские и молодежные общественные объединения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условий для гражданского становления, патриотического, духовно-нравственного воспитания молодежи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в Охотском муниципальном районе 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молодежи в районных и краевых мероприятиях патриотического, духовно-нравственного воспитания и гражданского становления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формированию здорового образа и  стиля жизни, укреплению здоровья молодых граждан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в Охотском муниципальном районе на 2017-2025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семейной политике и социальной инфраструктуре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оличество участников, участвующих в краевых и районных мероприятиях, направленных на формирование здорового образа и  стиля жизни,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укреплению здоровья молодых граждан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4. Сохранение и развитие культурного потенциала и культурного наследия района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Развитие культурно-досуговой деятельности и народного художественного творчества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социально-культурного центра в национальном селе Арка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района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увеличение уровня удовлетворенности населения качеством и доступностью услуг в сфере культуры</w:t>
            </w:r>
          </w:p>
        </w:tc>
        <w:tc>
          <w:tcPr>
            <w:tcW w:w="1276" w:type="dxa"/>
          </w:tcPr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CC7EE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культуры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удовлетворенности населения качеством и доступностью услуг в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1276" w:type="dxa"/>
          </w:tcPr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95" w:type="dxa"/>
          </w:tcPr>
          <w:p w:rsidR="004D403E" w:rsidRPr="009E3194" w:rsidRDefault="004D403E" w:rsidP="00CC7EE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CC7EE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культурно-досуговых учреждений культуры поселений района и увеличение культурно-досуговых мероприятий в районе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мероприятий </w:t>
            </w:r>
          </w:p>
        </w:tc>
        <w:tc>
          <w:tcPr>
            <w:tcW w:w="1276" w:type="dxa"/>
          </w:tcPr>
          <w:p w:rsidR="004D403E" w:rsidRPr="009E3194" w:rsidRDefault="004D403E" w:rsidP="00FC701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007AFB" w:rsidRDefault="004D403E" w:rsidP="00FC701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1.4.1.4.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муниципального казенного образовательного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дополнительного образования Детская школа искусств рп. Охотск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дополнительным образовательным программам в возрасте от 5 до 16 лет</w:t>
            </w:r>
          </w:p>
        </w:tc>
        <w:tc>
          <w:tcPr>
            <w:tcW w:w="1276" w:type="dxa"/>
          </w:tcPr>
          <w:p w:rsidR="004D403E" w:rsidRPr="009E3194" w:rsidRDefault="004D403E" w:rsidP="00FC701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95" w:type="dxa"/>
          </w:tcPr>
          <w:p w:rsidR="004D403E" w:rsidRPr="00007AFB" w:rsidRDefault="004D403E" w:rsidP="00FC701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C674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2. Организация библиотечного обслуживания населения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C674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общедоступных библиотек, комплектование библиотечных фондов общедоступных библиотек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культуры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экземпляров новых поступлений в библиотечные фонды общедоступных библиотек на 1 тысячу населения района 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C674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tabs>
                <w:tab w:val="left" w:pos="14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инновационных форм библиотечного обслуживания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культуры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оличество подключенных библиотек к информационно-телекоммуникационной сети «Интернет» (далее – сеть Интернет) в общем количестве библиотек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Направление 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  <w:lang w:val="en-US"/>
              </w:rPr>
              <w:t xml:space="preserve">2. 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Экономическое развитие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1. Создание благоприятного климата для привлечения инвестиций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Создание условий для стабильного развития бизнеса на территории района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 информационное наполнение </w:t>
            </w:r>
            <w:r w:rsidRPr="009E319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на официальном </w:t>
            </w:r>
            <w:r w:rsidRPr="009E31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сайте администрации района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раздела об инвестиционной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9E319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районе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прогнозирования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ормирование актуальной информации  в и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нвестиционно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е об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деятельности в районе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 для привлечения инвестиций для экономического развития района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ормирование инвестиционных площадок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2.1.1.3.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процедуры оценки регулирующего воздействия (далее</w:t>
            </w:r>
            <w:r w:rsidRPr="009E31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ОРВ) проектов муниципальных нормативных правовых актов (далее – МНПА) и экспертизы (оценки фактического воздействия (далее – ОФВ) действующих МНПА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napToGrid w:val="0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оотношение количества проектов МНПА, прошедших процедуру ОРВ, к количеству проектов МНПА, подлежащих про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цедуре ОРВ;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194">
              <w:rPr>
                <w:rFonts w:ascii="Times New Roman" w:eastAsia="Calibri" w:hAnsi="Times New Roman" w:cs="Times New Roman"/>
                <w:sz w:val="24"/>
                <w:szCs w:val="24"/>
              </w:rPr>
              <w:t>оотношение количества действующих МНПА, прошедших экспертизу (ОФВ), к количеству действующих МНПА, подлежащих экспертизе (ОФВ) и включенных в перечень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2.1.1.4.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 путем предоставления муниципальных преференций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одну тысячу человек населения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2. Содействие расширению доступа субъектов бизнеса к финансовым ресурсам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 на возмещение затрат в связи с приобретением электрической и тепловой энергии, жидкого и твердого топлива, кормов для животных; модернизацией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оборудования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одну тысячу человек населения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предпринимательства, осуществляющим розничную и (или) оптовую продажу товаров, производство хлебобулочных и кондитерских изделий, на возмещение затрат (транспортных расходов) в связи с доставкой продовольственных товаров в район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одну тысячу человек населения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3. 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ежегодном краевом 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«Предприниматель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одну тысячу человек населения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2. Поддержка малого и среднего бизнеса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 Поддержка начинающих предпринимателей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начинающим субъектам малого предпринимательства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п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рирост количества субъектов малого и среднего предприни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мательства, осуществ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ляющих деятельность на территории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3. Развитие сельского хозяйства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8000F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Задача 1.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животноводства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оказание поддержки гражданам, ведущим личное подсобное хозяйство, на содержание поголовья коров,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свиноматок, козоматок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численности поголовья коров, свиноматок, козоматок в хозяйствах населения 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сельскохозяйственным товаропроизводителям и гражданам, ведущим личное подсобное хозяйство, на возмещение части затрат по сохранению или наращиванию поголовья северных оленей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численности поголовья северных оленей 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Задача 2.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Развитие малых форм хозяйствования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pStyle w:val="ab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9E3194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сельскохозяйственным потребительским кооперативам на развитие сельскохозяйственной кооперации, в том числе развитие центров сельскохозяйственной кооперации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прогнозирования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охранение количества созданных сельскохозяйственных потребительских кооперативов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Направление 3. Территориальное развитие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1. Развитие жилищно-коммунальной инфраструктуры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 Повышение качества предоставления жилищно-коммунальных услуг и обеспечения комфортных условий проживания населения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Обеспечение рационального использования топливно-энергетических ресурсов за счет реализации энергосберегающих мероприятий на основе широкомасштабного внедрения наиболее энергоэффективных технологий, повышения энергетической эффективности по всем направлениям деятельности в районе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Энергосбережение и повышение энергетической эффективности на территории Охотского муниципального района на 2020-2025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омитет </w:t>
            </w: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ЖКХ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холодной воды, расчеты за которую осуществляются с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приборов учета, в общем объеме воды, потребляемой (поставляемой централизованно) на территории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2. Развитие транспортной инфраструктуры и благоустройство территорий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Развитие транспортной системы, повышение качества, безопасности и доступности услуг транспортного комплекса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Повышение качества автомобильных дорог общего пользования местного значения внутри муниципального района для обеспечения полного удовлетворения потребностей населения района в транспортных услугах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Сохранность и развитие автомобильных дорог общего пользования местного значения Охотского муниципального района на 2020-2025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коми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тет ЖКХ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оля отремонтированных автомобильных дорог общего пользования местного значения с твердым покрытием, в отношении которых произведен ремонт;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оля автомобильных дорог общего пользования местного значения, отвечающих нормативным требованиям, в отношении которых произведено содержание;</w:t>
            </w:r>
          </w:p>
          <w:p w:rsidR="004D403E" w:rsidRPr="009E3194" w:rsidRDefault="004D403E" w:rsidP="004D403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оличество приобретенной специализированной дорожной техники для содержания, ремонта и капитального ремонта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Формирование современной и эффективной транспортной 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инфраструктуры, повышение доступности и качества услуг транспортного комплекса для населения, обеспечение безопасности на транспорте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 xml:space="preserve">Развитие транспортной системы Охотского 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муниципального района на 2019-2025 годы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коми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тет ЖКХ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субсидируемых 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пассажирских перевозок автомобильным транспортом;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егулярность движения автомобильного транспорта по муниципальным маршрутам;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оличество субсидируемых пассажирских перевозок воздушным транспортом;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егулярность полетов воздушного транспорта по внутрирайонным маршрутам;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оличество дорожно-транспортных происшествий при осуществлении пассажирских перевозок автомобильным транспортом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 4. Муниципальное развитие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 1. Обеспечение открытости работы органов власти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 1. Повышение эффективности и качества муниципального управления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населения об эффективности деятельности органов местного самоуправления, в том числе с 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использованием портала «Голос-27»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 xml:space="preserve">тдел организации местного самоуправления, муниципальной службы и организационно-контрольной деятельности 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деятельно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органов местно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самоуправления рай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</w:p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 2. Развитие местного самоуправления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4.2.1.</w:t>
            </w:r>
          </w:p>
        </w:tc>
        <w:tc>
          <w:tcPr>
            <w:tcW w:w="14458" w:type="dxa"/>
            <w:gridSpan w:val="6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 1. Совершенствование организации бюджетного процесса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4.2.1.1.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Реализация комплекса мер по увеличению неналоговых доходов бюджета (доходов от использования и продажи земельных участков и имущества, находящегося в собственности муниципального района) за счет усиления контроля за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муниципальной собственности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КУМИ, ф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инансовое управление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оля налоговых и не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налоговых доходов местного бюджета (за исключением поступ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лений налоговых до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ходов по дополни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тельным нормативам отчислений) в общем объеме собственных доходов бюджета му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ниципального образо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вания (без учета суб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венций)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D403E" w:rsidRPr="009E3194" w:rsidTr="00145A4B">
        <w:tc>
          <w:tcPr>
            <w:tcW w:w="959" w:type="dxa"/>
          </w:tcPr>
          <w:p w:rsidR="004D403E" w:rsidRPr="009E3194" w:rsidRDefault="004D403E" w:rsidP="00E0257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4.2.1.2.</w:t>
            </w:r>
          </w:p>
        </w:tc>
        <w:tc>
          <w:tcPr>
            <w:tcW w:w="3402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Повышение эффективности бюджетных расходов</w:t>
            </w:r>
          </w:p>
        </w:tc>
        <w:tc>
          <w:tcPr>
            <w:tcW w:w="2835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повышения эффективности</w:t>
            </w:r>
            <w:r w:rsidRPr="009E3194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управления общественными финансами Охотского района на период до 2025 года</w:t>
            </w:r>
          </w:p>
        </w:tc>
        <w:tc>
          <w:tcPr>
            <w:tcW w:w="2126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ф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инансовое управление </w:t>
            </w:r>
          </w:p>
        </w:tc>
        <w:tc>
          <w:tcPr>
            <w:tcW w:w="2824" w:type="dxa"/>
          </w:tcPr>
          <w:p w:rsidR="004D403E" w:rsidRPr="009E3194" w:rsidRDefault="004D403E" w:rsidP="00145A4B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дельный вес расхо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дов бюджета муници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пального района, формируемых в рам</w:t>
            </w:r>
            <w:r w:rsidRPr="009E3194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ках муниципальных программ, в общем объеме расходов бюджета района</w:t>
            </w:r>
          </w:p>
        </w:tc>
        <w:tc>
          <w:tcPr>
            <w:tcW w:w="1276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5" w:type="dxa"/>
          </w:tcPr>
          <w:p w:rsidR="004D403E" w:rsidRPr="009E3194" w:rsidRDefault="004D403E" w:rsidP="00E025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8A65D0" w:rsidRPr="0074303F" w:rsidRDefault="00FF1CD7" w:rsidP="00E02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E2A">
        <w:rPr>
          <w:rFonts w:ascii="Times New Roman" w:hAnsi="Times New Roman" w:cs="Times New Roman"/>
          <w:sz w:val="28"/>
          <w:szCs w:val="28"/>
        </w:rPr>
        <w:t>___________</w:t>
      </w:r>
    </w:p>
    <w:sectPr w:rsidR="008A65D0" w:rsidRPr="0074303F" w:rsidSect="00404D8E">
      <w:pgSz w:w="16838" w:h="11906" w:orient="landscape"/>
      <w:pgMar w:top="1985" w:right="1134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1B" w:rsidRDefault="0038641B" w:rsidP="00CD3EF9">
      <w:pPr>
        <w:spacing w:after="0" w:line="240" w:lineRule="auto"/>
      </w:pPr>
      <w:r>
        <w:separator/>
      </w:r>
    </w:p>
  </w:endnote>
  <w:endnote w:type="continuationSeparator" w:id="1">
    <w:p w:rsidR="0038641B" w:rsidRDefault="0038641B" w:rsidP="00CD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1B" w:rsidRDefault="0038641B" w:rsidP="00CD3EF9">
      <w:pPr>
        <w:spacing w:after="0" w:line="240" w:lineRule="auto"/>
      </w:pPr>
      <w:r>
        <w:separator/>
      </w:r>
    </w:p>
  </w:footnote>
  <w:footnote w:type="continuationSeparator" w:id="1">
    <w:p w:rsidR="0038641B" w:rsidRDefault="0038641B" w:rsidP="00CD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6480"/>
      <w:docPartObj>
        <w:docPartGallery w:val="Page Numbers (Top of Page)"/>
        <w:docPartUnique/>
      </w:docPartObj>
    </w:sdtPr>
    <w:sdtContent>
      <w:p w:rsidR="00145A4B" w:rsidRDefault="00145A4B">
        <w:pPr>
          <w:pStyle w:val="a6"/>
          <w:jc w:val="center"/>
        </w:pPr>
      </w:p>
      <w:p w:rsidR="00A24BD2" w:rsidRDefault="00A13224">
        <w:pPr>
          <w:pStyle w:val="a6"/>
          <w:jc w:val="center"/>
        </w:pPr>
        <w:fldSimple w:instr=" PAGE   \* MERGEFORMAT ">
          <w:r w:rsidR="00A50315">
            <w:rPr>
              <w:noProof/>
            </w:rPr>
            <w:t>31</w:t>
          </w:r>
        </w:fldSimple>
      </w:p>
    </w:sdtContent>
  </w:sdt>
  <w:p w:rsidR="00A24BD2" w:rsidRDefault="00A24BD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D2" w:rsidRDefault="00A24BD2">
    <w:pPr>
      <w:pStyle w:val="a6"/>
      <w:jc w:val="center"/>
    </w:pPr>
  </w:p>
  <w:p w:rsidR="00A24BD2" w:rsidRDefault="00A24B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54BB"/>
    <w:multiLevelType w:val="hybridMultilevel"/>
    <w:tmpl w:val="15469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34712"/>
    <w:multiLevelType w:val="hybridMultilevel"/>
    <w:tmpl w:val="5DB20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CD7"/>
    <w:rsid w:val="00007AFB"/>
    <w:rsid w:val="000A2C20"/>
    <w:rsid w:val="000B7738"/>
    <w:rsid w:val="00145A4B"/>
    <w:rsid w:val="0017256D"/>
    <w:rsid w:val="00187FE1"/>
    <w:rsid w:val="001B11BE"/>
    <w:rsid w:val="001C0524"/>
    <w:rsid w:val="00211D80"/>
    <w:rsid w:val="00277329"/>
    <w:rsid w:val="002F24A1"/>
    <w:rsid w:val="003054D1"/>
    <w:rsid w:val="0031270D"/>
    <w:rsid w:val="00341AE7"/>
    <w:rsid w:val="0038641B"/>
    <w:rsid w:val="003C1C15"/>
    <w:rsid w:val="003C1E0F"/>
    <w:rsid w:val="003D0EA2"/>
    <w:rsid w:val="003E60D6"/>
    <w:rsid w:val="00404D8E"/>
    <w:rsid w:val="004826C3"/>
    <w:rsid w:val="004970BF"/>
    <w:rsid w:val="004B58DF"/>
    <w:rsid w:val="004C1560"/>
    <w:rsid w:val="004D403E"/>
    <w:rsid w:val="004E2BCC"/>
    <w:rsid w:val="00501212"/>
    <w:rsid w:val="005046C1"/>
    <w:rsid w:val="0053678B"/>
    <w:rsid w:val="0054324B"/>
    <w:rsid w:val="00543404"/>
    <w:rsid w:val="005444A2"/>
    <w:rsid w:val="00553F23"/>
    <w:rsid w:val="0059621B"/>
    <w:rsid w:val="00646A97"/>
    <w:rsid w:val="006A7D33"/>
    <w:rsid w:val="006B1C2F"/>
    <w:rsid w:val="006E4FEC"/>
    <w:rsid w:val="0074303F"/>
    <w:rsid w:val="00780DB2"/>
    <w:rsid w:val="00781471"/>
    <w:rsid w:val="007A1788"/>
    <w:rsid w:val="007B3C50"/>
    <w:rsid w:val="007E2B41"/>
    <w:rsid w:val="007E3CF3"/>
    <w:rsid w:val="007F696D"/>
    <w:rsid w:val="008000FF"/>
    <w:rsid w:val="00801D38"/>
    <w:rsid w:val="00827CC6"/>
    <w:rsid w:val="00860813"/>
    <w:rsid w:val="00866C65"/>
    <w:rsid w:val="008672D1"/>
    <w:rsid w:val="008A65D0"/>
    <w:rsid w:val="008B2AF9"/>
    <w:rsid w:val="008B7A8E"/>
    <w:rsid w:val="00952D78"/>
    <w:rsid w:val="0096627A"/>
    <w:rsid w:val="009C49E3"/>
    <w:rsid w:val="009D1544"/>
    <w:rsid w:val="009E3194"/>
    <w:rsid w:val="009E5EA5"/>
    <w:rsid w:val="00A13224"/>
    <w:rsid w:val="00A24BD2"/>
    <w:rsid w:val="00A35B7E"/>
    <w:rsid w:val="00A50315"/>
    <w:rsid w:val="00A8389F"/>
    <w:rsid w:val="00A94E8F"/>
    <w:rsid w:val="00AB2DCD"/>
    <w:rsid w:val="00B04188"/>
    <w:rsid w:val="00B2310C"/>
    <w:rsid w:val="00B2551C"/>
    <w:rsid w:val="00B56BE4"/>
    <w:rsid w:val="00B75561"/>
    <w:rsid w:val="00B964F0"/>
    <w:rsid w:val="00BD2E7C"/>
    <w:rsid w:val="00BE1DEA"/>
    <w:rsid w:val="00BE40A9"/>
    <w:rsid w:val="00C23CC2"/>
    <w:rsid w:val="00C6746D"/>
    <w:rsid w:val="00C7156A"/>
    <w:rsid w:val="00C92E24"/>
    <w:rsid w:val="00C94E3C"/>
    <w:rsid w:val="00CA242D"/>
    <w:rsid w:val="00CA2915"/>
    <w:rsid w:val="00CA7C6E"/>
    <w:rsid w:val="00CC7EEC"/>
    <w:rsid w:val="00CC7F7C"/>
    <w:rsid w:val="00CD3EF9"/>
    <w:rsid w:val="00CD5FA6"/>
    <w:rsid w:val="00CE316E"/>
    <w:rsid w:val="00CE6E55"/>
    <w:rsid w:val="00D05E2A"/>
    <w:rsid w:val="00D421F6"/>
    <w:rsid w:val="00D52A81"/>
    <w:rsid w:val="00D706F8"/>
    <w:rsid w:val="00D87627"/>
    <w:rsid w:val="00DA29BE"/>
    <w:rsid w:val="00DD6E31"/>
    <w:rsid w:val="00E0257D"/>
    <w:rsid w:val="00E610BC"/>
    <w:rsid w:val="00EB549C"/>
    <w:rsid w:val="00ED7DEC"/>
    <w:rsid w:val="00F146D2"/>
    <w:rsid w:val="00F17C34"/>
    <w:rsid w:val="00F439BE"/>
    <w:rsid w:val="00F4792A"/>
    <w:rsid w:val="00F96294"/>
    <w:rsid w:val="00FB0403"/>
    <w:rsid w:val="00FC7016"/>
    <w:rsid w:val="00FE12E8"/>
    <w:rsid w:val="00FF0B3C"/>
    <w:rsid w:val="00FF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uiPriority w:val="99"/>
    <w:rsid w:val="003D0EA2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10">
    <w:name w:val="Стиль1 Знак"/>
    <w:link w:val="1"/>
    <w:uiPriority w:val="99"/>
    <w:locked/>
    <w:rsid w:val="003D0EA2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4">
    <w:name w:val="List Paragraph"/>
    <w:aliases w:val="Варианты ответов,Абзац списка11"/>
    <w:basedOn w:val="a"/>
    <w:link w:val="a5"/>
    <w:uiPriority w:val="34"/>
    <w:qFormat/>
    <w:rsid w:val="00F146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aliases w:val="Варианты ответов Знак,Абзац списка11 Знак"/>
    <w:link w:val="a4"/>
    <w:uiPriority w:val="99"/>
    <w:locked/>
    <w:rsid w:val="00F146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D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F9"/>
  </w:style>
  <w:style w:type="paragraph" w:styleId="a8">
    <w:name w:val="footer"/>
    <w:basedOn w:val="a"/>
    <w:link w:val="a9"/>
    <w:uiPriority w:val="99"/>
    <w:semiHidden/>
    <w:unhideWhenUsed/>
    <w:rsid w:val="00CD3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3EF9"/>
  </w:style>
  <w:style w:type="character" w:customStyle="1" w:styleId="aa">
    <w:name w:val="Основной текст Знак"/>
    <w:link w:val="ab"/>
    <w:semiHidden/>
    <w:rsid w:val="00543404"/>
    <w:rPr>
      <w:rFonts w:ascii="Calibri" w:hAnsi="Calibri"/>
    </w:rPr>
  </w:style>
  <w:style w:type="paragraph" w:styleId="ab">
    <w:name w:val="Body Text"/>
    <w:basedOn w:val="a"/>
    <w:link w:val="aa"/>
    <w:semiHidden/>
    <w:rsid w:val="00543404"/>
    <w:pPr>
      <w:spacing w:after="120"/>
    </w:pPr>
    <w:rPr>
      <w:rFonts w:ascii="Calibri" w:hAnsi="Calibri"/>
    </w:rPr>
  </w:style>
  <w:style w:type="character" w:customStyle="1" w:styleId="11">
    <w:name w:val="Основной текст Знак1"/>
    <w:basedOn w:val="a0"/>
    <w:link w:val="ab"/>
    <w:uiPriority w:val="99"/>
    <w:rsid w:val="00543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13272CD53B2F25EA23D10ED6B92796E6F57C756E504E9A208FC3191E857C5FFA43D18BFCB5E87C78EA9C196BC396D245AFF79CF6D961E74F9B0A0m8R6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A13272CD53B2F25EA2231DFB07CC756D6C0ECA54EF0FB6FC5EFA66CEB85190BFE43B4DFC8F5781C085FD98D0E2603C6311F27FD2719619m6R3A" TargetMode="External"/><Relationship Id="rId12" Type="http://schemas.openxmlformats.org/officeDocument/2006/relationships/hyperlink" Target="consultantplus://offline/ref=50A13272CD53B2F25EA23D10ED6B92796E6F57C756E50CE2A803FC3191E857C5FFA43D18BFCB5E87C78EA9C99CBC396D245AFF79CF6D961E74F9B0A0m8R6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A13272CD53B2F25EA23D10ED6B92796E6F57C756E506E8A203FC3191E857C5FFA43D18BFCB5E87C78EA9C896BC396D245AFF79CF6D961E74F9B0A0m8R6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A13272CD53B2F25EA23D10ED6B92796E6F57C756E506E8A203FC3191E857C5FFA43D18BFCB5E87C78EA9C896BC396D245AFF79CF6D961E74F9B0A0m8R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13272CD53B2F25EA23D10ED6B92796E6F57C756E504E4A90DFC3191E857C5FFA43D18BFCB5E87C78EA9CB95BC396D245AFF79CF6D961E74F9B0A0m8R6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32</Pages>
  <Words>7328</Words>
  <Characters>41775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2019-12-24T00:44:00Z</cp:lastPrinted>
  <dcterms:created xsi:type="dcterms:W3CDTF">2019-12-04T07:29:00Z</dcterms:created>
  <dcterms:modified xsi:type="dcterms:W3CDTF">2019-12-24T00:51:00Z</dcterms:modified>
</cp:coreProperties>
</file>