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000" w:firstRow="0" w:lastRow="0" w:firstColumn="0" w:lastColumn="0" w:noHBand="0" w:noVBand="0"/>
      </w:tblPr>
      <w:tblGrid>
        <w:gridCol w:w="3032"/>
        <w:gridCol w:w="1359"/>
        <w:gridCol w:w="5247"/>
      </w:tblGrid>
      <w:tr w:rsidR="00014270" w:rsidRPr="00F973C0" w:rsidTr="00D129D7">
        <w:trPr>
          <w:jc w:val="center"/>
        </w:trPr>
        <w:tc>
          <w:tcPr>
            <w:tcW w:w="1573" w:type="pct"/>
          </w:tcPr>
          <w:p w:rsidR="00014270" w:rsidRPr="00F973C0" w:rsidRDefault="00014270" w:rsidP="00D129D7">
            <w:pPr>
              <w:tabs>
                <w:tab w:val="right" w:pos="4032"/>
              </w:tabs>
              <w:autoSpaceDE w:val="0"/>
              <w:autoSpaceDN w:val="0"/>
              <w:adjustRightInd w:val="0"/>
              <w:spacing w:after="0"/>
              <w:rPr>
                <w:sz w:val="28"/>
                <w:szCs w:val="28"/>
              </w:rPr>
            </w:pPr>
          </w:p>
        </w:tc>
        <w:tc>
          <w:tcPr>
            <w:tcW w:w="705" w:type="pct"/>
          </w:tcPr>
          <w:p w:rsidR="00014270" w:rsidRPr="00F973C0" w:rsidRDefault="00014270" w:rsidP="00D129D7">
            <w:pPr>
              <w:autoSpaceDE w:val="0"/>
              <w:autoSpaceDN w:val="0"/>
              <w:adjustRightInd w:val="0"/>
              <w:spacing w:after="0"/>
              <w:rPr>
                <w:sz w:val="28"/>
                <w:szCs w:val="28"/>
              </w:rPr>
            </w:pPr>
          </w:p>
        </w:tc>
        <w:tc>
          <w:tcPr>
            <w:tcW w:w="2722" w:type="pct"/>
          </w:tcPr>
          <w:p w:rsidR="00E40D5D" w:rsidRPr="00E40D5D" w:rsidRDefault="00E40D5D" w:rsidP="00E40D5D">
            <w:pPr>
              <w:autoSpaceDE w:val="0"/>
              <w:autoSpaceDN w:val="0"/>
              <w:adjustRightInd w:val="0"/>
              <w:spacing w:after="0"/>
              <w:jc w:val="right"/>
              <w:rPr>
                <w:sz w:val="28"/>
                <w:szCs w:val="28"/>
              </w:rPr>
            </w:pPr>
            <w:r w:rsidRPr="00E40D5D">
              <w:rPr>
                <w:sz w:val="28"/>
                <w:szCs w:val="28"/>
              </w:rPr>
              <w:t>УТВЕРЖДАЮ</w:t>
            </w:r>
          </w:p>
          <w:p w:rsidR="00590848" w:rsidRDefault="00EE4E1F" w:rsidP="00E40D5D">
            <w:pPr>
              <w:autoSpaceDE w:val="0"/>
              <w:autoSpaceDN w:val="0"/>
              <w:adjustRightInd w:val="0"/>
              <w:spacing w:after="0"/>
              <w:jc w:val="right"/>
              <w:rPr>
                <w:sz w:val="28"/>
                <w:szCs w:val="28"/>
              </w:rPr>
            </w:pPr>
            <w:proofErr w:type="spellStart"/>
            <w:r>
              <w:rPr>
                <w:sz w:val="28"/>
                <w:szCs w:val="28"/>
              </w:rPr>
              <w:t>И.о</w:t>
            </w:r>
            <w:proofErr w:type="spellEnd"/>
            <w:r>
              <w:rPr>
                <w:sz w:val="28"/>
                <w:szCs w:val="28"/>
              </w:rPr>
              <w:t>. г</w:t>
            </w:r>
            <w:r w:rsidR="00F67514">
              <w:rPr>
                <w:sz w:val="28"/>
                <w:szCs w:val="28"/>
              </w:rPr>
              <w:t>лав</w:t>
            </w:r>
            <w:r>
              <w:rPr>
                <w:sz w:val="28"/>
                <w:szCs w:val="28"/>
              </w:rPr>
              <w:t>ы</w:t>
            </w:r>
            <w:r w:rsidR="003C4049">
              <w:rPr>
                <w:sz w:val="28"/>
                <w:szCs w:val="28"/>
              </w:rPr>
              <w:t xml:space="preserve"> администрации</w:t>
            </w:r>
            <w:r w:rsidR="00F67514">
              <w:rPr>
                <w:sz w:val="28"/>
                <w:szCs w:val="28"/>
              </w:rPr>
              <w:t xml:space="preserve"> </w:t>
            </w:r>
            <w:r>
              <w:rPr>
                <w:sz w:val="28"/>
                <w:szCs w:val="28"/>
              </w:rPr>
              <w:t>района</w:t>
            </w:r>
          </w:p>
          <w:p w:rsidR="00E40D5D" w:rsidRPr="00E40D5D" w:rsidRDefault="00E40D5D" w:rsidP="00E40D5D">
            <w:pPr>
              <w:autoSpaceDE w:val="0"/>
              <w:autoSpaceDN w:val="0"/>
              <w:adjustRightInd w:val="0"/>
              <w:spacing w:after="0"/>
              <w:jc w:val="right"/>
              <w:rPr>
                <w:sz w:val="28"/>
                <w:szCs w:val="28"/>
              </w:rPr>
            </w:pPr>
          </w:p>
          <w:p w:rsidR="00E40D5D" w:rsidRPr="00E40D5D" w:rsidRDefault="00E40D5D" w:rsidP="00E40D5D">
            <w:pPr>
              <w:autoSpaceDE w:val="0"/>
              <w:autoSpaceDN w:val="0"/>
              <w:adjustRightInd w:val="0"/>
              <w:spacing w:after="0"/>
              <w:jc w:val="right"/>
              <w:rPr>
                <w:sz w:val="28"/>
                <w:szCs w:val="28"/>
              </w:rPr>
            </w:pPr>
            <w:r w:rsidRPr="00E40D5D">
              <w:rPr>
                <w:sz w:val="28"/>
                <w:szCs w:val="28"/>
              </w:rPr>
              <w:t xml:space="preserve">_________________ </w:t>
            </w:r>
            <w:r w:rsidR="00EE4E1F">
              <w:rPr>
                <w:sz w:val="28"/>
                <w:szCs w:val="28"/>
              </w:rPr>
              <w:t xml:space="preserve">С.В. </w:t>
            </w:r>
            <w:proofErr w:type="spellStart"/>
            <w:r w:rsidR="00EE4E1F">
              <w:rPr>
                <w:sz w:val="28"/>
                <w:szCs w:val="28"/>
              </w:rPr>
              <w:t>Ольшевская</w:t>
            </w:r>
            <w:proofErr w:type="spellEnd"/>
          </w:p>
          <w:p w:rsidR="009041B2" w:rsidRPr="00F973C0" w:rsidRDefault="00211AA7" w:rsidP="00B73FC3">
            <w:pPr>
              <w:autoSpaceDE w:val="0"/>
              <w:autoSpaceDN w:val="0"/>
              <w:adjustRightInd w:val="0"/>
              <w:spacing w:after="0"/>
              <w:jc w:val="right"/>
              <w:rPr>
                <w:sz w:val="28"/>
                <w:szCs w:val="28"/>
              </w:rPr>
            </w:pPr>
            <w:r>
              <w:rPr>
                <w:sz w:val="28"/>
                <w:szCs w:val="28"/>
              </w:rPr>
              <w:t>«____» _______________ 2020</w:t>
            </w:r>
            <w:r w:rsidR="00B73FC3">
              <w:rPr>
                <w:sz w:val="28"/>
                <w:szCs w:val="28"/>
              </w:rPr>
              <w:t xml:space="preserve"> </w:t>
            </w:r>
            <w:r w:rsidR="00E40D5D" w:rsidRPr="00E40D5D">
              <w:rPr>
                <w:sz w:val="28"/>
                <w:szCs w:val="28"/>
              </w:rPr>
              <w:t>год</w:t>
            </w:r>
          </w:p>
        </w:tc>
      </w:tr>
    </w:tbl>
    <w:p w:rsidR="00014270" w:rsidRDefault="00014270" w:rsidP="00014270">
      <w:pPr>
        <w:keepNext/>
        <w:keepLines/>
        <w:widowControl w:val="0"/>
        <w:suppressLineNumbers/>
        <w:suppressAutoHyphens/>
        <w:spacing w:after="0"/>
        <w:jc w:val="center"/>
        <w:rPr>
          <w:sz w:val="28"/>
          <w:szCs w:val="28"/>
        </w:rPr>
      </w:pPr>
    </w:p>
    <w:p w:rsidR="00E40D5D" w:rsidRDefault="00E40D5D" w:rsidP="00014270">
      <w:pPr>
        <w:keepNext/>
        <w:keepLines/>
        <w:widowControl w:val="0"/>
        <w:suppressLineNumbers/>
        <w:suppressAutoHyphens/>
        <w:spacing w:after="0"/>
        <w:jc w:val="center"/>
        <w:rPr>
          <w:sz w:val="28"/>
          <w:szCs w:val="28"/>
        </w:rPr>
      </w:pPr>
    </w:p>
    <w:p w:rsidR="00E40D5D" w:rsidRDefault="00E40D5D" w:rsidP="00014270">
      <w:pPr>
        <w:keepNext/>
        <w:keepLines/>
        <w:widowControl w:val="0"/>
        <w:suppressLineNumbers/>
        <w:suppressAutoHyphens/>
        <w:spacing w:after="0"/>
        <w:jc w:val="center"/>
        <w:rPr>
          <w:sz w:val="28"/>
          <w:szCs w:val="28"/>
        </w:rPr>
      </w:pPr>
    </w:p>
    <w:p w:rsidR="00E40D5D" w:rsidRPr="00F973C0" w:rsidRDefault="00E40D5D" w:rsidP="00014270">
      <w:pPr>
        <w:keepNext/>
        <w:keepLines/>
        <w:widowControl w:val="0"/>
        <w:suppressLineNumbers/>
        <w:suppressAutoHyphens/>
        <w:spacing w:after="0"/>
        <w:jc w:val="center"/>
        <w:rPr>
          <w:sz w:val="28"/>
          <w:szCs w:val="28"/>
        </w:rPr>
      </w:pPr>
    </w:p>
    <w:p w:rsidR="00014270" w:rsidRPr="00F973C0" w:rsidRDefault="00014270" w:rsidP="00014270">
      <w:pPr>
        <w:keepNext/>
        <w:keepLines/>
        <w:widowControl w:val="0"/>
        <w:suppressLineNumbers/>
        <w:suppressAutoHyphens/>
        <w:spacing w:after="0"/>
        <w:jc w:val="center"/>
        <w:rPr>
          <w:sz w:val="28"/>
          <w:szCs w:val="28"/>
        </w:rPr>
      </w:pPr>
    </w:p>
    <w:p w:rsidR="00014270" w:rsidRPr="00F973C0" w:rsidRDefault="00014270" w:rsidP="00014270">
      <w:pPr>
        <w:keepNext/>
        <w:keepLines/>
        <w:widowControl w:val="0"/>
        <w:suppressLineNumbers/>
        <w:suppressAutoHyphens/>
        <w:spacing w:after="0"/>
        <w:jc w:val="center"/>
        <w:rPr>
          <w:sz w:val="28"/>
          <w:szCs w:val="28"/>
        </w:rPr>
      </w:pPr>
    </w:p>
    <w:p w:rsidR="00014270" w:rsidRPr="00F973C0" w:rsidRDefault="00014270" w:rsidP="00014270">
      <w:pPr>
        <w:keepNext/>
        <w:keepLines/>
        <w:widowControl w:val="0"/>
        <w:suppressLineNumbers/>
        <w:suppressAutoHyphens/>
        <w:spacing w:after="0"/>
        <w:jc w:val="center"/>
        <w:rPr>
          <w:sz w:val="28"/>
          <w:szCs w:val="28"/>
        </w:rPr>
      </w:pPr>
    </w:p>
    <w:p w:rsidR="00014270" w:rsidRPr="00F973C0" w:rsidRDefault="00014270" w:rsidP="00014270">
      <w:pPr>
        <w:keepNext/>
        <w:keepLines/>
        <w:widowControl w:val="0"/>
        <w:suppressLineNumbers/>
        <w:suppressAutoHyphens/>
        <w:spacing w:after="0"/>
        <w:jc w:val="center"/>
        <w:rPr>
          <w:sz w:val="28"/>
          <w:szCs w:val="28"/>
        </w:rPr>
      </w:pPr>
    </w:p>
    <w:p w:rsidR="00014270" w:rsidRPr="00F973C0" w:rsidRDefault="00014270" w:rsidP="00014270">
      <w:pPr>
        <w:keepNext/>
        <w:keepLines/>
        <w:widowControl w:val="0"/>
        <w:suppressLineNumbers/>
        <w:suppressAutoHyphens/>
        <w:spacing w:after="0"/>
        <w:jc w:val="center"/>
        <w:rPr>
          <w:b/>
          <w:bCs/>
          <w:sz w:val="28"/>
          <w:szCs w:val="28"/>
          <w:lang w:eastAsia="ar-SA"/>
        </w:rPr>
      </w:pPr>
      <w:r w:rsidRPr="00F973C0">
        <w:rPr>
          <w:b/>
          <w:bCs/>
          <w:sz w:val="28"/>
          <w:szCs w:val="28"/>
        </w:rPr>
        <w:t xml:space="preserve">ИЗВЕЩЕНИЕ </w:t>
      </w:r>
    </w:p>
    <w:p w:rsidR="00014270" w:rsidRPr="00F973C0" w:rsidRDefault="00014270" w:rsidP="00014270">
      <w:pPr>
        <w:suppressAutoHyphens/>
        <w:autoSpaceDE w:val="0"/>
        <w:jc w:val="center"/>
        <w:rPr>
          <w:b/>
          <w:bCs/>
          <w:sz w:val="28"/>
          <w:szCs w:val="28"/>
          <w:lang w:eastAsia="ar-SA"/>
        </w:rPr>
      </w:pPr>
      <w:r w:rsidRPr="00F973C0">
        <w:rPr>
          <w:b/>
          <w:bCs/>
          <w:sz w:val="28"/>
          <w:szCs w:val="28"/>
          <w:lang w:eastAsia="ar-SA"/>
        </w:rPr>
        <w:t xml:space="preserve"> О ПРОВЕДЕНИИ ПРЕДВАРИТЕЛЬНОГО ОТБОРА УЧАСТНИКОВ ЗАКУПКИ</w:t>
      </w:r>
    </w:p>
    <w:p w:rsidR="00014270" w:rsidRPr="00F973C0" w:rsidRDefault="00014270" w:rsidP="00014270">
      <w:pPr>
        <w:pStyle w:val="ConsPlusNormal"/>
        <w:ind w:firstLine="540"/>
        <w:jc w:val="center"/>
        <w:outlineLvl w:val="2"/>
        <w:rPr>
          <w:rFonts w:ascii="Times New Roman" w:hAnsi="Times New Roman" w:cs="Times New Roman"/>
          <w:b/>
          <w:sz w:val="28"/>
          <w:szCs w:val="28"/>
        </w:rPr>
      </w:pPr>
      <w:r w:rsidRPr="00F973C0">
        <w:rPr>
          <w:rFonts w:ascii="Times New Roman" w:hAnsi="Times New Roman" w:cs="Times New Roman"/>
          <w:b/>
          <w:sz w:val="28"/>
          <w:szCs w:val="28"/>
        </w:rPr>
        <w:t xml:space="preserve">в целях </w:t>
      </w:r>
      <w:r w:rsidRPr="00E2332C">
        <w:rPr>
          <w:rFonts w:ascii="Times New Roman" w:hAnsi="Times New Roman" w:cs="Times New Roman"/>
          <w:b/>
          <w:sz w:val="28"/>
          <w:szCs w:val="28"/>
        </w:rPr>
        <w:t>оказания гуманитарной помощи либо</w:t>
      </w:r>
    </w:p>
    <w:p w:rsidR="00014270" w:rsidRPr="00F973C0" w:rsidRDefault="00014270" w:rsidP="00014270">
      <w:pPr>
        <w:pStyle w:val="ConsPlusNormal"/>
        <w:ind w:firstLine="540"/>
        <w:jc w:val="center"/>
        <w:outlineLvl w:val="2"/>
        <w:rPr>
          <w:rFonts w:ascii="Times New Roman" w:hAnsi="Times New Roman" w:cs="Times New Roman"/>
          <w:b/>
          <w:sz w:val="28"/>
          <w:szCs w:val="28"/>
        </w:rPr>
      </w:pPr>
      <w:r w:rsidRPr="00F973C0">
        <w:rPr>
          <w:rFonts w:ascii="Times New Roman" w:hAnsi="Times New Roman" w:cs="Times New Roman"/>
          <w:b/>
          <w:sz w:val="28"/>
          <w:szCs w:val="28"/>
        </w:rPr>
        <w:t>ликвидации последствий чрезвычайных ситуаций</w:t>
      </w:r>
    </w:p>
    <w:p w:rsidR="00014270" w:rsidRPr="00F973C0" w:rsidRDefault="00014270" w:rsidP="00014270">
      <w:pPr>
        <w:pStyle w:val="ConsPlusNormal"/>
        <w:ind w:firstLine="540"/>
        <w:jc w:val="center"/>
        <w:outlineLvl w:val="2"/>
        <w:rPr>
          <w:rFonts w:ascii="Times New Roman" w:hAnsi="Times New Roman" w:cs="Times New Roman"/>
          <w:b/>
          <w:sz w:val="28"/>
          <w:szCs w:val="28"/>
        </w:rPr>
      </w:pPr>
      <w:r w:rsidRPr="00F973C0">
        <w:rPr>
          <w:rFonts w:ascii="Times New Roman" w:hAnsi="Times New Roman" w:cs="Times New Roman"/>
          <w:b/>
          <w:sz w:val="28"/>
          <w:szCs w:val="28"/>
        </w:rPr>
        <w:t>природного или техногенного характера</w:t>
      </w:r>
    </w:p>
    <w:p w:rsidR="00014270" w:rsidRPr="00F973C0" w:rsidRDefault="00014270" w:rsidP="00014270">
      <w:pPr>
        <w:ind w:right="174" w:firstLine="709"/>
        <w:jc w:val="center"/>
        <w:rPr>
          <w:sz w:val="28"/>
          <w:szCs w:val="28"/>
        </w:rPr>
      </w:pPr>
    </w:p>
    <w:p w:rsidR="00014270" w:rsidRPr="00F973C0" w:rsidRDefault="00014270" w:rsidP="00014270">
      <w:pPr>
        <w:ind w:right="174" w:firstLine="709"/>
        <w:jc w:val="center"/>
        <w:rPr>
          <w:b/>
          <w:sz w:val="28"/>
          <w:szCs w:val="28"/>
        </w:rPr>
      </w:pPr>
    </w:p>
    <w:p w:rsidR="00014270" w:rsidRPr="00F973C0" w:rsidRDefault="00014270" w:rsidP="00014270">
      <w:pPr>
        <w:widowControl w:val="0"/>
        <w:tabs>
          <w:tab w:val="left" w:pos="1843"/>
        </w:tabs>
        <w:ind w:hanging="14"/>
        <w:jc w:val="center"/>
        <w:rPr>
          <w:sz w:val="28"/>
          <w:szCs w:val="28"/>
        </w:rPr>
      </w:pPr>
    </w:p>
    <w:p w:rsidR="00014270" w:rsidRDefault="00014270" w:rsidP="00014270">
      <w:pPr>
        <w:ind w:right="174" w:firstLine="709"/>
        <w:rPr>
          <w:sz w:val="28"/>
          <w:szCs w:val="28"/>
        </w:rPr>
      </w:pPr>
    </w:p>
    <w:p w:rsidR="00453D15" w:rsidRPr="00F973C0" w:rsidRDefault="00453D15" w:rsidP="00014270">
      <w:pPr>
        <w:ind w:right="174" w:firstLine="709"/>
        <w:rPr>
          <w:sz w:val="28"/>
          <w:szCs w:val="28"/>
        </w:rPr>
      </w:pPr>
    </w:p>
    <w:p w:rsidR="00014270" w:rsidRPr="00F973C0" w:rsidRDefault="00014270" w:rsidP="00014270">
      <w:pPr>
        <w:ind w:right="174"/>
        <w:rPr>
          <w:sz w:val="28"/>
          <w:szCs w:val="28"/>
        </w:rPr>
      </w:pPr>
    </w:p>
    <w:p w:rsidR="00014270" w:rsidRDefault="00D276AA" w:rsidP="00D276AA">
      <w:pPr>
        <w:ind w:right="174"/>
        <w:rPr>
          <w:sz w:val="28"/>
          <w:szCs w:val="28"/>
        </w:rPr>
      </w:pPr>
      <w:r>
        <w:rPr>
          <w:sz w:val="28"/>
          <w:szCs w:val="28"/>
        </w:rPr>
        <w:t>Согласовано</w:t>
      </w:r>
    </w:p>
    <w:p w:rsidR="00F67514" w:rsidRDefault="00EE4E1F" w:rsidP="00F67514">
      <w:r>
        <w:rPr>
          <w:sz w:val="28"/>
          <w:szCs w:val="28"/>
        </w:rPr>
        <w:t>Начальник отдела по вопросам безопасности</w:t>
      </w:r>
    </w:p>
    <w:p w:rsidR="00F67514" w:rsidRDefault="00EE4E1F" w:rsidP="00F67514">
      <w:r>
        <w:t>________________</w:t>
      </w:r>
      <w:proofErr w:type="gramStart"/>
      <w:r>
        <w:t>_  И.В.</w:t>
      </w:r>
      <w:proofErr w:type="gramEnd"/>
      <w:r>
        <w:t xml:space="preserve"> Мироненко</w:t>
      </w:r>
      <w:r w:rsidR="00F67514">
        <w:t xml:space="preserve">                                                     _________________</w:t>
      </w:r>
    </w:p>
    <w:p w:rsidR="00F67514" w:rsidRPr="00C21043" w:rsidRDefault="00F67514" w:rsidP="00F67514">
      <w:pPr>
        <w:rPr>
          <w:sz w:val="22"/>
          <w:szCs w:val="22"/>
        </w:rPr>
      </w:pPr>
      <w:r>
        <w:tab/>
      </w:r>
      <w:r>
        <w:tab/>
      </w:r>
      <w:r>
        <w:tab/>
      </w:r>
      <w:r>
        <w:tab/>
      </w:r>
      <w:r>
        <w:tab/>
      </w:r>
      <w:r>
        <w:tab/>
      </w:r>
      <w:r>
        <w:tab/>
      </w:r>
      <w:r>
        <w:tab/>
      </w:r>
      <w:r>
        <w:tab/>
      </w:r>
      <w:r w:rsidR="00211AA7">
        <w:t xml:space="preserve">         </w:t>
      </w:r>
      <w:r w:rsidR="00116AF5">
        <w:t xml:space="preserve">    </w:t>
      </w:r>
      <w:r w:rsidR="00211AA7">
        <w:t xml:space="preserve"> </w:t>
      </w:r>
      <w:r w:rsidRPr="00C21043">
        <w:rPr>
          <w:sz w:val="22"/>
          <w:szCs w:val="22"/>
        </w:rPr>
        <w:t>(дата согласования)</w:t>
      </w:r>
    </w:p>
    <w:p w:rsidR="00F67514" w:rsidRDefault="00F67514" w:rsidP="00F67514">
      <w:pPr>
        <w:rPr>
          <w:b/>
        </w:rPr>
      </w:pPr>
    </w:p>
    <w:p w:rsidR="00014270" w:rsidRPr="00F973C0" w:rsidRDefault="00014270" w:rsidP="00014270">
      <w:pPr>
        <w:ind w:right="174" w:firstLine="709"/>
        <w:rPr>
          <w:sz w:val="28"/>
          <w:szCs w:val="28"/>
        </w:rPr>
      </w:pPr>
    </w:p>
    <w:p w:rsidR="00014270" w:rsidRPr="00F973C0" w:rsidRDefault="00014270" w:rsidP="00014270">
      <w:pPr>
        <w:ind w:right="174" w:firstLine="709"/>
        <w:rPr>
          <w:sz w:val="28"/>
          <w:szCs w:val="28"/>
        </w:rPr>
      </w:pPr>
    </w:p>
    <w:p w:rsidR="009041B2" w:rsidRDefault="009041B2" w:rsidP="00014270">
      <w:pPr>
        <w:ind w:right="174"/>
        <w:rPr>
          <w:sz w:val="28"/>
          <w:szCs w:val="28"/>
        </w:rPr>
      </w:pPr>
    </w:p>
    <w:p w:rsidR="009041B2" w:rsidRDefault="009041B2" w:rsidP="00014270">
      <w:pPr>
        <w:ind w:right="174"/>
        <w:rPr>
          <w:sz w:val="28"/>
          <w:szCs w:val="28"/>
        </w:rPr>
      </w:pPr>
    </w:p>
    <w:p w:rsidR="009041B2" w:rsidRDefault="009041B2" w:rsidP="00014270">
      <w:pPr>
        <w:ind w:right="174"/>
        <w:rPr>
          <w:sz w:val="28"/>
          <w:szCs w:val="28"/>
        </w:rPr>
      </w:pPr>
    </w:p>
    <w:p w:rsidR="00453D15" w:rsidRDefault="00453D15" w:rsidP="00014270">
      <w:pPr>
        <w:ind w:right="174"/>
        <w:rPr>
          <w:sz w:val="28"/>
          <w:szCs w:val="28"/>
        </w:rPr>
      </w:pPr>
    </w:p>
    <w:p w:rsidR="009041B2" w:rsidRDefault="009041B2" w:rsidP="00014270">
      <w:pPr>
        <w:ind w:right="174"/>
        <w:rPr>
          <w:sz w:val="28"/>
          <w:szCs w:val="28"/>
        </w:rPr>
      </w:pPr>
    </w:p>
    <w:p w:rsidR="00ED3BC9" w:rsidRDefault="00ED3BC9" w:rsidP="00014270">
      <w:pPr>
        <w:ind w:right="174"/>
        <w:rPr>
          <w:sz w:val="28"/>
          <w:szCs w:val="28"/>
        </w:rPr>
      </w:pPr>
    </w:p>
    <w:p w:rsidR="00E40D5D" w:rsidRDefault="00E40D5D" w:rsidP="00014270">
      <w:pPr>
        <w:ind w:right="174"/>
        <w:rPr>
          <w:sz w:val="28"/>
          <w:szCs w:val="28"/>
        </w:rPr>
      </w:pPr>
    </w:p>
    <w:p w:rsidR="00E40D5D" w:rsidRPr="00E40D5D" w:rsidRDefault="00E40D5D" w:rsidP="00E40D5D">
      <w:pPr>
        <w:ind w:right="174"/>
        <w:jc w:val="center"/>
        <w:rPr>
          <w:b/>
          <w:sz w:val="28"/>
          <w:szCs w:val="28"/>
        </w:rPr>
      </w:pPr>
      <w:r w:rsidRPr="00E40D5D">
        <w:rPr>
          <w:b/>
          <w:sz w:val="28"/>
          <w:szCs w:val="28"/>
        </w:rPr>
        <w:t>Охотск</w:t>
      </w:r>
    </w:p>
    <w:p w:rsidR="00E40D5D" w:rsidRDefault="00211AA7" w:rsidP="00E40D5D">
      <w:pPr>
        <w:ind w:right="174"/>
        <w:jc w:val="center"/>
        <w:rPr>
          <w:b/>
          <w:sz w:val="28"/>
          <w:szCs w:val="28"/>
        </w:rPr>
      </w:pPr>
      <w:r>
        <w:rPr>
          <w:b/>
          <w:sz w:val="28"/>
          <w:szCs w:val="28"/>
        </w:rPr>
        <w:t>2020</w:t>
      </w:r>
      <w:r w:rsidR="00E40D5D" w:rsidRPr="00E40D5D">
        <w:rPr>
          <w:b/>
          <w:sz w:val="28"/>
          <w:szCs w:val="28"/>
        </w:rPr>
        <w:t xml:space="preserve"> г.</w:t>
      </w:r>
    </w:p>
    <w:p w:rsidR="008A423A" w:rsidRDefault="008A423A" w:rsidP="00E40D5D">
      <w:pPr>
        <w:ind w:right="174"/>
        <w:jc w:val="center"/>
        <w:rPr>
          <w:b/>
          <w:sz w:val="28"/>
          <w:szCs w:val="28"/>
        </w:rPr>
      </w:pPr>
    </w:p>
    <w:p w:rsidR="008A423A" w:rsidRPr="00E40D5D" w:rsidRDefault="008A423A" w:rsidP="00E40D5D">
      <w:pPr>
        <w:ind w:right="174"/>
        <w:jc w:val="center"/>
        <w:rPr>
          <w:b/>
          <w:sz w:val="28"/>
          <w:szCs w:val="28"/>
        </w:rPr>
      </w:pPr>
    </w:p>
    <w:p w:rsidR="00A750FF" w:rsidRPr="00642469" w:rsidRDefault="00A750FF" w:rsidP="00A750FF">
      <w:pPr>
        <w:pStyle w:val="ConsPlusNormal"/>
        <w:ind w:firstLine="540"/>
        <w:jc w:val="both"/>
        <w:outlineLvl w:val="2"/>
        <w:rPr>
          <w:rFonts w:ascii="Times New Roman" w:hAnsi="Times New Roman" w:cs="Times New Roman"/>
          <w:b/>
          <w:sz w:val="24"/>
          <w:szCs w:val="24"/>
        </w:rPr>
      </w:pPr>
      <w:bookmarkStart w:id="0" w:name="_8._ОБЕСПЕЧЕНИЕ_ЗАЩИТЫ_ПРАВ_И_ЗАКОНН"/>
      <w:bookmarkStart w:id="1" w:name="_РАЗДЕЛ_III._ИНФОРМАЦИОННАЯ"/>
      <w:bookmarkStart w:id="2" w:name="_РАЗДЕЛ_III._ИНФОРМАЦИОННАЯ_КАРТА"/>
      <w:bookmarkStart w:id="3" w:name="_Ref119427310"/>
      <w:bookmarkEnd w:id="0"/>
      <w:bookmarkEnd w:id="1"/>
      <w:bookmarkEnd w:id="2"/>
      <w:r w:rsidRPr="00642469">
        <w:rPr>
          <w:rFonts w:ascii="Times New Roman" w:hAnsi="Times New Roman" w:cs="Times New Roman"/>
          <w:b/>
          <w:bCs/>
          <w:sz w:val="24"/>
          <w:szCs w:val="24"/>
        </w:rPr>
        <w:t xml:space="preserve">1. Сведения о проводимом предварительном отборе участников закупки </w:t>
      </w:r>
      <w:r w:rsidRPr="00642469">
        <w:rPr>
          <w:rFonts w:ascii="Times New Roman" w:hAnsi="Times New Roman" w:cs="Times New Roman"/>
          <w:b/>
          <w:sz w:val="24"/>
          <w:szCs w:val="24"/>
        </w:rPr>
        <w:t>в целях оказания гуманитарной помощи либо ликвидации последствий чрезвычайных ситуаций природного или техногенного характера</w:t>
      </w:r>
    </w:p>
    <w:p w:rsidR="00F973C0" w:rsidRPr="00642469" w:rsidRDefault="00F973C0" w:rsidP="00F973C0">
      <w:pPr>
        <w:pStyle w:val="ConsPlusNormal"/>
        <w:widowControl/>
        <w:tabs>
          <w:tab w:val="left" w:pos="360"/>
        </w:tabs>
        <w:ind w:firstLine="0"/>
        <w:jc w:val="center"/>
        <w:rPr>
          <w:rFonts w:ascii="Times New Roman" w:hAnsi="Times New Roman" w:cs="Times New Roman"/>
          <w:b/>
          <w:bCs/>
          <w:sz w:val="24"/>
          <w:szCs w:val="24"/>
        </w:rPr>
      </w:pPr>
    </w:p>
    <w:p w:rsidR="00014270" w:rsidRPr="00642469" w:rsidRDefault="00F973C0" w:rsidP="00603E77">
      <w:pPr>
        <w:pStyle w:val="ConsPlusNormal"/>
        <w:widowControl/>
        <w:tabs>
          <w:tab w:val="left" w:pos="360"/>
        </w:tabs>
        <w:ind w:firstLine="709"/>
        <w:jc w:val="both"/>
        <w:rPr>
          <w:b/>
        </w:rPr>
      </w:pPr>
      <w:r w:rsidRPr="00642469">
        <w:rPr>
          <w:rFonts w:ascii="Times New Roman" w:hAnsi="Times New Roman" w:cs="Times New Roman"/>
          <w:bCs/>
          <w:sz w:val="24"/>
          <w:szCs w:val="24"/>
        </w:rPr>
        <w:t>Настоящее извещение о проведении предварительного отбора подготовлено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4"/>
        <w:gridCol w:w="6844"/>
      </w:tblGrid>
      <w:tr w:rsidR="00D645AA" w:rsidRPr="00642469" w:rsidTr="003356C0">
        <w:trPr>
          <w:trHeight w:val="283"/>
        </w:trPr>
        <w:tc>
          <w:tcPr>
            <w:tcW w:w="1446" w:type="pct"/>
          </w:tcPr>
          <w:p w:rsidR="00D645AA" w:rsidRPr="00642469" w:rsidRDefault="00D645AA" w:rsidP="00D645AA">
            <w:pPr>
              <w:suppressAutoHyphens/>
              <w:jc w:val="center"/>
              <w:rPr>
                <w:b/>
              </w:rPr>
            </w:pPr>
            <w:r w:rsidRPr="00642469">
              <w:rPr>
                <w:b/>
              </w:rPr>
              <w:t>Наименование</w:t>
            </w:r>
          </w:p>
        </w:tc>
        <w:tc>
          <w:tcPr>
            <w:tcW w:w="3554" w:type="pct"/>
            <w:tcBorders>
              <w:bottom w:val="single" w:sz="4" w:space="0" w:color="auto"/>
            </w:tcBorders>
          </w:tcPr>
          <w:p w:rsidR="00D645AA" w:rsidRPr="00642469" w:rsidRDefault="00D645AA" w:rsidP="00D645AA">
            <w:pPr>
              <w:suppressAutoHyphens/>
              <w:jc w:val="center"/>
              <w:rPr>
                <w:b/>
              </w:rPr>
            </w:pPr>
            <w:r w:rsidRPr="00642469">
              <w:rPr>
                <w:b/>
              </w:rPr>
              <w:t>Информация</w:t>
            </w:r>
          </w:p>
        </w:tc>
      </w:tr>
      <w:tr w:rsidR="002267FA" w:rsidRPr="00642469" w:rsidTr="003356C0">
        <w:trPr>
          <w:trHeight w:val="283"/>
        </w:trPr>
        <w:tc>
          <w:tcPr>
            <w:tcW w:w="1446" w:type="pct"/>
            <w:vMerge w:val="restart"/>
            <w:vAlign w:val="center"/>
          </w:tcPr>
          <w:p w:rsidR="002267FA" w:rsidRPr="00642469" w:rsidRDefault="002267FA" w:rsidP="002267FA">
            <w:pPr>
              <w:widowControl w:val="0"/>
              <w:autoSpaceDE w:val="0"/>
              <w:autoSpaceDN w:val="0"/>
              <w:adjustRightInd w:val="0"/>
              <w:jc w:val="center"/>
              <w:rPr>
                <w:b/>
                <w:bCs/>
              </w:rPr>
            </w:pPr>
            <w:r w:rsidRPr="00642469">
              <w:rPr>
                <w:b/>
                <w:bCs/>
              </w:rPr>
              <w:t>Наименование государственного</w:t>
            </w:r>
          </w:p>
          <w:p w:rsidR="002267FA" w:rsidRPr="00642469" w:rsidRDefault="002267FA" w:rsidP="002267FA">
            <w:pPr>
              <w:widowControl w:val="0"/>
              <w:autoSpaceDE w:val="0"/>
              <w:autoSpaceDN w:val="0"/>
              <w:adjustRightInd w:val="0"/>
              <w:jc w:val="center"/>
              <w:rPr>
                <w:b/>
                <w:bCs/>
              </w:rPr>
            </w:pPr>
            <w:r w:rsidRPr="00642469">
              <w:rPr>
                <w:b/>
                <w:bCs/>
              </w:rPr>
              <w:t>заказчика /заказчика, контактная информация</w:t>
            </w:r>
          </w:p>
        </w:tc>
        <w:tc>
          <w:tcPr>
            <w:tcW w:w="3554" w:type="pct"/>
            <w:tcBorders>
              <w:top w:val="single" w:sz="4" w:space="0" w:color="auto"/>
              <w:bottom w:val="nil"/>
            </w:tcBorders>
            <w:vAlign w:val="center"/>
          </w:tcPr>
          <w:p w:rsidR="002267FA" w:rsidRPr="00642469" w:rsidRDefault="002267FA" w:rsidP="002267FA">
            <w:pPr>
              <w:spacing w:after="0" w:line="240" w:lineRule="exact"/>
              <w:rPr>
                <w:rFonts w:eastAsia="Calibri"/>
                <w:noProof/>
              </w:rPr>
            </w:pPr>
            <w:r w:rsidRPr="00642469">
              <w:rPr>
                <w:b/>
              </w:rPr>
              <w:t>Наименование:</w:t>
            </w:r>
            <w:r>
              <w:rPr>
                <w:b/>
              </w:rPr>
              <w:t xml:space="preserve"> </w:t>
            </w:r>
            <w:r w:rsidRPr="00642469">
              <w:rPr>
                <w:rFonts w:eastAsia="Calibri"/>
                <w:noProof/>
              </w:rPr>
              <w:t xml:space="preserve">Администрация Охотского муниципального района </w:t>
            </w:r>
          </w:p>
        </w:tc>
      </w:tr>
      <w:tr w:rsidR="002267FA" w:rsidRPr="00642469" w:rsidTr="003356C0">
        <w:trPr>
          <w:trHeight w:val="454"/>
        </w:trPr>
        <w:tc>
          <w:tcPr>
            <w:tcW w:w="1446" w:type="pct"/>
            <w:vMerge/>
            <w:vAlign w:val="center"/>
          </w:tcPr>
          <w:p w:rsidR="002267FA" w:rsidRPr="00642469" w:rsidRDefault="002267FA" w:rsidP="002267FA">
            <w:pPr>
              <w:widowControl w:val="0"/>
              <w:autoSpaceDE w:val="0"/>
              <w:autoSpaceDN w:val="0"/>
              <w:adjustRightInd w:val="0"/>
              <w:jc w:val="center"/>
              <w:rPr>
                <w:b/>
                <w:bCs/>
              </w:rPr>
            </w:pPr>
          </w:p>
        </w:tc>
        <w:tc>
          <w:tcPr>
            <w:tcW w:w="3554" w:type="pct"/>
            <w:tcBorders>
              <w:top w:val="nil"/>
              <w:bottom w:val="nil"/>
            </w:tcBorders>
            <w:vAlign w:val="center"/>
          </w:tcPr>
          <w:p w:rsidR="002267FA" w:rsidRPr="00642469" w:rsidRDefault="002267FA" w:rsidP="002267FA">
            <w:pPr>
              <w:jc w:val="left"/>
            </w:pPr>
            <w:r w:rsidRPr="00642469">
              <w:rPr>
                <w:b/>
                <w:bCs/>
              </w:rPr>
              <w:t>Место нахождения:</w:t>
            </w:r>
            <w:r w:rsidRPr="00642469">
              <w:rPr>
                <w:rFonts w:eastAsia="Calibri"/>
                <w:noProof/>
              </w:rPr>
              <w:t>682480 Хабаровский край, р.п. Охотск,   ул. Ленина, 16</w:t>
            </w:r>
          </w:p>
        </w:tc>
      </w:tr>
      <w:tr w:rsidR="002267FA" w:rsidRPr="00642469" w:rsidTr="003356C0">
        <w:trPr>
          <w:trHeight w:val="454"/>
        </w:trPr>
        <w:tc>
          <w:tcPr>
            <w:tcW w:w="1446" w:type="pct"/>
            <w:vMerge/>
            <w:vAlign w:val="center"/>
          </w:tcPr>
          <w:p w:rsidR="002267FA" w:rsidRPr="00642469" w:rsidRDefault="002267FA" w:rsidP="002267FA">
            <w:pPr>
              <w:widowControl w:val="0"/>
              <w:autoSpaceDE w:val="0"/>
              <w:autoSpaceDN w:val="0"/>
              <w:adjustRightInd w:val="0"/>
              <w:jc w:val="center"/>
              <w:rPr>
                <w:b/>
                <w:bCs/>
              </w:rPr>
            </w:pPr>
          </w:p>
        </w:tc>
        <w:tc>
          <w:tcPr>
            <w:tcW w:w="3554" w:type="pct"/>
            <w:tcBorders>
              <w:top w:val="nil"/>
              <w:bottom w:val="nil"/>
            </w:tcBorders>
            <w:vAlign w:val="center"/>
          </w:tcPr>
          <w:p w:rsidR="002267FA" w:rsidRPr="00642469" w:rsidRDefault="002267FA" w:rsidP="002267FA">
            <w:pPr>
              <w:jc w:val="left"/>
              <w:rPr>
                <w:bCs/>
              </w:rPr>
            </w:pPr>
            <w:r w:rsidRPr="00642469">
              <w:rPr>
                <w:b/>
                <w:bCs/>
              </w:rPr>
              <w:t>Почтовый адрес:</w:t>
            </w:r>
            <w:r w:rsidRPr="00642469">
              <w:rPr>
                <w:rFonts w:eastAsia="Calibri"/>
                <w:noProof/>
              </w:rPr>
              <w:t>682480 Хабаровский край, р.п. Охотск,   ул. Ленина, 16</w:t>
            </w:r>
          </w:p>
        </w:tc>
      </w:tr>
      <w:tr w:rsidR="002267FA" w:rsidRPr="00EE4E1F" w:rsidTr="003356C0">
        <w:trPr>
          <w:trHeight w:val="283"/>
        </w:trPr>
        <w:tc>
          <w:tcPr>
            <w:tcW w:w="1446" w:type="pct"/>
            <w:vMerge/>
            <w:vAlign w:val="center"/>
          </w:tcPr>
          <w:p w:rsidR="002267FA" w:rsidRPr="00642469" w:rsidRDefault="002267FA" w:rsidP="002267FA">
            <w:pPr>
              <w:widowControl w:val="0"/>
              <w:autoSpaceDE w:val="0"/>
              <w:autoSpaceDN w:val="0"/>
              <w:adjustRightInd w:val="0"/>
              <w:jc w:val="center"/>
              <w:rPr>
                <w:b/>
                <w:bCs/>
              </w:rPr>
            </w:pPr>
          </w:p>
        </w:tc>
        <w:tc>
          <w:tcPr>
            <w:tcW w:w="3554" w:type="pct"/>
            <w:tcBorders>
              <w:top w:val="nil"/>
              <w:bottom w:val="nil"/>
            </w:tcBorders>
            <w:vAlign w:val="center"/>
          </w:tcPr>
          <w:p w:rsidR="002267FA" w:rsidRPr="00642469" w:rsidRDefault="002267FA" w:rsidP="002267FA">
            <w:pPr>
              <w:spacing w:after="0"/>
              <w:rPr>
                <w:color w:val="000000"/>
              </w:rPr>
            </w:pPr>
            <w:r w:rsidRPr="00642469">
              <w:rPr>
                <w:b/>
                <w:bCs/>
              </w:rPr>
              <w:t>Адрес электронной почты:</w:t>
            </w:r>
            <w:r>
              <w:rPr>
                <w:b/>
                <w:bCs/>
              </w:rPr>
              <w:t xml:space="preserve"> </w:t>
            </w:r>
            <w:hyperlink r:id="rId8" w:history="1">
              <w:r w:rsidRPr="00642469">
                <w:rPr>
                  <w:rStyle w:val="af6"/>
                  <w:lang w:val="en-US"/>
                </w:rPr>
                <w:t>administr</w:t>
              </w:r>
              <w:r w:rsidRPr="00642469">
                <w:rPr>
                  <w:rStyle w:val="af6"/>
                </w:rPr>
                <w:t>@</w:t>
              </w:r>
              <w:r w:rsidRPr="00642469">
                <w:rPr>
                  <w:rStyle w:val="af6"/>
                  <w:lang w:val="en-US"/>
                </w:rPr>
                <w:t>oxt</w:t>
              </w:r>
              <w:r w:rsidRPr="00642469">
                <w:rPr>
                  <w:rStyle w:val="af6"/>
                </w:rPr>
                <w:t>.</w:t>
              </w:r>
              <w:r w:rsidRPr="00642469">
                <w:rPr>
                  <w:rStyle w:val="af6"/>
                  <w:lang w:val="en-US"/>
                </w:rPr>
                <w:t>kht</w:t>
              </w:r>
              <w:r w:rsidRPr="00642469">
                <w:rPr>
                  <w:rStyle w:val="af6"/>
                </w:rPr>
                <w:t>.</w:t>
              </w:r>
              <w:r w:rsidRPr="00642469">
                <w:rPr>
                  <w:rStyle w:val="af6"/>
                  <w:lang w:val="en-US"/>
                </w:rPr>
                <w:t>ru</w:t>
              </w:r>
            </w:hyperlink>
          </w:p>
        </w:tc>
      </w:tr>
      <w:tr w:rsidR="002267FA" w:rsidRPr="00642469" w:rsidTr="003356C0">
        <w:trPr>
          <w:trHeight w:val="283"/>
        </w:trPr>
        <w:tc>
          <w:tcPr>
            <w:tcW w:w="1446" w:type="pct"/>
            <w:vMerge/>
            <w:vAlign w:val="center"/>
          </w:tcPr>
          <w:p w:rsidR="002267FA" w:rsidRPr="002267FA" w:rsidRDefault="002267FA" w:rsidP="002267FA">
            <w:pPr>
              <w:widowControl w:val="0"/>
              <w:autoSpaceDE w:val="0"/>
              <w:autoSpaceDN w:val="0"/>
              <w:adjustRightInd w:val="0"/>
              <w:jc w:val="center"/>
              <w:rPr>
                <w:b/>
                <w:bCs/>
              </w:rPr>
            </w:pPr>
          </w:p>
        </w:tc>
        <w:tc>
          <w:tcPr>
            <w:tcW w:w="3554" w:type="pct"/>
            <w:tcBorders>
              <w:top w:val="nil"/>
              <w:bottom w:val="nil"/>
            </w:tcBorders>
            <w:vAlign w:val="center"/>
          </w:tcPr>
          <w:p w:rsidR="002267FA" w:rsidRPr="00642469" w:rsidRDefault="002267FA" w:rsidP="002267FA">
            <w:pPr>
              <w:widowControl w:val="0"/>
              <w:autoSpaceDE w:val="0"/>
              <w:autoSpaceDN w:val="0"/>
              <w:adjustRightInd w:val="0"/>
              <w:jc w:val="left"/>
              <w:rPr>
                <w:bCs/>
              </w:rPr>
            </w:pPr>
            <w:r w:rsidRPr="00642469">
              <w:rPr>
                <w:b/>
                <w:bCs/>
              </w:rPr>
              <w:t>Номер контактного телефона:</w:t>
            </w:r>
            <w:r w:rsidRPr="00642469">
              <w:rPr>
                <w:rFonts w:eastAsia="Calibri"/>
                <w:noProof/>
              </w:rPr>
              <w:t>8 (42141) 92377</w:t>
            </w:r>
          </w:p>
        </w:tc>
      </w:tr>
      <w:tr w:rsidR="002267FA" w:rsidRPr="00642469" w:rsidTr="003356C0">
        <w:trPr>
          <w:trHeight w:val="283"/>
        </w:trPr>
        <w:tc>
          <w:tcPr>
            <w:tcW w:w="1446" w:type="pct"/>
            <w:vMerge/>
            <w:vAlign w:val="center"/>
          </w:tcPr>
          <w:p w:rsidR="002267FA" w:rsidRPr="00642469" w:rsidRDefault="002267FA" w:rsidP="002267FA">
            <w:pPr>
              <w:widowControl w:val="0"/>
              <w:autoSpaceDE w:val="0"/>
              <w:autoSpaceDN w:val="0"/>
              <w:adjustRightInd w:val="0"/>
              <w:jc w:val="center"/>
              <w:rPr>
                <w:b/>
                <w:bCs/>
              </w:rPr>
            </w:pPr>
          </w:p>
        </w:tc>
        <w:tc>
          <w:tcPr>
            <w:tcW w:w="3554" w:type="pct"/>
            <w:tcBorders>
              <w:top w:val="nil"/>
              <w:bottom w:val="single" w:sz="4" w:space="0" w:color="auto"/>
            </w:tcBorders>
            <w:vAlign w:val="center"/>
          </w:tcPr>
          <w:p w:rsidR="002267FA" w:rsidRPr="00642469" w:rsidRDefault="002267FA" w:rsidP="002267FA">
            <w:pPr>
              <w:keepNext/>
              <w:keepLines/>
              <w:widowControl w:val="0"/>
              <w:suppressLineNumbers/>
              <w:suppressAutoHyphens/>
            </w:pPr>
            <w:r w:rsidRPr="00642469">
              <w:rPr>
                <w:b/>
                <w:bCs/>
              </w:rPr>
              <w:t>Ответственное должностное лицо:</w:t>
            </w:r>
            <w:r>
              <w:rPr>
                <w:b/>
                <w:bCs/>
              </w:rPr>
              <w:t xml:space="preserve"> </w:t>
            </w:r>
            <w:r>
              <w:rPr>
                <w:color w:val="000000"/>
              </w:rPr>
              <w:t>Мироненко Игорь Васильевич</w:t>
            </w:r>
          </w:p>
        </w:tc>
      </w:tr>
      <w:tr w:rsidR="00014270" w:rsidRPr="00775879" w:rsidTr="003356C0">
        <w:trPr>
          <w:trHeight w:val="454"/>
        </w:trPr>
        <w:tc>
          <w:tcPr>
            <w:tcW w:w="1446" w:type="pct"/>
          </w:tcPr>
          <w:p w:rsidR="00014270" w:rsidRPr="00642469" w:rsidRDefault="00014270" w:rsidP="00D645AA">
            <w:pPr>
              <w:pStyle w:val="ConsTitle"/>
              <w:widowControl/>
              <w:ind w:right="0"/>
              <w:jc w:val="center"/>
              <w:rPr>
                <w:rFonts w:ascii="Times New Roman" w:hAnsi="Times New Roman"/>
                <w:sz w:val="24"/>
                <w:szCs w:val="24"/>
              </w:rPr>
            </w:pPr>
            <w:r w:rsidRPr="00642469">
              <w:rPr>
                <w:rFonts w:ascii="Times New Roman" w:hAnsi="Times New Roman"/>
                <w:sz w:val="24"/>
                <w:szCs w:val="24"/>
              </w:rPr>
              <w:t>Информация о контрактной службе</w:t>
            </w:r>
            <w:r w:rsidR="00D645AA" w:rsidRPr="00642469">
              <w:rPr>
                <w:rFonts w:ascii="Times New Roman" w:hAnsi="Times New Roman"/>
                <w:sz w:val="24"/>
                <w:szCs w:val="24"/>
              </w:rPr>
              <w:t xml:space="preserve"> заказчика</w:t>
            </w:r>
            <w:r w:rsidRPr="00642469">
              <w:rPr>
                <w:rFonts w:ascii="Times New Roman" w:hAnsi="Times New Roman"/>
                <w:sz w:val="24"/>
                <w:szCs w:val="24"/>
              </w:rPr>
              <w:t>, контрактном управляющем, ответственны</w:t>
            </w:r>
            <w:r w:rsidR="00D645AA" w:rsidRPr="00642469">
              <w:rPr>
                <w:rFonts w:ascii="Times New Roman" w:hAnsi="Times New Roman"/>
                <w:sz w:val="24"/>
                <w:szCs w:val="24"/>
              </w:rPr>
              <w:t>х</w:t>
            </w:r>
            <w:r w:rsidR="004E14C5" w:rsidRPr="00642469">
              <w:rPr>
                <w:rFonts w:ascii="Times New Roman" w:hAnsi="Times New Roman"/>
                <w:sz w:val="24"/>
                <w:szCs w:val="24"/>
              </w:rPr>
              <w:t xml:space="preserve"> за заключение контракта</w:t>
            </w:r>
          </w:p>
        </w:tc>
        <w:tc>
          <w:tcPr>
            <w:tcW w:w="3554" w:type="pct"/>
            <w:tcBorders>
              <w:top w:val="single" w:sz="4" w:space="0" w:color="auto"/>
              <w:bottom w:val="single" w:sz="4" w:space="0" w:color="auto"/>
            </w:tcBorders>
          </w:tcPr>
          <w:p w:rsidR="00603E77" w:rsidRPr="002F2721" w:rsidRDefault="00603E77" w:rsidP="00603E77">
            <w:pPr>
              <w:rPr>
                <w:rFonts w:eastAsia="Calibri"/>
                <w:noProof/>
              </w:rPr>
            </w:pPr>
            <w:r w:rsidRPr="002F2721">
              <w:rPr>
                <w:rFonts w:eastAsia="Calibri"/>
                <w:noProof/>
              </w:rPr>
              <w:t>682480</w:t>
            </w:r>
            <w:r>
              <w:rPr>
                <w:rFonts w:eastAsia="Calibri"/>
                <w:noProof/>
              </w:rPr>
              <w:t>,</w:t>
            </w:r>
            <w:r w:rsidRPr="002F2721">
              <w:rPr>
                <w:rFonts w:eastAsia="Calibri"/>
                <w:noProof/>
              </w:rPr>
              <w:t xml:space="preserve"> Хабаровский край,  р.п. Охотск,  ул. Ленина, 1</w:t>
            </w:r>
            <w:r>
              <w:rPr>
                <w:rFonts w:eastAsia="Calibri"/>
                <w:noProof/>
              </w:rPr>
              <w:t>6</w:t>
            </w:r>
            <w:r w:rsidRPr="002F2721">
              <w:rPr>
                <w:rFonts w:eastAsia="Calibri"/>
                <w:noProof/>
              </w:rPr>
              <w:t>.</w:t>
            </w:r>
          </w:p>
          <w:p w:rsidR="00603E77" w:rsidRDefault="00603E77" w:rsidP="00603E77">
            <w:pPr>
              <w:keepLines/>
              <w:widowControl w:val="0"/>
              <w:suppressLineNumbers/>
              <w:suppressAutoHyphens/>
              <w:autoSpaceDE w:val="0"/>
              <w:autoSpaceDN w:val="0"/>
              <w:spacing w:line="240" w:lineRule="exact"/>
              <w:rPr>
                <w:noProof/>
              </w:rPr>
            </w:pPr>
            <w:r>
              <w:rPr>
                <w:noProof/>
              </w:rPr>
              <w:t>Сектор закупок  для муниципальных нужд администрации Охотского муниципального района</w:t>
            </w:r>
          </w:p>
          <w:p w:rsidR="00603E77" w:rsidRDefault="00603E77" w:rsidP="00603E77">
            <w:pPr>
              <w:keepLines/>
              <w:widowControl w:val="0"/>
              <w:suppressLineNumbers/>
              <w:suppressAutoHyphens/>
              <w:autoSpaceDE w:val="0"/>
              <w:autoSpaceDN w:val="0"/>
              <w:spacing w:line="240" w:lineRule="exact"/>
              <w:rPr>
                <w:noProof/>
              </w:rPr>
            </w:pPr>
            <w:r>
              <w:rPr>
                <w:noProof/>
              </w:rPr>
              <w:t>Контрактный управляющий, заведующий сектором для муниципальных нужд - Садуллоева Елена Викторовна, телефон: 8 (42141) 92556, 8924115508; ведущий специалист сектора закупок для муниципальных нужд - Зайцева Яна Геннадьевна, телефон: 8(42141)91068;</w:t>
            </w:r>
          </w:p>
          <w:p w:rsidR="0060128D" w:rsidRDefault="00603E77" w:rsidP="00603E77">
            <w:pPr>
              <w:rPr>
                <w:rStyle w:val="af6"/>
                <w:rFonts w:eastAsiaTheme="majorEastAsia"/>
                <w:noProof/>
                <w:lang w:val="en-US"/>
              </w:rPr>
            </w:pPr>
            <w:r w:rsidRPr="00E7706A">
              <w:rPr>
                <w:noProof/>
                <w:lang w:val="en-US"/>
              </w:rPr>
              <w:t>E</w:t>
            </w:r>
            <w:r w:rsidRPr="009877AB">
              <w:rPr>
                <w:noProof/>
                <w:lang w:val="en-US"/>
              </w:rPr>
              <w:t>-</w:t>
            </w:r>
            <w:r w:rsidRPr="00E7706A">
              <w:rPr>
                <w:noProof/>
                <w:lang w:val="en-US"/>
              </w:rPr>
              <w:t>mail</w:t>
            </w:r>
            <w:r w:rsidRPr="009877AB">
              <w:rPr>
                <w:noProof/>
                <w:lang w:val="en-US"/>
              </w:rPr>
              <w:t xml:space="preserve">: </w:t>
            </w:r>
            <w:r w:rsidRPr="00592C7A">
              <w:rPr>
                <w:noProof/>
                <w:u w:val="single"/>
                <w:lang w:val="en-US"/>
              </w:rPr>
              <w:t>sektor</w:t>
            </w:r>
            <w:hyperlink r:id="rId9" w:history="1">
              <w:r w:rsidRPr="00592C7A">
                <w:rPr>
                  <w:rStyle w:val="af6"/>
                  <w:rFonts w:eastAsiaTheme="majorEastAsia"/>
                  <w:noProof/>
                  <w:lang w:val="en-US"/>
                </w:rPr>
                <w:t>zakupok.oxt@mail.ru</w:t>
              </w:r>
            </w:hyperlink>
          </w:p>
          <w:p w:rsidR="00116AF5" w:rsidRPr="00603E77" w:rsidRDefault="00116AF5" w:rsidP="00603E77">
            <w:pPr>
              <w:rPr>
                <w:lang w:val="en-US"/>
              </w:rPr>
            </w:pPr>
          </w:p>
        </w:tc>
      </w:tr>
      <w:tr w:rsidR="00D645AA" w:rsidRPr="00642469" w:rsidTr="003356C0">
        <w:trPr>
          <w:trHeight w:val="454"/>
        </w:trPr>
        <w:tc>
          <w:tcPr>
            <w:tcW w:w="1446" w:type="pct"/>
          </w:tcPr>
          <w:p w:rsidR="00D645AA" w:rsidRPr="00603E77" w:rsidRDefault="00D645AA" w:rsidP="00D645AA">
            <w:pPr>
              <w:suppressAutoHyphens/>
              <w:jc w:val="center"/>
              <w:rPr>
                <w:b/>
                <w:lang w:val="en-US"/>
              </w:rPr>
            </w:pPr>
          </w:p>
          <w:p w:rsidR="00D645AA" w:rsidRPr="00642469" w:rsidRDefault="00D645AA" w:rsidP="007915AD">
            <w:pPr>
              <w:suppressAutoHyphens/>
              <w:jc w:val="center"/>
              <w:rPr>
                <w:b/>
              </w:rPr>
            </w:pPr>
            <w:r w:rsidRPr="00642469">
              <w:rPr>
                <w:b/>
              </w:rPr>
              <w:t>Используемый способ определения поставщика (подрядчика, исполнителя)</w:t>
            </w:r>
          </w:p>
        </w:tc>
        <w:tc>
          <w:tcPr>
            <w:tcW w:w="3554" w:type="pct"/>
            <w:tcBorders>
              <w:top w:val="single" w:sz="4" w:space="0" w:color="auto"/>
              <w:bottom w:val="single" w:sz="4" w:space="0" w:color="auto"/>
            </w:tcBorders>
          </w:tcPr>
          <w:p w:rsidR="00D645AA" w:rsidRPr="00642469" w:rsidRDefault="00D645AA" w:rsidP="00D645AA">
            <w:pPr>
              <w:suppressAutoHyphens/>
              <w:jc w:val="left"/>
            </w:pPr>
          </w:p>
          <w:p w:rsidR="00D645AA" w:rsidRPr="00642469" w:rsidRDefault="00D645AA" w:rsidP="00D645AA">
            <w:pPr>
              <w:suppressAutoHyphens/>
              <w:jc w:val="left"/>
            </w:pPr>
            <w:bookmarkStart w:id="4" w:name="_GoBack"/>
            <w:r w:rsidRPr="00642469">
              <w:t>Предварительный отбор</w:t>
            </w:r>
            <w:r w:rsidR="00140A05" w:rsidRPr="00642469">
              <w:t xml:space="preserve"> участников закупки в целях ликвидации последствий чрезвычайных ситуаций природного или техногенного характера</w:t>
            </w:r>
            <w:bookmarkEnd w:id="4"/>
            <w:r w:rsidR="00140A05" w:rsidRPr="00642469">
              <w:t>.</w:t>
            </w:r>
          </w:p>
        </w:tc>
      </w:tr>
      <w:tr w:rsidR="00D645AA" w:rsidRPr="00642469" w:rsidTr="003356C0">
        <w:trPr>
          <w:trHeight w:val="454"/>
        </w:trPr>
        <w:tc>
          <w:tcPr>
            <w:tcW w:w="1446" w:type="pct"/>
            <w:vAlign w:val="center"/>
          </w:tcPr>
          <w:p w:rsidR="000C6EC4" w:rsidRPr="00642469" w:rsidRDefault="00D645AA" w:rsidP="000C6EC4">
            <w:pPr>
              <w:jc w:val="center"/>
              <w:rPr>
                <w:b/>
              </w:rPr>
            </w:pPr>
            <w:proofErr w:type="gramStart"/>
            <w:r w:rsidRPr="00642469">
              <w:rPr>
                <w:b/>
                <w:bCs/>
              </w:rPr>
              <w:t>Наименование  и</w:t>
            </w:r>
            <w:proofErr w:type="gramEnd"/>
            <w:r w:rsidRPr="00642469">
              <w:rPr>
                <w:b/>
                <w:bCs/>
              </w:rPr>
              <w:t xml:space="preserve"> описание объекта закупки</w:t>
            </w:r>
            <w:r w:rsidR="000C6EC4" w:rsidRPr="00642469">
              <w:rPr>
                <w:b/>
                <w:bCs/>
              </w:rPr>
              <w:t>,</w:t>
            </w:r>
            <w:r w:rsidR="000C6EC4" w:rsidRPr="00642469">
              <w:rPr>
                <w:b/>
              </w:rPr>
              <w:t xml:space="preserve"> количество товара,</w:t>
            </w:r>
          </w:p>
          <w:p w:rsidR="00D645AA" w:rsidRPr="00642469" w:rsidRDefault="000C6EC4" w:rsidP="000C6EC4">
            <w:pPr>
              <w:widowControl w:val="0"/>
              <w:autoSpaceDE w:val="0"/>
              <w:autoSpaceDN w:val="0"/>
              <w:adjustRightInd w:val="0"/>
              <w:jc w:val="center"/>
              <w:rPr>
                <w:b/>
                <w:bCs/>
              </w:rPr>
            </w:pPr>
            <w:r w:rsidRPr="00642469">
              <w:rPr>
                <w:b/>
              </w:rPr>
              <w:t>объем выполняемых работ, оказываемых услуг</w:t>
            </w:r>
          </w:p>
        </w:tc>
        <w:tc>
          <w:tcPr>
            <w:tcW w:w="3554" w:type="pct"/>
            <w:tcBorders>
              <w:top w:val="single" w:sz="4" w:space="0" w:color="auto"/>
              <w:bottom w:val="single" w:sz="4" w:space="0" w:color="auto"/>
            </w:tcBorders>
            <w:vAlign w:val="center"/>
          </w:tcPr>
          <w:p w:rsidR="00D645AA" w:rsidRPr="00642469" w:rsidRDefault="00D645AA" w:rsidP="000A529A">
            <w:pPr>
              <w:pStyle w:val="ConsPlusNormal"/>
              <w:ind w:firstLine="0"/>
              <w:jc w:val="both"/>
              <w:outlineLvl w:val="2"/>
              <w:rPr>
                <w:rFonts w:ascii="Times New Roman" w:hAnsi="Times New Roman" w:cs="Times New Roman"/>
                <w:sz w:val="24"/>
                <w:szCs w:val="24"/>
              </w:rPr>
            </w:pPr>
            <w:r w:rsidRPr="00642469">
              <w:rPr>
                <w:rFonts w:ascii="Times New Roman" w:hAnsi="Times New Roman" w:cs="Times New Roman"/>
                <w:sz w:val="24"/>
                <w:szCs w:val="24"/>
              </w:rPr>
              <w:t xml:space="preserve">Предварительный отбор </w:t>
            </w:r>
            <w:proofErr w:type="gramStart"/>
            <w:r w:rsidRPr="00642469">
              <w:rPr>
                <w:rFonts w:ascii="Times New Roman" w:hAnsi="Times New Roman" w:cs="Times New Roman"/>
                <w:sz w:val="24"/>
                <w:szCs w:val="24"/>
              </w:rPr>
              <w:t>участников  закупки</w:t>
            </w:r>
            <w:proofErr w:type="gramEnd"/>
            <w:r w:rsidRPr="00642469">
              <w:rPr>
                <w:rFonts w:ascii="Times New Roman" w:hAnsi="Times New Roman" w:cs="Times New Roman"/>
                <w:sz w:val="24"/>
                <w:szCs w:val="24"/>
              </w:rPr>
              <w:t xml:space="preserve"> товаров, работ, услуг в целях оказания гуманитарной помощи либо</w:t>
            </w:r>
            <w:r w:rsidR="00211AA7">
              <w:rPr>
                <w:rFonts w:ascii="Times New Roman" w:hAnsi="Times New Roman" w:cs="Times New Roman"/>
                <w:sz w:val="24"/>
                <w:szCs w:val="24"/>
              </w:rPr>
              <w:t xml:space="preserve"> </w:t>
            </w:r>
            <w:r w:rsidRPr="00642469">
              <w:rPr>
                <w:rFonts w:ascii="Times New Roman" w:hAnsi="Times New Roman" w:cs="Times New Roman"/>
                <w:sz w:val="24"/>
                <w:szCs w:val="24"/>
              </w:rPr>
              <w:t>ликвидации последствий чрезвычайных ситуаций</w:t>
            </w:r>
            <w:r w:rsidR="00211AA7">
              <w:rPr>
                <w:rFonts w:ascii="Times New Roman" w:hAnsi="Times New Roman" w:cs="Times New Roman"/>
                <w:sz w:val="24"/>
                <w:szCs w:val="24"/>
              </w:rPr>
              <w:t xml:space="preserve"> </w:t>
            </w:r>
            <w:r w:rsidRPr="00642469">
              <w:rPr>
                <w:rFonts w:ascii="Times New Roman" w:hAnsi="Times New Roman" w:cs="Times New Roman"/>
                <w:sz w:val="24"/>
                <w:szCs w:val="24"/>
              </w:rPr>
              <w:t>природного или техногенного характера для включения в перечень поставщиков, подрядчиков, исполнителей в целяхпоследующего осуществления закупок у них товаров, работ, услуг путем проведения запроса котировок</w:t>
            </w:r>
          </w:p>
          <w:p w:rsidR="000C6EC4" w:rsidRPr="00642469" w:rsidRDefault="000C6EC4" w:rsidP="000C6EC4">
            <w:pPr>
              <w:pStyle w:val="ConsPlusNormal"/>
              <w:ind w:firstLine="540"/>
              <w:jc w:val="both"/>
              <w:rPr>
                <w:rFonts w:ascii="Times New Roman" w:hAnsi="Times New Roman" w:cs="Times New Roman"/>
                <w:sz w:val="24"/>
                <w:szCs w:val="24"/>
              </w:rPr>
            </w:pPr>
            <w:r w:rsidRPr="00642469">
              <w:rPr>
                <w:rFonts w:ascii="Times New Roman" w:hAnsi="Times New Roman" w:cs="Times New Roman"/>
                <w:sz w:val="24"/>
                <w:szCs w:val="24"/>
              </w:rPr>
              <w:t xml:space="preserve">Товары, работы, услуги в соответствии с Перечнем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утвержденным Распоряжением Правительства Российской Федерации </w:t>
            </w:r>
            <w:proofErr w:type="gramStart"/>
            <w:r w:rsidRPr="00642469">
              <w:rPr>
                <w:rFonts w:ascii="Times New Roman" w:hAnsi="Times New Roman" w:cs="Times New Roman"/>
                <w:sz w:val="24"/>
                <w:szCs w:val="24"/>
              </w:rPr>
              <w:t>от  30.09.2013</w:t>
            </w:r>
            <w:proofErr w:type="gramEnd"/>
            <w:r w:rsidRPr="00642469">
              <w:rPr>
                <w:rFonts w:ascii="Times New Roman" w:hAnsi="Times New Roman" w:cs="Times New Roman"/>
                <w:sz w:val="24"/>
                <w:szCs w:val="24"/>
              </w:rPr>
              <w:t xml:space="preserve"> № 1765-р</w:t>
            </w:r>
            <w:r w:rsidR="007652AC" w:rsidRPr="00642469">
              <w:rPr>
                <w:rFonts w:ascii="Times New Roman" w:hAnsi="Times New Roman" w:cs="Times New Roman"/>
                <w:sz w:val="24"/>
                <w:szCs w:val="24"/>
              </w:rPr>
              <w:t xml:space="preserve">. </w:t>
            </w:r>
          </w:p>
          <w:p w:rsidR="00D645AA" w:rsidRPr="00642469" w:rsidRDefault="000C6EC4" w:rsidP="00E24825">
            <w:pPr>
              <w:pStyle w:val="ConsPlusNormal"/>
              <w:ind w:firstLine="540"/>
              <w:jc w:val="both"/>
              <w:rPr>
                <w:rFonts w:ascii="Times New Roman" w:hAnsi="Times New Roman" w:cs="Times New Roman"/>
                <w:sz w:val="24"/>
                <w:szCs w:val="24"/>
              </w:rPr>
            </w:pPr>
            <w:r w:rsidRPr="00642469">
              <w:rPr>
                <w:rFonts w:ascii="Times New Roman" w:hAnsi="Times New Roman" w:cs="Times New Roman"/>
                <w:sz w:val="24"/>
                <w:szCs w:val="24"/>
              </w:rPr>
              <w:t xml:space="preserve">Конкретные характеристики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будут указаны при направлении </w:t>
            </w:r>
            <w:r w:rsidRPr="00642469">
              <w:rPr>
                <w:rFonts w:ascii="Times New Roman" w:hAnsi="Times New Roman" w:cs="Times New Roman"/>
                <w:sz w:val="24"/>
                <w:szCs w:val="24"/>
              </w:rPr>
              <w:lastRenderedPageBreak/>
              <w:t>запроса поставщикам (подрядчикам, исполнителям) о предоставлении котировок</w:t>
            </w:r>
            <w:r w:rsidR="00E24825">
              <w:rPr>
                <w:rFonts w:ascii="Times New Roman" w:hAnsi="Times New Roman" w:cs="Times New Roman"/>
                <w:sz w:val="24"/>
                <w:szCs w:val="24"/>
              </w:rPr>
              <w:t xml:space="preserve">, в соответствии со статьей </w:t>
            </w:r>
            <w:proofErr w:type="gramStart"/>
            <w:r w:rsidR="00E24825">
              <w:rPr>
                <w:rFonts w:ascii="Times New Roman" w:hAnsi="Times New Roman" w:cs="Times New Roman"/>
                <w:sz w:val="24"/>
                <w:szCs w:val="24"/>
              </w:rPr>
              <w:t xml:space="preserve">82 </w:t>
            </w:r>
            <w:r w:rsidR="00E24825" w:rsidRPr="00E24825">
              <w:rPr>
                <w:rFonts w:ascii="Times New Roman" w:hAnsi="Times New Roman" w:cs="Times New Roman"/>
                <w:sz w:val="24"/>
                <w:szCs w:val="24"/>
              </w:rPr>
              <w:t xml:space="preserve"> Федерального</w:t>
            </w:r>
            <w:proofErr w:type="gramEnd"/>
            <w:r w:rsidR="00E24825" w:rsidRPr="00E24825">
              <w:rPr>
                <w:rFonts w:ascii="Times New Roman" w:hAnsi="Times New Roman" w:cs="Times New Roman"/>
                <w:sz w:val="24"/>
                <w:szCs w:val="24"/>
              </w:rPr>
              <w:t xml:space="preserve"> закона от 05.04.2013 г. № 44-ФЗ</w:t>
            </w:r>
            <w:r w:rsidR="00E24825">
              <w:rPr>
                <w:rFonts w:ascii="Times New Roman" w:hAnsi="Times New Roman" w:cs="Times New Roman"/>
                <w:sz w:val="24"/>
                <w:szCs w:val="24"/>
              </w:rPr>
              <w:t xml:space="preserve"> </w:t>
            </w:r>
          </w:p>
        </w:tc>
      </w:tr>
      <w:tr w:rsidR="00D645AA" w:rsidRPr="00642469" w:rsidTr="003356C0">
        <w:trPr>
          <w:trHeight w:val="340"/>
        </w:trPr>
        <w:tc>
          <w:tcPr>
            <w:tcW w:w="1446" w:type="pct"/>
            <w:vAlign w:val="center"/>
          </w:tcPr>
          <w:p w:rsidR="00D645AA" w:rsidRPr="00642469" w:rsidRDefault="00D645AA" w:rsidP="00CF0554">
            <w:pPr>
              <w:widowControl w:val="0"/>
              <w:autoSpaceDE w:val="0"/>
              <w:autoSpaceDN w:val="0"/>
              <w:adjustRightInd w:val="0"/>
              <w:jc w:val="center"/>
              <w:rPr>
                <w:b/>
              </w:rPr>
            </w:pPr>
            <w:r w:rsidRPr="00642469">
              <w:rPr>
                <w:b/>
              </w:rPr>
              <w:lastRenderedPageBreak/>
              <w:t>Место поставки товара, выполнения работ,</w:t>
            </w:r>
          </w:p>
          <w:p w:rsidR="00D645AA" w:rsidRPr="00642469" w:rsidRDefault="00D645AA" w:rsidP="00CF0554">
            <w:pPr>
              <w:widowControl w:val="0"/>
              <w:autoSpaceDE w:val="0"/>
              <w:autoSpaceDN w:val="0"/>
              <w:adjustRightInd w:val="0"/>
              <w:jc w:val="center"/>
              <w:rPr>
                <w:b/>
                <w:bCs/>
              </w:rPr>
            </w:pPr>
            <w:r w:rsidRPr="00642469">
              <w:rPr>
                <w:b/>
              </w:rPr>
              <w:t>оказания услуг</w:t>
            </w:r>
          </w:p>
        </w:tc>
        <w:tc>
          <w:tcPr>
            <w:tcW w:w="3554" w:type="pct"/>
            <w:tcBorders>
              <w:top w:val="single" w:sz="4" w:space="0" w:color="auto"/>
              <w:bottom w:val="single" w:sz="4" w:space="0" w:color="auto"/>
            </w:tcBorders>
            <w:vAlign w:val="center"/>
          </w:tcPr>
          <w:p w:rsidR="00D645AA" w:rsidRPr="00642469" w:rsidRDefault="00603E77" w:rsidP="0060128D">
            <w:pPr>
              <w:jc w:val="left"/>
            </w:pPr>
            <w:r w:rsidRPr="00642469">
              <w:t>Территория Охотского муниципального района (по заявке Заказчика)</w:t>
            </w:r>
          </w:p>
        </w:tc>
      </w:tr>
      <w:tr w:rsidR="00D645AA" w:rsidRPr="00642469" w:rsidTr="003356C0">
        <w:trPr>
          <w:trHeight w:val="283"/>
        </w:trPr>
        <w:tc>
          <w:tcPr>
            <w:tcW w:w="1446" w:type="pct"/>
            <w:vAlign w:val="center"/>
          </w:tcPr>
          <w:p w:rsidR="00D645AA" w:rsidRPr="00642469" w:rsidRDefault="00D645AA" w:rsidP="00CF0554">
            <w:pPr>
              <w:pStyle w:val="af4"/>
              <w:rPr>
                <w:rFonts w:ascii="Times New Roman" w:hAnsi="Times New Roman"/>
                <w:b/>
                <w:bCs/>
                <w:sz w:val="24"/>
              </w:rPr>
            </w:pPr>
            <w:r w:rsidRPr="00642469">
              <w:rPr>
                <w:rFonts w:ascii="Times New Roman" w:hAnsi="Times New Roman"/>
                <w:b/>
                <w:bCs/>
                <w:sz w:val="24"/>
              </w:rPr>
              <w:t>Срок</w:t>
            </w:r>
            <w:r w:rsidR="000C6EC4" w:rsidRPr="00642469">
              <w:rPr>
                <w:rFonts w:ascii="Times New Roman" w:hAnsi="Times New Roman"/>
                <w:b/>
                <w:bCs/>
                <w:sz w:val="24"/>
              </w:rPr>
              <w:t>и</w:t>
            </w:r>
            <w:r w:rsidRPr="00642469">
              <w:rPr>
                <w:rFonts w:ascii="Times New Roman" w:hAnsi="Times New Roman"/>
                <w:b/>
                <w:bCs/>
                <w:sz w:val="24"/>
              </w:rPr>
              <w:t xml:space="preserve"> поставки товара, выполнения работ,</w:t>
            </w:r>
          </w:p>
          <w:p w:rsidR="00D645AA" w:rsidRPr="00642469" w:rsidRDefault="00D645AA" w:rsidP="00CF0554">
            <w:pPr>
              <w:pStyle w:val="af4"/>
              <w:rPr>
                <w:rFonts w:ascii="Times New Roman" w:hAnsi="Times New Roman"/>
                <w:b/>
                <w:sz w:val="24"/>
              </w:rPr>
            </w:pPr>
            <w:r w:rsidRPr="00642469">
              <w:rPr>
                <w:rFonts w:ascii="Times New Roman" w:hAnsi="Times New Roman"/>
                <w:b/>
                <w:bCs/>
                <w:sz w:val="24"/>
              </w:rPr>
              <w:t>оказания услуг</w:t>
            </w:r>
          </w:p>
        </w:tc>
        <w:tc>
          <w:tcPr>
            <w:tcW w:w="3554" w:type="pct"/>
            <w:tcBorders>
              <w:top w:val="single" w:sz="4" w:space="0" w:color="auto"/>
              <w:bottom w:val="single" w:sz="4" w:space="0" w:color="auto"/>
            </w:tcBorders>
            <w:vAlign w:val="center"/>
          </w:tcPr>
          <w:p w:rsidR="00D645AA" w:rsidRPr="00642469" w:rsidRDefault="00D645AA" w:rsidP="00CF0554">
            <w:pPr>
              <w:pStyle w:val="1a"/>
              <w:spacing w:after="0" w:line="240" w:lineRule="auto"/>
              <w:ind w:left="0"/>
              <w:outlineLvl w:val="1"/>
              <w:rPr>
                <w:rFonts w:ascii="Times New Roman" w:hAnsi="Times New Roman"/>
                <w:sz w:val="24"/>
                <w:szCs w:val="24"/>
              </w:rPr>
            </w:pPr>
            <w:r w:rsidRPr="00642469">
              <w:rPr>
                <w:rFonts w:ascii="Times New Roman" w:hAnsi="Times New Roman"/>
                <w:sz w:val="24"/>
                <w:szCs w:val="24"/>
              </w:rPr>
              <w:t>Поставщик (подрядчик, исполнитель) осуществляет поставку товаров, выполнение работ, оказание услуг в срок, установленный запросом о предоставлении котировки</w:t>
            </w:r>
          </w:p>
        </w:tc>
      </w:tr>
      <w:tr w:rsidR="008A5580" w:rsidRPr="00642469" w:rsidTr="003356C0">
        <w:trPr>
          <w:trHeight w:val="283"/>
        </w:trPr>
        <w:tc>
          <w:tcPr>
            <w:tcW w:w="1446" w:type="pct"/>
            <w:vAlign w:val="center"/>
          </w:tcPr>
          <w:p w:rsidR="008A5580" w:rsidRPr="00642469" w:rsidRDefault="008A5580" w:rsidP="00CF0554">
            <w:pPr>
              <w:pStyle w:val="af4"/>
              <w:rPr>
                <w:rFonts w:ascii="Times New Roman" w:hAnsi="Times New Roman"/>
                <w:b/>
                <w:bCs/>
                <w:sz w:val="24"/>
              </w:rPr>
            </w:pPr>
            <w:r w:rsidRPr="00642469">
              <w:rPr>
                <w:rFonts w:ascii="Times New Roman" w:hAnsi="Times New Roman"/>
                <w:b/>
                <w:bCs/>
                <w:sz w:val="24"/>
              </w:rPr>
              <w:t xml:space="preserve">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 </w:t>
            </w:r>
          </w:p>
        </w:tc>
        <w:tc>
          <w:tcPr>
            <w:tcW w:w="3554" w:type="pct"/>
            <w:tcBorders>
              <w:top w:val="single" w:sz="4" w:space="0" w:color="auto"/>
              <w:bottom w:val="single" w:sz="4" w:space="0" w:color="auto"/>
            </w:tcBorders>
            <w:vAlign w:val="center"/>
          </w:tcPr>
          <w:p w:rsidR="008A5580" w:rsidRPr="00642469" w:rsidRDefault="008A5580" w:rsidP="00CF0554">
            <w:pPr>
              <w:pStyle w:val="1a"/>
              <w:spacing w:after="0" w:line="240" w:lineRule="auto"/>
              <w:ind w:left="0"/>
              <w:outlineLvl w:val="1"/>
              <w:rPr>
                <w:rFonts w:ascii="Times New Roman" w:hAnsi="Times New Roman"/>
                <w:sz w:val="24"/>
                <w:szCs w:val="24"/>
              </w:rPr>
            </w:pPr>
            <w:r w:rsidRPr="00642469">
              <w:rPr>
                <w:rFonts w:ascii="Times New Roman" w:hAnsi="Times New Roman"/>
                <w:sz w:val="24"/>
                <w:szCs w:val="24"/>
              </w:rPr>
              <w:t>Поставщик (подрядчик, исполнитель) осуществляет поставку товаров, выполнение работ, оказание услуг в срок, установленный запросом о предоставлении котировки</w:t>
            </w:r>
          </w:p>
        </w:tc>
      </w:tr>
      <w:tr w:rsidR="000C6EC4" w:rsidRPr="00642469" w:rsidTr="003356C0">
        <w:trPr>
          <w:trHeight w:val="680"/>
        </w:trPr>
        <w:tc>
          <w:tcPr>
            <w:tcW w:w="1446" w:type="pct"/>
            <w:vAlign w:val="center"/>
          </w:tcPr>
          <w:p w:rsidR="000C6EC4" w:rsidRPr="00642469" w:rsidRDefault="000C6EC4" w:rsidP="005043E8">
            <w:pPr>
              <w:widowControl w:val="0"/>
              <w:autoSpaceDE w:val="0"/>
              <w:autoSpaceDN w:val="0"/>
              <w:adjustRightInd w:val="0"/>
              <w:jc w:val="center"/>
              <w:rPr>
                <w:b/>
                <w:bCs/>
              </w:rPr>
            </w:pPr>
            <w:r w:rsidRPr="00642469">
              <w:rPr>
                <w:b/>
                <w:bCs/>
              </w:rPr>
              <w:t xml:space="preserve">Начальная (максимальная) цена контракта </w:t>
            </w:r>
          </w:p>
        </w:tc>
        <w:tc>
          <w:tcPr>
            <w:tcW w:w="3554" w:type="pct"/>
            <w:tcBorders>
              <w:top w:val="single" w:sz="4" w:space="0" w:color="auto"/>
              <w:bottom w:val="single" w:sz="4" w:space="0" w:color="auto"/>
            </w:tcBorders>
            <w:vAlign w:val="center"/>
          </w:tcPr>
          <w:p w:rsidR="000C6EC4" w:rsidRPr="00642469" w:rsidRDefault="000C6EC4" w:rsidP="00B73FC3">
            <w:pPr>
              <w:widowControl w:val="0"/>
            </w:pPr>
            <w:r w:rsidRPr="00642469">
              <w:t xml:space="preserve">Начальная (максимальная) цена установлена в размере </w:t>
            </w:r>
            <w:r w:rsidR="007652AC" w:rsidRPr="00642469">
              <w:t>1</w:t>
            </w:r>
            <w:r w:rsidRPr="00642469">
              <w:t xml:space="preserve"> руб. 0</w:t>
            </w:r>
            <w:r w:rsidR="007652AC" w:rsidRPr="00642469">
              <w:t>0</w:t>
            </w:r>
            <w:r w:rsidRPr="00642469">
              <w:t xml:space="preserve"> копе</w:t>
            </w:r>
            <w:r w:rsidR="00653980" w:rsidRPr="00642469">
              <w:t>ек</w:t>
            </w:r>
            <w:r w:rsidRPr="00642469">
              <w:t xml:space="preserve"> в связи с тем, </w:t>
            </w:r>
            <w:r w:rsidR="006F5475" w:rsidRPr="00642469">
              <w:t>что предварительный отбор проводится исключительно в целях формирования перечня поставщиков (подрядчиков, исполнителей) в соответствии со статьей 80 Федерального закона от 05.04.2013 г. № 44-ФЗ, а не заключения контракта.</w:t>
            </w:r>
          </w:p>
        </w:tc>
      </w:tr>
      <w:tr w:rsidR="000C6EC4" w:rsidRPr="00642469" w:rsidTr="003356C0">
        <w:trPr>
          <w:trHeight w:val="680"/>
        </w:trPr>
        <w:tc>
          <w:tcPr>
            <w:tcW w:w="1446" w:type="pct"/>
            <w:vAlign w:val="center"/>
          </w:tcPr>
          <w:p w:rsidR="000C6EC4" w:rsidRPr="00642469" w:rsidRDefault="000C6EC4" w:rsidP="007915AD">
            <w:pPr>
              <w:widowControl w:val="0"/>
              <w:autoSpaceDE w:val="0"/>
              <w:autoSpaceDN w:val="0"/>
              <w:adjustRightInd w:val="0"/>
              <w:jc w:val="center"/>
            </w:pPr>
            <w:r w:rsidRPr="00642469">
              <w:rPr>
                <w:b/>
                <w:bCs/>
              </w:rPr>
              <w:t>Источник финансирования</w:t>
            </w:r>
          </w:p>
        </w:tc>
        <w:tc>
          <w:tcPr>
            <w:tcW w:w="3554" w:type="pct"/>
            <w:tcBorders>
              <w:top w:val="single" w:sz="4" w:space="0" w:color="auto"/>
              <w:bottom w:val="single" w:sz="4" w:space="0" w:color="auto"/>
            </w:tcBorders>
            <w:vAlign w:val="center"/>
          </w:tcPr>
          <w:p w:rsidR="000C6EC4" w:rsidRPr="00642469" w:rsidRDefault="00E24825" w:rsidP="00F67514">
            <w:pPr>
              <w:widowControl w:val="0"/>
              <w:autoSpaceDE w:val="0"/>
              <w:autoSpaceDN w:val="0"/>
              <w:adjustRightInd w:val="0"/>
              <w:jc w:val="left"/>
            </w:pPr>
            <w:r>
              <w:t>Средства,</w:t>
            </w:r>
            <w:r w:rsidR="00603E77" w:rsidRPr="00642469">
              <w:t xml:space="preserve"> поступающие в бюджет Охотского муниципального района</w:t>
            </w:r>
            <w:r>
              <w:t>, средства местного бюджета</w:t>
            </w:r>
          </w:p>
        </w:tc>
      </w:tr>
      <w:tr w:rsidR="000C6EC4" w:rsidRPr="00642469" w:rsidTr="003356C0">
        <w:trPr>
          <w:trHeight w:val="680"/>
        </w:trPr>
        <w:tc>
          <w:tcPr>
            <w:tcW w:w="1446" w:type="pct"/>
            <w:vAlign w:val="center"/>
          </w:tcPr>
          <w:p w:rsidR="000C6EC4" w:rsidRPr="00642469" w:rsidRDefault="000C6EC4" w:rsidP="005043E8">
            <w:pPr>
              <w:widowControl w:val="0"/>
              <w:autoSpaceDE w:val="0"/>
              <w:autoSpaceDN w:val="0"/>
              <w:adjustRightInd w:val="0"/>
              <w:jc w:val="center"/>
              <w:rPr>
                <w:b/>
                <w:bCs/>
              </w:rPr>
            </w:pPr>
            <w:r w:rsidRPr="00642469">
              <w:rPr>
                <w:b/>
                <w:bCs/>
              </w:rPr>
              <w:t>Информация о валюте, используемой для формирования цены контракта и расчетов с поставщиками (подрядчиками, исполнителями)</w:t>
            </w:r>
          </w:p>
        </w:tc>
        <w:tc>
          <w:tcPr>
            <w:tcW w:w="3554" w:type="pct"/>
            <w:tcBorders>
              <w:top w:val="single" w:sz="4" w:space="0" w:color="auto"/>
              <w:bottom w:val="single" w:sz="4" w:space="0" w:color="auto"/>
            </w:tcBorders>
            <w:vAlign w:val="center"/>
          </w:tcPr>
          <w:p w:rsidR="000C6EC4" w:rsidRPr="00642469" w:rsidRDefault="000C6EC4" w:rsidP="005043E8">
            <w:pPr>
              <w:widowControl w:val="0"/>
              <w:autoSpaceDE w:val="0"/>
              <w:autoSpaceDN w:val="0"/>
              <w:adjustRightInd w:val="0"/>
              <w:jc w:val="left"/>
            </w:pPr>
            <w:r w:rsidRPr="00642469">
              <w:t>Российский рубль</w:t>
            </w:r>
          </w:p>
        </w:tc>
      </w:tr>
      <w:tr w:rsidR="000C6EC4" w:rsidRPr="00642469" w:rsidTr="003356C0">
        <w:trPr>
          <w:trHeight w:val="680"/>
        </w:trPr>
        <w:tc>
          <w:tcPr>
            <w:tcW w:w="1446" w:type="pct"/>
            <w:vAlign w:val="center"/>
          </w:tcPr>
          <w:p w:rsidR="000C6EC4" w:rsidRPr="00642469" w:rsidRDefault="000C6EC4" w:rsidP="00CF0554">
            <w:pPr>
              <w:pStyle w:val="1a"/>
              <w:autoSpaceDE w:val="0"/>
              <w:autoSpaceDN w:val="0"/>
              <w:adjustRightInd w:val="0"/>
              <w:spacing w:after="0" w:line="240" w:lineRule="auto"/>
              <w:ind w:left="0"/>
              <w:jc w:val="center"/>
              <w:outlineLvl w:val="1"/>
              <w:rPr>
                <w:rFonts w:ascii="Times New Roman" w:hAnsi="Times New Roman"/>
                <w:b/>
                <w:sz w:val="24"/>
                <w:szCs w:val="24"/>
              </w:rPr>
            </w:pPr>
            <w:r w:rsidRPr="00642469">
              <w:rPr>
                <w:rFonts w:ascii="Times New Roman" w:hAnsi="Times New Roman"/>
                <w:b/>
                <w:sz w:val="24"/>
                <w:szCs w:val="24"/>
              </w:rPr>
              <w:t>Форма, сроки и порядок оплаты товара, выполненных работ, оказанных услуг</w:t>
            </w:r>
          </w:p>
        </w:tc>
        <w:tc>
          <w:tcPr>
            <w:tcW w:w="3554" w:type="pct"/>
            <w:tcBorders>
              <w:top w:val="single" w:sz="4" w:space="0" w:color="auto"/>
              <w:bottom w:val="single" w:sz="4" w:space="0" w:color="auto"/>
            </w:tcBorders>
            <w:vAlign w:val="center"/>
          </w:tcPr>
          <w:p w:rsidR="000C6EC4" w:rsidRPr="00642469" w:rsidRDefault="00775879" w:rsidP="00E24825">
            <w:pPr>
              <w:pStyle w:val="ConsPlusNormal"/>
              <w:ind w:firstLine="0"/>
              <w:jc w:val="both"/>
              <w:rPr>
                <w:rFonts w:ascii="Times New Roman" w:hAnsi="Times New Roman" w:cs="Times New Roman"/>
                <w:sz w:val="24"/>
                <w:szCs w:val="24"/>
              </w:rPr>
            </w:pPr>
            <w:r w:rsidRPr="00642469">
              <w:rPr>
                <w:rFonts w:ascii="Times New Roman" w:hAnsi="Times New Roman" w:cs="Times New Roman"/>
                <w:sz w:val="24"/>
                <w:szCs w:val="24"/>
              </w:rPr>
              <w:t>Оплата за поставленный товар (выполненные работы, оказанные услуги) осуществляется заказчиком с отсрочкой платежа, по мере поступления бюджетных средств на расчетный счет Заказчика в возможно короткий срок, по представлении поставщиком (подрядчиком, исполнителем) заказчику документов, подтверждающих факт поставки (вы</w:t>
            </w:r>
            <w:r>
              <w:rPr>
                <w:rFonts w:ascii="Times New Roman" w:hAnsi="Times New Roman" w:cs="Times New Roman"/>
                <w:sz w:val="24"/>
                <w:szCs w:val="24"/>
              </w:rPr>
              <w:t>полнения работ, оказания услуг)</w:t>
            </w:r>
          </w:p>
        </w:tc>
      </w:tr>
      <w:tr w:rsidR="00FB4E78" w:rsidRPr="00642469" w:rsidTr="003356C0">
        <w:trPr>
          <w:trHeight w:val="680"/>
        </w:trPr>
        <w:tc>
          <w:tcPr>
            <w:tcW w:w="1446" w:type="pct"/>
            <w:vAlign w:val="center"/>
          </w:tcPr>
          <w:p w:rsidR="00FB4E78" w:rsidRPr="00642469" w:rsidRDefault="00FB4E78" w:rsidP="00FB4E78">
            <w:pPr>
              <w:pStyle w:val="1a"/>
              <w:autoSpaceDE w:val="0"/>
              <w:autoSpaceDN w:val="0"/>
              <w:adjustRightInd w:val="0"/>
              <w:spacing w:after="0" w:line="240" w:lineRule="auto"/>
              <w:ind w:left="0"/>
              <w:jc w:val="center"/>
              <w:outlineLvl w:val="1"/>
              <w:rPr>
                <w:rFonts w:ascii="Times New Roman" w:hAnsi="Times New Roman"/>
                <w:b/>
                <w:sz w:val="24"/>
                <w:szCs w:val="24"/>
              </w:rPr>
            </w:pPr>
            <w:r w:rsidRPr="00642469">
              <w:rPr>
                <w:rFonts w:ascii="Times New Roman" w:hAnsi="Times New Roman"/>
                <w:b/>
                <w:sz w:val="24"/>
                <w:szCs w:val="24"/>
              </w:rPr>
              <w:t>Условия поставки товаров, выполнения работ, оказания услуг</w:t>
            </w:r>
          </w:p>
        </w:tc>
        <w:tc>
          <w:tcPr>
            <w:tcW w:w="3554" w:type="pct"/>
            <w:tcBorders>
              <w:top w:val="single" w:sz="4" w:space="0" w:color="auto"/>
              <w:bottom w:val="single" w:sz="4" w:space="0" w:color="auto"/>
            </w:tcBorders>
            <w:vAlign w:val="center"/>
          </w:tcPr>
          <w:p w:rsidR="00FB4E78" w:rsidRPr="00642469" w:rsidRDefault="00FB4E78" w:rsidP="00ED3BC9">
            <w:pPr>
              <w:pStyle w:val="ConsPlusNormal"/>
              <w:ind w:firstLine="0"/>
              <w:jc w:val="both"/>
              <w:rPr>
                <w:rFonts w:ascii="Times New Roman" w:hAnsi="Times New Roman" w:cs="Times New Roman"/>
                <w:sz w:val="24"/>
                <w:szCs w:val="24"/>
              </w:rPr>
            </w:pPr>
            <w:r w:rsidRPr="00642469">
              <w:rPr>
                <w:rFonts w:ascii="Times New Roman" w:hAnsi="Times New Roman" w:cs="Times New Roman"/>
                <w:sz w:val="24"/>
                <w:szCs w:val="24"/>
              </w:rPr>
              <w:t>Поставка товаров, выполнение работ, оказание услуг должны осуществляться без предварительной оплаты и (или) с отсрочкой платежа в возможно короткий срок.</w:t>
            </w:r>
          </w:p>
          <w:p w:rsidR="00FB4E78" w:rsidRPr="00642469" w:rsidRDefault="00FB4E78" w:rsidP="00ED3BC9">
            <w:pPr>
              <w:pStyle w:val="ConsPlusNormal"/>
              <w:ind w:firstLine="0"/>
              <w:jc w:val="both"/>
              <w:rPr>
                <w:rFonts w:ascii="Times New Roman" w:hAnsi="Times New Roman" w:cs="Times New Roman"/>
                <w:sz w:val="24"/>
                <w:szCs w:val="24"/>
                <w:lang w:eastAsia="ar-SA"/>
              </w:rPr>
            </w:pPr>
            <w:r w:rsidRPr="00642469">
              <w:rPr>
                <w:rFonts w:ascii="Times New Roman" w:hAnsi="Times New Roman" w:cs="Times New Roman"/>
                <w:sz w:val="24"/>
                <w:szCs w:val="24"/>
              </w:rPr>
              <w:t>Оплата товаров, работ, услуг осуществляется после их поставки, выполнения работ, оказания услуг.</w:t>
            </w:r>
          </w:p>
        </w:tc>
      </w:tr>
      <w:tr w:rsidR="00140A05" w:rsidRPr="00642469" w:rsidTr="003356C0">
        <w:trPr>
          <w:trHeight w:val="313"/>
        </w:trPr>
        <w:tc>
          <w:tcPr>
            <w:tcW w:w="1446" w:type="pct"/>
            <w:vAlign w:val="center"/>
          </w:tcPr>
          <w:p w:rsidR="00140A05" w:rsidRPr="008E0D33" w:rsidRDefault="00140A05" w:rsidP="00140A05">
            <w:pPr>
              <w:widowControl w:val="0"/>
              <w:autoSpaceDE w:val="0"/>
              <w:autoSpaceDN w:val="0"/>
              <w:adjustRightInd w:val="0"/>
              <w:rPr>
                <w:b/>
              </w:rPr>
            </w:pPr>
            <w:r w:rsidRPr="008E0D33">
              <w:rPr>
                <w:b/>
                <w:bCs/>
              </w:rPr>
              <w:t>Требования к участникам закупки</w:t>
            </w:r>
          </w:p>
        </w:tc>
        <w:tc>
          <w:tcPr>
            <w:tcW w:w="3554" w:type="pct"/>
            <w:tcBorders>
              <w:top w:val="single" w:sz="4" w:space="0" w:color="auto"/>
              <w:bottom w:val="single" w:sz="4" w:space="0" w:color="auto"/>
            </w:tcBorders>
            <w:vAlign w:val="center"/>
          </w:tcPr>
          <w:p w:rsidR="00603E77" w:rsidRPr="008E0D33" w:rsidRDefault="00603E77" w:rsidP="00603E77">
            <w:pPr>
              <w:pStyle w:val="2c"/>
              <w:autoSpaceDE w:val="0"/>
              <w:autoSpaceDN w:val="0"/>
              <w:adjustRightInd w:val="0"/>
              <w:ind w:left="0" w:firstLine="0"/>
              <w:jc w:val="left"/>
              <w:rPr>
                <w:rFonts w:ascii="Times New Roman" w:hAnsi="Times New Roman"/>
                <w:sz w:val="24"/>
                <w:szCs w:val="24"/>
              </w:rPr>
            </w:pPr>
            <w:r w:rsidRPr="008E0D33">
              <w:rPr>
                <w:rFonts w:ascii="Times New Roman" w:hAnsi="Times New Roman"/>
                <w:sz w:val="24"/>
                <w:szCs w:val="24"/>
              </w:rPr>
              <w:t>Требования к участникам закупки, в соответствии со статьей 31 Федерального закона от 05.04.2013 № 44-ФЗ:</w:t>
            </w:r>
          </w:p>
          <w:p w:rsidR="00721124" w:rsidRDefault="00721124" w:rsidP="00721124">
            <w:pPr>
              <w:autoSpaceDE w:val="0"/>
              <w:autoSpaceDN w:val="0"/>
              <w:adjustRightInd w:val="0"/>
              <w:spacing w:after="0"/>
              <w:ind w:firstLine="540"/>
              <w:rPr>
                <w:rFonts w:eastAsiaTheme="minorHAnsi"/>
                <w:lang w:eastAsia="en-US"/>
              </w:rPr>
            </w:pPr>
            <w:r>
              <w:rPr>
                <w:rFonts w:eastAsiaTheme="minorHAnsi"/>
                <w:lang w:eastAsia="en-US"/>
              </w:rPr>
              <w:t xml:space="preserve">1) соответствие </w:t>
            </w:r>
            <w:hyperlink r:id="rId10" w:history="1">
              <w:r>
                <w:rPr>
                  <w:rFonts w:eastAsiaTheme="minorHAnsi"/>
                  <w:color w:val="0000FF"/>
                  <w:lang w:eastAsia="en-US"/>
                </w:rPr>
                <w:t>требованиям</w:t>
              </w:r>
            </w:hyperlink>
            <w:r>
              <w:rPr>
                <w:rFonts w:eastAsiaTheme="minorHAnsi"/>
                <w:lang w:eastAsia="en-US"/>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721124" w:rsidRDefault="00721124" w:rsidP="00721124">
            <w:pPr>
              <w:autoSpaceDE w:val="0"/>
              <w:autoSpaceDN w:val="0"/>
              <w:adjustRightInd w:val="0"/>
              <w:spacing w:after="0"/>
              <w:ind w:firstLine="540"/>
              <w:rPr>
                <w:rFonts w:eastAsiaTheme="minorHAnsi"/>
                <w:lang w:eastAsia="en-US"/>
              </w:rPr>
            </w:pPr>
            <w:r>
              <w:rPr>
                <w:rFonts w:eastAsiaTheme="minorHAnsi"/>
                <w:lang w:eastAsia="en-US"/>
              </w:rPr>
              <w:lastRenderedPageBreak/>
              <w:t xml:space="preserve">2) </w:t>
            </w:r>
            <w:proofErr w:type="spellStart"/>
            <w:r>
              <w:rPr>
                <w:rFonts w:eastAsiaTheme="minorHAnsi"/>
                <w:lang w:eastAsia="en-US"/>
              </w:rPr>
              <w:t>непроведение</w:t>
            </w:r>
            <w:proofErr w:type="spellEnd"/>
            <w:r>
              <w:rPr>
                <w:rFonts w:eastAsiaTheme="minorHAnsi"/>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21124" w:rsidRDefault="00721124" w:rsidP="00721124">
            <w:pPr>
              <w:autoSpaceDE w:val="0"/>
              <w:autoSpaceDN w:val="0"/>
              <w:adjustRightInd w:val="0"/>
              <w:spacing w:after="0"/>
              <w:ind w:firstLine="540"/>
              <w:rPr>
                <w:rFonts w:eastAsiaTheme="minorHAnsi"/>
                <w:lang w:eastAsia="en-US"/>
              </w:rPr>
            </w:pPr>
            <w:r>
              <w:rPr>
                <w:rFonts w:eastAsiaTheme="minorHAnsi"/>
                <w:lang w:eastAsia="en-US"/>
              </w:rPr>
              <w:t xml:space="preserve">3) </w:t>
            </w:r>
            <w:proofErr w:type="spellStart"/>
            <w:r>
              <w:rPr>
                <w:rFonts w:eastAsiaTheme="minorHAnsi"/>
                <w:lang w:eastAsia="en-US"/>
              </w:rPr>
              <w:t>неприостановление</w:t>
            </w:r>
            <w:proofErr w:type="spellEnd"/>
            <w:r>
              <w:rPr>
                <w:rFonts w:eastAsiaTheme="minorHAnsi"/>
                <w:lang w:eastAsia="en-US"/>
              </w:rPr>
              <w:t xml:space="preserve"> деятельности участника закупки в порядке, установленном </w:t>
            </w:r>
            <w:hyperlink r:id="rId11" w:history="1">
              <w:r>
                <w:rPr>
                  <w:rFonts w:eastAsiaTheme="minorHAnsi"/>
                  <w:color w:val="0000FF"/>
                  <w:lang w:eastAsia="en-US"/>
                </w:rPr>
                <w:t>Кодексом</w:t>
              </w:r>
            </w:hyperlink>
            <w:r>
              <w:rPr>
                <w:rFonts w:eastAsiaTheme="minorHAnsi"/>
                <w:lang w:eastAsia="en-US"/>
              </w:rPr>
              <w:t xml:space="preserve"> Российской Федерации об административных правонарушениях, на дату подачи заявки на участие в закупке;</w:t>
            </w:r>
          </w:p>
          <w:p w:rsidR="00721124" w:rsidRDefault="00721124" w:rsidP="00721124">
            <w:pPr>
              <w:autoSpaceDE w:val="0"/>
              <w:autoSpaceDN w:val="0"/>
              <w:adjustRightInd w:val="0"/>
              <w:spacing w:after="0"/>
              <w:ind w:firstLine="540"/>
              <w:rPr>
                <w:rFonts w:eastAsiaTheme="minorHAnsi"/>
                <w:lang w:eastAsia="en-US"/>
              </w:rPr>
            </w:pPr>
            <w:r>
              <w:rPr>
                <w:rFonts w:eastAsiaTheme="minorHAnsi"/>
                <w:lang w:eastAsia="en-US"/>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Pr>
                  <w:rFonts w:eastAsiaTheme="minorHAnsi"/>
                  <w:color w:val="0000FF"/>
                  <w:lang w:eastAsia="en-US"/>
                </w:rPr>
                <w:t>законодательством</w:t>
              </w:r>
            </w:hyperlink>
            <w:r>
              <w:rPr>
                <w:rFonts w:eastAsiaTheme="minorHAnsi"/>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Pr>
                  <w:rFonts w:eastAsiaTheme="minorHAnsi"/>
                  <w:color w:val="0000FF"/>
                  <w:lang w:eastAsia="en-US"/>
                </w:rPr>
                <w:t>законодательством</w:t>
              </w:r>
            </w:hyperlink>
            <w:r>
              <w:rPr>
                <w:rFonts w:eastAsiaTheme="minorHAnsi"/>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21124" w:rsidRDefault="00721124" w:rsidP="00721124">
            <w:pPr>
              <w:autoSpaceDE w:val="0"/>
              <w:autoSpaceDN w:val="0"/>
              <w:adjustRightInd w:val="0"/>
              <w:spacing w:after="0"/>
              <w:ind w:firstLine="540"/>
              <w:rPr>
                <w:rFonts w:eastAsiaTheme="minorHAnsi"/>
                <w:lang w:eastAsia="en-US"/>
              </w:rPr>
            </w:pPr>
            <w:r>
              <w:rPr>
                <w:rFonts w:eastAsiaTheme="minorHAnsi"/>
                <w:lang w:eastAsia="en-US"/>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history="1">
              <w:r>
                <w:rPr>
                  <w:rFonts w:eastAsiaTheme="minorHAnsi"/>
                  <w:color w:val="0000FF"/>
                  <w:lang w:eastAsia="en-US"/>
                </w:rPr>
                <w:t>статьями 289</w:t>
              </w:r>
            </w:hyperlink>
            <w:r>
              <w:rPr>
                <w:rFonts w:eastAsiaTheme="minorHAnsi"/>
                <w:lang w:eastAsia="en-US"/>
              </w:rPr>
              <w:t xml:space="preserve">, </w:t>
            </w:r>
            <w:hyperlink r:id="rId15" w:history="1">
              <w:r>
                <w:rPr>
                  <w:rFonts w:eastAsiaTheme="minorHAnsi"/>
                  <w:color w:val="0000FF"/>
                  <w:lang w:eastAsia="en-US"/>
                </w:rPr>
                <w:t>290</w:t>
              </w:r>
            </w:hyperlink>
            <w:r>
              <w:rPr>
                <w:rFonts w:eastAsiaTheme="minorHAnsi"/>
                <w:lang w:eastAsia="en-US"/>
              </w:rPr>
              <w:t xml:space="preserve">, </w:t>
            </w:r>
            <w:hyperlink r:id="rId16" w:history="1">
              <w:r>
                <w:rPr>
                  <w:rFonts w:eastAsiaTheme="minorHAnsi"/>
                  <w:color w:val="0000FF"/>
                  <w:lang w:eastAsia="en-US"/>
                </w:rPr>
                <w:t>291</w:t>
              </w:r>
            </w:hyperlink>
            <w:r>
              <w:rPr>
                <w:rFonts w:eastAsiaTheme="minorHAnsi"/>
                <w:lang w:eastAsia="en-US"/>
              </w:rPr>
              <w:t xml:space="preserve">, </w:t>
            </w:r>
            <w:hyperlink r:id="rId17" w:history="1">
              <w:r>
                <w:rPr>
                  <w:rFonts w:eastAsiaTheme="minorHAnsi"/>
                  <w:color w:val="0000FF"/>
                  <w:lang w:eastAsia="en-US"/>
                </w:rPr>
                <w:t>291.1</w:t>
              </w:r>
            </w:hyperlink>
            <w:r>
              <w:rPr>
                <w:rFonts w:eastAsiaTheme="minorHAnsi"/>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21124" w:rsidRDefault="00721124" w:rsidP="00721124">
            <w:pPr>
              <w:autoSpaceDE w:val="0"/>
              <w:autoSpaceDN w:val="0"/>
              <w:adjustRightInd w:val="0"/>
              <w:spacing w:after="0"/>
              <w:ind w:firstLine="540"/>
              <w:rPr>
                <w:rFonts w:eastAsiaTheme="minorHAnsi"/>
                <w:lang w:eastAsia="en-US"/>
              </w:rPr>
            </w:pPr>
            <w:r>
              <w:rPr>
                <w:rFonts w:eastAsiaTheme="minorHAnsi"/>
                <w:lang w:eastAsia="en-US"/>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Pr>
                  <w:rFonts w:eastAsiaTheme="minorHAnsi"/>
                  <w:color w:val="0000FF"/>
                  <w:lang w:eastAsia="en-US"/>
                </w:rPr>
                <w:t>статьей 19.28</w:t>
              </w:r>
            </w:hyperlink>
            <w:r>
              <w:rPr>
                <w:rFonts w:eastAsiaTheme="minorHAnsi"/>
                <w:lang w:eastAsia="en-US"/>
              </w:rPr>
              <w:t xml:space="preserve"> Кодекса Российской Федерации об административных правонарушениях;</w:t>
            </w:r>
          </w:p>
          <w:p w:rsidR="00721124" w:rsidRDefault="00721124" w:rsidP="00721124">
            <w:pPr>
              <w:autoSpaceDE w:val="0"/>
              <w:autoSpaceDN w:val="0"/>
              <w:adjustRightInd w:val="0"/>
              <w:spacing w:after="0"/>
              <w:ind w:firstLine="540"/>
              <w:rPr>
                <w:rFonts w:eastAsiaTheme="minorHAnsi"/>
                <w:lang w:eastAsia="en-US"/>
              </w:rPr>
            </w:pPr>
            <w:r>
              <w:rPr>
                <w:rFonts w:eastAsiaTheme="minorHAnsi"/>
                <w:lang w:eastAsia="en-US"/>
              </w:rPr>
              <w:t xml:space="preserve">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w:t>
            </w:r>
            <w:r>
              <w:rPr>
                <w:rFonts w:eastAsiaTheme="minorHAnsi"/>
                <w:lang w:eastAsia="en-US"/>
              </w:rPr>
              <w:lastRenderedPageBreak/>
              <w:t>контрактов на создание произведений литературы или искусства, исполнения, на финансирование проката или показа национального фильма;</w:t>
            </w:r>
          </w:p>
          <w:p w:rsidR="00721124" w:rsidRDefault="00721124" w:rsidP="00721124">
            <w:pPr>
              <w:autoSpaceDE w:val="0"/>
              <w:autoSpaceDN w:val="0"/>
              <w:adjustRightInd w:val="0"/>
              <w:spacing w:after="0"/>
              <w:ind w:firstLine="540"/>
              <w:rPr>
                <w:rFonts w:eastAsiaTheme="minorHAnsi"/>
                <w:lang w:eastAsia="en-US"/>
              </w:rPr>
            </w:pPr>
            <w:r>
              <w:rPr>
                <w:rFonts w:eastAsiaTheme="minorHAnsi"/>
                <w:lang w:eastAsia="en-US"/>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eastAsiaTheme="minorHAnsi"/>
                <w:lang w:eastAsia="en-US"/>
              </w:rPr>
              <w:t>неполнородными</w:t>
            </w:r>
            <w:proofErr w:type="spellEnd"/>
            <w:r>
              <w:rPr>
                <w:rFonts w:eastAsiaTheme="minorHAnsi"/>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21124" w:rsidRDefault="00721124" w:rsidP="00721124">
            <w:pPr>
              <w:autoSpaceDE w:val="0"/>
              <w:autoSpaceDN w:val="0"/>
              <w:adjustRightInd w:val="0"/>
              <w:spacing w:after="0"/>
              <w:ind w:firstLine="540"/>
              <w:rPr>
                <w:rFonts w:eastAsiaTheme="minorHAnsi"/>
                <w:lang w:eastAsia="en-US"/>
              </w:rPr>
            </w:pPr>
            <w:r>
              <w:rPr>
                <w:rFonts w:eastAsiaTheme="minorHAnsi"/>
                <w:lang w:eastAsia="en-US"/>
              </w:rPr>
              <w:t>9) участник закупки не является офшорной компанией;</w:t>
            </w:r>
          </w:p>
          <w:p w:rsidR="00721124" w:rsidRDefault="00721124" w:rsidP="00721124">
            <w:pPr>
              <w:autoSpaceDE w:val="0"/>
              <w:autoSpaceDN w:val="0"/>
              <w:adjustRightInd w:val="0"/>
              <w:spacing w:after="0"/>
              <w:ind w:firstLine="540"/>
              <w:rPr>
                <w:rFonts w:eastAsiaTheme="minorHAnsi"/>
                <w:lang w:eastAsia="en-US"/>
              </w:rPr>
            </w:pPr>
            <w:r>
              <w:rPr>
                <w:rFonts w:eastAsiaTheme="minorHAnsi"/>
                <w:lang w:eastAsia="en-US"/>
              </w:rPr>
              <w:t>10) отсутствие у участника закупки ограничений для участия в закупках, установленных законодательством Российской Федерации.</w:t>
            </w:r>
          </w:p>
          <w:p w:rsidR="00A2191A" w:rsidRPr="008E0D33" w:rsidRDefault="001F15FB" w:rsidP="001F15FB">
            <w:pPr>
              <w:autoSpaceDE w:val="0"/>
              <w:autoSpaceDN w:val="0"/>
              <w:adjustRightInd w:val="0"/>
              <w:spacing w:after="0"/>
              <w:ind w:firstLine="540"/>
            </w:pPr>
            <w:r>
              <w:rPr>
                <w:rFonts w:eastAsiaTheme="minorHAnsi"/>
                <w:lang w:eastAsia="en-US"/>
              </w:rPr>
              <w:t xml:space="preserve">11) </w:t>
            </w:r>
            <w:r w:rsidRPr="0097734B">
              <w:t>Требование об отсутствии в реестре недобросовестных поставщиков (подрядчиков, исполнителей) информации об участнике закупки</w:t>
            </w:r>
            <w:r>
              <w:t>.</w:t>
            </w:r>
          </w:p>
        </w:tc>
      </w:tr>
      <w:tr w:rsidR="00976AF0" w:rsidRPr="00642469" w:rsidTr="003356C0">
        <w:trPr>
          <w:trHeight w:val="313"/>
        </w:trPr>
        <w:tc>
          <w:tcPr>
            <w:tcW w:w="1446" w:type="pct"/>
            <w:vAlign w:val="center"/>
          </w:tcPr>
          <w:p w:rsidR="00976AF0" w:rsidRPr="008E0D33" w:rsidRDefault="00976AF0" w:rsidP="005043E8">
            <w:pPr>
              <w:widowControl w:val="0"/>
              <w:autoSpaceDE w:val="0"/>
              <w:autoSpaceDN w:val="0"/>
              <w:adjustRightInd w:val="0"/>
              <w:rPr>
                <w:b/>
                <w:bCs/>
              </w:rPr>
            </w:pPr>
            <w:r w:rsidRPr="008E0D33">
              <w:rPr>
                <w:b/>
                <w:bCs/>
              </w:rPr>
              <w:lastRenderedPageBreak/>
              <w:t>Место  подачи заявок</w:t>
            </w:r>
          </w:p>
        </w:tc>
        <w:tc>
          <w:tcPr>
            <w:tcW w:w="3554" w:type="pct"/>
            <w:tcBorders>
              <w:top w:val="single" w:sz="4" w:space="0" w:color="auto"/>
              <w:bottom w:val="single" w:sz="4" w:space="0" w:color="auto"/>
            </w:tcBorders>
            <w:vAlign w:val="center"/>
          </w:tcPr>
          <w:p w:rsidR="00E52D8D" w:rsidRPr="008E0D33" w:rsidRDefault="00E52D8D" w:rsidP="00E52D8D">
            <w:pPr>
              <w:widowControl w:val="0"/>
              <w:autoSpaceDE w:val="0"/>
              <w:autoSpaceDN w:val="0"/>
              <w:adjustRightInd w:val="0"/>
            </w:pPr>
            <w:r w:rsidRPr="008E0D33">
              <w:t xml:space="preserve">Заявка на участие в предварительном отборе в письменной форме подается в запечатанном конверте по адресу: 682480, Хабаровский край, </w:t>
            </w:r>
            <w:proofErr w:type="spellStart"/>
            <w:r w:rsidRPr="008E0D33">
              <w:t>р.п</w:t>
            </w:r>
            <w:proofErr w:type="spellEnd"/>
            <w:r w:rsidRPr="008E0D33">
              <w:t xml:space="preserve">. </w:t>
            </w:r>
            <w:proofErr w:type="gramStart"/>
            <w:r w:rsidRPr="008E0D33">
              <w:t xml:space="preserve">Охотск,   </w:t>
            </w:r>
            <w:proofErr w:type="gramEnd"/>
            <w:r w:rsidRPr="008E0D33">
              <w:t>ул. Ленина, 16, каб.</w:t>
            </w:r>
            <w:r w:rsidR="001F15FB">
              <w:t>19</w:t>
            </w:r>
            <w:r w:rsidRPr="008E0D33">
              <w:t>.</w:t>
            </w:r>
          </w:p>
          <w:p w:rsidR="00976AF0" w:rsidRPr="008E0D33" w:rsidRDefault="00E52D8D" w:rsidP="00E52D8D">
            <w:pPr>
              <w:widowControl w:val="0"/>
              <w:autoSpaceDE w:val="0"/>
              <w:autoSpaceDN w:val="0"/>
              <w:adjustRightInd w:val="0"/>
            </w:pPr>
            <w:r w:rsidRPr="008E0D33">
              <w:t>Заявки принимаются ежедневно (кроме субботы, воскресенья и праздничных дней) с 09:00 до 13:00, с 14:00 до 17:00 (по местному времени).</w:t>
            </w:r>
          </w:p>
        </w:tc>
      </w:tr>
      <w:tr w:rsidR="00976AF0" w:rsidRPr="00642469" w:rsidTr="003356C0">
        <w:trPr>
          <w:trHeight w:val="313"/>
        </w:trPr>
        <w:tc>
          <w:tcPr>
            <w:tcW w:w="1446" w:type="pct"/>
            <w:vAlign w:val="center"/>
          </w:tcPr>
          <w:p w:rsidR="00976AF0" w:rsidRPr="008E0D33" w:rsidRDefault="00976AF0" w:rsidP="005043E8">
            <w:pPr>
              <w:widowControl w:val="0"/>
              <w:autoSpaceDE w:val="0"/>
              <w:autoSpaceDN w:val="0"/>
              <w:adjustRightInd w:val="0"/>
              <w:rPr>
                <w:b/>
                <w:bCs/>
              </w:rPr>
            </w:pPr>
            <w:r w:rsidRPr="008E0D33">
              <w:rPr>
                <w:b/>
                <w:bCs/>
              </w:rPr>
              <w:t>Порядок подачи заявок участников  закупки</w:t>
            </w:r>
          </w:p>
        </w:tc>
        <w:tc>
          <w:tcPr>
            <w:tcW w:w="3554" w:type="pct"/>
            <w:tcBorders>
              <w:top w:val="single" w:sz="4" w:space="0" w:color="auto"/>
              <w:bottom w:val="single" w:sz="4" w:space="0" w:color="auto"/>
            </w:tcBorders>
            <w:vAlign w:val="center"/>
          </w:tcPr>
          <w:p w:rsidR="00976AF0" w:rsidRPr="008E0D33" w:rsidRDefault="00976AF0" w:rsidP="005043E8">
            <w:pPr>
              <w:widowControl w:val="0"/>
              <w:autoSpaceDE w:val="0"/>
              <w:autoSpaceDN w:val="0"/>
              <w:adjustRightInd w:val="0"/>
            </w:pPr>
            <w:r w:rsidRPr="008E0D33">
              <w:t>Заявка на участие в предварительном отборе подается Заказчику в письменной форме в запечатанном конверте, не позволяющем просматривать содержание такой заявки до вскрытия конверта.</w:t>
            </w:r>
          </w:p>
          <w:p w:rsidR="00976AF0" w:rsidRPr="008E0D33" w:rsidRDefault="00976AF0" w:rsidP="005043E8">
            <w:pPr>
              <w:widowControl w:val="0"/>
              <w:autoSpaceDE w:val="0"/>
              <w:autoSpaceDN w:val="0"/>
              <w:adjustRightInd w:val="0"/>
            </w:pPr>
            <w:r w:rsidRPr="008E0D33">
              <w:t>На конверте указывается номер и дата извещения о проведении предварительного отбора, на участие в котором подается данная заявка.</w:t>
            </w:r>
          </w:p>
          <w:p w:rsidR="00976AF0" w:rsidRPr="008E0D33" w:rsidRDefault="00976AF0" w:rsidP="005043E8">
            <w:pPr>
              <w:widowControl w:val="0"/>
              <w:autoSpaceDE w:val="0"/>
              <w:autoSpaceDN w:val="0"/>
              <w:adjustRightInd w:val="0"/>
            </w:pPr>
            <w:r w:rsidRPr="008E0D33">
              <w:t xml:space="preserve">Любой участник закупки вправе подать только одну заявку на участие в предварительном отборе. В случае установления факта подачи одним участником  двух и более заявок на участие в предварительном отборе при условии, что поданные ранее такие заявки этим участником не отозваны, все заявки на участие в </w:t>
            </w:r>
            <w:r w:rsidRPr="008E0D33">
              <w:lastRenderedPageBreak/>
              <w:t>предварительном отборе, поданные этим участником, не рассматриваются и возвращаются ему.</w:t>
            </w:r>
          </w:p>
          <w:p w:rsidR="00CF39DD" w:rsidRPr="008E0D33" w:rsidRDefault="00CF39DD" w:rsidP="00CF39DD">
            <w:pPr>
              <w:widowControl w:val="0"/>
              <w:autoSpaceDE w:val="0"/>
              <w:autoSpaceDN w:val="0"/>
              <w:adjustRightInd w:val="0"/>
            </w:pPr>
            <w:r w:rsidRPr="008E0D33">
              <w:t xml:space="preserve">           В заявке могут быть указаны только те товары, работы, услуги, которые предусмотрены Перечнем товаров, работ, услуг, утвержденным распоряжением Правительства РФ от 30.09.2013 № 1765-р.</w:t>
            </w:r>
          </w:p>
          <w:p w:rsidR="00CF39DD" w:rsidRPr="008E0D33" w:rsidRDefault="00CF39DD" w:rsidP="00CF39DD">
            <w:pPr>
              <w:widowControl w:val="0"/>
              <w:autoSpaceDE w:val="0"/>
              <w:autoSpaceDN w:val="0"/>
              <w:adjustRightInd w:val="0"/>
            </w:pPr>
            <w:r w:rsidRPr="008E0D33">
              <w:rPr>
                <w:u w:val="single"/>
              </w:rPr>
              <w:t xml:space="preserve">           В случае если из определенных данным Перечнем видов товаров, работ, услуг, участник закупки может осуществлять только поставку отдельных групп товаров, выполнение отдельных видов работ, оказания отдельных видов услуг, в заявке необходимо уточнить, какие именно товары, работы, услуги предлагается поставить (выполнить).</w:t>
            </w:r>
          </w:p>
        </w:tc>
      </w:tr>
      <w:tr w:rsidR="00976AF0" w:rsidRPr="00642469" w:rsidTr="003356C0">
        <w:trPr>
          <w:trHeight w:val="313"/>
        </w:trPr>
        <w:tc>
          <w:tcPr>
            <w:tcW w:w="1446" w:type="pct"/>
            <w:vAlign w:val="center"/>
          </w:tcPr>
          <w:p w:rsidR="00976AF0" w:rsidRPr="008E0D33" w:rsidRDefault="00976AF0" w:rsidP="009E391D">
            <w:pPr>
              <w:widowControl w:val="0"/>
              <w:autoSpaceDE w:val="0"/>
              <w:autoSpaceDN w:val="0"/>
              <w:adjustRightInd w:val="0"/>
              <w:rPr>
                <w:b/>
                <w:bCs/>
              </w:rPr>
            </w:pPr>
            <w:r w:rsidRPr="008E0D33">
              <w:rPr>
                <w:b/>
                <w:bCs/>
              </w:rPr>
              <w:lastRenderedPageBreak/>
              <w:t>Дата и время</w:t>
            </w:r>
            <w:r w:rsidR="009E391D" w:rsidRPr="008E0D33">
              <w:rPr>
                <w:b/>
                <w:bCs/>
              </w:rPr>
              <w:t xml:space="preserve"> окончания с</w:t>
            </w:r>
            <w:r w:rsidRPr="008E0D33">
              <w:rPr>
                <w:b/>
                <w:bCs/>
              </w:rPr>
              <w:t>рок</w:t>
            </w:r>
            <w:r w:rsidR="009E391D" w:rsidRPr="008E0D33">
              <w:rPr>
                <w:b/>
                <w:bCs/>
              </w:rPr>
              <w:t>а</w:t>
            </w:r>
            <w:r w:rsidRPr="008E0D33">
              <w:rPr>
                <w:b/>
                <w:bCs/>
              </w:rPr>
              <w:t xml:space="preserve"> подачи заявок</w:t>
            </w:r>
            <w:r w:rsidR="009E391D" w:rsidRPr="008E0D33">
              <w:rPr>
                <w:b/>
                <w:bCs/>
              </w:rPr>
              <w:t xml:space="preserve"> на участие в предварительном отборе</w:t>
            </w:r>
          </w:p>
        </w:tc>
        <w:tc>
          <w:tcPr>
            <w:tcW w:w="3554" w:type="pct"/>
            <w:tcBorders>
              <w:top w:val="single" w:sz="4" w:space="0" w:color="auto"/>
              <w:bottom w:val="single" w:sz="4" w:space="0" w:color="auto"/>
            </w:tcBorders>
            <w:vAlign w:val="center"/>
          </w:tcPr>
          <w:p w:rsidR="00976AF0" w:rsidRPr="008E0D33" w:rsidRDefault="00E52D8D" w:rsidP="005043E8">
            <w:pPr>
              <w:widowControl w:val="0"/>
              <w:autoSpaceDE w:val="0"/>
              <w:autoSpaceDN w:val="0"/>
              <w:adjustRightInd w:val="0"/>
            </w:pPr>
            <w:r w:rsidRPr="008E0D33">
              <w:t>31</w:t>
            </w:r>
            <w:r w:rsidR="00211AA7" w:rsidRPr="008E0D33">
              <w:t>.03.2020</w:t>
            </w:r>
            <w:r w:rsidR="00B04067" w:rsidRPr="008E0D33">
              <w:t>.</w:t>
            </w:r>
            <w:r w:rsidR="007A5F8D" w:rsidRPr="008E0D33">
              <w:t xml:space="preserve"> </w:t>
            </w:r>
            <w:r w:rsidR="0004723E" w:rsidRPr="008E0D33">
              <w:t>1</w:t>
            </w:r>
            <w:r w:rsidR="00B66B0A" w:rsidRPr="008E0D33">
              <w:t>0</w:t>
            </w:r>
            <w:r w:rsidR="009E391D" w:rsidRPr="008E0D33">
              <w:t xml:space="preserve"> часов </w:t>
            </w:r>
            <w:r w:rsidR="0004723E" w:rsidRPr="008E0D33">
              <w:t xml:space="preserve">00 </w:t>
            </w:r>
            <w:r w:rsidR="009E391D" w:rsidRPr="008E0D33">
              <w:t xml:space="preserve">минут по </w:t>
            </w:r>
            <w:r w:rsidR="00B66B0A" w:rsidRPr="008E0D33">
              <w:t>местному</w:t>
            </w:r>
            <w:r w:rsidR="009E391D" w:rsidRPr="008E0D33">
              <w:t xml:space="preserve"> времени</w:t>
            </w:r>
            <w:r w:rsidR="00976AF0" w:rsidRPr="008E0D33">
              <w:t>.</w:t>
            </w:r>
          </w:p>
          <w:p w:rsidR="00976AF0" w:rsidRPr="008E0D33" w:rsidRDefault="00976AF0" w:rsidP="008A423A">
            <w:pPr>
              <w:widowControl w:val="0"/>
              <w:autoSpaceDE w:val="0"/>
              <w:autoSpaceDN w:val="0"/>
              <w:adjustRightInd w:val="0"/>
            </w:pPr>
            <w:r w:rsidRPr="008E0D33">
              <w:t>Заявки принимаются ежедневно (кроме субботы, воскресенья и праздничных дней) с 09:00 до 13:00, с 14:00 до 1</w:t>
            </w:r>
            <w:r w:rsidR="008A423A" w:rsidRPr="008E0D33">
              <w:t>7</w:t>
            </w:r>
            <w:r w:rsidRPr="008E0D33">
              <w:t>:00</w:t>
            </w:r>
            <w:r w:rsidR="003C2DB9" w:rsidRPr="008E0D33">
              <w:t xml:space="preserve"> (пятница до 17:00)</w:t>
            </w:r>
            <w:r w:rsidRPr="008E0D33">
              <w:t xml:space="preserve"> (по </w:t>
            </w:r>
            <w:r w:rsidR="00B66B0A" w:rsidRPr="008E0D33">
              <w:t>местному</w:t>
            </w:r>
            <w:r w:rsidRPr="008E0D33">
              <w:t xml:space="preserve"> времени).</w:t>
            </w:r>
          </w:p>
        </w:tc>
      </w:tr>
      <w:tr w:rsidR="009E391D" w:rsidRPr="00642469" w:rsidTr="003356C0">
        <w:trPr>
          <w:trHeight w:val="313"/>
        </w:trPr>
        <w:tc>
          <w:tcPr>
            <w:tcW w:w="1446" w:type="pct"/>
            <w:vAlign w:val="center"/>
          </w:tcPr>
          <w:p w:rsidR="009E391D" w:rsidRPr="00642469" w:rsidRDefault="009E391D" w:rsidP="004E14C5">
            <w:pPr>
              <w:autoSpaceDE w:val="0"/>
              <w:autoSpaceDN w:val="0"/>
              <w:adjustRightInd w:val="0"/>
              <w:jc w:val="center"/>
              <w:rPr>
                <w:b/>
                <w:bCs/>
              </w:rPr>
            </w:pPr>
            <w:r w:rsidRPr="00642469">
              <w:rPr>
                <w:b/>
                <w:bCs/>
              </w:rPr>
              <w:t xml:space="preserve">Дата </w:t>
            </w:r>
            <w:r w:rsidR="00775879">
              <w:rPr>
                <w:b/>
                <w:bCs/>
              </w:rPr>
              <w:t xml:space="preserve">и место </w:t>
            </w:r>
            <w:r w:rsidRPr="00642469">
              <w:rPr>
                <w:b/>
                <w:bCs/>
              </w:rPr>
              <w:t>проведения предварительного отбора</w:t>
            </w:r>
          </w:p>
        </w:tc>
        <w:tc>
          <w:tcPr>
            <w:tcW w:w="3554" w:type="pct"/>
            <w:tcBorders>
              <w:top w:val="single" w:sz="4" w:space="0" w:color="auto"/>
              <w:bottom w:val="single" w:sz="4" w:space="0" w:color="auto"/>
            </w:tcBorders>
            <w:vAlign w:val="center"/>
          </w:tcPr>
          <w:p w:rsidR="009E391D" w:rsidRDefault="00775879" w:rsidP="001F15FB">
            <w:pPr>
              <w:widowControl w:val="0"/>
              <w:autoSpaceDE w:val="0"/>
              <w:autoSpaceDN w:val="0"/>
              <w:adjustRightInd w:val="0"/>
              <w:jc w:val="left"/>
            </w:pPr>
            <w:r>
              <w:t>03.04.2020 10</w:t>
            </w:r>
            <w:r w:rsidR="007A5F8D" w:rsidRPr="00642469">
              <w:t xml:space="preserve"> часов 00 минут по местному времени</w:t>
            </w:r>
          </w:p>
          <w:p w:rsidR="00775879" w:rsidRDefault="00775879" w:rsidP="00775879">
            <w:pPr>
              <w:widowControl w:val="0"/>
              <w:autoSpaceDE w:val="0"/>
              <w:autoSpaceDN w:val="0"/>
              <w:adjustRightInd w:val="0"/>
            </w:pPr>
            <w:r>
              <w:t>Администрация Охотского муниципального района</w:t>
            </w:r>
          </w:p>
          <w:p w:rsidR="00775879" w:rsidRPr="008E0D33" w:rsidRDefault="00775879" w:rsidP="00775879">
            <w:pPr>
              <w:widowControl w:val="0"/>
              <w:autoSpaceDE w:val="0"/>
              <w:autoSpaceDN w:val="0"/>
              <w:adjustRightInd w:val="0"/>
            </w:pPr>
            <w:r w:rsidRPr="008E0D33">
              <w:t xml:space="preserve">682480, Хабаровский край, </w:t>
            </w:r>
            <w:proofErr w:type="spellStart"/>
            <w:r w:rsidRPr="008E0D33">
              <w:t>р.п</w:t>
            </w:r>
            <w:proofErr w:type="spellEnd"/>
            <w:r w:rsidRPr="008E0D33">
              <w:t xml:space="preserve">. </w:t>
            </w:r>
            <w:proofErr w:type="gramStart"/>
            <w:r w:rsidRPr="008E0D33">
              <w:t xml:space="preserve">Охотск,   </w:t>
            </w:r>
            <w:proofErr w:type="gramEnd"/>
            <w:r w:rsidRPr="008E0D33">
              <w:t>ул. Ленина, 16, каб.</w:t>
            </w:r>
            <w:r>
              <w:t>19</w:t>
            </w:r>
            <w:r w:rsidRPr="008E0D33">
              <w:t>.</w:t>
            </w:r>
          </w:p>
          <w:p w:rsidR="00775879" w:rsidRPr="00642469" w:rsidRDefault="00775879" w:rsidP="001F15FB">
            <w:pPr>
              <w:widowControl w:val="0"/>
              <w:autoSpaceDE w:val="0"/>
              <w:autoSpaceDN w:val="0"/>
              <w:adjustRightInd w:val="0"/>
              <w:jc w:val="left"/>
            </w:pPr>
          </w:p>
        </w:tc>
      </w:tr>
      <w:tr w:rsidR="00976AF0" w:rsidRPr="00642469" w:rsidTr="003356C0">
        <w:trPr>
          <w:trHeight w:val="313"/>
        </w:trPr>
        <w:tc>
          <w:tcPr>
            <w:tcW w:w="1446" w:type="pct"/>
            <w:vAlign w:val="center"/>
          </w:tcPr>
          <w:p w:rsidR="00976AF0" w:rsidRPr="00642469" w:rsidRDefault="00976AF0" w:rsidP="004E14C5">
            <w:pPr>
              <w:autoSpaceDE w:val="0"/>
              <w:autoSpaceDN w:val="0"/>
              <w:adjustRightInd w:val="0"/>
              <w:jc w:val="center"/>
              <w:rPr>
                <w:b/>
                <w:bCs/>
              </w:rPr>
            </w:pPr>
            <w:r w:rsidRPr="00642469">
              <w:rPr>
                <w:b/>
                <w:bCs/>
              </w:rPr>
              <w:t>Ограничение участия в определении поставщика (подрядчика, исполнителя)</w:t>
            </w:r>
          </w:p>
        </w:tc>
        <w:tc>
          <w:tcPr>
            <w:tcW w:w="3554" w:type="pct"/>
            <w:tcBorders>
              <w:top w:val="single" w:sz="4" w:space="0" w:color="auto"/>
              <w:bottom w:val="single" w:sz="4" w:space="0" w:color="auto"/>
            </w:tcBorders>
            <w:vAlign w:val="center"/>
          </w:tcPr>
          <w:p w:rsidR="00976AF0" w:rsidRPr="00642469" w:rsidRDefault="00976AF0" w:rsidP="005B312C">
            <w:pPr>
              <w:widowControl w:val="0"/>
              <w:autoSpaceDE w:val="0"/>
              <w:autoSpaceDN w:val="0"/>
              <w:adjustRightInd w:val="0"/>
              <w:jc w:val="left"/>
            </w:pPr>
            <w:r w:rsidRPr="00642469">
              <w:t>Не установлено</w:t>
            </w:r>
          </w:p>
        </w:tc>
      </w:tr>
      <w:tr w:rsidR="009E391D" w:rsidRPr="00642469" w:rsidTr="003356C0">
        <w:trPr>
          <w:trHeight w:val="313"/>
        </w:trPr>
        <w:tc>
          <w:tcPr>
            <w:tcW w:w="1446" w:type="pct"/>
            <w:vAlign w:val="center"/>
          </w:tcPr>
          <w:p w:rsidR="009E391D" w:rsidRPr="00642469" w:rsidRDefault="009E391D" w:rsidP="005043E8">
            <w:pPr>
              <w:widowControl w:val="0"/>
              <w:autoSpaceDE w:val="0"/>
              <w:autoSpaceDN w:val="0"/>
              <w:adjustRightInd w:val="0"/>
              <w:rPr>
                <w:b/>
              </w:rPr>
            </w:pPr>
            <w:r w:rsidRPr="00642469">
              <w:rPr>
                <w:b/>
              </w:rPr>
              <w:t>Требования к содержанию и составу заявки на участие в предварительном отборе</w:t>
            </w:r>
          </w:p>
          <w:p w:rsidR="009E391D" w:rsidRPr="00642469" w:rsidRDefault="009E391D" w:rsidP="005043E8">
            <w:pPr>
              <w:widowControl w:val="0"/>
              <w:autoSpaceDE w:val="0"/>
              <w:autoSpaceDN w:val="0"/>
              <w:adjustRightInd w:val="0"/>
              <w:rPr>
                <w:b/>
                <w:bCs/>
                <w:color w:val="FF0000"/>
              </w:rPr>
            </w:pPr>
          </w:p>
        </w:tc>
        <w:tc>
          <w:tcPr>
            <w:tcW w:w="3554" w:type="pct"/>
            <w:tcBorders>
              <w:top w:val="single" w:sz="4" w:space="0" w:color="auto"/>
              <w:bottom w:val="single" w:sz="4" w:space="0" w:color="auto"/>
            </w:tcBorders>
            <w:vAlign w:val="center"/>
          </w:tcPr>
          <w:p w:rsidR="0004723E" w:rsidRPr="00642469" w:rsidRDefault="0004723E" w:rsidP="0004723E">
            <w:pPr>
              <w:autoSpaceDE w:val="0"/>
              <w:autoSpaceDN w:val="0"/>
              <w:adjustRightInd w:val="0"/>
              <w:spacing w:after="0"/>
              <w:rPr>
                <w:rFonts w:eastAsia="Calibri"/>
                <w:lang w:eastAsia="en-US"/>
              </w:rPr>
            </w:pPr>
            <w:r w:rsidRPr="00642469">
              <w:rPr>
                <w:rFonts w:eastAsia="Calibri"/>
                <w:lang w:eastAsia="en-US"/>
              </w:rPr>
              <w:t>Заявка на участие в предварительном отборе должна содержать</w:t>
            </w:r>
            <w:r w:rsidR="008A011A">
              <w:rPr>
                <w:rFonts w:eastAsia="Calibri"/>
                <w:lang w:eastAsia="en-US"/>
              </w:rPr>
              <w:t xml:space="preserve"> (Приложение №4)</w:t>
            </w:r>
            <w:r w:rsidRPr="00642469">
              <w:rPr>
                <w:rFonts w:eastAsia="Calibri"/>
                <w:lang w:eastAsia="en-US"/>
              </w:rPr>
              <w:t>:</w:t>
            </w:r>
          </w:p>
          <w:p w:rsidR="0004723E" w:rsidRPr="0092166F" w:rsidRDefault="0004723E" w:rsidP="0004723E">
            <w:pPr>
              <w:autoSpaceDE w:val="0"/>
              <w:autoSpaceDN w:val="0"/>
              <w:adjustRightInd w:val="0"/>
              <w:spacing w:after="0"/>
              <w:rPr>
                <w:rFonts w:eastAsiaTheme="minorHAnsi"/>
                <w:lang w:eastAsia="en-US"/>
              </w:rPr>
            </w:pPr>
            <w:r w:rsidRPr="00642469">
              <w:rPr>
                <w:rFonts w:eastAsia="Calibri"/>
                <w:lang w:eastAsia="en-US"/>
              </w:rPr>
              <w:t xml:space="preserve">- </w:t>
            </w:r>
            <w:r w:rsidR="0092166F">
              <w:rPr>
                <w:rFonts w:eastAsiaTheme="minorHAnsi"/>
                <w:lang w:eastAsia="en-US"/>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w:t>
            </w:r>
            <w:r w:rsidRPr="00642469">
              <w:rPr>
                <w:rFonts w:eastAsia="Calibri"/>
                <w:lang w:eastAsia="en-US"/>
              </w:rPr>
              <w:t>, банковские реквизиты участника закупки;</w:t>
            </w:r>
          </w:p>
          <w:p w:rsidR="0004723E" w:rsidRPr="00642469" w:rsidRDefault="0004723E" w:rsidP="0004723E">
            <w:pPr>
              <w:spacing w:after="0"/>
              <w:rPr>
                <w:rFonts w:eastAsia="Calibri"/>
                <w:lang w:eastAsia="en-US"/>
              </w:rPr>
            </w:pPr>
            <w:r w:rsidRPr="00642469">
              <w:rPr>
                <w:rFonts w:eastAsia="Calibri"/>
                <w:lang w:eastAsia="en-US"/>
              </w:rPr>
              <w:t xml:space="preserve">- согласие участника закупки на включение в перечень поставщиков на поставку товаров, выполнение работ, оказание услуг, в отношении которых участник закупки может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 наименование и характеристики выполняемых работ/оказываемых услуг в случае выполнения работ/оказания услуг (оформляется по форме  </w:t>
            </w:r>
            <w:r w:rsidRPr="00642469">
              <w:t>Приложения №2</w:t>
            </w:r>
            <w:r w:rsidR="008A011A">
              <w:t xml:space="preserve"> </w:t>
            </w:r>
            <w:r w:rsidRPr="00642469">
              <w:t>к заявке на участие в предварительном отборе)</w:t>
            </w:r>
            <w:r w:rsidRPr="00642469">
              <w:rPr>
                <w:rFonts w:eastAsia="Calibri"/>
                <w:lang w:eastAsia="en-US"/>
              </w:rPr>
              <w:t>;</w:t>
            </w:r>
          </w:p>
          <w:p w:rsidR="0004723E" w:rsidRPr="00642469" w:rsidRDefault="0004723E" w:rsidP="0092166F">
            <w:pPr>
              <w:autoSpaceDE w:val="0"/>
              <w:autoSpaceDN w:val="0"/>
              <w:adjustRightInd w:val="0"/>
              <w:spacing w:after="0"/>
              <w:rPr>
                <w:rFonts w:eastAsia="Calibri"/>
                <w:lang w:eastAsia="en-US"/>
              </w:rPr>
            </w:pPr>
            <w:r w:rsidRPr="00642469">
              <w:rPr>
                <w:rFonts w:eastAsia="Calibri"/>
                <w:lang w:eastAsia="en-US"/>
              </w:rPr>
              <w:t xml:space="preserve">- </w:t>
            </w:r>
            <w:r w:rsidR="0092166F">
              <w:rPr>
                <w:rFonts w:eastAsiaTheme="minorHAnsi"/>
                <w:lang w:eastAsia="en-US"/>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r w:rsidR="0092166F" w:rsidRPr="00642469">
              <w:rPr>
                <w:rFonts w:eastAsia="Calibri"/>
                <w:lang w:eastAsia="en-US"/>
              </w:rPr>
              <w:t xml:space="preserve"> </w:t>
            </w:r>
            <w:r w:rsidRPr="00642469">
              <w:rPr>
                <w:rFonts w:eastAsia="Calibri"/>
                <w:lang w:eastAsia="en-US"/>
              </w:rPr>
              <w:t>закупки;</w:t>
            </w:r>
          </w:p>
          <w:p w:rsidR="009E391D" w:rsidRPr="00642469" w:rsidRDefault="0004723E" w:rsidP="0004723E">
            <w:pPr>
              <w:pStyle w:val="2c"/>
              <w:ind w:left="0" w:firstLine="0"/>
              <w:jc w:val="left"/>
              <w:rPr>
                <w:rFonts w:ascii="Times New Roman" w:hAnsi="Times New Roman"/>
                <w:sz w:val="24"/>
                <w:szCs w:val="24"/>
              </w:rPr>
            </w:pPr>
            <w:r w:rsidRPr="00642469">
              <w:rPr>
                <w:rFonts w:ascii="Times New Roman" w:eastAsia="Calibri" w:hAnsi="Times New Roman"/>
                <w:sz w:val="24"/>
                <w:szCs w:val="24"/>
              </w:rPr>
              <w:t xml:space="preserve">- контактную информацию участника закупки с указанием действующих: телефона, факса, электронной почты, почтового </w:t>
            </w:r>
            <w:r w:rsidRPr="00642469">
              <w:rPr>
                <w:rFonts w:ascii="Times New Roman" w:eastAsia="Calibri" w:hAnsi="Times New Roman"/>
                <w:sz w:val="24"/>
                <w:szCs w:val="24"/>
              </w:rPr>
              <w:lastRenderedPageBreak/>
              <w:t xml:space="preserve">адреса, ответственного должностного лица </w:t>
            </w:r>
            <w:r w:rsidRPr="00642469">
              <w:rPr>
                <w:rFonts w:ascii="Times New Roman" w:eastAsia="Calibri" w:hAnsi="Times New Roman"/>
                <w:i/>
                <w:sz w:val="24"/>
                <w:szCs w:val="24"/>
              </w:rPr>
              <w:t>(в случае изменения контактной информации участник закупки обязан в течение 3 рабочих дней уведомить заказчика об этом изменении)</w:t>
            </w:r>
            <w:r w:rsidRPr="00642469">
              <w:rPr>
                <w:rFonts w:ascii="Times New Roman" w:eastAsia="Calibri" w:hAnsi="Times New Roman"/>
                <w:sz w:val="24"/>
                <w:szCs w:val="24"/>
              </w:rPr>
              <w:t>.</w:t>
            </w:r>
          </w:p>
        </w:tc>
      </w:tr>
      <w:tr w:rsidR="0053107B" w:rsidRPr="00642469" w:rsidTr="003356C0">
        <w:trPr>
          <w:trHeight w:val="1478"/>
        </w:trPr>
        <w:tc>
          <w:tcPr>
            <w:tcW w:w="1446" w:type="pct"/>
            <w:vAlign w:val="center"/>
          </w:tcPr>
          <w:p w:rsidR="0053107B" w:rsidRPr="00642469" w:rsidRDefault="0053107B" w:rsidP="00E40D5D">
            <w:pPr>
              <w:widowControl w:val="0"/>
              <w:autoSpaceDE w:val="0"/>
              <w:autoSpaceDN w:val="0"/>
              <w:adjustRightInd w:val="0"/>
              <w:spacing w:after="0"/>
              <w:jc w:val="center"/>
              <w:rPr>
                <w:b/>
              </w:rPr>
            </w:pPr>
            <w:r w:rsidRPr="00642469">
              <w:rPr>
                <w:b/>
              </w:rPr>
              <w:lastRenderedPageBreak/>
              <w:t>Обеспечение заявок на участие в предварительном отборе</w:t>
            </w:r>
          </w:p>
        </w:tc>
        <w:tc>
          <w:tcPr>
            <w:tcW w:w="3554" w:type="pct"/>
            <w:tcBorders>
              <w:top w:val="single" w:sz="4" w:space="0" w:color="auto"/>
              <w:bottom w:val="single" w:sz="4" w:space="0" w:color="auto"/>
            </w:tcBorders>
            <w:vAlign w:val="center"/>
          </w:tcPr>
          <w:p w:rsidR="0053107B" w:rsidRPr="00642469" w:rsidRDefault="00145CCD" w:rsidP="00145CCD">
            <w:pPr>
              <w:widowControl w:val="0"/>
              <w:autoSpaceDE w:val="0"/>
              <w:autoSpaceDN w:val="0"/>
              <w:adjustRightInd w:val="0"/>
              <w:spacing w:after="0"/>
              <w:rPr>
                <w:highlight w:val="yellow"/>
              </w:rPr>
            </w:pPr>
            <w:r w:rsidRPr="00642469">
              <w:t>Не требуется</w:t>
            </w:r>
          </w:p>
        </w:tc>
      </w:tr>
      <w:tr w:rsidR="0053107B" w:rsidRPr="00642469" w:rsidTr="003356C0">
        <w:trPr>
          <w:trHeight w:val="735"/>
        </w:trPr>
        <w:tc>
          <w:tcPr>
            <w:tcW w:w="1446" w:type="pct"/>
            <w:vAlign w:val="center"/>
          </w:tcPr>
          <w:p w:rsidR="0053107B" w:rsidRPr="007A5F8D" w:rsidRDefault="0053107B" w:rsidP="007A5F8D">
            <w:pPr>
              <w:widowControl w:val="0"/>
              <w:autoSpaceDE w:val="0"/>
              <w:autoSpaceDN w:val="0"/>
              <w:adjustRightInd w:val="0"/>
              <w:spacing w:after="0"/>
              <w:rPr>
                <w:b/>
              </w:rPr>
            </w:pPr>
            <w:r w:rsidRPr="007A5F8D">
              <w:rPr>
                <w:b/>
              </w:rPr>
              <w:t>Размер и порядок внесения денежных средств в качестве обеспечения заявок на участие в предварительном отборе</w:t>
            </w:r>
          </w:p>
        </w:tc>
        <w:tc>
          <w:tcPr>
            <w:tcW w:w="3554" w:type="pct"/>
            <w:tcBorders>
              <w:top w:val="single" w:sz="4" w:space="0" w:color="auto"/>
              <w:bottom w:val="single" w:sz="4" w:space="0" w:color="auto"/>
            </w:tcBorders>
            <w:vAlign w:val="center"/>
          </w:tcPr>
          <w:p w:rsidR="0053107B" w:rsidRPr="007A5F8D" w:rsidRDefault="007A5F8D" w:rsidP="007A5F8D">
            <w:pPr>
              <w:pStyle w:val="2c"/>
              <w:ind w:left="0" w:firstLine="0"/>
              <w:rPr>
                <w:rFonts w:ascii="Times New Roman" w:hAnsi="Times New Roman"/>
                <w:sz w:val="24"/>
                <w:szCs w:val="24"/>
                <w:lang w:eastAsia="ru-RU"/>
              </w:rPr>
            </w:pPr>
            <w:r w:rsidRPr="007A5F8D">
              <w:rPr>
                <w:rFonts w:ascii="Times New Roman" w:hAnsi="Times New Roman"/>
                <w:sz w:val="24"/>
                <w:szCs w:val="24"/>
                <w:lang w:eastAsia="ru-RU"/>
              </w:rPr>
              <w:t>Не требуется</w:t>
            </w:r>
          </w:p>
        </w:tc>
      </w:tr>
      <w:tr w:rsidR="0053107B" w:rsidRPr="00642469" w:rsidTr="003356C0">
        <w:trPr>
          <w:trHeight w:val="367"/>
        </w:trPr>
        <w:tc>
          <w:tcPr>
            <w:tcW w:w="1446" w:type="pct"/>
            <w:vAlign w:val="center"/>
          </w:tcPr>
          <w:p w:rsidR="0053107B" w:rsidRPr="00642469" w:rsidRDefault="0053107B" w:rsidP="00D129D7">
            <w:pPr>
              <w:widowControl w:val="0"/>
              <w:autoSpaceDE w:val="0"/>
              <w:autoSpaceDN w:val="0"/>
              <w:adjustRightInd w:val="0"/>
              <w:rPr>
                <w:b/>
              </w:rPr>
            </w:pPr>
            <w:r w:rsidRPr="00642469">
              <w:rPr>
                <w:b/>
              </w:rPr>
              <w:t>Перечень документов, которые должны быть представлены участниками запроса котировок в соответствии с п.1 ч.1 ст.31 Федерального закона от 05.04.2013 №44-ФЗ</w:t>
            </w:r>
          </w:p>
        </w:tc>
        <w:tc>
          <w:tcPr>
            <w:tcW w:w="3554" w:type="pct"/>
            <w:tcBorders>
              <w:top w:val="single" w:sz="4" w:space="0" w:color="auto"/>
              <w:bottom w:val="single" w:sz="4" w:space="0" w:color="auto"/>
            </w:tcBorders>
            <w:vAlign w:val="center"/>
          </w:tcPr>
          <w:p w:rsidR="0053107B" w:rsidRPr="00642469" w:rsidRDefault="0092166F" w:rsidP="0053107B">
            <w:pPr>
              <w:widowControl w:val="0"/>
              <w:autoSpaceDE w:val="0"/>
              <w:autoSpaceDN w:val="0"/>
              <w:adjustRightInd w:val="0"/>
            </w:pPr>
            <w:r>
              <w:t>Не установлено</w:t>
            </w:r>
          </w:p>
        </w:tc>
      </w:tr>
      <w:tr w:rsidR="009E391D" w:rsidRPr="00642469" w:rsidTr="003356C0">
        <w:trPr>
          <w:trHeight w:val="313"/>
        </w:trPr>
        <w:tc>
          <w:tcPr>
            <w:tcW w:w="1446" w:type="pct"/>
            <w:vAlign w:val="center"/>
          </w:tcPr>
          <w:p w:rsidR="009E391D" w:rsidRPr="00642469" w:rsidRDefault="009E391D" w:rsidP="00D129D7">
            <w:pPr>
              <w:widowControl w:val="0"/>
              <w:autoSpaceDE w:val="0"/>
              <w:autoSpaceDN w:val="0"/>
              <w:adjustRightInd w:val="0"/>
              <w:rPr>
                <w:b/>
                <w:bCs/>
              </w:rPr>
            </w:pPr>
            <w:r w:rsidRPr="00642469">
              <w:rPr>
                <w:b/>
                <w:bCs/>
              </w:rPr>
              <w:t>Особые условия</w:t>
            </w:r>
          </w:p>
        </w:tc>
        <w:tc>
          <w:tcPr>
            <w:tcW w:w="3554" w:type="pct"/>
            <w:tcBorders>
              <w:top w:val="single" w:sz="4" w:space="0" w:color="auto"/>
              <w:bottom w:val="single" w:sz="4" w:space="0" w:color="auto"/>
            </w:tcBorders>
            <w:vAlign w:val="center"/>
          </w:tcPr>
          <w:p w:rsidR="009E391D" w:rsidRPr="00642469" w:rsidRDefault="009E391D" w:rsidP="00D129D7">
            <w:pPr>
              <w:widowControl w:val="0"/>
              <w:autoSpaceDE w:val="0"/>
              <w:autoSpaceDN w:val="0"/>
              <w:adjustRightInd w:val="0"/>
            </w:pPr>
            <w:r w:rsidRPr="00642469">
              <w:t>Поставка товаров, выполнение работ, оказание услуг должна осуществляться без предварительной оплаты и (или) с отсрочкой платежа в возможно короткий срок.</w:t>
            </w:r>
          </w:p>
        </w:tc>
      </w:tr>
      <w:tr w:rsidR="009E391D" w:rsidRPr="00642469" w:rsidTr="003356C0">
        <w:trPr>
          <w:trHeight w:val="313"/>
        </w:trPr>
        <w:tc>
          <w:tcPr>
            <w:tcW w:w="1446" w:type="pct"/>
            <w:vAlign w:val="center"/>
          </w:tcPr>
          <w:p w:rsidR="009E391D" w:rsidRPr="00642469" w:rsidRDefault="009E391D" w:rsidP="0053107B">
            <w:pPr>
              <w:widowControl w:val="0"/>
              <w:autoSpaceDE w:val="0"/>
              <w:autoSpaceDN w:val="0"/>
              <w:adjustRightInd w:val="0"/>
              <w:rPr>
                <w:b/>
                <w:bCs/>
              </w:rPr>
            </w:pPr>
            <w:r w:rsidRPr="00642469">
              <w:rPr>
                <w:b/>
                <w:bCs/>
              </w:rPr>
              <w:t xml:space="preserve">Форма заявки на участие в </w:t>
            </w:r>
            <w:r w:rsidR="0053107B" w:rsidRPr="00642469">
              <w:rPr>
                <w:b/>
                <w:bCs/>
              </w:rPr>
              <w:t>предварительном отборе</w:t>
            </w:r>
          </w:p>
        </w:tc>
        <w:tc>
          <w:tcPr>
            <w:tcW w:w="3554" w:type="pct"/>
            <w:tcBorders>
              <w:top w:val="single" w:sz="4" w:space="0" w:color="auto"/>
              <w:bottom w:val="single" w:sz="4" w:space="0" w:color="auto"/>
            </w:tcBorders>
            <w:vAlign w:val="center"/>
          </w:tcPr>
          <w:p w:rsidR="009E391D" w:rsidRPr="00642469" w:rsidRDefault="009E391D" w:rsidP="006B6223">
            <w:pPr>
              <w:autoSpaceDE w:val="0"/>
              <w:autoSpaceDN w:val="0"/>
              <w:adjustRightInd w:val="0"/>
              <w:rPr>
                <w:bCs/>
              </w:rPr>
            </w:pPr>
            <w:r w:rsidRPr="00642469">
              <w:rPr>
                <w:bCs/>
              </w:rPr>
              <w:t>Приложение №</w:t>
            </w:r>
            <w:r w:rsidR="006B6223">
              <w:rPr>
                <w:bCs/>
              </w:rPr>
              <w:t xml:space="preserve"> 4</w:t>
            </w:r>
            <w:r w:rsidRPr="00642469">
              <w:rPr>
                <w:bCs/>
              </w:rPr>
              <w:t xml:space="preserve"> к настоящему извещению</w:t>
            </w:r>
          </w:p>
        </w:tc>
      </w:tr>
      <w:tr w:rsidR="009E391D" w:rsidRPr="00642469" w:rsidTr="003356C0">
        <w:trPr>
          <w:trHeight w:val="313"/>
        </w:trPr>
        <w:tc>
          <w:tcPr>
            <w:tcW w:w="1446" w:type="pct"/>
            <w:vAlign w:val="center"/>
          </w:tcPr>
          <w:p w:rsidR="009E391D" w:rsidRPr="00642469" w:rsidRDefault="009E391D" w:rsidP="00D129D7">
            <w:pPr>
              <w:widowControl w:val="0"/>
              <w:autoSpaceDE w:val="0"/>
              <w:autoSpaceDN w:val="0"/>
              <w:adjustRightInd w:val="0"/>
              <w:rPr>
                <w:b/>
                <w:bCs/>
              </w:rPr>
            </w:pPr>
            <w:r w:rsidRPr="00642469">
              <w:rPr>
                <w:b/>
                <w:bCs/>
              </w:rPr>
              <w:t>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w:t>
            </w:r>
          </w:p>
        </w:tc>
        <w:tc>
          <w:tcPr>
            <w:tcW w:w="3554" w:type="pct"/>
            <w:tcBorders>
              <w:top w:val="single" w:sz="4" w:space="0" w:color="auto"/>
              <w:bottom w:val="single" w:sz="4" w:space="0" w:color="auto"/>
            </w:tcBorders>
            <w:vAlign w:val="center"/>
          </w:tcPr>
          <w:p w:rsidR="009E391D" w:rsidRPr="00642469" w:rsidRDefault="009E391D" w:rsidP="00D129D7">
            <w:pPr>
              <w:widowControl w:val="0"/>
              <w:autoSpaceDE w:val="0"/>
              <w:autoSpaceDN w:val="0"/>
              <w:adjustRightInd w:val="0"/>
            </w:pPr>
            <w:r w:rsidRPr="00642469">
              <w:t xml:space="preserve">Победитель запроса котировок </w:t>
            </w:r>
            <w:r w:rsidR="0053107B" w:rsidRPr="00642469">
              <w:t>в целях оказания гуманитарной помощи либо ликвидации последствий чрезвычайных ситуаций</w:t>
            </w:r>
            <w:r w:rsidR="00A750FF" w:rsidRPr="00642469">
              <w:t xml:space="preserve"> природного или техногенного характера </w:t>
            </w:r>
            <w:r w:rsidRPr="00642469">
              <w:t>должен подписать контракт в течение 1 (одного) дня с момента получения уведомления о результатах рассмотрения и оценки заявок на участие в запросе котировок.</w:t>
            </w:r>
          </w:p>
        </w:tc>
      </w:tr>
      <w:tr w:rsidR="00A750FF" w:rsidRPr="00642469" w:rsidTr="003356C0">
        <w:trPr>
          <w:trHeight w:val="313"/>
        </w:trPr>
        <w:tc>
          <w:tcPr>
            <w:tcW w:w="1446" w:type="pct"/>
            <w:vAlign w:val="center"/>
          </w:tcPr>
          <w:p w:rsidR="00A750FF" w:rsidRPr="00642469" w:rsidRDefault="00A750FF" w:rsidP="00D129D7">
            <w:pPr>
              <w:widowControl w:val="0"/>
              <w:autoSpaceDE w:val="0"/>
              <w:autoSpaceDN w:val="0"/>
              <w:adjustRightInd w:val="0"/>
              <w:rPr>
                <w:b/>
                <w:bCs/>
              </w:rPr>
            </w:pPr>
            <w:r w:rsidRPr="00642469">
              <w:rPr>
                <w:b/>
                <w:bCs/>
              </w:rPr>
              <w:t>Срок, в течение которого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w:t>
            </w:r>
          </w:p>
        </w:tc>
        <w:tc>
          <w:tcPr>
            <w:tcW w:w="3554" w:type="pct"/>
            <w:tcBorders>
              <w:top w:val="single" w:sz="4" w:space="0" w:color="auto"/>
              <w:bottom w:val="single" w:sz="4" w:space="0" w:color="auto"/>
            </w:tcBorders>
            <w:vAlign w:val="center"/>
          </w:tcPr>
          <w:p w:rsidR="00A750FF" w:rsidRPr="00642469" w:rsidRDefault="00A750FF" w:rsidP="00E40D5D">
            <w:pPr>
              <w:autoSpaceDE w:val="0"/>
              <w:autoSpaceDN w:val="0"/>
              <w:adjustRightInd w:val="0"/>
              <w:spacing w:after="0"/>
              <w:outlineLvl w:val="0"/>
            </w:pPr>
            <w:r w:rsidRPr="00642469">
              <w:t xml:space="preserve">В случае, если победитель запроса котировок уклонился от заключения контракта, заказчик направляет проект контракта участнику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w:t>
            </w:r>
            <w:r w:rsidRPr="00642469">
              <w:rPr>
                <w:rFonts w:eastAsia="Calibri"/>
                <w:bCs/>
                <w:lang w:eastAsia="en-US"/>
              </w:rPr>
              <w:t>в целях оказания гуманитарной помощи либо ликвидации последствий чрезвычайных ситуаций природного или техногенного характера</w:t>
            </w:r>
            <w:r w:rsidRPr="00642469">
              <w:t>, в количестве или объеме и по цене, которые предложены в такой заявке. Данный участник должен подписать контракт в течение 1 (одного) дня с момента получения проекта контракта.</w:t>
            </w:r>
          </w:p>
        </w:tc>
      </w:tr>
      <w:tr w:rsidR="00A750FF" w:rsidRPr="00642469" w:rsidTr="003356C0">
        <w:trPr>
          <w:trHeight w:val="313"/>
        </w:trPr>
        <w:tc>
          <w:tcPr>
            <w:tcW w:w="1446" w:type="pct"/>
            <w:vAlign w:val="center"/>
          </w:tcPr>
          <w:p w:rsidR="00A750FF" w:rsidRPr="00642469" w:rsidRDefault="00A750FF" w:rsidP="00D129D7">
            <w:pPr>
              <w:widowControl w:val="0"/>
              <w:autoSpaceDE w:val="0"/>
              <w:autoSpaceDN w:val="0"/>
              <w:adjustRightInd w:val="0"/>
              <w:rPr>
                <w:b/>
                <w:bCs/>
              </w:rPr>
            </w:pPr>
            <w:r w:rsidRPr="00642469">
              <w:rPr>
                <w:b/>
                <w:bCs/>
              </w:rPr>
              <w:lastRenderedPageBreak/>
              <w:t>Условия признания победителя запроса котировок или иного участника запроса котировок уклонившимися от заключения контракта</w:t>
            </w:r>
          </w:p>
        </w:tc>
        <w:tc>
          <w:tcPr>
            <w:tcW w:w="3554" w:type="pct"/>
            <w:tcBorders>
              <w:top w:val="single" w:sz="4" w:space="0" w:color="auto"/>
              <w:bottom w:val="single" w:sz="4" w:space="0" w:color="auto"/>
            </w:tcBorders>
            <w:vAlign w:val="center"/>
          </w:tcPr>
          <w:p w:rsidR="00A750FF" w:rsidRPr="00642469" w:rsidRDefault="00A750FF" w:rsidP="00E40D5D">
            <w:pPr>
              <w:autoSpaceDE w:val="0"/>
              <w:autoSpaceDN w:val="0"/>
              <w:adjustRightInd w:val="0"/>
              <w:spacing w:after="0"/>
              <w:outlineLvl w:val="0"/>
            </w:pPr>
            <w:r w:rsidRPr="00642469">
              <w:t xml:space="preserve">В случае если победитель запроса котировок или иной участник запроса котировок не представил заказчику подписанный контракт в срок, указанный в извещении о проведении запроса котировок </w:t>
            </w:r>
            <w:r w:rsidRPr="00642469">
              <w:rPr>
                <w:rFonts w:eastAsia="Calibri"/>
                <w:bCs/>
                <w:lang w:eastAsia="en-US"/>
              </w:rPr>
              <w:t>в целях оказания гуманитарной помощи либо ликвидации последствий чрезвычайных ситуаций природного или техногенного характера</w:t>
            </w:r>
            <w:r w:rsidRPr="00642469">
              <w:t>, такой победитель или иной участник запроса котировок признается уклонившимся от заключения контракта.</w:t>
            </w:r>
          </w:p>
        </w:tc>
      </w:tr>
    </w:tbl>
    <w:p w:rsidR="00014270" w:rsidRPr="00642469" w:rsidRDefault="00014270" w:rsidP="00014270"/>
    <w:bookmarkEnd w:id="3"/>
    <w:p w:rsidR="00A750FF" w:rsidRPr="00642469" w:rsidRDefault="00A750FF" w:rsidP="00A750FF">
      <w:pPr>
        <w:spacing w:after="0"/>
        <w:ind w:firstLine="567"/>
        <w:rPr>
          <w:b/>
        </w:rPr>
      </w:pPr>
      <w:r w:rsidRPr="00642469">
        <w:rPr>
          <w:b/>
        </w:rPr>
        <w:t xml:space="preserve">2. Порядок проведения предварительного отбора </w:t>
      </w:r>
      <w:r w:rsidRPr="00642469">
        <w:rPr>
          <w:b/>
          <w:bCs/>
        </w:rPr>
        <w:t xml:space="preserve">участников закупки </w:t>
      </w:r>
      <w:r w:rsidRPr="00642469">
        <w:rPr>
          <w:b/>
        </w:rPr>
        <w:t>в целях оказания гуманитарной помощи либо ликвидации последствий чрезвычайных ситуаций природного или техногенного характера</w:t>
      </w:r>
    </w:p>
    <w:p w:rsidR="00A750FF" w:rsidRPr="00642469" w:rsidRDefault="00A750FF" w:rsidP="00A750FF">
      <w:pPr>
        <w:spacing w:after="0"/>
        <w:ind w:firstLine="539"/>
      </w:pPr>
      <w:r w:rsidRPr="00642469">
        <w:rPr>
          <w:rStyle w:val="blk"/>
        </w:rPr>
        <w:t>1. Котировочная комиссия рассматривает поданные заявки на участие в предварительном отборе в течение десяти дней с даты истечения срока подачи заявок на участие в предварительном отборе.</w:t>
      </w:r>
    </w:p>
    <w:p w:rsidR="00A750FF" w:rsidRPr="00642469" w:rsidRDefault="00A750FF" w:rsidP="00A750FF">
      <w:pPr>
        <w:spacing w:after="0"/>
        <w:ind w:firstLine="539"/>
      </w:pPr>
      <w:r w:rsidRPr="00642469">
        <w:rPr>
          <w:rStyle w:val="blk"/>
        </w:rPr>
        <w:t>2. Котировочной комиссией на основании результатов рассмотрения заявок на участие в предварительном отборе формируется перечень поставщиков, подрядчиков, исполнителей и принимается решение о включении или об отказе во включении участника предварительного отбора в этот перечень.</w:t>
      </w:r>
    </w:p>
    <w:p w:rsidR="00A750FF" w:rsidRPr="00642469" w:rsidRDefault="00A750FF" w:rsidP="00A750FF">
      <w:pPr>
        <w:spacing w:after="0"/>
        <w:ind w:firstLine="539"/>
      </w:pPr>
      <w:r w:rsidRPr="00642469">
        <w:rPr>
          <w:rStyle w:val="blk"/>
        </w:rPr>
        <w:t>3. Решение об отказе во включение участника предварительного отбора в перечень поставщиков, подрядчиков, исполнителей принимается, если:</w:t>
      </w:r>
    </w:p>
    <w:p w:rsidR="00A750FF" w:rsidRPr="00642469" w:rsidRDefault="00A750FF" w:rsidP="00A750FF">
      <w:pPr>
        <w:spacing w:after="0"/>
        <w:ind w:firstLine="539"/>
      </w:pPr>
      <w:r w:rsidRPr="00642469">
        <w:rPr>
          <w:rStyle w:val="blk"/>
        </w:rPr>
        <w:t>1) участник предварительного отбора не соответствует требованиям, установленным извещением о проведении предварительного отбора;</w:t>
      </w:r>
    </w:p>
    <w:p w:rsidR="00A750FF" w:rsidRPr="00642469" w:rsidRDefault="00A750FF" w:rsidP="00A750FF">
      <w:pPr>
        <w:spacing w:after="0"/>
        <w:ind w:firstLine="539"/>
      </w:pPr>
      <w:r w:rsidRPr="00642469">
        <w:rPr>
          <w:rStyle w:val="blk"/>
        </w:rPr>
        <w:t>2) документы для проведения предварительного отбора представлены не в полном объеме или предоставлена недостоверная информация;</w:t>
      </w:r>
    </w:p>
    <w:p w:rsidR="00A750FF" w:rsidRPr="00642469" w:rsidRDefault="00A750FF" w:rsidP="00A750FF">
      <w:pPr>
        <w:spacing w:after="0"/>
        <w:ind w:firstLine="539"/>
      </w:pPr>
      <w:r w:rsidRPr="00642469">
        <w:rPr>
          <w:rStyle w:val="blk"/>
        </w:rPr>
        <w:t>3) заявка на участие в предварительном отборе не соответствует требованиям, установленным извещением о проведении предварительного отбора;</w:t>
      </w:r>
    </w:p>
    <w:p w:rsidR="00A750FF" w:rsidRPr="00642469" w:rsidRDefault="00A750FF" w:rsidP="00A750FF">
      <w:pPr>
        <w:spacing w:after="0"/>
        <w:ind w:firstLine="539"/>
      </w:pPr>
      <w:r w:rsidRPr="00642469">
        <w:rPr>
          <w:rStyle w:val="blk"/>
        </w:rPr>
        <w:t>4) участник предварительного отбора исключен из перечня поставщиков, который сформирован по результатам предварительного отбора, проводившегося в предыдущие годы.</w:t>
      </w:r>
    </w:p>
    <w:p w:rsidR="00A750FF" w:rsidRPr="00642469" w:rsidRDefault="00A750FF" w:rsidP="00A750FF">
      <w:pPr>
        <w:spacing w:after="0"/>
        <w:ind w:firstLine="539"/>
      </w:pPr>
      <w:r w:rsidRPr="00642469">
        <w:rPr>
          <w:rStyle w:val="blk"/>
        </w:rP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A750FF" w:rsidRPr="00642469" w:rsidRDefault="00A750FF" w:rsidP="00A750FF">
      <w:pPr>
        <w:spacing w:after="0"/>
        <w:ind w:firstLine="539"/>
      </w:pPr>
      <w:r w:rsidRPr="00642469">
        <w:rPr>
          <w:rStyle w:val="blk"/>
        </w:rPr>
        <w:t>5. Заказчик формирует перечень поставщиков, подрядчиков, исполнителей, в который включаются участники предварительного отбора, в отношении которых принято решение о включении их в этот перечень. Перечень поставщиков, подрядчиков, исполнителей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A750FF" w:rsidRPr="00642469" w:rsidRDefault="00A750FF" w:rsidP="00A750FF">
      <w:pPr>
        <w:spacing w:after="0"/>
        <w:ind w:firstLine="539"/>
      </w:pPr>
      <w:r w:rsidRPr="00642469">
        <w:rPr>
          <w:rStyle w:val="blk"/>
        </w:rPr>
        <w:t>6.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A750FF" w:rsidRPr="00642469" w:rsidRDefault="00A750FF" w:rsidP="00A750FF">
      <w:pPr>
        <w:spacing w:after="0"/>
        <w:jc w:val="left"/>
      </w:pPr>
    </w:p>
    <w:p w:rsidR="00A750FF" w:rsidRPr="00642469" w:rsidRDefault="00A750FF" w:rsidP="00A750FF">
      <w:pPr>
        <w:spacing w:after="0"/>
        <w:ind w:firstLine="567"/>
      </w:pPr>
      <w:r w:rsidRPr="00642469">
        <w:t>Приложения к настоящему извещению:</w:t>
      </w:r>
    </w:p>
    <w:p w:rsidR="00A750FF" w:rsidRPr="00642469" w:rsidRDefault="00A750FF" w:rsidP="00A750FF">
      <w:pPr>
        <w:spacing w:after="0"/>
        <w:ind w:firstLine="567"/>
      </w:pPr>
      <w:r w:rsidRPr="00642469">
        <w:t>Приложение №1 – Техническое задание.</w:t>
      </w:r>
    </w:p>
    <w:p w:rsidR="00A750FF" w:rsidRPr="00642469" w:rsidRDefault="00A750FF" w:rsidP="00A750FF">
      <w:pPr>
        <w:spacing w:after="0"/>
        <w:ind w:firstLine="567"/>
      </w:pPr>
      <w:r w:rsidRPr="00642469">
        <w:t>Приложение № 2 – Типовой проект контракта на поставку товаров.</w:t>
      </w:r>
    </w:p>
    <w:p w:rsidR="00C35899" w:rsidRDefault="00A750FF" w:rsidP="00A750FF">
      <w:pPr>
        <w:spacing w:after="0"/>
        <w:ind w:firstLine="567"/>
      </w:pPr>
      <w:r w:rsidRPr="00642469">
        <w:t xml:space="preserve">Приложение № 3 – </w:t>
      </w:r>
      <w:r w:rsidR="00C35899" w:rsidRPr="00642469">
        <w:t>Типовой контракт на оказание услуг.</w:t>
      </w:r>
    </w:p>
    <w:p w:rsidR="00A750FF" w:rsidRPr="00642469" w:rsidRDefault="00A750FF" w:rsidP="00A750FF">
      <w:pPr>
        <w:spacing w:after="0"/>
        <w:ind w:firstLine="567"/>
      </w:pPr>
      <w:r w:rsidRPr="00642469">
        <w:t xml:space="preserve">Приложение № </w:t>
      </w:r>
      <w:r w:rsidR="00C35899">
        <w:t>4</w:t>
      </w:r>
      <w:r w:rsidRPr="00642469">
        <w:t xml:space="preserve"> – Форма заявки на участие в предварительном отборе.</w:t>
      </w:r>
    </w:p>
    <w:p w:rsidR="00A750FF" w:rsidRPr="00642469" w:rsidRDefault="00A750FF" w:rsidP="00A750FF">
      <w:pPr>
        <w:spacing w:after="0"/>
        <w:ind w:firstLine="567"/>
      </w:pPr>
      <w:r w:rsidRPr="00642469">
        <w:t xml:space="preserve">Приложение № </w:t>
      </w:r>
      <w:r w:rsidR="00C35899">
        <w:t>5</w:t>
      </w:r>
      <w:r w:rsidRPr="00642469">
        <w:t xml:space="preserve"> – Инструкция по заполнению заявки на участие в предварительном отборе.</w:t>
      </w:r>
    </w:p>
    <w:p w:rsidR="00A750FF" w:rsidRPr="00642469" w:rsidRDefault="00A750FF" w:rsidP="00A750FF">
      <w:pPr>
        <w:spacing w:after="0"/>
        <w:jc w:val="left"/>
      </w:pPr>
      <w:r w:rsidRPr="00642469">
        <w:br w:type="page"/>
      </w:r>
    </w:p>
    <w:tbl>
      <w:tblPr>
        <w:tblW w:w="5000" w:type="pct"/>
        <w:tblLook w:val="00A0" w:firstRow="1" w:lastRow="0" w:firstColumn="1" w:lastColumn="0" w:noHBand="0" w:noVBand="0"/>
      </w:tblPr>
      <w:tblGrid>
        <w:gridCol w:w="5929"/>
        <w:gridCol w:w="3709"/>
      </w:tblGrid>
      <w:tr w:rsidR="00A750FF" w:rsidRPr="00642469" w:rsidTr="00E40D5D">
        <w:trPr>
          <w:trHeight w:val="699"/>
        </w:trPr>
        <w:tc>
          <w:tcPr>
            <w:tcW w:w="3076" w:type="pct"/>
          </w:tcPr>
          <w:p w:rsidR="00A750FF" w:rsidRPr="00642469" w:rsidRDefault="00A750FF" w:rsidP="00E40D5D">
            <w:pPr>
              <w:spacing w:after="0"/>
              <w:rPr>
                <w:bCs/>
              </w:rPr>
            </w:pPr>
            <w:bookmarkStart w:id="5" w:name="_8._требования_к_ОБЕСПЕЧЕНИю_ЗАЯВКИ_"/>
            <w:bookmarkStart w:id="6" w:name="_РАЗДЕЛ_IV._спецификация_(техническо"/>
            <w:bookmarkStart w:id="7" w:name="_РАЗДЕЛ_V._ПРОЕКТ"/>
            <w:bookmarkStart w:id="8" w:name="_РАЗДЕЛ_IV._ТРЕБОВАНИЯ_К_ПРЕДМЕТУ_КО"/>
            <w:bookmarkStart w:id="9" w:name="_СПЕЦИФИКАЦИЯ_(Техническое_задание)_"/>
            <w:bookmarkStart w:id="10" w:name="_Toc60688414"/>
            <w:bookmarkEnd w:id="5"/>
            <w:bookmarkEnd w:id="6"/>
            <w:bookmarkEnd w:id="7"/>
            <w:bookmarkEnd w:id="8"/>
            <w:bookmarkEnd w:id="9"/>
          </w:p>
        </w:tc>
        <w:tc>
          <w:tcPr>
            <w:tcW w:w="1924" w:type="pct"/>
          </w:tcPr>
          <w:p w:rsidR="00A750FF" w:rsidRPr="00642469" w:rsidRDefault="00A750FF" w:rsidP="00E40D5D">
            <w:pPr>
              <w:spacing w:after="0"/>
              <w:jc w:val="center"/>
            </w:pPr>
            <w:r w:rsidRPr="00642469">
              <w:t>Приложение № 1</w:t>
            </w:r>
          </w:p>
          <w:p w:rsidR="00A750FF" w:rsidRPr="00642469" w:rsidRDefault="00A750FF" w:rsidP="00E40D5D">
            <w:pPr>
              <w:spacing w:after="0"/>
              <w:jc w:val="center"/>
            </w:pPr>
            <w:r w:rsidRPr="00642469">
              <w:t>к извещению о проведении предварительного отбора участников закупки</w:t>
            </w:r>
          </w:p>
        </w:tc>
      </w:tr>
    </w:tbl>
    <w:p w:rsidR="00A750FF" w:rsidRPr="00642469" w:rsidRDefault="00A750FF" w:rsidP="00A750FF">
      <w:pPr>
        <w:spacing w:after="0"/>
        <w:jc w:val="center"/>
      </w:pPr>
    </w:p>
    <w:p w:rsidR="00A750FF" w:rsidRPr="00642469" w:rsidRDefault="00A750FF" w:rsidP="00A750FF">
      <w:pPr>
        <w:spacing w:after="0"/>
        <w:jc w:val="center"/>
        <w:rPr>
          <w:b/>
        </w:rPr>
      </w:pPr>
      <w:r w:rsidRPr="00642469">
        <w:rPr>
          <w:b/>
        </w:rPr>
        <w:t>Техническое задание</w:t>
      </w:r>
    </w:p>
    <w:p w:rsidR="00A750FF" w:rsidRPr="00642469" w:rsidRDefault="00A750FF" w:rsidP="00A750FF">
      <w:pPr>
        <w:pStyle w:val="ConsPlusNormal"/>
        <w:ind w:firstLine="540"/>
        <w:jc w:val="center"/>
        <w:outlineLvl w:val="2"/>
        <w:rPr>
          <w:rFonts w:ascii="Times New Roman" w:hAnsi="Times New Roman" w:cs="Times New Roman"/>
          <w:b/>
          <w:sz w:val="24"/>
          <w:szCs w:val="24"/>
        </w:rPr>
      </w:pPr>
      <w:r w:rsidRPr="00642469">
        <w:rPr>
          <w:rFonts w:ascii="Times New Roman" w:hAnsi="Times New Roman" w:cs="Times New Roman"/>
          <w:b/>
          <w:sz w:val="24"/>
          <w:szCs w:val="24"/>
        </w:rPr>
        <w:t xml:space="preserve">на проведение предварительного отбора участников закупки в целях ликвидации последствий чрезвычайных ситуаций </w:t>
      </w:r>
    </w:p>
    <w:p w:rsidR="00A750FF" w:rsidRPr="00642469" w:rsidRDefault="00A750FF" w:rsidP="00A750FF">
      <w:pPr>
        <w:pStyle w:val="ConsPlusNormal"/>
        <w:ind w:firstLine="540"/>
        <w:jc w:val="center"/>
        <w:outlineLvl w:val="2"/>
        <w:rPr>
          <w:rFonts w:ascii="Times New Roman" w:hAnsi="Times New Roman" w:cs="Times New Roman"/>
          <w:b/>
          <w:sz w:val="24"/>
          <w:szCs w:val="24"/>
        </w:rPr>
      </w:pPr>
      <w:r w:rsidRPr="00642469">
        <w:rPr>
          <w:rFonts w:ascii="Times New Roman" w:hAnsi="Times New Roman" w:cs="Times New Roman"/>
          <w:b/>
          <w:sz w:val="24"/>
          <w:szCs w:val="24"/>
        </w:rPr>
        <w:t>природного или техногенного характера</w:t>
      </w:r>
    </w:p>
    <w:p w:rsidR="00A750FF" w:rsidRPr="00642469" w:rsidRDefault="00A750FF" w:rsidP="00A750FF">
      <w:pPr>
        <w:spacing w:after="0"/>
        <w:jc w:val="center"/>
      </w:pPr>
    </w:p>
    <w:p w:rsidR="00A750FF" w:rsidRPr="00642469" w:rsidRDefault="00A750FF" w:rsidP="00A750FF">
      <w:pPr>
        <w:pStyle w:val="ConsPlusNormal"/>
        <w:ind w:firstLine="709"/>
        <w:jc w:val="both"/>
        <w:outlineLvl w:val="2"/>
        <w:rPr>
          <w:rFonts w:ascii="Times New Roman" w:hAnsi="Times New Roman" w:cs="Times New Roman"/>
          <w:sz w:val="24"/>
          <w:szCs w:val="24"/>
        </w:rPr>
      </w:pPr>
      <w:r w:rsidRPr="00642469">
        <w:rPr>
          <w:rFonts w:ascii="Times New Roman" w:hAnsi="Times New Roman" w:cs="Times New Roman"/>
          <w:sz w:val="24"/>
          <w:szCs w:val="24"/>
        </w:rPr>
        <w:t>По результатам предварительного отбора формируется перечень поставщиков, подрядчиков, исполнителей,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в целях последующего осуществления закупок у них товаров, работ, услуг путем проведения запроса котировок в целях ликвидации последствий чрезвычайных ситуаций природного или техногенного характера.</w:t>
      </w:r>
    </w:p>
    <w:p w:rsidR="00A750FF" w:rsidRPr="00642469" w:rsidRDefault="00A750FF" w:rsidP="00A750FF">
      <w:pPr>
        <w:spacing w:after="0"/>
        <w:ind w:firstLine="709"/>
      </w:pPr>
      <w:r w:rsidRPr="00642469">
        <w:t>Единый перечень поставщиков, подрядчиков, исполнителей составляется по видам товаров, работ, услуг, необходимых для оказания гуманитарной помощи либо для ликвидации последствий чрезвычайных ситуаций природного или техногенного характера в соответствии с распоряжением Правительства Российской Федерации от 30.09.2013 № 1765-р.</w:t>
      </w:r>
    </w:p>
    <w:p w:rsidR="00A750FF" w:rsidRPr="00642469" w:rsidRDefault="00A750FF" w:rsidP="00A750FF">
      <w:pPr>
        <w:spacing w:after="0"/>
        <w:ind w:firstLine="709"/>
      </w:pPr>
      <w:r w:rsidRPr="00642469">
        <w:t>Запрос котировок в целях закупки товаров, работ, услуг для ликвидации последствий чрезвычайных ситуаций природного или техногенного характера будет направляться с использованием любых средств связи, в том числе телефонограммами, факсом, почтой, электронной почтой, нарочным и другими способами, которые могут обеспечить своевременное заключение контракта.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оказание услуги в количестве и объеме и по цене, которые предложены в заявке на участие в запросе котировок.</w:t>
      </w:r>
    </w:p>
    <w:p w:rsidR="00A750FF" w:rsidRPr="00642469" w:rsidRDefault="00A750FF" w:rsidP="00A750FF">
      <w:pPr>
        <w:spacing w:after="0"/>
        <w:ind w:firstLine="709"/>
      </w:pPr>
      <w:r w:rsidRPr="00642469">
        <w:t>Указанные в заявке средства связи участника закупки должны обеспечивать прием и своевременное рассмотрение котировочных заявок поставщиком, подрядчиком, исполнителем в любое время суток и в любой день, в том числе в выходные и праздничные дни, так как котировочная заявка может быть направлена в любое время в случае возникновения необходимости в поставках товаров, работ, услуг.</w:t>
      </w:r>
    </w:p>
    <w:p w:rsidR="00A750FF" w:rsidRPr="00642469" w:rsidRDefault="00A750FF" w:rsidP="00A750FF">
      <w:pPr>
        <w:spacing w:after="0"/>
        <w:ind w:firstLine="709"/>
      </w:pPr>
      <w:r w:rsidRPr="00642469">
        <w:t>Поставщик, подрядчик, исполнитель обязан предоставить заявку с указанием сведений о товарах, которые он может поставить и работах, услугах, которые он может выполнить/оказать).</w:t>
      </w:r>
    </w:p>
    <w:p w:rsidR="00A750FF" w:rsidRPr="00642469" w:rsidRDefault="00A750FF" w:rsidP="00A750FF">
      <w:pPr>
        <w:autoSpaceDN w:val="0"/>
        <w:adjustRightInd w:val="0"/>
        <w:spacing w:after="0"/>
        <w:jc w:val="center"/>
        <w:rPr>
          <w:b/>
        </w:rPr>
      </w:pPr>
    </w:p>
    <w:p w:rsidR="00A750FF" w:rsidRPr="00642469" w:rsidRDefault="00A750FF" w:rsidP="00A750FF">
      <w:pPr>
        <w:autoSpaceDN w:val="0"/>
        <w:adjustRightInd w:val="0"/>
        <w:spacing w:after="0"/>
        <w:jc w:val="center"/>
        <w:rPr>
          <w:b/>
        </w:rPr>
      </w:pPr>
      <w:r w:rsidRPr="00642469">
        <w:rPr>
          <w:b/>
        </w:rPr>
        <w:t>Описание объекта закупки</w:t>
      </w:r>
    </w:p>
    <w:p w:rsidR="00A750FF" w:rsidRPr="00642469" w:rsidRDefault="00A750FF" w:rsidP="00A750FF">
      <w:pPr>
        <w:spacing w:after="0"/>
        <w:ind w:firstLine="709"/>
      </w:pPr>
      <w:r w:rsidRPr="00642469">
        <w:t>Закупка товаров, выполнение работ, оказание услуг осуществляется согласно Перечня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утвержденным распоряжением Правительства Российской Федерации от 30.09.2013 № 1765-р, а именно:</w:t>
      </w:r>
    </w:p>
    <w:p w:rsidR="00A750FF" w:rsidRPr="00642469" w:rsidRDefault="00A750FF" w:rsidP="00A750FF">
      <w:pPr>
        <w:spacing w:after="0"/>
        <w:jc w:val="center"/>
      </w:pPr>
    </w:p>
    <w:p w:rsidR="00A750FF" w:rsidRPr="00642469" w:rsidRDefault="00A750FF" w:rsidP="00A750FF">
      <w:pPr>
        <w:spacing w:after="0"/>
        <w:jc w:val="center"/>
        <w:rPr>
          <w:b/>
        </w:rPr>
      </w:pPr>
      <w:r w:rsidRPr="00642469">
        <w:rPr>
          <w:b/>
        </w:rPr>
        <w:t>Перечень товаров, работ и услуг,</w:t>
      </w:r>
    </w:p>
    <w:p w:rsidR="00A750FF" w:rsidRDefault="00A750FF" w:rsidP="00A750FF">
      <w:pPr>
        <w:spacing w:after="0"/>
        <w:jc w:val="center"/>
        <w:rPr>
          <w:b/>
        </w:rPr>
      </w:pPr>
      <w:r w:rsidRPr="00642469">
        <w:rPr>
          <w:b/>
        </w:rPr>
        <w:t>необходимых для оказания гуманитарной помощи либо ликвидации последствий чрезвычайных ситуаций природного или техногенного характера</w:t>
      </w:r>
    </w:p>
    <w:p w:rsidR="00CF5398" w:rsidRPr="00CF5398" w:rsidRDefault="00CF5398" w:rsidP="00CF5398">
      <w:pPr>
        <w:autoSpaceDE w:val="0"/>
        <w:autoSpaceDN w:val="0"/>
        <w:adjustRightInd w:val="0"/>
        <w:spacing w:after="0"/>
        <w:jc w:val="center"/>
        <w:rPr>
          <w:rFonts w:eastAsiaTheme="minorHAnsi"/>
          <w:b/>
          <w:bCs/>
          <w:sz w:val="28"/>
          <w:szCs w:val="28"/>
          <w:lang w:eastAsia="en-US"/>
        </w:rPr>
      </w:pPr>
      <w:r w:rsidRPr="00CF5398">
        <w:rPr>
          <w:rFonts w:eastAsiaTheme="minorHAnsi"/>
          <w:b/>
          <w:bCs/>
          <w:sz w:val="28"/>
          <w:szCs w:val="28"/>
          <w:lang w:eastAsia="en-US"/>
        </w:rPr>
        <w:t>ПЕРЕЧЕНЬ</w:t>
      </w:r>
    </w:p>
    <w:p w:rsidR="00CF5398" w:rsidRPr="00CF5398" w:rsidRDefault="00CF5398" w:rsidP="00CF5398">
      <w:pPr>
        <w:autoSpaceDE w:val="0"/>
        <w:autoSpaceDN w:val="0"/>
        <w:adjustRightInd w:val="0"/>
        <w:spacing w:after="0"/>
        <w:jc w:val="center"/>
        <w:rPr>
          <w:rFonts w:eastAsiaTheme="minorHAnsi"/>
          <w:b/>
          <w:bCs/>
          <w:sz w:val="28"/>
          <w:szCs w:val="28"/>
          <w:lang w:eastAsia="en-US"/>
        </w:rPr>
      </w:pPr>
      <w:r w:rsidRPr="00CF5398">
        <w:rPr>
          <w:rFonts w:eastAsiaTheme="minorHAnsi"/>
          <w:b/>
          <w:bCs/>
          <w:sz w:val="28"/>
          <w:szCs w:val="28"/>
          <w:lang w:eastAsia="en-US"/>
        </w:rPr>
        <w:t>ТОВАРОВ, РАБОТ, УСЛУГ, НЕОБХОДИМЫХ ДЛЯ ОКАЗАНИЯ</w:t>
      </w:r>
    </w:p>
    <w:p w:rsidR="00CF5398" w:rsidRPr="00CF5398" w:rsidRDefault="00CF5398" w:rsidP="00CF5398">
      <w:pPr>
        <w:autoSpaceDE w:val="0"/>
        <w:autoSpaceDN w:val="0"/>
        <w:adjustRightInd w:val="0"/>
        <w:spacing w:after="0"/>
        <w:jc w:val="center"/>
        <w:rPr>
          <w:rFonts w:eastAsiaTheme="minorHAnsi"/>
          <w:b/>
          <w:bCs/>
          <w:sz w:val="28"/>
          <w:szCs w:val="28"/>
          <w:lang w:eastAsia="en-US"/>
        </w:rPr>
      </w:pPr>
      <w:r w:rsidRPr="00CF5398">
        <w:rPr>
          <w:rFonts w:eastAsiaTheme="minorHAnsi"/>
          <w:b/>
          <w:bCs/>
          <w:sz w:val="28"/>
          <w:szCs w:val="28"/>
          <w:lang w:eastAsia="en-US"/>
        </w:rPr>
        <w:t>ГУМАНИТАРНОЙ ПОМОЩИ ЛИБО ЛИКВИДАЦИИ ПОСЛЕДСТВИЙ</w:t>
      </w:r>
    </w:p>
    <w:p w:rsidR="00CF5398" w:rsidRPr="00CF5398" w:rsidRDefault="00CF5398" w:rsidP="00CF5398">
      <w:pPr>
        <w:autoSpaceDE w:val="0"/>
        <w:autoSpaceDN w:val="0"/>
        <w:adjustRightInd w:val="0"/>
        <w:spacing w:after="0"/>
        <w:jc w:val="center"/>
        <w:rPr>
          <w:rFonts w:eastAsiaTheme="minorHAnsi"/>
          <w:b/>
          <w:bCs/>
          <w:sz w:val="28"/>
          <w:szCs w:val="28"/>
          <w:lang w:eastAsia="en-US"/>
        </w:rPr>
      </w:pPr>
      <w:r w:rsidRPr="00CF5398">
        <w:rPr>
          <w:rFonts w:eastAsiaTheme="minorHAnsi"/>
          <w:b/>
          <w:bCs/>
          <w:sz w:val="28"/>
          <w:szCs w:val="28"/>
          <w:lang w:eastAsia="en-US"/>
        </w:rPr>
        <w:t>ЧРЕЗВЫЧАЙНЫХ СИТУАЦИЙ ПРИРОДНОГО</w:t>
      </w:r>
    </w:p>
    <w:p w:rsidR="00CF5398" w:rsidRPr="00CF5398" w:rsidRDefault="00CF5398" w:rsidP="00CF5398">
      <w:pPr>
        <w:autoSpaceDE w:val="0"/>
        <w:autoSpaceDN w:val="0"/>
        <w:adjustRightInd w:val="0"/>
        <w:spacing w:after="0"/>
        <w:jc w:val="center"/>
        <w:rPr>
          <w:rFonts w:eastAsiaTheme="minorHAnsi"/>
          <w:b/>
          <w:bCs/>
          <w:sz w:val="28"/>
          <w:szCs w:val="28"/>
          <w:lang w:eastAsia="en-US"/>
        </w:rPr>
      </w:pPr>
      <w:r w:rsidRPr="00CF5398">
        <w:rPr>
          <w:rFonts w:eastAsiaTheme="minorHAnsi"/>
          <w:b/>
          <w:bCs/>
          <w:sz w:val="28"/>
          <w:szCs w:val="28"/>
          <w:lang w:eastAsia="en-US"/>
        </w:rPr>
        <w:t>ИЛИ ТЕХНОГЕННОГО ХАРАКТЕРА</w:t>
      </w:r>
    </w:p>
    <w:p w:rsidR="00CF5398" w:rsidRPr="00CF5398" w:rsidRDefault="00CF5398" w:rsidP="00CF5398">
      <w:pPr>
        <w:autoSpaceDE w:val="0"/>
        <w:autoSpaceDN w:val="0"/>
        <w:adjustRightInd w:val="0"/>
        <w:spacing w:after="0"/>
        <w:jc w:val="left"/>
        <w:rPr>
          <w:rFonts w:eastAsiaTheme="minorHAnsi"/>
          <w:lang w:eastAsia="en-US"/>
        </w:rPr>
      </w:pPr>
    </w:p>
    <w:tbl>
      <w:tblPr>
        <w:tblW w:w="0" w:type="auto"/>
        <w:tblInd w:w="-142" w:type="dxa"/>
        <w:tblLayout w:type="fixed"/>
        <w:tblCellMar>
          <w:top w:w="102" w:type="dxa"/>
          <w:left w:w="62" w:type="dxa"/>
          <w:bottom w:w="102" w:type="dxa"/>
          <w:right w:w="62" w:type="dxa"/>
        </w:tblCellMar>
        <w:tblLook w:val="0000" w:firstRow="0" w:lastRow="0" w:firstColumn="0" w:lastColumn="0" w:noHBand="0" w:noVBand="0"/>
      </w:tblPr>
      <w:tblGrid>
        <w:gridCol w:w="6542"/>
        <w:gridCol w:w="3238"/>
      </w:tblGrid>
      <w:tr w:rsidR="00CF5398" w:rsidRPr="00CF5398" w:rsidTr="003356C0">
        <w:tc>
          <w:tcPr>
            <w:tcW w:w="6542" w:type="dxa"/>
            <w:tcBorders>
              <w:top w:val="single" w:sz="4" w:space="0" w:color="auto"/>
              <w:bottom w:val="single" w:sz="4" w:space="0" w:color="auto"/>
              <w:right w:val="single" w:sz="4" w:space="0" w:color="auto"/>
            </w:tcBorders>
          </w:tcPr>
          <w:p w:rsidR="00CF5398" w:rsidRPr="00CF5398" w:rsidRDefault="00CF5398" w:rsidP="00CF5398">
            <w:pPr>
              <w:autoSpaceDE w:val="0"/>
              <w:autoSpaceDN w:val="0"/>
              <w:adjustRightInd w:val="0"/>
              <w:spacing w:after="0"/>
              <w:jc w:val="center"/>
              <w:rPr>
                <w:rFonts w:eastAsiaTheme="minorHAnsi"/>
                <w:lang w:eastAsia="en-US"/>
              </w:rPr>
            </w:pPr>
            <w:r w:rsidRPr="00CF5398">
              <w:rPr>
                <w:rFonts w:eastAsiaTheme="minorHAnsi"/>
                <w:lang w:eastAsia="en-US"/>
              </w:rPr>
              <w:t>Наименование</w:t>
            </w:r>
          </w:p>
        </w:tc>
        <w:tc>
          <w:tcPr>
            <w:tcW w:w="3238" w:type="dxa"/>
            <w:tcBorders>
              <w:top w:val="single" w:sz="4" w:space="0" w:color="auto"/>
              <w:left w:val="single" w:sz="4" w:space="0" w:color="auto"/>
              <w:bottom w:val="single" w:sz="4" w:space="0" w:color="auto"/>
            </w:tcBorders>
          </w:tcPr>
          <w:p w:rsidR="00CF5398" w:rsidRPr="00CF5398" w:rsidRDefault="00CF5398" w:rsidP="00CF5398">
            <w:pPr>
              <w:autoSpaceDE w:val="0"/>
              <w:autoSpaceDN w:val="0"/>
              <w:adjustRightInd w:val="0"/>
              <w:spacing w:after="0"/>
              <w:jc w:val="center"/>
              <w:rPr>
                <w:rFonts w:eastAsiaTheme="minorHAnsi"/>
                <w:lang w:eastAsia="en-US"/>
              </w:rPr>
            </w:pPr>
            <w:r w:rsidRPr="00CF5398">
              <w:rPr>
                <w:rFonts w:eastAsiaTheme="minorHAnsi"/>
                <w:lang w:eastAsia="en-US"/>
              </w:rPr>
              <w:t xml:space="preserve">Код по Общероссийскому </w:t>
            </w:r>
            <w:hyperlink r:id="rId19" w:history="1">
              <w:r w:rsidRPr="00CF5398">
                <w:rPr>
                  <w:rFonts w:eastAsiaTheme="minorHAnsi"/>
                  <w:color w:val="0000FF"/>
                  <w:lang w:eastAsia="en-US"/>
                </w:rPr>
                <w:t>классификатору</w:t>
              </w:r>
            </w:hyperlink>
            <w:r w:rsidRPr="00CF5398">
              <w:rPr>
                <w:rFonts w:eastAsiaTheme="minorHAnsi"/>
                <w:lang w:eastAsia="en-US"/>
              </w:rPr>
              <w:t xml:space="preserve"> продукции </w:t>
            </w:r>
            <w:r w:rsidRPr="00CF5398">
              <w:rPr>
                <w:rFonts w:eastAsiaTheme="minorHAnsi"/>
                <w:lang w:eastAsia="en-US"/>
              </w:rPr>
              <w:lastRenderedPageBreak/>
              <w:t>по видам экономической деятельности (ОКПД2) ОК 034-2014 (КПЕС-2008)</w:t>
            </w:r>
          </w:p>
        </w:tc>
      </w:tr>
      <w:tr w:rsidR="00CF5398" w:rsidRPr="00CF5398" w:rsidTr="003356C0">
        <w:tc>
          <w:tcPr>
            <w:tcW w:w="6542" w:type="dxa"/>
            <w:tcBorders>
              <w:top w:val="single" w:sz="4" w:space="0" w:color="auto"/>
            </w:tcBorders>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Посуда столовая и кухонная, прочие предметы домашнего обихода и предметы туалета пластмассовые</w:t>
            </w:r>
          </w:p>
        </w:tc>
        <w:tc>
          <w:tcPr>
            <w:tcW w:w="3238" w:type="dxa"/>
            <w:tcBorders>
              <w:top w:val="single" w:sz="4" w:space="0" w:color="auto"/>
            </w:tcBorders>
          </w:tcPr>
          <w:p w:rsidR="00CF5398" w:rsidRPr="00CF5398" w:rsidRDefault="00775879" w:rsidP="00CF5398">
            <w:pPr>
              <w:autoSpaceDE w:val="0"/>
              <w:autoSpaceDN w:val="0"/>
              <w:adjustRightInd w:val="0"/>
              <w:spacing w:after="0"/>
              <w:jc w:val="center"/>
              <w:rPr>
                <w:rFonts w:eastAsiaTheme="minorHAnsi"/>
                <w:lang w:eastAsia="en-US"/>
              </w:rPr>
            </w:pPr>
            <w:hyperlink r:id="rId20" w:history="1">
              <w:r w:rsidR="00CF5398" w:rsidRPr="00CF5398">
                <w:rPr>
                  <w:rFonts w:eastAsiaTheme="minorHAnsi"/>
                  <w:color w:val="0000FF"/>
                  <w:lang w:eastAsia="en-US"/>
                </w:rPr>
                <w:t>22.29.23</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Посуда из стекла столовая и кухонная, принадлежности из стекла туалетные и канцелярские, украшения для интерьера и аналогичные изделия из стекла</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21" w:history="1">
              <w:r w:rsidR="00CF5398" w:rsidRPr="00CF5398">
                <w:rPr>
                  <w:rFonts w:eastAsiaTheme="minorHAnsi"/>
                  <w:color w:val="0000FF"/>
                  <w:lang w:eastAsia="en-US"/>
                </w:rPr>
                <w:t>23.13.13</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Ложки, вилки, половники, шумовки, лопаточки для тортов, ножи для рыбы, ножи для масла, щипцы для сахара и аналогичные кухонные и столовые приборы</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22" w:history="1">
              <w:r w:rsidR="00CF5398" w:rsidRPr="00CF5398">
                <w:rPr>
                  <w:rFonts w:eastAsiaTheme="minorHAnsi"/>
                  <w:color w:val="0000FF"/>
                  <w:lang w:eastAsia="en-US"/>
                </w:rPr>
                <w:t>25.71.14</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Оборудование и установки для фильтрования или очистки жидкостей</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23" w:history="1">
              <w:r w:rsidR="00CF5398" w:rsidRPr="00CF5398">
                <w:rPr>
                  <w:rFonts w:eastAsiaTheme="minorHAnsi"/>
                  <w:color w:val="0000FF"/>
                  <w:lang w:eastAsia="en-US"/>
                </w:rPr>
                <w:t>28.29.12</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Мыло и средства моющие, средства чистящие и полирующие, средства парфюмерные и косметические</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24" w:history="1">
              <w:r w:rsidR="00CF5398" w:rsidRPr="00CF5398">
                <w:rPr>
                  <w:rFonts w:eastAsiaTheme="minorHAnsi"/>
                  <w:color w:val="0000FF"/>
                  <w:lang w:eastAsia="en-US"/>
                </w:rPr>
                <w:t>20.4</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Средства дезинфекционные</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25" w:history="1">
              <w:r w:rsidR="00CF5398" w:rsidRPr="00CF5398">
                <w:rPr>
                  <w:rFonts w:eastAsiaTheme="minorHAnsi"/>
                  <w:color w:val="0000FF"/>
                  <w:lang w:eastAsia="en-US"/>
                </w:rPr>
                <w:t>20.20.14</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Котлы паровые и их части</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26" w:history="1">
              <w:r w:rsidR="00CF5398" w:rsidRPr="00CF5398">
                <w:rPr>
                  <w:rFonts w:eastAsiaTheme="minorHAnsi"/>
                  <w:color w:val="0000FF"/>
                  <w:lang w:eastAsia="en-US"/>
                </w:rPr>
                <w:t>25.30.1</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Генераторы постоянного тока</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27" w:history="1">
              <w:r w:rsidR="00CF5398" w:rsidRPr="00CF5398">
                <w:rPr>
                  <w:rFonts w:eastAsiaTheme="minorHAnsi"/>
                  <w:color w:val="0000FF"/>
                  <w:lang w:eastAsia="en-US"/>
                </w:rPr>
                <w:t>27.11.10.130</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Генераторы переменного тока (синхронные генераторы)</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28" w:history="1">
              <w:r w:rsidR="00CF5398" w:rsidRPr="00CF5398">
                <w:rPr>
                  <w:rFonts w:eastAsiaTheme="minorHAnsi"/>
                  <w:color w:val="0000FF"/>
                  <w:lang w:eastAsia="en-US"/>
                </w:rPr>
                <w:t>27.11.26</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Провода и шнуры силовые</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29" w:history="1">
              <w:r w:rsidR="00CF5398" w:rsidRPr="00CF5398">
                <w:rPr>
                  <w:rFonts w:eastAsiaTheme="minorHAnsi"/>
                  <w:color w:val="0000FF"/>
                  <w:lang w:eastAsia="en-US"/>
                </w:rPr>
                <w:t>27.32.13.130</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Инструмент режущий ручной</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30" w:history="1">
              <w:r w:rsidR="00CF5398" w:rsidRPr="00CF5398">
                <w:rPr>
                  <w:rFonts w:eastAsiaTheme="minorHAnsi"/>
                  <w:color w:val="0000FF"/>
                  <w:lang w:eastAsia="en-US"/>
                </w:rPr>
                <w:t>25.73.30.150</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Инструмент слесарно-монтажный прочий, не включенный в другие группировки</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31" w:history="1">
              <w:r w:rsidR="00CF5398" w:rsidRPr="00CF5398">
                <w:rPr>
                  <w:rFonts w:eastAsiaTheme="minorHAnsi"/>
                  <w:color w:val="0000FF"/>
                  <w:lang w:eastAsia="en-US"/>
                </w:rPr>
                <w:t>25.73.30.299</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Древесина и изделия из дерева и пробки, кроме мебели; изделия из соломки и материалов для плетения</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32" w:history="1">
              <w:r w:rsidR="00CF5398" w:rsidRPr="00CF5398">
                <w:rPr>
                  <w:rFonts w:eastAsiaTheme="minorHAnsi"/>
                  <w:color w:val="0000FF"/>
                  <w:lang w:eastAsia="en-US"/>
                </w:rPr>
                <w:t>16</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Дрова</w:t>
            </w:r>
          </w:p>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Эта группировка включает: бревна, используемые в качестве топлива, а также бревна, используемые для производства других видов древесного топлива (брикетов, гранул, древесного угля)</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33" w:history="1">
              <w:r w:rsidR="00CF5398" w:rsidRPr="00CF5398">
                <w:rPr>
                  <w:rFonts w:eastAsiaTheme="minorHAnsi"/>
                  <w:color w:val="0000FF"/>
                  <w:lang w:eastAsia="en-US"/>
                </w:rPr>
                <w:t>02.20.14.110</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Пиломатериалы хвойных пород</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34" w:history="1">
              <w:r w:rsidR="00CF5398" w:rsidRPr="00CF5398">
                <w:rPr>
                  <w:rFonts w:eastAsiaTheme="minorHAnsi"/>
                  <w:color w:val="0000FF"/>
                  <w:lang w:eastAsia="en-US"/>
                </w:rPr>
                <w:t>16.10.10.110</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Пиломатериалы лиственных пород</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35" w:history="1">
              <w:r w:rsidR="00CF5398" w:rsidRPr="00CF5398">
                <w:rPr>
                  <w:rFonts w:eastAsiaTheme="minorHAnsi"/>
                  <w:color w:val="0000FF"/>
                  <w:lang w:eastAsia="en-US"/>
                </w:rPr>
                <w:t>16.10.10.120</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Фанера</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36" w:history="1">
              <w:r w:rsidR="00CF5398" w:rsidRPr="00CF5398">
                <w:rPr>
                  <w:rFonts w:eastAsiaTheme="minorHAnsi"/>
                  <w:color w:val="0000FF"/>
                  <w:lang w:eastAsia="en-US"/>
                </w:rPr>
                <w:t>16.21.12.110</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Плиты древесно-стружечные и аналогичные плиты из древесины или других одревесневших материалов</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37" w:history="1">
              <w:r w:rsidR="00CF5398" w:rsidRPr="00CF5398">
                <w:rPr>
                  <w:rFonts w:eastAsiaTheme="minorHAnsi"/>
                  <w:color w:val="0000FF"/>
                  <w:lang w:eastAsia="en-US"/>
                </w:rPr>
                <w:t>16.21.13</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 xml:space="preserve">Плиты </w:t>
            </w:r>
            <w:proofErr w:type="gramStart"/>
            <w:r w:rsidRPr="00CF5398">
              <w:rPr>
                <w:rFonts w:eastAsiaTheme="minorHAnsi"/>
                <w:lang w:eastAsia="en-US"/>
              </w:rPr>
              <w:t>древесно-волокнистые</w:t>
            </w:r>
            <w:proofErr w:type="gramEnd"/>
            <w:r w:rsidRPr="00CF5398">
              <w:rPr>
                <w:rFonts w:eastAsiaTheme="minorHAnsi"/>
                <w:lang w:eastAsia="en-US"/>
              </w:rPr>
              <w:t xml:space="preserve"> из древесины или других одревесневших материалов</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38" w:history="1">
              <w:r w:rsidR="00CF5398" w:rsidRPr="00CF5398">
                <w:rPr>
                  <w:rFonts w:eastAsiaTheme="minorHAnsi"/>
                  <w:color w:val="0000FF"/>
                  <w:lang w:eastAsia="en-US"/>
                </w:rPr>
                <w:t>16.21.14</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 xml:space="preserve">Здания и помещения деревянные </w:t>
            </w:r>
            <w:proofErr w:type="spellStart"/>
            <w:r w:rsidRPr="00CF5398">
              <w:rPr>
                <w:rFonts w:eastAsiaTheme="minorHAnsi"/>
                <w:lang w:eastAsia="en-US"/>
              </w:rPr>
              <w:t>цельноперевозные</w:t>
            </w:r>
            <w:proofErr w:type="spellEnd"/>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39" w:history="1">
              <w:r w:rsidR="00CF5398" w:rsidRPr="00CF5398">
                <w:rPr>
                  <w:rFonts w:eastAsiaTheme="minorHAnsi"/>
                  <w:color w:val="0000FF"/>
                  <w:lang w:eastAsia="en-US"/>
                </w:rPr>
                <w:t>16.23.20.150</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Тенты</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40" w:history="1">
              <w:r w:rsidR="00CF5398" w:rsidRPr="00CF5398">
                <w:rPr>
                  <w:rFonts w:eastAsiaTheme="minorHAnsi"/>
                  <w:color w:val="0000FF"/>
                  <w:lang w:eastAsia="en-US"/>
                </w:rPr>
                <w:t>13.92.22.140</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lastRenderedPageBreak/>
              <w:t>Палатки</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41" w:history="1">
              <w:r w:rsidR="00CF5398" w:rsidRPr="00CF5398">
                <w:rPr>
                  <w:rFonts w:eastAsiaTheme="minorHAnsi"/>
                  <w:color w:val="0000FF"/>
                  <w:lang w:eastAsia="en-US"/>
                </w:rPr>
                <w:t>13.92.22.150</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Мебель</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42" w:history="1">
              <w:r w:rsidR="00CF5398" w:rsidRPr="00CF5398">
                <w:rPr>
                  <w:rFonts w:eastAsiaTheme="minorHAnsi"/>
                  <w:color w:val="0000FF"/>
                  <w:lang w:eastAsia="en-US"/>
                </w:rPr>
                <w:t>31.0</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Белье нательное</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43" w:history="1">
              <w:r w:rsidR="00CF5398" w:rsidRPr="00CF5398">
                <w:rPr>
                  <w:rFonts w:eastAsiaTheme="minorHAnsi"/>
                  <w:color w:val="0000FF"/>
                  <w:lang w:eastAsia="en-US"/>
                </w:rPr>
                <w:t>14.14</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Одежда верхняя прочая</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44" w:history="1">
              <w:r w:rsidR="00CF5398" w:rsidRPr="00CF5398">
                <w:rPr>
                  <w:rFonts w:eastAsiaTheme="minorHAnsi"/>
                  <w:color w:val="0000FF"/>
                  <w:lang w:eastAsia="en-US"/>
                </w:rPr>
                <w:t>14.13</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Одежда верхняя трикотажная или вязаная</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45" w:history="1">
              <w:r w:rsidR="00CF5398" w:rsidRPr="00CF5398">
                <w:rPr>
                  <w:rFonts w:eastAsiaTheme="minorHAnsi"/>
                  <w:color w:val="0000FF"/>
                  <w:lang w:eastAsia="en-US"/>
                </w:rPr>
                <w:t>14.13.1</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Изделия чулочно-носочные трикотажные или вязаные</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46" w:history="1">
              <w:r w:rsidR="00CF5398" w:rsidRPr="00CF5398">
                <w:rPr>
                  <w:rFonts w:eastAsiaTheme="minorHAnsi"/>
                  <w:color w:val="0000FF"/>
                  <w:lang w:eastAsia="en-US"/>
                </w:rPr>
                <w:t>14.31</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Перчатки, рукавицы (варежки) и митенки трикотажные или вязаные</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47" w:history="1">
              <w:r w:rsidR="00CF5398" w:rsidRPr="00CF5398">
                <w:rPr>
                  <w:rFonts w:eastAsiaTheme="minorHAnsi"/>
                  <w:color w:val="0000FF"/>
                  <w:lang w:eastAsia="en-US"/>
                </w:rPr>
                <w:t>14.19.13</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Шарфы</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48" w:history="1">
              <w:r w:rsidR="00CF5398" w:rsidRPr="00CF5398">
                <w:rPr>
                  <w:rFonts w:eastAsiaTheme="minorHAnsi"/>
                  <w:color w:val="0000FF"/>
                  <w:lang w:eastAsia="en-US"/>
                </w:rPr>
                <w:t>14.20.10.635</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Шляпы и прочие головные уборы</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49" w:history="1">
              <w:r w:rsidR="00CF5398" w:rsidRPr="00CF5398">
                <w:rPr>
                  <w:rFonts w:eastAsiaTheme="minorHAnsi"/>
                  <w:color w:val="0000FF"/>
                  <w:lang w:eastAsia="en-US"/>
                </w:rPr>
                <w:t>14.19.4</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Обувь</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50" w:history="1">
              <w:r w:rsidR="00CF5398" w:rsidRPr="00CF5398">
                <w:rPr>
                  <w:rFonts w:eastAsiaTheme="minorHAnsi"/>
                  <w:color w:val="0000FF"/>
                  <w:lang w:eastAsia="en-US"/>
                </w:rPr>
                <w:t>15.2</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Подушки</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51" w:history="1">
              <w:r w:rsidR="00CF5398" w:rsidRPr="00CF5398">
                <w:rPr>
                  <w:rFonts w:eastAsiaTheme="minorHAnsi"/>
                  <w:color w:val="0000FF"/>
                  <w:lang w:eastAsia="en-US"/>
                </w:rPr>
                <w:t>13.92.24.140</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Матрасы</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52" w:history="1">
              <w:r w:rsidR="00CF5398" w:rsidRPr="00CF5398">
                <w:rPr>
                  <w:rFonts w:eastAsiaTheme="minorHAnsi"/>
                  <w:color w:val="0000FF"/>
                  <w:lang w:eastAsia="en-US"/>
                </w:rPr>
                <w:t>31.03</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Одеяла (кроме электрических одеял)</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53" w:history="1">
              <w:r w:rsidR="00CF5398" w:rsidRPr="00CF5398">
                <w:rPr>
                  <w:rFonts w:eastAsiaTheme="minorHAnsi"/>
                  <w:color w:val="0000FF"/>
                  <w:lang w:eastAsia="en-US"/>
                </w:rPr>
                <w:t>13.92.11.110</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Белье постельное</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54" w:history="1">
              <w:r w:rsidR="00CF5398" w:rsidRPr="00CF5398">
                <w:rPr>
                  <w:rFonts w:eastAsiaTheme="minorHAnsi"/>
                  <w:color w:val="0000FF"/>
                  <w:lang w:eastAsia="en-US"/>
                </w:rPr>
                <w:t>13.92.12</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Белье туалетное и кухонное</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55" w:history="1">
              <w:r w:rsidR="00CF5398" w:rsidRPr="00CF5398">
                <w:rPr>
                  <w:rFonts w:eastAsiaTheme="minorHAnsi"/>
                  <w:color w:val="0000FF"/>
                  <w:lang w:eastAsia="en-US"/>
                </w:rPr>
                <w:t>13.92.14</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Мешки спальные</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56" w:history="1">
              <w:r w:rsidR="00CF5398" w:rsidRPr="00CF5398">
                <w:rPr>
                  <w:rFonts w:eastAsiaTheme="minorHAnsi"/>
                  <w:color w:val="0000FF"/>
                  <w:lang w:eastAsia="en-US"/>
                </w:rPr>
                <w:t>13.92.24.150</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Сахар</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57" w:history="1">
              <w:r w:rsidR="00CF5398" w:rsidRPr="00CF5398">
                <w:rPr>
                  <w:rFonts w:eastAsiaTheme="minorHAnsi"/>
                  <w:color w:val="0000FF"/>
                  <w:lang w:eastAsia="en-US"/>
                </w:rPr>
                <w:t>10.81</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Изделия хлебобулочные и мучные кондитерские</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58" w:history="1">
              <w:r w:rsidR="00CF5398" w:rsidRPr="00CF5398">
                <w:rPr>
                  <w:rFonts w:eastAsiaTheme="minorHAnsi"/>
                  <w:color w:val="0000FF"/>
                  <w:lang w:eastAsia="en-US"/>
                </w:rPr>
                <w:t>10.7</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Масла и жиры</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59" w:history="1">
              <w:r w:rsidR="00CF5398" w:rsidRPr="00CF5398">
                <w:rPr>
                  <w:rFonts w:eastAsiaTheme="minorHAnsi"/>
                  <w:color w:val="0000FF"/>
                  <w:lang w:eastAsia="en-US"/>
                </w:rPr>
                <w:t>10.41</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 xml:space="preserve">Изделия макаронные, </w:t>
            </w:r>
            <w:proofErr w:type="spellStart"/>
            <w:r w:rsidRPr="00CF5398">
              <w:rPr>
                <w:rFonts w:eastAsiaTheme="minorHAnsi"/>
                <w:lang w:eastAsia="en-US"/>
              </w:rPr>
              <w:t>кускус</w:t>
            </w:r>
            <w:proofErr w:type="spellEnd"/>
            <w:r w:rsidRPr="00CF5398">
              <w:rPr>
                <w:rFonts w:eastAsiaTheme="minorHAnsi"/>
                <w:lang w:eastAsia="en-US"/>
              </w:rPr>
              <w:t xml:space="preserve"> и аналогичные мучные изделия</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60" w:history="1">
              <w:r w:rsidR="00CF5398" w:rsidRPr="00CF5398">
                <w:rPr>
                  <w:rFonts w:eastAsiaTheme="minorHAnsi"/>
                  <w:color w:val="0000FF"/>
                  <w:lang w:eastAsia="en-US"/>
                </w:rPr>
                <w:t>10.73</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Консервы мясные (</w:t>
            </w:r>
            <w:proofErr w:type="spellStart"/>
            <w:r w:rsidRPr="00CF5398">
              <w:rPr>
                <w:rFonts w:eastAsiaTheme="minorHAnsi"/>
                <w:lang w:eastAsia="en-US"/>
              </w:rPr>
              <w:t>мясосодержащие</w:t>
            </w:r>
            <w:proofErr w:type="spellEnd"/>
            <w:r w:rsidRPr="00CF5398">
              <w:rPr>
                <w:rFonts w:eastAsiaTheme="minorHAnsi"/>
                <w:lang w:eastAsia="en-US"/>
              </w:rPr>
              <w:t>)</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61" w:history="1">
              <w:r w:rsidR="00CF5398" w:rsidRPr="00CF5398">
                <w:rPr>
                  <w:rFonts w:eastAsiaTheme="minorHAnsi"/>
                  <w:color w:val="0000FF"/>
                  <w:lang w:eastAsia="en-US"/>
                </w:rPr>
                <w:t>10.13.15.110</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Продукция мясная пищевая прочая</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62" w:history="1">
              <w:r w:rsidR="00CF5398" w:rsidRPr="00CF5398">
                <w:rPr>
                  <w:rFonts w:eastAsiaTheme="minorHAnsi"/>
                  <w:color w:val="0000FF"/>
                  <w:lang w:eastAsia="en-US"/>
                </w:rPr>
                <w:t>10.13.15.190</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Консервы рыбные</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63" w:history="1">
              <w:r w:rsidR="00CF5398" w:rsidRPr="00CF5398">
                <w:rPr>
                  <w:rFonts w:eastAsiaTheme="minorHAnsi"/>
                  <w:color w:val="0000FF"/>
                  <w:lang w:eastAsia="en-US"/>
                </w:rPr>
                <w:t>10.20.25.110</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Продукты готовые из рыбы прочие, не включенные в другие группировки</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64" w:history="1">
              <w:r w:rsidR="00CF5398" w:rsidRPr="00CF5398">
                <w:rPr>
                  <w:rFonts w:eastAsiaTheme="minorHAnsi"/>
                  <w:color w:val="0000FF"/>
                  <w:lang w:eastAsia="en-US"/>
                </w:rPr>
                <w:t>10.20.25.190</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Консервы молочные сгущенные</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65" w:history="1">
              <w:r w:rsidR="00CF5398" w:rsidRPr="00CF5398">
                <w:rPr>
                  <w:rFonts w:eastAsiaTheme="minorHAnsi"/>
                  <w:color w:val="0000FF"/>
                  <w:lang w:eastAsia="en-US"/>
                </w:rPr>
                <w:t>10.51.51.110</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Соки овощефруктовые диффузионные из высушенных овощей и фруктов</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66" w:history="1">
              <w:r w:rsidR="00CF5398" w:rsidRPr="00CF5398">
                <w:rPr>
                  <w:rFonts w:eastAsiaTheme="minorHAnsi"/>
                  <w:color w:val="0000FF"/>
                  <w:lang w:eastAsia="en-US"/>
                </w:rPr>
                <w:t>10.32.18.124</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Чай зеленый (</w:t>
            </w:r>
            <w:proofErr w:type="spellStart"/>
            <w:r w:rsidRPr="00CF5398">
              <w:rPr>
                <w:rFonts w:eastAsiaTheme="minorHAnsi"/>
                <w:lang w:eastAsia="en-US"/>
              </w:rPr>
              <w:t>неферментированный</w:t>
            </w:r>
            <w:proofErr w:type="spellEnd"/>
            <w:r w:rsidRPr="00CF5398">
              <w:rPr>
                <w:rFonts w:eastAsiaTheme="minorHAnsi"/>
                <w:lang w:eastAsia="en-US"/>
              </w:rPr>
              <w:t>), чай черный (ферментированный) и чай частично ферментированный, в упаковках массой не более 3 кг</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67" w:history="1">
              <w:r w:rsidR="00CF5398" w:rsidRPr="00CF5398">
                <w:rPr>
                  <w:rFonts w:eastAsiaTheme="minorHAnsi"/>
                  <w:color w:val="0000FF"/>
                  <w:lang w:eastAsia="en-US"/>
                </w:rPr>
                <w:t>10.83.13</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Соль</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68" w:history="1">
              <w:r w:rsidR="00CF5398" w:rsidRPr="00CF5398">
                <w:rPr>
                  <w:rFonts w:eastAsiaTheme="minorHAnsi"/>
                  <w:color w:val="0000FF"/>
                  <w:lang w:eastAsia="en-US"/>
                </w:rPr>
                <w:t>08.93.10.110</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lastRenderedPageBreak/>
              <w:t>Крупа, мука грубого помола, гранулы и прочие продукты из зерновых культур</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69" w:history="1">
              <w:r w:rsidR="00CF5398" w:rsidRPr="00CF5398">
                <w:rPr>
                  <w:rFonts w:eastAsiaTheme="minorHAnsi"/>
                  <w:color w:val="0000FF"/>
                  <w:lang w:eastAsia="en-US"/>
                </w:rPr>
                <w:t>10.61.3</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Препараты лекарственные и материалы, применяемые в медицинских целях</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70" w:history="1">
              <w:r w:rsidR="00CF5398" w:rsidRPr="00CF5398">
                <w:rPr>
                  <w:rFonts w:eastAsiaTheme="minorHAnsi"/>
                  <w:color w:val="0000FF"/>
                  <w:lang w:eastAsia="en-US"/>
                </w:rPr>
                <w:t>21.2</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Инструменты и оборудование медицинские</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71" w:history="1">
              <w:r w:rsidR="00CF5398" w:rsidRPr="00CF5398">
                <w:rPr>
                  <w:rFonts w:eastAsiaTheme="minorHAnsi"/>
                  <w:color w:val="0000FF"/>
                  <w:lang w:eastAsia="en-US"/>
                </w:rPr>
                <w:t>32.5</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Оборудование для облучения, электрическое диагностическое и терапевтическое, применяемые в медицинских целях</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72" w:history="1">
              <w:r w:rsidR="00CF5398" w:rsidRPr="00CF5398">
                <w:rPr>
                  <w:rFonts w:eastAsiaTheme="minorHAnsi"/>
                  <w:color w:val="0000FF"/>
                  <w:lang w:eastAsia="en-US"/>
                </w:rPr>
                <w:t>26.6</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Средства лекарственные и материалы, применяемые в медицинских целях</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73" w:history="1">
              <w:r w:rsidR="00CF5398" w:rsidRPr="00CF5398">
                <w:rPr>
                  <w:rFonts w:eastAsiaTheme="minorHAnsi"/>
                  <w:color w:val="0000FF"/>
                  <w:lang w:eastAsia="en-US"/>
                </w:rPr>
                <w:t>21</w:t>
              </w:r>
            </w:hyperlink>
          </w:p>
        </w:tc>
      </w:tr>
      <w:tr w:rsidR="00CF5398" w:rsidRPr="00CF5398" w:rsidTr="003356C0">
        <w:tc>
          <w:tcPr>
            <w:tcW w:w="6542" w:type="dxa"/>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Изделия медицинские, в том числе хирургические, прочие</w:t>
            </w:r>
          </w:p>
        </w:tc>
        <w:tc>
          <w:tcPr>
            <w:tcW w:w="3238" w:type="dxa"/>
          </w:tcPr>
          <w:p w:rsidR="00CF5398" w:rsidRPr="00CF5398" w:rsidRDefault="00775879" w:rsidP="00CF5398">
            <w:pPr>
              <w:autoSpaceDE w:val="0"/>
              <w:autoSpaceDN w:val="0"/>
              <w:adjustRightInd w:val="0"/>
              <w:spacing w:after="0"/>
              <w:jc w:val="center"/>
              <w:rPr>
                <w:rFonts w:eastAsiaTheme="minorHAnsi"/>
                <w:lang w:eastAsia="en-US"/>
              </w:rPr>
            </w:pPr>
            <w:hyperlink r:id="rId74" w:history="1">
              <w:r w:rsidR="00CF5398" w:rsidRPr="00CF5398">
                <w:rPr>
                  <w:rFonts w:eastAsiaTheme="minorHAnsi"/>
                  <w:color w:val="0000FF"/>
                  <w:lang w:eastAsia="en-US"/>
                </w:rPr>
                <w:t>32.50.5</w:t>
              </w:r>
            </w:hyperlink>
          </w:p>
        </w:tc>
      </w:tr>
      <w:tr w:rsidR="00CF5398" w:rsidRPr="00CF5398" w:rsidTr="003356C0">
        <w:tc>
          <w:tcPr>
            <w:tcW w:w="6542" w:type="dxa"/>
            <w:tcBorders>
              <w:bottom w:val="single" w:sz="4" w:space="0" w:color="auto"/>
            </w:tcBorders>
          </w:tcPr>
          <w:p w:rsidR="00CF5398" w:rsidRPr="00CF5398" w:rsidRDefault="00CF5398" w:rsidP="00CF5398">
            <w:pPr>
              <w:autoSpaceDE w:val="0"/>
              <w:autoSpaceDN w:val="0"/>
              <w:adjustRightInd w:val="0"/>
              <w:spacing w:after="0"/>
              <w:jc w:val="left"/>
              <w:rPr>
                <w:rFonts w:eastAsiaTheme="minorHAnsi"/>
                <w:lang w:eastAsia="en-US"/>
              </w:rPr>
            </w:pPr>
            <w:r w:rsidRPr="00CF5398">
              <w:rPr>
                <w:rFonts w:eastAsiaTheme="minorHAnsi"/>
                <w:lang w:eastAsia="en-US"/>
              </w:rPr>
              <w:t>Услуги по техническому обслуживанию и ремонту автотранспортных средств</w:t>
            </w:r>
          </w:p>
        </w:tc>
        <w:tc>
          <w:tcPr>
            <w:tcW w:w="3238" w:type="dxa"/>
            <w:tcBorders>
              <w:bottom w:val="single" w:sz="4" w:space="0" w:color="auto"/>
            </w:tcBorders>
          </w:tcPr>
          <w:p w:rsidR="00CF5398" w:rsidRPr="00CF5398" w:rsidRDefault="00775879" w:rsidP="00CF5398">
            <w:pPr>
              <w:autoSpaceDE w:val="0"/>
              <w:autoSpaceDN w:val="0"/>
              <w:adjustRightInd w:val="0"/>
              <w:spacing w:after="0"/>
              <w:jc w:val="center"/>
              <w:rPr>
                <w:rFonts w:eastAsiaTheme="minorHAnsi"/>
                <w:lang w:eastAsia="en-US"/>
              </w:rPr>
            </w:pPr>
            <w:hyperlink r:id="rId75" w:history="1">
              <w:r w:rsidR="00CF5398" w:rsidRPr="00CF5398">
                <w:rPr>
                  <w:rFonts w:eastAsiaTheme="minorHAnsi"/>
                  <w:color w:val="0000FF"/>
                  <w:lang w:eastAsia="en-US"/>
                </w:rPr>
                <w:t>45.2</w:t>
              </w:r>
            </w:hyperlink>
          </w:p>
        </w:tc>
      </w:tr>
    </w:tbl>
    <w:p w:rsidR="00CF5398" w:rsidRDefault="00CF5398" w:rsidP="00A750FF">
      <w:pPr>
        <w:spacing w:after="0"/>
        <w:jc w:val="center"/>
        <w:rPr>
          <w:b/>
        </w:rPr>
      </w:pPr>
    </w:p>
    <w:p w:rsidR="00CF5398" w:rsidRDefault="00CF5398" w:rsidP="00A750FF">
      <w:pPr>
        <w:spacing w:after="0"/>
        <w:jc w:val="center"/>
        <w:rPr>
          <w:b/>
        </w:rPr>
      </w:pPr>
    </w:p>
    <w:p w:rsidR="00A750FF" w:rsidRPr="00642469" w:rsidRDefault="00A750FF" w:rsidP="00A750FF">
      <w:pPr>
        <w:spacing w:after="0"/>
        <w:ind w:firstLine="658"/>
      </w:pPr>
      <w:r w:rsidRPr="00642469">
        <w:t>Конкретные характеристики товаров, работ, услуг, необходимых для оказания гуманитарной помощи</w:t>
      </w:r>
      <w:r w:rsidR="00211AA7">
        <w:t xml:space="preserve"> </w:t>
      </w:r>
      <w:r w:rsidRPr="00642469">
        <w:t>либо</w:t>
      </w:r>
      <w:r w:rsidR="00211AA7">
        <w:t xml:space="preserve"> </w:t>
      </w:r>
      <w:r w:rsidRPr="00642469">
        <w:t>ликвидации последствий чрезвычайных ситуаций природного или техногенного характера будут указаны при направлении запроса о предоставлении котировок.</w:t>
      </w:r>
    </w:p>
    <w:p w:rsidR="00A750FF" w:rsidRPr="00642469" w:rsidRDefault="00A750FF" w:rsidP="00A750FF">
      <w:pPr>
        <w:spacing w:after="0"/>
        <w:ind w:firstLine="658"/>
      </w:pPr>
      <w:r w:rsidRPr="00642469">
        <w:t>Необходимый объем поставляемых товаров, выполняемых работ, оказываемых услуг и их характеристики, определяются заказчиком в извещении о проведении запроса котировок на поставку товаров, выполнение работ, оказание услуг в период оказания гуманитарной помощилибо ликвидации чрезвычайной ситуации природного или техногенного характера в пределах средств, выделенных из бюджета на эти цели.</w:t>
      </w:r>
    </w:p>
    <w:p w:rsidR="00A750FF" w:rsidRPr="00642469" w:rsidRDefault="00A750FF" w:rsidP="00A750FF">
      <w:pPr>
        <w:spacing w:after="0"/>
        <w:ind w:firstLine="658"/>
      </w:pPr>
      <w:r w:rsidRPr="00642469">
        <w:t>Поставщик (Подрядчик, Исполнитель) обязан в возможно короткий срок осуществить поставку товаров, выполнение работ, оказание услуг.</w:t>
      </w:r>
    </w:p>
    <w:p w:rsidR="00A750FF" w:rsidRPr="00642469" w:rsidRDefault="00A750FF" w:rsidP="00A750FF">
      <w:pPr>
        <w:spacing w:after="0"/>
        <w:ind w:firstLine="658"/>
      </w:pPr>
      <w:r w:rsidRPr="00642469">
        <w:t>Закупка осуществляется без предварительной оплаты и (или) с отсрочкой платежа.</w:t>
      </w:r>
    </w:p>
    <w:p w:rsidR="00A750FF" w:rsidRPr="00642469" w:rsidRDefault="00A750FF" w:rsidP="00A750FF">
      <w:pPr>
        <w:spacing w:after="0"/>
        <w:ind w:firstLine="658"/>
      </w:pPr>
      <w:r w:rsidRPr="00642469">
        <w:t>Оплата Заказчиком поставленных товаров, выполненных работ, оказанных услуг производится по безналичному расчету путем перечисления денежных средств на расчетный счет Поставщика (Подрядчика, Исполнителя)</w:t>
      </w:r>
      <w:r w:rsidR="00167837">
        <w:t>.</w:t>
      </w:r>
    </w:p>
    <w:p w:rsidR="00A750FF" w:rsidRPr="00642469" w:rsidRDefault="00A750FF" w:rsidP="00A750FF">
      <w:pPr>
        <w:spacing w:after="0"/>
        <w:ind w:firstLine="658"/>
        <w:sectPr w:rsidR="00A750FF" w:rsidRPr="00642469" w:rsidSect="008E0D33">
          <w:footerReference w:type="default" r:id="rId76"/>
          <w:footerReference w:type="first" r:id="rId77"/>
          <w:footnotePr>
            <w:numFmt w:val="chicago"/>
            <w:numRestart w:val="eachPage"/>
          </w:footnotePr>
          <w:pgSz w:w="11906" w:h="16838" w:code="9"/>
          <w:pgMar w:top="567" w:right="567" w:bottom="851" w:left="1701" w:header="709" w:footer="408" w:gutter="0"/>
          <w:pgNumType w:start="1"/>
          <w:cols w:space="708"/>
          <w:titlePg/>
          <w:docGrid w:linePitch="360"/>
        </w:sectPr>
      </w:pPr>
    </w:p>
    <w:tbl>
      <w:tblPr>
        <w:tblW w:w="5000" w:type="pct"/>
        <w:tblLook w:val="00A0" w:firstRow="1" w:lastRow="0" w:firstColumn="1" w:lastColumn="0" w:noHBand="0" w:noVBand="0"/>
      </w:tblPr>
      <w:tblGrid>
        <w:gridCol w:w="5755"/>
        <w:gridCol w:w="3600"/>
      </w:tblGrid>
      <w:tr w:rsidR="00A750FF" w:rsidRPr="00642469" w:rsidTr="00E40D5D">
        <w:trPr>
          <w:trHeight w:val="699"/>
        </w:trPr>
        <w:tc>
          <w:tcPr>
            <w:tcW w:w="3076" w:type="pct"/>
          </w:tcPr>
          <w:p w:rsidR="00A750FF" w:rsidRPr="00642469" w:rsidRDefault="00A750FF" w:rsidP="00E40D5D">
            <w:pPr>
              <w:spacing w:after="0"/>
              <w:rPr>
                <w:bCs/>
              </w:rPr>
            </w:pPr>
            <w:bookmarkStart w:id="11" w:name="_Toc125950386"/>
            <w:bookmarkStart w:id="12" w:name="_Toc125950388"/>
            <w:bookmarkEnd w:id="10"/>
          </w:p>
        </w:tc>
        <w:tc>
          <w:tcPr>
            <w:tcW w:w="1924" w:type="pct"/>
          </w:tcPr>
          <w:p w:rsidR="00A750FF" w:rsidRPr="00642469" w:rsidRDefault="00A750FF" w:rsidP="00E40D5D">
            <w:pPr>
              <w:spacing w:after="0"/>
              <w:jc w:val="center"/>
            </w:pPr>
            <w:r w:rsidRPr="00642469">
              <w:t>Приложение № 2</w:t>
            </w:r>
          </w:p>
          <w:p w:rsidR="00A750FF" w:rsidRPr="00642469" w:rsidRDefault="00A750FF" w:rsidP="00E40D5D">
            <w:pPr>
              <w:spacing w:after="0"/>
              <w:jc w:val="center"/>
            </w:pPr>
            <w:r w:rsidRPr="00642469">
              <w:t>к извещению о проведении предварительного отбора участников закупки</w:t>
            </w:r>
          </w:p>
        </w:tc>
      </w:tr>
    </w:tbl>
    <w:p w:rsidR="00A750FF" w:rsidRPr="00642469" w:rsidRDefault="00A750FF" w:rsidP="00A750FF">
      <w:pPr>
        <w:spacing w:after="0"/>
        <w:jc w:val="center"/>
        <w:rPr>
          <w:rFonts w:eastAsia="MS Mincho"/>
          <w:b/>
        </w:rPr>
      </w:pPr>
    </w:p>
    <w:p w:rsidR="00A750FF" w:rsidRPr="00642469" w:rsidRDefault="00A750FF" w:rsidP="00A750FF">
      <w:pPr>
        <w:spacing w:after="0"/>
        <w:jc w:val="center"/>
        <w:rPr>
          <w:rFonts w:eastAsia="MS Mincho"/>
          <w:b/>
        </w:rPr>
      </w:pPr>
      <w:r w:rsidRPr="00642469">
        <w:rPr>
          <w:rFonts w:eastAsia="MS Mincho"/>
          <w:b/>
        </w:rPr>
        <w:t>ТИПОВОЙ ПРОЕКТ КОНТРАКТА № ________</w:t>
      </w:r>
    </w:p>
    <w:p w:rsidR="00167837" w:rsidRDefault="00A750FF" w:rsidP="00A750FF">
      <w:pPr>
        <w:spacing w:after="0"/>
        <w:jc w:val="center"/>
        <w:rPr>
          <w:b/>
          <w:bCs/>
        </w:rPr>
      </w:pPr>
      <w:r w:rsidRPr="00642469">
        <w:rPr>
          <w:b/>
        </w:rPr>
        <w:t>на поставку</w:t>
      </w:r>
      <w:r w:rsidR="00211AA7">
        <w:rPr>
          <w:b/>
        </w:rPr>
        <w:t xml:space="preserve"> </w:t>
      </w:r>
      <w:r w:rsidR="00F84B29">
        <w:rPr>
          <w:b/>
          <w:bCs/>
        </w:rPr>
        <w:t>товара</w:t>
      </w:r>
    </w:p>
    <w:p w:rsidR="00A750FF" w:rsidRPr="00642469" w:rsidRDefault="00A750FF" w:rsidP="00A750FF">
      <w:pPr>
        <w:spacing w:after="0"/>
        <w:jc w:val="center"/>
        <w:rPr>
          <w:b/>
          <w:bCs/>
        </w:rPr>
      </w:pPr>
      <w:r w:rsidRPr="00642469">
        <w:rPr>
          <w:b/>
          <w:bCs/>
        </w:rPr>
        <w:t xml:space="preserve">______________________________ </w:t>
      </w:r>
    </w:p>
    <w:p w:rsidR="00A750FF" w:rsidRPr="00642469" w:rsidRDefault="00A750FF" w:rsidP="00A750FF">
      <w:pPr>
        <w:spacing w:after="0"/>
        <w:jc w:val="center"/>
        <w:rPr>
          <w:b/>
          <w:bCs/>
        </w:rPr>
      </w:pPr>
      <w:r w:rsidRPr="00642469">
        <w:rPr>
          <w:b/>
          <w:bCs/>
        </w:rPr>
        <w:t xml:space="preserve">в целях </w:t>
      </w:r>
      <w:r w:rsidRPr="00642469">
        <w:rPr>
          <w:b/>
        </w:rPr>
        <w:t>оказания гуманитарной помощи либо ликвидации последствий чрезвычайных ситуаций природного или техногенного характера</w:t>
      </w:r>
    </w:p>
    <w:p w:rsidR="00A750FF" w:rsidRPr="00642469" w:rsidRDefault="00A750FF" w:rsidP="00A750FF">
      <w:pPr>
        <w:tabs>
          <w:tab w:val="left" w:pos="7635"/>
        </w:tabs>
        <w:spacing w:after="0"/>
      </w:pPr>
      <w:r w:rsidRPr="00642469">
        <w:tab/>
      </w:r>
    </w:p>
    <w:p w:rsidR="00A750FF" w:rsidRPr="00642469" w:rsidRDefault="00C24937" w:rsidP="00A750FF">
      <w:pPr>
        <w:spacing w:after="0"/>
        <w:jc w:val="left"/>
      </w:pPr>
      <w:r>
        <w:t>р.п.Охотск</w:t>
      </w:r>
      <w:r w:rsidR="00A750FF" w:rsidRPr="00642469">
        <w:t xml:space="preserve"> </w:t>
      </w:r>
      <w:r w:rsidR="00211AA7">
        <w:t xml:space="preserve">                                                                                       </w:t>
      </w:r>
      <w:proofErr w:type="gramStart"/>
      <w:r w:rsidR="00211AA7">
        <w:t xml:space="preserve">   </w:t>
      </w:r>
      <w:r w:rsidR="00A750FF" w:rsidRPr="00642469">
        <w:t>«</w:t>
      </w:r>
      <w:proofErr w:type="gramEnd"/>
      <w:r w:rsidR="00A750FF" w:rsidRPr="00642469">
        <w:t>___»__________ 20__ год</w:t>
      </w:r>
    </w:p>
    <w:p w:rsidR="00A750FF" w:rsidRPr="00642469" w:rsidRDefault="00A750FF" w:rsidP="00A750FF">
      <w:pPr>
        <w:pStyle w:val="affb"/>
        <w:ind w:firstLine="709"/>
        <w:rPr>
          <w:rFonts w:ascii="Times New Roman" w:hAnsi="Times New Roman"/>
        </w:rPr>
      </w:pPr>
    </w:p>
    <w:p w:rsidR="00A750FF" w:rsidRPr="00642469" w:rsidRDefault="00C12496" w:rsidP="00A750FF">
      <w:pPr>
        <w:pStyle w:val="affb"/>
        <w:ind w:firstLine="709"/>
        <w:jc w:val="both"/>
        <w:rPr>
          <w:rFonts w:ascii="Times New Roman" w:hAnsi="Times New Roman"/>
        </w:rPr>
      </w:pPr>
      <w:r w:rsidRPr="00642469">
        <w:rPr>
          <w:rFonts w:ascii="Times New Roman" w:hAnsi="Times New Roman"/>
        </w:rPr>
        <w:t>Администрация</w:t>
      </w:r>
      <w:r w:rsidR="00211AA7">
        <w:rPr>
          <w:rFonts w:ascii="Times New Roman" w:hAnsi="Times New Roman"/>
        </w:rPr>
        <w:t xml:space="preserve"> </w:t>
      </w:r>
      <w:r w:rsidR="00F03C8B" w:rsidRPr="00642469">
        <w:rPr>
          <w:rFonts w:ascii="Times New Roman" w:hAnsi="Times New Roman"/>
        </w:rPr>
        <w:t xml:space="preserve">Охотского </w:t>
      </w:r>
      <w:r w:rsidRPr="00642469">
        <w:rPr>
          <w:rFonts w:ascii="Times New Roman" w:hAnsi="Times New Roman"/>
        </w:rPr>
        <w:t xml:space="preserve">муниципального </w:t>
      </w:r>
      <w:r w:rsidR="00F03C8B" w:rsidRPr="00642469">
        <w:rPr>
          <w:rFonts w:ascii="Times New Roman" w:hAnsi="Times New Roman"/>
        </w:rPr>
        <w:t>района</w:t>
      </w:r>
      <w:r w:rsidR="008A423A">
        <w:rPr>
          <w:rFonts w:ascii="Times New Roman" w:hAnsi="Times New Roman"/>
        </w:rPr>
        <w:t xml:space="preserve"> хабаровского края</w:t>
      </w:r>
      <w:r w:rsidR="00F03C8B" w:rsidRPr="00642469">
        <w:rPr>
          <w:rFonts w:ascii="Times New Roman" w:hAnsi="Times New Roman"/>
        </w:rPr>
        <w:t>, именуемая</w:t>
      </w:r>
      <w:r w:rsidR="00211AA7">
        <w:rPr>
          <w:rFonts w:ascii="Times New Roman" w:hAnsi="Times New Roman"/>
        </w:rPr>
        <w:t xml:space="preserve"> в дальнейшем «З</w:t>
      </w:r>
      <w:r w:rsidR="00A750FF" w:rsidRPr="00642469">
        <w:rPr>
          <w:rFonts w:ascii="Times New Roman" w:hAnsi="Times New Roman"/>
        </w:rPr>
        <w:t>аказчик», в лице _____________________________________, действующего на основании ________</w:t>
      </w:r>
      <w:r w:rsidR="00DB694D">
        <w:rPr>
          <w:rFonts w:ascii="Times New Roman" w:hAnsi="Times New Roman"/>
        </w:rPr>
        <w:t xml:space="preserve">______________________________, </w:t>
      </w:r>
      <w:r w:rsidR="00A750FF" w:rsidRPr="00642469">
        <w:rPr>
          <w:rFonts w:ascii="Times New Roman" w:hAnsi="Times New Roman"/>
        </w:rPr>
        <w:t>с одной стороны, и _________________________</w:t>
      </w:r>
      <w:r w:rsidR="00211AA7">
        <w:rPr>
          <w:rFonts w:ascii="Times New Roman" w:hAnsi="Times New Roman"/>
        </w:rPr>
        <w:t>______ именуемое в дальнейшем «П</w:t>
      </w:r>
      <w:r w:rsidR="00A750FF" w:rsidRPr="00642469">
        <w:rPr>
          <w:rFonts w:ascii="Times New Roman" w:hAnsi="Times New Roman"/>
        </w:rPr>
        <w:t>оставщик», в лице ________________________________, действующего на основании _____________, (лицензия от «_____» __________ года №_______________), с другой стороны,</w:t>
      </w:r>
      <w:r w:rsidR="00DB694D">
        <w:rPr>
          <w:rFonts w:ascii="Times New Roman" w:hAnsi="Times New Roman"/>
        </w:rPr>
        <w:t xml:space="preserve"> в дальнейшем вместе  </w:t>
      </w:r>
      <w:r w:rsidR="00A750FF" w:rsidRPr="00642469">
        <w:rPr>
          <w:rFonts w:ascii="Times New Roman" w:hAnsi="Times New Roman"/>
        </w:rPr>
        <w:t xml:space="preserve"> именуемые </w:t>
      </w:r>
      <w:r w:rsidR="00DB694D">
        <w:rPr>
          <w:rFonts w:ascii="Times New Roman" w:hAnsi="Times New Roman"/>
        </w:rPr>
        <w:t>«С</w:t>
      </w:r>
      <w:r w:rsidR="00A750FF" w:rsidRPr="00642469">
        <w:rPr>
          <w:rFonts w:ascii="Times New Roman" w:hAnsi="Times New Roman"/>
        </w:rPr>
        <w:t>тороны»,</w:t>
      </w:r>
      <w:r w:rsidR="00DB694D">
        <w:rPr>
          <w:rFonts w:ascii="Times New Roman" w:hAnsi="Times New Roman"/>
        </w:rPr>
        <w:t xml:space="preserve"> и каждый в отдельности  «Сторона», с соблюдением требований Гражданского кодекса Российской Федерации, </w:t>
      </w:r>
      <w:r w:rsidR="00A750FF" w:rsidRPr="00642469">
        <w:rPr>
          <w:rFonts w:ascii="Times New Roman" w:hAnsi="Times New Roman"/>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r w:rsidR="00DB694D">
        <w:rPr>
          <w:rFonts w:ascii="Times New Roman" w:hAnsi="Times New Roman"/>
        </w:rPr>
        <w:t xml:space="preserve"> (далее Федеральный закон) № 44- ФЗ),</w:t>
      </w:r>
      <w:r w:rsidR="00A750FF" w:rsidRPr="00642469">
        <w:rPr>
          <w:rFonts w:ascii="Times New Roman" w:hAnsi="Times New Roman"/>
        </w:rPr>
        <w:t xml:space="preserve"> (номер извещения _____________________</w:t>
      </w:r>
      <w:r w:rsidR="00DB694D">
        <w:rPr>
          <w:rFonts w:ascii="Times New Roman" w:hAnsi="Times New Roman"/>
        </w:rPr>
        <w:t>, ИКЗ:__________________</w:t>
      </w:r>
      <w:r w:rsidR="00A750FF" w:rsidRPr="00642469">
        <w:rPr>
          <w:rFonts w:ascii="Times New Roman" w:hAnsi="Times New Roman"/>
        </w:rPr>
        <w:t xml:space="preserve">), в целях оказания гуманитарной помощи либо ликвидации последствий чрезвычайных ситуаций природного или техногенного характера </w:t>
      </w:r>
      <w:r w:rsidR="00A750FF" w:rsidRPr="00642469">
        <w:rPr>
          <w:rFonts w:ascii="Times New Roman" w:hAnsi="Times New Roman"/>
          <w:i/>
        </w:rPr>
        <w:t>(указать)</w:t>
      </w:r>
      <w:r w:rsidR="00A750FF" w:rsidRPr="00642469">
        <w:rPr>
          <w:rFonts w:ascii="Times New Roman" w:hAnsi="Times New Roman"/>
        </w:rPr>
        <w:t xml:space="preserve"> заключили настоящий контракт о нижеследующем:</w:t>
      </w:r>
    </w:p>
    <w:p w:rsidR="00A750FF" w:rsidRPr="00642469" w:rsidRDefault="00A750FF" w:rsidP="00A750FF">
      <w:pPr>
        <w:pStyle w:val="affb"/>
        <w:ind w:firstLine="709"/>
        <w:jc w:val="both"/>
        <w:rPr>
          <w:rFonts w:ascii="Times New Roman" w:hAnsi="Times New Roman"/>
        </w:rPr>
      </w:pPr>
    </w:p>
    <w:p w:rsidR="00A750FF" w:rsidRPr="00642469" w:rsidRDefault="00A750FF" w:rsidP="00A750FF">
      <w:pPr>
        <w:spacing w:after="0"/>
        <w:jc w:val="center"/>
        <w:rPr>
          <w:b/>
        </w:rPr>
      </w:pPr>
      <w:r w:rsidRPr="00642469">
        <w:rPr>
          <w:b/>
        </w:rPr>
        <w:t>1. ПРЕДМЕТ КОНТРАКТА</w:t>
      </w:r>
    </w:p>
    <w:p w:rsidR="00A750FF" w:rsidRPr="00642469" w:rsidRDefault="00A750FF" w:rsidP="00A750FF">
      <w:pPr>
        <w:spacing w:after="0"/>
        <w:jc w:val="center"/>
        <w:rPr>
          <w:b/>
        </w:rPr>
      </w:pPr>
    </w:p>
    <w:p w:rsidR="00A750FF" w:rsidRPr="00642469" w:rsidRDefault="00DB694D" w:rsidP="00A750FF">
      <w:pPr>
        <w:pStyle w:val="ConsPlusNormal"/>
        <w:ind w:firstLine="709"/>
        <w:jc w:val="both"/>
        <w:rPr>
          <w:rFonts w:ascii="Times New Roman" w:eastAsia="MS Mincho" w:hAnsi="Times New Roman" w:cs="Times New Roman"/>
          <w:sz w:val="24"/>
          <w:szCs w:val="24"/>
        </w:rPr>
      </w:pPr>
      <w:r>
        <w:rPr>
          <w:rFonts w:ascii="Times New Roman" w:eastAsia="MS Mincho" w:hAnsi="Times New Roman" w:cs="Times New Roman"/>
          <w:sz w:val="24"/>
          <w:szCs w:val="24"/>
        </w:rPr>
        <w:t>1.1. По настоящему контракту П</w:t>
      </w:r>
      <w:r w:rsidR="00A750FF" w:rsidRPr="00642469">
        <w:rPr>
          <w:rFonts w:ascii="Times New Roman" w:eastAsia="MS Mincho" w:hAnsi="Times New Roman" w:cs="Times New Roman"/>
          <w:sz w:val="24"/>
          <w:szCs w:val="24"/>
        </w:rPr>
        <w:t xml:space="preserve">оставщик </w:t>
      </w:r>
      <w:r>
        <w:rPr>
          <w:rFonts w:ascii="Times New Roman" w:eastAsia="MS Mincho" w:hAnsi="Times New Roman" w:cs="Times New Roman"/>
          <w:sz w:val="24"/>
          <w:szCs w:val="24"/>
        </w:rPr>
        <w:t>обязуется поставить и передать З</w:t>
      </w:r>
      <w:r w:rsidR="00A750FF" w:rsidRPr="00642469">
        <w:rPr>
          <w:rFonts w:ascii="Times New Roman" w:eastAsia="MS Mincho" w:hAnsi="Times New Roman" w:cs="Times New Roman"/>
          <w:sz w:val="24"/>
          <w:szCs w:val="24"/>
        </w:rPr>
        <w:t>аказчику в срок, предусмотренный настоящим контрактом товар в соответствии со спецификацией (приложение № 1)</w:t>
      </w:r>
      <w:r>
        <w:rPr>
          <w:rFonts w:ascii="Times New Roman" w:eastAsia="MS Mincho" w:hAnsi="Times New Roman" w:cs="Times New Roman"/>
          <w:sz w:val="24"/>
          <w:szCs w:val="24"/>
        </w:rPr>
        <w:t xml:space="preserve"> (далее – Товар)</w:t>
      </w:r>
      <w:r w:rsidR="00A750FF" w:rsidRPr="00642469">
        <w:rPr>
          <w:rFonts w:ascii="Times New Roman" w:eastAsia="MS Mincho" w:hAnsi="Times New Roman" w:cs="Times New Roman"/>
          <w:sz w:val="24"/>
          <w:szCs w:val="24"/>
        </w:rPr>
        <w:t xml:space="preserve">, являющейся неотъемлемой </w:t>
      </w:r>
      <w:r>
        <w:rPr>
          <w:rFonts w:ascii="Times New Roman" w:eastAsia="MS Mincho" w:hAnsi="Times New Roman" w:cs="Times New Roman"/>
          <w:sz w:val="24"/>
          <w:szCs w:val="24"/>
        </w:rPr>
        <w:t>частью настоящего контракта, а З</w:t>
      </w:r>
      <w:r w:rsidR="00A750FF" w:rsidRPr="00642469">
        <w:rPr>
          <w:rFonts w:ascii="Times New Roman" w:eastAsia="MS Mincho" w:hAnsi="Times New Roman" w:cs="Times New Roman"/>
          <w:sz w:val="24"/>
          <w:szCs w:val="24"/>
        </w:rPr>
        <w:t>аказчик обязуется принять и оплатить товар на условиях, предусмотренных настоящим контрактом.</w:t>
      </w:r>
    </w:p>
    <w:p w:rsidR="00A750FF" w:rsidRPr="00642469" w:rsidRDefault="00A750FF" w:rsidP="00A750FF">
      <w:pPr>
        <w:spacing w:after="0"/>
        <w:ind w:firstLine="709"/>
      </w:pPr>
      <w:r w:rsidRPr="00642469">
        <w:t>1.2. Наименование, единица измерения, количество, цена за единицу товара, определяются спецификацией (приложение № 1), являющейся неотъемлемой частью настоящего контракта.</w:t>
      </w:r>
    </w:p>
    <w:p w:rsidR="00A750FF" w:rsidRPr="00642469" w:rsidRDefault="00A750FF" w:rsidP="00A750FF">
      <w:pPr>
        <w:tabs>
          <w:tab w:val="num" w:pos="360"/>
        </w:tabs>
        <w:spacing w:after="0"/>
        <w:ind w:firstLine="709"/>
      </w:pPr>
      <w:r w:rsidRPr="00642469">
        <w:t>1.3. Поставщик гарантирует, что поставляемый товар является его собственностью, не заложен, не арестован, не является предметом исков третьих лиц.</w:t>
      </w:r>
    </w:p>
    <w:p w:rsidR="00A750FF" w:rsidRPr="00642469" w:rsidRDefault="00A750FF" w:rsidP="00A750FF">
      <w:pPr>
        <w:spacing w:after="0"/>
        <w:ind w:firstLine="709"/>
        <w:jc w:val="center"/>
        <w:rPr>
          <w:b/>
        </w:rPr>
      </w:pPr>
    </w:p>
    <w:p w:rsidR="00A750FF" w:rsidRPr="00642469" w:rsidRDefault="00A750FF" w:rsidP="00A750FF">
      <w:pPr>
        <w:spacing w:after="0"/>
        <w:ind w:firstLine="709"/>
        <w:jc w:val="center"/>
        <w:rPr>
          <w:b/>
        </w:rPr>
      </w:pPr>
      <w:r w:rsidRPr="00642469">
        <w:rPr>
          <w:b/>
        </w:rPr>
        <w:t>2. СРОКИ И ПОРЯДОК ПОСТАВКИ</w:t>
      </w:r>
    </w:p>
    <w:p w:rsidR="00A750FF" w:rsidRPr="00642469" w:rsidRDefault="00A750FF" w:rsidP="00A750FF">
      <w:pPr>
        <w:spacing w:after="0"/>
        <w:ind w:firstLine="709"/>
        <w:jc w:val="center"/>
        <w:rPr>
          <w:b/>
        </w:rPr>
      </w:pPr>
    </w:p>
    <w:p w:rsidR="00A750FF" w:rsidRPr="00642469" w:rsidRDefault="00A750FF" w:rsidP="00A750FF">
      <w:pPr>
        <w:spacing w:after="0"/>
        <w:ind w:firstLine="709"/>
      </w:pPr>
      <w:r w:rsidRPr="00642469">
        <w:t>2.1. Срок поставки товара: в возможно короткий срок с момента заключения контракта, но не позднее ___________. Поставка товара осуществляется _________________, в течение</w:t>
      </w:r>
      <w:r w:rsidR="00211AA7">
        <w:t xml:space="preserve"> _____ дней со дня направления Заказчиком заявки в адрес П</w:t>
      </w:r>
      <w:r w:rsidRPr="00642469">
        <w:t xml:space="preserve">оставщика. </w:t>
      </w:r>
    </w:p>
    <w:p w:rsidR="00A750FF" w:rsidRPr="00642469" w:rsidRDefault="00A750FF" w:rsidP="00A750FF">
      <w:pPr>
        <w:spacing w:after="0"/>
        <w:ind w:firstLine="709"/>
        <w:rPr>
          <w:i/>
        </w:rPr>
      </w:pPr>
      <w:r w:rsidRPr="00642469">
        <w:rPr>
          <w:rFonts w:eastAsia="MS Mincho"/>
        </w:rPr>
        <w:t xml:space="preserve">2.2. </w:t>
      </w:r>
      <w:r w:rsidRPr="00642469">
        <w:t>Поставка тов</w:t>
      </w:r>
      <w:r w:rsidR="00211AA7">
        <w:t>ара осуществляется транспортом П</w:t>
      </w:r>
      <w:r w:rsidRPr="00642469">
        <w:t xml:space="preserve">оставщика на условиях: «Доставка до места назначения». </w:t>
      </w:r>
      <w:r w:rsidRPr="00642469">
        <w:rPr>
          <w:rFonts w:eastAsia="MS Mincho"/>
        </w:rPr>
        <w:t>Конечный пункт поставки расположен по адресу: _____________________________</w:t>
      </w:r>
      <w:r w:rsidRPr="00642469">
        <w:t>.</w:t>
      </w:r>
    </w:p>
    <w:p w:rsidR="00A750FF" w:rsidRPr="00642469" w:rsidRDefault="00A750FF" w:rsidP="00A750FF">
      <w:pPr>
        <w:spacing w:after="0"/>
        <w:ind w:firstLine="709"/>
      </w:pPr>
      <w:r w:rsidRPr="00642469">
        <w:t>Все виды погрузо-разгрузочных работ, включая работы с применением грузопод</w:t>
      </w:r>
      <w:r w:rsidR="00211AA7">
        <w:t>ъемных средств, осуществляются П</w:t>
      </w:r>
      <w:r w:rsidRPr="00642469">
        <w:t xml:space="preserve">оставщиком собственными техническими </w:t>
      </w:r>
      <w:r w:rsidRPr="00642469">
        <w:lastRenderedPageBreak/>
        <w:t xml:space="preserve">средствами или (с </w:t>
      </w:r>
      <w:r w:rsidRPr="00642469">
        <w:rPr>
          <w:bCs/>
        </w:rPr>
        <w:t>письменного согласия заказчика</w:t>
      </w:r>
      <w:r w:rsidRPr="00642469">
        <w:t>) техническими средствами третьих лиц за свой счет.</w:t>
      </w:r>
    </w:p>
    <w:p w:rsidR="00A750FF" w:rsidRPr="00642469" w:rsidRDefault="00A750FF" w:rsidP="00A750FF">
      <w:pPr>
        <w:tabs>
          <w:tab w:val="num" w:pos="360"/>
          <w:tab w:val="left" w:pos="10065"/>
        </w:tabs>
        <w:spacing w:after="0"/>
        <w:ind w:firstLine="709"/>
      </w:pPr>
      <w:r w:rsidRPr="00642469">
        <w:t>2.3. Поставляемый товар должен сопровождаться товарно-сопроводительной документацией: товарной/товарно-транспортной накладной, счетом/счетом-фактурой, документами, подтверждающими качество товара.</w:t>
      </w:r>
    </w:p>
    <w:p w:rsidR="00A750FF" w:rsidRPr="00642469" w:rsidRDefault="00A750FF" w:rsidP="00A750FF">
      <w:pPr>
        <w:tabs>
          <w:tab w:val="num" w:pos="360"/>
          <w:tab w:val="left" w:pos="10065"/>
        </w:tabs>
        <w:spacing w:after="0"/>
        <w:ind w:firstLine="709"/>
      </w:pPr>
      <w:r w:rsidRPr="00642469">
        <w:t xml:space="preserve">2.4. Упаковка товара и грузовая тара должны обеспечивать сохранность товара при транспортировке, при погрузо-разгрузочных работах к конечному месту эксплуатации и хранению. </w:t>
      </w:r>
    </w:p>
    <w:p w:rsidR="00A750FF" w:rsidRPr="00642469" w:rsidRDefault="00A750FF" w:rsidP="00A750FF">
      <w:pPr>
        <w:tabs>
          <w:tab w:val="left" w:pos="9720"/>
          <w:tab w:val="left" w:pos="9900"/>
        </w:tabs>
        <w:spacing w:after="0"/>
        <w:ind w:firstLine="709"/>
      </w:pPr>
      <w:r w:rsidRPr="00642469">
        <w:t>2.5. Маркировка и оформление товара должны соответствовать требованиям ____________________________________________. Маркировка упаковки должна строго соответствовать маркировке товара и обеспечивать полную и однозначную идентификацию каждой единицы товара при его приемке.</w:t>
      </w:r>
    </w:p>
    <w:p w:rsidR="00A750FF" w:rsidRPr="00642469" w:rsidRDefault="00A750FF" w:rsidP="00A750FF">
      <w:pPr>
        <w:tabs>
          <w:tab w:val="num" w:pos="360"/>
          <w:tab w:val="left" w:pos="10065"/>
        </w:tabs>
        <w:spacing w:after="0"/>
        <w:ind w:firstLine="709"/>
      </w:pPr>
      <w:r w:rsidRPr="00642469">
        <w:t xml:space="preserve">2.6. Количество товара, его ассортимент должны соответствовать количеству, ассортименту, указанному в товаросопроводительных документах. </w:t>
      </w:r>
    </w:p>
    <w:p w:rsidR="00A750FF" w:rsidRPr="00642469" w:rsidRDefault="00A750FF" w:rsidP="00A750FF">
      <w:pPr>
        <w:spacing w:after="0"/>
        <w:ind w:firstLine="709"/>
      </w:pPr>
      <w:r w:rsidRPr="00642469">
        <w:t>2.7. Мом</w:t>
      </w:r>
      <w:r w:rsidR="00211AA7">
        <w:t>ентом исполнения обязательства П</w:t>
      </w:r>
      <w:r w:rsidRPr="00642469">
        <w:t xml:space="preserve">оставщика по поставке товара по настоящему контракту </w:t>
      </w:r>
      <w:r w:rsidR="00211AA7">
        <w:t>считается факт передачи товара З</w:t>
      </w:r>
      <w:r w:rsidRPr="00642469">
        <w:t>аказчику. Факт</w:t>
      </w:r>
      <w:r w:rsidR="00211AA7">
        <w:t xml:space="preserve"> передачи товара З</w:t>
      </w:r>
      <w:r w:rsidRPr="00642469">
        <w:t>аказчику подтверждается товарной/товарно-транспортной накладной, подписанной у</w:t>
      </w:r>
      <w:r w:rsidR="00211AA7">
        <w:t>полномоченными представителями Поставщика и З</w:t>
      </w:r>
      <w:r w:rsidRPr="00642469">
        <w:t>аказчика и счетом/счетом-фактурой.</w:t>
      </w:r>
    </w:p>
    <w:p w:rsidR="00A750FF" w:rsidRPr="00642469" w:rsidRDefault="00A750FF" w:rsidP="00A750FF">
      <w:pPr>
        <w:tabs>
          <w:tab w:val="num" w:pos="720"/>
        </w:tabs>
        <w:spacing w:after="0"/>
        <w:ind w:firstLine="709"/>
      </w:pPr>
      <w:r w:rsidRPr="00642469">
        <w:t>2.8. Право собственности на товар, равно как и связанные, с ним риски случайной гибели или п</w:t>
      </w:r>
      <w:r w:rsidR="00211AA7">
        <w:t>овреждения товара переходит от Поставщика к З</w:t>
      </w:r>
      <w:r w:rsidRPr="00642469">
        <w:t>ака</w:t>
      </w:r>
      <w:r w:rsidR="00211AA7">
        <w:t>зчику с момента приемки товара Заказчиком и подписания З</w:t>
      </w:r>
      <w:r w:rsidRPr="00642469">
        <w:t>аказчиком товарной/товарно-транспортной накладной, подписанной у</w:t>
      </w:r>
      <w:r w:rsidR="00211AA7">
        <w:t>полномоченными представителями Поставщика и З</w:t>
      </w:r>
      <w:r w:rsidRPr="00642469">
        <w:t>аказчика.</w:t>
      </w:r>
    </w:p>
    <w:p w:rsidR="00A750FF" w:rsidRPr="00642469" w:rsidRDefault="00A750FF" w:rsidP="00A750FF">
      <w:pPr>
        <w:tabs>
          <w:tab w:val="left" w:pos="10065"/>
        </w:tabs>
        <w:spacing w:after="0"/>
        <w:jc w:val="center"/>
        <w:rPr>
          <w:b/>
        </w:rPr>
      </w:pPr>
    </w:p>
    <w:p w:rsidR="00A750FF" w:rsidRPr="00642469" w:rsidRDefault="00A750FF" w:rsidP="00A750FF">
      <w:pPr>
        <w:tabs>
          <w:tab w:val="left" w:pos="10065"/>
        </w:tabs>
        <w:spacing w:after="0"/>
        <w:jc w:val="center"/>
        <w:rPr>
          <w:b/>
        </w:rPr>
      </w:pPr>
      <w:r w:rsidRPr="00642469">
        <w:rPr>
          <w:b/>
        </w:rPr>
        <w:t>3. КАЧЕСТВО ТОВАРА</w:t>
      </w:r>
      <w:r w:rsidR="006A1C78">
        <w:rPr>
          <w:b/>
        </w:rPr>
        <w:t xml:space="preserve">, </w:t>
      </w:r>
      <w:r w:rsidR="006A1C78" w:rsidRPr="0000120E">
        <w:rPr>
          <w:b/>
        </w:rPr>
        <w:t>ГАРАНТИЙНЫЕ ОБЯЗАТЕЛЬСТВА</w:t>
      </w:r>
    </w:p>
    <w:p w:rsidR="00A750FF" w:rsidRPr="00642469" w:rsidRDefault="00A750FF" w:rsidP="00A750FF">
      <w:pPr>
        <w:tabs>
          <w:tab w:val="left" w:pos="10065"/>
        </w:tabs>
        <w:spacing w:after="0"/>
        <w:jc w:val="center"/>
        <w:rPr>
          <w:b/>
        </w:rPr>
      </w:pPr>
    </w:p>
    <w:p w:rsidR="00A750FF" w:rsidRPr="00642469" w:rsidRDefault="00A750FF" w:rsidP="00A750FF">
      <w:pPr>
        <w:spacing w:after="0"/>
        <w:ind w:firstLine="709"/>
      </w:pPr>
      <w:r w:rsidRPr="00642469">
        <w:t xml:space="preserve">3.1. Качество товара должно соответствовать стандартам, техническим условиям и требованиям, указанным в нормативно-технической и иной документации, а также стандартам и нормам безопасности, действующим в Российской Федерации на данный товар. </w:t>
      </w:r>
    </w:p>
    <w:p w:rsidR="00A750FF" w:rsidRPr="00642469" w:rsidRDefault="00A750FF" w:rsidP="00A750FF">
      <w:pPr>
        <w:tabs>
          <w:tab w:val="left" w:pos="10065"/>
        </w:tabs>
        <w:spacing w:after="0"/>
        <w:ind w:firstLine="709"/>
      </w:pPr>
      <w:r w:rsidRPr="00642469">
        <w:t>3.2. Товар, п</w:t>
      </w:r>
      <w:r w:rsidR="00211AA7">
        <w:t>оставляемый З</w:t>
      </w:r>
      <w:r w:rsidRPr="00642469">
        <w:t xml:space="preserve">аказчику, должен быть зарегистрирован в соответствии с действующим законодательством Российской Федерации. </w:t>
      </w:r>
    </w:p>
    <w:p w:rsidR="00A750FF" w:rsidRPr="00642469" w:rsidRDefault="00A750FF" w:rsidP="00A750FF">
      <w:pPr>
        <w:tabs>
          <w:tab w:val="left" w:pos="10065"/>
        </w:tabs>
        <w:spacing w:after="0"/>
        <w:ind w:firstLine="709"/>
      </w:pPr>
      <w:r w:rsidRPr="00642469">
        <w:t>3.3. Подтверждением качества п</w:t>
      </w:r>
      <w:r w:rsidR="00211AA7">
        <w:t>оставляемого товара со стороны П</w:t>
      </w:r>
      <w:r w:rsidRPr="00642469">
        <w:t xml:space="preserve">оставщика являются документы, установленного образца декларация о соответствии (действующий сертификат соответствия). </w:t>
      </w:r>
    </w:p>
    <w:p w:rsidR="006A1C78" w:rsidRPr="006A1C78" w:rsidRDefault="00A750FF" w:rsidP="006A1C78">
      <w:pPr>
        <w:pStyle w:val="ConsPlusNormal"/>
        <w:widowControl/>
        <w:ind w:firstLine="709"/>
        <w:jc w:val="both"/>
        <w:rPr>
          <w:rFonts w:ascii="Times New Roman" w:hAnsi="Times New Roman" w:cs="Times New Roman"/>
          <w:sz w:val="24"/>
          <w:szCs w:val="24"/>
        </w:rPr>
      </w:pPr>
      <w:r w:rsidRPr="00642469">
        <w:rPr>
          <w:rFonts w:ascii="Times New Roman" w:hAnsi="Times New Roman" w:cs="Times New Roman"/>
          <w:sz w:val="24"/>
          <w:szCs w:val="24"/>
        </w:rPr>
        <w:t xml:space="preserve">3.4. </w:t>
      </w:r>
      <w:r w:rsidR="006A1C78" w:rsidRPr="006A1C78">
        <w:rPr>
          <w:rFonts w:ascii="Times New Roman" w:hAnsi="Times New Roman" w:cs="Times New Roman"/>
          <w:sz w:val="24"/>
          <w:szCs w:val="24"/>
        </w:rPr>
        <w:t>Поставщик гарантирует качество и безопасность поставляемого Товара в соответствии с настоящим контрактом,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rsidR="006A1C78" w:rsidRDefault="006A1C78" w:rsidP="006A1C78">
      <w:pPr>
        <w:ind w:firstLine="709"/>
        <w:rPr>
          <w:bCs/>
        </w:rPr>
      </w:pPr>
      <w:r>
        <w:t>3.5</w:t>
      </w:r>
      <w:r w:rsidRPr="0000120E">
        <w:t>. 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w:t>
      </w:r>
    </w:p>
    <w:p w:rsidR="006A1C78" w:rsidRPr="00642469" w:rsidRDefault="006A1C78" w:rsidP="00A750FF">
      <w:pPr>
        <w:pStyle w:val="ConsPlusNormal"/>
        <w:widowControl/>
        <w:ind w:firstLine="709"/>
        <w:jc w:val="both"/>
        <w:rPr>
          <w:rFonts w:ascii="Times New Roman" w:hAnsi="Times New Roman" w:cs="Times New Roman"/>
          <w:sz w:val="24"/>
          <w:szCs w:val="24"/>
        </w:rPr>
      </w:pPr>
    </w:p>
    <w:p w:rsidR="00A750FF" w:rsidRPr="00642469" w:rsidRDefault="00A750FF" w:rsidP="00A750FF">
      <w:pPr>
        <w:tabs>
          <w:tab w:val="num" w:pos="0"/>
        </w:tabs>
        <w:spacing w:after="0"/>
        <w:jc w:val="center"/>
        <w:rPr>
          <w:b/>
        </w:rPr>
      </w:pPr>
    </w:p>
    <w:p w:rsidR="00A750FF" w:rsidRPr="00642469" w:rsidRDefault="00A750FF" w:rsidP="00A750FF">
      <w:pPr>
        <w:tabs>
          <w:tab w:val="num" w:pos="0"/>
        </w:tabs>
        <w:spacing w:after="0"/>
        <w:jc w:val="center"/>
        <w:rPr>
          <w:b/>
        </w:rPr>
      </w:pPr>
      <w:r w:rsidRPr="00642469">
        <w:rPr>
          <w:b/>
        </w:rPr>
        <w:t>4. ПОРЯДОК ПРИЕМКИ ТОВАРА</w:t>
      </w:r>
    </w:p>
    <w:p w:rsidR="00A750FF" w:rsidRPr="00642469" w:rsidRDefault="00A750FF" w:rsidP="00A750FF">
      <w:pPr>
        <w:tabs>
          <w:tab w:val="num" w:pos="0"/>
        </w:tabs>
        <w:spacing w:after="0"/>
        <w:jc w:val="center"/>
        <w:rPr>
          <w:b/>
        </w:rPr>
      </w:pPr>
    </w:p>
    <w:p w:rsidR="00A750FF" w:rsidRPr="00642469" w:rsidRDefault="00A750FF" w:rsidP="00A750FF">
      <w:pPr>
        <w:spacing w:after="0"/>
        <w:ind w:firstLine="709"/>
        <w:rPr>
          <w:rFonts w:eastAsia="MS Mincho"/>
        </w:rPr>
      </w:pPr>
      <w:r w:rsidRPr="00642469">
        <w:t xml:space="preserve">4.1. </w:t>
      </w:r>
      <w:r w:rsidRPr="00642469">
        <w:rPr>
          <w:rFonts w:eastAsia="MS Mincho"/>
        </w:rPr>
        <w:t>Приемка товара осуществляется в ходе передачи</w:t>
      </w:r>
      <w:r w:rsidRPr="00642469">
        <w:t xml:space="preserve"> товара</w:t>
      </w:r>
      <w:r w:rsidR="00211AA7">
        <w:rPr>
          <w:rFonts w:eastAsia="MS Mincho"/>
        </w:rPr>
        <w:t xml:space="preserve"> З</w:t>
      </w:r>
      <w:r w:rsidRPr="00642469">
        <w:rPr>
          <w:rFonts w:eastAsia="MS Mincho"/>
        </w:rPr>
        <w:t>аказчику в месте поставки и включает в себя следующие этапы:</w:t>
      </w:r>
    </w:p>
    <w:p w:rsidR="00A750FF" w:rsidRPr="00642469" w:rsidRDefault="00A750FF" w:rsidP="00A750FF">
      <w:pPr>
        <w:tabs>
          <w:tab w:val="left" w:pos="993"/>
        </w:tabs>
        <w:spacing w:after="0"/>
        <w:ind w:firstLine="709"/>
        <w:rPr>
          <w:rFonts w:eastAsia="MS Mincho"/>
        </w:rPr>
      </w:pPr>
      <w:r w:rsidRPr="00642469">
        <w:rPr>
          <w:rFonts w:eastAsia="MS Mincho"/>
        </w:rPr>
        <w:lastRenderedPageBreak/>
        <w:t>- проверка по товарно-сопроводительным документам номенклатуры поставленного товара на соответствие спецификации, являющейся неотъемлемой частью настоящего контракта (</w:t>
      </w:r>
      <w:r w:rsidRPr="00642469">
        <w:t>Приложение №1</w:t>
      </w:r>
      <w:r w:rsidRPr="00642469">
        <w:rPr>
          <w:rFonts w:eastAsia="MS Mincho"/>
        </w:rPr>
        <w:t>);</w:t>
      </w:r>
    </w:p>
    <w:p w:rsidR="00A750FF" w:rsidRPr="00642469" w:rsidRDefault="00A750FF" w:rsidP="00A750FF">
      <w:pPr>
        <w:tabs>
          <w:tab w:val="left" w:pos="993"/>
        </w:tabs>
        <w:spacing w:after="0"/>
        <w:ind w:firstLine="709"/>
        <w:rPr>
          <w:rFonts w:eastAsia="MS Mincho"/>
        </w:rPr>
      </w:pPr>
      <w:r w:rsidRPr="00642469">
        <w:rPr>
          <w:rFonts w:eastAsia="MS Mincho"/>
        </w:rPr>
        <w:t>- проверка полноты и правильности оформления комплекта сопроводительных документов, в соответствии с условиями настоящего контракта;</w:t>
      </w:r>
    </w:p>
    <w:p w:rsidR="00A750FF" w:rsidRPr="00642469" w:rsidRDefault="00A750FF" w:rsidP="00A750FF">
      <w:pPr>
        <w:tabs>
          <w:tab w:val="left" w:pos="993"/>
        </w:tabs>
        <w:spacing w:after="0"/>
        <w:ind w:firstLine="709"/>
        <w:rPr>
          <w:rFonts w:eastAsia="MS Mincho"/>
        </w:rPr>
      </w:pPr>
      <w:r w:rsidRPr="00642469">
        <w:rPr>
          <w:rFonts w:eastAsia="MS Mincho"/>
        </w:rPr>
        <w:t>- контроль наличия/отсутствия внешних повреждений специализированной тары;</w:t>
      </w:r>
    </w:p>
    <w:p w:rsidR="00A750FF" w:rsidRPr="00642469" w:rsidRDefault="00A750FF" w:rsidP="00A750FF">
      <w:pPr>
        <w:tabs>
          <w:tab w:val="left" w:pos="993"/>
        </w:tabs>
        <w:spacing w:after="0"/>
        <w:ind w:firstLine="709"/>
        <w:rPr>
          <w:rFonts w:eastAsia="MS Mincho"/>
        </w:rPr>
      </w:pPr>
      <w:r w:rsidRPr="00642469">
        <w:rPr>
          <w:rFonts w:eastAsia="MS Mincho"/>
        </w:rPr>
        <w:t>- проверка наличия необходимых сертификатов и деклараций.</w:t>
      </w:r>
    </w:p>
    <w:p w:rsidR="00A750FF" w:rsidRPr="00642469" w:rsidRDefault="007C1EAE" w:rsidP="00A750FF">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4.2. Товар принимается З</w:t>
      </w:r>
      <w:r w:rsidR="00A750FF" w:rsidRPr="00642469">
        <w:rPr>
          <w:rFonts w:ascii="Times New Roman" w:hAnsi="Times New Roman" w:cs="Times New Roman"/>
          <w:sz w:val="24"/>
          <w:szCs w:val="24"/>
        </w:rPr>
        <w:t>аказчиком по количеству мест, указанных в товарной/товарно-транспортной наклад</w:t>
      </w:r>
      <w:r>
        <w:rPr>
          <w:rFonts w:ascii="Times New Roman" w:hAnsi="Times New Roman" w:cs="Times New Roman"/>
          <w:sz w:val="24"/>
          <w:szCs w:val="24"/>
        </w:rPr>
        <w:t>ной, и в ненарушенной упаковке П</w:t>
      </w:r>
      <w:r w:rsidR="00A750FF" w:rsidRPr="00642469">
        <w:rPr>
          <w:rFonts w:ascii="Times New Roman" w:hAnsi="Times New Roman" w:cs="Times New Roman"/>
          <w:sz w:val="24"/>
          <w:szCs w:val="24"/>
        </w:rPr>
        <w:t xml:space="preserve">оставщика (изготовителя), по качеству - согласно документам по качеству. </w:t>
      </w:r>
    </w:p>
    <w:p w:rsidR="00A750FF" w:rsidRPr="00642469" w:rsidRDefault="007C1EAE" w:rsidP="00A750FF">
      <w:pPr>
        <w:autoSpaceDE w:val="0"/>
        <w:autoSpaceDN w:val="0"/>
        <w:adjustRightInd w:val="0"/>
        <w:spacing w:after="0"/>
        <w:ind w:firstLine="720"/>
      </w:pPr>
      <w:r>
        <w:t>4.3. Во всем остальном З</w:t>
      </w:r>
      <w:r w:rsidR="00A750FF" w:rsidRPr="00642469">
        <w:t xml:space="preserve">аказчик руководствуется </w:t>
      </w:r>
      <w:r w:rsidR="00A750FF" w:rsidRPr="00642469">
        <w:rPr>
          <w:rFonts w:eastAsia="MS Mincho"/>
        </w:rPr>
        <w:t>Инструкциями от 15.06.1965 № П-6, от 25.04.1966 № П-7, утвержденными постановлениями Госарбитража при Совете Министров СССР (с изменениями, внесенными Постановлением Пленума ВАС РФ от 22.10.1997 № 18), а также в соответствии с Инструкцией о порядке и сроках приемки импортных товаров по количеству и качеству, составления и направления рекламационных актов, утвержденной Госарбитражем СССР от 15.10.1990 года.</w:t>
      </w:r>
    </w:p>
    <w:p w:rsidR="00A750FF" w:rsidRPr="00642469" w:rsidRDefault="00A750FF" w:rsidP="00A750FF">
      <w:pPr>
        <w:autoSpaceDE w:val="0"/>
        <w:autoSpaceDN w:val="0"/>
        <w:adjustRightInd w:val="0"/>
        <w:spacing w:after="0"/>
        <w:ind w:firstLine="720"/>
      </w:pPr>
      <w:r w:rsidRPr="00642469">
        <w:t>4.4. Претензии по количеству, ассортиме</w:t>
      </w:r>
      <w:r w:rsidR="007C1EAE">
        <w:t>нту товара могут быть заявлены З</w:t>
      </w:r>
      <w:r w:rsidRPr="00642469">
        <w:t>аказчиком не позднее ____ (_________) дней с</w:t>
      </w:r>
      <w:r w:rsidR="007C1EAE">
        <w:t xml:space="preserve"> даты поставки товара на склад З</w:t>
      </w:r>
      <w:r w:rsidRPr="00642469">
        <w:t>аказчика, претензии п</w:t>
      </w:r>
      <w:r w:rsidR="007C1EAE">
        <w:t>о качеству могут быть заявлены З</w:t>
      </w:r>
      <w:r w:rsidRPr="00642469">
        <w:t>аказчиком в течение всего срока годности товара.</w:t>
      </w:r>
    </w:p>
    <w:p w:rsidR="00A750FF" w:rsidRPr="00642469" w:rsidRDefault="00A750FF" w:rsidP="00A750FF">
      <w:pPr>
        <w:pStyle w:val="ConsPlusNormal"/>
        <w:widowControl/>
        <w:ind w:firstLine="709"/>
        <w:jc w:val="both"/>
        <w:rPr>
          <w:rFonts w:ascii="Times New Roman" w:hAnsi="Times New Roman" w:cs="Times New Roman"/>
          <w:sz w:val="24"/>
          <w:szCs w:val="24"/>
        </w:rPr>
      </w:pPr>
      <w:r w:rsidRPr="00642469">
        <w:rPr>
          <w:rFonts w:ascii="Times New Roman" w:hAnsi="Times New Roman" w:cs="Times New Roman"/>
          <w:sz w:val="24"/>
          <w:szCs w:val="24"/>
        </w:rPr>
        <w:t>4.6. Замена некачественного товара осущес</w:t>
      </w:r>
      <w:r w:rsidR="007C1EAE">
        <w:rPr>
          <w:rFonts w:ascii="Times New Roman" w:hAnsi="Times New Roman" w:cs="Times New Roman"/>
          <w:sz w:val="24"/>
          <w:szCs w:val="24"/>
        </w:rPr>
        <w:t>твляется за счет П</w:t>
      </w:r>
      <w:r w:rsidRPr="00642469">
        <w:rPr>
          <w:rFonts w:ascii="Times New Roman" w:hAnsi="Times New Roman" w:cs="Times New Roman"/>
          <w:sz w:val="24"/>
          <w:szCs w:val="24"/>
        </w:rPr>
        <w:t>оставщика в течение ___________ календарных дней с даты предъ</w:t>
      </w:r>
      <w:r w:rsidR="007C1EAE">
        <w:rPr>
          <w:rFonts w:ascii="Times New Roman" w:hAnsi="Times New Roman" w:cs="Times New Roman"/>
          <w:sz w:val="24"/>
          <w:szCs w:val="24"/>
        </w:rPr>
        <w:t>явления письменного требования З</w:t>
      </w:r>
      <w:r w:rsidRPr="00642469">
        <w:rPr>
          <w:rFonts w:ascii="Times New Roman" w:hAnsi="Times New Roman" w:cs="Times New Roman"/>
          <w:sz w:val="24"/>
          <w:szCs w:val="24"/>
        </w:rPr>
        <w:t>аказчиком.</w:t>
      </w:r>
    </w:p>
    <w:p w:rsidR="00A750FF" w:rsidRPr="00642469" w:rsidRDefault="00A750FF" w:rsidP="00A750FF">
      <w:pPr>
        <w:autoSpaceDE w:val="0"/>
        <w:autoSpaceDN w:val="0"/>
        <w:adjustRightInd w:val="0"/>
        <w:spacing w:after="0"/>
        <w:ind w:firstLine="720"/>
      </w:pPr>
      <w:r w:rsidRPr="00642469">
        <w:t>4.7. Некачественный товар, товар, не соответствующий условиям контракта об ассортименте, считается не поставленным.</w:t>
      </w:r>
    </w:p>
    <w:p w:rsidR="00A750FF" w:rsidRPr="00642469" w:rsidRDefault="00A750FF" w:rsidP="00A750FF">
      <w:pPr>
        <w:spacing w:after="0"/>
        <w:ind w:firstLine="709"/>
      </w:pPr>
      <w:r w:rsidRPr="00642469">
        <w:t>4.8. При приемке т</w:t>
      </w:r>
      <w:r w:rsidR="007C1EAE">
        <w:t>овара З</w:t>
      </w:r>
      <w:r w:rsidRPr="00642469">
        <w:t>аказчик обязан провести экспертиз</w:t>
      </w:r>
      <w:r w:rsidR="007C1EAE">
        <w:t>у для проверки предоставленных П</w:t>
      </w:r>
      <w:r w:rsidRPr="00642469">
        <w:t>оставщиком товаров, предусмотренных контрактом, в части их соответствия условиям контракта. Экспертиза результатов, предусмотренных</w:t>
      </w:r>
      <w:r w:rsidR="007C1EAE">
        <w:t xml:space="preserve"> контрактом, может проводиться З</w:t>
      </w:r>
      <w:r w:rsidRPr="00642469">
        <w:t>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законодательством Российской Федерации.</w:t>
      </w:r>
    </w:p>
    <w:p w:rsidR="00A750FF" w:rsidRPr="00642469" w:rsidRDefault="00A750FF" w:rsidP="00A750FF">
      <w:pPr>
        <w:spacing w:after="0"/>
        <w:ind w:firstLine="709"/>
      </w:pPr>
      <w:r w:rsidRPr="00642469">
        <w:t>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w:t>
      </w:r>
    </w:p>
    <w:p w:rsidR="00A750FF" w:rsidRPr="00642469" w:rsidRDefault="00A750FF" w:rsidP="00A750FF">
      <w:pPr>
        <w:spacing w:after="0"/>
        <w:ind w:firstLine="709"/>
      </w:pPr>
      <w:r w:rsidRPr="00642469">
        <w:t>4.9. В случае установления по результатам экспертизы факта поставки товара ненадлежащего качества, ко</w:t>
      </w:r>
      <w:r w:rsidR="007C1EAE">
        <w:t>мпенсировать З</w:t>
      </w:r>
      <w:r w:rsidRPr="00642469">
        <w:t>аказчику все возникшие в связи с проведением экспе</w:t>
      </w:r>
      <w:r w:rsidR="007C1EAE">
        <w:t>ртизы расходы, по предъявлении З</w:t>
      </w:r>
      <w:r w:rsidRPr="00642469">
        <w:t>аказчиком письменного требования и копии соответствующего заключения, других доку</w:t>
      </w:r>
      <w:r w:rsidR="00F2343F">
        <w:t>ментов, подтверждающих затраты З</w:t>
      </w:r>
      <w:r w:rsidRPr="00642469">
        <w:t>аказчика.</w:t>
      </w:r>
    </w:p>
    <w:p w:rsidR="00A750FF" w:rsidRPr="00642469" w:rsidRDefault="00A750FF" w:rsidP="00A750FF">
      <w:pPr>
        <w:spacing w:after="0"/>
        <w:ind w:firstLine="709"/>
        <w:jc w:val="center"/>
        <w:rPr>
          <w:b/>
        </w:rPr>
      </w:pPr>
    </w:p>
    <w:p w:rsidR="00A750FF" w:rsidRPr="00642469" w:rsidRDefault="00A750FF" w:rsidP="00A750FF">
      <w:pPr>
        <w:spacing w:after="0"/>
        <w:jc w:val="center"/>
        <w:rPr>
          <w:b/>
        </w:rPr>
      </w:pPr>
      <w:r w:rsidRPr="00642469">
        <w:rPr>
          <w:b/>
        </w:rPr>
        <w:t>5. ОБЯЗАННОСТИ СТОРОН</w:t>
      </w:r>
    </w:p>
    <w:p w:rsidR="00A750FF" w:rsidRPr="00642469" w:rsidRDefault="00A750FF" w:rsidP="00A750FF">
      <w:pPr>
        <w:spacing w:after="0"/>
        <w:jc w:val="center"/>
      </w:pPr>
    </w:p>
    <w:p w:rsidR="00A750FF" w:rsidRPr="00642469" w:rsidRDefault="00A750FF" w:rsidP="00A750FF">
      <w:pPr>
        <w:tabs>
          <w:tab w:val="num" w:pos="720"/>
        </w:tabs>
        <w:spacing w:after="0"/>
        <w:ind w:firstLine="709"/>
      </w:pPr>
      <w:r w:rsidRPr="00642469">
        <w:t>5.1. Обязанно</w:t>
      </w:r>
      <w:r w:rsidR="00F2343F">
        <w:t>сти П</w:t>
      </w:r>
      <w:r w:rsidRPr="00642469">
        <w:t>оставщика:</w:t>
      </w:r>
    </w:p>
    <w:p w:rsidR="00A750FF" w:rsidRPr="00642469" w:rsidRDefault="00F2343F" w:rsidP="00A750FF">
      <w:pPr>
        <w:tabs>
          <w:tab w:val="num" w:pos="360"/>
          <w:tab w:val="left" w:pos="10065"/>
        </w:tabs>
        <w:spacing w:after="0"/>
        <w:ind w:firstLine="709"/>
      </w:pPr>
      <w:r>
        <w:t>5.1.1. Уведомить З</w:t>
      </w:r>
      <w:r w:rsidR="00A750FF" w:rsidRPr="00642469">
        <w:t>аказчика о времени и дате поставки товара телефонограммой или по факсимильной связи, с последующим письменным подтверждением.</w:t>
      </w:r>
    </w:p>
    <w:p w:rsidR="00A750FF" w:rsidRPr="00642469" w:rsidRDefault="00A750FF" w:rsidP="00A750FF">
      <w:pPr>
        <w:spacing w:after="0"/>
        <w:ind w:firstLine="709"/>
      </w:pPr>
      <w:r w:rsidRPr="00642469">
        <w:t>5.1.2. Поставить товар в соответствии с условиями настоящего контракта.</w:t>
      </w:r>
    </w:p>
    <w:p w:rsidR="00A750FF" w:rsidRPr="00642469" w:rsidRDefault="00F2343F" w:rsidP="00A750FF">
      <w:pPr>
        <w:tabs>
          <w:tab w:val="num" w:pos="360"/>
          <w:tab w:val="left" w:pos="10065"/>
        </w:tabs>
        <w:spacing w:after="0"/>
        <w:ind w:firstLine="709"/>
      </w:pPr>
      <w:r>
        <w:t>5.1.3. Передать З</w:t>
      </w:r>
      <w:r w:rsidR="00A750FF" w:rsidRPr="00642469">
        <w:t>аказчику документы на товар, предусмотренные пунктами 2.3 и 3.3 настоящего контракта.</w:t>
      </w:r>
    </w:p>
    <w:p w:rsidR="00A750FF" w:rsidRPr="00642469" w:rsidRDefault="00A750FF" w:rsidP="00A750FF">
      <w:pPr>
        <w:pStyle w:val="23"/>
        <w:spacing w:line="240" w:lineRule="auto"/>
        <w:ind w:firstLine="709"/>
        <w:rPr>
          <w:rFonts w:ascii="Times New Roman" w:hAnsi="Times New Roman"/>
          <w:sz w:val="24"/>
          <w:szCs w:val="24"/>
        </w:rPr>
      </w:pPr>
      <w:r w:rsidRPr="00642469">
        <w:rPr>
          <w:rFonts w:ascii="Times New Roman" w:hAnsi="Times New Roman"/>
          <w:sz w:val="24"/>
          <w:szCs w:val="24"/>
        </w:rPr>
        <w:t>5.1.4. Обеспечить качество поставленного товара в соответствии с требованиями нормативно-технической документации.</w:t>
      </w:r>
    </w:p>
    <w:p w:rsidR="00A750FF" w:rsidRPr="00642469" w:rsidRDefault="00A750FF" w:rsidP="00A750FF">
      <w:pPr>
        <w:autoSpaceDE w:val="0"/>
        <w:autoSpaceDN w:val="0"/>
        <w:adjustRightInd w:val="0"/>
        <w:spacing w:after="0"/>
        <w:ind w:firstLine="720"/>
      </w:pPr>
      <w:r w:rsidRPr="00642469">
        <w:t xml:space="preserve">5.1.5. По каждой позиции товара, поставляемого по настоящему контракту, предоставить документы по качеству. </w:t>
      </w:r>
    </w:p>
    <w:p w:rsidR="00A750FF" w:rsidRPr="00642469" w:rsidRDefault="00A750FF" w:rsidP="00A750FF">
      <w:pPr>
        <w:tabs>
          <w:tab w:val="num" w:pos="360"/>
        </w:tabs>
        <w:spacing w:after="0"/>
        <w:ind w:firstLine="709"/>
      </w:pPr>
      <w:r w:rsidRPr="00642469">
        <w:t xml:space="preserve">5.1.6. В течение ________ календарных дней </w:t>
      </w:r>
      <w:r w:rsidR="00F2343F">
        <w:t>с даты предъявления требования З</w:t>
      </w:r>
      <w:r w:rsidRPr="00642469">
        <w:t xml:space="preserve">аказчиком заменить товар ненадлежащего качества. </w:t>
      </w:r>
    </w:p>
    <w:p w:rsidR="00A750FF" w:rsidRPr="00642469" w:rsidRDefault="00F2343F" w:rsidP="00A750FF">
      <w:pPr>
        <w:tabs>
          <w:tab w:val="num" w:pos="360"/>
        </w:tabs>
        <w:spacing w:after="0"/>
        <w:ind w:firstLine="709"/>
      </w:pPr>
      <w:r>
        <w:lastRenderedPageBreak/>
        <w:t>5.1.7. Уведомить З</w:t>
      </w:r>
      <w:r w:rsidR="00A750FF" w:rsidRPr="00642469">
        <w:t>аказчика в течение ______ дней в письменной форме об изменении места нахождения, почтового адреса.</w:t>
      </w:r>
    </w:p>
    <w:p w:rsidR="00A750FF" w:rsidRPr="00642469" w:rsidRDefault="00A750FF" w:rsidP="00A750FF">
      <w:pPr>
        <w:tabs>
          <w:tab w:val="num" w:pos="360"/>
        </w:tabs>
        <w:spacing w:after="0"/>
        <w:ind w:firstLine="709"/>
      </w:pPr>
      <w:r w:rsidRPr="00642469">
        <w:t>5.1.8.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настоящим контрактом сроку обязан предо</w:t>
      </w:r>
      <w:r w:rsidR="00F2343F">
        <w:t>ставить З</w:t>
      </w:r>
      <w:r w:rsidRPr="00642469">
        <w:t>аказчику результаты поставки товара.</w:t>
      </w:r>
    </w:p>
    <w:p w:rsidR="00A750FF" w:rsidRPr="00642469" w:rsidRDefault="00F2343F" w:rsidP="00A750FF">
      <w:pPr>
        <w:tabs>
          <w:tab w:val="num" w:pos="720"/>
        </w:tabs>
        <w:spacing w:after="0"/>
        <w:ind w:firstLine="709"/>
      </w:pPr>
      <w:r>
        <w:t>5.2. Обязанности З</w:t>
      </w:r>
      <w:r w:rsidR="00A750FF" w:rsidRPr="00642469">
        <w:t>аказчика:</w:t>
      </w:r>
    </w:p>
    <w:p w:rsidR="00A750FF" w:rsidRPr="00642469" w:rsidRDefault="00A750FF" w:rsidP="00A750FF">
      <w:pPr>
        <w:tabs>
          <w:tab w:val="num" w:pos="720"/>
        </w:tabs>
        <w:spacing w:after="0"/>
        <w:ind w:firstLine="709"/>
      </w:pPr>
      <w:r w:rsidRPr="00642469">
        <w:rPr>
          <w:rFonts w:eastAsia="MS Mincho"/>
        </w:rPr>
        <w:t>5.2.1. Осуществить в присутствии</w:t>
      </w:r>
      <w:r w:rsidR="00F2343F">
        <w:rPr>
          <w:rFonts w:eastAsia="MS Mincho"/>
        </w:rPr>
        <w:t xml:space="preserve"> уполномоченного представителя П</w:t>
      </w:r>
      <w:r w:rsidRPr="00642469">
        <w:rPr>
          <w:rFonts w:eastAsia="MS Mincho"/>
        </w:rPr>
        <w:t>оставщика приемку товара в соответствии со спецификацией, являющейся неотъемлемой частью настоящего контракта (</w:t>
      </w:r>
      <w:r w:rsidRPr="00642469">
        <w:t>приложение № 1</w:t>
      </w:r>
      <w:r w:rsidRPr="00642469">
        <w:rPr>
          <w:rFonts w:eastAsia="MS Mincho"/>
        </w:rPr>
        <w:t>), действующей нормативной документацией.</w:t>
      </w:r>
    </w:p>
    <w:p w:rsidR="00A750FF" w:rsidRPr="00642469" w:rsidRDefault="00A750FF" w:rsidP="00A750FF">
      <w:pPr>
        <w:spacing w:after="0"/>
        <w:ind w:firstLine="709"/>
      </w:pPr>
      <w:r w:rsidRPr="00642469">
        <w:t>5.2.2. Оформить п</w:t>
      </w:r>
      <w:r w:rsidR="00F2343F">
        <w:t>ропуск на проезд на территорию Заказчика транспорта П</w:t>
      </w:r>
      <w:r w:rsidRPr="00642469">
        <w:t xml:space="preserve">оставщика. </w:t>
      </w:r>
    </w:p>
    <w:p w:rsidR="00A750FF" w:rsidRPr="00642469" w:rsidRDefault="00A750FF" w:rsidP="00A750FF">
      <w:pPr>
        <w:tabs>
          <w:tab w:val="num" w:pos="360"/>
          <w:tab w:val="left" w:pos="10065"/>
        </w:tabs>
        <w:spacing w:after="0"/>
        <w:ind w:firstLine="709"/>
      </w:pPr>
      <w:r w:rsidRPr="00642469">
        <w:t>5.2.4. Оплатить поставленный товар в соответствии с условиями настоящего контракта.</w:t>
      </w:r>
    </w:p>
    <w:p w:rsidR="00A750FF" w:rsidRPr="00642469" w:rsidRDefault="00F2343F" w:rsidP="00A750FF">
      <w:pPr>
        <w:tabs>
          <w:tab w:val="num" w:pos="360"/>
          <w:tab w:val="left" w:pos="10065"/>
        </w:tabs>
        <w:spacing w:after="0"/>
        <w:ind w:firstLine="709"/>
      </w:pPr>
      <w:r>
        <w:t>5.2.5. Возвратить П</w:t>
      </w:r>
      <w:r w:rsidR="00A750FF" w:rsidRPr="00642469">
        <w:t>оставщику, при условии надлежащего исполнения им всех своих обязательств по контракту</w:t>
      </w:r>
      <w:r>
        <w:t>, денежные средства, внесённые П</w:t>
      </w:r>
      <w:r w:rsidR="00A750FF" w:rsidRPr="00642469">
        <w:t xml:space="preserve">оставщиком в обеспечение исполнения контракта, в течение 10 (десяти) </w:t>
      </w:r>
      <w:r>
        <w:t>рабочих дней, со дня получения З</w:t>
      </w:r>
      <w:r w:rsidR="00A750FF" w:rsidRPr="00642469">
        <w:t>аказчиком соответст</w:t>
      </w:r>
      <w:r>
        <w:t>вующего письменного требования П</w:t>
      </w:r>
      <w:r w:rsidR="00A750FF" w:rsidRPr="00642469">
        <w:t>оставщика.</w:t>
      </w:r>
    </w:p>
    <w:p w:rsidR="00A750FF" w:rsidRPr="00642469" w:rsidRDefault="00A750FF" w:rsidP="00A750FF">
      <w:pPr>
        <w:spacing w:after="0"/>
        <w:jc w:val="center"/>
        <w:rPr>
          <w:b/>
        </w:rPr>
      </w:pPr>
    </w:p>
    <w:p w:rsidR="00A750FF" w:rsidRPr="00642469" w:rsidRDefault="00A750FF" w:rsidP="00A750FF">
      <w:pPr>
        <w:spacing w:after="0"/>
        <w:jc w:val="center"/>
        <w:rPr>
          <w:b/>
        </w:rPr>
      </w:pPr>
      <w:r w:rsidRPr="00642469">
        <w:rPr>
          <w:b/>
        </w:rPr>
        <w:t>6. ЦЕНА И ПОРЯДОК РАСЧЕТОВ</w:t>
      </w:r>
    </w:p>
    <w:p w:rsidR="00A750FF" w:rsidRPr="00642469" w:rsidRDefault="00A750FF" w:rsidP="00A750FF">
      <w:pPr>
        <w:spacing w:after="0"/>
        <w:jc w:val="center"/>
      </w:pPr>
    </w:p>
    <w:p w:rsidR="00A750FF" w:rsidRDefault="00A750FF" w:rsidP="00A750FF">
      <w:pPr>
        <w:spacing w:after="0"/>
        <w:ind w:firstLine="709"/>
        <w:rPr>
          <w:rFonts w:eastAsia="MS Mincho"/>
        </w:rPr>
      </w:pPr>
      <w:r w:rsidRPr="00642469">
        <w:t xml:space="preserve">6.1. </w:t>
      </w:r>
      <w:r w:rsidRPr="00642469">
        <w:rPr>
          <w:rFonts w:eastAsia="MS Mincho"/>
        </w:rPr>
        <w:t>Цена контракта составляет ______________ рублей (_______________________)</w:t>
      </w:r>
      <w:r w:rsidR="00F87247">
        <w:rPr>
          <w:rFonts w:eastAsia="MS Mincho"/>
        </w:rPr>
        <w:t xml:space="preserve"> НДС (если НДС не облагается указать основание)</w:t>
      </w:r>
      <w:r w:rsidRPr="00642469">
        <w:rPr>
          <w:rFonts w:eastAsia="MS Mincho"/>
        </w:rPr>
        <w:t>.</w:t>
      </w:r>
    </w:p>
    <w:p w:rsidR="00C24937" w:rsidRPr="00642469" w:rsidRDefault="00C24937" w:rsidP="00C24937">
      <w:pPr>
        <w:pStyle w:val="affffb"/>
        <w:ind w:firstLine="710"/>
        <w:jc w:val="both"/>
        <w:rPr>
          <w:rFonts w:eastAsia="MS Mincho"/>
        </w:rPr>
      </w:pPr>
      <w:r>
        <w:rPr>
          <w:sz w:val="24"/>
          <w:szCs w:val="24"/>
        </w:rPr>
        <w:t xml:space="preserve">Сумма, подлежащая оплате Заказчиком </w:t>
      </w:r>
      <w:r w:rsidR="00A80786">
        <w:rPr>
          <w:sz w:val="24"/>
          <w:szCs w:val="24"/>
        </w:rPr>
        <w:t xml:space="preserve">Поставщику - </w:t>
      </w:r>
      <w:r>
        <w:rPr>
          <w:sz w:val="24"/>
          <w:szCs w:val="24"/>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750FF" w:rsidRPr="00642469" w:rsidRDefault="00A750FF" w:rsidP="00A750FF">
      <w:pPr>
        <w:spacing w:after="0"/>
        <w:ind w:firstLine="709"/>
      </w:pPr>
      <w:r w:rsidRPr="00642469">
        <w:rPr>
          <w:rFonts w:eastAsia="MS Mincho"/>
        </w:rPr>
        <w:t xml:space="preserve">6.2. Цена за единицу товара устанавливается в российских рублях и остается неизменной </w:t>
      </w:r>
      <w:r w:rsidRPr="00642469">
        <w:t>на весь срок исполнения настоящего контракта</w:t>
      </w:r>
      <w:r w:rsidRPr="00642469">
        <w:rPr>
          <w:rFonts w:eastAsia="MS Mincho"/>
        </w:rPr>
        <w:t xml:space="preserve">. </w:t>
      </w:r>
      <w:r w:rsidRPr="00642469">
        <w:t>Цена контракта включает стоимость товара, упаковки, маркировки, транспортные и погрузочно-разгрузочные расходы, расходы на перевозку, страхование, уплату пошлин, налогов (в том числе НДС) и сборов, установленных законодательством Российской Федерации.</w:t>
      </w:r>
    </w:p>
    <w:p w:rsidR="00A750FF" w:rsidRPr="00642469" w:rsidRDefault="00A750FF" w:rsidP="00A750FF">
      <w:pPr>
        <w:pStyle w:val="affff5"/>
        <w:ind w:firstLine="720"/>
        <w:jc w:val="both"/>
        <w:rPr>
          <w:rFonts w:ascii="Times New Roman" w:eastAsia="MS Mincho" w:hAnsi="Times New Roman"/>
          <w:sz w:val="24"/>
          <w:szCs w:val="24"/>
        </w:rPr>
      </w:pPr>
      <w:r w:rsidRPr="00642469">
        <w:rPr>
          <w:rFonts w:ascii="Times New Roman" w:hAnsi="Times New Roman"/>
          <w:sz w:val="24"/>
          <w:szCs w:val="24"/>
        </w:rPr>
        <w:t xml:space="preserve">6.3. </w:t>
      </w:r>
      <w:r w:rsidRPr="00642469">
        <w:rPr>
          <w:rFonts w:ascii="Times New Roman" w:eastAsia="MS Mincho" w:hAnsi="Times New Roman"/>
          <w:sz w:val="24"/>
          <w:szCs w:val="24"/>
        </w:rPr>
        <w:t xml:space="preserve">Цена настоящего контракта может быть снижена по соглашению сторон без изменения, предусмотренного контрактом количества товаров и иных условий исполнения контракта. </w:t>
      </w:r>
    </w:p>
    <w:p w:rsidR="00A80786" w:rsidRDefault="00A80786" w:rsidP="00A750FF">
      <w:pPr>
        <w:autoSpaceDE w:val="0"/>
        <w:autoSpaceDN w:val="0"/>
        <w:adjustRightInd w:val="0"/>
        <w:spacing w:after="0"/>
        <w:ind w:firstLine="709"/>
      </w:pPr>
      <w:r>
        <w:t>Настоящий контракт предусматривает право Заказчика по согласованию с Поставщиком в ходе исполнения контракта изменить не более чем на десять процентов количество предусмотренного контрактом Товара при изменении потребности в Товаре.</w:t>
      </w:r>
    </w:p>
    <w:p w:rsidR="00A750FF" w:rsidRPr="00642469" w:rsidRDefault="00A750FF" w:rsidP="00A750FF">
      <w:pPr>
        <w:autoSpaceDE w:val="0"/>
        <w:autoSpaceDN w:val="0"/>
        <w:adjustRightInd w:val="0"/>
        <w:spacing w:after="0"/>
        <w:ind w:firstLine="709"/>
      </w:pPr>
      <w:r w:rsidRPr="00642469">
        <w:t xml:space="preserve"> При поставке дополнител</w:t>
      </w:r>
      <w:r w:rsidR="00A80786">
        <w:t>ьного количества таких товаров Заказчик по согласованию с П</w:t>
      </w:r>
      <w:r w:rsidRPr="00642469">
        <w:t>оставщиком вправе изменить первоначальную цену контракта пропорционально количеству таких товаров, но не более чем на десять процентов такой цены контракта, а при внесении соответствующих изменений в контракт в связи с сокращением потреб</w:t>
      </w:r>
      <w:r w:rsidR="00A80786">
        <w:t>ности в поставке таких товаров З</w:t>
      </w:r>
      <w:r w:rsidRPr="00642469">
        <w:t>аказчик обязан изменить цену контракта указанным образом. Цена единицы дополнительно поставляемого товара и</w:t>
      </w:r>
      <w:r w:rsidR="00A80786">
        <w:t>ли</w:t>
      </w:r>
      <w:r w:rsidRPr="00642469">
        <w:t xml:space="preserve"> цена единицы товара при </w:t>
      </w:r>
      <w:r w:rsidR="00A80786">
        <w:t>уменьшении предусмотренного контрактом количества поставляемого Товара</w:t>
      </w:r>
      <w:r w:rsidRPr="00642469">
        <w:t xml:space="preserve"> должны определяться как частное от деления первоначальной цены контракта на предусмотренное в контракте количество такого товара.</w:t>
      </w:r>
    </w:p>
    <w:p w:rsidR="00A750FF" w:rsidRPr="00A84197" w:rsidRDefault="00A750FF" w:rsidP="00A750FF">
      <w:pPr>
        <w:autoSpaceDE w:val="0"/>
        <w:autoSpaceDN w:val="0"/>
        <w:adjustRightInd w:val="0"/>
        <w:spacing w:after="0"/>
        <w:ind w:firstLine="709"/>
      </w:pPr>
      <w:r w:rsidRPr="00A84197">
        <w:t>6.4.Оплата за поставле</w:t>
      </w:r>
      <w:r w:rsidR="00A80786" w:rsidRPr="00A84197">
        <w:t>нный товар осуществляется З</w:t>
      </w:r>
      <w:r w:rsidRPr="00A84197">
        <w:t>аказчиком по мере поступления бюджетных средств на расчетный счет Заказчика в возможно к</w:t>
      </w:r>
      <w:r w:rsidR="00A80786" w:rsidRPr="00A84197">
        <w:t>ороткий срок,</w:t>
      </w:r>
      <w:r w:rsidR="00A84197" w:rsidRPr="00A84197">
        <w:t xml:space="preserve"> в соответствии с частью 13.1 статьи 31 или частью 8 статьи </w:t>
      </w:r>
      <w:proofErr w:type="gramStart"/>
      <w:r w:rsidR="00A84197" w:rsidRPr="00A84197">
        <w:t>30  Федерального</w:t>
      </w:r>
      <w:proofErr w:type="gramEnd"/>
      <w:r w:rsidR="00A84197" w:rsidRPr="00A84197">
        <w:t xml:space="preserve"> закона от 05.04.2013 г. № 44-</w:t>
      </w:r>
      <w:r w:rsidR="00A84197" w:rsidRPr="00A84197">
        <w:lastRenderedPageBreak/>
        <w:t>ФЗ</w:t>
      </w:r>
      <w:r w:rsidR="00A84197">
        <w:t>,</w:t>
      </w:r>
      <w:r w:rsidR="00A80786" w:rsidRPr="00A84197">
        <w:t xml:space="preserve"> по представлении Поставщиком З</w:t>
      </w:r>
      <w:r w:rsidRPr="00A84197">
        <w:t>аказчику документов, подтверждающих факт поставки (товарная накладная/ товарно-транспортной накладной, счет/счет-фактура)</w:t>
      </w:r>
      <w:r w:rsidRPr="00A84197">
        <w:rPr>
          <w:rFonts w:eastAsia="MS Mincho"/>
        </w:rPr>
        <w:t>.</w:t>
      </w:r>
    </w:p>
    <w:p w:rsidR="00A750FF" w:rsidRPr="00642469" w:rsidRDefault="00A750FF" w:rsidP="00A750FF">
      <w:pPr>
        <w:spacing w:after="0"/>
        <w:ind w:firstLine="709"/>
      </w:pPr>
      <w:r w:rsidRPr="00A84197">
        <w:rPr>
          <w:rFonts w:eastAsia="MS Mincho"/>
        </w:rPr>
        <w:t xml:space="preserve">6.5. </w:t>
      </w:r>
      <w:r w:rsidRPr="00A84197">
        <w:t xml:space="preserve">Оплата осуществляется по безналичному расчету платежными </w:t>
      </w:r>
      <w:r w:rsidR="00A80786" w:rsidRPr="00A84197">
        <w:t>поручениями</w:t>
      </w:r>
      <w:r w:rsidR="00A80786">
        <w:t xml:space="preserve"> путем перечисления З</w:t>
      </w:r>
      <w:r w:rsidRPr="00642469">
        <w:t>аказчиком дене</w:t>
      </w:r>
      <w:r w:rsidR="00A80786">
        <w:t>жных средств на расчетный счет П</w:t>
      </w:r>
      <w:r w:rsidRPr="00642469">
        <w:t>оставщика.</w:t>
      </w:r>
    </w:p>
    <w:p w:rsidR="00A750FF" w:rsidRPr="00642469" w:rsidRDefault="00A750FF" w:rsidP="00A750FF">
      <w:pPr>
        <w:spacing w:after="0"/>
        <w:ind w:firstLine="709"/>
        <w:rPr>
          <w:rFonts w:eastAsia="MS Mincho"/>
        </w:rPr>
      </w:pPr>
      <w:r w:rsidRPr="00642469">
        <w:rPr>
          <w:rFonts w:eastAsia="MS Mincho"/>
        </w:rPr>
        <w:t>В случае изм</w:t>
      </w:r>
      <w:r w:rsidR="00A80786">
        <w:rPr>
          <w:rFonts w:eastAsia="MS Mincho"/>
        </w:rPr>
        <w:t>енения своего расчетного счета П</w:t>
      </w:r>
      <w:r w:rsidRPr="00642469">
        <w:rPr>
          <w:rFonts w:eastAsia="MS Mincho"/>
        </w:rPr>
        <w:t>оставщик обязан в однодневный срок в пис</w:t>
      </w:r>
      <w:r w:rsidR="00A80786">
        <w:rPr>
          <w:rFonts w:eastAsia="MS Mincho"/>
        </w:rPr>
        <w:t>ьменной форме сообщить об этом З</w:t>
      </w:r>
      <w:r w:rsidRPr="00642469">
        <w:rPr>
          <w:rFonts w:eastAsia="MS Mincho"/>
        </w:rPr>
        <w:t xml:space="preserve">аказчику с указанием новых реквизитов расчетного счета. </w:t>
      </w:r>
    </w:p>
    <w:p w:rsidR="00A750FF" w:rsidRPr="00642469" w:rsidRDefault="00A750FF" w:rsidP="00A750FF">
      <w:pPr>
        <w:spacing w:after="0"/>
        <w:ind w:firstLine="709"/>
      </w:pPr>
      <w:r w:rsidRPr="00642469">
        <w:rPr>
          <w:rFonts w:eastAsia="MS Mincho"/>
        </w:rPr>
        <w:t xml:space="preserve">6.6. </w:t>
      </w:r>
      <w:r w:rsidR="00A80786">
        <w:t>Обязанности З</w:t>
      </w:r>
      <w:r w:rsidRPr="00642469">
        <w:t>аказчика по оплате считаются исполненными после списания денеж</w:t>
      </w:r>
      <w:r w:rsidR="00A80786">
        <w:t>ных средств с расчетного счета З</w:t>
      </w:r>
      <w:r w:rsidRPr="00642469">
        <w:t>аказчика.</w:t>
      </w:r>
    </w:p>
    <w:p w:rsidR="00A750FF" w:rsidRDefault="00A750FF" w:rsidP="00A750FF">
      <w:pPr>
        <w:pStyle w:val="affff5"/>
        <w:ind w:firstLine="720"/>
        <w:rPr>
          <w:rFonts w:ascii="Times New Roman" w:eastAsia="MS Mincho" w:hAnsi="Times New Roman"/>
          <w:sz w:val="24"/>
          <w:szCs w:val="24"/>
        </w:rPr>
      </w:pPr>
      <w:r w:rsidRPr="00642469">
        <w:rPr>
          <w:rFonts w:ascii="Times New Roman" w:hAnsi="Times New Roman"/>
          <w:sz w:val="24"/>
          <w:szCs w:val="24"/>
        </w:rPr>
        <w:t xml:space="preserve">6.7. </w:t>
      </w:r>
      <w:r w:rsidRPr="00642469">
        <w:rPr>
          <w:rFonts w:ascii="Times New Roman" w:eastAsia="MS Mincho" w:hAnsi="Times New Roman"/>
          <w:sz w:val="24"/>
          <w:szCs w:val="24"/>
        </w:rPr>
        <w:t>Принятие денежных обязательств в рамках настоящего контракта, подлежащих исполнению, осуществляется за счет</w:t>
      </w:r>
      <w:r w:rsidRPr="00642469">
        <w:rPr>
          <w:rFonts w:ascii="Times New Roman" w:hAnsi="Times New Roman"/>
          <w:noProof/>
          <w:sz w:val="24"/>
          <w:szCs w:val="24"/>
        </w:rPr>
        <w:t xml:space="preserve"> средств </w:t>
      </w:r>
      <w:r w:rsidRPr="00642469">
        <w:rPr>
          <w:rFonts w:ascii="Times New Roman" w:hAnsi="Times New Roman"/>
          <w:sz w:val="24"/>
          <w:szCs w:val="24"/>
        </w:rPr>
        <w:t>___________________________________________(КБК ________________)</w:t>
      </w:r>
      <w:r w:rsidRPr="00642469">
        <w:rPr>
          <w:rFonts w:ascii="Times New Roman" w:eastAsia="MS Mincho" w:hAnsi="Times New Roman"/>
          <w:sz w:val="24"/>
          <w:szCs w:val="24"/>
        </w:rPr>
        <w:t xml:space="preserve">. </w:t>
      </w:r>
    </w:p>
    <w:p w:rsidR="00C24937" w:rsidRDefault="00C24937" w:rsidP="00C24937">
      <w:pPr>
        <w:tabs>
          <w:tab w:val="left" w:pos="709"/>
        </w:tabs>
        <w:ind w:firstLine="709"/>
        <w:rPr>
          <w:bCs/>
        </w:rPr>
      </w:pPr>
      <w:r>
        <w:rPr>
          <w:bCs/>
        </w:rPr>
        <w:t>6.8.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Законодательством РФ.</w:t>
      </w:r>
    </w:p>
    <w:p w:rsidR="00577EA7" w:rsidRDefault="00577EA7" w:rsidP="00577EA7">
      <w:pPr>
        <w:tabs>
          <w:tab w:val="left" w:pos="709"/>
        </w:tabs>
        <w:autoSpaceDE w:val="0"/>
        <w:autoSpaceDN w:val="0"/>
        <w:adjustRightInd w:val="0"/>
        <w:ind w:firstLine="709"/>
        <w:jc w:val="center"/>
        <w:rPr>
          <w:b/>
        </w:rPr>
      </w:pPr>
    </w:p>
    <w:p w:rsidR="00577EA7" w:rsidRPr="00642469" w:rsidRDefault="00577EA7" w:rsidP="00577EA7">
      <w:pPr>
        <w:tabs>
          <w:tab w:val="left" w:pos="709"/>
        </w:tabs>
        <w:autoSpaceDE w:val="0"/>
        <w:autoSpaceDN w:val="0"/>
        <w:adjustRightInd w:val="0"/>
        <w:ind w:firstLine="709"/>
        <w:jc w:val="center"/>
        <w:rPr>
          <w:b/>
        </w:rPr>
      </w:pPr>
      <w:r>
        <w:rPr>
          <w:b/>
        </w:rPr>
        <w:t>7</w:t>
      </w:r>
      <w:r w:rsidRPr="00642469">
        <w:rPr>
          <w:b/>
        </w:rPr>
        <w:t>. ДЕЙСТВИЕ ОБСТОЯТЕЛЬСТВ НЕПРЕОДОЛИМОЙ СИЛЫ</w:t>
      </w:r>
    </w:p>
    <w:p w:rsidR="00577EA7" w:rsidRPr="00642469" w:rsidRDefault="00577EA7" w:rsidP="00577EA7">
      <w:pPr>
        <w:spacing w:after="0"/>
        <w:jc w:val="center"/>
        <w:rPr>
          <w:b/>
        </w:rPr>
      </w:pPr>
    </w:p>
    <w:p w:rsidR="00577EA7" w:rsidRPr="00642469" w:rsidRDefault="00577EA7" w:rsidP="00577EA7">
      <w:pPr>
        <w:pStyle w:val="affb"/>
        <w:ind w:firstLine="708"/>
        <w:jc w:val="both"/>
        <w:rPr>
          <w:rFonts w:ascii="Times New Roman" w:eastAsia="MS Mincho" w:hAnsi="Times New Roman"/>
        </w:rPr>
      </w:pPr>
      <w:r>
        <w:rPr>
          <w:rFonts w:ascii="Times New Roman" w:eastAsia="MS Mincho" w:hAnsi="Times New Roman"/>
        </w:rPr>
        <w:t>7</w:t>
      </w:r>
      <w:r w:rsidRPr="00642469">
        <w:rPr>
          <w:rFonts w:ascii="Times New Roman" w:eastAsia="MS Mincho" w:hAnsi="Times New Roman"/>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577EA7" w:rsidRPr="00642469" w:rsidRDefault="00577EA7" w:rsidP="00577EA7">
      <w:pPr>
        <w:pStyle w:val="affb"/>
        <w:ind w:firstLine="708"/>
        <w:jc w:val="both"/>
        <w:rPr>
          <w:rFonts w:ascii="Times New Roman" w:eastAsia="MS Mincho" w:hAnsi="Times New Roman"/>
        </w:rPr>
      </w:pPr>
      <w:r>
        <w:rPr>
          <w:rFonts w:ascii="Times New Roman" w:eastAsia="MS Mincho" w:hAnsi="Times New Roman"/>
        </w:rPr>
        <w:t>7</w:t>
      </w:r>
      <w:r w:rsidRPr="00642469">
        <w:rPr>
          <w:rFonts w:ascii="Times New Roman" w:eastAsia="MS Mincho" w:hAnsi="Times New Roman"/>
        </w:rPr>
        <w:t>.2. В случае действия обстоятельств непреодолимой силы срок исполнения настоящего контракта сторонами отодвигается соразмерно времени, в течение которого действуют обстоятельства непреодолимой силы и их последствия.</w:t>
      </w:r>
    </w:p>
    <w:p w:rsidR="00577EA7" w:rsidRPr="00642469" w:rsidRDefault="00577EA7" w:rsidP="00577EA7">
      <w:pPr>
        <w:spacing w:after="0"/>
        <w:ind w:firstLine="708"/>
      </w:pPr>
      <w:r>
        <w:t>7</w:t>
      </w:r>
      <w:r w:rsidRPr="00642469">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контракту.</w:t>
      </w:r>
    </w:p>
    <w:p w:rsidR="00577EA7" w:rsidRPr="00642469" w:rsidRDefault="00577EA7" w:rsidP="00577EA7">
      <w:pPr>
        <w:spacing w:after="0"/>
        <w:ind w:firstLine="708"/>
      </w:pPr>
      <w:r>
        <w:t>7</w:t>
      </w:r>
      <w:r w:rsidRPr="00642469">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577EA7" w:rsidRPr="00642469" w:rsidRDefault="00577EA7" w:rsidP="00577EA7">
      <w:pPr>
        <w:pStyle w:val="affb"/>
        <w:ind w:firstLine="708"/>
        <w:jc w:val="both"/>
        <w:rPr>
          <w:rFonts w:ascii="Times New Roman" w:eastAsia="MS Mincho" w:hAnsi="Times New Roman"/>
        </w:rPr>
      </w:pPr>
      <w:r>
        <w:rPr>
          <w:rFonts w:ascii="Times New Roman" w:eastAsia="MS Mincho" w:hAnsi="Times New Roman"/>
        </w:rPr>
        <w:t>7</w:t>
      </w:r>
      <w:r w:rsidRPr="00642469">
        <w:rPr>
          <w:rFonts w:ascii="Times New Roman" w:eastAsia="MS Mincho" w:hAnsi="Times New Roman"/>
        </w:rPr>
        <w:t>.5. В случае, когда обязательства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контракта.</w:t>
      </w:r>
    </w:p>
    <w:p w:rsidR="00577EA7" w:rsidRPr="008B1E9E" w:rsidRDefault="00577EA7" w:rsidP="00577EA7">
      <w:pPr>
        <w:autoSpaceDE w:val="0"/>
        <w:autoSpaceDN w:val="0"/>
        <w:adjustRightInd w:val="0"/>
        <w:ind w:firstLine="709"/>
        <w:rPr>
          <w:rFonts w:eastAsia="Calibri"/>
        </w:rPr>
      </w:pPr>
    </w:p>
    <w:p w:rsidR="00A750FF" w:rsidRPr="00642469" w:rsidRDefault="00A750FF" w:rsidP="00A750FF">
      <w:pPr>
        <w:spacing w:after="0"/>
        <w:jc w:val="center"/>
        <w:rPr>
          <w:b/>
        </w:rPr>
      </w:pPr>
    </w:p>
    <w:p w:rsidR="00C24937" w:rsidRPr="00474D7E" w:rsidRDefault="0000120E" w:rsidP="00C24937">
      <w:pPr>
        <w:tabs>
          <w:tab w:val="left" w:pos="709"/>
        </w:tabs>
        <w:autoSpaceDE w:val="0"/>
        <w:autoSpaceDN w:val="0"/>
        <w:adjustRightInd w:val="0"/>
        <w:jc w:val="center"/>
        <w:outlineLvl w:val="1"/>
        <w:rPr>
          <w:b/>
        </w:rPr>
      </w:pPr>
      <w:r>
        <w:rPr>
          <w:b/>
        </w:rPr>
        <w:t>8</w:t>
      </w:r>
      <w:r w:rsidR="00C24937" w:rsidRPr="00474D7E">
        <w:rPr>
          <w:b/>
        </w:rPr>
        <w:t xml:space="preserve">. ОБЕСПЕЧЕНИЕ ИСПОЛНЕНИЯ КОНТРАКТА </w:t>
      </w:r>
    </w:p>
    <w:p w:rsidR="00A84197" w:rsidRPr="00A84197" w:rsidRDefault="0000120E" w:rsidP="00A84197">
      <w:pPr>
        <w:tabs>
          <w:tab w:val="left" w:pos="709"/>
        </w:tabs>
        <w:autoSpaceDE w:val="0"/>
        <w:autoSpaceDN w:val="0"/>
        <w:adjustRightInd w:val="0"/>
        <w:ind w:firstLine="709"/>
      </w:pPr>
      <w:r>
        <w:t>8</w:t>
      </w:r>
      <w:r w:rsidR="00A84197" w:rsidRPr="00A84197">
        <w:t xml:space="preserve">.1. Принять к сведению, что Поставщик внес обеспечение исполнения контракта в размере [___________] % от начальной (максимальной) цены контракта на сумму [указывается заказчиком] рублей. </w:t>
      </w:r>
    </w:p>
    <w:p w:rsidR="00A84197" w:rsidRPr="008B1E9E" w:rsidRDefault="00A84197" w:rsidP="00A84197">
      <w:pPr>
        <w:autoSpaceDE w:val="0"/>
        <w:autoSpaceDN w:val="0"/>
        <w:adjustRightInd w:val="0"/>
        <w:spacing w:after="0"/>
        <w:rPr>
          <w:b/>
          <w:color w:val="FF0000"/>
        </w:rPr>
      </w:pPr>
      <w:r w:rsidRPr="008B1E9E">
        <w:rPr>
          <w:b/>
        </w:rPr>
        <w:t xml:space="preserve">(в случае если закупка осуществляется </w:t>
      </w:r>
      <w:r w:rsidRPr="008B1E9E">
        <w:rPr>
          <w:rFonts w:eastAsiaTheme="minorHAnsi"/>
          <w:b/>
          <w:bCs/>
          <w:lang w:eastAsia="en-US"/>
        </w:rPr>
        <w:t xml:space="preserve">у </w:t>
      </w:r>
      <w:hyperlink r:id="rId78" w:history="1">
        <w:r w:rsidRPr="008B1E9E">
          <w:rPr>
            <w:rFonts w:eastAsiaTheme="minorHAnsi"/>
            <w:b/>
            <w:bCs/>
            <w:lang w:eastAsia="en-US"/>
          </w:rPr>
          <w:t>субъектов</w:t>
        </w:r>
      </w:hyperlink>
      <w:r w:rsidRPr="008B1E9E">
        <w:rPr>
          <w:rFonts w:eastAsiaTheme="minorHAnsi"/>
          <w:b/>
          <w:bCs/>
          <w:lang w:eastAsia="en-US"/>
        </w:rPr>
        <w:t xml:space="preserve"> малого предпринимательства, социально ориентированных некоммерческих </w:t>
      </w:r>
      <w:hyperlink r:id="rId79" w:history="1">
        <w:r w:rsidRPr="008B1E9E">
          <w:rPr>
            <w:rFonts w:eastAsiaTheme="minorHAnsi"/>
            <w:b/>
            <w:bCs/>
            <w:lang w:eastAsia="en-US"/>
          </w:rPr>
          <w:t>организаций</w:t>
        </w:r>
      </w:hyperlink>
      <w:r w:rsidRPr="008B1E9E">
        <w:rPr>
          <w:rFonts w:eastAsiaTheme="minorHAnsi"/>
          <w:b/>
          <w:bCs/>
          <w:lang w:eastAsia="en-US"/>
        </w:rPr>
        <w:t>)</w:t>
      </w:r>
    </w:p>
    <w:p w:rsidR="00A84197" w:rsidRPr="008B1E9E" w:rsidRDefault="0000120E" w:rsidP="00A84197">
      <w:pPr>
        <w:tabs>
          <w:tab w:val="left" w:pos="709"/>
        </w:tabs>
        <w:autoSpaceDE w:val="0"/>
        <w:autoSpaceDN w:val="0"/>
        <w:adjustRightInd w:val="0"/>
        <w:ind w:firstLine="709"/>
      </w:pPr>
      <w:r>
        <w:t>8</w:t>
      </w:r>
      <w:r w:rsidR="00A84197" w:rsidRPr="008B1E9E">
        <w:t xml:space="preserve">.1. Принять к сведению, что Поставщик внес обеспечение исполнения контракта в размере [_________________] % от цены контракта на сумму _________ рублей. </w:t>
      </w:r>
    </w:p>
    <w:p w:rsidR="00A84197" w:rsidRPr="008B1E9E" w:rsidRDefault="0000120E" w:rsidP="00A84197">
      <w:pPr>
        <w:tabs>
          <w:tab w:val="left" w:pos="709"/>
        </w:tabs>
        <w:autoSpaceDE w:val="0"/>
        <w:autoSpaceDN w:val="0"/>
        <w:adjustRightInd w:val="0"/>
        <w:ind w:firstLine="709"/>
      </w:pPr>
      <w:r>
        <w:t>8</w:t>
      </w:r>
      <w:r w:rsidR="00A84197" w:rsidRPr="008B1E9E">
        <w:t>.2. Обеспечение исполнения контракта должно обеспечивать выполнение всех обязательств Поставщика по контракту, а также по возмещению убытков и уплате неустоек.</w:t>
      </w:r>
    </w:p>
    <w:p w:rsidR="00A84197" w:rsidRPr="008B1E9E" w:rsidRDefault="0000120E" w:rsidP="00A84197">
      <w:pPr>
        <w:autoSpaceDE w:val="0"/>
        <w:autoSpaceDN w:val="0"/>
        <w:adjustRightInd w:val="0"/>
        <w:ind w:firstLine="709"/>
        <w:rPr>
          <w:rFonts w:eastAsiaTheme="minorHAnsi"/>
          <w:lang w:eastAsia="en-US"/>
        </w:rPr>
      </w:pPr>
      <w:r>
        <w:lastRenderedPageBreak/>
        <w:t>8</w:t>
      </w:r>
      <w:r w:rsidR="00A84197" w:rsidRPr="008B1E9E">
        <w:t>.3. В случае если Поставщиком в качестве обеспечения исполнения контракта выбрана безотзывная банковская гарантия, такая банковская гарантия должна соответствовать т</w:t>
      </w:r>
      <w:r w:rsidR="00A84197" w:rsidRPr="008B1E9E">
        <w:rPr>
          <w:rFonts w:eastAsiaTheme="minorHAnsi"/>
          <w:lang w:eastAsia="en-US"/>
        </w:rPr>
        <w:t xml:space="preserve">ребованиям </w:t>
      </w:r>
      <w:hyperlink r:id="rId80" w:history="1">
        <w:r w:rsidR="00A84197" w:rsidRPr="008B1E9E">
          <w:rPr>
            <w:rFonts w:eastAsiaTheme="minorHAnsi"/>
            <w:lang w:eastAsia="en-US"/>
          </w:rPr>
          <w:t>статьи 45</w:t>
        </w:r>
      </w:hyperlink>
      <w:r w:rsidR="00A84197" w:rsidRPr="008B1E9E">
        <w:rPr>
          <w:rFonts w:eastAsiaTheme="minorHAnsi"/>
          <w:lang w:eastAsia="en-US"/>
        </w:rPr>
        <w:t xml:space="preserve"> Федерального Закона № 44-ФЗ.</w:t>
      </w:r>
    </w:p>
    <w:p w:rsidR="00A84197" w:rsidRPr="008B1E9E" w:rsidRDefault="0000120E" w:rsidP="00A84197">
      <w:pPr>
        <w:autoSpaceDE w:val="0"/>
        <w:autoSpaceDN w:val="0"/>
        <w:adjustRightInd w:val="0"/>
        <w:ind w:firstLine="709"/>
        <w:rPr>
          <w:rFonts w:eastAsiaTheme="minorHAnsi"/>
          <w:bCs/>
          <w:lang w:eastAsia="en-US"/>
        </w:rPr>
      </w:pPr>
      <w:r>
        <w:rPr>
          <w:rFonts w:eastAsiaTheme="minorHAnsi"/>
          <w:lang w:eastAsia="en-US"/>
        </w:rPr>
        <w:t>8</w:t>
      </w:r>
      <w:r w:rsidR="00A84197" w:rsidRPr="008B1E9E">
        <w:rPr>
          <w:rFonts w:eastAsiaTheme="minorHAnsi"/>
          <w:lang w:eastAsia="en-US"/>
        </w:rPr>
        <w:t xml:space="preserve">.3.1. Срок действия банковской гарантии должен превышать </w:t>
      </w:r>
      <w:r w:rsidR="00A84197" w:rsidRPr="008B1E9E">
        <w:rPr>
          <w:rFonts w:eastAsiaTheme="minorHAnsi"/>
          <w:bCs/>
          <w:lang w:eastAsia="en-US"/>
        </w:rPr>
        <w:t xml:space="preserve">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81" w:history="1">
        <w:r w:rsidR="00A84197" w:rsidRPr="008B1E9E">
          <w:rPr>
            <w:rFonts w:eastAsiaTheme="minorHAnsi"/>
            <w:bCs/>
            <w:lang w:eastAsia="en-US"/>
          </w:rPr>
          <w:t>статьей 95</w:t>
        </w:r>
      </w:hyperlink>
      <w:r w:rsidR="00A84197" w:rsidRPr="008B1E9E">
        <w:rPr>
          <w:rFonts w:eastAsiaTheme="minorHAnsi"/>
          <w:bCs/>
          <w:lang w:eastAsia="en-US"/>
        </w:rPr>
        <w:t xml:space="preserve"> Закона №-44-ФЗ.</w:t>
      </w:r>
    </w:p>
    <w:p w:rsidR="00A84197" w:rsidRPr="008B1E9E" w:rsidRDefault="0000120E" w:rsidP="00A84197">
      <w:pPr>
        <w:autoSpaceDE w:val="0"/>
        <w:autoSpaceDN w:val="0"/>
        <w:adjustRightInd w:val="0"/>
        <w:ind w:firstLine="708"/>
        <w:rPr>
          <w:rFonts w:eastAsiaTheme="minorHAnsi"/>
          <w:lang w:eastAsia="en-US"/>
        </w:rPr>
      </w:pPr>
      <w:r>
        <w:rPr>
          <w:rFonts w:eastAsiaTheme="minorHAnsi"/>
          <w:bCs/>
          <w:lang w:eastAsia="en-US"/>
        </w:rPr>
        <w:t>8</w:t>
      </w:r>
      <w:r w:rsidR="00A84197" w:rsidRPr="008B1E9E">
        <w:rPr>
          <w:rFonts w:eastAsiaTheme="minorHAnsi"/>
          <w:bCs/>
          <w:lang w:eastAsia="en-US"/>
        </w:rPr>
        <w:t xml:space="preserve">.3.2. </w:t>
      </w:r>
      <w:r w:rsidR="00A84197" w:rsidRPr="008B1E9E">
        <w:rPr>
          <w:rFonts w:eastAsiaTheme="minorHAnsi"/>
          <w:lang w:eastAsia="en-US"/>
        </w:rPr>
        <w:t xml:space="preserve">В случае отзыва в соответствии с </w:t>
      </w:r>
      <w:hyperlink r:id="rId82" w:history="1">
        <w:r w:rsidR="00A84197" w:rsidRPr="008B1E9E">
          <w:rPr>
            <w:rFonts w:eastAsiaTheme="minorHAnsi"/>
            <w:lang w:eastAsia="en-US"/>
          </w:rPr>
          <w:t>законодательством</w:t>
        </w:r>
      </w:hyperlink>
      <w:r w:rsidR="00A84197" w:rsidRPr="008B1E9E">
        <w:rPr>
          <w:rFonts w:eastAsiaTheme="minorHAnsi"/>
          <w:lang w:eastAsia="en-US"/>
        </w:rPr>
        <w:t xml:space="preserve"> Российской Федерации у банка, предоставившего банковскую гарантию в качестве обеспечения исполнения контракта, обязательств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обеспечение. </w:t>
      </w:r>
      <w:r w:rsidR="00A84197" w:rsidRPr="008B1E9E">
        <w:rPr>
          <w:rFonts w:eastAsia="Calibri"/>
          <w:lang w:eastAsia="en-US"/>
        </w:rPr>
        <w:t>Размер такого обеспечения может быть уменьшен в порядке и случаях, которые предусмотрены частями 7, 7.1, 7.2 и 7.3 статьи 96 Федерального закона № 44-ФЗ.</w:t>
      </w:r>
    </w:p>
    <w:p w:rsidR="00A84197" w:rsidRPr="008B1E9E" w:rsidRDefault="0000120E" w:rsidP="00A84197">
      <w:pPr>
        <w:autoSpaceDE w:val="0"/>
        <w:autoSpaceDN w:val="0"/>
        <w:adjustRightInd w:val="0"/>
        <w:ind w:firstLine="540"/>
        <w:rPr>
          <w:rFonts w:eastAsia="Calibri"/>
        </w:rPr>
      </w:pPr>
      <w:r>
        <w:rPr>
          <w:rFonts w:eastAsia="Calibri"/>
        </w:rPr>
        <w:t>8</w:t>
      </w:r>
      <w:r w:rsidR="00A84197" w:rsidRPr="008B1E9E">
        <w:rPr>
          <w:rFonts w:eastAsia="Calibri"/>
        </w:rPr>
        <w:t>.3.3.</w:t>
      </w:r>
      <w:r w:rsidR="00A84197" w:rsidRPr="008B1E9E">
        <w:rPr>
          <w:rFonts w:eastAsia="Calibri"/>
          <w:sz w:val="20"/>
          <w:szCs w:val="20"/>
        </w:rPr>
        <w:t xml:space="preserve"> </w:t>
      </w:r>
      <w:r w:rsidR="00A84197" w:rsidRPr="008B1E9E">
        <w:rPr>
          <w:rFonts w:eastAsia="Calibri"/>
        </w:rPr>
        <w:t xml:space="preserve">В случае предоставления нового обеспечения исполнения контракта в соответствии с </w:t>
      </w:r>
      <w:hyperlink r:id="rId83" w:history="1">
        <w:r w:rsidR="00A84197" w:rsidRPr="008B1E9E">
          <w:rPr>
            <w:rFonts w:eastAsia="Calibri"/>
          </w:rPr>
          <w:t>частью 30 статьи 34</w:t>
        </w:r>
      </w:hyperlink>
      <w:r w:rsidR="00A84197" w:rsidRPr="008B1E9E">
        <w:rPr>
          <w:rFonts w:eastAsia="Calibri"/>
        </w:rPr>
        <w:t xml:space="preserve">, </w:t>
      </w:r>
      <w:hyperlink r:id="rId84" w:history="1">
        <w:r w:rsidR="00A84197" w:rsidRPr="008B1E9E">
          <w:rPr>
            <w:rFonts w:eastAsia="Calibri"/>
          </w:rPr>
          <w:t>частью 7 статьи 96</w:t>
        </w:r>
      </w:hyperlink>
      <w:r w:rsidR="00A84197" w:rsidRPr="008B1E9E">
        <w:rPr>
          <w:rFonts w:eastAsia="Calibri"/>
        </w:rPr>
        <w:t xml:space="preserve"> Федерального закона  №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A84197" w:rsidRPr="008B1E9E" w:rsidRDefault="0000120E" w:rsidP="00A84197">
      <w:pPr>
        <w:tabs>
          <w:tab w:val="left" w:pos="709"/>
        </w:tabs>
        <w:autoSpaceDE w:val="0"/>
        <w:autoSpaceDN w:val="0"/>
        <w:adjustRightInd w:val="0"/>
        <w:ind w:firstLine="709"/>
      </w:pPr>
      <w:r>
        <w:t>8</w:t>
      </w:r>
      <w:r w:rsidR="00A84197" w:rsidRPr="008B1E9E">
        <w:t xml:space="preserve">.4. В случае если Поставщиком применяется </w:t>
      </w:r>
      <w:r w:rsidR="00A84197" w:rsidRPr="008B1E9E">
        <w:rPr>
          <w:rFonts w:eastAsiaTheme="minorHAnsi"/>
          <w:lang w:eastAsia="en-US"/>
        </w:rPr>
        <w:t>такая форма обеспечения исполнения контракта,</w:t>
      </w:r>
      <w:r w:rsidR="00A84197" w:rsidRPr="008B1E9E">
        <w:rPr>
          <w:color w:val="FF0000"/>
        </w:rPr>
        <w:t xml:space="preserve"> </w:t>
      </w:r>
      <w:r w:rsidR="00A84197" w:rsidRPr="008B1E9E">
        <w:t>как внесение денежных средств, то такие денежные средства возвращаются Заказчиком Поставщику в срок, не превышающий тридцати дней с даты исполнения Поставщиком обязательств, предусмотренных контрактом.</w:t>
      </w:r>
    </w:p>
    <w:p w:rsidR="00A84197" w:rsidRPr="008B1E9E" w:rsidRDefault="00A84197" w:rsidP="00A84197">
      <w:pPr>
        <w:autoSpaceDE w:val="0"/>
        <w:autoSpaceDN w:val="0"/>
        <w:adjustRightInd w:val="0"/>
        <w:spacing w:after="0"/>
        <w:rPr>
          <w:b/>
          <w:color w:val="FF0000"/>
        </w:rPr>
      </w:pPr>
      <w:r w:rsidRPr="008B1E9E">
        <w:rPr>
          <w:b/>
        </w:rPr>
        <w:t xml:space="preserve">(в случае если закупка осуществляется </w:t>
      </w:r>
      <w:r w:rsidRPr="008B1E9E">
        <w:rPr>
          <w:rFonts w:eastAsiaTheme="minorHAnsi"/>
          <w:b/>
          <w:bCs/>
          <w:lang w:eastAsia="en-US"/>
        </w:rPr>
        <w:t xml:space="preserve">у </w:t>
      </w:r>
      <w:hyperlink r:id="rId85" w:history="1">
        <w:r w:rsidRPr="008B1E9E">
          <w:rPr>
            <w:rFonts w:eastAsiaTheme="minorHAnsi"/>
            <w:b/>
            <w:bCs/>
            <w:lang w:eastAsia="en-US"/>
          </w:rPr>
          <w:t>субъектов</w:t>
        </w:r>
      </w:hyperlink>
      <w:r w:rsidRPr="008B1E9E">
        <w:rPr>
          <w:rFonts w:eastAsiaTheme="minorHAnsi"/>
          <w:b/>
          <w:bCs/>
          <w:lang w:eastAsia="en-US"/>
        </w:rPr>
        <w:t xml:space="preserve"> малого предпринимательства, социально ориентированных некоммерческих </w:t>
      </w:r>
      <w:hyperlink r:id="rId86" w:history="1">
        <w:r w:rsidRPr="008B1E9E">
          <w:rPr>
            <w:rFonts w:eastAsiaTheme="minorHAnsi"/>
            <w:b/>
            <w:bCs/>
            <w:lang w:eastAsia="en-US"/>
          </w:rPr>
          <w:t>организаций</w:t>
        </w:r>
      </w:hyperlink>
      <w:r w:rsidRPr="008B1E9E">
        <w:rPr>
          <w:rFonts w:eastAsiaTheme="minorHAnsi"/>
          <w:b/>
          <w:bCs/>
          <w:lang w:eastAsia="en-US"/>
        </w:rPr>
        <w:t>)</w:t>
      </w:r>
    </w:p>
    <w:p w:rsidR="00A84197" w:rsidRPr="008B1E9E" w:rsidRDefault="0000120E" w:rsidP="00A84197">
      <w:pPr>
        <w:tabs>
          <w:tab w:val="left" w:pos="709"/>
        </w:tabs>
        <w:autoSpaceDE w:val="0"/>
        <w:autoSpaceDN w:val="0"/>
        <w:adjustRightInd w:val="0"/>
        <w:ind w:firstLine="709"/>
      </w:pPr>
      <w:r>
        <w:t>8</w:t>
      </w:r>
      <w:r w:rsidR="00A84197" w:rsidRPr="008B1E9E">
        <w:t xml:space="preserve">.4. В случае если Поставщиком применяется </w:t>
      </w:r>
      <w:r w:rsidR="00A84197" w:rsidRPr="008B1E9E">
        <w:rPr>
          <w:rFonts w:eastAsiaTheme="minorHAnsi"/>
          <w:lang w:eastAsia="en-US"/>
        </w:rPr>
        <w:t>такая форма обеспечения исполнения контракта,</w:t>
      </w:r>
      <w:r w:rsidR="00A84197" w:rsidRPr="008B1E9E">
        <w:rPr>
          <w:color w:val="FF0000"/>
        </w:rPr>
        <w:t xml:space="preserve"> </w:t>
      </w:r>
      <w:r w:rsidR="00A84197" w:rsidRPr="008B1E9E">
        <w:t>как внесение денежных средств, то такие денежные средства возвращаются Заказчиком Поставщику в срок не превышающий пятнадцати дней с даты исполнения Поставщиком обязательств, предусмотренных контрактом.</w:t>
      </w:r>
    </w:p>
    <w:p w:rsidR="00A84197" w:rsidRPr="008B1E9E" w:rsidRDefault="00A84197" w:rsidP="00A84197">
      <w:pPr>
        <w:ind w:firstLine="709"/>
        <w:rPr>
          <w:color w:val="FF0000"/>
        </w:rPr>
      </w:pPr>
      <w:r w:rsidRPr="008B1E9E">
        <w:rPr>
          <w:color w:val="FF0000"/>
        </w:rPr>
        <w:t xml:space="preserve">(Указывается п. </w:t>
      </w:r>
      <w:r w:rsidR="0000120E">
        <w:rPr>
          <w:color w:val="FF0000"/>
        </w:rPr>
        <w:t>8</w:t>
      </w:r>
      <w:r w:rsidRPr="008B1E9E">
        <w:rPr>
          <w:color w:val="FF0000"/>
        </w:rPr>
        <w:t xml:space="preserve">.5, </w:t>
      </w:r>
      <w:r w:rsidR="0000120E">
        <w:rPr>
          <w:color w:val="FF0000"/>
        </w:rPr>
        <w:t>8</w:t>
      </w:r>
      <w:r w:rsidRPr="008B1E9E">
        <w:rPr>
          <w:color w:val="FF0000"/>
        </w:rPr>
        <w:t>.6 в случае если установлена периодичность «</w:t>
      </w:r>
      <w:r w:rsidRPr="008B1E9E">
        <w:rPr>
          <w:rFonts w:eastAsia="Calibri"/>
          <w:color w:val="FF0000"/>
          <w:lang w:eastAsia="en-US"/>
        </w:rPr>
        <w:t>По факту поставки товара, выполнения работ</w:t>
      </w:r>
      <w:r w:rsidRPr="008B1E9E">
        <w:rPr>
          <w:color w:val="FF0000"/>
        </w:rPr>
        <w:t>»)</w:t>
      </w:r>
    </w:p>
    <w:p w:rsidR="00A84197" w:rsidRPr="008B1E9E" w:rsidRDefault="0000120E" w:rsidP="00A84197">
      <w:pPr>
        <w:autoSpaceDE w:val="0"/>
        <w:autoSpaceDN w:val="0"/>
        <w:adjustRightInd w:val="0"/>
        <w:ind w:firstLine="708"/>
        <w:rPr>
          <w:rFonts w:eastAsiaTheme="minorHAnsi"/>
          <w:lang w:eastAsia="en-US"/>
        </w:rPr>
      </w:pPr>
      <w:r>
        <w:t>8</w:t>
      </w:r>
      <w:r w:rsidR="00A84197" w:rsidRPr="008B1E9E">
        <w:t xml:space="preserve">.5.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w:t>
      </w:r>
      <w:r w:rsidR="00A84197" w:rsidRPr="008B1E9E">
        <w:rPr>
          <w:rFonts w:eastAsia="Calibri"/>
        </w:rPr>
        <w:t>размер которого может быть уменьшен в порядке и случаях, которые предусмотрены частями 7.2 и 7.3 статьи 96 Федерального закона № 44-ФЗ.</w:t>
      </w:r>
    </w:p>
    <w:p w:rsidR="00A84197" w:rsidRPr="008B1E9E" w:rsidRDefault="0000120E" w:rsidP="00A84197">
      <w:pPr>
        <w:tabs>
          <w:tab w:val="left" w:pos="709"/>
        </w:tabs>
        <w:autoSpaceDE w:val="0"/>
        <w:autoSpaceDN w:val="0"/>
        <w:adjustRightInd w:val="0"/>
        <w:ind w:firstLine="709"/>
        <w:rPr>
          <w:rFonts w:eastAsia="Calibri"/>
          <w:lang w:eastAsia="en-US"/>
        </w:rPr>
      </w:pPr>
      <w:r>
        <w:rPr>
          <w:rFonts w:eastAsia="Calibri"/>
          <w:lang w:eastAsia="en-US"/>
        </w:rPr>
        <w:t>8</w:t>
      </w:r>
      <w:r w:rsidR="00A84197" w:rsidRPr="008B1E9E">
        <w:rPr>
          <w:rFonts w:eastAsia="Calibri"/>
          <w:lang w:eastAsia="en-US"/>
        </w:rPr>
        <w:t xml:space="preserve">.6.  В случае если обеспечение исполнения контракта осуществляется в форме внесения денежных средств, Заказчик вправе при неисполнении либо ненадлежащем исполнении обязательства во внесудебном порядке обратить взыскание на подлежащие уплате неустойку (штраф, пени) из </w:t>
      </w:r>
      <w:proofErr w:type="gramStart"/>
      <w:r w:rsidR="00A84197" w:rsidRPr="008B1E9E">
        <w:rPr>
          <w:rFonts w:eastAsia="Calibri"/>
          <w:lang w:eastAsia="en-US"/>
        </w:rPr>
        <w:t>денежных  средств</w:t>
      </w:r>
      <w:proofErr w:type="gramEnd"/>
      <w:r w:rsidR="00A84197" w:rsidRPr="008B1E9E">
        <w:rPr>
          <w:rFonts w:eastAsia="Calibri"/>
          <w:lang w:eastAsia="en-US"/>
        </w:rPr>
        <w:t>, внесенных в качестве обеспечения исполнения контракта.</w:t>
      </w:r>
    </w:p>
    <w:p w:rsidR="003F1944" w:rsidRPr="008B1E9E" w:rsidRDefault="00A84197" w:rsidP="003F1944">
      <w:pPr>
        <w:autoSpaceDE w:val="0"/>
        <w:autoSpaceDN w:val="0"/>
        <w:adjustRightInd w:val="0"/>
        <w:spacing w:after="0"/>
        <w:rPr>
          <w:b/>
          <w:color w:val="FF0000"/>
        </w:rPr>
      </w:pPr>
      <w:r w:rsidRPr="008B1E9E">
        <w:rPr>
          <w:b/>
          <w:color w:val="FF0000"/>
        </w:rPr>
        <w:t xml:space="preserve"> </w:t>
      </w:r>
      <w:r w:rsidR="003F1944" w:rsidRPr="008B1E9E">
        <w:rPr>
          <w:b/>
        </w:rPr>
        <w:t xml:space="preserve">(в случае если закупка осуществляется </w:t>
      </w:r>
      <w:r w:rsidR="003F1944" w:rsidRPr="008B1E9E">
        <w:rPr>
          <w:rFonts w:eastAsiaTheme="minorHAnsi"/>
          <w:b/>
          <w:bCs/>
          <w:lang w:eastAsia="en-US"/>
        </w:rPr>
        <w:t xml:space="preserve">у </w:t>
      </w:r>
      <w:hyperlink r:id="rId87" w:history="1">
        <w:r w:rsidR="003F1944" w:rsidRPr="008B1E9E">
          <w:rPr>
            <w:rFonts w:eastAsiaTheme="minorHAnsi"/>
            <w:b/>
            <w:bCs/>
            <w:lang w:eastAsia="en-US"/>
          </w:rPr>
          <w:t>субъектов</w:t>
        </w:r>
      </w:hyperlink>
      <w:r w:rsidR="003F1944" w:rsidRPr="008B1E9E">
        <w:rPr>
          <w:rFonts w:eastAsiaTheme="minorHAnsi"/>
          <w:b/>
          <w:bCs/>
          <w:lang w:eastAsia="en-US"/>
        </w:rPr>
        <w:t xml:space="preserve"> малого предпринимательства, социально ориентированных некоммерческих </w:t>
      </w:r>
      <w:hyperlink r:id="rId88" w:history="1">
        <w:r w:rsidR="003F1944" w:rsidRPr="008B1E9E">
          <w:rPr>
            <w:rFonts w:eastAsiaTheme="minorHAnsi"/>
            <w:b/>
            <w:bCs/>
            <w:lang w:eastAsia="en-US"/>
          </w:rPr>
          <w:t>организаций</w:t>
        </w:r>
      </w:hyperlink>
      <w:r w:rsidR="003F1944" w:rsidRPr="008B1E9E">
        <w:rPr>
          <w:rFonts w:eastAsiaTheme="minorHAnsi"/>
          <w:b/>
          <w:bCs/>
          <w:lang w:eastAsia="en-US"/>
        </w:rPr>
        <w:t>)</w:t>
      </w:r>
    </w:p>
    <w:p w:rsidR="00A84197" w:rsidRPr="008B1E9E" w:rsidRDefault="0000120E" w:rsidP="003F1944">
      <w:pPr>
        <w:ind w:firstLine="709"/>
        <w:rPr>
          <w:rFonts w:eastAsia="Calibri"/>
        </w:rPr>
      </w:pPr>
      <w:r>
        <w:rPr>
          <w:rFonts w:eastAsia="Calibri"/>
        </w:rPr>
        <w:t>8</w:t>
      </w:r>
      <w:r w:rsidR="00A84197" w:rsidRPr="008B1E9E">
        <w:rPr>
          <w:rFonts w:eastAsia="Calibri"/>
        </w:rPr>
        <w:t>.7. В случае если Поставщик воспользовался правом, предусмотренным частью 8.1 статьи 96 Федерального закона № 44-ФЗ, нормы настоящего раздела не применяются.</w:t>
      </w:r>
    </w:p>
    <w:p w:rsidR="00A84197" w:rsidRPr="008B1E9E" w:rsidRDefault="00A84197" w:rsidP="00A84197">
      <w:pPr>
        <w:autoSpaceDE w:val="0"/>
        <w:autoSpaceDN w:val="0"/>
        <w:adjustRightInd w:val="0"/>
        <w:ind w:firstLine="709"/>
        <w:rPr>
          <w:color w:val="FF0000"/>
        </w:rPr>
      </w:pPr>
      <w:r w:rsidRPr="008B1E9E">
        <w:rPr>
          <w:color w:val="FF0000"/>
        </w:rPr>
        <w:t xml:space="preserve">ИЛИ </w:t>
      </w:r>
    </w:p>
    <w:p w:rsidR="00A84197" w:rsidRPr="008B1E9E" w:rsidRDefault="00A84197" w:rsidP="00A84197">
      <w:pPr>
        <w:autoSpaceDE w:val="0"/>
        <w:autoSpaceDN w:val="0"/>
        <w:adjustRightInd w:val="0"/>
        <w:ind w:firstLine="709"/>
        <w:rPr>
          <w:color w:val="FF0000"/>
        </w:rPr>
      </w:pPr>
      <w:r w:rsidRPr="008B1E9E">
        <w:rPr>
          <w:color w:val="FF0000"/>
        </w:rPr>
        <w:t xml:space="preserve">(Указывается п. </w:t>
      </w:r>
      <w:r w:rsidR="0000120E">
        <w:rPr>
          <w:color w:val="FF0000"/>
        </w:rPr>
        <w:t>8</w:t>
      </w:r>
      <w:r w:rsidRPr="008B1E9E">
        <w:rPr>
          <w:color w:val="FF0000"/>
        </w:rPr>
        <w:t xml:space="preserve">.5, </w:t>
      </w:r>
      <w:r w:rsidR="0000120E">
        <w:rPr>
          <w:color w:val="FF0000"/>
        </w:rPr>
        <w:t>8</w:t>
      </w:r>
      <w:r w:rsidRPr="008B1E9E">
        <w:rPr>
          <w:color w:val="FF0000"/>
        </w:rPr>
        <w:t xml:space="preserve">.6, </w:t>
      </w:r>
      <w:r w:rsidR="0000120E">
        <w:rPr>
          <w:color w:val="FF0000"/>
        </w:rPr>
        <w:t>8</w:t>
      </w:r>
      <w:r w:rsidRPr="008B1E9E">
        <w:rPr>
          <w:color w:val="FF0000"/>
        </w:rPr>
        <w:t xml:space="preserve">.7, </w:t>
      </w:r>
      <w:r w:rsidR="0000120E">
        <w:rPr>
          <w:color w:val="FF0000"/>
        </w:rPr>
        <w:t>8</w:t>
      </w:r>
      <w:r w:rsidRPr="008B1E9E">
        <w:rPr>
          <w:color w:val="FF0000"/>
        </w:rPr>
        <w:t xml:space="preserve">.8, </w:t>
      </w:r>
      <w:r w:rsidR="0000120E">
        <w:rPr>
          <w:color w:val="FF0000"/>
        </w:rPr>
        <w:t>8</w:t>
      </w:r>
      <w:r w:rsidRPr="008B1E9E">
        <w:rPr>
          <w:color w:val="FF0000"/>
        </w:rPr>
        <w:t>.9 в случае если установлена периодичность «Еженедельно» или «Ежемесячно» или «Ежеквартально» или «</w:t>
      </w:r>
      <w:r w:rsidRPr="008B1E9E">
        <w:rPr>
          <w:rFonts w:eastAsia="Calibri"/>
          <w:color w:val="FF0000"/>
          <w:lang w:eastAsia="en-US"/>
        </w:rPr>
        <w:t>По факту поставки (изготовления) каждой партии товара</w:t>
      </w:r>
      <w:r w:rsidRPr="008B1E9E">
        <w:rPr>
          <w:color w:val="FF0000"/>
        </w:rPr>
        <w:t>»)</w:t>
      </w:r>
    </w:p>
    <w:p w:rsidR="00A84197" w:rsidRPr="008B1E9E" w:rsidRDefault="0000120E" w:rsidP="00A84197">
      <w:pPr>
        <w:autoSpaceDE w:val="0"/>
        <w:autoSpaceDN w:val="0"/>
        <w:adjustRightInd w:val="0"/>
        <w:ind w:firstLine="708"/>
        <w:rPr>
          <w:rFonts w:eastAsia="Calibri"/>
          <w:color w:val="000000" w:themeColor="text1"/>
        </w:rPr>
      </w:pPr>
      <w:r>
        <w:t>8</w:t>
      </w:r>
      <w:r w:rsidR="00A84197" w:rsidRPr="008B1E9E">
        <w:t xml:space="preserve">.5.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w:t>
      </w:r>
      <w:r w:rsidR="00A84197" w:rsidRPr="008B1E9E">
        <w:lastRenderedPageBreak/>
        <w:t>обеспечения исполнения контракта новое обеспечение исполнения контракта, размер которого может быть уменьшен</w:t>
      </w:r>
      <w:r w:rsidR="00A84197" w:rsidRPr="008B1E9E">
        <w:rPr>
          <w:rFonts w:eastAsiaTheme="minorHAnsi"/>
          <w:color w:val="1A1A1A"/>
          <w:lang w:eastAsia="en-US"/>
        </w:rPr>
        <w:t xml:space="preserve"> в порядке и в случаях, указанных в п. </w:t>
      </w:r>
      <w:r>
        <w:rPr>
          <w:rFonts w:eastAsiaTheme="minorHAnsi"/>
          <w:color w:val="1A1A1A"/>
          <w:lang w:eastAsia="en-US"/>
        </w:rPr>
        <w:t>8</w:t>
      </w:r>
      <w:r w:rsidR="00A84197" w:rsidRPr="008B1E9E">
        <w:rPr>
          <w:rFonts w:eastAsiaTheme="minorHAnsi"/>
          <w:color w:val="1A1A1A"/>
          <w:lang w:eastAsia="en-US"/>
        </w:rPr>
        <w:t>.7-</w:t>
      </w:r>
      <w:r>
        <w:rPr>
          <w:rFonts w:eastAsiaTheme="minorHAnsi"/>
          <w:color w:val="1A1A1A"/>
          <w:lang w:eastAsia="en-US"/>
        </w:rPr>
        <w:t>8</w:t>
      </w:r>
      <w:r w:rsidR="00A84197" w:rsidRPr="008B1E9E">
        <w:rPr>
          <w:rFonts w:eastAsiaTheme="minorHAnsi"/>
          <w:color w:val="1A1A1A"/>
          <w:lang w:eastAsia="en-US"/>
        </w:rPr>
        <w:t>.8 контракта</w:t>
      </w:r>
      <w:r w:rsidR="00A84197" w:rsidRPr="008B1E9E">
        <w:t xml:space="preserve">. </w:t>
      </w:r>
    </w:p>
    <w:p w:rsidR="00A84197" w:rsidRPr="008B1E9E" w:rsidRDefault="0000120E" w:rsidP="00A84197">
      <w:pPr>
        <w:autoSpaceDE w:val="0"/>
        <w:autoSpaceDN w:val="0"/>
        <w:adjustRightInd w:val="0"/>
        <w:ind w:firstLine="708"/>
        <w:rPr>
          <w:rFonts w:eastAsia="Calibri"/>
          <w:lang w:eastAsia="en-US"/>
        </w:rPr>
      </w:pPr>
      <w:r>
        <w:rPr>
          <w:rFonts w:eastAsia="Calibri"/>
          <w:lang w:eastAsia="en-US"/>
        </w:rPr>
        <w:t>8</w:t>
      </w:r>
      <w:r w:rsidR="00A84197" w:rsidRPr="008B1E9E">
        <w:rPr>
          <w:rFonts w:eastAsia="Calibri"/>
          <w:lang w:eastAsia="en-US"/>
        </w:rPr>
        <w:t xml:space="preserve">.6. </w:t>
      </w:r>
      <w:r w:rsidR="00A84197" w:rsidRPr="008B1E9E">
        <w:rPr>
          <w:rFonts w:eastAsia="Calibri"/>
        </w:rPr>
        <w:t>В ходе исполнения настоящего контракта размер обеспечения исполнения контракта</w:t>
      </w:r>
      <w:r w:rsidR="00A84197" w:rsidRPr="008B1E9E">
        <w:rPr>
          <w:rFonts w:eastAsia="Calibri"/>
          <w:lang w:eastAsia="en-US"/>
        </w:rPr>
        <w:t xml:space="preserve"> </w:t>
      </w:r>
      <w:r w:rsidR="00A84197" w:rsidRPr="008B1E9E">
        <w:rPr>
          <w:rFonts w:eastAsia="Calibri"/>
        </w:rPr>
        <w:t>подлежит уменьшению в порядке и случаях, которые предусмотрены пунктами 8.7-8.8 контракта.</w:t>
      </w:r>
    </w:p>
    <w:p w:rsidR="00A84197" w:rsidRPr="008B1E9E" w:rsidRDefault="0000120E" w:rsidP="00A84197">
      <w:pPr>
        <w:autoSpaceDE w:val="0"/>
        <w:autoSpaceDN w:val="0"/>
        <w:adjustRightInd w:val="0"/>
        <w:ind w:firstLine="708"/>
        <w:rPr>
          <w:rFonts w:eastAsia="Calibri"/>
        </w:rPr>
      </w:pPr>
      <w:r>
        <w:rPr>
          <w:rFonts w:eastAsia="Calibri"/>
        </w:rPr>
        <w:t>8</w:t>
      </w:r>
      <w:r w:rsidR="00A84197" w:rsidRPr="008B1E9E">
        <w:rPr>
          <w:rFonts w:eastAsia="Calibri"/>
        </w:rPr>
        <w:t xml:space="preserve">.7.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84197" w:rsidRPr="008B1E9E" w:rsidRDefault="00A84197" w:rsidP="00A84197">
      <w:pPr>
        <w:autoSpaceDE w:val="0"/>
        <w:autoSpaceDN w:val="0"/>
        <w:adjustRightInd w:val="0"/>
        <w:ind w:firstLine="708"/>
        <w:rPr>
          <w:rFonts w:eastAsia="Calibri"/>
        </w:rPr>
      </w:pPr>
      <w:r w:rsidRPr="008B1E9E">
        <w:rPr>
          <w:rFonts w:eastAsia="Calibri"/>
        </w:rPr>
        <w:t xml:space="preserve">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срок, установленный п. </w:t>
      </w:r>
      <w:r w:rsidR="003F1944" w:rsidRPr="008B1E9E">
        <w:rPr>
          <w:rFonts w:eastAsia="Calibri"/>
        </w:rPr>
        <w:t>7</w:t>
      </w:r>
      <w:r w:rsidRPr="008B1E9E">
        <w:rPr>
          <w:rFonts w:eastAsia="Calibri"/>
        </w:rPr>
        <w:t>.4 контракта,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A84197" w:rsidRPr="008B1E9E" w:rsidRDefault="00A84197" w:rsidP="00A84197">
      <w:pPr>
        <w:autoSpaceDE w:val="0"/>
        <w:autoSpaceDN w:val="0"/>
        <w:adjustRightInd w:val="0"/>
        <w:ind w:firstLine="708"/>
        <w:rPr>
          <w:rFonts w:eastAsia="Calibri"/>
          <w:color w:val="000000"/>
        </w:rPr>
      </w:pPr>
      <w:r w:rsidRPr="008B1E9E">
        <w:rPr>
          <w:rFonts w:eastAsia="Calibri"/>
          <w:color w:val="000000"/>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w:t>
      </w:r>
    </w:p>
    <w:p w:rsidR="00A84197" w:rsidRPr="008B1E9E" w:rsidRDefault="0000120E" w:rsidP="00A84197">
      <w:pPr>
        <w:autoSpaceDE w:val="0"/>
        <w:autoSpaceDN w:val="0"/>
        <w:adjustRightInd w:val="0"/>
        <w:ind w:firstLine="708"/>
        <w:rPr>
          <w:rFonts w:eastAsia="Calibri"/>
        </w:rPr>
      </w:pPr>
      <w:r>
        <w:rPr>
          <w:rFonts w:eastAsia="Calibri"/>
        </w:rPr>
        <w:t>8</w:t>
      </w:r>
      <w:r w:rsidR="00A84197" w:rsidRPr="008B1E9E">
        <w:rPr>
          <w:rFonts w:eastAsia="Calibri"/>
        </w:rPr>
        <w:t xml:space="preserve">.8. Уменьшение размера обеспечения исполнения контракта, предусмотренное в п. </w:t>
      </w:r>
      <w:r w:rsidR="003F1944" w:rsidRPr="008B1E9E">
        <w:rPr>
          <w:rFonts w:eastAsia="Calibri"/>
        </w:rPr>
        <w:t>7</w:t>
      </w:r>
      <w:r w:rsidR="00A84197" w:rsidRPr="008B1E9E">
        <w:rPr>
          <w:rFonts w:eastAsia="Calibri"/>
        </w:rPr>
        <w:t>.5-</w:t>
      </w:r>
      <w:r w:rsidR="003F1944" w:rsidRPr="008B1E9E">
        <w:rPr>
          <w:rFonts w:eastAsia="Calibri"/>
        </w:rPr>
        <w:t>7</w:t>
      </w:r>
      <w:r w:rsidR="00A84197" w:rsidRPr="008B1E9E">
        <w:rPr>
          <w:rFonts w:eastAsia="Calibri"/>
        </w:rPr>
        <w:t>.6 контракта, осуществляется при условии отсутствия неисполненных Поставщиком требований об уплате неустоек (штрафов, пеней), предъявленных Заказчиком. Такое уменьшение не допускается в случаях, определенных Правительством Российской Федерации в целях защиты здоровья, прав и законных интересов граждан Российской Федерации.</w:t>
      </w:r>
    </w:p>
    <w:p w:rsidR="00A84197" w:rsidRPr="008B1E9E" w:rsidRDefault="0000120E" w:rsidP="00A84197">
      <w:pPr>
        <w:autoSpaceDE w:val="0"/>
        <w:autoSpaceDN w:val="0"/>
        <w:adjustRightInd w:val="0"/>
        <w:ind w:firstLine="708"/>
        <w:rPr>
          <w:rFonts w:eastAsia="Calibri"/>
          <w:color w:val="000000"/>
        </w:rPr>
      </w:pPr>
      <w:r>
        <w:rPr>
          <w:rFonts w:eastAsia="Calibri"/>
          <w:color w:val="000000"/>
        </w:rPr>
        <w:t>8</w:t>
      </w:r>
      <w:r w:rsidR="00A84197" w:rsidRPr="008B1E9E">
        <w:rPr>
          <w:rFonts w:eastAsia="Calibri"/>
          <w:color w:val="000000"/>
        </w:rPr>
        <w:t xml:space="preserve">.9. </w:t>
      </w:r>
      <w:r w:rsidR="00A84197" w:rsidRPr="008B1E9E">
        <w:rPr>
          <w:rFonts w:eastAsia="Calibri"/>
          <w:lang w:eastAsia="en-US"/>
        </w:rPr>
        <w:t>В случае, если обеспечение исполнения контракта осуществляется в форме внесения денежных средств, Заказчик вправе при неисполнении либо ненадлежащем исполнении обязательства во внесудебном порядке обратить взыскание на подлежащие уплате неустойку (штраф, пени) из денежных средств, внесенных в качестве обеспечения.</w:t>
      </w:r>
    </w:p>
    <w:p w:rsidR="008B1E9E" w:rsidRPr="008B1E9E" w:rsidRDefault="008B1E9E" w:rsidP="008B1E9E">
      <w:pPr>
        <w:autoSpaceDE w:val="0"/>
        <w:autoSpaceDN w:val="0"/>
        <w:adjustRightInd w:val="0"/>
        <w:spacing w:after="0"/>
        <w:rPr>
          <w:b/>
          <w:color w:val="FF0000"/>
        </w:rPr>
      </w:pPr>
      <w:r w:rsidRPr="008B1E9E">
        <w:rPr>
          <w:b/>
        </w:rPr>
        <w:t xml:space="preserve">(в случае если закупка осуществляется </w:t>
      </w:r>
      <w:r w:rsidRPr="008B1E9E">
        <w:rPr>
          <w:rFonts w:eastAsiaTheme="minorHAnsi"/>
          <w:b/>
          <w:bCs/>
          <w:lang w:eastAsia="en-US"/>
        </w:rPr>
        <w:t xml:space="preserve">у </w:t>
      </w:r>
      <w:hyperlink r:id="rId89" w:history="1">
        <w:r w:rsidRPr="008B1E9E">
          <w:rPr>
            <w:rFonts w:eastAsiaTheme="minorHAnsi"/>
            <w:b/>
            <w:bCs/>
            <w:lang w:eastAsia="en-US"/>
          </w:rPr>
          <w:t>субъектов</w:t>
        </w:r>
      </w:hyperlink>
      <w:r w:rsidRPr="008B1E9E">
        <w:rPr>
          <w:rFonts w:eastAsiaTheme="minorHAnsi"/>
          <w:b/>
          <w:bCs/>
          <w:lang w:eastAsia="en-US"/>
        </w:rPr>
        <w:t xml:space="preserve"> малого предпринимательства, социально ориентированных некоммерческих </w:t>
      </w:r>
      <w:hyperlink r:id="rId90" w:history="1">
        <w:r w:rsidRPr="008B1E9E">
          <w:rPr>
            <w:rFonts w:eastAsiaTheme="minorHAnsi"/>
            <w:b/>
            <w:bCs/>
            <w:lang w:eastAsia="en-US"/>
          </w:rPr>
          <w:t>организаций</w:t>
        </w:r>
      </w:hyperlink>
      <w:r w:rsidRPr="008B1E9E">
        <w:rPr>
          <w:rFonts w:eastAsiaTheme="minorHAnsi"/>
          <w:b/>
          <w:bCs/>
          <w:lang w:eastAsia="en-US"/>
        </w:rPr>
        <w:t>)</w:t>
      </w:r>
    </w:p>
    <w:p w:rsidR="00776ACE" w:rsidRPr="00D0505E" w:rsidRDefault="0000120E" w:rsidP="00577EA7">
      <w:pPr>
        <w:autoSpaceDE w:val="0"/>
        <w:autoSpaceDN w:val="0"/>
        <w:adjustRightInd w:val="0"/>
        <w:ind w:firstLine="708"/>
        <w:rPr>
          <w:rFonts w:eastAsia="Calibri"/>
          <w:lang w:eastAsia="en-US"/>
        </w:rPr>
      </w:pPr>
      <w:r>
        <w:rPr>
          <w:rFonts w:eastAsia="Calibri"/>
        </w:rPr>
        <w:t>8</w:t>
      </w:r>
      <w:r w:rsidR="00A84197" w:rsidRPr="008B1E9E">
        <w:rPr>
          <w:rFonts w:eastAsia="Calibri"/>
        </w:rPr>
        <w:t xml:space="preserve">.10. В случае если Поставщик воспользовался правом, предусмотренным </w:t>
      </w:r>
      <w:proofErr w:type="gramStart"/>
      <w:r w:rsidR="00A84197" w:rsidRPr="008B1E9E">
        <w:rPr>
          <w:rFonts w:eastAsia="Calibri"/>
        </w:rPr>
        <w:t>частью  8.1</w:t>
      </w:r>
      <w:proofErr w:type="gramEnd"/>
      <w:r w:rsidR="00A84197" w:rsidRPr="008B1E9E">
        <w:rPr>
          <w:rFonts w:eastAsia="Calibri"/>
        </w:rPr>
        <w:t xml:space="preserve"> статьи 96 Федерального закона № 44-ФЗ, настоящий раздел не применяется.</w:t>
      </w:r>
    </w:p>
    <w:p w:rsidR="004747D2" w:rsidRDefault="004747D2" w:rsidP="00C24937">
      <w:pPr>
        <w:tabs>
          <w:tab w:val="left" w:pos="709"/>
        </w:tabs>
        <w:autoSpaceDE w:val="0"/>
        <w:autoSpaceDN w:val="0"/>
        <w:adjustRightInd w:val="0"/>
        <w:ind w:firstLine="709"/>
      </w:pPr>
    </w:p>
    <w:p w:rsidR="00C24937" w:rsidRPr="00425CFF" w:rsidRDefault="00C24937" w:rsidP="00C24937">
      <w:pPr>
        <w:tabs>
          <w:tab w:val="left" w:pos="709"/>
        </w:tabs>
        <w:autoSpaceDE w:val="0"/>
        <w:autoSpaceDN w:val="0"/>
        <w:adjustRightInd w:val="0"/>
        <w:ind w:firstLine="709"/>
        <w:jc w:val="center"/>
      </w:pPr>
    </w:p>
    <w:p w:rsidR="00C24937" w:rsidRPr="00425CFF" w:rsidRDefault="004747D2" w:rsidP="00C24937">
      <w:pPr>
        <w:tabs>
          <w:tab w:val="left" w:pos="709"/>
        </w:tabs>
        <w:jc w:val="center"/>
        <w:outlineLvl w:val="0"/>
        <w:rPr>
          <w:b/>
        </w:rPr>
      </w:pPr>
      <w:r>
        <w:rPr>
          <w:b/>
          <w:bCs/>
        </w:rPr>
        <w:t>9</w:t>
      </w:r>
      <w:r w:rsidR="00C24937" w:rsidRPr="00425CFF">
        <w:rPr>
          <w:b/>
          <w:bCs/>
        </w:rPr>
        <w:t xml:space="preserve">. </w:t>
      </w:r>
      <w:r w:rsidR="00C24937" w:rsidRPr="00425CFF">
        <w:rPr>
          <w:b/>
        </w:rPr>
        <w:t>ОТВЕТСТВЕННОСТЬ СТОРОН</w:t>
      </w:r>
    </w:p>
    <w:p w:rsidR="008B1E9E" w:rsidRPr="008B1E9E" w:rsidRDefault="008B1E9E" w:rsidP="008B1E9E">
      <w:pPr>
        <w:tabs>
          <w:tab w:val="left" w:pos="709"/>
        </w:tabs>
        <w:autoSpaceDE w:val="0"/>
        <w:autoSpaceDN w:val="0"/>
        <w:adjustRightInd w:val="0"/>
        <w:ind w:firstLine="709"/>
      </w:pPr>
      <w:r w:rsidRPr="008B1E9E">
        <w:t>9.1.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8B1E9E" w:rsidRPr="008B1E9E" w:rsidRDefault="008B1E9E" w:rsidP="008B1E9E">
      <w:pPr>
        <w:tabs>
          <w:tab w:val="left" w:pos="709"/>
        </w:tabs>
        <w:autoSpaceDE w:val="0"/>
        <w:autoSpaceDN w:val="0"/>
        <w:adjustRightInd w:val="0"/>
        <w:ind w:firstLine="709"/>
      </w:pPr>
      <w:r w:rsidRPr="008B1E9E">
        <w:t>9.2.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8B1E9E" w:rsidRPr="008B1E9E" w:rsidRDefault="008B1E9E" w:rsidP="008B1E9E">
      <w:pPr>
        <w:tabs>
          <w:tab w:val="left" w:pos="709"/>
        </w:tabs>
        <w:autoSpaceDE w:val="0"/>
        <w:autoSpaceDN w:val="0"/>
        <w:adjustRightInd w:val="0"/>
        <w:ind w:firstLine="709"/>
      </w:pPr>
      <w:r w:rsidRPr="008B1E9E">
        <w:t xml:space="preserve"> 9.2.1. Пеня начисляется за каждый день просрочки исполнения Заказчиком обязательства, предусмотренного настоящим контрактом, начиная со дня, </w:t>
      </w:r>
      <w:proofErr w:type="gramStart"/>
      <w:r w:rsidRPr="008B1E9E">
        <w:t xml:space="preserve">следующего </w:t>
      </w:r>
      <w:r w:rsidRPr="008B1E9E">
        <w:lastRenderedPageBreak/>
        <w:t>после дня истечения</w:t>
      </w:r>
      <w:proofErr w:type="gramEnd"/>
      <w:r w:rsidRPr="008B1E9E">
        <w:t xml:space="preserve"> установленного настоящим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8B1E9E" w:rsidRPr="008B1E9E" w:rsidRDefault="008B1E9E" w:rsidP="008B1E9E">
      <w:pPr>
        <w:autoSpaceDE w:val="0"/>
        <w:autoSpaceDN w:val="0"/>
        <w:adjustRightInd w:val="0"/>
        <w:ind w:firstLine="709"/>
      </w:pPr>
      <w:r w:rsidRPr="008B1E9E">
        <w:t xml:space="preserve">9.2.2. Штрафы начисляются за ненадлежащее исполнение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w:t>
      </w:r>
    </w:p>
    <w:p w:rsidR="008B1E9E" w:rsidRPr="008B1E9E" w:rsidRDefault="008B1E9E" w:rsidP="008B1E9E">
      <w:pPr>
        <w:autoSpaceDE w:val="0"/>
        <w:autoSpaceDN w:val="0"/>
        <w:adjustRightInd w:val="0"/>
        <w:ind w:firstLine="709"/>
        <w:rPr>
          <w:rFonts w:eastAsia="Calibri"/>
          <w:color w:val="00B050"/>
          <w:lang w:eastAsia="en-US"/>
        </w:rPr>
      </w:pPr>
      <w:r w:rsidRPr="008B1E9E">
        <w:t>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размер штрафа устанавливается в следующем порядке:</w:t>
      </w:r>
    </w:p>
    <w:p w:rsidR="008B1E9E" w:rsidRPr="008B1E9E" w:rsidRDefault="008B1E9E" w:rsidP="008B1E9E">
      <w:pPr>
        <w:autoSpaceDE w:val="0"/>
        <w:autoSpaceDN w:val="0"/>
        <w:adjustRightInd w:val="0"/>
        <w:ind w:firstLine="709"/>
        <w:rPr>
          <w:rFonts w:eastAsiaTheme="minorHAnsi"/>
          <w:lang w:eastAsia="en-US"/>
        </w:rPr>
      </w:pPr>
      <w:r w:rsidRPr="008B1E9E">
        <w:rPr>
          <w:rFonts w:eastAsiaTheme="minorHAnsi"/>
          <w:lang w:eastAsia="en-US"/>
        </w:rPr>
        <w:t>а) 1000 рублей, если цена контракта не превышает 3 млн. рублей (включительно);</w:t>
      </w:r>
    </w:p>
    <w:p w:rsidR="008B1E9E" w:rsidRPr="008B1E9E" w:rsidRDefault="008B1E9E" w:rsidP="008B1E9E">
      <w:pPr>
        <w:autoSpaceDE w:val="0"/>
        <w:autoSpaceDN w:val="0"/>
        <w:adjustRightInd w:val="0"/>
        <w:ind w:firstLine="709"/>
      </w:pPr>
      <w:r w:rsidRPr="008B1E9E">
        <w:t>б) 5000 рублей, если цена контракта составляет от 3 млн. рублей до 50 млн. рублей (включительно);</w:t>
      </w:r>
    </w:p>
    <w:p w:rsidR="008B1E9E" w:rsidRPr="008B1E9E" w:rsidRDefault="008B1E9E" w:rsidP="008B1E9E">
      <w:pPr>
        <w:autoSpaceDE w:val="0"/>
        <w:autoSpaceDN w:val="0"/>
        <w:adjustRightInd w:val="0"/>
        <w:ind w:firstLine="709"/>
      </w:pPr>
      <w:r w:rsidRPr="008B1E9E">
        <w:t>в) 10000 рублей, если цена контракта составляет от 50 млн. рублей до 100 млн. рублей (включительно);</w:t>
      </w:r>
    </w:p>
    <w:p w:rsidR="008B1E9E" w:rsidRPr="008B1E9E" w:rsidRDefault="008B1E9E" w:rsidP="008B1E9E">
      <w:pPr>
        <w:autoSpaceDE w:val="0"/>
        <w:autoSpaceDN w:val="0"/>
        <w:adjustRightInd w:val="0"/>
        <w:ind w:firstLine="709"/>
        <w:rPr>
          <w:rFonts w:eastAsia="Calibri"/>
          <w:lang w:eastAsia="en-US"/>
        </w:rPr>
      </w:pPr>
      <w:r w:rsidRPr="008B1E9E">
        <w:t xml:space="preserve">г) 100000 рублей, если цена контракта превышает 100 млн. рублей. </w:t>
      </w:r>
      <w:r w:rsidRPr="008B1E9E">
        <w:rPr>
          <w:rFonts w:eastAsia="Calibri"/>
          <w:lang w:eastAsia="en-US"/>
        </w:rPr>
        <w:t xml:space="preserve">              </w:t>
      </w:r>
    </w:p>
    <w:p w:rsidR="008B1E9E" w:rsidRPr="008B1E9E" w:rsidRDefault="008B1E9E" w:rsidP="008B1E9E">
      <w:pPr>
        <w:tabs>
          <w:tab w:val="left" w:pos="709"/>
        </w:tabs>
        <w:autoSpaceDE w:val="0"/>
        <w:autoSpaceDN w:val="0"/>
        <w:adjustRightInd w:val="0"/>
        <w:ind w:firstLine="709"/>
      </w:pPr>
      <w:r w:rsidRPr="008B1E9E">
        <w:t>9.3. В случае просрочки исполнения Поставщиком обязательств, предусмотренных настоящим контрактом, а также в иных случаях неисполнения или ненадлежащего исполнения Поставщиком обязательств, предусмотренных настоящим контрактом, Поставщик уплачивает Заказчику неустойку (штраф, пени).</w:t>
      </w:r>
    </w:p>
    <w:p w:rsidR="008B1E9E" w:rsidRPr="008B1E9E" w:rsidRDefault="008B1E9E" w:rsidP="008B1E9E">
      <w:pPr>
        <w:tabs>
          <w:tab w:val="left" w:pos="709"/>
        </w:tabs>
        <w:autoSpaceDE w:val="0"/>
        <w:autoSpaceDN w:val="0"/>
        <w:adjustRightInd w:val="0"/>
        <w:ind w:firstLine="709"/>
      </w:pPr>
      <w:r w:rsidRPr="008B1E9E">
        <w:t xml:space="preserve">9.3.1. Пеня начисляется за каждый день просрочки исполнения Поставщиком обязательства, предусмотренного настоящим контрактом, в том числе </w:t>
      </w:r>
      <w:r w:rsidRPr="008B1E9E">
        <w:rPr>
          <w:rFonts w:eastAsiaTheme="minorHAnsi"/>
          <w:lang w:eastAsia="en-US"/>
        </w:rPr>
        <w:t xml:space="preserve">просрочки исполнения Поставщиком обязательства, </w:t>
      </w:r>
      <w:r w:rsidRPr="008B1E9E">
        <w:rPr>
          <w:rFonts w:eastAsia="Calibri"/>
          <w:lang w:eastAsia="en-US"/>
        </w:rPr>
        <w:t xml:space="preserve">начиная со дня, следующего после дня истечения установленного контрактом срока исполнения обязательства, и устанавливается </w:t>
      </w:r>
      <w:r w:rsidRPr="008B1E9E">
        <w:t>в размере одной трехсотой  действующей на дату уплаты пени ключевой ставки Центрального банка Российской Федерации от цены настоящего контракта, уменьшенной на сумму, пропорциональную объему обязательств, предусмотренных настоящим контрактом и фактически исполненных Поставщиком, за исключением случаев, если законодательством РФ установлен иной порядок начисления пени.</w:t>
      </w:r>
    </w:p>
    <w:p w:rsidR="008B1E9E" w:rsidRPr="008B1E9E" w:rsidRDefault="008B1E9E" w:rsidP="008B1E9E">
      <w:pPr>
        <w:autoSpaceDE w:val="0"/>
        <w:autoSpaceDN w:val="0"/>
        <w:adjustRightInd w:val="0"/>
        <w:ind w:firstLine="709"/>
        <w:rPr>
          <w:rFonts w:eastAsia="Calibri"/>
          <w:lang w:eastAsia="en-US"/>
        </w:rPr>
      </w:pPr>
      <w:r w:rsidRPr="008B1E9E">
        <w:rPr>
          <w:rFonts w:eastAsia="Calibri"/>
          <w:lang w:eastAsia="en-US"/>
        </w:rPr>
        <w:t>9.3.2. 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предусмотренных настоящим контрактом.</w:t>
      </w:r>
    </w:p>
    <w:p w:rsidR="008B1E9E" w:rsidRPr="008B1E9E" w:rsidRDefault="008B1E9E" w:rsidP="008B1E9E">
      <w:pPr>
        <w:autoSpaceDE w:val="0"/>
        <w:autoSpaceDN w:val="0"/>
        <w:adjustRightInd w:val="0"/>
        <w:ind w:firstLine="709"/>
        <w:rPr>
          <w:rFonts w:eastAsia="Calibri"/>
          <w:lang w:eastAsia="en-US"/>
        </w:rPr>
      </w:pPr>
      <w:r w:rsidRPr="008B1E9E">
        <w:rPr>
          <w:color w:val="FF0000"/>
        </w:rPr>
        <w:t xml:space="preserve"> </w:t>
      </w:r>
      <w:r w:rsidRPr="008B1E9E">
        <w:rPr>
          <w:rFonts w:eastAsia="Calibri"/>
          <w:lang w:eastAsia="en-US"/>
        </w:rPr>
        <w:t>9.3.3.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предусмотренных настоящим контрактом, размер штрафа устанавливается в следующем порядке (за исключением случаев, предусмотренных пунктами 9.3.4, 9.3.5 настоящего контракта):</w:t>
      </w:r>
    </w:p>
    <w:p w:rsidR="008B1E9E" w:rsidRPr="008B1E9E" w:rsidRDefault="008B1E9E" w:rsidP="008B1E9E">
      <w:pPr>
        <w:autoSpaceDE w:val="0"/>
        <w:autoSpaceDN w:val="0"/>
        <w:adjustRightInd w:val="0"/>
        <w:ind w:firstLine="709"/>
        <w:rPr>
          <w:rFonts w:eastAsia="Calibri"/>
          <w:lang w:eastAsia="en-US"/>
        </w:rPr>
      </w:pPr>
      <w:r w:rsidRPr="008B1E9E">
        <w:rPr>
          <w:rFonts w:eastAsia="Calibri"/>
          <w:lang w:eastAsia="en-US"/>
        </w:rPr>
        <w:t>а) 10 процентов цены контракта (этапа) в случае, если цена контракта (этапа) не превышает     3 млн. рублей;</w:t>
      </w:r>
    </w:p>
    <w:p w:rsidR="008B1E9E" w:rsidRPr="008B1E9E" w:rsidRDefault="008B1E9E" w:rsidP="008B1E9E">
      <w:pPr>
        <w:autoSpaceDE w:val="0"/>
        <w:autoSpaceDN w:val="0"/>
        <w:adjustRightInd w:val="0"/>
        <w:ind w:firstLine="709"/>
        <w:rPr>
          <w:rFonts w:eastAsia="Calibri"/>
          <w:lang w:eastAsia="en-US"/>
        </w:rPr>
      </w:pPr>
      <w:r w:rsidRPr="008B1E9E">
        <w:rPr>
          <w:rFonts w:eastAsia="Calibri"/>
          <w:lang w:eastAsia="en-US"/>
        </w:rPr>
        <w:t>б) 5 процентов цены контракта (этапа) в случае, если цена контракта (этапа) составляет от        3 млн. рублей до 50 млн. рублей (включительно);</w:t>
      </w:r>
    </w:p>
    <w:p w:rsidR="008B1E9E" w:rsidRPr="008B1E9E" w:rsidRDefault="008B1E9E" w:rsidP="008B1E9E">
      <w:pPr>
        <w:autoSpaceDE w:val="0"/>
        <w:autoSpaceDN w:val="0"/>
        <w:adjustRightInd w:val="0"/>
        <w:ind w:firstLine="709"/>
        <w:rPr>
          <w:rFonts w:eastAsia="Calibri"/>
          <w:lang w:eastAsia="en-US"/>
        </w:rPr>
      </w:pPr>
      <w:r w:rsidRPr="008B1E9E">
        <w:rPr>
          <w:rFonts w:eastAsia="Calibri"/>
          <w:lang w:eastAsia="en-US"/>
        </w:rPr>
        <w:t>в) 1 процент цены контракта (этапа) в случае, если цена контракта (этапа) составляет от          50 млн. рублей до 100 млн. рублей (включительно);</w:t>
      </w:r>
    </w:p>
    <w:p w:rsidR="008B1E9E" w:rsidRPr="008B1E9E" w:rsidRDefault="008B1E9E" w:rsidP="008B1E9E">
      <w:pPr>
        <w:autoSpaceDE w:val="0"/>
        <w:autoSpaceDN w:val="0"/>
        <w:adjustRightInd w:val="0"/>
        <w:ind w:firstLine="709"/>
        <w:rPr>
          <w:rFonts w:eastAsia="Calibri"/>
          <w:lang w:eastAsia="en-US"/>
        </w:rPr>
      </w:pPr>
      <w:r w:rsidRPr="008B1E9E">
        <w:rPr>
          <w:rFonts w:eastAsia="Calibri"/>
          <w:lang w:eastAsia="en-US"/>
        </w:rPr>
        <w:t>г) 0,5 процента цены контракта (этапа) в случае, если цена контракта (этапа) составляет от      100 млн. рублей до 500 млн. рублей (включительно);</w:t>
      </w:r>
    </w:p>
    <w:p w:rsidR="008B1E9E" w:rsidRPr="008B1E9E" w:rsidRDefault="008B1E9E" w:rsidP="008B1E9E">
      <w:pPr>
        <w:autoSpaceDE w:val="0"/>
        <w:autoSpaceDN w:val="0"/>
        <w:adjustRightInd w:val="0"/>
        <w:ind w:firstLine="709"/>
        <w:rPr>
          <w:rFonts w:eastAsia="Calibri"/>
          <w:lang w:eastAsia="en-US"/>
        </w:rPr>
      </w:pPr>
      <w:r w:rsidRPr="008B1E9E">
        <w:rPr>
          <w:rFonts w:eastAsia="Calibri"/>
          <w:lang w:eastAsia="en-US"/>
        </w:rPr>
        <w:t>д) 0,4 процента цены контракта (этапа) в случае, если цена контракта (этапа) составляет от   500 млн. рублей до 1 млрд. рублей (включительно);</w:t>
      </w:r>
    </w:p>
    <w:p w:rsidR="008B1E9E" w:rsidRPr="008B1E9E" w:rsidRDefault="008B1E9E" w:rsidP="008B1E9E">
      <w:pPr>
        <w:autoSpaceDE w:val="0"/>
        <w:autoSpaceDN w:val="0"/>
        <w:adjustRightInd w:val="0"/>
        <w:spacing w:after="0"/>
        <w:rPr>
          <w:color w:val="FF0000"/>
        </w:rPr>
      </w:pPr>
      <w:r w:rsidRPr="008B1E9E">
        <w:rPr>
          <w:b/>
        </w:rPr>
        <w:lastRenderedPageBreak/>
        <w:t xml:space="preserve">(в случае если закупка осуществляется </w:t>
      </w:r>
      <w:r w:rsidRPr="008B1E9E">
        <w:rPr>
          <w:rFonts w:eastAsiaTheme="minorHAnsi"/>
          <w:b/>
          <w:bCs/>
          <w:lang w:eastAsia="en-US"/>
        </w:rPr>
        <w:t xml:space="preserve">у </w:t>
      </w:r>
      <w:hyperlink r:id="rId91" w:history="1">
        <w:r w:rsidRPr="008B1E9E">
          <w:rPr>
            <w:rFonts w:eastAsiaTheme="minorHAnsi"/>
            <w:b/>
            <w:bCs/>
            <w:lang w:eastAsia="en-US"/>
          </w:rPr>
          <w:t>субъектов</w:t>
        </w:r>
      </w:hyperlink>
      <w:r w:rsidRPr="008B1E9E">
        <w:rPr>
          <w:rFonts w:eastAsiaTheme="minorHAnsi"/>
          <w:b/>
          <w:bCs/>
          <w:lang w:eastAsia="en-US"/>
        </w:rPr>
        <w:t xml:space="preserve"> малого предпринимательства, социально ориентированных некоммерческих </w:t>
      </w:r>
      <w:hyperlink r:id="rId92" w:history="1">
        <w:r w:rsidRPr="008B1E9E">
          <w:rPr>
            <w:rFonts w:eastAsiaTheme="minorHAnsi"/>
            <w:b/>
            <w:bCs/>
            <w:lang w:eastAsia="en-US"/>
          </w:rPr>
          <w:t>организаций</w:t>
        </w:r>
      </w:hyperlink>
      <w:r w:rsidRPr="008B1E9E">
        <w:rPr>
          <w:rFonts w:eastAsiaTheme="minorHAnsi"/>
          <w:b/>
          <w:bCs/>
          <w:lang w:eastAsia="en-US"/>
        </w:rPr>
        <w:t>):</w:t>
      </w:r>
    </w:p>
    <w:p w:rsidR="008B1E9E" w:rsidRPr="008B1E9E" w:rsidRDefault="008B1E9E" w:rsidP="008B1E9E">
      <w:pPr>
        <w:autoSpaceDE w:val="0"/>
        <w:autoSpaceDN w:val="0"/>
        <w:adjustRightInd w:val="0"/>
        <w:ind w:firstLine="709"/>
        <w:rPr>
          <w:rFonts w:eastAsia="Calibri"/>
          <w:lang w:eastAsia="en-US"/>
        </w:rPr>
      </w:pPr>
      <w:r w:rsidRPr="008B1E9E">
        <w:rPr>
          <w:rFonts w:eastAsia="Calibri"/>
          <w:lang w:eastAsia="en-US"/>
        </w:rPr>
        <w:t xml:space="preserve">9.3.3.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размере одного процента цены контракта (этапа), но не более </w:t>
      </w:r>
      <w:r w:rsidRPr="008B1E9E">
        <w:rPr>
          <w:rFonts w:eastAsiaTheme="minorHAnsi"/>
          <w:lang w:eastAsia="en-US"/>
        </w:rPr>
        <w:t>5 тыс. рублей и не менее 1 тыс. рублей</w:t>
      </w:r>
      <w:r w:rsidRPr="008B1E9E">
        <w:rPr>
          <w:rFonts w:eastAsia="Calibri"/>
          <w:lang w:eastAsia="en-US"/>
        </w:rPr>
        <w:t xml:space="preserve"> (за исключением случаев, предусмотренных пунктами 9.3.4, 9.3.5 настоящего контракта).</w:t>
      </w:r>
    </w:p>
    <w:p w:rsidR="008B1E9E" w:rsidRPr="008B1E9E" w:rsidRDefault="008B1E9E" w:rsidP="008B1E9E">
      <w:pPr>
        <w:autoSpaceDE w:val="0"/>
        <w:autoSpaceDN w:val="0"/>
        <w:adjustRightInd w:val="0"/>
        <w:ind w:firstLine="709"/>
        <w:rPr>
          <w:rFonts w:eastAsiaTheme="minorHAnsi"/>
          <w:lang w:eastAsia="en-US"/>
        </w:rPr>
      </w:pPr>
      <w:r w:rsidRPr="008B1E9E">
        <w:rPr>
          <w:rFonts w:eastAsia="Calibri"/>
          <w:lang w:eastAsia="en-US"/>
        </w:rPr>
        <w:t>9.3.4. За каждый факт неисполнения или ненадлежащего исполнения Поставщиком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за исключением просрочки исполнения обязательств (</w:t>
      </w:r>
      <w:r w:rsidRPr="008B1E9E">
        <w:rPr>
          <w:rFonts w:eastAsiaTheme="minorHAnsi"/>
          <w:lang w:eastAsia="en-US"/>
        </w:rPr>
        <w:t>в том числе гарантийного обязательства)</w:t>
      </w:r>
      <w:r w:rsidRPr="008B1E9E">
        <w:rPr>
          <w:rFonts w:eastAsia="Calibri"/>
          <w:lang w:eastAsia="en-US"/>
        </w:rPr>
        <w:t>, предусмотренных настоящим контрактом, и устанавливается в следующем порядке:</w:t>
      </w:r>
    </w:p>
    <w:p w:rsidR="008B1E9E" w:rsidRPr="008B1E9E" w:rsidRDefault="008B1E9E" w:rsidP="008B1E9E">
      <w:pPr>
        <w:autoSpaceDE w:val="0"/>
        <w:autoSpaceDN w:val="0"/>
        <w:adjustRightInd w:val="0"/>
        <w:ind w:firstLine="709"/>
        <w:rPr>
          <w:rFonts w:eastAsiaTheme="minorHAnsi"/>
          <w:lang w:eastAsia="en-US"/>
        </w:rPr>
      </w:pPr>
      <w:r w:rsidRPr="008B1E9E">
        <w:rPr>
          <w:rFonts w:eastAsiaTheme="minorHAnsi"/>
          <w:lang w:eastAsia="en-US"/>
        </w:rPr>
        <w:t>а) в случае, если цена контракта не превышает начальную (максимальную) цену контракта:</w:t>
      </w:r>
    </w:p>
    <w:p w:rsidR="008B1E9E" w:rsidRPr="008B1E9E" w:rsidRDefault="008B1E9E" w:rsidP="008B1E9E">
      <w:pPr>
        <w:autoSpaceDE w:val="0"/>
        <w:autoSpaceDN w:val="0"/>
        <w:adjustRightInd w:val="0"/>
        <w:ind w:firstLine="709"/>
        <w:rPr>
          <w:rFonts w:eastAsiaTheme="minorHAnsi"/>
          <w:lang w:eastAsia="en-US"/>
        </w:rPr>
      </w:pPr>
      <w:r w:rsidRPr="008B1E9E">
        <w:rPr>
          <w:rFonts w:eastAsiaTheme="minorHAnsi"/>
          <w:lang w:eastAsia="en-US"/>
        </w:rPr>
        <w:t>10 процентов начальной (максимальной) цены контракта, если цена контракта не превышает 3 млн. рублей;</w:t>
      </w:r>
    </w:p>
    <w:p w:rsidR="008B1E9E" w:rsidRPr="008B1E9E" w:rsidRDefault="008B1E9E" w:rsidP="008B1E9E">
      <w:pPr>
        <w:autoSpaceDE w:val="0"/>
        <w:autoSpaceDN w:val="0"/>
        <w:adjustRightInd w:val="0"/>
        <w:ind w:firstLine="709"/>
        <w:rPr>
          <w:rFonts w:eastAsiaTheme="minorHAnsi"/>
          <w:lang w:eastAsia="en-US"/>
        </w:rPr>
      </w:pPr>
      <w:r w:rsidRPr="008B1E9E">
        <w:rPr>
          <w:rFonts w:eastAsiaTheme="minorHAnsi"/>
          <w:lang w:eastAsia="en-US"/>
        </w:rPr>
        <w:t>5 процентов начальной (максимальной) цены контракта, если цена контракта составляет от 3 млн. рублей до 50 млн. рублей (включительно);</w:t>
      </w:r>
    </w:p>
    <w:p w:rsidR="008B1E9E" w:rsidRPr="008B1E9E" w:rsidRDefault="008B1E9E" w:rsidP="008B1E9E">
      <w:pPr>
        <w:autoSpaceDE w:val="0"/>
        <w:autoSpaceDN w:val="0"/>
        <w:adjustRightInd w:val="0"/>
        <w:ind w:firstLine="709"/>
        <w:rPr>
          <w:rFonts w:eastAsiaTheme="minorHAnsi"/>
          <w:lang w:eastAsia="en-US"/>
        </w:rPr>
      </w:pPr>
      <w:r w:rsidRPr="008B1E9E">
        <w:rPr>
          <w:rFonts w:eastAsiaTheme="minorHAnsi"/>
          <w:lang w:eastAsia="en-US"/>
        </w:rPr>
        <w:t>1 процент начальной (максимальной) цены контракта, если цена контракта составляет от 50 млн. рублей до 100 млн. рублей (включительно);</w:t>
      </w:r>
    </w:p>
    <w:p w:rsidR="008B1E9E" w:rsidRPr="008B1E9E" w:rsidRDefault="008B1E9E" w:rsidP="008B1E9E">
      <w:pPr>
        <w:autoSpaceDE w:val="0"/>
        <w:autoSpaceDN w:val="0"/>
        <w:adjustRightInd w:val="0"/>
        <w:ind w:firstLine="709"/>
        <w:rPr>
          <w:rFonts w:eastAsiaTheme="minorHAnsi"/>
          <w:lang w:eastAsia="en-US"/>
        </w:rPr>
      </w:pPr>
      <w:r w:rsidRPr="008B1E9E">
        <w:rPr>
          <w:rFonts w:eastAsiaTheme="minorHAnsi"/>
          <w:lang w:eastAsia="en-US"/>
        </w:rPr>
        <w:t>б) в случае, если цена контракта превышает начальную (максимальную) цену контракта:</w:t>
      </w:r>
    </w:p>
    <w:p w:rsidR="008B1E9E" w:rsidRPr="008B1E9E" w:rsidRDefault="008B1E9E" w:rsidP="008B1E9E">
      <w:pPr>
        <w:autoSpaceDE w:val="0"/>
        <w:autoSpaceDN w:val="0"/>
        <w:adjustRightInd w:val="0"/>
        <w:ind w:firstLine="709"/>
        <w:rPr>
          <w:rFonts w:eastAsiaTheme="minorHAnsi"/>
          <w:lang w:eastAsia="en-US"/>
        </w:rPr>
      </w:pPr>
      <w:r w:rsidRPr="008B1E9E">
        <w:rPr>
          <w:rFonts w:eastAsiaTheme="minorHAnsi"/>
          <w:lang w:eastAsia="en-US"/>
        </w:rPr>
        <w:t>10 процентов цены контракта, если цена контракта не превышает 3 млн. рублей;</w:t>
      </w:r>
    </w:p>
    <w:p w:rsidR="008B1E9E" w:rsidRPr="008B1E9E" w:rsidRDefault="008B1E9E" w:rsidP="008B1E9E">
      <w:pPr>
        <w:autoSpaceDE w:val="0"/>
        <w:autoSpaceDN w:val="0"/>
        <w:adjustRightInd w:val="0"/>
        <w:ind w:firstLine="709"/>
        <w:rPr>
          <w:rFonts w:eastAsiaTheme="minorHAnsi"/>
          <w:lang w:eastAsia="en-US"/>
        </w:rPr>
      </w:pPr>
      <w:r w:rsidRPr="008B1E9E">
        <w:rPr>
          <w:rFonts w:eastAsiaTheme="minorHAnsi"/>
          <w:lang w:eastAsia="en-US"/>
        </w:rPr>
        <w:t>5 процентов цены контракта, если цена контракта составляет от 3 млн. рублей до 50 млн. рублей (включительно);</w:t>
      </w:r>
    </w:p>
    <w:p w:rsidR="008B1E9E" w:rsidRPr="008B1E9E" w:rsidRDefault="008B1E9E" w:rsidP="008B1E9E">
      <w:pPr>
        <w:autoSpaceDE w:val="0"/>
        <w:autoSpaceDN w:val="0"/>
        <w:adjustRightInd w:val="0"/>
        <w:ind w:firstLine="709"/>
        <w:rPr>
          <w:rFonts w:eastAsia="Calibri"/>
          <w:lang w:eastAsia="en-US"/>
        </w:rPr>
      </w:pPr>
      <w:r w:rsidRPr="008B1E9E">
        <w:rPr>
          <w:rFonts w:eastAsiaTheme="minorHAnsi"/>
          <w:lang w:eastAsia="en-US"/>
        </w:rPr>
        <w:t>1 процент цены контракта, если цена контракта составляет от 50 млн. рублей до 100 млн. рублей (включительно).</w:t>
      </w:r>
    </w:p>
    <w:p w:rsidR="008B1E9E" w:rsidRPr="008B1E9E" w:rsidRDefault="008B1E9E" w:rsidP="008B1E9E">
      <w:pPr>
        <w:autoSpaceDE w:val="0"/>
        <w:autoSpaceDN w:val="0"/>
        <w:adjustRightInd w:val="0"/>
        <w:ind w:firstLine="709"/>
        <w:rPr>
          <w:rFonts w:eastAsia="Calibri"/>
          <w:lang w:eastAsia="en-US"/>
        </w:rPr>
      </w:pPr>
      <w:r w:rsidRPr="008B1E9E">
        <w:rPr>
          <w:rFonts w:eastAsia="Calibri"/>
          <w:lang w:eastAsia="en-US"/>
        </w:rPr>
        <w:t>9.3.5.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следующем порядке:</w:t>
      </w:r>
    </w:p>
    <w:p w:rsidR="008B1E9E" w:rsidRPr="008B1E9E" w:rsidRDefault="008B1E9E" w:rsidP="008B1E9E">
      <w:pPr>
        <w:autoSpaceDE w:val="0"/>
        <w:autoSpaceDN w:val="0"/>
        <w:adjustRightInd w:val="0"/>
        <w:ind w:firstLine="709"/>
        <w:rPr>
          <w:rFonts w:eastAsia="Calibri"/>
          <w:lang w:eastAsia="en-US"/>
        </w:rPr>
      </w:pPr>
      <w:r w:rsidRPr="008B1E9E">
        <w:rPr>
          <w:rFonts w:eastAsia="Calibri"/>
          <w:lang w:eastAsia="en-US"/>
        </w:rPr>
        <w:t>а) 1000 рублей, если цена контракта не превышает 3 млн. рублей;</w:t>
      </w:r>
    </w:p>
    <w:p w:rsidR="008B1E9E" w:rsidRPr="008B1E9E" w:rsidRDefault="008B1E9E" w:rsidP="008B1E9E">
      <w:pPr>
        <w:autoSpaceDE w:val="0"/>
        <w:autoSpaceDN w:val="0"/>
        <w:adjustRightInd w:val="0"/>
        <w:ind w:firstLine="709"/>
        <w:rPr>
          <w:rFonts w:eastAsia="Calibri"/>
          <w:lang w:eastAsia="en-US"/>
        </w:rPr>
      </w:pPr>
      <w:r w:rsidRPr="008B1E9E">
        <w:rPr>
          <w:rFonts w:eastAsia="Calibri"/>
          <w:lang w:eastAsia="en-US"/>
        </w:rPr>
        <w:t>б) 5000 рублей, если цена контракта составляет от 3 млн. рублей до 50 млн. рублей (включительно);</w:t>
      </w:r>
    </w:p>
    <w:p w:rsidR="008B1E9E" w:rsidRPr="008B1E9E" w:rsidRDefault="008B1E9E" w:rsidP="008B1E9E">
      <w:pPr>
        <w:autoSpaceDE w:val="0"/>
        <w:autoSpaceDN w:val="0"/>
        <w:adjustRightInd w:val="0"/>
        <w:ind w:firstLine="709"/>
        <w:rPr>
          <w:rFonts w:eastAsia="Calibri"/>
          <w:lang w:eastAsia="en-US"/>
        </w:rPr>
      </w:pPr>
      <w:r w:rsidRPr="008B1E9E">
        <w:rPr>
          <w:rFonts w:eastAsia="Calibri"/>
          <w:lang w:eastAsia="en-US"/>
        </w:rPr>
        <w:t>в) 10000 рублей, если цена контракта составляет от 50 млн. рублей до 100 млн. рублей (включительно);</w:t>
      </w:r>
    </w:p>
    <w:p w:rsidR="008B1E9E" w:rsidRPr="008B1E9E" w:rsidRDefault="008B1E9E" w:rsidP="008B1E9E">
      <w:pPr>
        <w:autoSpaceDE w:val="0"/>
        <w:autoSpaceDN w:val="0"/>
        <w:adjustRightInd w:val="0"/>
        <w:ind w:firstLine="709"/>
        <w:rPr>
          <w:rFonts w:eastAsia="Calibri"/>
          <w:lang w:eastAsia="en-US"/>
        </w:rPr>
      </w:pPr>
      <w:r w:rsidRPr="008B1E9E">
        <w:rPr>
          <w:rFonts w:eastAsia="Calibri"/>
          <w:lang w:eastAsia="en-US"/>
        </w:rPr>
        <w:t>г) 100000 рублей, если цена контракта превышает 100 млн. рублей (включительно).</w:t>
      </w:r>
    </w:p>
    <w:p w:rsidR="008B1E9E" w:rsidRPr="008B1E9E" w:rsidRDefault="008B1E9E" w:rsidP="008B1E9E">
      <w:pPr>
        <w:autoSpaceDE w:val="0"/>
        <w:autoSpaceDN w:val="0"/>
        <w:adjustRightInd w:val="0"/>
        <w:ind w:firstLine="709"/>
        <w:rPr>
          <w:rFonts w:eastAsia="Calibri"/>
          <w:lang w:eastAsia="en-US"/>
        </w:rPr>
      </w:pPr>
      <w:r w:rsidRPr="008B1E9E">
        <w:t xml:space="preserve">9.4. </w:t>
      </w:r>
      <w:r w:rsidRPr="008B1E9E">
        <w:rPr>
          <w:rFonts w:eastAsia="Calibri"/>
        </w:rPr>
        <w:t>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настоящего контракта.</w:t>
      </w:r>
    </w:p>
    <w:p w:rsidR="008B1E9E" w:rsidRPr="008B1E9E" w:rsidRDefault="008B1E9E" w:rsidP="008B1E9E">
      <w:pPr>
        <w:autoSpaceDE w:val="0"/>
        <w:autoSpaceDN w:val="0"/>
        <w:adjustRightInd w:val="0"/>
        <w:ind w:firstLine="709"/>
        <w:rPr>
          <w:rFonts w:eastAsia="Calibri"/>
          <w:lang w:eastAsia="en-US"/>
        </w:rPr>
      </w:pPr>
      <w:r w:rsidRPr="008B1E9E">
        <w:rPr>
          <w:rFonts w:eastAsia="Calibri"/>
          <w:lang w:eastAsia="en-US"/>
        </w:rPr>
        <w:lastRenderedPageBreak/>
        <w:t xml:space="preserve">9.5. </w:t>
      </w:r>
      <w:r w:rsidRPr="008B1E9E">
        <w:rPr>
          <w:rFonts w:eastAsia="Calibri"/>
        </w:rPr>
        <w:t>Общая сумма начисленных штрафов за ненадлежащее исполнение Заказчиком обязательств, предусмотренных настоящим контрактом, не может превышать цену настоящего контракта.</w:t>
      </w:r>
    </w:p>
    <w:p w:rsidR="008B1E9E" w:rsidRPr="008B1E9E" w:rsidRDefault="008B1E9E" w:rsidP="008B1E9E">
      <w:pPr>
        <w:tabs>
          <w:tab w:val="left" w:pos="709"/>
        </w:tabs>
        <w:autoSpaceDE w:val="0"/>
        <w:autoSpaceDN w:val="0"/>
        <w:adjustRightInd w:val="0"/>
        <w:ind w:firstLine="709"/>
      </w:pPr>
      <w:r w:rsidRPr="008B1E9E">
        <w:t>9.6. В случае неисполнения или ненадлежащего исполнения Поставщиком обязательства (в том числе просрочки исполнения обязательства Поставщиком), предусмотренного настоящим контрактом, Заказчик вправе произвести оплату по контракту за вычетом соответствующего размера неустойки (штраф, пени) и(или) удержать сумму неустойки (штраф, пени) из денежных средств, внесенных в качестве обеспечения исполнения контракта.</w:t>
      </w:r>
    </w:p>
    <w:p w:rsidR="008B1E9E" w:rsidRPr="008B1E9E" w:rsidRDefault="008B1E9E" w:rsidP="008B1E9E">
      <w:pPr>
        <w:tabs>
          <w:tab w:val="left" w:pos="709"/>
        </w:tabs>
        <w:autoSpaceDE w:val="0"/>
        <w:autoSpaceDN w:val="0"/>
        <w:adjustRightInd w:val="0"/>
        <w:ind w:firstLine="709"/>
      </w:pPr>
      <w:r w:rsidRPr="008B1E9E">
        <w:t>9.7. В случае если Заказчик понес убытки вследствие ненадлежащего исполнения Поставщиком своих обязательств по настоящему контракту, Поставщик обязан возместить такие убытки Заказчику независимо от уплаты неустойки.</w:t>
      </w:r>
    </w:p>
    <w:p w:rsidR="008B1E9E" w:rsidRPr="008B1E9E" w:rsidRDefault="008B1E9E" w:rsidP="008B1E9E">
      <w:pPr>
        <w:tabs>
          <w:tab w:val="left" w:pos="709"/>
        </w:tabs>
        <w:autoSpaceDE w:val="0"/>
        <w:autoSpaceDN w:val="0"/>
        <w:adjustRightInd w:val="0"/>
        <w:ind w:firstLine="709"/>
      </w:pPr>
      <w:r w:rsidRPr="008B1E9E">
        <w:t>9.8.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rsidR="008B1E9E" w:rsidRPr="008B1E9E" w:rsidRDefault="008B1E9E" w:rsidP="008B1E9E">
      <w:pPr>
        <w:tabs>
          <w:tab w:val="left" w:pos="709"/>
        </w:tabs>
        <w:autoSpaceDE w:val="0"/>
        <w:autoSpaceDN w:val="0"/>
        <w:adjustRightInd w:val="0"/>
        <w:ind w:firstLine="709"/>
      </w:pPr>
      <w:r w:rsidRPr="008B1E9E">
        <w:t>9.9.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B1E9E" w:rsidRPr="008B1E9E" w:rsidRDefault="008B1E9E" w:rsidP="008B1E9E">
      <w:pPr>
        <w:tabs>
          <w:tab w:val="left" w:pos="709"/>
        </w:tabs>
        <w:autoSpaceDE w:val="0"/>
        <w:autoSpaceDN w:val="0"/>
        <w:adjustRightInd w:val="0"/>
        <w:ind w:firstLine="709"/>
      </w:pPr>
      <w:r w:rsidRPr="008B1E9E">
        <w:t>9.10. В случае расторжения контракта в связи с ненадлежащим исполнением Поставщиком своих обязательств (в том числе по соглашению Сторон), последний в течение 5 (пяти) рабочих дней с даты расторжения контракта или подписания соглашения о расторжении контракта уплачивает Заказчику неустойку, определенную в соответствии с п. 9.3 настоящего контракта.</w:t>
      </w:r>
    </w:p>
    <w:p w:rsidR="008B1E9E" w:rsidRPr="008B1E9E" w:rsidRDefault="008B1E9E" w:rsidP="008B1E9E">
      <w:pPr>
        <w:widowControl w:val="0"/>
        <w:tabs>
          <w:tab w:val="left" w:pos="709"/>
        </w:tabs>
        <w:suppressAutoHyphens/>
        <w:ind w:firstLine="709"/>
        <w:rPr>
          <w:rFonts w:eastAsia="Arial"/>
          <w:lang w:eastAsia="ar-SA"/>
        </w:rPr>
      </w:pPr>
      <w:r w:rsidRPr="008B1E9E">
        <w:rPr>
          <w:rFonts w:eastAsia="Arial"/>
          <w:lang w:eastAsia="ar-SA"/>
        </w:rPr>
        <w:t>9.11. Поставщик несет ответственность за убытки, связанные с повреждением Товара и (или) отправлением его не по адресу вследствие неполноценной или неправильной маркировки и упаковки Товара или несоблюдения инструкции по его перевозке.</w:t>
      </w:r>
    </w:p>
    <w:p w:rsidR="008B1E9E" w:rsidRPr="008B1E9E" w:rsidRDefault="008B1E9E" w:rsidP="008B1E9E">
      <w:pPr>
        <w:autoSpaceDE w:val="0"/>
        <w:autoSpaceDN w:val="0"/>
        <w:adjustRightInd w:val="0"/>
        <w:ind w:firstLine="709"/>
      </w:pPr>
      <w:r w:rsidRPr="008B1E9E">
        <w:t>9.12. Поставщик несет</w:t>
      </w:r>
      <w:r w:rsidRPr="008B1E9E">
        <w:rPr>
          <w:rFonts w:eastAsia="Calibri"/>
        </w:rPr>
        <w:t xml:space="preserve">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соисполнителя, в том числе:</w:t>
      </w:r>
    </w:p>
    <w:p w:rsidR="008B1E9E" w:rsidRDefault="008B1E9E" w:rsidP="008B1E9E">
      <w:pPr>
        <w:autoSpaceDE w:val="0"/>
        <w:autoSpaceDN w:val="0"/>
        <w:adjustRightInd w:val="0"/>
        <w:ind w:firstLine="709"/>
        <w:rPr>
          <w:rFonts w:eastAsia="Calibri"/>
        </w:rPr>
      </w:pPr>
      <w:r w:rsidRPr="008B1E9E">
        <w:rPr>
          <w:rFonts w:eastAsia="Calibri"/>
        </w:rPr>
        <w:t>9.12.1. Штраф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устанавливается в размере 5 процентов объема такого привлечения, установленного настоящим контрактом.</w:t>
      </w:r>
    </w:p>
    <w:p w:rsidR="006A1C78" w:rsidRDefault="006A1C78" w:rsidP="006A1C78">
      <w:pPr>
        <w:tabs>
          <w:tab w:val="left" w:pos="709"/>
        </w:tabs>
        <w:autoSpaceDE w:val="0"/>
        <w:autoSpaceDN w:val="0"/>
        <w:adjustRightInd w:val="0"/>
        <w:ind w:firstLine="709"/>
        <w:jc w:val="center"/>
        <w:rPr>
          <w:b/>
        </w:rPr>
      </w:pPr>
    </w:p>
    <w:p w:rsidR="00A750FF" w:rsidRPr="00642469" w:rsidRDefault="00A750FF" w:rsidP="00D15075">
      <w:pPr>
        <w:pStyle w:val="affb"/>
        <w:jc w:val="center"/>
        <w:rPr>
          <w:rFonts w:ascii="Times New Roman" w:eastAsia="MS Mincho" w:hAnsi="Times New Roman"/>
          <w:b/>
          <w:bCs/>
        </w:rPr>
      </w:pPr>
    </w:p>
    <w:p w:rsidR="00A750FF" w:rsidRPr="00642469" w:rsidRDefault="004747D2" w:rsidP="00D15075">
      <w:pPr>
        <w:pStyle w:val="affb"/>
        <w:jc w:val="center"/>
        <w:rPr>
          <w:rFonts w:ascii="Times New Roman" w:eastAsia="MS Mincho" w:hAnsi="Times New Roman"/>
          <w:b/>
          <w:bCs/>
        </w:rPr>
      </w:pPr>
      <w:r>
        <w:rPr>
          <w:rFonts w:ascii="Times New Roman" w:eastAsia="MS Mincho" w:hAnsi="Times New Roman"/>
          <w:b/>
          <w:bCs/>
        </w:rPr>
        <w:t>1</w:t>
      </w:r>
      <w:r w:rsidR="00577EA7">
        <w:rPr>
          <w:rFonts w:ascii="Times New Roman" w:eastAsia="MS Mincho" w:hAnsi="Times New Roman"/>
          <w:b/>
          <w:bCs/>
        </w:rPr>
        <w:t>0</w:t>
      </w:r>
      <w:r w:rsidR="00A750FF" w:rsidRPr="00642469">
        <w:rPr>
          <w:rFonts w:ascii="Times New Roman" w:eastAsia="MS Mincho" w:hAnsi="Times New Roman"/>
          <w:b/>
          <w:bCs/>
        </w:rPr>
        <w:t>. ПОРЯДОК УРЕГУЛИРОВАНИЯ СПОРОВ</w:t>
      </w:r>
    </w:p>
    <w:p w:rsidR="00D15075" w:rsidRPr="004F2979" w:rsidRDefault="00D15075" w:rsidP="00D15075">
      <w:pPr>
        <w:tabs>
          <w:tab w:val="left" w:pos="709"/>
        </w:tabs>
        <w:autoSpaceDE w:val="0"/>
        <w:autoSpaceDN w:val="0"/>
        <w:adjustRightInd w:val="0"/>
        <w:spacing w:after="0"/>
        <w:ind w:firstLine="709"/>
        <w:outlineLvl w:val="1"/>
      </w:pPr>
      <w:r>
        <w:t>1</w:t>
      </w:r>
      <w:r w:rsidR="00577EA7">
        <w:t>0</w:t>
      </w:r>
      <w:r w:rsidRPr="004F2979">
        <w:t>.1.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w:t>
      </w:r>
    </w:p>
    <w:p w:rsidR="00D15075" w:rsidRPr="004F2979" w:rsidRDefault="00D15075" w:rsidP="00D15075">
      <w:pPr>
        <w:tabs>
          <w:tab w:val="left" w:pos="709"/>
        </w:tabs>
        <w:autoSpaceDE w:val="0"/>
        <w:autoSpaceDN w:val="0"/>
        <w:adjustRightInd w:val="0"/>
        <w:spacing w:after="0"/>
        <w:ind w:firstLine="709"/>
        <w:outlineLvl w:val="1"/>
        <w:rPr>
          <w:b/>
        </w:rPr>
      </w:pPr>
      <w:r>
        <w:t>1</w:t>
      </w:r>
      <w:r w:rsidR="00577EA7">
        <w:t>0</w:t>
      </w:r>
      <w:r w:rsidRPr="004F2979">
        <w:t xml:space="preserve">.2. В случае невыполнения Сторонами своих обязательств и </w:t>
      </w:r>
      <w:proofErr w:type="spellStart"/>
      <w:r w:rsidRPr="004F2979">
        <w:t>недостижении</w:t>
      </w:r>
      <w:proofErr w:type="spellEnd"/>
      <w:r w:rsidRPr="004F2979">
        <w:t xml:space="preserve"> взаимного согласия споры по настоящему контракту разрешаются в Арбитражном суде Хабаровского края.</w:t>
      </w:r>
    </w:p>
    <w:p w:rsidR="00A750FF" w:rsidRPr="00642469" w:rsidRDefault="00A750FF" w:rsidP="00D15075">
      <w:pPr>
        <w:spacing w:after="0"/>
        <w:jc w:val="center"/>
        <w:rPr>
          <w:b/>
        </w:rPr>
      </w:pPr>
      <w:r w:rsidRPr="00642469">
        <w:rPr>
          <w:b/>
        </w:rPr>
        <w:t>1</w:t>
      </w:r>
      <w:r w:rsidR="00577EA7">
        <w:rPr>
          <w:b/>
        </w:rPr>
        <w:t>1</w:t>
      </w:r>
      <w:r w:rsidRPr="00642469">
        <w:rPr>
          <w:b/>
        </w:rPr>
        <w:t>.ОСОБЫЕ УСЛОВИЯ</w:t>
      </w:r>
    </w:p>
    <w:p w:rsidR="00A750FF" w:rsidRPr="00642469" w:rsidRDefault="00A750FF" w:rsidP="00D15075">
      <w:pPr>
        <w:spacing w:after="0"/>
        <w:jc w:val="center"/>
        <w:rPr>
          <w:b/>
        </w:rPr>
      </w:pPr>
    </w:p>
    <w:p w:rsidR="00A750FF" w:rsidRPr="00642469" w:rsidRDefault="00A750FF" w:rsidP="00D15075">
      <w:pPr>
        <w:spacing w:after="0"/>
        <w:ind w:firstLine="709"/>
        <w:rPr>
          <w:rFonts w:eastAsia="MS Mincho"/>
        </w:rPr>
      </w:pPr>
      <w:r w:rsidRPr="00642469">
        <w:rPr>
          <w:rFonts w:eastAsia="MS Mincho"/>
        </w:rPr>
        <w:t>1</w:t>
      </w:r>
      <w:r w:rsidR="00577EA7">
        <w:rPr>
          <w:rFonts w:eastAsia="MS Mincho"/>
        </w:rPr>
        <w:t>1</w:t>
      </w:r>
      <w:r w:rsidRPr="00642469">
        <w:rPr>
          <w:rFonts w:eastAsia="MS Mincho"/>
        </w:rPr>
        <w:t>.1. </w:t>
      </w:r>
      <w:r w:rsidRPr="00642469">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750FF" w:rsidRPr="00642469" w:rsidRDefault="00A750FF" w:rsidP="00A750FF">
      <w:pPr>
        <w:spacing w:after="0"/>
        <w:ind w:firstLine="709"/>
      </w:pPr>
      <w:r w:rsidRPr="00642469">
        <w:t>1</w:t>
      </w:r>
      <w:r w:rsidR="00577EA7">
        <w:t>1</w:t>
      </w:r>
      <w:r w:rsidRPr="00642469">
        <w:t>.2. Поставщик представляет по запросу, заказчика в сроки, указанные в таком запросе, информацию о ходе исполнения обязательств по настоящему контракту.</w:t>
      </w:r>
    </w:p>
    <w:p w:rsidR="00A750FF" w:rsidRPr="00642469" w:rsidRDefault="00A750FF" w:rsidP="00A750FF">
      <w:pPr>
        <w:spacing w:after="0"/>
        <w:ind w:firstLine="709"/>
      </w:pPr>
      <w:r w:rsidRPr="00642469">
        <w:lastRenderedPageBreak/>
        <w:t>1</w:t>
      </w:r>
      <w:r w:rsidR="00577EA7">
        <w:t>1</w:t>
      </w:r>
      <w:r w:rsidRPr="00642469">
        <w:t>.3. Любое уведомление, которое одна сторона направляет другой стороне в соответствии с контрактом, направляется в письменной форме почтой или факсимильной связью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Контрактом.</w:t>
      </w:r>
    </w:p>
    <w:p w:rsidR="00A750FF" w:rsidRPr="00642469" w:rsidRDefault="00A750FF" w:rsidP="00A750FF">
      <w:pPr>
        <w:spacing w:after="0"/>
        <w:ind w:firstLine="709"/>
      </w:pPr>
      <w:r w:rsidRPr="00642469">
        <w:t>1</w:t>
      </w:r>
      <w:r w:rsidR="00577EA7">
        <w:t>1</w:t>
      </w:r>
      <w:r w:rsidRPr="00642469">
        <w:t>.4. Любые изменения и дополнения к настоящему контракту,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750FF" w:rsidRPr="00642469" w:rsidRDefault="00A750FF" w:rsidP="00A750FF">
      <w:pPr>
        <w:spacing w:after="0"/>
        <w:ind w:firstLine="709"/>
      </w:pPr>
      <w:r w:rsidRPr="00642469">
        <w:t>1</w:t>
      </w:r>
      <w:r w:rsidR="00577EA7">
        <w:t>1</w:t>
      </w:r>
      <w:r w:rsidRPr="00642469">
        <w:t>.5. Во всем, что не предусмотрено настоящим контрактом, стороны руководствуются действующим законодательством Российской Федерации.</w:t>
      </w:r>
    </w:p>
    <w:p w:rsidR="00374F92" w:rsidRDefault="00374F92" w:rsidP="00374F92">
      <w:pPr>
        <w:tabs>
          <w:tab w:val="left" w:pos="709"/>
        </w:tabs>
        <w:jc w:val="center"/>
        <w:rPr>
          <w:b/>
        </w:rPr>
      </w:pPr>
    </w:p>
    <w:p w:rsidR="00374F92" w:rsidRPr="00425CFF" w:rsidRDefault="00374F92" w:rsidP="00374F92">
      <w:pPr>
        <w:tabs>
          <w:tab w:val="left" w:pos="709"/>
        </w:tabs>
        <w:jc w:val="center"/>
      </w:pPr>
      <w:r w:rsidRPr="00425CFF">
        <w:rPr>
          <w:b/>
        </w:rPr>
        <w:t>1</w:t>
      </w:r>
      <w:r>
        <w:rPr>
          <w:b/>
        </w:rPr>
        <w:t>2</w:t>
      </w:r>
      <w:r w:rsidRPr="00425CFF">
        <w:rPr>
          <w:b/>
        </w:rPr>
        <w:t>. ПРИЛОЖЕНИЯ К КОНТРАКТУ</w:t>
      </w:r>
    </w:p>
    <w:p w:rsidR="00374F92" w:rsidRPr="00662683" w:rsidRDefault="00374F92" w:rsidP="00374F92">
      <w:pPr>
        <w:tabs>
          <w:tab w:val="left" w:pos="709"/>
        </w:tabs>
        <w:ind w:firstLine="709"/>
      </w:pPr>
      <w:r w:rsidRPr="00662683">
        <w:t>1</w:t>
      </w:r>
      <w:r>
        <w:t>2</w:t>
      </w:r>
      <w:r w:rsidRPr="00662683">
        <w:t xml:space="preserve">.1. Приложение 1. Спецификация – на </w:t>
      </w:r>
      <w:r>
        <w:t>1</w:t>
      </w:r>
      <w:r w:rsidRPr="00662683">
        <w:t xml:space="preserve"> л.   </w:t>
      </w:r>
    </w:p>
    <w:p w:rsidR="00374F92" w:rsidRDefault="00374F92" w:rsidP="00374F92">
      <w:pPr>
        <w:tabs>
          <w:tab w:val="left" w:pos="709"/>
        </w:tabs>
        <w:ind w:firstLine="709"/>
      </w:pPr>
      <w:r w:rsidRPr="00662683">
        <w:t>1</w:t>
      </w:r>
      <w:r>
        <w:t>2</w:t>
      </w:r>
      <w:r w:rsidRPr="00662683">
        <w:t>.2. Приложение 2. Техническая</w:t>
      </w:r>
      <w:r w:rsidR="00D15075">
        <w:t xml:space="preserve"> </w:t>
      </w:r>
      <w:r w:rsidRPr="00662683">
        <w:t>часть</w:t>
      </w:r>
      <w:r w:rsidRPr="00264FF7">
        <w:t xml:space="preserve">  –</w:t>
      </w:r>
      <w:r w:rsidR="00D15075">
        <w:t xml:space="preserve"> </w:t>
      </w:r>
      <w:r w:rsidRPr="00662683">
        <w:t>на</w:t>
      </w:r>
      <w:r>
        <w:t>2</w:t>
      </w:r>
      <w:r w:rsidRPr="00662683">
        <w:t>л</w:t>
      </w:r>
      <w:r w:rsidRPr="00264FF7">
        <w:t xml:space="preserve">.  </w:t>
      </w:r>
    </w:p>
    <w:p w:rsidR="00374F92" w:rsidRPr="00347D21" w:rsidRDefault="00374F92" w:rsidP="00374F92">
      <w:pPr>
        <w:tabs>
          <w:tab w:val="left" w:pos="709"/>
        </w:tabs>
        <w:ind w:firstLine="709"/>
      </w:pPr>
    </w:p>
    <w:p w:rsidR="00374F92" w:rsidRDefault="00374F92" w:rsidP="00A750FF">
      <w:pPr>
        <w:spacing w:after="0"/>
        <w:ind w:firstLine="709"/>
      </w:pPr>
    </w:p>
    <w:p w:rsidR="00374F92" w:rsidRDefault="00374F92" w:rsidP="00A750FF">
      <w:pPr>
        <w:spacing w:after="0"/>
        <w:ind w:firstLine="709"/>
      </w:pPr>
    </w:p>
    <w:p w:rsidR="00A750FF" w:rsidRPr="00642469" w:rsidRDefault="00A750FF" w:rsidP="00A750FF">
      <w:pPr>
        <w:pStyle w:val="31"/>
        <w:spacing w:line="240" w:lineRule="auto"/>
        <w:ind w:firstLine="720"/>
        <w:rPr>
          <w:rFonts w:ascii="Times New Roman" w:hAnsi="Times New Roman"/>
          <w:szCs w:val="24"/>
        </w:rPr>
      </w:pPr>
    </w:p>
    <w:p w:rsidR="00A750FF" w:rsidRPr="00642469" w:rsidRDefault="00A750FF" w:rsidP="00A750FF">
      <w:pPr>
        <w:pStyle w:val="affff5"/>
        <w:jc w:val="center"/>
        <w:rPr>
          <w:rFonts w:ascii="Times New Roman" w:eastAsia="MS Mincho" w:hAnsi="Times New Roman"/>
          <w:b/>
          <w:bCs/>
          <w:sz w:val="24"/>
          <w:szCs w:val="24"/>
        </w:rPr>
      </w:pPr>
      <w:r w:rsidRPr="00642469">
        <w:rPr>
          <w:rFonts w:ascii="Times New Roman" w:eastAsia="MS Mincho" w:hAnsi="Times New Roman"/>
          <w:b/>
          <w:bCs/>
          <w:sz w:val="24"/>
          <w:szCs w:val="24"/>
        </w:rPr>
        <w:t>1</w:t>
      </w:r>
      <w:r w:rsidR="00374F92">
        <w:rPr>
          <w:rFonts w:ascii="Times New Roman" w:eastAsia="MS Mincho" w:hAnsi="Times New Roman"/>
          <w:b/>
          <w:bCs/>
          <w:sz w:val="24"/>
          <w:szCs w:val="24"/>
        </w:rPr>
        <w:t>3</w:t>
      </w:r>
      <w:r w:rsidRPr="00642469">
        <w:rPr>
          <w:rFonts w:ascii="Times New Roman" w:eastAsia="MS Mincho" w:hAnsi="Times New Roman"/>
          <w:b/>
          <w:bCs/>
          <w:sz w:val="24"/>
          <w:szCs w:val="24"/>
        </w:rPr>
        <w:t>. ЮРИДИЧЕСКИЕ АДРЕСА, БАНКОВСКИЕ РЕКВИЗИТЫ</w:t>
      </w:r>
    </w:p>
    <w:p w:rsidR="00A750FF" w:rsidRPr="00642469" w:rsidRDefault="00A750FF" w:rsidP="00A750FF">
      <w:pPr>
        <w:pStyle w:val="affff5"/>
        <w:jc w:val="center"/>
        <w:rPr>
          <w:rFonts w:ascii="Times New Roman" w:eastAsia="MS Mincho" w:hAnsi="Times New Roman"/>
          <w:b/>
          <w:bCs/>
          <w:sz w:val="24"/>
          <w:szCs w:val="24"/>
        </w:rPr>
      </w:pPr>
      <w:r w:rsidRPr="00642469">
        <w:rPr>
          <w:rFonts w:ascii="Times New Roman" w:eastAsia="MS Mincho" w:hAnsi="Times New Roman"/>
          <w:b/>
          <w:bCs/>
          <w:sz w:val="24"/>
          <w:szCs w:val="24"/>
        </w:rPr>
        <w:t xml:space="preserve">И ПОДПИСИ СТОРОН: </w:t>
      </w:r>
    </w:p>
    <w:p w:rsidR="00A750FF" w:rsidRPr="00642469" w:rsidRDefault="00A750FF" w:rsidP="00A750FF">
      <w:pPr>
        <w:pStyle w:val="affff5"/>
        <w:jc w:val="center"/>
        <w:rPr>
          <w:rFonts w:ascii="Times New Roman" w:eastAsia="MS Mincho" w:hAnsi="Times New Roman"/>
          <w:b/>
          <w:bCs/>
          <w:sz w:val="24"/>
          <w:szCs w:val="24"/>
        </w:rPr>
      </w:pPr>
    </w:p>
    <w:tbl>
      <w:tblPr>
        <w:tblW w:w="9465" w:type="dxa"/>
        <w:tblLayout w:type="fixed"/>
        <w:tblLook w:val="00A0" w:firstRow="1" w:lastRow="0" w:firstColumn="1" w:lastColumn="0" w:noHBand="0" w:noVBand="0"/>
      </w:tblPr>
      <w:tblGrid>
        <w:gridCol w:w="4926"/>
        <w:gridCol w:w="4539"/>
      </w:tblGrid>
      <w:tr w:rsidR="00A750FF" w:rsidRPr="00642469" w:rsidTr="00E40D5D">
        <w:tc>
          <w:tcPr>
            <w:tcW w:w="4928" w:type="dxa"/>
            <w:hideMark/>
          </w:tcPr>
          <w:p w:rsidR="00A750FF" w:rsidRPr="00642469" w:rsidRDefault="00A750FF" w:rsidP="00E40D5D">
            <w:pPr>
              <w:pStyle w:val="affff5"/>
              <w:jc w:val="center"/>
              <w:rPr>
                <w:rFonts w:ascii="Times New Roman" w:eastAsia="MS Mincho" w:hAnsi="Times New Roman"/>
                <w:b/>
                <w:sz w:val="24"/>
                <w:szCs w:val="24"/>
              </w:rPr>
            </w:pPr>
            <w:r w:rsidRPr="00642469">
              <w:rPr>
                <w:rFonts w:ascii="Times New Roman" w:eastAsia="MS Mincho" w:hAnsi="Times New Roman"/>
                <w:b/>
                <w:sz w:val="24"/>
                <w:szCs w:val="24"/>
              </w:rPr>
              <w:t xml:space="preserve">ЗАКАЗЧИК </w:t>
            </w:r>
          </w:p>
        </w:tc>
        <w:tc>
          <w:tcPr>
            <w:tcW w:w="4540" w:type="dxa"/>
            <w:hideMark/>
          </w:tcPr>
          <w:p w:rsidR="00A750FF" w:rsidRPr="00642469" w:rsidRDefault="00A750FF" w:rsidP="00E40D5D">
            <w:pPr>
              <w:pStyle w:val="affff5"/>
              <w:jc w:val="center"/>
              <w:rPr>
                <w:rFonts w:ascii="Times New Roman" w:eastAsia="MS Mincho" w:hAnsi="Times New Roman"/>
                <w:b/>
                <w:sz w:val="24"/>
                <w:szCs w:val="24"/>
              </w:rPr>
            </w:pPr>
            <w:r w:rsidRPr="00642469">
              <w:rPr>
                <w:rFonts w:ascii="Times New Roman" w:eastAsia="MS Mincho" w:hAnsi="Times New Roman"/>
                <w:b/>
                <w:sz w:val="24"/>
                <w:szCs w:val="24"/>
              </w:rPr>
              <w:t>ПОСТАВЩИК</w:t>
            </w:r>
          </w:p>
        </w:tc>
      </w:tr>
      <w:tr w:rsidR="00A750FF" w:rsidRPr="00642469" w:rsidTr="00E40D5D">
        <w:trPr>
          <w:trHeight w:val="359"/>
        </w:trPr>
        <w:tc>
          <w:tcPr>
            <w:tcW w:w="4928" w:type="dxa"/>
          </w:tcPr>
          <w:p w:rsidR="00A750FF" w:rsidRPr="00642469" w:rsidRDefault="00A750FF" w:rsidP="00E40D5D">
            <w:pPr>
              <w:pStyle w:val="affff5"/>
              <w:jc w:val="center"/>
              <w:rPr>
                <w:rFonts w:ascii="Times New Roman" w:eastAsia="MS Mincho" w:hAnsi="Times New Roman"/>
                <w:sz w:val="24"/>
                <w:szCs w:val="24"/>
              </w:rPr>
            </w:pPr>
            <w:r w:rsidRPr="00642469">
              <w:rPr>
                <w:rFonts w:ascii="Times New Roman" w:eastAsia="MS Mincho" w:hAnsi="Times New Roman"/>
                <w:sz w:val="24"/>
                <w:szCs w:val="24"/>
              </w:rPr>
              <w:t>______________________________</w:t>
            </w:r>
          </w:p>
          <w:p w:rsidR="00A750FF" w:rsidRPr="00642469" w:rsidRDefault="00A750FF" w:rsidP="00E40D5D">
            <w:pPr>
              <w:pStyle w:val="affff5"/>
              <w:jc w:val="center"/>
              <w:rPr>
                <w:rFonts w:ascii="Times New Roman" w:eastAsia="MS Mincho" w:hAnsi="Times New Roman"/>
                <w:sz w:val="24"/>
                <w:szCs w:val="24"/>
              </w:rPr>
            </w:pPr>
            <w:r w:rsidRPr="00642469">
              <w:rPr>
                <w:rFonts w:ascii="Times New Roman" w:eastAsia="MS Mincho" w:hAnsi="Times New Roman"/>
                <w:sz w:val="24"/>
                <w:szCs w:val="24"/>
              </w:rPr>
              <w:t>_________________________________</w:t>
            </w:r>
          </w:p>
          <w:p w:rsidR="00A750FF" w:rsidRPr="00642469" w:rsidRDefault="00A750FF" w:rsidP="00E40D5D">
            <w:pPr>
              <w:pStyle w:val="affff5"/>
              <w:jc w:val="center"/>
              <w:rPr>
                <w:rFonts w:ascii="Times New Roman" w:eastAsia="MS Mincho" w:hAnsi="Times New Roman"/>
                <w:sz w:val="24"/>
                <w:szCs w:val="24"/>
              </w:rPr>
            </w:pPr>
            <w:r w:rsidRPr="00642469">
              <w:rPr>
                <w:rFonts w:ascii="Times New Roman" w:eastAsia="MS Mincho" w:hAnsi="Times New Roman"/>
                <w:sz w:val="24"/>
                <w:szCs w:val="24"/>
              </w:rPr>
              <w:t>(юридический адрес, фактический адрес,</w:t>
            </w:r>
          </w:p>
          <w:p w:rsidR="00A750FF" w:rsidRPr="00642469" w:rsidRDefault="00A750FF" w:rsidP="00E40D5D">
            <w:pPr>
              <w:pStyle w:val="affff5"/>
              <w:jc w:val="center"/>
              <w:rPr>
                <w:rFonts w:ascii="Times New Roman" w:eastAsia="MS Mincho" w:hAnsi="Times New Roman"/>
                <w:sz w:val="24"/>
                <w:szCs w:val="24"/>
              </w:rPr>
            </w:pPr>
            <w:r w:rsidRPr="00642469">
              <w:rPr>
                <w:rFonts w:ascii="Times New Roman" w:eastAsia="MS Mincho" w:hAnsi="Times New Roman"/>
                <w:sz w:val="24"/>
                <w:szCs w:val="24"/>
              </w:rPr>
              <w:t>телефон, банковские реквизиты)</w:t>
            </w:r>
          </w:p>
          <w:p w:rsidR="00A750FF" w:rsidRPr="00642469" w:rsidRDefault="00A750FF" w:rsidP="00E40D5D">
            <w:pPr>
              <w:pStyle w:val="affff5"/>
              <w:jc w:val="center"/>
              <w:rPr>
                <w:rFonts w:ascii="Times New Roman" w:eastAsia="MS Mincho" w:hAnsi="Times New Roman"/>
                <w:sz w:val="24"/>
                <w:szCs w:val="24"/>
              </w:rPr>
            </w:pPr>
            <w:r w:rsidRPr="00642469">
              <w:rPr>
                <w:rFonts w:ascii="Times New Roman" w:eastAsia="MS Mincho" w:hAnsi="Times New Roman"/>
                <w:sz w:val="24"/>
                <w:szCs w:val="24"/>
              </w:rPr>
              <w:t>_________________________________</w:t>
            </w:r>
          </w:p>
          <w:p w:rsidR="00A750FF" w:rsidRPr="00642469" w:rsidRDefault="00A750FF" w:rsidP="00E40D5D">
            <w:pPr>
              <w:pStyle w:val="affff5"/>
              <w:jc w:val="center"/>
              <w:rPr>
                <w:rFonts w:ascii="Times New Roman" w:eastAsia="MS Mincho" w:hAnsi="Times New Roman"/>
                <w:sz w:val="24"/>
                <w:szCs w:val="24"/>
              </w:rPr>
            </w:pPr>
            <w:r w:rsidRPr="00642469">
              <w:rPr>
                <w:rFonts w:ascii="Times New Roman" w:eastAsia="MS Mincho" w:hAnsi="Times New Roman"/>
                <w:sz w:val="24"/>
                <w:szCs w:val="24"/>
              </w:rPr>
              <w:t>_________________________________</w:t>
            </w:r>
          </w:p>
          <w:p w:rsidR="00A750FF" w:rsidRPr="00642469" w:rsidRDefault="00A750FF" w:rsidP="00E40D5D">
            <w:pPr>
              <w:pStyle w:val="affff5"/>
              <w:jc w:val="center"/>
              <w:rPr>
                <w:rFonts w:ascii="Times New Roman" w:eastAsia="MS Mincho" w:hAnsi="Times New Roman"/>
                <w:sz w:val="24"/>
                <w:szCs w:val="24"/>
              </w:rPr>
            </w:pPr>
            <w:r w:rsidRPr="00642469">
              <w:rPr>
                <w:rFonts w:ascii="Times New Roman" w:eastAsia="MS Mincho" w:hAnsi="Times New Roman"/>
                <w:sz w:val="24"/>
                <w:szCs w:val="24"/>
              </w:rPr>
              <w:t>_________________________________</w:t>
            </w:r>
          </w:p>
          <w:p w:rsidR="00A750FF" w:rsidRPr="00642469" w:rsidRDefault="00A750FF" w:rsidP="00E40D5D">
            <w:pPr>
              <w:pStyle w:val="affff5"/>
              <w:jc w:val="center"/>
              <w:rPr>
                <w:rFonts w:ascii="Times New Roman" w:eastAsia="MS Mincho" w:hAnsi="Times New Roman"/>
                <w:sz w:val="24"/>
                <w:szCs w:val="24"/>
              </w:rPr>
            </w:pPr>
            <w:r w:rsidRPr="00642469">
              <w:rPr>
                <w:rFonts w:ascii="Times New Roman" w:eastAsia="MS Mincho" w:hAnsi="Times New Roman"/>
                <w:sz w:val="24"/>
                <w:szCs w:val="24"/>
              </w:rPr>
              <w:t>_________________________________</w:t>
            </w:r>
          </w:p>
          <w:p w:rsidR="00A750FF" w:rsidRPr="00642469" w:rsidRDefault="00A750FF" w:rsidP="00E40D5D">
            <w:pPr>
              <w:pStyle w:val="affff5"/>
              <w:jc w:val="center"/>
              <w:rPr>
                <w:rFonts w:ascii="Times New Roman" w:eastAsia="MS Mincho" w:hAnsi="Times New Roman"/>
                <w:sz w:val="24"/>
                <w:szCs w:val="24"/>
              </w:rPr>
            </w:pPr>
            <w:r w:rsidRPr="00642469">
              <w:rPr>
                <w:rFonts w:ascii="Times New Roman" w:eastAsia="MS Mincho" w:hAnsi="Times New Roman"/>
                <w:sz w:val="24"/>
                <w:szCs w:val="24"/>
              </w:rPr>
              <w:t>_________________________________</w:t>
            </w:r>
          </w:p>
          <w:p w:rsidR="00A750FF" w:rsidRPr="00642469" w:rsidRDefault="00A750FF" w:rsidP="00E40D5D">
            <w:pPr>
              <w:pStyle w:val="affff5"/>
              <w:jc w:val="center"/>
              <w:rPr>
                <w:rFonts w:ascii="Times New Roman" w:eastAsia="MS Mincho" w:hAnsi="Times New Roman"/>
                <w:sz w:val="24"/>
                <w:szCs w:val="24"/>
              </w:rPr>
            </w:pPr>
            <w:r w:rsidRPr="00642469">
              <w:rPr>
                <w:rFonts w:ascii="Times New Roman" w:eastAsia="MS Mincho" w:hAnsi="Times New Roman"/>
                <w:b/>
                <w:bCs/>
                <w:sz w:val="24"/>
                <w:szCs w:val="24"/>
              </w:rPr>
              <w:t>Руководитель</w:t>
            </w:r>
            <w:r w:rsidRPr="00642469">
              <w:rPr>
                <w:rFonts w:ascii="Times New Roman" w:eastAsia="MS Mincho" w:hAnsi="Times New Roman"/>
                <w:bCs/>
                <w:sz w:val="24"/>
                <w:szCs w:val="24"/>
              </w:rPr>
              <w:t>:</w:t>
            </w:r>
            <w:r w:rsidRPr="00642469">
              <w:rPr>
                <w:rFonts w:ascii="Times New Roman" w:eastAsia="MS Mincho" w:hAnsi="Times New Roman"/>
                <w:sz w:val="24"/>
                <w:szCs w:val="24"/>
              </w:rPr>
              <w:t>___________</w:t>
            </w:r>
            <w:r w:rsidRPr="00642469">
              <w:rPr>
                <w:rFonts w:ascii="Times New Roman" w:hAnsi="Times New Roman"/>
                <w:b/>
                <w:bCs/>
                <w:sz w:val="24"/>
                <w:szCs w:val="24"/>
              </w:rPr>
              <w:t xml:space="preserve"> (Ф.И.О.)</w:t>
            </w:r>
          </w:p>
          <w:p w:rsidR="00A750FF" w:rsidRPr="00642469" w:rsidRDefault="00A750FF" w:rsidP="00E40D5D">
            <w:pPr>
              <w:pStyle w:val="affff5"/>
              <w:jc w:val="center"/>
              <w:rPr>
                <w:rFonts w:ascii="Times New Roman" w:eastAsia="MS Mincho" w:hAnsi="Times New Roman"/>
                <w:sz w:val="24"/>
                <w:szCs w:val="24"/>
              </w:rPr>
            </w:pPr>
          </w:p>
        </w:tc>
        <w:tc>
          <w:tcPr>
            <w:tcW w:w="4540" w:type="dxa"/>
          </w:tcPr>
          <w:p w:rsidR="00A750FF" w:rsidRPr="00642469" w:rsidRDefault="00A750FF" w:rsidP="00E40D5D">
            <w:pPr>
              <w:pStyle w:val="affff5"/>
              <w:jc w:val="center"/>
              <w:rPr>
                <w:rFonts w:ascii="Times New Roman" w:eastAsia="MS Mincho" w:hAnsi="Times New Roman"/>
                <w:sz w:val="24"/>
                <w:szCs w:val="24"/>
              </w:rPr>
            </w:pPr>
            <w:r w:rsidRPr="00642469">
              <w:rPr>
                <w:rFonts w:ascii="Times New Roman" w:eastAsia="MS Mincho" w:hAnsi="Times New Roman"/>
                <w:sz w:val="24"/>
                <w:szCs w:val="24"/>
              </w:rPr>
              <w:t>______________________________</w:t>
            </w:r>
          </w:p>
          <w:p w:rsidR="00A750FF" w:rsidRPr="00642469" w:rsidRDefault="00A750FF" w:rsidP="00E40D5D">
            <w:pPr>
              <w:pStyle w:val="affff5"/>
              <w:jc w:val="center"/>
              <w:rPr>
                <w:rFonts w:ascii="Times New Roman" w:eastAsia="MS Mincho" w:hAnsi="Times New Roman"/>
                <w:sz w:val="24"/>
                <w:szCs w:val="24"/>
              </w:rPr>
            </w:pPr>
            <w:r w:rsidRPr="00642469">
              <w:rPr>
                <w:rFonts w:ascii="Times New Roman" w:eastAsia="MS Mincho" w:hAnsi="Times New Roman"/>
                <w:sz w:val="24"/>
                <w:szCs w:val="24"/>
              </w:rPr>
              <w:t>______________________________</w:t>
            </w:r>
          </w:p>
          <w:p w:rsidR="00A750FF" w:rsidRPr="00642469" w:rsidRDefault="00A750FF" w:rsidP="00E40D5D">
            <w:pPr>
              <w:pStyle w:val="affff5"/>
              <w:jc w:val="center"/>
              <w:rPr>
                <w:rFonts w:ascii="Times New Roman" w:eastAsia="MS Mincho" w:hAnsi="Times New Roman"/>
                <w:sz w:val="24"/>
                <w:szCs w:val="24"/>
              </w:rPr>
            </w:pPr>
            <w:r w:rsidRPr="00642469">
              <w:rPr>
                <w:rFonts w:ascii="Times New Roman" w:eastAsia="MS Mincho" w:hAnsi="Times New Roman"/>
                <w:sz w:val="24"/>
                <w:szCs w:val="24"/>
              </w:rPr>
              <w:t>(юридический адрес, фактический адрес,</w:t>
            </w:r>
          </w:p>
          <w:p w:rsidR="00A750FF" w:rsidRPr="00642469" w:rsidRDefault="00A750FF" w:rsidP="00E40D5D">
            <w:pPr>
              <w:pStyle w:val="affff5"/>
              <w:jc w:val="center"/>
              <w:rPr>
                <w:rFonts w:ascii="Times New Roman" w:eastAsia="MS Mincho" w:hAnsi="Times New Roman"/>
                <w:sz w:val="24"/>
                <w:szCs w:val="24"/>
              </w:rPr>
            </w:pPr>
            <w:r w:rsidRPr="00642469">
              <w:rPr>
                <w:rFonts w:ascii="Times New Roman" w:eastAsia="MS Mincho" w:hAnsi="Times New Roman"/>
                <w:sz w:val="24"/>
                <w:szCs w:val="24"/>
              </w:rPr>
              <w:t>телефон, банковские реквизиты)</w:t>
            </w:r>
          </w:p>
          <w:p w:rsidR="00A750FF" w:rsidRPr="00642469" w:rsidRDefault="00A750FF" w:rsidP="00E40D5D">
            <w:pPr>
              <w:pStyle w:val="affff5"/>
              <w:jc w:val="center"/>
              <w:rPr>
                <w:rFonts w:ascii="Times New Roman" w:eastAsia="MS Mincho" w:hAnsi="Times New Roman"/>
                <w:sz w:val="24"/>
                <w:szCs w:val="24"/>
              </w:rPr>
            </w:pPr>
            <w:r w:rsidRPr="00642469">
              <w:rPr>
                <w:rFonts w:ascii="Times New Roman" w:eastAsia="MS Mincho" w:hAnsi="Times New Roman"/>
                <w:sz w:val="24"/>
                <w:szCs w:val="24"/>
              </w:rPr>
              <w:t>______________________________</w:t>
            </w:r>
          </w:p>
          <w:p w:rsidR="00A750FF" w:rsidRPr="00642469" w:rsidRDefault="00A750FF" w:rsidP="00E40D5D">
            <w:pPr>
              <w:pStyle w:val="affff5"/>
              <w:jc w:val="center"/>
              <w:rPr>
                <w:rFonts w:ascii="Times New Roman" w:eastAsia="MS Mincho" w:hAnsi="Times New Roman"/>
                <w:sz w:val="24"/>
                <w:szCs w:val="24"/>
              </w:rPr>
            </w:pPr>
            <w:r w:rsidRPr="00642469">
              <w:rPr>
                <w:rFonts w:ascii="Times New Roman" w:eastAsia="MS Mincho" w:hAnsi="Times New Roman"/>
                <w:sz w:val="24"/>
                <w:szCs w:val="24"/>
              </w:rPr>
              <w:t>______________________________</w:t>
            </w:r>
          </w:p>
          <w:p w:rsidR="00A750FF" w:rsidRPr="00642469" w:rsidRDefault="00A750FF" w:rsidP="00E40D5D">
            <w:pPr>
              <w:pStyle w:val="affff5"/>
              <w:jc w:val="center"/>
              <w:rPr>
                <w:rFonts w:ascii="Times New Roman" w:eastAsia="MS Mincho" w:hAnsi="Times New Roman"/>
                <w:sz w:val="24"/>
                <w:szCs w:val="24"/>
              </w:rPr>
            </w:pPr>
            <w:r w:rsidRPr="00642469">
              <w:rPr>
                <w:rFonts w:ascii="Times New Roman" w:eastAsia="MS Mincho" w:hAnsi="Times New Roman"/>
                <w:sz w:val="24"/>
                <w:szCs w:val="24"/>
              </w:rPr>
              <w:t>______________________________</w:t>
            </w:r>
          </w:p>
          <w:p w:rsidR="00A750FF" w:rsidRPr="00642469" w:rsidRDefault="00A750FF" w:rsidP="00E40D5D">
            <w:pPr>
              <w:pStyle w:val="affff5"/>
              <w:jc w:val="center"/>
              <w:rPr>
                <w:rFonts w:ascii="Times New Roman" w:eastAsia="MS Mincho" w:hAnsi="Times New Roman"/>
                <w:sz w:val="24"/>
                <w:szCs w:val="24"/>
              </w:rPr>
            </w:pPr>
            <w:r w:rsidRPr="00642469">
              <w:rPr>
                <w:rFonts w:ascii="Times New Roman" w:eastAsia="MS Mincho" w:hAnsi="Times New Roman"/>
                <w:sz w:val="24"/>
                <w:szCs w:val="24"/>
              </w:rPr>
              <w:t>______________________________</w:t>
            </w:r>
          </w:p>
          <w:p w:rsidR="00A750FF" w:rsidRPr="00642469" w:rsidRDefault="00A750FF" w:rsidP="00E40D5D">
            <w:pPr>
              <w:pStyle w:val="affff5"/>
              <w:jc w:val="center"/>
              <w:rPr>
                <w:rFonts w:ascii="Times New Roman" w:eastAsia="MS Mincho" w:hAnsi="Times New Roman"/>
                <w:sz w:val="24"/>
                <w:szCs w:val="24"/>
              </w:rPr>
            </w:pPr>
            <w:r w:rsidRPr="00642469">
              <w:rPr>
                <w:rFonts w:ascii="Times New Roman" w:eastAsia="MS Mincho" w:hAnsi="Times New Roman"/>
                <w:sz w:val="24"/>
                <w:szCs w:val="24"/>
              </w:rPr>
              <w:t>_____________________________</w:t>
            </w:r>
          </w:p>
          <w:p w:rsidR="00A750FF" w:rsidRPr="00642469" w:rsidRDefault="00A750FF" w:rsidP="00E40D5D">
            <w:pPr>
              <w:pStyle w:val="affff5"/>
              <w:jc w:val="center"/>
              <w:rPr>
                <w:rFonts w:ascii="Times New Roman" w:eastAsia="MS Mincho" w:hAnsi="Times New Roman"/>
                <w:sz w:val="24"/>
                <w:szCs w:val="24"/>
              </w:rPr>
            </w:pPr>
            <w:r w:rsidRPr="00642469">
              <w:rPr>
                <w:rFonts w:ascii="Times New Roman" w:eastAsia="MS Mincho" w:hAnsi="Times New Roman"/>
                <w:b/>
                <w:bCs/>
                <w:sz w:val="24"/>
                <w:szCs w:val="24"/>
              </w:rPr>
              <w:t>Руководитель</w:t>
            </w:r>
            <w:r w:rsidRPr="00642469">
              <w:rPr>
                <w:rFonts w:ascii="Times New Roman" w:eastAsia="MS Mincho" w:hAnsi="Times New Roman"/>
                <w:bCs/>
                <w:sz w:val="24"/>
                <w:szCs w:val="24"/>
              </w:rPr>
              <w:t>:</w:t>
            </w:r>
            <w:r w:rsidRPr="00642469">
              <w:rPr>
                <w:rFonts w:ascii="Times New Roman" w:eastAsia="MS Mincho" w:hAnsi="Times New Roman"/>
                <w:sz w:val="24"/>
                <w:szCs w:val="24"/>
              </w:rPr>
              <w:t>_________</w:t>
            </w:r>
            <w:r w:rsidRPr="00642469">
              <w:rPr>
                <w:rFonts w:ascii="Times New Roman" w:hAnsi="Times New Roman"/>
                <w:b/>
                <w:bCs/>
                <w:sz w:val="24"/>
                <w:szCs w:val="24"/>
              </w:rPr>
              <w:t xml:space="preserve"> (Ф.И.О.)</w:t>
            </w:r>
          </w:p>
          <w:p w:rsidR="00A750FF" w:rsidRPr="00642469" w:rsidRDefault="00A750FF" w:rsidP="00E40D5D">
            <w:pPr>
              <w:pStyle w:val="affff5"/>
              <w:jc w:val="center"/>
              <w:rPr>
                <w:rFonts w:ascii="Times New Roman" w:eastAsia="MS Mincho" w:hAnsi="Times New Roman"/>
                <w:sz w:val="24"/>
                <w:szCs w:val="24"/>
              </w:rPr>
            </w:pPr>
          </w:p>
        </w:tc>
      </w:tr>
    </w:tbl>
    <w:p w:rsidR="0000120E" w:rsidRDefault="0000120E" w:rsidP="00D15075">
      <w:pPr>
        <w:spacing w:after="0" w:line="240" w:lineRule="exact"/>
        <w:jc w:val="right"/>
      </w:pPr>
    </w:p>
    <w:p w:rsidR="00374F92" w:rsidRDefault="00374F92" w:rsidP="00D15075">
      <w:pPr>
        <w:spacing w:after="0" w:line="240" w:lineRule="exact"/>
        <w:jc w:val="right"/>
      </w:pPr>
      <w:r>
        <w:t>П</w:t>
      </w:r>
      <w:r w:rsidRPr="007843C4">
        <w:t xml:space="preserve">риложение </w:t>
      </w:r>
      <w:r>
        <w:t xml:space="preserve">№ </w:t>
      </w:r>
      <w:r w:rsidRPr="00C84CDC">
        <w:t>1</w:t>
      </w:r>
    </w:p>
    <w:p w:rsidR="00374F92" w:rsidRPr="007843C4" w:rsidRDefault="00374F92" w:rsidP="00D15075">
      <w:pPr>
        <w:spacing w:after="0" w:line="240" w:lineRule="exact"/>
        <w:jc w:val="right"/>
      </w:pPr>
      <w:r w:rsidRPr="007843C4">
        <w:t>к</w:t>
      </w:r>
      <w:r>
        <w:t xml:space="preserve"> муниципальному</w:t>
      </w:r>
      <w:r w:rsidRPr="007843C4">
        <w:t xml:space="preserve"> контракту</w:t>
      </w:r>
    </w:p>
    <w:p w:rsidR="00374F92" w:rsidRPr="007843C4" w:rsidRDefault="00374F92" w:rsidP="00D15075">
      <w:pPr>
        <w:spacing w:after="0" w:line="240" w:lineRule="exact"/>
        <w:jc w:val="right"/>
        <w:rPr>
          <w:b/>
        </w:rPr>
      </w:pPr>
      <w:r w:rsidRPr="007843C4">
        <w:t>от_______ №__________</w:t>
      </w:r>
    </w:p>
    <w:p w:rsidR="00374F92" w:rsidRDefault="00374F92" w:rsidP="00374F92">
      <w:pPr>
        <w:jc w:val="center"/>
        <w:rPr>
          <w:b/>
        </w:rPr>
      </w:pPr>
    </w:p>
    <w:p w:rsidR="00374F92" w:rsidRDefault="00374F92" w:rsidP="00374F92">
      <w:pPr>
        <w:jc w:val="center"/>
        <w:rPr>
          <w:b/>
        </w:rPr>
      </w:pPr>
      <w:r w:rsidRPr="007843C4">
        <w:rPr>
          <w:b/>
        </w:rPr>
        <w:t xml:space="preserve">СПЕЦИФИКАЦИЯ </w:t>
      </w:r>
    </w:p>
    <w:p w:rsidR="00374F92" w:rsidRDefault="00374F92" w:rsidP="00374F92">
      <w:pPr>
        <w:jc w:val="center"/>
        <w:rPr>
          <w:b/>
        </w:rPr>
      </w:pPr>
    </w:p>
    <w:tbl>
      <w:tblPr>
        <w:tblStyle w:val="aff7"/>
        <w:tblW w:w="9464" w:type="dxa"/>
        <w:tblLook w:val="04A0" w:firstRow="1" w:lastRow="0" w:firstColumn="1" w:lastColumn="0" w:noHBand="0" w:noVBand="1"/>
      </w:tblPr>
      <w:tblGrid>
        <w:gridCol w:w="675"/>
        <w:gridCol w:w="3261"/>
        <w:gridCol w:w="1134"/>
        <w:gridCol w:w="1217"/>
        <w:gridCol w:w="1334"/>
        <w:gridCol w:w="1843"/>
      </w:tblGrid>
      <w:tr w:rsidR="00374F92" w:rsidTr="0014254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F92" w:rsidRDefault="00374F92" w:rsidP="00142543">
            <w:pPr>
              <w:jc w:val="center"/>
              <w:rPr>
                <w:lang w:eastAsia="en-US"/>
              </w:rPr>
            </w:pPr>
            <w:r w:rsidRPr="00416CF2">
              <w:rPr>
                <w:lang w:eastAsia="en-US"/>
              </w:rPr>
              <w:t>№</w:t>
            </w:r>
          </w:p>
          <w:p w:rsidR="00374F92" w:rsidRPr="00416CF2" w:rsidRDefault="00374F92" w:rsidP="00142543">
            <w:pPr>
              <w:jc w:val="center"/>
              <w:rPr>
                <w:lang w:eastAsia="en-US"/>
              </w:rPr>
            </w:pPr>
            <w:r w:rsidRPr="00416CF2">
              <w:rPr>
                <w:lang w:eastAsia="en-US"/>
              </w:rPr>
              <w:t>п</w:t>
            </w:r>
            <w:r w:rsidRPr="00416CF2">
              <w:rPr>
                <w:lang w:val="en-US" w:eastAsia="en-US"/>
              </w:rPr>
              <w:t>/</w:t>
            </w:r>
            <w:r w:rsidRPr="00416CF2">
              <w:rPr>
                <w:lang w:eastAsia="en-US"/>
              </w:rPr>
              <w:t>п</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F92" w:rsidRDefault="00D15075" w:rsidP="00142543">
            <w:pPr>
              <w:jc w:val="center"/>
              <w:rPr>
                <w:snapToGrid w:val="0"/>
              </w:rPr>
            </w:pPr>
            <w:r>
              <w:rPr>
                <w:snapToGrid w:val="0"/>
              </w:rPr>
              <w:t>Если без «</w:t>
            </w:r>
            <w:proofErr w:type="spellStart"/>
            <w:r>
              <w:rPr>
                <w:snapToGrid w:val="0"/>
              </w:rPr>
              <w:t>нац</w:t>
            </w:r>
            <w:proofErr w:type="spellEnd"/>
            <w:r>
              <w:rPr>
                <w:snapToGrid w:val="0"/>
              </w:rPr>
              <w:t>, режима»</w:t>
            </w:r>
          </w:p>
          <w:p w:rsidR="00D15075" w:rsidRDefault="00D15075" w:rsidP="00142543">
            <w:pPr>
              <w:jc w:val="center"/>
              <w:rPr>
                <w:snapToGrid w:val="0"/>
              </w:rPr>
            </w:pPr>
            <w:r>
              <w:rPr>
                <w:snapToGrid w:val="0"/>
              </w:rPr>
              <w:t xml:space="preserve">Наименование, товарный знак (при наличии) Товара </w:t>
            </w:r>
          </w:p>
          <w:p w:rsidR="00D15075" w:rsidRDefault="00D15075" w:rsidP="00142543">
            <w:pPr>
              <w:jc w:val="center"/>
              <w:rPr>
                <w:snapToGrid w:val="0"/>
              </w:rPr>
            </w:pPr>
          </w:p>
          <w:p w:rsidR="00D15075" w:rsidRDefault="00D15075" w:rsidP="00142543">
            <w:pPr>
              <w:jc w:val="center"/>
              <w:rPr>
                <w:snapToGrid w:val="0"/>
              </w:rPr>
            </w:pPr>
            <w:r>
              <w:rPr>
                <w:snapToGrid w:val="0"/>
              </w:rPr>
              <w:t>Если с «нац. режимом»</w:t>
            </w:r>
          </w:p>
          <w:p w:rsidR="00D15075" w:rsidRPr="00F74C07" w:rsidRDefault="00D15075" w:rsidP="00142543">
            <w:pPr>
              <w:jc w:val="center"/>
              <w:rPr>
                <w:lang w:eastAsia="en-US"/>
              </w:rPr>
            </w:pPr>
            <w:r>
              <w:rPr>
                <w:snapToGrid w:val="0"/>
              </w:rPr>
              <w:t xml:space="preserve">Наименование, товарный знак (при наличии), наименование страны происхождения Товара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F92" w:rsidRPr="00416CF2" w:rsidRDefault="00374F92" w:rsidP="00142543">
            <w:pPr>
              <w:jc w:val="center"/>
              <w:rPr>
                <w:lang w:eastAsia="en-US"/>
              </w:rPr>
            </w:pPr>
            <w:r w:rsidRPr="00416CF2">
              <w:rPr>
                <w:lang w:eastAsia="en-US"/>
              </w:rPr>
              <w:t>Ед. изм.</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F92" w:rsidRPr="00416CF2" w:rsidRDefault="00374F92" w:rsidP="00142543">
            <w:pPr>
              <w:jc w:val="center"/>
              <w:rPr>
                <w:lang w:eastAsia="en-US"/>
              </w:rPr>
            </w:pPr>
            <w:r w:rsidRPr="00416CF2">
              <w:rPr>
                <w:lang w:eastAsia="en-US"/>
              </w:rPr>
              <w:t>Количество</w:t>
            </w:r>
          </w:p>
        </w:tc>
        <w:tc>
          <w:tcPr>
            <w:tcW w:w="13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F92" w:rsidRPr="00416CF2" w:rsidRDefault="00374F92" w:rsidP="00142543">
            <w:pPr>
              <w:jc w:val="center"/>
              <w:rPr>
                <w:lang w:eastAsia="en-US"/>
              </w:rPr>
            </w:pPr>
            <w:r w:rsidRPr="00416CF2">
              <w:rPr>
                <w:lang w:eastAsia="en-US"/>
              </w:rPr>
              <w:t>Цена за ед. товара</w:t>
            </w:r>
            <w:r w:rsidR="00D15075">
              <w:rPr>
                <w:vertAlign w:val="superscript"/>
                <w:lang w:eastAsia="en-US"/>
              </w:rPr>
              <w:t>2</w:t>
            </w:r>
            <w:r w:rsidRPr="00416CF2">
              <w:rPr>
                <w:lang w:eastAsia="en-US"/>
              </w:rPr>
              <w:t xml:space="preserve"> (руб.)</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F92" w:rsidRPr="00416CF2" w:rsidRDefault="00374F92" w:rsidP="00142543">
            <w:pPr>
              <w:jc w:val="center"/>
              <w:rPr>
                <w:lang w:eastAsia="en-US"/>
              </w:rPr>
            </w:pPr>
            <w:r w:rsidRPr="00416CF2">
              <w:rPr>
                <w:lang w:eastAsia="en-US"/>
              </w:rPr>
              <w:t>Сумма (руб.)</w:t>
            </w:r>
          </w:p>
        </w:tc>
      </w:tr>
      <w:tr w:rsidR="00374F92" w:rsidTr="0014254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4F92" w:rsidRPr="00765793" w:rsidRDefault="00374F92" w:rsidP="00142543">
            <w:pPr>
              <w:rPr>
                <w:sz w:val="24"/>
                <w:lang w:eastAsia="en-US"/>
              </w:rPr>
            </w:pPr>
            <w:r>
              <w:rPr>
                <w:sz w:val="24"/>
                <w:lang w:eastAsia="en-US"/>
              </w:rPr>
              <w:t>1.</w:t>
            </w:r>
          </w:p>
        </w:tc>
        <w:tc>
          <w:tcPr>
            <w:tcW w:w="3261" w:type="dxa"/>
            <w:tcBorders>
              <w:top w:val="single" w:sz="4" w:space="0" w:color="auto"/>
              <w:left w:val="single" w:sz="4" w:space="0" w:color="auto"/>
              <w:bottom w:val="single" w:sz="4" w:space="0" w:color="auto"/>
              <w:right w:val="single" w:sz="4" w:space="0" w:color="auto"/>
            </w:tcBorders>
          </w:tcPr>
          <w:p w:rsidR="00374F92" w:rsidRPr="00F30004" w:rsidRDefault="00374F92" w:rsidP="00142543">
            <w:pPr>
              <w:spacing w:line="240" w:lineRule="exact"/>
              <w:rPr>
                <w:snapToGrid w:val="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4F92" w:rsidRPr="00F30004" w:rsidRDefault="00374F92" w:rsidP="00142543">
            <w:pPr>
              <w:spacing w:line="240" w:lineRule="exact"/>
              <w:jc w:val="center"/>
              <w:rPr>
                <w:snapToGrid w:val="0"/>
              </w:rPr>
            </w:pPr>
            <w:r w:rsidRPr="00F30004">
              <w:rPr>
                <w:snapToGrid w:val="0"/>
              </w:rPr>
              <w:t>шт.</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4F92" w:rsidRPr="00F30004" w:rsidRDefault="00374F92" w:rsidP="00142543">
            <w:pPr>
              <w:spacing w:line="240" w:lineRule="exact"/>
              <w:jc w:val="center"/>
              <w:rPr>
                <w:snapToGrid w:val="0"/>
              </w:rPr>
            </w:pPr>
          </w:p>
        </w:tc>
        <w:tc>
          <w:tcPr>
            <w:tcW w:w="1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4F92" w:rsidRPr="00765793" w:rsidRDefault="00374F92" w:rsidP="00142543">
            <w:pPr>
              <w:rPr>
                <w:sz w:val="24"/>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4F92" w:rsidRPr="00765793" w:rsidRDefault="00374F92" w:rsidP="00142543">
            <w:pPr>
              <w:rPr>
                <w:sz w:val="24"/>
                <w:lang w:eastAsia="en-US"/>
              </w:rPr>
            </w:pPr>
          </w:p>
        </w:tc>
      </w:tr>
      <w:tr w:rsidR="00374F92" w:rsidTr="0014254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4F92" w:rsidRDefault="00374F92" w:rsidP="00142543">
            <w:pPr>
              <w:rPr>
                <w:lang w:eastAsia="en-US"/>
              </w:rPr>
            </w:pPr>
            <w:r>
              <w:rPr>
                <w:lang w:eastAsia="en-US"/>
              </w:rPr>
              <w:t>2.</w:t>
            </w:r>
          </w:p>
        </w:tc>
        <w:tc>
          <w:tcPr>
            <w:tcW w:w="3261" w:type="dxa"/>
            <w:tcBorders>
              <w:top w:val="single" w:sz="4" w:space="0" w:color="auto"/>
              <w:left w:val="single" w:sz="4" w:space="0" w:color="auto"/>
              <w:bottom w:val="single" w:sz="4" w:space="0" w:color="auto"/>
              <w:right w:val="single" w:sz="4" w:space="0" w:color="auto"/>
            </w:tcBorders>
          </w:tcPr>
          <w:p w:rsidR="00374F92" w:rsidRPr="00F30004" w:rsidRDefault="00374F92" w:rsidP="00142543">
            <w:pPr>
              <w:spacing w:line="240" w:lineRule="exact"/>
              <w:rPr>
                <w:snapToGrid w:val="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4F92" w:rsidRPr="00F30004" w:rsidRDefault="00374F92" w:rsidP="00142543">
            <w:pPr>
              <w:spacing w:line="240" w:lineRule="exact"/>
              <w:jc w:val="center"/>
              <w:rPr>
                <w:snapToGrid w:val="0"/>
              </w:rPr>
            </w:pPr>
            <w:r w:rsidRPr="00F30004">
              <w:rPr>
                <w:snapToGrid w:val="0"/>
              </w:rPr>
              <w:t>шт.</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4F92" w:rsidRPr="00F30004" w:rsidRDefault="00374F92" w:rsidP="00142543">
            <w:pPr>
              <w:spacing w:line="240" w:lineRule="exact"/>
              <w:jc w:val="center"/>
              <w:rPr>
                <w:snapToGrid w:val="0"/>
              </w:rPr>
            </w:pPr>
          </w:p>
        </w:tc>
        <w:tc>
          <w:tcPr>
            <w:tcW w:w="1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4F92" w:rsidRPr="00765793" w:rsidRDefault="00374F92" w:rsidP="00142543">
            <w:pPr>
              <w:rPr>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4F92" w:rsidRPr="00765793" w:rsidRDefault="00374F92" w:rsidP="00142543">
            <w:pPr>
              <w:rPr>
                <w:lang w:eastAsia="en-US"/>
              </w:rPr>
            </w:pPr>
          </w:p>
        </w:tc>
      </w:tr>
    </w:tbl>
    <w:p w:rsidR="00374F92" w:rsidRDefault="00374F92" w:rsidP="00374F92"/>
    <w:p w:rsidR="00D15075" w:rsidRDefault="00D15075" w:rsidP="00374F92"/>
    <w:p w:rsidR="00D15075" w:rsidRDefault="00D15075" w:rsidP="00374F92"/>
    <w:p w:rsidR="00D15075" w:rsidRDefault="00D15075" w:rsidP="00374F92"/>
    <w:p w:rsidR="00D15075" w:rsidRDefault="00D15075" w:rsidP="00374F92"/>
    <w:p w:rsidR="00D15075" w:rsidRDefault="00D15075" w:rsidP="00374F92"/>
    <w:p w:rsidR="00D15075" w:rsidRDefault="00D15075" w:rsidP="00374F92"/>
    <w:p w:rsidR="00D15075" w:rsidRPr="007843C4" w:rsidRDefault="00D15075" w:rsidP="00374F92"/>
    <w:tbl>
      <w:tblPr>
        <w:tblW w:w="5000" w:type="pct"/>
        <w:tblLook w:val="01E0" w:firstRow="1" w:lastRow="1" w:firstColumn="1" w:lastColumn="1" w:noHBand="0" w:noVBand="0"/>
      </w:tblPr>
      <w:tblGrid>
        <w:gridCol w:w="5096"/>
        <w:gridCol w:w="4259"/>
      </w:tblGrid>
      <w:tr w:rsidR="00374F92" w:rsidTr="00142543">
        <w:tc>
          <w:tcPr>
            <w:tcW w:w="5211" w:type="dxa"/>
          </w:tcPr>
          <w:p w:rsidR="00374F92" w:rsidRDefault="00374F92" w:rsidP="00142543">
            <w:pPr>
              <w:widowControl w:val="0"/>
              <w:autoSpaceDE w:val="0"/>
              <w:autoSpaceDN w:val="0"/>
              <w:adjustRightInd w:val="0"/>
              <w:rPr>
                <w:b/>
                <w:bCs/>
              </w:rPr>
            </w:pPr>
            <w:r w:rsidRPr="007843C4">
              <w:rPr>
                <w:b/>
                <w:bCs/>
              </w:rPr>
              <w:t>Заказчик</w:t>
            </w:r>
          </w:p>
          <w:p w:rsidR="008E08AA" w:rsidRPr="007843C4" w:rsidRDefault="008E08AA" w:rsidP="00142543">
            <w:pPr>
              <w:widowControl w:val="0"/>
              <w:autoSpaceDE w:val="0"/>
              <w:autoSpaceDN w:val="0"/>
              <w:adjustRightInd w:val="0"/>
              <w:rPr>
                <w:b/>
                <w:bCs/>
              </w:rPr>
            </w:pPr>
          </w:p>
        </w:tc>
        <w:tc>
          <w:tcPr>
            <w:tcW w:w="4359" w:type="dxa"/>
          </w:tcPr>
          <w:p w:rsidR="00374F92" w:rsidRPr="007843C4" w:rsidRDefault="00374F92" w:rsidP="00142543">
            <w:r w:rsidRPr="007843C4">
              <w:rPr>
                <w:b/>
                <w:bCs/>
              </w:rPr>
              <w:t>Поставщик</w:t>
            </w:r>
          </w:p>
        </w:tc>
      </w:tr>
      <w:tr w:rsidR="00374F92" w:rsidTr="00142543">
        <w:tc>
          <w:tcPr>
            <w:tcW w:w="5211" w:type="dxa"/>
          </w:tcPr>
          <w:p w:rsidR="00374F92" w:rsidRDefault="008E08AA" w:rsidP="00142543">
            <w:pPr>
              <w:widowControl w:val="0"/>
              <w:autoSpaceDE w:val="0"/>
              <w:autoSpaceDN w:val="0"/>
              <w:adjustRightInd w:val="0"/>
            </w:pPr>
            <w:r>
              <w:t>__________________________</w:t>
            </w:r>
          </w:p>
          <w:p w:rsidR="00374F92" w:rsidRPr="002A271D" w:rsidRDefault="00374F92" w:rsidP="00142543">
            <w:pPr>
              <w:widowControl w:val="0"/>
              <w:autoSpaceDE w:val="0"/>
              <w:autoSpaceDN w:val="0"/>
              <w:adjustRightInd w:val="0"/>
            </w:pPr>
          </w:p>
          <w:p w:rsidR="00374F92" w:rsidRPr="007843C4" w:rsidRDefault="00374F92" w:rsidP="00142543">
            <w:pPr>
              <w:widowControl w:val="0"/>
              <w:autoSpaceDE w:val="0"/>
              <w:autoSpaceDN w:val="0"/>
              <w:adjustRightInd w:val="0"/>
            </w:pPr>
          </w:p>
        </w:tc>
        <w:tc>
          <w:tcPr>
            <w:tcW w:w="4359" w:type="dxa"/>
          </w:tcPr>
          <w:p w:rsidR="00374F92" w:rsidRPr="007843C4" w:rsidRDefault="00374F92" w:rsidP="00142543">
            <w:pPr>
              <w:widowControl w:val="0"/>
              <w:autoSpaceDE w:val="0"/>
              <w:autoSpaceDN w:val="0"/>
              <w:adjustRightInd w:val="0"/>
            </w:pPr>
            <w:r w:rsidRPr="007843C4">
              <w:t xml:space="preserve">_____________________ </w:t>
            </w:r>
          </w:p>
        </w:tc>
      </w:tr>
      <w:tr w:rsidR="00374F92" w:rsidTr="00142543">
        <w:trPr>
          <w:trHeight w:val="327"/>
        </w:trPr>
        <w:tc>
          <w:tcPr>
            <w:tcW w:w="5211" w:type="dxa"/>
          </w:tcPr>
          <w:p w:rsidR="00374F92" w:rsidRPr="007843C4" w:rsidRDefault="00374F92" w:rsidP="00142543">
            <w:pPr>
              <w:widowControl w:val="0"/>
              <w:autoSpaceDE w:val="0"/>
              <w:autoSpaceDN w:val="0"/>
              <w:adjustRightInd w:val="0"/>
            </w:pPr>
          </w:p>
        </w:tc>
        <w:tc>
          <w:tcPr>
            <w:tcW w:w="4359" w:type="dxa"/>
          </w:tcPr>
          <w:p w:rsidR="00374F92" w:rsidRPr="007843C4" w:rsidRDefault="00374F92" w:rsidP="00142543">
            <w:pPr>
              <w:widowControl w:val="0"/>
              <w:autoSpaceDE w:val="0"/>
              <w:autoSpaceDN w:val="0"/>
              <w:adjustRightInd w:val="0"/>
            </w:pPr>
          </w:p>
        </w:tc>
      </w:tr>
    </w:tbl>
    <w:p w:rsidR="00374F92" w:rsidRDefault="00374F92" w:rsidP="00374F92">
      <w:pPr>
        <w:jc w:val="right"/>
      </w:pPr>
    </w:p>
    <w:p w:rsidR="00D15075" w:rsidRDefault="00D15075" w:rsidP="00374F92">
      <w:pPr>
        <w:jc w:val="right"/>
      </w:pPr>
    </w:p>
    <w:p w:rsidR="00D15075" w:rsidRDefault="00D15075" w:rsidP="00374F92">
      <w:pPr>
        <w:jc w:val="right"/>
      </w:pPr>
    </w:p>
    <w:p w:rsidR="00D15075" w:rsidRDefault="00D15075" w:rsidP="00374F92">
      <w:pPr>
        <w:jc w:val="right"/>
      </w:pPr>
    </w:p>
    <w:p w:rsidR="00D15075" w:rsidRDefault="00D15075" w:rsidP="00374F92">
      <w:pPr>
        <w:jc w:val="right"/>
      </w:pPr>
    </w:p>
    <w:p w:rsidR="00D15075" w:rsidRDefault="00D15075" w:rsidP="00374F92">
      <w:pPr>
        <w:jc w:val="right"/>
      </w:pPr>
    </w:p>
    <w:p w:rsidR="00D15075" w:rsidRDefault="00D15075" w:rsidP="00374F92">
      <w:pPr>
        <w:jc w:val="right"/>
      </w:pPr>
    </w:p>
    <w:p w:rsidR="00D15075" w:rsidRDefault="00D15075" w:rsidP="00374F92">
      <w:pPr>
        <w:jc w:val="right"/>
      </w:pPr>
    </w:p>
    <w:p w:rsidR="00D15075" w:rsidRDefault="00D15075" w:rsidP="00D15075">
      <w:pPr>
        <w:spacing w:after="0"/>
        <w:jc w:val="left"/>
      </w:pPr>
    </w:p>
    <w:p w:rsidR="00D15075" w:rsidRDefault="00D15075" w:rsidP="00D15075">
      <w:pPr>
        <w:spacing w:after="0"/>
        <w:jc w:val="left"/>
      </w:pPr>
      <w:r>
        <w:t>___________________________</w:t>
      </w:r>
    </w:p>
    <w:p w:rsidR="00D15075" w:rsidRPr="0059185F" w:rsidRDefault="00D15075" w:rsidP="00D15075">
      <w:pPr>
        <w:widowControl w:val="0"/>
        <w:snapToGrid w:val="0"/>
        <w:spacing w:after="0"/>
        <w:rPr>
          <w:sz w:val="20"/>
          <w:szCs w:val="20"/>
        </w:rPr>
      </w:pPr>
      <w:r w:rsidRPr="0059185F">
        <w:rPr>
          <w:rStyle w:val="aff1"/>
        </w:rPr>
        <w:footnoteRef/>
      </w:r>
      <w:r w:rsidRPr="0059185F">
        <w:rPr>
          <w:sz w:val="20"/>
          <w:szCs w:val="20"/>
        </w:rPr>
        <w:t>В случае если проектом контракта предусмотрена поставка нескольких позиций товара, то итоговая цена единицы товара по каждой позиции рассчитывается пропорционально коэффициенту снижения начальной (максимальной) цены контракта (начальной суммы единиц товара) к цене контракта (сумме единиц товара), предложенной победителем в ходе проведения аукциона.</w:t>
      </w:r>
    </w:p>
    <w:p w:rsidR="00374F92" w:rsidRPr="00D15075" w:rsidRDefault="00D15075" w:rsidP="00D15075">
      <w:pPr>
        <w:autoSpaceDE w:val="0"/>
        <w:autoSpaceDN w:val="0"/>
        <w:adjustRightInd w:val="0"/>
        <w:rPr>
          <w:rFonts w:eastAsiaTheme="minorHAnsi"/>
          <w:sz w:val="20"/>
          <w:szCs w:val="20"/>
          <w:lang w:eastAsia="en-US"/>
        </w:rPr>
      </w:pPr>
      <w:r w:rsidRPr="0059185F">
        <w:rPr>
          <w:rFonts w:eastAsiaTheme="minorHAnsi"/>
          <w:sz w:val="20"/>
          <w:szCs w:val="20"/>
          <w:lang w:eastAsia="en-US"/>
        </w:rPr>
        <w:t>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D15075" w:rsidRDefault="00D15075" w:rsidP="00374F92">
      <w:pPr>
        <w:jc w:val="right"/>
      </w:pPr>
    </w:p>
    <w:p w:rsidR="0000120E" w:rsidRDefault="0000120E" w:rsidP="00D15075">
      <w:pPr>
        <w:spacing w:after="0" w:line="240" w:lineRule="exact"/>
        <w:jc w:val="right"/>
      </w:pPr>
    </w:p>
    <w:p w:rsidR="00374F92" w:rsidRDefault="00374F92" w:rsidP="00D15075">
      <w:pPr>
        <w:spacing w:after="0" w:line="240" w:lineRule="exact"/>
        <w:jc w:val="right"/>
      </w:pPr>
      <w:r w:rsidRPr="00343400">
        <w:t xml:space="preserve">Приложение </w:t>
      </w:r>
      <w:r>
        <w:t>№ 2</w:t>
      </w:r>
    </w:p>
    <w:p w:rsidR="00374F92" w:rsidRPr="00343400" w:rsidRDefault="00374F92" w:rsidP="00D15075">
      <w:pPr>
        <w:spacing w:after="0" w:line="240" w:lineRule="exact"/>
        <w:jc w:val="right"/>
      </w:pPr>
      <w:r w:rsidRPr="00343400">
        <w:t xml:space="preserve">к </w:t>
      </w:r>
      <w:r>
        <w:t xml:space="preserve">муниципальному </w:t>
      </w:r>
      <w:r w:rsidRPr="00343400">
        <w:t>контракту</w:t>
      </w:r>
    </w:p>
    <w:p w:rsidR="00374F92" w:rsidRPr="00343400" w:rsidRDefault="00374F92" w:rsidP="00D15075">
      <w:pPr>
        <w:spacing w:after="0" w:line="240" w:lineRule="exact"/>
        <w:jc w:val="right"/>
        <w:rPr>
          <w:b/>
        </w:rPr>
      </w:pPr>
      <w:r w:rsidRPr="00343400">
        <w:t>от_______ №__________</w:t>
      </w:r>
    </w:p>
    <w:p w:rsidR="00374F92" w:rsidRPr="00343400" w:rsidRDefault="00374F92" w:rsidP="00374F92">
      <w:pPr>
        <w:jc w:val="center"/>
        <w:rPr>
          <w:b/>
        </w:rPr>
      </w:pPr>
    </w:p>
    <w:p w:rsidR="00374F92" w:rsidRPr="00D15075" w:rsidRDefault="00374F92" w:rsidP="00374F92">
      <w:pPr>
        <w:jc w:val="center"/>
        <w:rPr>
          <w:b/>
        </w:rPr>
      </w:pPr>
      <w:r w:rsidRPr="00D15075">
        <w:rPr>
          <w:b/>
        </w:rPr>
        <w:t>ТЕХНИЧЕСКАЯ ЧАСТЬ</w:t>
      </w:r>
    </w:p>
    <w:p w:rsidR="00374F92" w:rsidRPr="00D15075" w:rsidRDefault="00374F92" w:rsidP="00374F92">
      <w:pPr>
        <w:jc w:val="center"/>
        <w:rPr>
          <w:b/>
          <w:color w:val="00B050"/>
        </w:rPr>
      </w:pPr>
    </w:p>
    <w:p w:rsidR="00374F92" w:rsidRPr="00D15075" w:rsidRDefault="00374F92" w:rsidP="00374F92">
      <w:pPr>
        <w:jc w:val="center"/>
        <w:rPr>
          <w:b/>
        </w:rPr>
      </w:pPr>
      <w:r w:rsidRPr="00D15075">
        <w:rPr>
          <w:b/>
        </w:rPr>
        <w:t>СВЕДЕНИЯ О ТОВАРЕ</w:t>
      </w:r>
    </w:p>
    <w:p w:rsidR="00374F92" w:rsidRPr="00D15075" w:rsidRDefault="00374F92" w:rsidP="00374F92">
      <w:pPr>
        <w:jc w:val="center"/>
        <w:rPr>
          <w:b/>
          <w:color w:val="00B050"/>
        </w:rPr>
      </w:pPr>
    </w:p>
    <w:p w:rsidR="00374F92" w:rsidRPr="00D15075" w:rsidRDefault="00374F92" w:rsidP="00374F92">
      <w:pPr>
        <w:autoSpaceDE w:val="0"/>
        <w:autoSpaceDN w:val="0"/>
        <w:adjustRightInd w:val="0"/>
        <w:spacing w:line="240" w:lineRule="exact"/>
        <w:ind w:firstLine="539"/>
        <w:jc w:val="center"/>
        <w:rPr>
          <w:b/>
          <w:bCs/>
          <w:lang w:eastAsia="en-US"/>
        </w:rPr>
      </w:pPr>
      <w:r w:rsidRPr="00D15075">
        <w:rPr>
          <w:b/>
          <w:bCs/>
          <w:lang w:eastAsia="en-US"/>
        </w:rPr>
        <w:t>Функциональные, технические и качественные характеристики, эксплуатационные характеристики товара</w:t>
      </w:r>
    </w:p>
    <w:p w:rsidR="00374F92" w:rsidRPr="00D15075" w:rsidRDefault="00374F92" w:rsidP="00374F92">
      <w:pPr>
        <w:autoSpaceDE w:val="0"/>
        <w:autoSpaceDN w:val="0"/>
        <w:adjustRightInd w:val="0"/>
        <w:spacing w:line="240" w:lineRule="exact"/>
        <w:jc w:val="center"/>
        <w:rPr>
          <w:bCs/>
          <w:lang w:eastAsia="en-US"/>
        </w:rPr>
      </w:pPr>
    </w:p>
    <w:p w:rsidR="00374F92" w:rsidRPr="00D15075" w:rsidRDefault="00374F92" w:rsidP="00374F92">
      <w:pPr>
        <w:autoSpaceDE w:val="0"/>
        <w:autoSpaceDN w:val="0"/>
        <w:adjustRightInd w:val="0"/>
        <w:spacing w:line="240" w:lineRule="exact"/>
        <w:jc w:val="center"/>
        <w:rPr>
          <w:bCs/>
          <w:lang w:eastAsia="en-US"/>
        </w:rPr>
      </w:pPr>
      <w:r w:rsidRPr="00D15075">
        <w:rPr>
          <w:bCs/>
          <w:lang w:eastAsia="en-US"/>
        </w:rPr>
        <w:t>(из предложения участника)</w:t>
      </w:r>
    </w:p>
    <w:p w:rsidR="00374F92" w:rsidRPr="00D15075" w:rsidRDefault="00374F92" w:rsidP="00374F92">
      <w:pPr>
        <w:autoSpaceDE w:val="0"/>
        <w:autoSpaceDN w:val="0"/>
        <w:adjustRightInd w:val="0"/>
        <w:spacing w:line="240" w:lineRule="exact"/>
        <w:jc w:val="center"/>
        <w:rPr>
          <w:bCs/>
          <w:lang w:eastAsia="en-US"/>
        </w:rPr>
      </w:pPr>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647"/>
        <w:gridCol w:w="5946"/>
      </w:tblGrid>
      <w:tr w:rsidR="00374F92" w:rsidRPr="00D15075" w:rsidTr="00142543">
        <w:trPr>
          <w:trHeight w:val="608"/>
        </w:trPr>
        <w:tc>
          <w:tcPr>
            <w:tcW w:w="770" w:type="dxa"/>
            <w:tcBorders>
              <w:top w:val="single" w:sz="4" w:space="0" w:color="auto"/>
              <w:left w:val="single" w:sz="4" w:space="0" w:color="auto"/>
              <w:bottom w:val="single" w:sz="4" w:space="0" w:color="auto"/>
              <w:right w:val="single" w:sz="4" w:space="0" w:color="auto"/>
            </w:tcBorders>
            <w:hideMark/>
          </w:tcPr>
          <w:p w:rsidR="00374F92" w:rsidRPr="00D15075" w:rsidRDefault="00374F92" w:rsidP="00142543">
            <w:pPr>
              <w:jc w:val="center"/>
              <w:rPr>
                <w:kern w:val="28"/>
              </w:rPr>
            </w:pPr>
            <w:r w:rsidRPr="00D15075">
              <w:rPr>
                <w:kern w:val="28"/>
              </w:rPr>
              <w:t xml:space="preserve">№ </w:t>
            </w:r>
          </w:p>
          <w:p w:rsidR="00374F92" w:rsidRPr="00D15075" w:rsidRDefault="00374F92" w:rsidP="00142543">
            <w:pPr>
              <w:jc w:val="center"/>
              <w:rPr>
                <w:kern w:val="28"/>
              </w:rPr>
            </w:pPr>
            <w:r w:rsidRPr="00D15075">
              <w:rPr>
                <w:kern w:val="28"/>
              </w:rPr>
              <w:t>п/п</w:t>
            </w:r>
          </w:p>
        </w:tc>
        <w:tc>
          <w:tcPr>
            <w:tcW w:w="2647" w:type="dxa"/>
            <w:tcBorders>
              <w:top w:val="single" w:sz="4" w:space="0" w:color="auto"/>
              <w:left w:val="single" w:sz="4" w:space="0" w:color="auto"/>
              <w:bottom w:val="single" w:sz="4" w:space="0" w:color="auto"/>
              <w:right w:val="single" w:sz="4" w:space="0" w:color="auto"/>
            </w:tcBorders>
            <w:hideMark/>
          </w:tcPr>
          <w:p w:rsidR="00374F92" w:rsidRPr="00D15075" w:rsidRDefault="00374F92" w:rsidP="00142543">
            <w:pPr>
              <w:jc w:val="center"/>
              <w:rPr>
                <w:kern w:val="28"/>
              </w:rPr>
            </w:pPr>
            <w:r w:rsidRPr="00D15075">
              <w:rPr>
                <w:kern w:val="28"/>
              </w:rPr>
              <w:t xml:space="preserve">Наименование товара, </w:t>
            </w:r>
          </w:p>
          <w:p w:rsidR="00374F92" w:rsidRPr="00D15075" w:rsidRDefault="00374F92" w:rsidP="00142543">
            <w:pPr>
              <w:jc w:val="center"/>
              <w:rPr>
                <w:kern w:val="28"/>
              </w:rPr>
            </w:pPr>
            <w:r w:rsidRPr="00D15075">
              <w:rPr>
                <w:kern w:val="28"/>
              </w:rPr>
              <w:t>подлежащего поставке</w:t>
            </w:r>
          </w:p>
        </w:tc>
        <w:tc>
          <w:tcPr>
            <w:tcW w:w="5946" w:type="dxa"/>
            <w:tcBorders>
              <w:top w:val="single" w:sz="4" w:space="0" w:color="auto"/>
              <w:left w:val="single" w:sz="4" w:space="0" w:color="auto"/>
              <w:bottom w:val="single" w:sz="4" w:space="0" w:color="auto"/>
              <w:right w:val="single" w:sz="4" w:space="0" w:color="auto"/>
            </w:tcBorders>
            <w:hideMark/>
          </w:tcPr>
          <w:p w:rsidR="00374F92" w:rsidRPr="00D15075" w:rsidRDefault="00374F92" w:rsidP="00142543">
            <w:pPr>
              <w:jc w:val="center"/>
              <w:rPr>
                <w:kern w:val="28"/>
              </w:rPr>
            </w:pPr>
            <w:r w:rsidRPr="00D15075">
              <w:rPr>
                <w:kern w:val="28"/>
              </w:rPr>
              <w:t>Требования к качеству товара</w:t>
            </w:r>
          </w:p>
        </w:tc>
      </w:tr>
      <w:tr w:rsidR="00374F92" w:rsidRPr="00D15075" w:rsidTr="00142543">
        <w:trPr>
          <w:trHeight w:val="608"/>
        </w:trPr>
        <w:tc>
          <w:tcPr>
            <w:tcW w:w="9363" w:type="dxa"/>
            <w:gridSpan w:val="3"/>
            <w:tcBorders>
              <w:top w:val="single" w:sz="4" w:space="0" w:color="auto"/>
              <w:left w:val="single" w:sz="4" w:space="0" w:color="auto"/>
              <w:bottom w:val="single" w:sz="4" w:space="0" w:color="auto"/>
              <w:right w:val="single" w:sz="4" w:space="0" w:color="auto"/>
            </w:tcBorders>
          </w:tcPr>
          <w:p w:rsidR="00374F92" w:rsidRPr="00D15075" w:rsidRDefault="00374F92" w:rsidP="00142543">
            <w:pPr>
              <w:jc w:val="center"/>
              <w:rPr>
                <w:kern w:val="28"/>
              </w:rPr>
            </w:pPr>
          </w:p>
        </w:tc>
      </w:tr>
      <w:tr w:rsidR="00374F92" w:rsidRPr="00D15075" w:rsidTr="00142543">
        <w:trPr>
          <w:trHeight w:val="263"/>
        </w:trPr>
        <w:tc>
          <w:tcPr>
            <w:tcW w:w="770" w:type="dxa"/>
            <w:tcBorders>
              <w:top w:val="single" w:sz="4" w:space="0" w:color="auto"/>
              <w:left w:val="single" w:sz="4" w:space="0" w:color="auto"/>
              <w:bottom w:val="single" w:sz="4" w:space="0" w:color="auto"/>
              <w:right w:val="single" w:sz="4" w:space="0" w:color="auto"/>
            </w:tcBorders>
          </w:tcPr>
          <w:p w:rsidR="00374F92" w:rsidRPr="00D15075" w:rsidRDefault="00374F92" w:rsidP="00142543">
            <w:pPr>
              <w:spacing w:line="240" w:lineRule="exact"/>
              <w:rPr>
                <w:kern w:val="28"/>
              </w:rPr>
            </w:pPr>
            <w:r w:rsidRPr="00D15075">
              <w:rPr>
                <w:kern w:val="28"/>
              </w:rPr>
              <w:t>1</w:t>
            </w:r>
          </w:p>
        </w:tc>
        <w:tc>
          <w:tcPr>
            <w:tcW w:w="2647" w:type="dxa"/>
            <w:tcBorders>
              <w:top w:val="single" w:sz="4" w:space="0" w:color="auto"/>
              <w:left w:val="single" w:sz="4" w:space="0" w:color="auto"/>
              <w:bottom w:val="single" w:sz="4" w:space="0" w:color="auto"/>
              <w:right w:val="single" w:sz="4" w:space="0" w:color="auto"/>
            </w:tcBorders>
          </w:tcPr>
          <w:p w:rsidR="00374F92" w:rsidRPr="00D15075" w:rsidRDefault="00374F92" w:rsidP="00142543"/>
        </w:tc>
        <w:tc>
          <w:tcPr>
            <w:tcW w:w="5946" w:type="dxa"/>
            <w:tcBorders>
              <w:top w:val="single" w:sz="4" w:space="0" w:color="auto"/>
              <w:left w:val="single" w:sz="4" w:space="0" w:color="auto"/>
              <w:bottom w:val="single" w:sz="4" w:space="0" w:color="auto"/>
              <w:right w:val="single" w:sz="4" w:space="0" w:color="auto"/>
            </w:tcBorders>
          </w:tcPr>
          <w:p w:rsidR="00374F92" w:rsidRPr="00D15075" w:rsidRDefault="00374F92" w:rsidP="00142543">
            <w:pPr>
              <w:spacing w:line="240" w:lineRule="exact"/>
              <w:rPr>
                <w:kern w:val="28"/>
              </w:rPr>
            </w:pPr>
          </w:p>
        </w:tc>
      </w:tr>
    </w:tbl>
    <w:p w:rsidR="00374F92" w:rsidRPr="00D15075" w:rsidRDefault="00374F92" w:rsidP="00374F92">
      <w:pPr>
        <w:spacing w:line="240" w:lineRule="exact"/>
        <w:jc w:val="center"/>
        <w:rPr>
          <w:b/>
        </w:rPr>
      </w:pPr>
    </w:p>
    <w:p w:rsidR="00374F92" w:rsidRPr="00D15075" w:rsidRDefault="00374F92" w:rsidP="00374F92">
      <w:pPr>
        <w:pStyle w:val="2f"/>
        <w:shd w:val="clear" w:color="auto" w:fill="auto"/>
        <w:spacing w:before="0"/>
        <w:ind w:right="40"/>
        <w:rPr>
          <w:rFonts w:ascii="Times New Roman" w:hAnsi="Times New Roman"/>
          <w:sz w:val="24"/>
        </w:rPr>
      </w:pPr>
      <w:r w:rsidRPr="00D15075">
        <w:rPr>
          <w:rFonts w:ascii="Times New Roman" w:hAnsi="Times New Roman"/>
          <w:color w:val="000000"/>
          <w:sz w:val="24"/>
        </w:rPr>
        <w:t>1. Требования к безопасности, упаковке, маркировке товара</w:t>
      </w:r>
    </w:p>
    <w:p w:rsidR="00374F92" w:rsidRPr="00D15075" w:rsidRDefault="00374F92" w:rsidP="00374F92">
      <w:pPr>
        <w:pStyle w:val="2d"/>
        <w:widowControl w:val="0"/>
        <w:numPr>
          <w:ilvl w:val="0"/>
          <w:numId w:val="25"/>
        </w:numPr>
        <w:shd w:val="clear" w:color="auto" w:fill="auto"/>
        <w:tabs>
          <w:tab w:val="left" w:pos="1219"/>
        </w:tabs>
        <w:spacing w:before="0" w:after="0" w:line="269" w:lineRule="exact"/>
        <w:ind w:left="80" w:right="40" w:firstLine="720"/>
        <w:rPr>
          <w:sz w:val="24"/>
          <w:szCs w:val="24"/>
        </w:rPr>
      </w:pPr>
      <w:r w:rsidRPr="00D15075">
        <w:rPr>
          <w:sz w:val="24"/>
          <w:szCs w:val="24"/>
        </w:rPr>
        <w:t>Товар при эксплуатации должен быть безопасен для жизни и здоровья людей. Качество товара должно соответствовать требованиям, установленным действующим законодательством Российской Федерации.</w:t>
      </w:r>
    </w:p>
    <w:p w:rsidR="00374F92" w:rsidRPr="00D15075" w:rsidRDefault="00374F92" w:rsidP="00374F92">
      <w:pPr>
        <w:pStyle w:val="2d"/>
        <w:widowControl w:val="0"/>
        <w:numPr>
          <w:ilvl w:val="0"/>
          <w:numId w:val="25"/>
        </w:numPr>
        <w:shd w:val="clear" w:color="auto" w:fill="auto"/>
        <w:tabs>
          <w:tab w:val="left" w:pos="1219"/>
        </w:tabs>
        <w:spacing w:before="0" w:after="0" w:line="269" w:lineRule="exact"/>
        <w:ind w:left="80" w:right="40" w:firstLine="720"/>
        <w:rPr>
          <w:sz w:val="24"/>
          <w:szCs w:val="24"/>
        </w:rPr>
      </w:pPr>
      <w:r w:rsidRPr="00D15075">
        <w:rPr>
          <w:sz w:val="24"/>
          <w:szCs w:val="24"/>
        </w:rPr>
        <w:t xml:space="preserve">Товар должен поставляться в упаковке, которая бы обеспечивала его сохранность, товарный вид, предохраняла бы от всякого рода повреждений при транспортировке и </w:t>
      </w:r>
      <w:proofErr w:type="spellStart"/>
      <w:proofErr w:type="gramStart"/>
      <w:r w:rsidRPr="00D15075">
        <w:rPr>
          <w:sz w:val="24"/>
          <w:szCs w:val="24"/>
        </w:rPr>
        <w:t>погрузо</w:t>
      </w:r>
      <w:proofErr w:type="spellEnd"/>
      <w:r w:rsidRPr="00D15075">
        <w:rPr>
          <w:sz w:val="24"/>
          <w:szCs w:val="24"/>
        </w:rPr>
        <w:t>- разгрузочных</w:t>
      </w:r>
      <w:proofErr w:type="gramEnd"/>
      <w:r w:rsidRPr="00D15075">
        <w:rPr>
          <w:sz w:val="24"/>
          <w:szCs w:val="24"/>
        </w:rPr>
        <w:t xml:space="preserve"> работах к конечному месту эксплуатации.</w:t>
      </w:r>
    </w:p>
    <w:p w:rsidR="00374F92" w:rsidRPr="00D15075" w:rsidRDefault="00374F92" w:rsidP="00374F92">
      <w:pPr>
        <w:pStyle w:val="2d"/>
        <w:widowControl w:val="0"/>
        <w:numPr>
          <w:ilvl w:val="0"/>
          <w:numId w:val="25"/>
        </w:numPr>
        <w:shd w:val="clear" w:color="auto" w:fill="auto"/>
        <w:tabs>
          <w:tab w:val="left" w:pos="1219"/>
        </w:tabs>
        <w:spacing w:before="0" w:after="0" w:line="269" w:lineRule="exact"/>
        <w:ind w:left="80" w:right="40" w:firstLine="720"/>
        <w:rPr>
          <w:sz w:val="24"/>
          <w:szCs w:val="24"/>
        </w:rPr>
      </w:pPr>
      <w:r w:rsidRPr="00D15075">
        <w:rPr>
          <w:sz w:val="24"/>
          <w:szCs w:val="24"/>
        </w:rPr>
        <w:t>Товар должен маркироваться в соответствии с установленными для данного вида товара стандартами. Маркировка товара должна обеспечивать полную и однозначную идентификацию каждой единицы товара при его приемке. Гарантийный срок указал на упаковке товара и в качественном удостоверении.</w:t>
      </w:r>
    </w:p>
    <w:p w:rsidR="00374F92" w:rsidRPr="00D15075" w:rsidRDefault="00374F92" w:rsidP="00374F92">
      <w:pPr>
        <w:pStyle w:val="2d"/>
        <w:widowControl w:val="0"/>
        <w:numPr>
          <w:ilvl w:val="0"/>
          <w:numId w:val="25"/>
        </w:numPr>
        <w:shd w:val="clear" w:color="auto" w:fill="auto"/>
        <w:tabs>
          <w:tab w:val="left" w:pos="1219"/>
        </w:tabs>
        <w:spacing w:before="0" w:after="0" w:line="269" w:lineRule="exact"/>
        <w:ind w:left="80" w:right="40" w:firstLine="720"/>
        <w:rPr>
          <w:sz w:val="24"/>
          <w:szCs w:val="24"/>
        </w:rPr>
      </w:pPr>
      <w:r w:rsidRPr="00D15075">
        <w:rPr>
          <w:sz w:val="24"/>
          <w:szCs w:val="24"/>
        </w:rPr>
        <w:t>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и оригинальным (от производителя). Поставляемые запасные части и материалы должны соответствовать и удовлетворять требованиям, заявленным в руководствах по ремонту, техническому обслуживанию и эксплуатации автотранспортных средств, установленных конкретным производителем автотранспортного средства.</w:t>
      </w:r>
    </w:p>
    <w:p w:rsidR="00374F92" w:rsidRPr="00D15075" w:rsidRDefault="00374F92" w:rsidP="00374F92">
      <w:pPr>
        <w:pStyle w:val="2d"/>
        <w:widowControl w:val="0"/>
        <w:numPr>
          <w:ilvl w:val="0"/>
          <w:numId w:val="25"/>
        </w:numPr>
        <w:shd w:val="clear" w:color="auto" w:fill="auto"/>
        <w:tabs>
          <w:tab w:val="left" w:pos="1219"/>
        </w:tabs>
        <w:spacing w:before="0" w:after="279" w:line="269" w:lineRule="exact"/>
        <w:ind w:left="80" w:right="40" w:firstLine="720"/>
        <w:rPr>
          <w:sz w:val="24"/>
          <w:szCs w:val="24"/>
        </w:rPr>
      </w:pPr>
      <w:r w:rsidRPr="00D15075">
        <w:rPr>
          <w:sz w:val="24"/>
          <w:szCs w:val="24"/>
        </w:rPr>
        <w:t>Приемка Товара осуществляется по правилам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25.04.66 г. № П-7.</w:t>
      </w:r>
    </w:p>
    <w:p w:rsidR="00374F92" w:rsidRPr="00D15075" w:rsidRDefault="00374F92" w:rsidP="00374F92">
      <w:pPr>
        <w:pStyle w:val="2f"/>
        <w:numPr>
          <w:ilvl w:val="0"/>
          <w:numId w:val="26"/>
        </w:numPr>
        <w:shd w:val="clear" w:color="auto" w:fill="auto"/>
        <w:spacing w:before="0" w:after="18" w:line="220" w:lineRule="exact"/>
        <w:jc w:val="left"/>
        <w:rPr>
          <w:rFonts w:ascii="Times New Roman" w:hAnsi="Times New Roman"/>
          <w:sz w:val="24"/>
        </w:rPr>
      </w:pPr>
      <w:r w:rsidRPr="00D15075">
        <w:rPr>
          <w:rFonts w:ascii="Times New Roman" w:hAnsi="Times New Roman"/>
          <w:color w:val="000000"/>
          <w:sz w:val="24"/>
        </w:rPr>
        <w:t>Требования к году изготовления товара:</w:t>
      </w:r>
    </w:p>
    <w:p w:rsidR="00374F92" w:rsidRPr="00D15075" w:rsidRDefault="00374F92" w:rsidP="00374F92">
      <w:pPr>
        <w:pStyle w:val="2d"/>
        <w:shd w:val="clear" w:color="auto" w:fill="auto"/>
        <w:spacing w:after="269" w:line="220" w:lineRule="exact"/>
        <w:rPr>
          <w:sz w:val="24"/>
          <w:szCs w:val="24"/>
        </w:rPr>
      </w:pPr>
      <w:r w:rsidRPr="00D15075">
        <w:rPr>
          <w:sz w:val="24"/>
          <w:szCs w:val="24"/>
        </w:rPr>
        <w:t>Год изготовления товара - не ранее _______.</w:t>
      </w:r>
    </w:p>
    <w:p w:rsidR="00374F92" w:rsidRPr="00D15075" w:rsidRDefault="00374F92" w:rsidP="00374F92">
      <w:pPr>
        <w:pStyle w:val="2f"/>
        <w:numPr>
          <w:ilvl w:val="0"/>
          <w:numId w:val="26"/>
        </w:numPr>
        <w:shd w:val="clear" w:color="auto" w:fill="auto"/>
        <w:spacing w:before="0" w:after="18" w:line="220" w:lineRule="exact"/>
        <w:jc w:val="left"/>
        <w:rPr>
          <w:rFonts w:ascii="Times New Roman" w:hAnsi="Times New Roman"/>
          <w:color w:val="000000"/>
          <w:sz w:val="24"/>
        </w:rPr>
      </w:pPr>
      <w:r w:rsidRPr="00D15075">
        <w:rPr>
          <w:rFonts w:ascii="Times New Roman" w:hAnsi="Times New Roman"/>
          <w:color w:val="000000"/>
          <w:sz w:val="24"/>
        </w:rPr>
        <w:t>Условия поставки товара</w:t>
      </w:r>
    </w:p>
    <w:p w:rsidR="00374F92" w:rsidRPr="00D15075" w:rsidRDefault="00374F92" w:rsidP="00374F92">
      <w:pPr>
        <w:pStyle w:val="2f"/>
        <w:shd w:val="clear" w:color="auto" w:fill="auto"/>
        <w:spacing w:before="0" w:line="240" w:lineRule="auto"/>
        <w:ind w:firstLine="709"/>
        <w:jc w:val="left"/>
        <w:rPr>
          <w:rFonts w:ascii="Times New Roman" w:eastAsia="Times New Roman" w:hAnsi="Times New Roman"/>
          <w:b w:val="0"/>
          <w:bCs w:val="0"/>
          <w:color w:val="000000"/>
          <w:spacing w:val="0"/>
          <w:sz w:val="24"/>
          <w:lang w:eastAsia="ru-RU"/>
        </w:rPr>
      </w:pPr>
      <w:r w:rsidRPr="00D15075">
        <w:rPr>
          <w:rFonts w:ascii="Times New Roman" w:eastAsia="Times New Roman" w:hAnsi="Times New Roman"/>
          <w:b w:val="0"/>
          <w:bCs w:val="0"/>
          <w:color w:val="000000"/>
          <w:spacing w:val="0"/>
          <w:sz w:val="24"/>
          <w:lang w:eastAsia="ru-RU"/>
        </w:rPr>
        <w:t xml:space="preserve">Место поставки товара:  ___________________. </w:t>
      </w:r>
    </w:p>
    <w:p w:rsidR="00374F92" w:rsidRPr="00374F92" w:rsidRDefault="00374F92" w:rsidP="00374F92">
      <w:pPr>
        <w:ind w:firstLine="708"/>
        <w:rPr>
          <w:color w:val="000000"/>
          <w:sz w:val="27"/>
          <w:szCs w:val="27"/>
        </w:rPr>
      </w:pPr>
      <w:r w:rsidRPr="00374F92">
        <w:rPr>
          <w:color w:val="000000"/>
          <w:sz w:val="27"/>
          <w:szCs w:val="27"/>
        </w:rPr>
        <w:t>Срок поставки:</w:t>
      </w:r>
      <w:r>
        <w:rPr>
          <w:color w:val="000000"/>
          <w:sz w:val="27"/>
          <w:szCs w:val="27"/>
        </w:rPr>
        <w:t>__________________</w:t>
      </w:r>
      <w:r w:rsidRPr="00374F92">
        <w:rPr>
          <w:color w:val="000000"/>
          <w:sz w:val="27"/>
          <w:szCs w:val="27"/>
        </w:rPr>
        <w:t>.</w:t>
      </w:r>
    </w:p>
    <w:p w:rsidR="00A750FF" w:rsidRPr="00374F92" w:rsidRDefault="00374F92" w:rsidP="00374F92">
      <w:pPr>
        <w:tabs>
          <w:tab w:val="left" w:pos="2010"/>
        </w:tabs>
        <w:rPr>
          <w:color w:val="000000"/>
          <w:sz w:val="27"/>
          <w:szCs w:val="27"/>
        </w:rPr>
        <w:sectPr w:rsidR="00A750FF" w:rsidRPr="00374F92">
          <w:pgSz w:w="11906" w:h="16838"/>
          <w:pgMar w:top="1134" w:right="850" w:bottom="851" w:left="1701" w:header="709" w:footer="709" w:gutter="0"/>
          <w:cols w:space="720"/>
        </w:sectPr>
      </w:pPr>
      <w:r w:rsidRPr="00374F92">
        <w:rPr>
          <w:color w:val="000000"/>
          <w:sz w:val="27"/>
          <w:szCs w:val="27"/>
        </w:rPr>
        <w:tab/>
      </w:r>
    </w:p>
    <w:tbl>
      <w:tblPr>
        <w:tblW w:w="5000" w:type="pct"/>
        <w:tblLook w:val="00A0" w:firstRow="1" w:lastRow="0" w:firstColumn="1" w:lastColumn="0" w:noHBand="0" w:noVBand="0"/>
      </w:tblPr>
      <w:tblGrid>
        <w:gridCol w:w="5755"/>
        <w:gridCol w:w="3599"/>
      </w:tblGrid>
      <w:tr w:rsidR="00A750FF" w:rsidRPr="00642469" w:rsidTr="00E40D5D">
        <w:trPr>
          <w:trHeight w:val="699"/>
        </w:trPr>
        <w:tc>
          <w:tcPr>
            <w:tcW w:w="3076" w:type="pct"/>
          </w:tcPr>
          <w:p w:rsidR="00A750FF" w:rsidRPr="00642469" w:rsidRDefault="00A750FF" w:rsidP="00E40D5D">
            <w:pPr>
              <w:spacing w:after="0"/>
              <w:rPr>
                <w:bCs/>
              </w:rPr>
            </w:pPr>
          </w:p>
        </w:tc>
        <w:tc>
          <w:tcPr>
            <w:tcW w:w="1924" w:type="pct"/>
          </w:tcPr>
          <w:p w:rsidR="00A750FF" w:rsidRPr="00642469" w:rsidRDefault="00A750FF" w:rsidP="00E40D5D">
            <w:pPr>
              <w:spacing w:after="0"/>
              <w:jc w:val="center"/>
            </w:pPr>
            <w:r w:rsidRPr="00642469">
              <w:t xml:space="preserve">Приложение № </w:t>
            </w:r>
            <w:r w:rsidR="00C35899">
              <w:t>3</w:t>
            </w:r>
          </w:p>
          <w:p w:rsidR="00A750FF" w:rsidRPr="00642469" w:rsidRDefault="00A750FF" w:rsidP="00E40D5D">
            <w:pPr>
              <w:spacing w:after="0"/>
              <w:jc w:val="center"/>
            </w:pPr>
            <w:r w:rsidRPr="00642469">
              <w:t>к извещению о проведении предварительного отбора участников закупки</w:t>
            </w:r>
          </w:p>
        </w:tc>
      </w:tr>
    </w:tbl>
    <w:p w:rsidR="00A750FF" w:rsidRPr="00642469" w:rsidRDefault="00A750FF" w:rsidP="00A750FF">
      <w:pPr>
        <w:spacing w:after="0"/>
        <w:jc w:val="center"/>
        <w:rPr>
          <w:rFonts w:eastAsia="MS Mincho"/>
          <w:b/>
        </w:rPr>
      </w:pPr>
    </w:p>
    <w:p w:rsidR="00A750FF" w:rsidRPr="00642469" w:rsidRDefault="00A750FF" w:rsidP="00A750FF">
      <w:pPr>
        <w:spacing w:after="0"/>
        <w:jc w:val="center"/>
        <w:rPr>
          <w:rFonts w:eastAsia="MS Mincho"/>
          <w:b/>
        </w:rPr>
      </w:pPr>
      <w:r w:rsidRPr="00642469">
        <w:rPr>
          <w:rFonts w:eastAsia="MS Mincho"/>
          <w:b/>
        </w:rPr>
        <w:t>ТИПОВОЙ ПРОЕКТ КОНТРАКТА № ________</w:t>
      </w:r>
    </w:p>
    <w:p w:rsidR="00A750FF" w:rsidRPr="00642469" w:rsidRDefault="0096786B" w:rsidP="00A750FF">
      <w:pPr>
        <w:spacing w:after="0"/>
        <w:jc w:val="center"/>
        <w:rPr>
          <w:rStyle w:val="a7"/>
        </w:rPr>
      </w:pPr>
      <w:r>
        <w:rPr>
          <w:b/>
        </w:rPr>
        <w:t>Н</w:t>
      </w:r>
      <w:r w:rsidR="00A750FF" w:rsidRPr="00642469">
        <w:rPr>
          <w:b/>
        </w:rPr>
        <w:t>а</w:t>
      </w:r>
      <w:r>
        <w:rPr>
          <w:b/>
        </w:rPr>
        <w:t xml:space="preserve"> </w:t>
      </w:r>
      <w:r w:rsidR="00A750FF" w:rsidRPr="00642469">
        <w:rPr>
          <w:rStyle w:val="a7"/>
        </w:rPr>
        <w:t>оказание услуг ____________________________</w:t>
      </w:r>
    </w:p>
    <w:p w:rsidR="00A750FF" w:rsidRPr="00642469" w:rsidRDefault="00A750FF" w:rsidP="00A750FF">
      <w:pPr>
        <w:spacing w:after="0"/>
        <w:jc w:val="center"/>
        <w:rPr>
          <w:b/>
          <w:bCs/>
        </w:rPr>
      </w:pPr>
      <w:r w:rsidRPr="00642469">
        <w:rPr>
          <w:b/>
          <w:bCs/>
        </w:rPr>
        <w:t xml:space="preserve">в целях </w:t>
      </w:r>
      <w:r w:rsidRPr="00642469">
        <w:rPr>
          <w:b/>
        </w:rPr>
        <w:t>оказания гуманитарной помощи либо ликвидации последствий чрезвычайных ситуаций природного или техногенного характера</w:t>
      </w:r>
    </w:p>
    <w:p w:rsidR="00A750FF" w:rsidRPr="00642469" w:rsidRDefault="00A750FF" w:rsidP="00A750FF">
      <w:pPr>
        <w:spacing w:after="0"/>
        <w:rPr>
          <w:rStyle w:val="a7"/>
        </w:rPr>
      </w:pPr>
    </w:p>
    <w:p w:rsidR="00053391" w:rsidRPr="00642469" w:rsidRDefault="00053391" w:rsidP="00053391">
      <w:pPr>
        <w:pStyle w:val="affb"/>
        <w:ind w:firstLine="709"/>
        <w:jc w:val="both"/>
        <w:rPr>
          <w:rFonts w:ascii="Times New Roman" w:hAnsi="Times New Roman"/>
        </w:rPr>
      </w:pPr>
      <w:r w:rsidRPr="00642469">
        <w:rPr>
          <w:rFonts w:ascii="Times New Roman" w:hAnsi="Times New Roman"/>
        </w:rPr>
        <w:t>Администрация Охотского муниципального района</w:t>
      </w:r>
      <w:r w:rsidR="008A423A">
        <w:rPr>
          <w:rFonts w:ascii="Times New Roman" w:hAnsi="Times New Roman"/>
        </w:rPr>
        <w:t xml:space="preserve"> хабаровского края</w:t>
      </w:r>
      <w:r w:rsidRPr="00642469">
        <w:rPr>
          <w:rFonts w:ascii="Times New Roman" w:hAnsi="Times New Roman"/>
        </w:rPr>
        <w:t>, именуемая</w:t>
      </w:r>
      <w:r>
        <w:rPr>
          <w:rFonts w:ascii="Times New Roman" w:hAnsi="Times New Roman"/>
        </w:rPr>
        <w:t xml:space="preserve"> в дальнейшем «З</w:t>
      </w:r>
      <w:r w:rsidRPr="00642469">
        <w:rPr>
          <w:rFonts w:ascii="Times New Roman" w:hAnsi="Times New Roman"/>
        </w:rPr>
        <w:t>аказчик», в лице _____________________________________, действующего на основании ________</w:t>
      </w:r>
      <w:r>
        <w:rPr>
          <w:rFonts w:ascii="Times New Roman" w:hAnsi="Times New Roman"/>
        </w:rPr>
        <w:t xml:space="preserve">______________________________, </w:t>
      </w:r>
      <w:r w:rsidRPr="00642469">
        <w:rPr>
          <w:rFonts w:ascii="Times New Roman" w:hAnsi="Times New Roman"/>
        </w:rPr>
        <w:t>с одной стороны, и _________________________</w:t>
      </w:r>
      <w:r>
        <w:rPr>
          <w:rFonts w:ascii="Times New Roman" w:hAnsi="Times New Roman"/>
        </w:rPr>
        <w:t>______ именуемое в дальнейшем «П</w:t>
      </w:r>
      <w:r w:rsidRPr="00642469">
        <w:rPr>
          <w:rFonts w:ascii="Times New Roman" w:hAnsi="Times New Roman"/>
        </w:rPr>
        <w:t>оставщик», в лице ________________________________, действующего на основании _____________, (лицензия от «_____» __________ года №_______________), с другой стороны,</w:t>
      </w:r>
      <w:r>
        <w:rPr>
          <w:rFonts w:ascii="Times New Roman" w:hAnsi="Times New Roman"/>
        </w:rPr>
        <w:t xml:space="preserve"> в дальнейшем вместе  </w:t>
      </w:r>
      <w:r w:rsidRPr="00642469">
        <w:rPr>
          <w:rFonts w:ascii="Times New Roman" w:hAnsi="Times New Roman"/>
        </w:rPr>
        <w:t xml:space="preserve"> именуемые </w:t>
      </w:r>
      <w:r>
        <w:rPr>
          <w:rFonts w:ascii="Times New Roman" w:hAnsi="Times New Roman"/>
        </w:rPr>
        <w:t>«С</w:t>
      </w:r>
      <w:r w:rsidRPr="00642469">
        <w:rPr>
          <w:rFonts w:ascii="Times New Roman" w:hAnsi="Times New Roman"/>
        </w:rPr>
        <w:t>тороны»,</w:t>
      </w:r>
      <w:r>
        <w:rPr>
          <w:rFonts w:ascii="Times New Roman" w:hAnsi="Times New Roman"/>
        </w:rPr>
        <w:t xml:space="preserve"> и каждый в отдельности  «Сторона», с соблюдением требований Гражданского кодекса Российской Федерации, </w:t>
      </w:r>
      <w:r w:rsidRPr="00642469">
        <w:rPr>
          <w:rFonts w:ascii="Times New Roman" w:hAnsi="Times New Roman"/>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rPr>
        <w:t xml:space="preserve"> (далее Федеральный закон) № 44- ФЗ),</w:t>
      </w:r>
      <w:r w:rsidRPr="00642469">
        <w:rPr>
          <w:rFonts w:ascii="Times New Roman" w:hAnsi="Times New Roman"/>
        </w:rPr>
        <w:t xml:space="preserve"> (номер извещения _____________________</w:t>
      </w:r>
      <w:r>
        <w:rPr>
          <w:rFonts w:ascii="Times New Roman" w:hAnsi="Times New Roman"/>
        </w:rPr>
        <w:t>, ИКЗ:__________________</w:t>
      </w:r>
      <w:r w:rsidRPr="00642469">
        <w:rPr>
          <w:rFonts w:ascii="Times New Roman" w:hAnsi="Times New Roman"/>
        </w:rPr>
        <w:t xml:space="preserve">), в целях оказания гуманитарной помощи либо ликвидации последствий чрезвычайных ситуаций природного или техногенного характера </w:t>
      </w:r>
      <w:r w:rsidRPr="00642469">
        <w:rPr>
          <w:rFonts w:ascii="Times New Roman" w:hAnsi="Times New Roman"/>
          <w:i/>
        </w:rPr>
        <w:t>(указать)</w:t>
      </w:r>
      <w:r w:rsidRPr="00642469">
        <w:rPr>
          <w:rFonts w:ascii="Times New Roman" w:hAnsi="Times New Roman"/>
        </w:rPr>
        <w:t xml:space="preserve"> заключили настоящий контракт о нижеследующем:</w:t>
      </w:r>
    </w:p>
    <w:p w:rsidR="00142543" w:rsidRPr="007E746A" w:rsidRDefault="00142543" w:rsidP="00142543">
      <w:pPr>
        <w:ind w:firstLine="709"/>
        <w:contextualSpacing/>
        <w:jc w:val="center"/>
        <w:rPr>
          <w:b/>
        </w:rPr>
      </w:pPr>
    </w:p>
    <w:p w:rsidR="00142543" w:rsidRPr="007E746A" w:rsidRDefault="00142543" w:rsidP="00142543">
      <w:pPr>
        <w:contextualSpacing/>
        <w:jc w:val="center"/>
        <w:rPr>
          <w:b/>
        </w:rPr>
      </w:pPr>
      <w:r w:rsidRPr="007E746A">
        <w:rPr>
          <w:b/>
        </w:rPr>
        <w:t>1. ПРЕДМЕТ КОНТРАКТА</w:t>
      </w:r>
    </w:p>
    <w:p w:rsidR="00142543" w:rsidRDefault="00142543" w:rsidP="001548F5">
      <w:pPr>
        <w:spacing w:after="0"/>
        <w:ind w:firstLine="567"/>
        <w:rPr>
          <w:rFonts w:eastAsia="Calibri"/>
          <w:noProof/>
        </w:rPr>
      </w:pPr>
      <w:r w:rsidRPr="00EB2EC7">
        <w:t>1.1. Предмет</w:t>
      </w:r>
      <w:r>
        <w:t>ом</w:t>
      </w:r>
      <w:r w:rsidRPr="00EB2EC7">
        <w:t xml:space="preserve"> контракта</w:t>
      </w:r>
      <w:r w:rsidR="00053391">
        <w:t xml:space="preserve"> </w:t>
      </w:r>
      <w:r w:rsidRPr="00796683">
        <w:t>является</w:t>
      </w:r>
      <w:r w:rsidRPr="004B022B">
        <w:rPr>
          <w:b/>
        </w:rPr>
        <w:t xml:space="preserve">: </w:t>
      </w:r>
      <w:r w:rsidR="00EF2EB9">
        <w:rPr>
          <w:rFonts w:eastAsia="Calibri"/>
          <w:noProof/>
        </w:rPr>
        <w:t>_________________</w:t>
      </w:r>
      <w:r w:rsidR="00053391">
        <w:rPr>
          <w:rFonts w:eastAsia="Calibri"/>
          <w:noProof/>
        </w:rPr>
        <w:t xml:space="preserve"> </w:t>
      </w:r>
      <w:r>
        <w:rPr>
          <w:rFonts w:eastAsia="Calibri"/>
          <w:noProof/>
        </w:rPr>
        <w:t xml:space="preserve">(далее – Услуги). Заказчик поручает, а Исполнитель принимает на себя обязательства </w:t>
      </w:r>
      <w:r w:rsidR="00053391">
        <w:rPr>
          <w:rFonts w:eastAsia="Calibri"/>
          <w:noProof/>
        </w:rPr>
        <w:t xml:space="preserve">оказать </w:t>
      </w:r>
      <w:r>
        <w:rPr>
          <w:rFonts w:eastAsia="Calibri"/>
          <w:noProof/>
        </w:rPr>
        <w:t xml:space="preserve"> Услуги</w:t>
      </w:r>
      <w:r w:rsidRPr="00AF4BED">
        <w:rPr>
          <w:rFonts w:eastAsia="Calibri"/>
          <w:noProof/>
        </w:rPr>
        <w:t xml:space="preserve"> в соответствии с Технической  частью (Приложение № 1)</w:t>
      </w:r>
      <w:r w:rsidR="00053391">
        <w:rPr>
          <w:rFonts w:eastAsia="Calibri"/>
          <w:noProof/>
        </w:rPr>
        <w:t>, являющейся</w:t>
      </w:r>
      <w:r w:rsidR="001548F5">
        <w:rPr>
          <w:rFonts w:eastAsia="Calibri"/>
          <w:noProof/>
        </w:rPr>
        <w:t xml:space="preserve"> неотъемлемой частью контракта, а Заказчик обязуется принять оказанные Услуги и оплатить их в порядке  и на условиях, предусмотренных контрактом. </w:t>
      </w:r>
    </w:p>
    <w:p w:rsidR="00142543" w:rsidRPr="00EB2EC7" w:rsidRDefault="00142543" w:rsidP="001548F5">
      <w:pPr>
        <w:spacing w:after="0"/>
        <w:ind w:firstLine="708"/>
      </w:pPr>
      <w:r w:rsidRPr="00EB2EC7">
        <w:t>1.2. При исполнении контракта по согласованию Заказчика с Исп</w:t>
      </w:r>
      <w:r w:rsidR="001548F5">
        <w:t>олнителем допускается оказание У</w:t>
      </w:r>
      <w:r w:rsidRPr="00EB2EC7">
        <w:t>слуг, качество, технические и функциональные характеристики котор</w:t>
      </w:r>
      <w:r w:rsidR="001548F5">
        <w:t>ых</w:t>
      </w:r>
      <w:r w:rsidRPr="00EB2EC7">
        <w:t xml:space="preserve"> являются улучшенными по сравнению с качеством и </w:t>
      </w:r>
      <w:r w:rsidR="001548F5">
        <w:t xml:space="preserve">соответствующими техническими и функциональными характеристиками, указанными в контракте. </w:t>
      </w:r>
    </w:p>
    <w:p w:rsidR="00142543" w:rsidRPr="00EB2EC7" w:rsidRDefault="00142543" w:rsidP="001548F5">
      <w:pPr>
        <w:spacing w:after="0"/>
        <w:ind w:firstLine="709"/>
      </w:pPr>
      <w:r w:rsidRPr="00EB2EC7">
        <w:t>1.3. Оказание услуг должно сопровождаться документами, подтверждающими факт оказания Услуг (</w:t>
      </w:r>
      <w:r w:rsidRPr="004F17C2">
        <w:rPr>
          <w:rFonts w:eastAsia="Calibri"/>
          <w:noProof/>
        </w:rPr>
        <w:t>Акта</w:t>
      </w:r>
      <w:r>
        <w:rPr>
          <w:rFonts w:eastAsia="Calibri"/>
          <w:noProof/>
        </w:rPr>
        <w:t xml:space="preserve"> приемки оказанных услуг по контракту и иные необходимые отчетные документы</w:t>
      </w:r>
      <w:r>
        <w:t>, счет, счет-фактура</w:t>
      </w:r>
      <w:r w:rsidRPr="00EB2EC7">
        <w:t>), оформленными в соответствии с действующим законодательством Российской Федерации.</w:t>
      </w:r>
    </w:p>
    <w:p w:rsidR="00142543" w:rsidRPr="007E746A" w:rsidRDefault="00142543" w:rsidP="00142543">
      <w:pPr>
        <w:ind w:firstLine="709"/>
      </w:pPr>
    </w:p>
    <w:p w:rsidR="00142543" w:rsidRPr="007E746A" w:rsidRDefault="00142543" w:rsidP="00142543">
      <w:pPr>
        <w:widowControl w:val="0"/>
        <w:shd w:val="clear" w:color="auto" w:fill="FFFFFF"/>
        <w:tabs>
          <w:tab w:val="left" w:pos="-285"/>
        </w:tabs>
        <w:autoSpaceDE w:val="0"/>
        <w:autoSpaceDN w:val="0"/>
        <w:adjustRightInd w:val="0"/>
        <w:contextualSpacing/>
        <w:jc w:val="center"/>
        <w:rPr>
          <w:b/>
          <w:bCs/>
        </w:rPr>
      </w:pPr>
      <w:r w:rsidRPr="007E746A">
        <w:rPr>
          <w:b/>
          <w:bCs/>
        </w:rPr>
        <w:t>2. ЦЕНА КОНТРАКТА</w:t>
      </w:r>
    </w:p>
    <w:p w:rsidR="00142543" w:rsidRDefault="00142543" w:rsidP="00142543">
      <w:pPr>
        <w:widowControl w:val="0"/>
        <w:autoSpaceDE w:val="0"/>
        <w:autoSpaceDN w:val="0"/>
        <w:adjustRightInd w:val="0"/>
        <w:ind w:firstLine="709"/>
        <w:rPr>
          <w:i/>
        </w:rPr>
      </w:pPr>
      <w:r w:rsidRPr="00CD7AE3">
        <w:t>2.1. Цена контракта составляет ____________ (сумма прописью</w:t>
      </w:r>
      <w:r w:rsidRPr="008B7730">
        <w:t>)</w:t>
      </w:r>
      <w:r w:rsidR="00F87247">
        <w:t>, в том числе НДС (если НДС не облагается указать основание)</w:t>
      </w:r>
      <w:r>
        <w:t>.</w:t>
      </w:r>
    </w:p>
    <w:p w:rsidR="00EF2EB9" w:rsidRPr="00642469" w:rsidRDefault="00EF2EB9" w:rsidP="00EF2EB9">
      <w:pPr>
        <w:pStyle w:val="affffb"/>
        <w:ind w:firstLine="710"/>
        <w:jc w:val="both"/>
        <w:rPr>
          <w:rFonts w:eastAsia="MS Mincho"/>
        </w:rPr>
      </w:pPr>
      <w:r>
        <w:rPr>
          <w:sz w:val="24"/>
          <w:szCs w:val="24"/>
        </w:rPr>
        <w:t xml:space="preserve">Сумма, подлежащая </w:t>
      </w:r>
      <w:r w:rsidR="001548F5">
        <w:rPr>
          <w:sz w:val="24"/>
          <w:szCs w:val="24"/>
        </w:rPr>
        <w:t>уплате</w:t>
      </w:r>
      <w:r>
        <w:rPr>
          <w:sz w:val="24"/>
          <w:szCs w:val="24"/>
        </w:rPr>
        <w:t xml:space="preserve"> Заказчиком</w:t>
      </w:r>
      <w:r w:rsidR="001548F5">
        <w:rPr>
          <w:sz w:val="24"/>
          <w:szCs w:val="24"/>
        </w:rPr>
        <w:t xml:space="preserve"> Исполнителем - </w:t>
      </w:r>
      <w:r>
        <w:rPr>
          <w:sz w:val="24"/>
          <w:szCs w:val="24"/>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42543" w:rsidRPr="007E746A" w:rsidRDefault="00142543" w:rsidP="00142543">
      <w:pPr>
        <w:pStyle w:val="ConsNonformat"/>
        <w:tabs>
          <w:tab w:val="left" w:pos="709"/>
        </w:tabs>
        <w:ind w:firstLine="709"/>
        <w:jc w:val="both"/>
        <w:rPr>
          <w:rFonts w:ascii="Times New Roman" w:hAnsi="Times New Roman"/>
          <w:sz w:val="24"/>
          <w:szCs w:val="24"/>
        </w:rPr>
      </w:pPr>
      <w:r w:rsidRPr="007E746A">
        <w:rPr>
          <w:rFonts w:ascii="Times New Roman" w:hAnsi="Times New Roman"/>
          <w:sz w:val="24"/>
          <w:szCs w:val="24"/>
        </w:rPr>
        <w:lastRenderedPageBreak/>
        <w:t xml:space="preserve">2.2. Валютой для установления цены </w:t>
      </w:r>
      <w:r>
        <w:rPr>
          <w:rFonts w:ascii="Times New Roman" w:hAnsi="Times New Roman"/>
          <w:sz w:val="24"/>
          <w:szCs w:val="24"/>
        </w:rPr>
        <w:t>к</w:t>
      </w:r>
      <w:r w:rsidRPr="007E746A">
        <w:rPr>
          <w:rFonts w:ascii="Times New Roman" w:hAnsi="Times New Roman"/>
          <w:sz w:val="24"/>
          <w:szCs w:val="24"/>
        </w:rPr>
        <w:t xml:space="preserve">онтракта и расчетов с </w:t>
      </w:r>
      <w:r>
        <w:rPr>
          <w:rFonts w:ascii="Times New Roman" w:hAnsi="Times New Roman"/>
          <w:sz w:val="24"/>
          <w:szCs w:val="24"/>
        </w:rPr>
        <w:t>Исполнителе</w:t>
      </w:r>
      <w:r w:rsidRPr="007E746A">
        <w:rPr>
          <w:rFonts w:ascii="Times New Roman" w:hAnsi="Times New Roman"/>
          <w:sz w:val="24"/>
          <w:szCs w:val="24"/>
        </w:rPr>
        <w:t>м является</w:t>
      </w:r>
      <w:r>
        <w:rPr>
          <w:rFonts w:ascii="Times New Roman" w:hAnsi="Times New Roman"/>
          <w:sz w:val="24"/>
          <w:szCs w:val="24"/>
        </w:rPr>
        <w:t xml:space="preserve"> Российский рубль</w:t>
      </w:r>
      <w:r w:rsidRPr="00B43F6A">
        <w:rPr>
          <w:rFonts w:ascii="Times New Roman" w:hAnsi="Times New Roman"/>
          <w:sz w:val="24"/>
          <w:szCs w:val="24"/>
        </w:rPr>
        <w:t>.</w:t>
      </w:r>
    </w:p>
    <w:p w:rsidR="00142543" w:rsidRDefault="00142543" w:rsidP="00142543">
      <w:pPr>
        <w:ind w:firstLine="709"/>
      </w:pPr>
      <w:r w:rsidRPr="007E746A">
        <w:t xml:space="preserve">2.3. </w:t>
      </w:r>
      <w:r w:rsidRPr="00796683">
        <w:t xml:space="preserve">Источник финансирования контракта -   Бюджет </w:t>
      </w:r>
      <w:r w:rsidR="001548F5">
        <w:t xml:space="preserve">городского поселения «Рабочий поселок Охотск» </w:t>
      </w:r>
      <w:r w:rsidRPr="00796683">
        <w:t>Охотского муниципального района</w:t>
      </w:r>
    </w:p>
    <w:p w:rsidR="00142543" w:rsidRDefault="00142543" w:rsidP="00142543">
      <w:pPr>
        <w:ind w:firstLine="709"/>
        <w:contextualSpacing/>
        <w:rPr>
          <w:snapToGrid w:val="0"/>
        </w:rPr>
      </w:pPr>
      <w:r w:rsidRPr="007E746A">
        <w:t xml:space="preserve">2.4. </w:t>
      </w:r>
      <w:r w:rsidRPr="00673DDA">
        <w:t xml:space="preserve">Цена контракта включает в себя общую стоимость всех Услуг, </w:t>
      </w:r>
      <w:r w:rsidRPr="00EB2EC7">
        <w:rPr>
          <w:snapToGrid w:val="0"/>
        </w:rPr>
        <w:t xml:space="preserve">а также иные сборы и обязательные платежи. </w:t>
      </w:r>
    </w:p>
    <w:p w:rsidR="00142543" w:rsidRDefault="00142543" w:rsidP="00142543">
      <w:pPr>
        <w:ind w:firstLine="709"/>
        <w:rPr>
          <w:bCs/>
        </w:rPr>
      </w:pPr>
      <w:r w:rsidRPr="00DC01E7">
        <w:t xml:space="preserve">2.5. </w:t>
      </w:r>
      <w:r w:rsidRPr="00DC01E7">
        <w:rPr>
          <w:bCs/>
        </w:rPr>
        <w:t>Цена контракта является твердой, определяется на весь срок исполнения контракта и не может изменяться в ходе его исполнения за</w:t>
      </w:r>
      <w:r>
        <w:rPr>
          <w:bCs/>
        </w:rPr>
        <w:t xml:space="preserve"> исключением случа</w:t>
      </w:r>
      <w:r w:rsidR="001548F5">
        <w:rPr>
          <w:bCs/>
        </w:rPr>
        <w:t>я</w:t>
      </w:r>
      <w:r>
        <w:rPr>
          <w:bCs/>
        </w:rPr>
        <w:t xml:space="preserve">, </w:t>
      </w:r>
      <w:r w:rsidR="001548F5">
        <w:rPr>
          <w:bCs/>
        </w:rPr>
        <w:t xml:space="preserve">когда 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контракта. </w:t>
      </w:r>
    </w:p>
    <w:p w:rsidR="00142543" w:rsidRDefault="00142543" w:rsidP="00142543">
      <w:pPr>
        <w:ind w:firstLine="709"/>
        <w:rPr>
          <w:bCs/>
        </w:rPr>
      </w:pPr>
      <w:r w:rsidRPr="001866D0">
        <w:rPr>
          <w:bCs/>
        </w:rPr>
        <w:t xml:space="preserve">2.6. </w:t>
      </w:r>
      <w:r w:rsidR="001548F5">
        <w:rPr>
          <w:bCs/>
        </w:rPr>
        <w:t xml:space="preserve">Настоящий контракт предусматривает право Заказчика по согласованию с Исполнителем в ходе исполнения контракта изменить не более чем на десять процентов </w:t>
      </w:r>
      <w:r w:rsidR="0003753D">
        <w:rPr>
          <w:bCs/>
        </w:rPr>
        <w:t>объем</w:t>
      </w:r>
      <w:r w:rsidR="001548F5">
        <w:rPr>
          <w:bCs/>
        </w:rPr>
        <w:t xml:space="preserve"> предусмотренных контрактом оказываемых Услуг.  </w:t>
      </w:r>
    </w:p>
    <w:p w:rsidR="0003753D" w:rsidRDefault="0003753D" w:rsidP="0003753D">
      <w:pPr>
        <w:pStyle w:val="aa"/>
        <w:tabs>
          <w:tab w:val="left" w:pos="426"/>
        </w:tabs>
        <w:ind w:left="0" w:firstLine="709"/>
        <w:rPr>
          <w:rFonts w:eastAsia="Calibri"/>
          <w:lang w:eastAsia="en-US"/>
        </w:rPr>
      </w:pPr>
      <w:r w:rsidRPr="00D27B5C">
        <w:t xml:space="preserve">При оказании дополнительного объема таких Услуг Заказчик по согласованию с Исполнителем вправе изменить цену контракта пропорционально дополнительному объему таких Услуг, исходя из установленной в контракте цены Услуги, но не более чем на десять процентов такой цены контракта, а при внесении соответствующих изменений в контракт в связи с сокращением объема оказываемых Услуг Заказчик обязан изменить цену контракта указанным образом. </w:t>
      </w:r>
    </w:p>
    <w:p w:rsidR="0003753D" w:rsidRPr="0074112F" w:rsidRDefault="0003753D" w:rsidP="00142543">
      <w:pPr>
        <w:ind w:firstLine="709"/>
        <w:rPr>
          <w:bCs/>
        </w:rPr>
      </w:pPr>
    </w:p>
    <w:p w:rsidR="00142543" w:rsidRDefault="00142543" w:rsidP="00142543">
      <w:pPr>
        <w:widowControl w:val="0"/>
        <w:shd w:val="clear" w:color="auto" w:fill="FFFFFF"/>
        <w:tabs>
          <w:tab w:val="left" w:pos="-285"/>
        </w:tabs>
        <w:autoSpaceDE w:val="0"/>
        <w:autoSpaceDN w:val="0"/>
        <w:adjustRightInd w:val="0"/>
        <w:contextualSpacing/>
        <w:jc w:val="center"/>
        <w:rPr>
          <w:b/>
          <w:bCs/>
          <w:caps/>
        </w:rPr>
      </w:pPr>
    </w:p>
    <w:p w:rsidR="00142543" w:rsidRPr="0087474A" w:rsidRDefault="00142543" w:rsidP="00142543">
      <w:pPr>
        <w:widowControl w:val="0"/>
        <w:shd w:val="clear" w:color="auto" w:fill="FFFFFF"/>
        <w:tabs>
          <w:tab w:val="left" w:pos="-285"/>
        </w:tabs>
        <w:autoSpaceDE w:val="0"/>
        <w:autoSpaceDN w:val="0"/>
        <w:adjustRightInd w:val="0"/>
        <w:contextualSpacing/>
        <w:jc w:val="center"/>
        <w:rPr>
          <w:b/>
          <w:bCs/>
          <w:caps/>
        </w:rPr>
      </w:pPr>
      <w:r w:rsidRPr="0087474A">
        <w:rPr>
          <w:b/>
          <w:bCs/>
          <w:caps/>
        </w:rPr>
        <w:t xml:space="preserve">3. </w:t>
      </w:r>
      <w:r w:rsidRPr="007E746A">
        <w:rPr>
          <w:b/>
          <w:bCs/>
          <w:caps/>
        </w:rPr>
        <w:t>Порядок</w:t>
      </w:r>
      <w:r w:rsidR="0003753D">
        <w:rPr>
          <w:b/>
          <w:bCs/>
          <w:caps/>
        </w:rPr>
        <w:t xml:space="preserve"> </w:t>
      </w:r>
      <w:r w:rsidRPr="007E746A">
        <w:rPr>
          <w:b/>
          <w:bCs/>
          <w:caps/>
        </w:rPr>
        <w:t>расчетов</w:t>
      </w:r>
    </w:p>
    <w:p w:rsidR="00142543" w:rsidRPr="00EB2EC7" w:rsidRDefault="00142543" w:rsidP="00142543">
      <w:pPr>
        <w:tabs>
          <w:tab w:val="left" w:pos="709"/>
          <w:tab w:val="num" w:pos="810"/>
        </w:tabs>
        <w:ind w:firstLine="709"/>
        <w:rPr>
          <w:bCs/>
        </w:rPr>
      </w:pPr>
      <w:r w:rsidRPr="00EB2EC7">
        <w:t xml:space="preserve">3.1. </w:t>
      </w:r>
      <w:r w:rsidRPr="00EB2EC7">
        <w:rPr>
          <w:bCs/>
        </w:rPr>
        <w:t>Оплата за поставку Услуг осуществляется по цене, установленной п. 2.1 к</w:t>
      </w:r>
      <w:r w:rsidRPr="00EB2EC7">
        <w:t>онтракта</w:t>
      </w:r>
      <w:r w:rsidRPr="00EB2EC7">
        <w:rPr>
          <w:bCs/>
        </w:rPr>
        <w:t>.</w:t>
      </w:r>
    </w:p>
    <w:p w:rsidR="00142543" w:rsidRPr="00EB2EC7" w:rsidRDefault="00142543" w:rsidP="00142543">
      <w:pPr>
        <w:ind w:firstLine="709"/>
      </w:pPr>
      <w:r w:rsidRPr="00EB2EC7">
        <w:t xml:space="preserve">3.2. Форма оплаты - безналичный расчет путем перечисления Заказчиком денежных средств на расчетный счет </w:t>
      </w:r>
      <w:r>
        <w:t>Исполнителя</w:t>
      </w:r>
      <w:r w:rsidRPr="00EB2EC7">
        <w:t xml:space="preserve">, указанный в контракте, либо на расчетный счет третьего лица по письменному заявлению </w:t>
      </w:r>
      <w:r>
        <w:t>Исполнителя</w:t>
      </w:r>
      <w:r w:rsidRPr="00EB2EC7">
        <w:t xml:space="preserve">. </w:t>
      </w:r>
    </w:p>
    <w:p w:rsidR="00142543" w:rsidRPr="00EB2EC7" w:rsidRDefault="00142543" w:rsidP="00142543">
      <w:pPr>
        <w:ind w:firstLine="709"/>
      </w:pPr>
      <w:r w:rsidRPr="004F17C2">
        <w:rPr>
          <w:rFonts w:eastAsia="Calibri"/>
          <w:noProof/>
        </w:rPr>
        <w:t xml:space="preserve">Расчет производится </w:t>
      </w:r>
      <w:r>
        <w:rPr>
          <w:rFonts w:eastAsia="Calibri"/>
          <w:noProof/>
        </w:rPr>
        <w:t xml:space="preserve">Заказчиком по факту выполненых </w:t>
      </w:r>
      <w:r w:rsidR="0000120E">
        <w:rPr>
          <w:rFonts w:eastAsia="Calibri"/>
          <w:noProof/>
        </w:rPr>
        <w:t>услуг</w:t>
      </w:r>
      <w:r>
        <w:rPr>
          <w:rFonts w:eastAsia="Calibri"/>
          <w:noProof/>
        </w:rPr>
        <w:t>, предусмотренных контрактом</w:t>
      </w:r>
      <w:r w:rsidRPr="004F17C2">
        <w:rPr>
          <w:rFonts w:eastAsia="Calibri"/>
          <w:noProof/>
        </w:rPr>
        <w:t xml:space="preserve"> на основании выставленного Исполнителем</w:t>
      </w:r>
      <w:r w:rsidR="00F440C9">
        <w:rPr>
          <w:rFonts w:eastAsia="Calibri"/>
          <w:noProof/>
        </w:rPr>
        <w:t xml:space="preserve"> счета, счета-фактуры.</w:t>
      </w:r>
      <w:r w:rsidR="00F440C9" w:rsidRPr="00642469">
        <w:t xml:space="preserve">Оплата за </w:t>
      </w:r>
      <w:r w:rsidR="00F440C9">
        <w:t>оказанные Услуги</w:t>
      </w:r>
      <w:r w:rsidR="00F440C9" w:rsidRPr="00642469">
        <w:t xml:space="preserve"> осуществляется заказчиком по мере поступления бюджетных средств на расчетный счет Заказчика</w:t>
      </w:r>
      <w:r w:rsidR="0000120E">
        <w:t>,</w:t>
      </w:r>
      <w:r w:rsidR="00F440C9" w:rsidRPr="00642469">
        <w:t xml:space="preserve"> </w:t>
      </w:r>
      <w:r w:rsidR="0000120E">
        <w:t>в срок установленный</w:t>
      </w:r>
      <w:r w:rsidR="0000120E" w:rsidRPr="00A84197">
        <w:t xml:space="preserve"> частью 13.1 статьи 31 или частью 8 статьи 30  Федерального закона от 05.04.2013 г. № 44-ФЗ</w:t>
      </w:r>
      <w:r w:rsidR="0000120E">
        <w:t xml:space="preserve">, </w:t>
      </w:r>
      <w:r w:rsidR="00F440C9" w:rsidRPr="00642469">
        <w:t>в возможно короткий срок</w:t>
      </w:r>
      <w:r w:rsidRPr="004F17C2">
        <w:rPr>
          <w:rFonts w:eastAsia="Calibri"/>
          <w:noProof/>
        </w:rPr>
        <w:t xml:space="preserve"> с момента подписания сторонами Акта</w:t>
      </w:r>
      <w:r>
        <w:rPr>
          <w:rFonts w:eastAsia="Calibri"/>
          <w:noProof/>
        </w:rPr>
        <w:t xml:space="preserve"> приемки оказанных услуг по контракту и иных необходимых отчетных документов. </w:t>
      </w:r>
      <w:r w:rsidRPr="00EB2EC7">
        <w:t xml:space="preserve">В случае изменения реквизитов расчетного счета Исполнитель обязан незамедлительно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расчетный счет Исполнителя, несет Исполнитель. </w:t>
      </w:r>
    </w:p>
    <w:p w:rsidR="00142543" w:rsidRPr="00EB2EC7" w:rsidRDefault="00142543" w:rsidP="00142543">
      <w:pPr>
        <w:ind w:firstLine="709"/>
      </w:pPr>
      <w:r w:rsidRPr="00EB2EC7">
        <w:t>3.3. Обязательство Заказчика по оплате за поставку Услуг</w:t>
      </w:r>
      <w:r>
        <w:t>и</w:t>
      </w:r>
      <w:r w:rsidRPr="00EB2EC7">
        <w:t xml:space="preserve"> считается исполненным с момента списания денежных средств со счета Заказчика.</w:t>
      </w:r>
    </w:p>
    <w:p w:rsidR="00142543" w:rsidRPr="007E746A" w:rsidRDefault="00142543" w:rsidP="00142543">
      <w:pPr>
        <w:autoSpaceDN w:val="0"/>
        <w:ind w:firstLine="709"/>
      </w:pPr>
    </w:p>
    <w:p w:rsidR="00142543" w:rsidRPr="007E746A" w:rsidRDefault="00142543" w:rsidP="00142543">
      <w:pPr>
        <w:contextualSpacing/>
        <w:jc w:val="center"/>
        <w:rPr>
          <w:b/>
        </w:rPr>
      </w:pPr>
      <w:r w:rsidRPr="007E746A">
        <w:rPr>
          <w:b/>
        </w:rPr>
        <w:t>4. ПРАВА И ОБЯЗАННОСТИ СТОРОН</w:t>
      </w:r>
    </w:p>
    <w:p w:rsidR="00142543" w:rsidRPr="00EB2EC7" w:rsidRDefault="00142543" w:rsidP="00142543">
      <w:pPr>
        <w:tabs>
          <w:tab w:val="left" w:pos="709"/>
        </w:tabs>
        <w:autoSpaceDE w:val="0"/>
        <w:autoSpaceDN w:val="0"/>
        <w:adjustRightInd w:val="0"/>
        <w:ind w:firstLine="709"/>
      </w:pPr>
      <w:r w:rsidRPr="00EB2EC7">
        <w:rPr>
          <w:b/>
        </w:rPr>
        <w:t>4.1.</w:t>
      </w:r>
      <w:r w:rsidRPr="00EB2EC7">
        <w:t xml:space="preserve"> З</w:t>
      </w:r>
      <w:r w:rsidRPr="00EB2EC7">
        <w:rPr>
          <w:b/>
        </w:rPr>
        <w:t>аказчик вправе</w:t>
      </w:r>
      <w:r w:rsidRPr="00EB2EC7">
        <w:t>:</w:t>
      </w:r>
    </w:p>
    <w:p w:rsidR="00142543" w:rsidRPr="00EB2EC7" w:rsidRDefault="00142543" w:rsidP="00142543">
      <w:pPr>
        <w:tabs>
          <w:tab w:val="left" w:pos="709"/>
        </w:tabs>
        <w:autoSpaceDE w:val="0"/>
        <w:autoSpaceDN w:val="0"/>
        <w:adjustRightInd w:val="0"/>
        <w:ind w:firstLine="709"/>
      </w:pPr>
      <w:r w:rsidRPr="00EB2EC7">
        <w:t xml:space="preserve">4.1.1. Требовать </w:t>
      </w:r>
      <w:r>
        <w:t>от Исполнителя</w:t>
      </w:r>
      <w:r w:rsidRPr="00EB2EC7">
        <w:t xml:space="preserve"> надлежащего исполнения обязательств в соответствии с условиями контракта.</w:t>
      </w:r>
    </w:p>
    <w:p w:rsidR="00142543" w:rsidRPr="00EB2EC7" w:rsidRDefault="00142543" w:rsidP="00142543">
      <w:pPr>
        <w:tabs>
          <w:tab w:val="left" w:pos="709"/>
        </w:tabs>
        <w:autoSpaceDE w:val="0"/>
        <w:autoSpaceDN w:val="0"/>
        <w:adjustRightInd w:val="0"/>
        <w:ind w:firstLine="709"/>
      </w:pPr>
      <w:r w:rsidRPr="00EB2EC7">
        <w:t>4.1.2. 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контракта.</w:t>
      </w:r>
    </w:p>
    <w:p w:rsidR="00142543" w:rsidRPr="00EB2EC7" w:rsidRDefault="00142543" w:rsidP="00142543">
      <w:pPr>
        <w:tabs>
          <w:tab w:val="left" w:pos="709"/>
        </w:tabs>
        <w:autoSpaceDE w:val="0"/>
        <w:autoSpaceDN w:val="0"/>
        <w:adjustRightInd w:val="0"/>
        <w:ind w:firstLine="709"/>
      </w:pPr>
      <w:r w:rsidRPr="00EB2EC7">
        <w:lastRenderedPageBreak/>
        <w:t>4.1.3. Запрашивать у Исполнителя информацию о ходе и состоянии исполнения обязательств Исполнителя по настоящему контракту.</w:t>
      </w:r>
    </w:p>
    <w:p w:rsidR="00142543" w:rsidRPr="00EB2EC7" w:rsidRDefault="00142543" w:rsidP="00142543">
      <w:pPr>
        <w:tabs>
          <w:tab w:val="left" w:pos="709"/>
        </w:tabs>
        <w:autoSpaceDE w:val="0"/>
        <w:autoSpaceDN w:val="0"/>
        <w:adjustRightInd w:val="0"/>
        <w:ind w:firstLine="709"/>
      </w:pPr>
      <w:r w:rsidRPr="00EB2EC7">
        <w:rPr>
          <w:b/>
        </w:rPr>
        <w:t>4.2. Заказчик обязан</w:t>
      </w:r>
      <w:r w:rsidRPr="00EB2EC7">
        <w:t>:</w:t>
      </w:r>
    </w:p>
    <w:p w:rsidR="00142543" w:rsidRPr="00EB2EC7" w:rsidRDefault="00142543" w:rsidP="00142543">
      <w:pPr>
        <w:tabs>
          <w:tab w:val="left" w:pos="709"/>
        </w:tabs>
        <w:autoSpaceDE w:val="0"/>
        <w:autoSpaceDN w:val="0"/>
        <w:adjustRightInd w:val="0"/>
        <w:ind w:firstLine="709"/>
      </w:pPr>
      <w:r w:rsidRPr="00EB2EC7">
        <w:t>4.2.1. Своевременно принять и оплатить поставку Услуг</w:t>
      </w:r>
      <w:r>
        <w:t>и</w:t>
      </w:r>
      <w:r w:rsidRPr="00EB2EC7">
        <w:t xml:space="preserve"> в соответствии с условиями настоящего контракта.</w:t>
      </w:r>
    </w:p>
    <w:p w:rsidR="00142543" w:rsidRPr="00EB2EC7" w:rsidRDefault="00142543" w:rsidP="00142543">
      <w:pPr>
        <w:tabs>
          <w:tab w:val="left" w:pos="709"/>
        </w:tabs>
        <w:autoSpaceDE w:val="0"/>
        <w:autoSpaceDN w:val="0"/>
        <w:adjustRightInd w:val="0"/>
        <w:ind w:firstLine="709"/>
      </w:pPr>
      <w:r w:rsidRPr="00EB2EC7">
        <w:t>4.2.2. Своевременно предоставлять разъяснения и уточнения по запросам Исполнителя в части поставки Услуг</w:t>
      </w:r>
      <w:r>
        <w:t>и</w:t>
      </w:r>
      <w:r w:rsidRPr="00EB2EC7">
        <w:t xml:space="preserve"> в соответствии с условиями</w:t>
      </w:r>
      <w:r w:rsidR="00CF5398">
        <w:t xml:space="preserve"> </w:t>
      </w:r>
      <w:r w:rsidRPr="00EB2EC7">
        <w:t>настоящего контракта.</w:t>
      </w:r>
    </w:p>
    <w:p w:rsidR="00142543" w:rsidRPr="00EB2EC7" w:rsidRDefault="00142543" w:rsidP="00142543">
      <w:pPr>
        <w:autoSpaceDE w:val="0"/>
        <w:autoSpaceDN w:val="0"/>
        <w:adjustRightInd w:val="0"/>
        <w:ind w:firstLine="709"/>
        <w:rPr>
          <w:rFonts w:eastAsia="Calibri"/>
          <w:lang w:eastAsia="en-US"/>
        </w:rPr>
      </w:pPr>
      <w:r w:rsidRPr="00EB2EC7">
        <w:t xml:space="preserve">4.2.3. </w:t>
      </w:r>
      <w:r w:rsidRPr="00EB2EC7">
        <w:rPr>
          <w:rFonts w:eastAsia="Calibri"/>
          <w:lang w:eastAsia="en-US"/>
        </w:rPr>
        <w:t>В случае просрочки исполнения Исполнител</w:t>
      </w:r>
      <w:r>
        <w:rPr>
          <w:rFonts w:eastAsia="Calibri"/>
          <w:lang w:eastAsia="en-US"/>
        </w:rPr>
        <w:t>ем</w:t>
      </w:r>
      <w:r w:rsidRPr="00EB2EC7">
        <w:rPr>
          <w:rFonts w:eastAsia="Calibri"/>
          <w:lang w:eastAsia="en-US"/>
        </w:rPr>
        <w:t xml:space="preserve"> обязательств (в том числе гарантийных обязательств, если таковые установлены), предусмотренных контрактом, а также в иных случаях ненадлежащего исполнения Исполнителем обязательств, предусмотренных контрактом, н</w:t>
      </w:r>
      <w:r w:rsidRPr="00EB2EC7">
        <w:t>аправлять Исполнителю требование об уплате в добровольном порядке сумм неустойки, предусмотренных настоящим контрактом, за неисполнение (ненадлежащее исполнение) Исполнителем своих обязательств (в том числе гарантийных, если таковые установлены) по настоящему контракту.</w:t>
      </w:r>
    </w:p>
    <w:p w:rsidR="00142543" w:rsidRPr="00EB2EC7" w:rsidRDefault="00142543" w:rsidP="00142543">
      <w:pPr>
        <w:tabs>
          <w:tab w:val="left" w:pos="709"/>
        </w:tabs>
        <w:autoSpaceDE w:val="0"/>
        <w:autoSpaceDN w:val="0"/>
        <w:adjustRightInd w:val="0"/>
        <w:ind w:firstLine="709"/>
      </w:pPr>
      <w:r w:rsidRPr="00EB2EC7">
        <w:t xml:space="preserve">4.2.4. В случае неуплаты </w:t>
      </w:r>
      <w:r>
        <w:t>в течении пяти рабочих дней</w:t>
      </w:r>
      <w:r w:rsidR="00FE7A42">
        <w:t xml:space="preserve"> </w:t>
      </w:r>
      <w:r w:rsidRPr="00EB2EC7">
        <w:t>Исполнителем в добровольном порядке предусмотренных настоящим контрактом сумм неустойки за неисполнение своих обязательств взыски</w:t>
      </w:r>
      <w:r>
        <w:t xml:space="preserve">вать их в судебном порядке либо порядке, предусмотренным </w:t>
      </w:r>
      <w:r w:rsidRPr="00EB2EC7">
        <w:t>п.9.</w:t>
      </w:r>
      <w:r>
        <w:t>10.</w:t>
      </w:r>
      <w:r w:rsidRPr="00EB2EC7">
        <w:t xml:space="preserve"> настоящего контракта.</w:t>
      </w:r>
    </w:p>
    <w:p w:rsidR="00142543" w:rsidRPr="00EB2EC7" w:rsidRDefault="00142543" w:rsidP="00142543">
      <w:pPr>
        <w:tabs>
          <w:tab w:val="left" w:pos="709"/>
        </w:tabs>
        <w:autoSpaceDE w:val="0"/>
        <w:autoSpaceDN w:val="0"/>
        <w:adjustRightInd w:val="0"/>
        <w:ind w:firstLine="709"/>
      </w:pPr>
      <w:r w:rsidRPr="00EB2EC7">
        <w:t>4.2.5. При направлении в суд искового заявления с требованиями о расторжении контракта одновременно заявлять требования об оплате неустойки, рассчитанной в соответствии с положениями законодательства и условиями контракта, если на момент подачи такого заявления имелись основания для взыскания неустойки и такая неустойка не была оплачена в соо</w:t>
      </w:r>
      <w:r>
        <w:t xml:space="preserve">тветствии с </w:t>
      </w:r>
      <w:r w:rsidRPr="00EB2EC7">
        <w:t>п.</w:t>
      </w:r>
      <w:r>
        <w:t>4.2.</w:t>
      </w:r>
      <w:r w:rsidRPr="00EB2EC7">
        <w:t>4 настоящего контракта либо отсутствовала возможность для оплаты по контракту.</w:t>
      </w:r>
    </w:p>
    <w:p w:rsidR="00142543" w:rsidRPr="00EB2EC7" w:rsidRDefault="00142543" w:rsidP="00142543">
      <w:pPr>
        <w:tabs>
          <w:tab w:val="left" w:pos="709"/>
        </w:tabs>
        <w:autoSpaceDE w:val="0"/>
        <w:autoSpaceDN w:val="0"/>
        <w:adjustRightInd w:val="0"/>
        <w:ind w:firstLine="709"/>
      </w:pPr>
      <w:r w:rsidRPr="00EB2EC7">
        <w:t>4.2.6. Не допускать расторжения контракта по соглашению Сторон, если на дату подписания соглашения имелись основания требовать от Исполнителя оплаты неустойки за неисполнение или ненадлежащее исполнение обязательств, предусмотренных контрактом, и Исполнителем такая неустойка не оплачена</w:t>
      </w:r>
      <w:r>
        <w:t>.</w:t>
      </w:r>
    </w:p>
    <w:p w:rsidR="00142543" w:rsidRPr="00EB2EC7" w:rsidRDefault="00142543" w:rsidP="00142543">
      <w:pPr>
        <w:tabs>
          <w:tab w:val="left" w:pos="709"/>
        </w:tabs>
        <w:autoSpaceDE w:val="0"/>
        <w:autoSpaceDN w:val="0"/>
        <w:adjustRightInd w:val="0"/>
        <w:ind w:firstLine="709"/>
      </w:pPr>
      <w:r w:rsidRPr="00EB2EC7">
        <w:t>4.2.</w:t>
      </w:r>
      <w:r>
        <w:t>7</w:t>
      </w:r>
      <w:r w:rsidRPr="00EB2EC7">
        <w:t>. Заказчик обязан провести экспертизу для проверки поставленн</w:t>
      </w:r>
      <w:r>
        <w:t>ых</w:t>
      </w:r>
      <w:r w:rsidRPr="00EB2EC7">
        <w:t xml:space="preserve"> Исполнителем Услуг, предусмотренн</w:t>
      </w:r>
      <w:r>
        <w:t>ых</w:t>
      </w:r>
      <w:r w:rsidRPr="00EB2EC7">
        <w:t xml:space="preserve"> контрактом, в части </w:t>
      </w:r>
      <w:r>
        <w:t>их</w:t>
      </w:r>
      <w:r w:rsidRPr="00EB2EC7">
        <w:t xml:space="preserve"> соответствия условиям контракта.</w:t>
      </w:r>
    </w:p>
    <w:p w:rsidR="00142543" w:rsidRPr="00EB2EC7" w:rsidRDefault="00142543" w:rsidP="00142543">
      <w:pPr>
        <w:ind w:firstLine="709"/>
        <w:rPr>
          <w:rFonts w:eastAsia="Calibri"/>
          <w:lang w:eastAsia="en-US"/>
        </w:rPr>
      </w:pPr>
      <w:r w:rsidRPr="00EB2EC7">
        <w:t>4.</w:t>
      </w:r>
      <w:r w:rsidRPr="00EB2EC7">
        <w:rPr>
          <w:rFonts w:eastAsia="Calibri"/>
          <w:lang w:eastAsia="en-US"/>
        </w:rPr>
        <w:t>2.</w:t>
      </w:r>
      <w:r>
        <w:rPr>
          <w:rFonts w:eastAsia="Calibri"/>
          <w:lang w:eastAsia="en-US"/>
        </w:rPr>
        <w:t>8</w:t>
      </w:r>
      <w:r w:rsidRPr="00EB2EC7">
        <w:rPr>
          <w:rFonts w:eastAsia="Calibri"/>
          <w:lang w:eastAsia="en-US"/>
        </w:rPr>
        <w:t>. Осуществлять контроль за исполнением Исполнителем условий контракта в соответствии с законодательством Российской Федерации.</w:t>
      </w:r>
    </w:p>
    <w:p w:rsidR="00142543" w:rsidRPr="00EB2EC7" w:rsidRDefault="00142543" w:rsidP="00142543">
      <w:pPr>
        <w:tabs>
          <w:tab w:val="left" w:pos="709"/>
        </w:tabs>
        <w:autoSpaceDE w:val="0"/>
        <w:autoSpaceDN w:val="0"/>
        <w:adjustRightInd w:val="0"/>
        <w:ind w:firstLine="709"/>
      </w:pPr>
      <w:r w:rsidRPr="00EB2EC7">
        <w:rPr>
          <w:b/>
        </w:rPr>
        <w:t>4.3. Исполнитель вправе</w:t>
      </w:r>
      <w:r w:rsidRPr="00EB2EC7">
        <w:t>:</w:t>
      </w:r>
    </w:p>
    <w:p w:rsidR="00142543" w:rsidRPr="00EB2EC7" w:rsidRDefault="00142543" w:rsidP="00142543">
      <w:pPr>
        <w:tabs>
          <w:tab w:val="left" w:pos="709"/>
        </w:tabs>
        <w:autoSpaceDE w:val="0"/>
        <w:autoSpaceDN w:val="0"/>
        <w:adjustRightInd w:val="0"/>
        <w:ind w:firstLine="709"/>
      </w:pPr>
      <w:r w:rsidRPr="00EB2EC7">
        <w:t>4.3.1. Требовать подписания в соответствии с условиями контракта Заказчиком акта оказания Услуги по настоящему контракту.</w:t>
      </w:r>
    </w:p>
    <w:p w:rsidR="00142543" w:rsidRPr="00EB2EC7" w:rsidRDefault="00142543" w:rsidP="00142543">
      <w:pPr>
        <w:tabs>
          <w:tab w:val="left" w:pos="709"/>
        </w:tabs>
        <w:autoSpaceDE w:val="0"/>
        <w:autoSpaceDN w:val="0"/>
        <w:adjustRightInd w:val="0"/>
        <w:ind w:firstLine="709"/>
      </w:pPr>
      <w:r w:rsidRPr="00EB2EC7">
        <w:t xml:space="preserve">4.3.2. Требовать своевременной оплаты за </w:t>
      </w:r>
      <w:r>
        <w:t>оказанную</w:t>
      </w:r>
      <w:r w:rsidRPr="00EB2EC7">
        <w:t xml:space="preserve"> Услуг</w:t>
      </w:r>
      <w:r>
        <w:t>у</w:t>
      </w:r>
      <w:r w:rsidRPr="00EB2EC7">
        <w:t xml:space="preserve"> в соответствии с условиями настоящего контракта.</w:t>
      </w:r>
    </w:p>
    <w:p w:rsidR="00142543" w:rsidRPr="00EB2EC7" w:rsidRDefault="00142543" w:rsidP="00142543">
      <w:pPr>
        <w:tabs>
          <w:tab w:val="left" w:pos="709"/>
        </w:tabs>
        <w:autoSpaceDE w:val="0"/>
        <w:autoSpaceDN w:val="0"/>
        <w:adjustRightInd w:val="0"/>
        <w:ind w:firstLine="709"/>
      </w:pPr>
      <w:r w:rsidRPr="00EB2EC7">
        <w:t>4.3.3. Направлять Заказчику запросы и получать от него разъяснения и уточнения по вопросам поставки Услуг в рамках настоящего контракта.</w:t>
      </w:r>
    </w:p>
    <w:p w:rsidR="00142543" w:rsidRPr="00EB2EC7" w:rsidRDefault="00142543" w:rsidP="00142543">
      <w:pPr>
        <w:tabs>
          <w:tab w:val="left" w:pos="709"/>
        </w:tabs>
        <w:autoSpaceDE w:val="0"/>
        <w:autoSpaceDN w:val="0"/>
        <w:adjustRightInd w:val="0"/>
        <w:ind w:firstLine="709"/>
      </w:pPr>
      <w:r w:rsidRPr="00EB2EC7">
        <w:rPr>
          <w:b/>
        </w:rPr>
        <w:t>4.4. Исполнитель обязан</w:t>
      </w:r>
      <w:r w:rsidRPr="00EB2EC7">
        <w:t>:</w:t>
      </w:r>
    </w:p>
    <w:p w:rsidR="00142543" w:rsidRPr="00EB2EC7" w:rsidRDefault="00142543" w:rsidP="00142543">
      <w:pPr>
        <w:tabs>
          <w:tab w:val="left" w:pos="630"/>
          <w:tab w:val="left" w:pos="709"/>
        </w:tabs>
        <w:ind w:firstLine="709"/>
      </w:pPr>
      <w:r w:rsidRPr="00EB2EC7">
        <w:t>4.4.1. Своевременно и надлежащим образом постав</w:t>
      </w:r>
      <w:r>
        <w:t>лять</w:t>
      </w:r>
      <w:r w:rsidRPr="00EB2EC7">
        <w:t xml:space="preserve"> Услуг</w:t>
      </w:r>
      <w:r>
        <w:t>у</w:t>
      </w:r>
      <w:r w:rsidRPr="00EB2EC7">
        <w:t xml:space="preserve"> в соответствии с условиями настоящего контракта, </w:t>
      </w:r>
      <w:r w:rsidRPr="00EB2EC7">
        <w:rPr>
          <w:color w:val="0D0D0D"/>
        </w:rPr>
        <w:t xml:space="preserve">представить все необходимые документы, предусмотренные </w:t>
      </w:r>
      <w:r>
        <w:rPr>
          <w:color w:val="0D0D0D"/>
        </w:rPr>
        <w:t>контрактом.</w:t>
      </w:r>
    </w:p>
    <w:p w:rsidR="00142543" w:rsidRPr="00EB2EC7" w:rsidRDefault="00142543" w:rsidP="00142543">
      <w:pPr>
        <w:autoSpaceDE w:val="0"/>
        <w:autoSpaceDN w:val="0"/>
        <w:adjustRightInd w:val="0"/>
        <w:ind w:firstLine="709"/>
        <w:rPr>
          <w:rFonts w:eastAsia="Calibri"/>
          <w:lang w:eastAsia="en-US"/>
        </w:rPr>
      </w:pPr>
      <w:r w:rsidRPr="00EB2EC7">
        <w:t xml:space="preserve">4.4.2. </w:t>
      </w:r>
      <w:r w:rsidRPr="00EB2EC7">
        <w:rPr>
          <w:rFonts w:eastAsia="Calibri"/>
          <w:lang w:eastAsia="en-US"/>
        </w:rPr>
        <w:t>Своевременно предоставлять Заказчику достоверную информацию о ходе исполнения своих обязательств по контракту, в том числе о сложностях, возникающих при исполнении контракта.</w:t>
      </w:r>
    </w:p>
    <w:p w:rsidR="00142543" w:rsidRDefault="00142543" w:rsidP="00142543">
      <w:pPr>
        <w:tabs>
          <w:tab w:val="left" w:pos="709"/>
        </w:tabs>
        <w:autoSpaceDE w:val="0"/>
        <w:autoSpaceDN w:val="0"/>
        <w:adjustRightInd w:val="0"/>
        <w:ind w:firstLine="709"/>
        <w:rPr>
          <w:bCs/>
        </w:rPr>
      </w:pPr>
      <w:r w:rsidRPr="00EB2EC7">
        <w:t>4.4.3. Гарантировать качество Услуг</w:t>
      </w:r>
      <w:r>
        <w:t>и</w:t>
      </w:r>
      <w:r w:rsidRPr="00EB2EC7">
        <w:t xml:space="preserve">. </w:t>
      </w:r>
      <w:r w:rsidR="00383FDF" w:rsidRPr="00EB2EC7">
        <w:rPr>
          <w:lang w:val="en-US"/>
        </w:rPr>
        <w:fldChar w:fldCharType="begin"/>
      </w:r>
      <w:r w:rsidRPr="00EB2EC7">
        <w:rPr>
          <w:lang w:val="en-US"/>
        </w:rPr>
        <w:instrText>IF</w:instrText>
      </w:r>
      <w:r w:rsidRPr="00EB2EC7">
        <w:instrText xml:space="preserve"> 0 ="1" " Привлекать </w:instrText>
      </w:r>
      <w:r w:rsidRPr="00EB2EC7">
        <w:rPr>
          <w:rFonts w:eastAsia="Calibri"/>
          <w:lang w:eastAsia="en-US"/>
        </w:rPr>
        <w:instrText xml:space="preserve">к исполнению контракта соисполнителей из числа субъектов малого предпринимательства, социально ориентированных некоммерческих организаций </w:instrText>
      </w:r>
      <w:r w:rsidRPr="00EB2EC7">
        <w:rPr>
          <w:rFonts w:eastAsia="Calibri"/>
          <w:color w:val="00B050"/>
          <w:lang w:eastAsia="en-US"/>
        </w:rPr>
        <w:instrText>в объеме ___________% от цены контракта</w:instrText>
      </w:r>
      <w:r w:rsidRPr="00EB2EC7">
        <w:rPr>
          <w:rFonts w:eastAsia="Calibri"/>
          <w:lang w:eastAsia="en-US"/>
        </w:rPr>
        <w:instrText>.</w:instrText>
      </w:r>
      <w:r w:rsidRPr="00EB2EC7">
        <w:instrText xml:space="preserve">" </w:instrText>
      </w:r>
      <w:r w:rsidR="00383FDF" w:rsidRPr="00EB2EC7">
        <w:fldChar w:fldCharType="end"/>
      </w:r>
    </w:p>
    <w:p w:rsidR="00142543" w:rsidRDefault="00142543" w:rsidP="00142543">
      <w:pPr>
        <w:contextualSpacing/>
        <w:jc w:val="center"/>
        <w:rPr>
          <w:b/>
        </w:rPr>
      </w:pPr>
    </w:p>
    <w:p w:rsidR="00142543" w:rsidRPr="007E746A" w:rsidRDefault="00142543" w:rsidP="00142543">
      <w:pPr>
        <w:contextualSpacing/>
        <w:jc w:val="center"/>
      </w:pPr>
      <w:r w:rsidRPr="007E746A">
        <w:rPr>
          <w:b/>
        </w:rPr>
        <w:t xml:space="preserve">5. СРОКИ, МЕСТО И УСЛОВИЯ </w:t>
      </w:r>
      <w:r>
        <w:rPr>
          <w:b/>
        </w:rPr>
        <w:t>ОКАЗАНИЯ УСЛУГИ</w:t>
      </w:r>
    </w:p>
    <w:p w:rsidR="00142543" w:rsidRPr="00C42A1B" w:rsidRDefault="00142543" w:rsidP="00142543">
      <w:pPr>
        <w:ind w:firstLine="709"/>
      </w:pPr>
      <w:r>
        <w:t>5.1. Срок выполнения</w:t>
      </w:r>
      <w:r w:rsidR="00CF5398">
        <w:t xml:space="preserve"> </w:t>
      </w:r>
      <w:r w:rsidRPr="008C7F50">
        <w:t>Услуги</w:t>
      </w:r>
      <w:r>
        <w:t xml:space="preserve">: </w:t>
      </w:r>
      <w:r w:rsidR="00EF2EB9">
        <w:t>___________________</w:t>
      </w:r>
      <w:r w:rsidRPr="008A5C15">
        <w:t>.</w:t>
      </w:r>
    </w:p>
    <w:p w:rsidR="00142543" w:rsidRPr="007A67F5" w:rsidRDefault="00142543" w:rsidP="00142543">
      <w:pPr>
        <w:ind w:firstLine="709"/>
      </w:pPr>
      <w:r w:rsidRPr="008A236C">
        <w:t>5.2. Место выполнения Услуги</w:t>
      </w:r>
      <w:r w:rsidR="00EF2EB9">
        <w:t>____________________</w:t>
      </w:r>
      <w:r>
        <w:rPr>
          <w:shd w:val="clear" w:color="auto" w:fill="FFFFFF"/>
        </w:rPr>
        <w:t>.</w:t>
      </w:r>
    </w:p>
    <w:p w:rsidR="00142543" w:rsidRPr="00C42A1B" w:rsidRDefault="00142543" w:rsidP="00142543">
      <w:pPr>
        <w:ind w:firstLine="709"/>
      </w:pPr>
      <w:r w:rsidRPr="00C42A1B">
        <w:t xml:space="preserve">5.3. Условия выполнения </w:t>
      </w:r>
      <w:r>
        <w:t>Услуги</w:t>
      </w:r>
      <w:r w:rsidRPr="00C42A1B">
        <w:t xml:space="preserve">: </w:t>
      </w:r>
      <w:r>
        <w:t xml:space="preserve">в </w:t>
      </w:r>
      <w:r w:rsidRPr="000B36A4">
        <w:t>соответствии</w:t>
      </w:r>
      <w:r>
        <w:t xml:space="preserve"> с Технической частью</w:t>
      </w:r>
      <w:r w:rsidRPr="00C42A1B">
        <w:t xml:space="preserve">. </w:t>
      </w:r>
    </w:p>
    <w:p w:rsidR="00142543" w:rsidRPr="00E611B0" w:rsidRDefault="00142543" w:rsidP="00142543">
      <w:pPr>
        <w:shd w:val="clear" w:color="auto" w:fill="FFFFFF"/>
        <w:tabs>
          <w:tab w:val="left" w:pos="720"/>
        </w:tabs>
        <w:ind w:firstLine="709"/>
        <w:contextualSpacing/>
      </w:pPr>
    </w:p>
    <w:p w:rsidR="00142543" w:rsidRPr="007E746A" w:rsidRDefault="00142543" w:rsidP="00142543">
      <w:pPr>
        <w:shd w:val="clear" w:color="auto" w:fill="FFFFFF"/>
        <w:tabs>
          <w:tab w:val="left" w:leader="underscore" w:pos="10598"/>
        </w:tabs>
        <w:jc w:val="center"/>
        <w:rPr>
          <w:b/>
        </w:rPr>
      </w:pPr>
      <w:r w:rsidRPr="007E746A">
        <w:rPr>
          <w:b/>
        </w:rPr>
        <w:t xml:space="preserve">6. ПОРЯДОК СДАЧИ И ПРИЕМКИ </w:t>
      </w:r>
      <w:r>
        <w:rPr>
          <w:b/>
        </w:rPr>
        <w:t>УСЛУГИ</w:t>
      </w:r>
    </w:p>
    <w:p w:rsidR="00142543" w:rsidRPr="00EB2EC7" w:rsidRDefault="00142543" w:rsidP="00142543">
      <w:pPr>
        <w:tabs>
          <w:tab w:val="left" w:pos="709"/>
        </w:tabs>
        <w:autoSpaceDE w:val="0"/>
        <w:autoSpaceDN w:val="0"/>
        <w:adjustRightInd w:val="0"/>
        <w:ind w:firstLine="709"/>
      </w:pPr>
      <w:r w:rsidRPr="00EB2EC7">
        <w:t>6.</w:t>
      </w:r>
      <w:r>
        <w:t>1</w:t>
      </w:r>
      <w:r w:rsidRPr="00EB2EC7">
        <w:t>. П</w:t>
      </w:r>
      <w:r w:rsidRPr="00EB2EC7">
        <w:rPr>
          <w:rFonts w:eastAsia="Arial"/>
        </w:rPr>
        <w:t>риемка Услуг</w:t>
      </w:r>
      <w:r>
        <w:rPr>
          <w:rFonts w:eastAsia="Arial"/>
        </w:rPr>
        <w:t>и</w:t>
      </w:r>
      <w:r w:rsidR="00CF5398">
        <w:rPr>
          <w:rFonts w:eastAsia="Arial"/>
        </w:rPr>
        <w:t xml:space="preserve"> </w:t>
      </w:r>
      <w:r w:rsidRPr="00EB2EC7">
        <w:t>включает в себя проверку Услуг</w:t>
      </w:r>
      <w:r>
        <w:t>и</w:t>
      </w:r>
      <w:r w:rsidRPr="00EB2EC7">
        <w:t xml:space="preserve"> на соответствие требованиям настоящего контракта. </w:t>
      </w:r>
    </w:p>
    <w:p w:rsidR="00142543" w:rsidRPr="00EB2EC7" w:rsidRDefault="00142543" w:rsidP="00142543">
      <w:pPr>
        <w:tabs>
          <w:tab w:val="left" w:pos="630"/>
          <w:tab w:val="left" w:pos="709"/>
        </w:tabs>
        <w:ind w:firstLine="709"/>
      </w:pPr>
      <w:r w:rsidRPr="00EB2EC7">
        <w:t>6.2. При оказании Услуг</w:t>
      </w:r>
      <w:r>
        <w:t>и</w:t>
      </w:r>
      <w:r w:rsidRPr="00EB2EC7">
        <w:t xml:space="preserve"> Исполнитель передает Заказчику все документы, предусмотренные настоящ</w:t>
      </w:r>
      <w:r>
        <w:t>им</w:t>
      </w:r>
      <w:r w:rsidRPr="00EB2EC7">
        <w:t xml:space="preserve"> контракт</w:t>
      </w:r>
      <w:r>
        <w:t>ом.</w:t>
      </w:r>
    </w:p>
    <w:p w:rsidR="00142543" w:rsidRPr="00EB2EC7" w:rsidRDefault="00142543" w:rsidP="00142543">
      <w:pPr>
        <w:autoSpaceDE w:val="0"/>
        <w:autoSpaceDN w:val="0"/>
        <w:adjustRightInd w:val="0"/>
        <w:ind w:firstLine="709"/>
        <w:rPr>
          <w:rFonts w:eastAsia="Calibri"/>
          <w:lang w:eastAsia="en-US"/>
        </w:rPr>
      </w:pPr>
      <w:r w:rsidRPr="00EB2EC7">
        <w:rPr>
          <w:rFonts w:eastAsia="Calibri"/>
          <w:lang w:eastAsia="en-US"/>
        </w:rPr>
        <w:t>6.</w:t>
      </w:r>
      <w:r>
        <w:rPr>
          <w:rFonts w:eastAsia="Calibri"/>
          <w:lang w:eastAsia="en-US"/>
        </w:rPr>
        <w:t>3</w:t>
      </w:r>
      <w:r w:rsidRPr="00EB2EC7">
        <w:rPr>
          <w:rFonts w:eastAsia="Calibri"/>
          <w:lang w:eastAsia="en-US"/>
        </w:rPr>
        <w:t>. По решению Заказчика для приемки оказанных Услуг может создаваться приемочная комиссия, которая состоит не менее чем из пяти человек.</w:t>
      </w:r>
    </w:p>
    <w:p w:rsidR="00142543" w:rsidRPr="00EB2EC7" w:rsidRDefault="00142543" w:rsidP="00142543">
      <w:pPr>
        <w:autoSpaceDE w:val="0"/>
        <w:autoSpaceDN w:val="0"/>
        <w:adjustRightInd w:val="0"/>
        <w:ind w:firstLine="709"/>
        <w:rPr>
          <w:rFonts w:eastAsia="Calibri"/>
          <w:lang w:eastAsia="en-US"/>
        </w:rPr>
      </w:pPr>
      <w:r w:rsidRPr="00EB2EC7">
        <w:rPr>
          <w:rFonts w:eastAsia="Calibri"/>
          <w:lang w:eastAsia="en-US"/>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оказанных Услуг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142543" w:rsidRPr="009C6F83" w:rsidRDefault="00142543" w:rsidP="00142543">
      <w:pPr>
        <w:tabs>
          <w:tab w:val="left" w:pos="709"/>
        </w:tabs>
        <w:autoSpaceDE w:val="0"/>
        <w:autoSpaceDN w:val="0"/>
        <w:adjustRightInd w:val="0"/>
        <w:ind w:firstLine="709"/>
      </w:pPr>
      <w:r>
        <w:t>6.4. Услуга, не соответствующая</w:t>
      </w:r>
      <w:r w:rsidRPr="009C6F83">
        <w:t xml:space="preserve"> по качеству условиям настоящего контракта, считается не поставленн</w:t>
      </w:r>
      <w:r>
        <w:t>ой</w:t>
      </w:r>
      <w:r w:rsidRPr="009C6F83">
        <w:t xml:space="preserve">. </w:t>
      </w:r>
    </w:p>
    <w:p w:rsidR="00142543" w:rsidRPr="009C6F83" w:rsidRDefault="00142543" w:rsidP="00142543">
      <w:pPr>
        <w:tabs>
          <w:tab w:val="left" w:pos="709"/>
        </w:tabs>
        <w:autoSpaceDE w:val="0"/>
        <w:autoSpaceDN w:val="0"/>
        <w:adjustRightInd w:val="0"/>
        <w:ind w:firstLine="709"/>
      </w:pPr>
      <w:r w:rsidRPr="009C6F83">
        <w:t>6.</w:t>
      </w:r>
      <w:r>
        <w:t>5</w:t>
      </w:r>
      <w:r w:rsidRPr="009C6F83">
        <w:t>. Обязанность Исполнителя по поставке Услуги Заказчику считается исполненной в момент подписания Заказчиком акта приёма-передачи Услуги.</w:t>
      </w:r>
      <w:r w:rsidRPr="009C6F83">
        <w:tab/>
      </w:r>
    </w:p>
    <w:p w:rsidR="00142543" w:rsidRDefault="00142543" w:rsidP="00142543">
      <w:pPr>
        <w:contextualSpacing/>
        <w:jc w:val="center"/>
        <w:rPr>
          <w:b/>
        </w:rPr>
      </w:pPr>
    </w:p>
    <w:p w:rsidR="00142543" w:rsidRPr="007E746A" w:rsidRDefault="00142543" w:rsidP="00142543">
      <w:pPr>
        <w:contextualSpacing/>
        <w:jc w:val="center"/>
        <w:rPr>
          <w:b/>
        </w:rPr>
      </w:pPr>
      <w:r w:rsidRPr="00D10315">
        <w:rPr>
          <w:b/>
        </w:rPr>
        <w:t>7. ГАРАНТИЙНЫЕ ОБЯЗАТЕЛЬСТВА</w:t>
      </w:r>
    </w:p>
    <w:p w:rsidR="00142543" w:rsidRPr="00EA47AF" w:rsidRDefault="00142543" w:rsidP="00142543">
      <w:pPr>
        <w:ind w:firstLine="708"/>
      </w:pPr>
      <w:r w:rsidRPr="00EA47AF">
        <w:t xml:space="preserve">7.1. Исполнитель гарантирует качество и безопасность оказанной Услуги, в соответствии с настоящим контрактом, в объеме, указанном в Технической части, действующими стандартами и техническими требованиями, установленными в Российской Федерации. </w:t>
      </w:r>
    </w:p>
    <w:p w:rsidR="00142543" w:rsidRPr="007E746A" w:rsidRDefault="00142543" w:rsidP="00142543">
      <w:pPr>
        <w:ind w:firstLine="709"/>
        <w:contextualSpacing/>
        <w:rPr>
          <w:b/>
        </w:rPr>
      </w:pPr>
    </w:p>
    <w:p w:rsidR="00577EA7" w:rsidRPr="00474D7E" w:rsidRDefault="00C82A5B" w:rsidP="00577EA7">
      <w:pPr>
        <w:tabs>
          <w:tab w:val="left" w:pos="709"/>
        </w:tabs>
        <w:autoSpaceDE w:val="0"/>
        <w:autoSpaceDN w:val="0"/>
        <w:adjustRightInd w:val="0"/>
        <w:jc w:val="center"/>
        <w:outlineLvl w:val="1"/>
        <w:rPr>
          <w:b/>
        </w:rPr>
      </w:pPr>
      <w:r>
        <w:rPr>
          <w:b/>
        </w:rPr>
        <w:t>8</w:t>
      </w:r>
      <w:r w:rsidR="00577EA7" w:rsidRPr="00474D7E">
        <w:rPr>
          <w:b/>
        </w:rPr>
        <w:t xml:space="preserve">. ОБЕСПЕЧЕНИЕ ИСПОЛНЕНИЯ КОНТРАКТА </w:t>
      </w:r>
    </w:p>
    <w:p w:rsidR="00577EA7" w:rsidRPr="00A84197" w:rsidRDefault="00577EA7" w:rsidP="00577EA7">
      <w:pPr>
        <w:tabs>
          <w:tab w:val="left" w:pos="709"/>
        </w:tabs>
        <w:autoSpaceDE w:val="0"/>
        <w:autoSpaceDN w:val="0"/>
        <w:adjustRightInd w:val="0"/>
        <w:ind w:firstLine="709"/>
      </w:pPr>
      <w:r>
        <w:t>8</w:t>
      </w:r>
      <w:r w:rsidRPr="00A84197">
        <w:t xml:space="preserve">.1. Принять к сведению, что Поставщик внес обеспечение исполнения контракта в размере [___________] % от начальной (максимальной) цены контракта на сумму [указывается заказчиком] рублей. </w:t>
      </w:r>
    </w:p>
    <w:p w:rsidR="00577EA7" w:rsidRPr="008B1E9E" w:rsidRDefault="00577EA7" w:rsidP="00577EA7">
      <w:pPr>
        <w:autoSpaceDE w:val="0"/>
        <w:autoSpaceDN w:val="0"/>
        <w:adjustRightInd w:val="0"/>
        <w:spacing w:after="0"/>
        <w:rPr>
          <w:b/>
          <w:color w:val="FF0000"/>
        </w:rPr>
      </w:pPr>
      <w:r w:rsidRPr="008B1E9E">
        <w:rPr>
          <w:b/>
        </w:rPr>
        <w:t xml:space="preserve">(в случае если закупка осуществляется </w:t>
      </w:r>
      <w:r w:rsidRPr="008B1E9E">
        <w:rPr>
          <w:rFonts w:eastAsiaTheme="minorHAnsi"/>
          <w:b/>
          <w:bCs/>
          <w:lang w:eastAsia="en-US"/>
        </w:rPr>
        <w:t xml:space="preserve">у </w:t>
      </w:r>
      <w:hyperlink r:id="rId93" w:history="1">
        <w:r w:rsidRPr="008B1E9E">
          <w:rPr>
            <w:rFonts w:eastAsiaTheme="minorHAnsi"/>
            <w:b/>
            <w:bCs/>
            <w:lang w:eastAsia="en-US"/>
          </w:rPr>
          <w:t>субъектов</w:t>
        </w:r>
      </w:hyperlink>
      <w:r w:rsidRPr="008B1E9E">
        <w:rPr>
          <w:rFonts w:eastAsiaTheme="minorHAnsi"/>
          <w:b/>
          <w:bCs/>
          <w:lang w:eastAsia="en-US"/>
        </w:rPr>
        <w:t xml:space="preserve"> малого предпринимательства, социально ориентированных некоммерческих </w:t>
      </w:r>
      <w:hyperlink r:id="rId94" w:history="1">
        <w:r w:rsidRPr="008B1E9E">
          <w:rPr>
            <w:rFonts w:eastAsiaTheme="minorHAnsi"/>
            <w:b/>
            <w:bCs/>
            <w:lang w:eastAsia="en-US"/>
          </w:rPr>
          <w:t>организаций</w:t>
        </w:r>
      </w:hyperlink>
      <w:r w:rsidRPr="008B1E9E">
        <w:rPr>
          <w:rFonts w:eastAsiaTheme="minorHAnsi"/>
          <w:b/>
          <w:bCs/>
          <w:lang w:eastAsia="en-US"/>
        </w:rPr>
        <w:t>)</w:t>
      </w:r>
    </w:p>
    <w:p w:rsidR="00577EA7" w:rsidRPr="008B1E9E" w:rsidRDefault="00577EA7" w:rsidP="00577EA7">
      <w:pPr>
        <w:tabs>
          <w:tab w:val="left" w:pos="709"/>
        </w:tabs>
        <w:autoSpaceDE w:val="0"/>
        <w:autoSpaceDN w:val="0"/>
        <w:adjustRightInd w:val="0"/>
        <w:ind w:firstLine="709"/>
      </w:pPr>
      <w:r>
        <w:t>8</w:t>
      </w:r>
      <w:r w:rsidRPr="008B1E9E">
        <w:t xml:space="preserve">.1. Принять к сведению, что Поставщик внес обеспечение исполнения контракта в размере [_________________] % от цены контракта на сумму _________ рублей. </w:t>
      </w:r>
    </w:p>
    <w:p w:rsidR="00577EA7" w:rsidRPr="008B1E9E" w:rsidRDefault="00577EA7" w:rsidP="00577EA7">
      <w:pPr>
        <w:tabs>
          <w:tab w:val="left" w:pos="709"/>
        </w:tabs>
        <w:autoSpaceDE w:val="0"/>
        <w:autoSpaceDN w:val="0"/>
        <w:adjustRightInd w:val="0"/>
        <w:ind w:firstLine="709"/>
      </w:pPr>
      <w:r>
        <w:t>8</w:t>
      </w:r>
      <w:r w:rsidRPr="008B1E9E">
        <w:t>.2. Обеспечение исполнения контракта должно обеспечивать выполнение всех обязательств Поставщика по контракту, а также по возмещению убытков и уплате неустоек.</w:t>
      </w:r>
    </w:p>
    <w:p w:rsidR="00577EA7" w:rsidRPr="008B1E9E" w:rsidRDefault="00577EA7" w:rsidP="00577EA7">
      <w:pPr>
        <w:autoSpaceDE w:val="0"/>
        <w:autoSpaceDN w:val="0"/>
        <w:adjustRightInd w:val="0"/>
        <w:ind w:firstLine="709"/>
        <w:rPr>
          <w:rFonts w:eastAsiaTheme="minorHAnsi"/>
          <w:lang w:eastAsia="en-US"/>
        </w:rPr>
      </w:pPr>
      <w:r>
        <w:t>8</w:t>
      </w:r>
      <w:r w:rsidRPr="008B1E9E">
        <w:t>.3. В случае если Поставщиком в качестве обеспечения исполнения контракта выбрана безотзывная банковская гарантия, такая банковская гарантия должна соответствовать т</w:t>
      </w:r>
      <w:r w:rsidRPr="008B1E9E">
        <w:rPr>
          <w:rFonts w:eastAsiaTheme="minorHAnsi"/>
          <w:lang w:eastAsia="en-US"/>
        </w:rPr>
        <w:t xml:space="preserve">ребованиям </w:t>
      </w:r>
      <w:hyperlink r:id="rId95" w:history="1">
        <w:r w:rsidRPr="008B1E9E">
          <w:rPr>
            <w:rFonts w:eastAsiaTheme="minorHAnsi"/>
            <w:lang w:eastAsia="en-US"/>
          </w:rPr>
          <w:t>статьи 45</w:t>
        </w:r>
      </w:hyperlink>
      <w:r w:rsidRPr="008B1E9E">
        <w:rPr>
          <w:rFonts w:eastAsiaTheme="minorHAnsi"/>
          <w:lang w:eastAsia="en-US"/>
        </w:rPr>
        <w:t xml:space="preserve"> Федерального Закона № 44-ФЗ.</w:t>
      </w:r>
    </w:p>
    <w:p w:rsidR="00577EA7" w:rsidRPr="008B1E9E" w:rsidRDefault="00577EA7" w:rsidP="00577EA7">
      <w:pPr>
        <w:autoSpaceDE w:val="0"/>
        <w:autoSpaceDN w:val="0"/>
        <w:adjustRightInd w:val="0"/>
        <w:ind w:firstLine="709"/>
        <w:rPr>
          <w:rFonts w:eastAsiaTheme="minorHAnsi"/>
          <w:bCs/>
          <w:lang w:eastAsia="en-US"/>
        </w:rPr>
      </w:pPr>
      <w:r>
        <w:rPr>
          <w:rFonts w:eastAsiaTheme="minorHAnsi"/>
          <w:lang w:eastAsia="en-US"/>
        </w:rPr>
        <w:t>8</w:t>
      </w:r>
      <w:r w:rsidRPr="008B1E9E">
        <w:rPr>
          <w:rFonts w:eastAsiaTheme="minorHAnsi"/>
          <w:lang w:eastAsia="en-US"/>
        </w:rPr>
        <w:t xml:space="preserve">.3.1. Срок действия банковской гарантии должен превышать </w:t>
      </w:r>
      <w:r w:rsidRPr="008B1E9E">
        <w:rPr>
          <w:rFonts w:eastAsiaTheme="minorHAnsi"/>
          <w:bCs/>
          <w:lang w:eastAsia="en-US"/>
        </w:rPr>
        <w:t xml:space="preserve">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96" w:history="1">
        <w:r w:rsidRPr="008B1E9E">
          <w:rPr>
            <w:rFonts w:eastAsiaTheme="minorHAnsi"/>
            <w:bCs/>
            <w:lang w:eastAsia="en-US"/>
          </w:rPr>
          <w:t>статьей 95</w:t>
        </w:r>
      </w:hyperlink>
      <w:r w:rsidRPr="008B1E9E">
        <w:rPr>
          <w:rFonts w:eastAsiaTheme="minorHAnsi"/>
          <w:bCs/>
          <w:lang w:eastAsia="en-US"/>
        </w:rPr>
        <w:t xml:space="preserve"> Закона №-44-ФЗ.</w:t>
      </w:r>
    </w:p>
    <w:p w:rsidR="00577EA7" w:rsidRPr="008B1E9E" w:rsidRDefault="00577EA7" w:rsidP="00577EA7">
      <w:pPr>
        <w:autoSpaceDE w:val="0"/>
        <w:autoSpaceDN w:val="0"/>
        <w:adjustRightInd w:val="0"/>
        <w:ind w:firstLine="708"/>
        <w:rPr>
          <w:rFonts w:eastAsiaTheme="minorHAnsi"/>
          <w:lang w:eastAsia="en-US"/>
        </w:rPr>
      </w:pPr>
      <w:r>
        <w:rPr>
          <w:rFonts w:eastAsiaTheme="minorHAnsi"/>
          <w:bCs/>
          <w:lang w:eastAsia="en-US"/>
        </w:rPr>
        <w:t>8</w:t>
      </w:r>
      <w:r w:rsidRPr="008B1E9E">
        <w:rPr>
          <w:rFonts w:eastAsiaTheme="minorHAnsi"/>
          <w:bCs/>
          <w:lang w:eastAsia="en-US"/>
        </w:rPr>
        <w:t xml:space="preserve">.3.2. </w:t>
      </w:r>
      <w:r w:rsidRPr="008B1E9E">
        <w:rPr>
          <w:rFonts w:eastAsiaTheme="minorHAnsi"/>
          <w:lang w:eastAsia="en-US"/>
        </w:rPr>
        <w:t xml:space="preserve">В случае отзыва в соответствии с </w:t>
      </w:r>
      <w:hyperlink r:id="rId97" w:history="1">
        <w:r w:rsidRPr="008B1E9E">
          <w:rPr>
            <w:rFonts w:eastAsiaTheme="minorHAnsi"/>
            <w:lang w:eastAsia="en-US"/>
          </w:rPr>
          <w:t>законодательством</w:t>
        </w:r>
      </w:hyperlink>
      <w:r w:rsidRPr="008B1E9E">
        <w:rPr>
          <w:rFonts w:eastAsiaTheme="minorHAnsi"/>
          <w:lang w:eastAsia="en-US"/>
        </w:rPr>
        <w:t xml:space="preserve"> Российской Федерации у банка, предоставившего банковскую гарантию в качестве обеспечения исполнения контракта, обязательств лицензии на осуществление банковских операций, Поставщик </w:t>
      </w:r>
      <w:r w:rsidRPr="008B1E9E">
        <w:rPr>
          <w:rFonts w:eastAsiaTheme="minorHAnsi"/>
          <w:lang w:eastAsia="en-US"/>
        </w:rPr>
        <w:lastRenderedPageBreak/>
        <w:t xml:space="preserve">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обеспечение. </w:t>
      </w:r>
      <w:r w:rsidRPr="008B1E9E">
        <w:rPr>
          <w:rFonts w:eastAsia="Calibri"/>
          <w:lang w:eastAsia="en-US"/>
        </w:rPr>
        <w:t>Размер такого обеспечения может быть уменьшен в порядке и случаях, которые предусмотрены частями 7, 7.1, 7.2 и 7.3 статьи 96 Федерального закона № 44-ФЗ.</w:t>
      </w:r>
    </w:p>
    <w:p w:rsidR="00577EA7" w:rsidRPr="008B1E9E" w:rsidRDefault="00577EA7" w:rsidP="00577EA7">
      <w:pPr>
        <w:autoSpaceDE w:val="0"/>
        <w:autoSpaceDN w:val="0"/>
        <w:adjustRightInd w:val="0"/>
        <w:ind w:firstLine="540"/>
        <w:rPr>
          <w:rFonts w:eastAsia="Calibri"/>
        </w:rPr>
      </w:pPr>
      <w:r>
        <w:rPr>
          <w:rFonts w:eastAsia="Calibri"/>
        </w:rPr>
        <w:t>8</w:t>
      </w:r>
      <w:r w:rsidRPr="008B1E9E">
        <w:rPr>
          <w:rFonts w:eastAsia="Calibri"/>
        </w:rPr>
        <w:t>.3.3.</w:t>
      </w:r>
      <w:r w:rsidRPr="008B1E9E">
        <w:rPr>
          <w:rFonts w:eastAsia="Calibri"/>
          <w:sz w:val="20"/>
          <w:szCs w:val="20"/>
        </w:rPr>
        <w:t xml:space="preserve"> </w:t>
      </w:r>
      <w:r w:rsidRPr="008B1E9E">
        <w:rPr>
          <w:rFonts w:eastAsia="Calibri"/>
        </w:rPr>
        <w:t xml:space="preserve">В случае предоставления нового обеспечения исполнения контракта в соответствии с </w:t>
      </w:r>
      <w:hyperlink r:id="rId98" w:history="1">
        <w:r w:rsidRPr="008B1E9E">
          <w:rPr>
            <w:rFonts w:eastAsia="Calibri"/>
          </w:rPr>
          <w:t>частью 30 статьи 34</w:t>
        </w:r>
      </w:hyperlink>
      <w:r w:rsidRPr="008B1E9E">
        <w:rPr>
          <w:rFonts w:eastAsia="Calibri"/>
        </w:rPr>
        <w:t xml:space="preserve">, </w:t>
      </w:r>
      <w:hyperlink r:id="rId99" w:history="1">
        <w:r w:rsidRPr="008B1E9E">
          <w:rPr>
            <w:rFonts w:eastAsia="Calibri"/>
          </w:rPr>
          <w:t>частью 7 статьи 96</w:t>
        </w:r>
      </w:hyperlink>
      <w:r w:rsidRPr="008B1E9E">
        <w:rPr>
          <w:rFonts w:eastAsia="Calibri"/>
        </w:rPr>
        <w:t xml:space="preserve"> Федерального закона  №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577EA7" w:rsidRPr="008B1E9E" w:rsidRDefault="00577EA7" w:rsidP="00577EA7">
      <w:pPr>
        <w:tabs>
          <w:tab w:val="left" w:pos="709"/>
        </w:tabs>
        <w:autoSpaceDE w:val="0"/>
        <w:autoSpaceDN w:val="0"/>
        <w:adjustRightInd w:val="0"/>
        <w:ind w:firstLine="709"/>
      </w:pPr>
      <w:r>
        <w:t>8</w:t>
      </w:r>
      <w:r w:rsidRPr="008B1E9E">
        <w:t xml:space="preserve">.4. В случае если Поставщиком применяется </w:t>
      </w:r>
      <w:r w:rsidRPr="008B1E9E">
        <w:rPr>
          <w:rFonts w:eastAsiaTheme="minorHAnsi"/>
          <w:lang w:eastAsia="en-US"/>
        </w:rPr>
        <w:t>такая форма обеспечения исполнения контракта,</w:t>
      </w:r>
      <w:r w:rsidRPr="008B1E9E">
        <w:rPr>
          <w:color w:val="FF0000"/>
        </w:rPr>
        <w:t xml:space="preserve"> </w:t>
      </w:r>
      <w:r w:rsidRPr="008B1E9E">
        <w:t>как внесение денежных средств, то такие денежные средства возвращаются Заказчиком Поставщику в срок, не превышающий тридцати дней с даты исполнения Поставщиком обязательств, предусмотренных контрактом.</w:t>
      </w:r>
    </w:p>
    <w:p w:rsidR="00577EA7" w:rsidRPr="008B1E9E" w:rsidRDefault="00577EA7" w:rsidP="00577EA7">
      <w:pPr>
        <w:autoSpaceDE w:val="0"/>
        <w:autoSpaceDN w:val="0"/>
        <w:adjustRightInd w:val="0"/>
        <w:spacing w:after="0"/>
        <w:rPr>
          <w:b/>
          <w:color w:val="FF0000"/>
        </w:rPr>
      </w:pPr>
      <w:r w:rsidRPr="008B1E9E">
        <w:rPr>
          <w:b/>
        </w:rPr>
        <w:t xml:space="preserve">(в случае если закупка осуществляется </w:t>
      </w:r>
      <w:r w:rsidRPr="008B1E9E">
        <w:rPr>
          <w:rFonts w:eastAsiaTheme="minorHAnsi"/>
          <w:b/>
          <w:bCs/>
          <w:lang w:eastAsia="en-US"/>
        </w:rPr>
        <w:t xml:space="preserve">у </w:t>
      </w:r>
      <w:hyperlink r:id="rId100" w:history="1">
        <w:r w:rsidRPr="008B1E9E">
          <w:rPr>
            <w:rFonts w:eastAsiaTheme="minorHAnsi"/>
            <w:b/>
            <w:bCs/>
            <w:lang w:eastAsia="en-US"/>
          </w:rPr>
          <w:t>субъектов</w:t>
        </w:r>
      </w:hyperlink>
      <w:r w:rsidRPr="008B1E9E">
        <w:rPr>
          <w:rFonts w:eastAsiaTheme="minorHAnsi"/>
          <w:b/>
          <w:bCs/>
          <w:lang w:eastAsia="en-US"/>
        </w:rPr>
        <w:t xml:space="preserve"> малого предпринимательства, социально ориентированных некоммерческих </w:t>
      </w:r>
      <w:hyperlink r:id="rId101" w:history="1">
        <w:r w:rsidRPr="008B1E9E">
          <w:rPr>
            <w:rFonts w:eastAsiaTheme="minorHAnsi"/>
            <w:b/>
            <w:bCs/>
            <w:lang w:eastAsia="en-US"/>
          </w:rPr>
          <w:t>организаций</w:t>
        </w:r>
      </w:hyperlink>
      <w:r w:rsidRPr="008B1E9E">
        <w:rPr>
          <w:rFonts w:eastAsiaTheme="minorHAnsi"/>
          <w:b/>
          <w:bCs/>
          <w:lang w:eastAsia="en-US"/>
        </w:rPr>
        <w:t>)</w:t>
      </w:r>
    </w:p>
    <w:p w:rsidR="00577EA7" w:rsidRPr="008B1E9E" w:rsidRDefault="00577EA7" w:rsidP="00577EA7">
      <w:pPr>
        <w:tabs>
          <w:tab w:val="left" w:pos="709"/>
        </w:tabs>
        <w:autoSpaceDE w:val="0"/>
        <w:autoSpaceDN w:val="0"/>
        <w:adjustRightInd w:val="0"/>
        <w:ind w:firstLine="709"/>
      </w:pPr>
      <w:r>
        <w:t>8</w:t>
      </w:r>
      <w:r w:rsidRPr="008B1E9E">
        <w:t xml:space="preserve">.4. В случае если Поставщиком применяется </w:t>
      </w:r>
      <w:r w:rsidRPr="008B1E9E">
        <w:rPr>
          <w:rFonts w:eastAsiaTheme="minorHAnsi"/>
          <w:lang w:eastAsia="en-US"/>
        </w:rPr>
        <w:t>такая форма обеспечения исполнения контракта,</w:t>
      </w:r>
      <w:r w:rsidRPr="008B1E9E">
        <w:rPr>
          <w:color w:val="FF0000"/>
        </w:rPr>
        <w:t xml:space="preserve"> </w:t>
      </w:r>
      <w:r w:rsidRPr="008B1E9E">
        <w:t>как внесение денежных средств, то такие денежные средства возвращаются Заказчиком Поставщику в срок не превышающий пятнадцати дней с даты исполнения Поставщиком обязательств, предусмотренных контрактом.</w:t>
      </w:r>
    </w:p>
    <w:p w:rsidR="00577EA7" w:rsidRPr="008B1E9E" w:rsidRDefault="00577EA7" w:rsidP="00577EA7">
      <w:pPr>
        <w:ind w:firstLine="709"/>
        <w:rPr>
          <w:color w:val="FF0000"/>
        </w:rPr>
      </w:pPr>
      <w:r w:rsidRPr="008B1E9E">
        <w:rPr>
          <w:color w:val="FF0000"/>
        </w:rPr>
        <w:t xml:space="preserve">(Указывается п. </w:t>
      </w:r>
      <w:r>
        <w:rPr>
          <w:color w:val="FF0000"/>
        </w:rPr>
        <w:t>8</w:t>
      </w:r>
      <w:r w:rsidRPr="008B1E9E">
        <w:rPr>
          <w:color w:val="FF0000"/>
        </w:rPr>
        <w:t xml:space="preserve">.5, </w:t>
      </w:r>
      <w:r>
        <w:rPr>
          <w:color w:val="FF0000"/>
        </w:rPr>
        <w:t>8</w:t>
      </w:r>
      <w:r w:rsidRPr="008B1E9E">
        <w:rPr>
          <w:color w:val="FF0000"/>
        </w:rPr>
        <w:t>.6 в случае если установлена периодичность «</w:t>
      </w:r>
      <w:r w:rsidRPr="008B1E9E">
        <w:rPr>
          <w:rFonts w:eastAsia="Calibri"/>
          <w:color w:val="FF0000"/>
          <w:lang w:eastAsia="en-US"/>
        </w:rPr>
        <w:t xml:space="preserve">По факту выполнения </w:t>
      </w:r>
      <w:r w:rsidR="00C82A5B">
        <w:rPr>
          <w:rFonts w:eastAsia="Calibri"/>
          <w:color w:val="FF0000"/>
          <w:lang w:eastAsia="en-US"/>
        </w:rPr>
        <w:t>услуг</w:t>
      </w:r>
      <w:r w:rsidRPr="008B1E9E">
        <w:rPr>
          <w:color w:val="FF0000"/>
        </w:rPr>
        <w:t>»)</w:t>
      </w:r>
    </w:p>
    <w:p w:rsidR="00577EA7" w:rsidRPr="008B1E9E" w:rsidRDefault="00577EA7" w:rsidP="00577EA7">
      <w:pPr>
        <w:autoSpaceDE w:val="0"/>
        <w:autoSpaceDN w:val="0"/>
        <w:adjustRightInd w:val="0"/>
        <w:ind w:firstLine="708"/>
        <w:rPr>
          <w:rFonts w:eastAsiaTheme="minorHAnsi"/>
          <w:lang w:eastAsia="en-US"/>
        </w:rPr>
      </w:pPr>
      <w:r>
        <w:t>8</w:t>
      </w:r>
      <w:r w:rsidRPr="008B1E9E">
        <w:t xml:space="preserve">.5.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w:t>
      </w:r>
      <w:r w:rsidRPr="008B1E9E">
        <w:rPr>
          <w:rFonts w:eastAsia="Calibri"/>
        </w:rPr>
        <w:t>размер которого может быть уменьшен в порядке и случаях, которые предусмотрены частями 7.2 и 7.3 статьи 96 Федерального закона № 44-ФЗ.</w:t>
      </w:r>
    </w:p>
    <w:p w:rsidR="00577EA7" w:rsidRPr="008B1E9E" w:rsidRDefault="00577EA7" w:rsidP="00577EA7">
      <w:pPr>
        <w:tabs>
          <w:tab w:val="left" w:pos="709"/>
        </w:tabs>
        <w:autoSpaceDE w:val="0"/>
        <w:autoSpaceDN w:val="0"/>
        <w:adjustRightInd w:val="0"/>
        <w:ind w:firstLine="709"/>
        <w:rPr>
          <w:rFonts w:eastAsia="Calibri"/>
          <w:lang w:eastAsia="en-US"/>
        </w:rPr>
      </w:pPr>
      <w:r>
        <w:rPr>
          <w:rFonts w:eastAsia="Calibri"/>
          <w:lang w:eastAsia="en-US"/>
        </w:rPr>
        <w:t>8</w:t>
      </w:r>
      <w:r w:rsidRPr="008B1E9E">
        <w:rPr>
          <w:rFonts w:eastAsia="Calibri"/>
          <w:lang w:eastAsia="en-US"/>
        </w:rPr>
        <w:t xml:space="preserve">.6.  В случае если обеспечение исполнения контракта осуществляется в форме внесения денежных средств, Заказчик вправе при неисполнении либо ненадлежащем исполнении обязательства во внесудебном порядке обратить взыскание на подлежащие уплате неустойку (штраф, пени) из </w:t>
      </w:r>
      <w:proofErr w:type="gramStart"/>
      <w:r w:rsidRPr="008B1E9E">
        <w:rPr>
          <w:rFonts w:eastAsia="Calibri"/>
          <w:lang w:eastAsia="en-US"/>
        </w:rPr>
        <w:t>денежных  средств</w:t>
      </w:r>
      <w:proofErr w:type="gramEnd"/>
      <w:r w:rsidRPr="008B1E9E">
        <w:rPr>
          <w:rFonts w:eastAsia="Calibri"/>
          <w:lang w:eastAsia="en-US"/>
        </w:rPr>
        <w:t>, внесенных в качестве обеспечения исполнения контракта.</w:t>
      </w:r>
    </w:p>
    <w:p w:rsidR="00577EA7" w:rsidRPr="008B1E9E" w:rsidRDefault="00577EA7" w:rsidP="00577EA7">
      <w:pPr>
        <w:autoSpaceDE w:val="0"/>
        <w:autoSpaceDN w:val="0"/>
        <w:adjustRightInd w:val="0"/>
        <w:spacing w:after="0"/>
        <w:rPr>
          <w:b/>
          <w:color w:val="FF0000"/>
        </w:rPr>
      </w:pPr>
      <w:r w:rsidRPr="008B1E9E">
        <w:rPr>
          <w:b/>
          <w:color w:val="FF0000"/>
        </w:rPr>
        <w:t xml:space="preserve"> </w:t>
      </w:r>
      <w:r w:rsidRPr="008B1E9E">
        <w:rPr>
          <w:b/>
        </w:rPr>
        <w:t xml:space="preserve">(в случае если закупка осуществляется </w:t>
      </w:r>
      <w:r w:rsidRPr="008B1E9E">
        <w:rPr>
          <w:rFonts w:eastAsiaTheme="minorHAnsi"/>
          <w:b/>
          <w:bCs/>
          <w:lang w:eastAsia="en-US"/>
        </w:rPr>
        <w:t xml:space="preserve">у </w:t>
      </w:r>
      <w:hyperlink r:id="rId102" w:history="1">
        <w:r w:rsidRPr="008B1E9E">
          <w:rPr>
            <w:rFonts w:eastAsiaTheme="minorHAnsi"/>
            <w:b/>
            <w:bCs/>
            <w:lang w:eastAsia="en-US"/>
          </w:rPr>
          <w:t>субъектов</w:t>
        </w:r>
      </w:hyperlink>
      <w:r w:rsidRPr="008B1E9E">
        <w:rPr>
          <w:rFonts w:eastAsiaTheme="minorHAnsi"/>
          <w:b/>
          <w:bCs/>
          <w:lang w:eastAsia="en-US"/>
        </w:rPr>
        <w:t xml:space="preserve"> малого предпринимательства, социально ориентированных некоммерческих </w:t>
      </w:r>
      <w:hyperlink r:id="rId103" w:history="1">
        <w:r w:rsidRPr="008B1E9E">
          <w:rPr>
            <w:rFonts w:eastAsiaTheme="minorHAnsi"/>
            <w:b/>
            <w:bCs/>
            <w:lang w:eastAsia="en-US"/>
          </w:rPr>
          <w:t>организаций</w:t>
        </w:r>
      </w:hyperlink>
      <w:r w:rsidRPr="008B1E9E">
        <w:rPr>
          <w:rFonts w:eastAsiaTheme="minorHAnsi"/>
          <w:b/>
          <w:bCs/>
          <w:lang w:eastAsia="en-US"/>
        </w:rPr>
        <w:t>)</w:t>
      </w:r>
    </w:p>
    <w:p w:rsidR="00577EA7" w:rsidRPr="008B1E9E" w:rsidRDefault="00577EA7" w:rsidP="00577EA7">
      <w:pPr>
        <w:ind w:firstLine="709"/>
        <w:rPr>
          <w:rFonts w:eastAsia="Calibri"/>
        </w:rPr>
      </w:pPr>
      <w:r>
        <w:rPr>
          <w:rFonts w:eastAsia="Calibri"/>
        </w:rPr>
        <w:t>8</w:t>
      </w:r>
      <w:r w:rsidRPr="008B1E9E">
        <w:rPr>
          <w:rFonts w:eastAsia="Calibri"/>
        </w:rPr>
        <w:t>.7. В случае если Поставщик воспользовался правом, предусмотренным частью 8.1 статьи 96 Федерального закона № 44-ФЗ, нормы настоящего раздела не применяются.</w:t>
      </w:r>
    </w:p>
    <w:p w:rsidR="00577EA7" w:rsidRPr="008B1E9E" w:rsidRDefault="00577EA7" w:rsidP="00577EA7">
      <w:pPr>
        <w:autoSpaceDE w:val="0"/>
        <w:autoSpaceDN w:val="0"/>
        <w:adjustRightInd w:val="0"/>
        <w:ind w:firstLine="709"/>
        <w:rPr>
          <w:color w:val="FF0000"/>
        </w:rPr>
      </w:pPr>
      <w:r w:rsidRPr="008B1E9E">
        <w:rPr>
          <w:color w:val="FF0000"/>
        </w:rPr>
        <w:t xml:space="preserve">ИЛИ </w:t>
      </w:r>
    </w:p>
    <w:p w:rsidR="00577EA7" w:rsidRPr="008B1E9E" w:rsidRDefault="00577EA7" w:rsidP="00577EA7">
      <w:pPr>
        <w:autoSpaceDE w:val="0"/>
        <w:autoSpaceDN w:val="0"/>
        <w:adjustRightInd w:val="0"/>
        <w:ind w:firstLine="709"/>
        <w:rPr>
          <w:color w:val="FF0000"/>
        </w:rPr>
      </w:pPr>
      <w:r w:rsidRPr="008B1E9E">
        <w:rPr>
          <w:color w:val="FF0000"/>
        </w:rPr>
        <w:t xml:space="preserve">(Указывается п. </w:t>
      </w:r>
      <w:r>
        <w:rPr>
          <w:color w:val="FF0000"/>
        </w:rPr>
        <w:t>8</w:t>
      </w:r>
      <w:r w:rsidRPr="008B1E9E">
        <w:rPr>
          <w:color w:val="FF0000"/>
        </w:rPr>
        <w:t xml:space="preserve">.5, </w:t>
      </w:r>
      <w:r>
        <w:rPr>
          <w:color w:val="FF0000"/>
        </w:rPr>
        <w:t>8</w:t>
      </w:r>
      <w:r w:rsidRPr="008B1E9E">
        <w:rPr>
          <w:color w:val="FF0000"/>
        </w:rPr>
        <w:t xml:space="preserve">.6, </w:t>
      </w:r>
      <w:r>
        <w:rPr>
          <w:color w:val="FF0000"/>
        </w:rPr>
        <w:t>8</w:t>
      </w:r>
      <w:r w:rsidRPr="008B1E9E">
        <w:rPr>
          <w:color w:val="FF0000"/>
        </w:rPr>
        <w:t xml:space="preserve">.7, </w:t>
      </w:r>
      <w:r>
        <w:rPr>
          <w:color w:val="FF0000"/>
        </w:rPr>
        <w:t>8</w:t>
      </w:r>
      <w:r w:rsidRPr="008B1E9E">
        <w:rPr>
          <w:color w:val="FF0000"/>
        </w:rPr>
        <w:t xml:space="preserve">.8, </w:t>
      </w:r>
      <w:r>
        <w:rPr>
          <w:color w:val="FF0000"/>
        </w:rPr>
        <w:t>8</w:t>
      </w:r>
      <w:r w:rsidRPr="008B1E9E">
        <w:rPr>
          <w:color w:val="FF0000"/>
        </w:rPr>
        <w:t>.9 в случае если установлена периодичность «Еженедельно» или «Ежемесячно» или «Ежеквартально» или «</w:t>
      </w:r>
      <w:r w:rsidRPr="008B1E9E">
        <w:rPr>
          <w:rFonts w:eastAsia="Calibri"/>
          <w:color w:val="FF0000"/>
          <w:lang w:eastAsia="en-US"/>
        </w:rPr>
        <w:t xml:space="preserve">По факту </w:t>
      </w:r>
      <w:r w:rsidR="00C82A5B">
        <w:rPr>
          <w:rFonts w:eastAsia="Calibri"/>
          <w:color w:val="FF0000"/>
          <w:lang w:eastAsia="en-US"/>
        </w:rPr>
        <w:t>оказания услуг</w:t>
      </w:r>
      <w:r w:rsidRPr="008B1E9E">
        <w:rPr>
          <w:color w:val="FF0000"/>
        </w:rPr>
        <w:t>»)</w:t>
      </w:r>
    </w:p>
    <w:p w:rsidR="00577EA7" w:rsidRPr="008B1E9E" w:rsidRDefault="00577EA7" w:rsidP="00577EA7">
      <w:pPr>
        <w:autoSpaceDE w:val="0"/>
        <w:autoSpaceDN w:val="0"/>
        <w:adjustRightInd w:val="0"/>
        <w:ind w:firstLine="708"/>
        <w:rPr>
          <w:rFonts w:eastAsia="Calibri"/>
          <w:color w:val="000000" w:themeColor="text1"/>
        </w:rPr>
      </w:pPr>
      <w:r>
        <w:t>8</w:t>
      </w:r>
      <w:r w:rsidRPr="008B1E9E">
        <w:t>.5.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w:t>
      </w:r>
      <w:r w:rsidRPr="008B1E9E">
        <w:rPr>
          <w:rFonts w:eastAsiaTheme="minorHAnsi"/>
          <w:color w:val="1A1A1A"/>
          <w:lang w:eastAsia="en-US"/>
        </w:rPr>
        <w:t xml:space="preserve"> в порядке и в случаях, указанных в п. </w:t>
      </w:r>
      <w:r>
        <w:rPr>
          <w:rFonts w:eastAsiaTheme="minorHAnsi"/>
          <w:color w:val="1A1A1A"/>
          <w:lang w:eastAsia="en-US"/>
        </w:rPr>
        <w:t>8</w:t>
      </w:r>
      <w:r w:rsidRPr="008B1E9E">
        <w:rPr>
          <w:rFonts w:eastAsiaTheme="minorHAnsi"/>
          <w:color w:val="1A1A1A"/>
          <w:lang w:eastAsia="en-US"/>
        </w:rPr>
        <w:t>.7-</w:t>
      </w:r>
      <w:r>
        <w:rPr>
          <w:rFonts w:eastAsiaTheme="minorHAnsi"/>
          <w:color w:val="1A1A1A"/>
          <w:lang w:eastAsia="en-US"/>
        </w:rPr>
        <w:t>8</w:t>
      </w:r>
      <w:r w:rsidRPr="008B1E9E">
        <w:rPr>
          <w:rFonts w:eastAsiaTheme="minorHAnsi"/>
          <w:color w:val="1A1A1A"/>
          <w:lang w:eastAsia="en-US"/>
        </w:rPr>
        <w:t>.8 контракта</w:t>
      </w:r>
      <w:r w:rsidRPr="008B1E9E">
        <w:t xml:space="preserve">. </w:t>
      </w:r>
    </w:p>
    <w:p w:rsidR="00577EA7" w:rsidRPr="008B1E9E" w:rsidRDefault="00577EA7" w:rsidP="00577EA7">
      <w:pPr>
        <w:autoSpaceDE w:val="0"/>
        <w:autoSpaceDN w:val="0"/>
        <w:adjustRightInd w:val="0"/>
        <w:ind w:firstLine="708"/>
        <w:rPr>
          <w:rFonts w:eastAsia="Calibri"/>
          <w:lang w:eastAsia="en-US"/>
        </w:rPr>
      </w:pPr>
      <w:r>
        <w:rPr>
          <w:rFonts w:eastAsia="Calibri"/>
          <w:lang w:eastAsia="en-US"/>
        </w:rPr>
        <w:t>8</w:t>
      </w:r>
      <w:r w:rsidRPr="008B1E9E">
        <w:rPr>
          <w:rFonts w:eastAsia="Calibri"/>
          <w:lang w:eastAsia="en-US"/>
        </w:rPr>
        <w:t xml:space="preserve">.6. </w:t>
      </w:r>
      <w:r w:rsidRPr="008B1E9E">
        <w:rPr>
          <w:rFonts w:eastAsia="Calibri"/>
        </w:rPr>
        <w:t>В ходе исполнения настоящего контракта размер обеспечения исполнения контракта</w:t>
      </w:r>
      <w:r w:rsidRPr="008B1E9E">
        <w:rPr>
          <w:rFonts w:eastAsia="Calibri"/>
          <w:lang w:eastAsia="en-US"/>
        </w:rPr>
        <w:t xml:space="preserve"> </w:t>
      </w:r>
      <w:r w:rsidRPr="008B1E9E">
        <w:rPr>
          <w:rFonts w:eastAsia="Calibri"/>
        </w:rPr>
        <w:t>подлежит уменьшению в порядке и случаях, которые предусмотрены пунктами 8.7-8.8 контракта.</w:t>
      </w:r>
    </w:p>
    <w:p w:rsidR="00577EA7" w:rsidRPr="008B1E9E" w:rsidRDefault="00577EA7" w:rsidP="00577EA7">
      <w:pPr>
        <w:autoSpaceDE w:val="0"/>
        <w:autoSpaceDN w:val="0"/>
        <w:adjustRightInd w:val="0"/>
        <w:ind w:firstLine="708"/>
        <w:rPr>
          <w:rFonts w:eastAsia="Calibri"/>
        </w:rPr>
      </w:pPr>
      <w:r>
        <w:rPr>
          <w:rFonts w:eastAsia="Calibri"/>
        </w:rPr>
        <w:t>8</w:t>
      </w:r>
      <w:r w:rsidRPr="008B1E9E">
        <w:rPr>
          <w:rFonts w:eastAsia="Calibri"/>
        </w:rPr>
        <w:t xml:space="preserve">.7. Размер обеспечения исполнения контракта уменьшается посредством направления Заказчиком информации об исполнении Поставщиком обязательств по </w:t>
      </w:r>
      <w:r w:rsidR="00C82A5B">
        <w:rPr>
          <w:rFonts w:eastAsia="Calibri"/>
        </w:rPr>
        <w:t>оказанию Услуг</w:t>
      </w:r>
      <w:r w:rsidRPr="008B1E9E">
        <w:rPr>
          <w:rFonts w:eastAsia="Calibri"/>
        </w:rPr>
        <w:t xml:space="preserve"> или об исполнении им отдельного этапа исполнения контракта и стоимости исполненных обязательств для включения в реестр контрактов, предусмотренный ст. 103 Федерального закона № 44-ФЗ. Уменьшение размера обеспечения исполнения контракта </w:t>
      </w:r>
      <w:r w:rsidRPr="008B1E9E">
        <w:rPr>
          <w:rFonts w:eastAsia="Calibri"/>
        </w:rPr>
        <w:lastRenderedPageBreak/>
        <w:t xml:space="preserve">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577EA7" w:rsidRPr="008B1E9E" w:rsidRDefault="00577EA7" w:rsidP="00577EA7">
      <w:pPr>
        <w:autoSpaceDE w:val="0"/>
        <w:autoSpaceDN w:val="0"/>
        <w:adjustRightInd w:val="0"/>
        <w:ind w:firstLine="708"/>
        <w:rPr>
          <w:rFonts w:eastAsia="Calibri"/>
        </w:rPr>
      </w:pPr>
      <w:r w:rsidRPr="008B1E9E">
        <w:rPr>
          <w:rFonts w:eastAsia="Calibri"/>
        </w:rPr>
        <w:t>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срок, установленный п. 7.4 контракта,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577EA7" w:rsidRPr="008B1E9E" w:rsidRDefault="00577EA7" w:rsidP="00577EA7">
      <w:pPr>
        <w:autoSpaceDE w:val="0"/>
        <w:autoSpaceDN w:val="0"/>
        <w:adjustRightInd w:val="0"/>
        <w:ind w:firstLine="708"/>
        <w:rPr>
          <w:rFonts w:eastAsia="Calibri"/>
          <w:color w:val="000000"/>
        </w:rPr>
      </w:pPr>
      <w:r w:rsidRPr="008B1E9E">
        <w:rPr>
          <w:rFonts w:eastAsia="Calibri"/>
          <w:color w:val="000000"/>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w:t>
      </w:r>
    </w:p>
    <w:p w:rsidR="00577EA7" w:rsidRPr="008B1E9E" w:rsidRDefault="00577EA7" w:rsidP="00577EA7">
      <w:pPr>
        <w:autoSpaceDE w:val="0"/>
        <w:autoSpaceDN w:val="0"/>
        <w:adjustRightInd w:val="0"/>
        <w:ind w:firstLine="708"/>
        <w:rPr>
          <w:rFonts w:eastAsia="Calibri"/>
        </w:rPr>
      </w:pPr>
      <w:r>
        <w:rPr>
          <w:rFonts w:eastAsia="Calibri"/>
        </w:rPr>
        <w:t>8</w:t>
      </w:r>
      <w:r w:rsidRPr="008B1E9E">
        <w:rPr>
          <w:rFonts w:eastAsia="Calibri"/>
        </w:rPr>
        <w:t>.8. Уменьшение размера обеспечения исполнения контракта, предусмотренное в п. 7.5-7.6 контракта, осуществляется при условии отсутствия неисполненных Поставщиком требований об уплате неустоек (штрафов, пеней), предъявленных Заказчиком. Такое уменьшение не допускается в случаях, определенных Правительством Российской Федерации в целях защиты здоровья, прав и законных интересов граждан Российской Федерации.</w:t>
      </w:r>
    </w:p>
    <w:p w:rsidR="00577EA7" w:rsidRPr="008B1E9E" w:rsidRDefault="00577EA7" w:rsidP="00577EA7">
      <w:pPr>
        <w:autoSpaceDE w:val="0"/>
        <w:autoSpaceDN w:val="0"/>
        <w:adjustRightInd w:val="0"/>
        <w:ind w:firstLine="708"/>
        <w:rPr>
          <w:rFonts w:eastAsia="Calibri"/>
          <w:color w:val="000000"/>
        </w:rPr>
      </w:pPr>
      <w:r>
        <w:rPr>
          <w:rFonts w:eastAsia="Calibri"/>
          <w:color w:val="000000"/>
        </w:rPr>
        <w:t>8</w:t>
      </w:r>
      <w:r w:rsidRPr="008B1E9E">
        <w:rPr>
          <w:rFonts w:eastAsia="Calibri"/>
          <w:color w:val="000000"/>
        </w:rPr>
        <w:t xml:space="preserve">.9. </w:t>
      </w:r>
      <w:r w:rsidRPr="008B1E9E">
        <w:rPr>
          <w:rFonts w:eastAsia="Calibri"/>
          <w:lang w:eastAsia="en-US"/>
        </w:rPr>
        <w:t>В случае, если обеспечение исполнения контракта осуществляется в форме внесения денежных средств, Заказчик вправе при неисполнении либо ненадлежащем исполнении обязательства во внесудебном порядке обратить взыскание на подлежащие уплате неустойку (штраф, пени) из денежных средств, внесенных в качестве обеспечения.</w:t>
      </w:r>
    </w:p>
    <w:p w:rsidR="00577EA7" w:rsidRPr="008B1E9E" w:rsidRDefault="00577EA7" w:rsidP="00577EA7">
      <w:pPr>
        <w:autoSpaceDE w:val="0"/>
        <w:autoSpaceDN w:val="0"/>
        <w:adjustRightInd w:val="0"/>
        <w:spacing w:after="0"/>
        <w:rPr>
          <w:b/>
          <w:color w:val="FF0000"/>
        </w:rPr>
      </w:pPr>
      <w:r w:rsidRPr="008B1E9E">
        <w:rPr>
          <w:b/>
        </w:rPr>
        <w:t xml:space="preserve">(в случае если закупка осуществляется </w:t>
      </w:r>
      <w:r w:rsidRPr="008B1E9E">
        <w:rPr>
          <w:rFonts w:eastAsiaTheme="minorHAnsi"/>
          <w:b/>
          <w:bCs/>
          <w:lang w:eastAsia="en-US"/>
        </w:rPr>
        <w:t xml:space="preserve">у </w:t>
      </w:r>
      <w:hyperlink r:id="rId104" w:history="1">
        <w:r w:rsidRPr="008B1E9E">
          <w:rPr>
            <w:rFonts w:eastAsiaTheme="minorHAnsi"/>
            <w:b/>
            <w:bCs/>
            <w:lang w:eastAsia="en-US"/>
          </w:rPr>
          <w:t>субъектов</w:t>
        </w:r>
      </w:hyperlink>
      <w:r w:rsidRPr="008B1E9E">
        <w:rPr>
          <w:rFonts w:eastAsiaTheme="minorHAnsi"/>
          <w:b/>
          <w:bCs/>
          <w:lang w:eastAsia="en-US"/>
        </w:rPr>
        <w:t xml:space="preserve"> малого предпринимательства, социально ориентированных некоммерческих </w:t>
      </w:r>
      <w:hyperlink r:id="rId105" w:history="1">
        <w:r w:rsidRPr="008B1E9E">
          <w:rPr>
            <w:rFonts w:eastAsiaTheme="minorHAnsi"/>
            <w:b/>
            <w:bCs/>
            <w:lang w:eastAsia="en-US"/>
          </w:rPr>
          <w:t>организаций</w:t>
        </w:r>
      </w:hyperlink>
      <w:r w:rsidRPr="008B1E9E">
        <w:rPr>
          <w:rFonts w:eastAsiaTheme="minorHAnsi"/>
          <w:b/>
          <w:bCs/>
          <w:lang w:eastAsia="en-US"/>
        </w:rPr>
        <w:t>)</w:t>
      </w:r>
    </w:p>
    <w:p w:rsidR="00577EA7" w:rsidRPr="008B1E9E" w:rsidRDefault="00577EA7" w:rsidP="00577EA7">
      <w:pPr>
        <w:autoSpaceDE w:val="0"/>
        <w:autoSpaceDN w:val="0"/>
        <w:adjustRightInd w:val="0"/>
        <w:ind w:firstLine="708"/>
        <w:rPr>
          <w:rFonts w:eastAsia="Calibri"/>
        </w:rPr>
      </w:pPr>
      <w:r>
        <w:rPr>
          <w:rFonts w:eastAsia="Calibri"/>
        </w:rPr>
        <w:t>8</w:t>
      </w:r>
      <w:r w:rsidRPr="008B1E9E">
        <w:rPr>
          <w:rFonts w:eastAsia="Calibri"/>
        </w:rPr>
        <w:t xml:space="preserve">.10. В случае если Поставщик воспользовался правом, предусмотренным </w:t>
      </w:r>
      <w:proofErr w:type="gramStart"/>
      <w:r w:rsidRPr="008B1E9E">
        <w:rPr>
          <w:rFonts w:eastAsia="Calibri"/>
        </w:rPr>
        <w:t>частью  8.1</w:t>
      </w:r>
      <w:proofErr w:type="gramEnd"/>
      <w:r w:rsidRPr="008B1E9E">
        <w:rPr>
          <w:rFonts w:eastAsia="Calibri"/>
        </w:rPr>
        <w:t xml:space="preserve"> статьи 96 Федерального закона № 44-ФЗ, настоящий раздел не применяется.</w:t>
      </w:r>
    </w:p>
    <w:p w:rsidR="00577EA7" w:rsidRDefault="00577EA7" w:rsidP="00577EA7">
      <w:pPr>
        <w:tabs>
          <w:tab w:val="left" w:pos="709"/>
        </w:tabs>
        <w:autoSpaceDE w:val="0"/>
        <w:autoSpaceDN w:val="0"/>
        <w:adjustRightInd w:val="0"/>
        <w:ind w:firstLine="709"/>
      </w:pPr>
    </w:p>
    <w:p w:rsidR="00577EA7" w:rsidRPr="00425CFF" w:rsidRDefault="00577EA7" w:rsidP="00577EA7">
      <w:pPr>
        <w:tabs>
          <w:tab w:val="left" w:pos="709"/>
        </w:tabs>
        <w:autoSpaceDE w:val="0"/>
        <w:autoSpaceDN w:val="0"/>
        <w:adjustRightInd w:val="0"/>
        <w:ind w:firstLine="709"/>
        <w:jc w:val="center"/>
      </w:pPr>
    </w:p>
    <w:p w:rsidR="00C82A5B" w:rsidRPr="00425CFF" w:rsidRDefault="00C82A5B" w:rsidP="00C82A5B">
      <w:pPr>
        <w:tabs>
          <w:tab w:val="left" w:pos="709"/>
        </w:tabs>
        <w:jc w:val="center"/>
        <w:outlineLvl w:val="0"/>
        <w:rPr>
          <w:b/>
        </w:rPr>
      </w:pPr>
      <w:r>
        <w:rPr>
          <w:b/>
          <w:bCs/>
        </w:rPr>
        <w:t>9</w:t>
      </w:r>
      <w:r w:rsidRPr="00425CFF">
        <w:rPr>
          <w:b/>
          <w:bCs/>
        </w:rPr>
        <w:t xml:space="preserve">. </w:t>
      </w:r>
      <w:r w:rsidRPr="00425CFF">
        <w:rPr>
          <w:b/>
        </w:rPr>
        <w:t>ОТВЕТСТВЕННОСТЬ СТОРОН</w:t>
      </w:r>
    </w:p>
    <w:p w:rsidR="00C82A5B" w:rsidRPr="008B1E9E" w:rsidRDefault="00C82A5B" w:rsidP="00C82A5B">
      <w:pPr>
        <w:tabs>
          <w:tab w:val="left" w:pos="709"/>
        </w:tabs>
        <w:autoSpaceDE w:val="0"/>
        <w:autoSpaceDN w:val="0"/>
        <w:adjustRightInd w:val="0"/>
        <w:ind w:firstLine="709"/>
      </w:pPr>
      <w:r w:rsidRPr="008B1E9E">
        <w:t>9.1.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C82A5B" w:rsidRPr="008B1E9E" w:rsidRDefault="00C82A5B" w:rsidP="00C82A5B">
      <w:pPr>
        <w:tabs>
          <w:tab w:val="left" w:pos="709"/>
        </w:tabs>
        <w:autoSpaceDE w:val="0"/>
        <w:autoSpaceDN w:val="0"/>
        <w:adjustRightInd w:val="0"/>
        <w:ind w:firstLine="709"/>
      </w:pPr>
      <w:r w:rsidRPr="008B1E9E">
        <w:t>9.2.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C82A5B" w:rsidRPr="008B1E9E" w:rsidRDefault="00C82A5B" w:rsidP="00C82A5B">
      <w:pPr>
        <w:tabs>
          <w:tab w:val="left" w:pos="709"/>
        </w:tabs>
        <w:autoSpaceDE w:val="0"/>
        <w:autoSpaceDN w:val="0"/>
        <w:adjustRightInd w:val="0"/>
        <w:ind w:firstLine="709"/>
      </w:pPr>
      <w:r w:rsidRPr="008B1E9E">
        <w:t xml:space="preserve"> 9.2.1. Пеня начисляется за каждый день просрочки исполнения Заказчиком обязательства, предусмотренного настоящим контрактом, начиная со дня, </w:t>
      </w:r>
      <w:proofErr w:type="gramStart"/>
      <w:r w:rsidRPr="008B1E9E">
        <w:t>следующего после дня истечения</w:t>
      </w:r>
      <w:proofErr w:type="gramEnd"/>
      <w:r w:rsidRPr="008B1E9E">
        <w:t xml:space="preserve"> установленного настоящим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82A5B" w:rsidRPr="008B1E9E" w:rsidRDefault="00C82A5B" w:rsidP="00C82A5B">
      <w:pPr>
        <w:autoSpaceDE w:val="0"/>
        <w:autoSpaceDN w:val="0"/>
        <w:adjustRightInd w:val="0"/>
        <w:ind w:firstLine="709"/>
      </w:pPr>
      <w:r w:rsidRPr="008B1E9E">
        <w:t xml:space="preserve">9.2.2. Штрафы начисляются за ненадлежащее исполнение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w:t>
      </w:r>
    </w:p>
    <w:p w:rsidR="00C82A5B" w:rsidRPr="008B1E9E" w:rsidRDefault="00C82A5B" w:rsidP="00C82A5B">
      <w:pPr>
        <w:autoSpaceDE w:val="0"/>
        <w:autoSpaceDN w:val="0"/>
        <w:adjustRightInd w:val="0"/>
        <w:ind w:firstLine="709"/>
        <w:rPr>
          <w:rFonts w:eastAsia="Calibri"/>
          <w:color w:val="00B050"/>
          <w:lang w:eastAsia="en-US"/>
        </w:rPr>
      </w:pPr>
      <w:r w:rsidRPr="008B1E9E">
        <w:t xml:space="preserve">За каждый факт неисполнения Заказчиком обязательств, предусмотренных настоящим контрактом (за исключением просрочки исполнения обязательств, </w:t>
      </w:r>
      <w:r w:rsidRPr="008B1E9E">
        <w:lastRenderedPageBreak/>
        <w:t>предусмотренных настоящим контрактом) размер штрафа устанавливается в следующем порядке:</w:t>
      </w:r>
    </w:p>
    <w:p w:rsidR="00C82A5B" w:rsidRPr="008B1E9E" w:rsidRDefault="00C82A5B" w:rsidP="00C82A5B">
      <w:pPr>
        <w:autoSpaceDE w:val="0"/>
        <w:autoSpaceDN w:val="0"/>
        <w:adjustRightInd w:val="0"/>
        <w:ind w:firstLine="709"/>
        <w:rPr>
          <w:rFonts w:eastAsiaTheme="minorHAnsi"/>
          <w:lang w:eastAsia="en-US"/>
        </w:rPr>
      </w:pPr>
      <w:r w:rsidRPr="008B1E9E">
        <w:rPr>
          <w:rFonts w:eastAsiaTheme="minorHAnsi"/>
          <w:lang w:eastAsia="en-US"/>
        </w:rPr>
        <w:t>а) 1000 рублей, если цена контракта не превышает 3 млн. рублей (включительно);</w:t>
      </w:r>
    </w:p>
    <w:p w:rsidR="00C82A5B" w:rsidRPr="008B1E9E" w:rsidRDefault="00C82A5B" w:rsidP="00C82A5B">
      <w:pPr>
        <w:autoSpaceDE w:val="0"/>
        <w:autoSpaceDN w:val="0"/>
        <w:adjustRightInd w:val="0"/>
        <w:ind w:firstLine="709"/>
      </w:pPr>
      <w:r w:rsidRPr="008B1E9E">
        <w:t>б) 5000 рублей, если цена контракта составляет от 3 млн. рублей до 50 млн. рублей (включительно);</w:t>
      </w:r>
    </w:p>
    <w:p w:rsidR="00C82A5B" w:rsidRPr="008B1E9E" w:rsidRDefault="00C82A5B" w:rsidP="00C82A5B">
      <w:pPr>
        <w:autoSpaceDE w:val="0"/>
        <w:autoSpaceDN w:val="0"/>
        <w:adjustRightInd w:val="0"/>
        <w:ind w:firstLine="709"/>
      </w:pPr>
      <w:r w:rsidRPr="008B1E9E">
        <w:t>в) 10000 рублей, если цена контракта составляет от 50 млн. рублей до 100 млн. рублей (включительно);</w:t>
      </w:r>
    </w:p>
    <w:p w:rsidR="00C82A5B" w:rsidRPr="008B1E9E" w:rsidRDefault="00C82A5B" w:rsidP="00C82A5B">
      <w:pPr>
        <w:autoSpaceDE w:val="0"/>
        <w:autoSpaceDN w:val="0"/>
        <w:adjustRightInd w:val="0"/>
        <w:ind w:firstLine="709"/>
        <w:rPr>
          <w:rFonts w:eastAsia="Calibri"/>
          <w:lang w:eastAsia="en-US"/>
        </w:rPr>
      </w:pPr>
      <w:r w:rsidRPr="008B1E9E">
        <w:t xml:space="preserve">г) 100000 рублей, если цена контракта превышает 100 млн. рублей. </w:t>
      </w:r>
      <w:r w:rsidRPr="008B1E9E">
        <w:rPr>
          <w:rFonts w:eastAsia="Calibri"/>
          <w:lang w:eastAsia="en-US"/>
        </w:rPr>
        <w:t xml:space="preserve">              </w:t>
      </w:r>
    </w:p>
    <w:p w:rsidR="00C82A5B" w:rsidRPr="008B1E9E" w:rsidRDefault="00C82A5B" w:rsidP="00C82A5B">
      <w:pPr>
        <w:tabs>
          <w:tab w:val="left" w:pos="709"/>
        </w:tabs>
        <w:autoSpaceDE w:val="0"/>
        <w:autoSpaceDN w:val="0"/>
        <w:adjustRightInd w:val="0"/>
        <w:ind w:firstLine="709"/>
      </w:pPr>
      <w:r w:rsidRPr="008B1E9E">
        <w:t>9.3. В случае просрочки исполнения Поставщиком обязательств, предусмотренных настоящим контрактом, а также в иных случаях неисполнения или ненадлежащего исполнения Поставщиком обязательств, предусмотренных настоящим контрактом, Поставщик уплачивает Заказчику неустойку (штраф, пени).</w:t>
      </w:r>
    </w:p>
    <w:p w:rsidR="00C82A5B" w:rsidRPr="008B1E9E" w:rsidRDefault="00C82A5B" w:rsidP="00C82A5B">
      <w:pPr>
        <w:tabs>
          <w:tab w:val="left" w:pos="709"/>
        </w:tabs>
        <w:autoSpaceDE w:val="0"/>
        <w:autoSpaceDN w:val="0"/>
        <w:adjustRightInd w:val="0"/>
        <w:ind w:firstLine="709"/>
      </w:pPr>
      <w:r w:rsidRPr="008B1E9E">
        <w:t xml:space="preserve">9.3.1. Пеня начисляется за каждый день просрочки исполнения Поставщиком обязательства, предусмотренного настоящим контрактом, в том числе </w:t>
      </w:r>
      <w:r w:rsidRPr="008B1E9E">
        <w:rPr>
          <w:rFonts w:eastAsiaTheme="minorHAnsi"/>
          <w:lang w:eastAsia="en-US"/>
        </w:rPr>
        <w:t xml:space="preserve">просрочки исполнения Поставщиком обязательства, </w:t>
      </w:r>
      <w:r w:rsidRPr="008B1E9E">
        <w:rPr>
          <w:rFonts w:eastAsia="Calibri"/>
          <w:lang w:eastAsia="en-US"/>
        </w:rPr>
        <w:t xml:space="preserve">начиная со дня, следующего после дня истечения установленного контрактом срока исполнения обязательства, и устанавливается </w:t>
      </w:r>
      <w:r w:rsidRPr="008B1E9E">
        <w:t>в размере одной трехсотой  действующей на дату уплаты пени ключевой ставки Центрального банка Российской Федерации от цены настоящего контракта, уменьшенной на сумму, пропорциональную объему обязательств, предусмотренных настоящим контрактом и фактически исполненных Поставщиком, за исключением случаев, если законодательством РФ установлен иной порядок начисления пени.</w:t>
      </w:r>
    </w:p>
    <w:p w:rsidR="00C82A5B" w:rsidRPr="008B1E9E" w:rsidRDefault="00C82A5B" w:rsidP="00C82A5B">
      <w:pPr>
        <w:autoSpaceDE w:val="0"/>
        <w:autoSpaceDN w:val="0"/>
        <w:adjustRightInd w:val="0"/>
        <w:ind w:firstLine="709"/>
        <w:rPr>
          <w:rFonts w:eastAsia="Calibri"/>
          <w:lang w:eastAsia="en-US"/>
        </w:rPr>
      </w:pPr>
      <w:r w:rsidRPr="008B1E9E">
        <w:rPr>
          <w:rFonts w:eastAsia="Calibri"/>
          <w:lang w:eastAsia="en-US"/>
        </w:rPr>
        <w:t>9.3.2. 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предусмотренных настоящим контрактом.</w:t>
      </w:r>
    </w:p>
    <w:p w:rsidR="00C82A5B" w:rsidRPr="008B1E9E" w:rsidRDefault="00C82A5B" w:rsidP="00C82A5B">
      <w:pPr>
        <w:autoSpaceDE w:val="0"/>
        <w:autoSpaceDN w:val="0"/>
        <w:adjustRightInd w:val="0"/>
        <w:ind w:firstLine="709"/>
        <w:rPr>
          <w:rFonts w:eastAsia="Calibri"/>
          <w:lang w:eastAsia="en-US"/>
        </w:rPr>
      </w:pPr>
      <w:r w:rsidRPr="008B1E9E">
        <w:rPr>
          <w:color w:val="FF0000"/>
        </w:rPr>
        <w:t xml:space="preserve"> </w:t>
      </w:r>
      <w:r w:rsidRPr="008B1E9E">
        <w:rPr>
          <w:rFonts w:eastAsia="Calibri"/>
          <w:lang w:eastAsia="en-US"/>
        </w:rPr>
        <w:t>9.3.3.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предусмотренных настоящим контрактом, размер штрафа устанавливается в следующем порядке (за исключением случаев, предусмотренных пунктами 9.3.4, 9.3.5 настоящего контракта):</w:t>
      </w:r>
    </w:p>
    <w:p w:rsidR="00C82A5B" w:rsidRPr="008B1E9E" w:rsidRDefault="00C82A5B" w:rsidP="00C82A5B">
      <w:pPr>
        <w:autoSpaceDE w:val="0"/>
        <w:autoSpaceDN w:val="0"/>
        <w:adjustRightInd w:val="0"/>
        <w:ind w:firstLine="709"/>
        <w:rPr>
          <w:rFonts w:eastAsia="Calibri"/>
          <w:lang w:eastAsia="en-US"/>
        </w:rPr>
      </w:pPr>
      <w:r w:rsidRPr="008B1E9E">
        <w:rPr>
          <w:rFonts w:eastAsia="Calibri"/>
          <w:lang w:eastAsia="en-US"/>
        </w:rPr>
        <w:t>а) 10 процентов цены контракта (этапа) в случае, если цена контракта (этапа) не превышает     3 млн. рублей;</w:t>
      </w:r>
    </w:p>
    <w:p w:rsidR="00C82A5B" w:rsidRPr="008B1E9E" w:rsidRDefault="00C82A5B" w:rsidP="00C82A5B">
      <w:pPr>
        <w:autoSpaceDE w:val="0"/>
        <w:autoSpaceDN w:val="0"/>
        <w:adjustRightInd w:val="0"/>
        <w:ind w:firstLine="709"/>
        <w:rPr>
          <w:rFonts w:eastAsia="Calibri"/>
          <w:lang w:eastAsia="en-US"/>
        </w:rPr>
      </w:pPr>
      <w:r w:rsidRPr="008B1E9E">
        <w:rPr>
          <w:rFonts w:eastAsia="Calibri"/>
          <w:lang w:eastAsia="en-US"/>
        </w:rPr>
        <w:t>б) 5 процентов цены контракта (этапа) в случае, если цена контракта (этапа) составляет от        3 млн. рублей до 50 млн. рублей (включительно);</w:t>
      </w:r>
    </w:p>
    <w:p w:rsidR="00C82A5B" w:rsidRPr="008B1E9E" w:rsidRDefault="00C82A5B" w:rsidP="00C82A5B">
      <w:pPr>
        <w:autoSpaceDE w:val="0"/>
        <w:autoSpaceDN w:val="0"/>
        <w:adjustRightInd w:val="0"/>
        <w:ind w:firstLine="709"/>
        <w:rPr>
          <w:rFonts w:eastAsia="Calibri"/>
          <w:lang w:eastAsia="en-US"/>
        </w:rPr>
      </w:pPr>
      <w:r w:rsidRPr="008B1E9E">
        <w:rPr>
          <w:rFonts w:eastAsia="Calibri"/>
          <w:lang w:eastAsia="en-US"/>
        </w:rPr>
        <w:t>в) 1 процент цены контракта (этапа) в случае, если цена контракта (этапа) составляет от          50 млн. рублей до 100 млн. рублей (включительно);</w:t>
      </w:r>
    </w:p>
    <w:p w:rsidR="00C82A5B" w:rsidRPr="008B1E9E" w:rsidRDefault="00C82A5B" w:rsidP="00C82A5B">
      <w:pPr>
        <w:autoSpaceDE w:val="0"/>
        <w:autoSpaceDN w:val="0"/>
        <w:adjustRightInd w:val="0"/>
        <w:ind w:firstLine="709"/>
        <w:rPr>
          <w:rFonts w:eastAsia="Calibri"/>
          <w:lang w:eastAsia="en-US"/>
        </w:rPr>
      </w:pPr>
      <w:r w:rsidRPr="008B1E9E">
        <w:rPr>
          <w:rFonts w:eastAsia="Calibri"/>
          <w:lang w:eastAsia="en-US"/>
        </w:rPr>
        <w:t>г) 0,5 процента цены контракта (этапа) в случае, если цена контракта (этапа) составляет от      100 млн. рублей до 500 млн. рублей (включительно);</w:t>
      </w:r>
    </w:p>
    <w:p w:rsidR="00C82A5B" w:rsidRPr="008B1E9E" w:rsidRDefault="00C82A5B" w:rsidP="00C82A5B">
      <w:pPr>
        <w:autoSpaceDE w:val="0"/>
        <w:autoSpaceDN w:val="0"/>
        <w:adjustRightInd w:val="0"/>
        <w:ind w:firstLine="709"/>
        <w:rPr>
          <w:rFonts w:eastAsia="Calibri"/>
          <w:lang w:eastAsia="en-US"/>
        </w:rPr>
      </w:pPr>
      <w:r w:rsidRPr="008B1E9E">
        <w:rPr>
          <w:rFonts w:eastAsia="Calibri"/>
          <w:lang w:eastAsia="en-US"/>
        </w:rPr>
        <w:t>д) 0,4 процента цены контракта (этапа) в случае, если цена контракта (этапа) составляет от   500 млн. рублей до 1 млрд. рублей (включительно);</w:t>
      </w:r>
    </w:p>
    <w:p w:rsidR="00C82A5B" w:rsidRPr="008B1E9E" w:rsidRDefault="00C82A5B" w:rsidP="00C82A5B">
      <w:pPr>
        <w:autoSpaceDE w:val="0"/>
        <w:autoSpaceDN w:val="0"/>
        <w:adjustRightInd w:val="0"/>
        <w:spacing w:after="0"/>
        <w:rPr>
          <w:color w:val="FF0000"/>
        </w:rPr>
      </w:pPr>
      <w:r w:rsidRPr="008B1E9E">
        <w:rPr>
          <w:b/>
        </w:rPr>
        <w:t xml:space="preserve">(в случае если закупка осуществляется </w:t>
      </w:r>
      <w:r w:rsidRPr="008B1E9E">
        <w:rPr>
          <w:rFonts w:eastAsiaTheme="minorHAnsi"/>
          <w:b/>
          <w:bCs/>
          <w:lang w:eastAsia="en-US"/>
        </w:rPr>
        <w:t xml:space="preserve">у </w:t>
      </w:r>
      <w:hyperlink r:id="rId106" w:history="1">
        <w:r w:rsidRPr="008B1E9E">
          <w:rPr>
            <w:rFonts w:eastAsiaTheme="minorHAnsi"/>
            <w:b/>
            <w:bCs/>
            <w:lang w:eastAsia="en-US"/>
          </w:rPr>
          <w:t>субъектов</w:t>
        </w:r>
      </w:hyperlink>
      <w:r w:rsidRPr="008B1E9E">
        <w:rPr>
          <w:rFonts w:eastAsiaTheme="minorHAnsi"/>
          <w:b/>
          <w:bCs/>
          <w:lang w:eastAsia="en-US"/>
        </w:rPr>
        <w:t xml:space="preserve"> малого предпринимательства, социально ориентированных некоммерческих </w:t>
      </w:r>
      <w:hyperlink r:id="rId107" w:history="1">
        <w:r w:rsidRPr="008B1E9E">
          <w:rPr>
            <w:rFonts w:eastAsiaTheme="minorHAnsi"/>
            <w:b/>
            <w:bCs/>
            <w:lang w:eastAsia="en-US"/>
          </w:rPr>
          <w:t>организаций</w:t>
        </w:r>
      </w:hyperlink>
      <w:r w:rsidRPr="008B1E9E">
        <w:rPr>
          <w:rFonts w:eastAsiaTheme="minorHAnsi"/>
          <w:b/>
          <w:bCs/>
          <w:lang w:eastAsia="en-US"/>
        </w:rPr>
        <w:t>):</w:t>
      </w:r>
    </w:p>
    <w:p w:rsidR="00C82A5B" w:rsidRPr="008B1E9E" w:rsidRDefault="00C82A5B" w:rsidP="00C82A5B">
      <w:pPr>
        <w:autoSpaceDE w:val="0"/>
        <w:autoSpaceDN w:val="0"/>
        <w:adjustRightInd w:val="0"/>
        <w:ind w:firstLine="709"/>
        <w:rPr>
          <w:rFonts w:eastAsia="Calibri"/>
          <w:lang w:eastAsia="en-US"/>
        </w:rPr>
      </w:pPr>
      <w:r w:rsidRPr="008B1E9E">
        <w:rPr>
          <w:rFonts w:eastAsia="Calibri"/>
          <w:lang w:eastAsia="en-US"/>
        </w:rPr>
        <w:t xml:space="preserve">9.3.3.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размере одного процента цены контракта (этапа), но не более </w:t>
      </w:r>
      <w:r w:rsidRPr="008B1E9E">
        <w:rPr>
          <w:rFonts w:eastAsiaTheme="minorHAnsi"/>
          <w:lang w:eastAsia="en-US"/>
        </w:rPr>
        <w:t>5 тыс. рублей и не менее 1 тыс. рублей</w:t>
      </w:r>
      <w:r w:rsidRPr="008B1E9E">
        <w:rPr>
          <w:rFonts w:eastAsia="Calibri"/>
          <w:lang w:eastAsia="en-US"/>
        </w:rPr>
        <w:t xml:space="preserve"> (за исключением случаев, предусмотренных пунктами 9.3.4, 9.3.5 настоящего контракта).</w:t>
      </w:r>
    </w:p>
    <w:p w:rsidR="00C82A5B" w:rsidRPr="008B1E9E" w:rsidRDefault="00C82A5B" w:rsidP="00C82A5B">
      <w:pPr>
        <w:autoSpaceDE w:val="0"/>
        <w:autoSpaceDN w:val="0"/>
        <w:adjustRightInd w:val="0"/>
        <w:ind w:firstLine="709"/>
        <w:rPr>
          <w:rFonts w:eastAsiaTheme="minorHAnsi"/>
          <w:lang w:eastAsia="en-US"/>
        </w:rPr>
      </w:pPr>
      <w:r w:rsidRPr="008B1E9E">
        <w:rPr>
          <w:rFonts w:eastAsia="Calibri"/>
          <w:lang w:eastAsia="en-US"/>
        </w:rPr>
        <w:lastRenderedPageBreak/>
        <w:t>9.3.4. За каждый факт неисполнения или ненадлежащего исполнения Поставщиком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за исключением просрочки исполнения обязательств (</w:t>
      </w:r>
      <w:r w:rsidRPr="008B1E9E">
        <w:rPr>
          <w:rFonts w:eastAsiaTheme="minorHAnsi"/>
          <w:lang w:eastAsia="en-US"/>
        </w:rPr>
        <w:t>в том числе гарантийного обязательства)</w:t>
      </w:r>
      <w:r w:rsidRPr="008B1E9E">
        <w:rPr>
          <w:rFonts w:eastAsia="Calibri"/>
          <w:lang w:eastAsia="en-US"/>
        </w:rPr>
        <w:t>, предусмотренных настоящим контрактом, и устанавливается в следующем порядке:</w:t>
      </w:r>
    </w:p>
    <w:p w:rsidR="00C82A5B" w:rsidRPr="008B1E9E" w:rsidRDefault="00C82A5B" w:rsidP="00C82A5B">
      <w:pPr>
        <w:autoSpaceDE w:val="0"/>
        <w:autoSpaceDN w:val="0"/>
        <w:adjustRightInd w:val="0"/>
        <w:ind w:firstLine="709"/>
        <w:rPr>
          <w:rFonts w:eastAsiaTheme="minorHAnsi"/>
          <w:lang w:eastAsia="en-US"/>
        </w:rPr>
      </w:pPr>
      <w:r w:rsidRPr="008B1E9E">
        <w:rPr>
          <w:rFonts w:eastAsiaTheme="minorHAnsi"/>
          <w:lang w:eastAsia="en-US"/>
        </w:rPr>
        <w:t>а) в случае, если цена контракта не превышает начальную (максимальную) цену контракта:</w:t>
      </w:r>
    </w:p>
    <w:p w:rsidR="00C82A5B" w:rsidRPr="008B1E9E" w:rsidRDefault="00C82A5B" w:rsidP="00C82A5B">
      <w:pPr>
        <w:autoSpaceDE w:val="0"/>
        <w:autoSpaceDN w:val="0"/>
        <w:adjustRightInd w:val="0"/>
        <w:ind w:firstLine="709"/>
        <w:rPr>
          <w:rFonts w:eastAsiaTheme="minorHAnsi"/>
          <w:lang w:eastAsia="en-US"/>
        </w:rPr>
      </w:pPr>
      <w:r w:rsidRPr="008B1E9E">
        <w:rPr>
          <w:rFonts w:eastAsiaTheme="minorHAnsi"/>
          <w:lang w:eastAsia="en-US"/>
        </w:rPr>
        <w:t>10 процентов начальной (максимальной) цены контракта, если цена контракта не превышает 3 млн. рублей;</w:t>
      </w:r>
    </w:p>
    <w:p w:rsidR="00C82A5B" w:rsidRPr="008B1E9E" w:rsidRDefault="00C82A5B" w:rsidP="00C82A5B">
      <w:pPr>
        <w:autoSpaceDE w:val="0"/>
        <w:autoSpaceDN w:val="0"/>
        <w:adjustRightInd w:val="0"/>
        <w:ind w:firstLine="709"/>
        <w:rPr>
          <w:rFonts w:eastAsiaTheme="minorHAnsi"/>
          <w:lang w:eastAsia="en-US"/>
        </w:rPr>
      </w:pPr>
      <w:r w:rsidRPr="008B1E9E">
        <w:rPr>
          <w:rFonts w:eastAsiaTheme="minorHAnsi"/>
          <w:lang w:eastAsia="en-US"/>
        </w:rPr>
        <w:t>5 процентов начальной (максимальной) цены контракта, если цена контракта составляет от 3 млн. рублей до 50 млн. рублей (включительно);</w:t>
      </w:r>
    </w:p>
    <w:p w:rsidR="00C82A5B" w:rsidRPr="008B1E9E" w:rsidRDefault="00C82A5B" w:rsidP="00C82A5B">
      <w:pPr>
        <w:autoSpaceDE w:val="0"/>
        <w:autoSpaceDN w:val="0"/>
        <w:adjustRightInd w:val="0"/>
        <w:ind w:firstLine="709"/>
        <w:rPr>
          <w:rFonts w:eastAsiaTheme="minorHAnsi"/>
          <w:lang w:eastAsia="en-US"/>
        </w:rPr>
      </w:pPr>
      <w:r w:rsidRPr="008B1E9E">
        <w:rPr>
          <w:rFonts w:eastAsiaTheme="minorHAnsi"/>
          <w:lang w:eastAsia="en-US"/>
        </w:rPr>
        <w:t>1 процент начальной (максимальной) цены контракта, если цена контракта составляет от 50 млн. рублей до 100 млн. рублей (включительно);</w:t>
      </w:r>
    </w:p>
    <w:p w:rsidR="00C82A5B" w:rsidRPr="008B1E9E" w:rsidRDefault="00C82A5B" w:rsidP="00C82A5B">
      <w:pPr>
        <w:autoSpaceDE w:val="0"/>
        <w:autoSpaceDN w:val="0"/>
        <w:adjustRightInd w:val="0"/>
        <w:ind w:firstLine="709"/>
        <w:rPr>
          <w:rFonts w:eastAsiaTheme="minorHAnsi"/>
          <w:lang w:eastAsia="en-US"/>
        </w:rPr>
      </w:pPr>
      <w:r w:rsidRPr="008B1E9E">
        <w:rPr>
          <w:rFonts w:eastAsiaTheme="minorHAnsi"/>
          <w:lang w:eastAsia="en-US"/>
        </w:rPr>
        <w:t>б) в случае, если цена контракта превышает начальную (максимальную) цену контракта:</w:t>
      </w:r>
    </w:p>
    <w:p w:rsidR="00C82A5B" w:rsidRPr="008B1E9E" w:rsidRDefault="00C82A5B" w:rsidP="00C82A5B">
      <w:pPr>
        <w:autoSpaceDE w:val="0"/>
        <w:autoSpaceDN w:val="0"/>
        <w:adjustRightInd w:val="0"/>
        <w:ind w:firstLine="709"/>
        <w:rPr>
          <w:rFonts w:eastAsiaTheme="minorHAnsi"/>
          <w:lang w:eastAsia="en-US"/>
        </w:rPr>
      </w:pPr>
      <w:r w:rsidRPr="008B1E9E">
        <w:rPr>
          <w:rFonts w:eastAsiaTheme="minorHAnsi"/>
          <w:lang w:eastAsia="en-US"/>
        </w:rPr>
        <w:t>10 процентов цены контракта, если цена контракта не превышает 3 млн. рублей;</w:t>
      </w:r>
    </w:p>
    <w:p w:rsidR="00C82A5B" w:rsidRPr="008B1E9E" w:rsidRDefault="00C82A5B" w:rsidP="00C82A5B">
      <w:pPr>
        <w:autoSpaceDE w:val="0"/>
        <w:autoSpaceDN w:val="0"/>
        <w:adjustRightInd w:val="0"/>
        <w:ind w:firstLine="709"/>
        <w:rPr>
          <w:rFonts w:eastAsiaTheme="minorHAnsi"/>
          <w:lang w:eastAsia="en-US"/>
        </w:rPr>
      </w:pPr>
      <w:r w:rsidRPr="008B1E9E">
        <w:rPr>
          <w:rFonts w:eastAsiaTheme="minorHAnsi"/>
          <w:lang w:eastAsia="en-US"/>
        </w:rPr>
        <w:t>5 процентов цены контракта, если цена контракта составляет от 3 млн. рублей до 50 млн. рублей (включительно);</w:t>
      </w:r>
    </w:p>
    <w:p w:rsidR="00C82A5B" w:rsidRPr="008B1E9E" w:rsidRDefault="00C82A5B" w:rsidP="00C82A5B">
      <w:pPr>
        <w:autoSpaceDE w:val="0"/>
        <w:autoSpaceDN w:val="0"/>
        <w:adjustRightInd w:val="0"/>
        <w:ind w:firstLine="709"/>
        <w:rPr>
          <w:rFonts w:eastAsia="Calibri"/>
          <w:lang w:eastAsia="en-US"/>
        </w:rPr>
      </w:pPr>
      <w:r w:rsidRPr="008B1E9E">
        <w:rPr>
          <w:rFonts w:eastAsiaTheme="minorHAnsi"/>
          <w:lang w:eastAsia="en-US"/>
        </w:rPr>
        <w:t>1 процент цены контракта, если цена контракта составляет от 50 млн. рублей до 100 млн. рублей (включительно).</w:t>
      </w:r>
    </w:p>
    <w:p w:rsidR="00C82A5B" w:rsidRPr="008B1E9E" w:rsidRDefault="00C82A5B" w:rsidP="00C82A5B">
      <w:pPr>
        <w:autoSpaceDE w:val="0"/>
        <w:autoSpaceDN w:val="0"/>
        <w:adjustRightInd w:val="0"/>
        <w:ind w:firstLine="709"/>
        <w:rPr>
          <w:rFonts w:eastAsia="Calibri"/>
          <w:lang w:eastAsia="en-US"/>
        </w:rPr>
      </w:pPr>
      <w:r w:rsidRPr="008B1E9E">
        <w:rPr>
          <w:rFonts w:eastAsia="Calibri"/>
          <w:lang w:eastAsia="en-US"/>
        </w:rPr>
        <w:t>9.3.5.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следующем порядке:</w:t>
      </w:r>
    </w:p>
    <w:p w:rsidR="00C82A5B" w:rsidRPr="008B1E9E" w:rsidRDefault="00C82A5B" w:rsidP="00C82A5B">
      <w:pPr>
        <w:autoSpaceDE w:val="0"/>
        <w:autoSpaceDN w:val="0"/>
        <w:adjustRightInd w:val="0"/>
        <w:ind w:firstLine="709"/>
        <w:rPr>
          <w:rFonts w:eastAsia="Calibri"/>
          <w:lang w:eastAsia="en-US"/>
        </w:rPr>
      </w:pPr>
      <w:r w:rsidRPr="008B1E9E">
        <w:rPr>
          <w:rFonts w:eastAsia="Calibri"/>
          <w:lang w:eastAsia="en-US"/>
        </w:rPr>
        <w:t>а) 1000 рублей, если цена контракта не превышает 3 млн. рублей;</w:t>
      </w:r>
    </w:p>
    <w:p w:rsidR="00C82A5B" w:rsidRPr="008B1E9E" w:rsidRDefault="00C82A5B" w:rsidP="00C82A5B">
      <w:pPr>
        <w:autoSpaceDE w:val="0"/>
        <w:autoSpaceDN w:val="0"/>
        <w:adjustRightInd w:val="0"/>
        <w:ind w:firstLine="709"/>
        <w:rPr>
          <w:rFonts w:eastAsia="Calibri"/>
          <w:lang w:eastAsia="en-US"/>
        </w:rPr>
      </w:pPr>
      <w:r w:rsidRPr="008B1E9E">
        <w:rPr>
          <w:rFonts w:eastAsia="Calibri"/>
          <w:lang w:eastAsia="en-US"/>
        </w:rPr>
        <w:t>б) 5000 рублей, если цена контракта составляет от 3 млн. рублей до 50 млн. рублей (включительно);</w:t>
      </w:r>
    </w:p>
    <w:p w:rsidR="00C82A5B" w:rsidRPr="008B1E9E" w:rsidRDefault="00C82A5B" w:rsidP="00C82A5B">
      <w:pPr>
        <w:autoSpaceDE w:val="0"/>
        <w:autoSpaceDN w:val="0"/>
        <w:adjustRightInd w:val="0"/>
        <w:ind w:firstLine="709"/>
        <w:rPr>
          <w:rFonts w:eastAsia="Calibri"/>
          <w:lang w:eastAsia="en-US"/>
        </w:rPr>
      </w:pPr>
      <w:r w:rsidRPr="008B1E9E">
        <w:rPr>
          <w:rFonts w:eastAsia="Calibri"/>
          <w:lang w:eastAsia="en-US"/>
        </w:rPr>
        <w:t>в) 10000 рублей, если цена контракта составляет от 50 млн. рублей до 100 млн. рублей (включительно);</w:t>
      </w:r>
    </w:p>
    <w:p w:rsidR="00C82A5B" w:rsidRPr="008B1E9E" w:rsidRDefault="00C82A5B" w:rsidP="00C82A5B">
      <w:pPr>
        <w:autoSpaceDE w:val="0"/>
        <w:autoSpaceDN w:val="0"/>
        <w:adjustRightInd w:val="0"/>
        <w:ind w:firstLine="709"/>
        <w:rPr>
          <w:rFonts w:eastAsia="Calibri"/>
          <w:lang w:eastAsia="en-US"/>
        </w:rPr>
      </w:pPr>
      <w:r w:rsidRPr="008B1E9E">
        <w:rPr>
          <w:rFonts w:eastAsia="Calibri"/>
          <w:lang w:eastAsia="en-US"/>
        </w:rPr>
        <w:t>г) 100000 рублей, если цена контракта превышает 100 млн. рублей (включительно).</w:t>
      </w:r>
    </w:p>
    <w:p w:rsidR="00C82A5B" w:rsidRPr="008B1E9E" w:rsidRDefault="00C82A5B" w:rsidP="00C82A5B">
      <w:pPr>
        <w:autoSpaceDE w:val="0"/>
        <w:autoSpaceDN w:val="0"/>
        <w:adjustRightInd w:val="0"/>
        <w:ind w:firstLine="709"/>
        <w:rPr>
          <w:rFonts w:eastAsia="Calibri"/>
          <w:lang w:eastAsia="en-US"/>
        </w:rPr>
      </w:pPr>
      <w:r w:rsidRPr="008B1E9E">
        <w:t xml:space="preserve">9.4. </w:t>
      </w:r>
      <w:r w:rsidRPr="008B1E9E">
        <w:rPr>
          <w:rFonts w:eastAsia="Calibri"/>
        </w:rPr>
        <w:t>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настоящего контракта.</w:t>
      </w:r>
    </w:p>
    <w:p w:rsidR="00C82A5B" w:rsidRPr="008B1E9E" w:rsidRDefault="00C82A5B" w:rsidP="00C82A5B">
      <w:pPr>
        <w:autoSpaceDE w:val="0"/>
        <w:autoSpaceDN w:val="0"/>
        <w:adjustRightInd w:val="0"/>
        <w:ind w:firstLine="709"/>
        <w:rPr>
          <w:rFonts w:eastAsia="Calibri"/>
          <w:lang w:eastAsia="en-US"/>
        </w:rPr>
      </w:pPr>
      <w:r w:rsidRPr="008B1E9E">
        <w:rPr>
          <w:rFonts w:eastAsia="Calibri"/>
          <w:lang w:eastAsia="en-US"/>
        </w:rPr>
        <w:t xml:space="preserve">9.5. </w:t>
      </w:r>
      <w:r w:rsidRPr="008B1E9E">
        <w:rPr>
          <w:rFonts w:eastAsia="Calibri"/>
        </w:rPr>
        <w:t>Общая сумма начисленных штрафов за ненадлежащее исполнение Заказчиком обязательств, предусмотренных настоящим контрактом, не может превышать цену настоящего контракта.</w:t>
      </w:r>
    </w:p>
    <w:p w:rsidR="00C82A5B" w:rsidRPr="008B1E9E" w:rsidRDefault="00C82A5B" w:rsidP="00C82A5B">
      <w:pPr>
        <w:tabs>
          <w:tab w:val="left" w:pos="709"/>
        </w:tabs>
        <w:autoSpaceDE w:val="0"/>
        <w:autoSpaceDN w:val="0"/>
        <w:adjustRightInd w:val="0"/>
        <w:ind w:firstLine="709"/>
      </w:pPr>
      <w:r w:rsidRPr="008B1E9E">
        <w:t xml:space="preserve">9.6. В случае неисполнения или ненадлежащего исполнения Поставщиком обязательства (в том числе просрочки исполнения обязательства Поставщиком), предусмотренного настоящим контрактом, Заказчик вправе произвести оплату по контракту за вычетом соответствующего размера неустойки (штраф, пени) и(или) удержать </w:t>
      </w:r>
      <w:r w:rsidRPr="008B1E9E">
        <w:lastRenderedPageBreak/>
        <w:t>сумму неустойки (штраф, пени) из денежных средств, внесенных в качестве обеспечения исполнения контракта.</w:t>
      </w:r>
    </w:p>
    <w:p w:rsidR="00C82A5B" w:rsidRPr="008B1E9E" w:rsidRDefault="00C82A5B" w:rsidP="00C82A5B">
      <w:pPr>
        <w:tabs>
          <w:tab w:val="left" w:pos="709"/>
        </w:tabs>
        <w:autoSpaceDE w:val="0"/>
        <w:autoSpaceDN w:val="0"/>
        <w:adjustRightInd w:val="0"/>
        <w:ind w:firstLine="709"/>
      </w:pPr>
      <w:r w:rsidRPr="008B1E9E">
        <w:t>9.7. В случае если Заказчик понес убытки вследствие ненадлежащего исполнения Поставщиком своих обязательств по настоящему контракту, Поставщик обязан возместить такие убытки Заказчику независимо от уплаты неустойки.</w:t>
      </w:r>
    </w:p>
    <w:p w:rsidR="00C82A5B" w:rsidRPr="008B1E9E" w:rsidRDefault="00C82A5B" w:rsidP="00C82A5B">
      <w:pPr>
        <w:tabs>
          <w:tab w:val="left" w:pos="709"/>
        </w:tabs>
        <w:autoSpaceDE w:val="0"/>
        <w:autoSpaceDN w:val="0"/>
        <w:adjustRightInd w:val="0"/>
        <w:ind w:firstLine="709"/>
      </w:pPr>
      <w:r w:rsidRPr="008B1E9E">
        <w:t>9.8.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rsidR="00C82A5B" w:rsidRPr="008B1E9E" w:rsidRDefault="00C82A5B" w:rsidP="00C82A5B">
      <w:pPr>
        <w:tabs>
          <w:tab w:val="left" w:pos="709"/>
        </w:tabs>
        <w:autoSpaceDE w:val="0"/>
        <w:autoSpaceDN w:val="0"/>
        <w:adjustRightInd w:val="0"/>
        <w:ind w:firstLine="709"/>
      </w:pPr>
      <w:r w:rsidRPr="008B1E9E">
        <w:t>9.9.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2A5B" w:rsidRPr="008B1E9E" w:rsidRDefault="00C82A5B" w:rsidP="00C82A5B">
      <w:pPr>
        <w:tabs>
          <w:tab w:val="left" w:pos="709"/>
        </w:tabs>
        <w:autoSpaceDE w:val="0"/>
        <w:autoSpaceDN w:val="0"/>
        <w:adjustRightInd w:val="0"/>
        <w:ind w:firstLine="709"/>
      </w:pPr>
      <w:r w:rsidRPr="008B1E9E">
        <w:t>9.10. В случае расторжения контракта в связи с ненадлежащим исполнением Поставщиком своих обязательств (в том числе по соглашению Сторон), последний в течение 5 (пяти) рабочих дней с даты расторжения контракта или подписания соглашения о расторжении контракта уплачивает Заказчику неустойку, определенную в соответствии с п. 9.3 настоящего контракта.</w:t>
      </w:r>
    </w:p>
    <w:p w:rsidR="00C82A5B" w:rsidRPr="008B1E9E" w:rsidRDefault="00C82A5B" w:rsidP="00C82A5B">
      <w:pPr>
        <w:widowControl w:val="0"/>
        <w:tabs>
          <w:tab w:val="left" w:pos="709"/>
        </w:tabs>
        <w:suppressAutoHyphens/>
        <w:ind w:firstLine="709"/>
        <w:rPr>
          <w:rFonts w:eastAsia="Arial"/>
          <w:lang w:eastAsia="ar-SA"/>
        </w:rPr>
      </w:pPr>
      <w:r w:rsidRPr="008B1E9E">
        <w:rPr>
          <w:rFonts w:eastAsia="Arial"/>
          <w:lang w:eastAsia="ar-SA"/>
        </w:rPr>
        <w:t>9.11. Поставщик несет ответственность за убытки, связанные с повреждением Товара и (или) отправлением его не по адресу вследствие неполноценной или неправильной маркировки и упаковки Товара или несоблюдения инструкции по его перевозке.</w:t>
      </w:r>
    </w:p>
    <w:p w:rsidR="00C82A5B" w:rsidRPr="008B1E9E" w:rsidRDefault="00C82A5B" w:rsidP="00C82A5B">
      <w:pPr>
        <w:autoSpaceDE w:val="0"/>
        <w:autoSpaceDN w:val="0"/>
        <w:adjustRightInd w:val="0"/>
        <w:ind w:firstLine="709"/>
      </w:pPr>
      <w:r w:rsidRPr="008B1E9E">
        <w:t>9.12. Поставщик несет</w:t>
      </w:r>
      <w:r w:rsidRPr="008B1E9E">
        <w:rPr>
          <w:rFonts w:eastAsia="Calibri"/>
        </w:rPr>
        <w:t xml:space="preserve">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соисполнителя, в том числе:</w:t>
      </w:r>
    </w:p>
    <w:p w:rsidR="00C82A5B" w:rsidRDefault="00C82A5B" w:rsidP="00C82A5B">
      <w:pPr>
        <w:autoSpaceDE w:val="0"/>
        <w:autoSpaceDN w:val="0"/>
        <w:adjustRightInd w:val="0"/>
        <w:ind w:firstLine="709"/>
        <w:rPr>
          <w:rFonts w:eastAsia="Calibri"/>
        </w:rPr>
      </w:pPr>
      <w:r w:rsidRPr="008B1E9E">
        <w:rPr>
          <w:rFonts w:eastAsia="Calibri"/>
        </w:rPr>
        <w:t>9.12.1. Штраф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устанавливается в размере 5 процентов объема такого привлечения, установленного настоящим контрактом.</w:t>
      </w:r>
    </w:p>
    <w:p w:rsidR="00EA6370" w:rsidRPr="00642469" w:rsidRDefault="00EA6370" w:rsidP="00EA6370">
      <w:pPr>
        <w:pStyle w:val="affff5"/>
        <w:jc w:val="center"/>
        <w:rPr>
          <w:rFonts w:ascii="Times New Roman" w:hAnsi="Times New Roman"/>
          <w:b/>
          <w:bCs/>
          <w:sz w:val="24"/>
          <w:szCs w:val="24"/>
        </w:rPr>
      </w:pPr>
    </w:p>
    <w:p w:rsidR="00142543" w:rsidRPr="007E746A" w:rsidRDefault="00142543" w:rsidP="00142543">
      <w:pPr>
        <w:tabs>
          <w:tab w:val="left" w:pos="0"/>
        </w:tabs>
        <w:suppressAutoHyphens/>
        <w:ind w:firstLine="709"/>
        <w:contextualSpacing/>
      </w:pPr>
    </w:p>
    <w:p w:rsidR="00142543" w:rsidRPr="007E746A" w:rsidRDefault="00142543" w:rsidP="00142543">
      <w:pPr>
        <w:tabs>
          <w:tab w:val="left" w:pos="709"/>
        </w:tabs>
        <w:jc w:val="center"/>
        <w:rPr>
          <w:b/>
        </w:rPr>
      </w:pPr>
      <w:r w:rsidRPr="007E746A">
        <w:rPr>
          <w:b/>
        </w:rPr>
        <w:t>10. ОБСТОЯТЕЛЬСТВА НЕПРЕОДОЛИМОЙ СИЛЫ</w:t>
      </w:r>
    </w:p>
    <w:p w:rsidR="00142543" w:rsidRPr="007E746A" w:rsidRDefault="00142543" w:rsidP="00142543">
      <w:pPr>
        <w:tabs>
          <w:tab w:val="left" w:pos="709"/>
        </w:tabs>
        <w:autoSpaceDE w:val="0"/>
        <w:autoSpaceDN w:val="0"/>
        <w:adjustRightInd w:val="0"/>
        <w:ind w:firstLine="709"/>
      </w:pPr>
      <w:r w:rsidRPr="007E746A">
        <w:t xml:space="preserve">10.1. Стороны освобождаются от ответственности за полное или частичное неисполнение своих обязательств по настоящему </w:t>
      </w:r>
      <w:r>
        <w:t>к</w:t>
      </w:r>
      <w:r w:rsidRPr="007E746A">
        <w:t xml:space="preserve">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t>к</w:t>
      </w:r>
      <w:r w:rsidRPr="007E746A">
        <w:t xml:space="preserve">онтракту,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t>к</w:t>
      </w:r>
      <w:r w:rsidRPr="007E746A">
        <w:t>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142543" w:rsidRPr="007E746A" w:rsidRDefault="00142543" w:rsidP="00142543">
      <w:pPr>
        <w:tabs>
          <w:tab w:val="left" w:pos="709"/>
        </w:tabs>
        <w:autoSpaceDE w:val="0"/>
        <w:autoSpaceDN w:val="0"/>
        <w:adjustRightInd w:val="0"/>
        <w:ind w:firstLine="709"/>
      </w:pPr>
      <w:r w:rsidRPr="007E746A">
        <w:t>10.2. При наступлении таких обстоятельств</w:t>
      </w:r>
      <w:r>
        <w:t>,</w:t>
      </w:r>
      <w:r w:rsidRPr="007E746A">
        <w:t xml:space="preserve"> срок исполнения обязательств по настоящему Контракту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t>к</w:t>
      </w:r>
      <w:r w:rsidRPr="007E746A">
        <w:t>онтракта в срок.</w:t>
      </w:r>
    </w:p>
    <w:p w:rsidR="00142543" w:rsidRPr="007E746A" w:rsidRDefault="00142543" w:rsidP="00142543">
      <w:pPr>
        <w:tabs>
          <w:tab w:val="left" w:pos="709"/>
        </w:tabs>
        <w:autoSpaceDE w:val="0"/>
        <w:autoSpaceDN w:val="0"/>
        <w:adjustRightInd w:val="0"/>
        <w:ind w:firstLine="709"/>
      </w:pPr>
      <w:r w:rsidRPr="007E746A">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142543" w:rsidRPr="007E746A" w:rsidRDefault="00142543" w:rsidP="00142543">
      <w:pPr>
        <w:tabs>
          <w:tab w:val="left" w:pos="709"/>
        </w:tabs>
        <w:autoSpaceDE w:val="0"/>
        <w:autoSpaceDN w:val="0"/>
        <w:adjustRightInd w:val="0"/>
        <w:ind w:firstLine="709"/>
      </w:pPr>
      <w:r w:rsidRPr="007E746A">
        <w:t>10.4. Если обстоятельства, указанные в</w:t>
      </w:r>
      <w:r>
        <w:t>п.10.1</w:t>
      </w:r>
      <w:r w:rsidRPr="007E746A">
        <w:t xml:space="preserve"> настоящего </w:t>
      </w:r>
      <w:r>
        <w:t>к</w:t>
      </w:r>
      <w:r w:rsidRPr="007E746A">
        <w:t xml:space="preserve">онтракта, будут длиться более 2 (двух) месяцев с даты соответствующего уведомления, каждая из Сторон вправе </w:t>
      </w:r>
      <w:r w:rsidRPr="007E746A">
        <w:lastRenderedPageBreak/>
        <w:t xml:space="preserve">расторгнуть настоящий </w:t>
      </w:r>
      <w:r>
        <w:t>к</w:t>
      </w:r>
      <w:r w:rsidRPr="007E746A">
        <w:t>онтракт без требования возмещения убытков, понесенных в связи с наступлением таких обстоятельств.</w:t>
      </w:r>
    </w:p>
    <w:p w:rsidR="00142543" w:rsidRDefault="00142543" w:rsidP="00142543">
      <w:pPr>
        <w:tabs>
          <w:tab w:val="left" w:pos="709"/>
        </w:tabs>
        <w:autoSpaceDE w:val="0"/>
        <w:autoSpaceDN w:val="0"/>
        <w:adjustRightInd w:val="0"/>
        <w:ind w:firstLine="709"/>
      </w:pPr>
      <w:r w:rsidRPr="007E746A">
        <w:t>10.5. Не 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EA6370" w:rsidRDefault="00EA6370" w:rsidP="00142543">
      <w:pPr>
        <w:tabs>
          <w:tab w:val="left" w:pos="709"/>
        </w:tabs>
        <w:autoSpaceDE w:val="0"/>
        <w:autoSpaceDN w:val="0"/>
        <w:adjustRightInd w:val="0"/>
        <w:ind w:firstLine="709"/>
      </w:pPr>
    </w:p>
    <w:p w:rsidR="00EA6370" w:rsidRPr="00EA6370" w:rsidRDefault="00EA6370" w:rsidP="00EA6370">
      <w:pPr>
        <w:tabs>
          <w:tab w:val="left" w:pos="709"/>
        </w:tabs>
        <w:autoSpaceDE w:val="0"/>
        <w:autoSpaceDN w:val="0"/>
        <w:adjustRightInd w:val="0"/>
        <w:ind w:firstLine="709"/>
        <w:jc w:val="center"/>
        <w:rPr>
          <w:b/>
        </w:rPr>
      </w:pPr>
      <w:r w:rsidRPr="00EA6370">
        <w:rPr>
          <w:b/>
        </w:rPr>
        <w:t>11. СРОК ДЕЙСТВИЯ И ПОРЯДОК ИЗМЕНЕНИЯ КОНТРАКТА</w:t>
      </w:r>
    </w:p>
    <w:p w:rsidR="00EA6370" w:rsidRDefault="00EA6370" w:rsidP="00EA6370">
      <w:pPr>
        <w:tabs>
          <w:tab w:val="left" w:pos="709"/>
        </w:tabs>
        <w:autoSpaceDE w:val="0"/>
        <w:autoSpaceDN w:val="0"/>
        <w:adjustRightInd w:val="0"/>
        <w:ind w:firstLine="709"/>
      </w:pPr>
      <w:r>
        <w:t>11.1. Настоящий Контракт вступает в действие с момента его подписания и действует _______________, а в части расчетов и гарантийных обязательств - до полного их исполнения Сторонами.</w:t>
      </w:r>
    </w:p>
    <w:p w:rsidR="00EA6370" w:rsidRDefault="00EA6370" w:rsidP="00EA6370">
      <w:pPr>
        <w:tabs>
          <w:tab w:val="left" w:pos="709"/>
        </w:tabs>
        <w:autoSpaceDE w:val="0"/>
        <w:autoSpaceDN w:val="0"/>
        <w:adjustRightInd w:val="0"/>
        <w:ind w:firstLine="709"/>
      </w:pPr>
      <w:r>
        <w:t xml:space="preserve">11.3.Иные изменения и дополнения настоящего контракта возможны по </w:t>
      </w:r>
      <w:r w:rsidR="00CF5398">
        <w:t>соглашению</w:t>
      </w:r>
      <w:r>
        <w:t xml:space="preserve"> Сторон в рамках действующего законодательства в сфере осуществления закупок. Все изменения и дополнения оформляются в письменном виде путем подписания </w:t>
      </w:r>
      <w:r w:rsidR="00CF5398">
        <w:t>Сторонами</w:t>
      </w:r>
      <w:r>
        <w:t xml:space="preserve"> дополнительных соглашений к контракту. Дополнительные соглашения к </w:t>
      </w:r>
      <w:r w:rsidR="00CF5398">
        <w:t>контракту</w:t>
      </w:r>
      <w:r>
        <w:t xml:space="preserve"> являются его неотъемлемой частью и вступают в силу с момента их подписания </w:t>
      </w:r>
      <w:r w:rsidR="00CF5398">
        <w:t>Сторонами</w:t>
      </w:r>
      <w:r>
        <w:t>.</w:t>
      </w:r>
    </w:p>
    <w:p w:rsidR="00EA6370" w:rsidRPr="00EA6370" w:rsidRDefault="00EA6370" w:rsidP="00EA6370">
      <w:pPr>
        <w:tabs>
          <w:tab w:val="left" w:pos="709"/>
        </w:tabs>
        <w:autoSpaceDE w:val="0"/>
        <w:autoSpaceDN w:val="0"/>
        <w:adjustRightInd w:val="0"/>
        <w:ind w:firstLine="709"/>
        <w:jc w:val="center"/>
        <w:rPr>
          <w:b/>
        </w:rPr>
      </w:pPr>
      <w:r w:rsidRPr="00EA6370">
        <w:rPr>
          <w:b/>
        </w:rPr>
        <w:t>12. ПОРЯДОК УРЕГУЛИРОВАНИЯ СПОРОВ</w:t>
      </w:r>
    </w:p>
    <w:p w:rsidR="00EA6370" w:rsidRDefault="00EA6370" w:rsidP="00EA6370">
      <w:pPr>
        <w:tabs>
          <w:tab w:val="left" w:pos="709"/>
        </w:tabs>
        <w:autoSpaceDE w:val="0"/>
        <w:autoSpaceDN w:val="0"/>
        <w:adjustRightInd w:val="0"/>
        <w:ind w:firstLine="709"/>
      </w:pPr>
      <w:r>
        <w:t xml:space="preserve">12.1.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w:t>
      </w:r>
      <w:r w:rsidR="000A0420">
        <w:t>добровольном</w:t>
      </w:r>
      <w:r>
        <w:t xml:space="preserve"> порядке.</w:t>
      </w:r>
    </w:p>
    <w:p w:rsidR="00EA6370" w:rsidRDefault="00EA6370" w:rsidP="00EA6370">
      <w:pPr>
        <w:tabs>
          <w:tab w:val="left" w:pos="709"/>
        </w:tabs>
        <w:autoSpaceDE w:val="0"/>
        <w:autoSpaceDN w:val="0"/>
        <w:adjustRightInd w:val="0"/>
        <w:ind w:firstLine="709"/>
      </w:pPr>
      <w:r>
        <w:t xml:space="preserve">12.2. В случае невыполнения Сторонами своих обязательств и </w:t>
      </w:r>
      <w:proofErr w:type="spellStart"/>
      <w:r>
        <w:t>недостижения</w:t>
      </w:r>
      <w:proofErr w:type="spellEnd"/>
      <w:r w:rsidR="000A0420">
        <w:t xml:space="preserve"> взаимного</w:t>
      </w:r>
      <w:r>
        <w:t xml:space="preserve"> согласия споры по настоящему контракту разрешаются в Арбитражном суде </w:t>
      </w:r>
      <w:r w:rsidR="000A0420">
        <w:t>Хабаровского</w:t>
      </w:r>
      <w:r>
        <w:t xml:space="preserve"> края.</w:t>
      </w:r>
    </w:p>
    <w:p w:rsidR="00EA6370" w:rsidRDefault="00EA6370" w:rsidP="00EA6370">
      <w:pPr>
        <w:tabs>
          <w:tab w:val="left" w:pos="709"/>
        </w:tabs>
        <w:autoSpaceDE w:val="0"/>
        <w:autoSpaceDN w:val="0"/>
        <w:adjustRightInd w:val="0"/>
        <w:ind w:firstLine="709"/>
      </w:pPr>
    </w:p>
    <w:p w:rsidR="00EA6370" w:rsidRPr="00EA6370" w:rsidRDefault="00EA6370" w:rsidP="00EA6370">
      <w:pPr>
        <w:tabs>
          <w:tab w:val="left" w:pos="709"/>
        </w:tabs>
        <w:autoSpaceDE w:val="0"/>
        <w:autoSpaceDN w:val="0"/>
        <w:adjustRightInd w:val="0"/>
        <w:ind w:firstLine="709"/>
        <w:jc w:val="center"/>
        <w:rPr>
          <w:b/>
        </w:rPr>
      </w:pPr>
      <w:r w:rsidRPr="00EA6370">
        <w:rPr>
          <w:b/>
        </w:rPr>
        <w:t>13. ПОРЯДОК РАСТОРЖЕНИЯ КОНТРАКТА</w:t>
      </w:r>
    </w:p>
    <w:p w:rsidR="00EA6370" w:rsidRDefault="00EA6370" w:rsidP="000A0420">
      <w:pPr>
        <w:tabs>
          <w:tab w:val="left" w:pos="709"/>
        </w:tabs>
        <w:autoSpaceDE w:val="0"/>
        <w:autoSpaceDN w:val="0"/>
        <w:adjustRightInd w:val="0"/>
        <w:spacing w:after="0"/>
        <w:ind w:firstLine="709"/>
      </w:pPr>
      <w:r>
        <w:t>13.1. Настоящий Контракт может быть расторгнут:</w:t>
      </w:r>
    </w:p>
    <w:p w:rsidR="00EA6370" w:rsidRDefault="00EA6370" w:rsidP="000A0420">
      <w:pPr>
        <w:tabs>
          <w:tab w:val="left" w:pos="709"/>
        </w:tabs>
        <w:autoSpaceDE w:val="0"/>
        <w:autoSpaceDN w:val="0"/>
        <w:adjustRightInd w:val="0"/>
        <w:spacing w:after="0"/>
        <w:ind w:firstLine="709"/>
      </w:pPr>
      <w:r>
        <w:t>- по соглашению Сторон;</w:t>
      </w:r>
    </w:p>
    <w:p w:rsidR="00EA6370" w:rsidRDefault="00EA6370" w:rsidP="000A0420">
      <w:pPr>
        <w:tabs>
          <w:tab w:val="left" w:pos="709"/>
        </w:tabs>
        <w:autoSpaceDE w:val="0"/>
        <w:autoSpaceDN w:val="0"/>
        <w:adjustRightInd w:val="0"/>
        <w:spacing w:after="0"/>
        <w:ind w:firstLine="709"/>
      </w:pPr>
      <w:r>
        <w:t>- в судебном порядке;</w:t>
      </w:r>
    </w:p>
    <w:p w:rsidR="00EA6370" w:rsidRDefault="00EA6370" w:rsidP="000A0420">
      <w:pPr>
        <w:tabs>
          <w:tab w:val="left" w:pos="709"/>
        </w:tabs>
        <w:autoSpaceDE w:val="0"/>
        <w:autoSpaceDN w:val="0"/>
        <w:adjustRightInd w:val="0"/>
        <w:spacing w:after="0"/>
        <w:ind w:firstLine="709"/>
      </w:pPr>
      <w:r>
        <w:t xml:space="preserve">-в связи с односторонним отказом Заказчика от исполнения Контракта по </w:t>
      </w:r>
      <w:proofErr w:type="gramStart"/>
      <w:r>
        <w:t>основа-</w:t>
      </w:r>
      <w:proofErr w:type="spellStart"/>
      <w:r>
        <w:t>ниям</w:t>
      </w:r>
      <w:proofErr w:type="spellEnd"/>
      <w:proofErr w:type="gramEnd"/>
      <w:r>
        <w:t xml:space="preserve">, предусмотренным Гражданским кодексом Российской Федерации для </w:t>
      </w:r>
      <w:proofErr w:type="spellStart"/>
      <w:r>
        <w:t>односторон</w:t>
      </w:r>
      <w:proofErr w:type="spellEnd"/>
      <w:r>
        <w:t>-него отказа от исполнения отдельных видов обязательств.</w:t>
      </w:r>
    </w:p>
    <w:p w:rsidR="00EA6370" w:rsidRDefault="00EA6370" w:rsidP="000A0420">
      <w:pPr>
        <w:tabs>
          <w:tab w:val="left" w:pos="709"/>
        </w:tabs>
        <w:autoSpaceDE w:val="0"/>
        <w:autoSpaceDN w:val="0"/>
        <w:adjustRightInd w:val="0"/>
        <w:spacing w:after="0"/>
        <w:ind w:firstLine="709"/>
      </w:pPr>
      <w:r>
        <w:t>13.2. Заказчик вправе принять решение об одностороннем отказе от исполнения контракта в следующих случаях:</w:t>
      </w:r>
    </w:p>
    <w:p w:rsidR="00EA6370" w:rsidRDefault="00EA6370" w:rsidP="000A0420">
      <w:pPr>
        <w:tabs>
          <w:tab w:val="left" w:pos="709"/>
        </w:tabs>
        <w:autoSpaceDE w:val="0"/>
        <w:autoSpaceDN w:val="0"/>
        <w:adjustRightInd w:val="0"/>
        <w:spacing w:after="0"/>
        <w:ind w:firstLine="709"/>
      </w:pPr>
      <w:r>
        <w:t>13.2.1. В случае просрочки оказания выполнения Услуг более чем на 3 дня.</w:t>
      </w:r>
    </w:p>
    <w:p w:rsidR="00EA6370" w:rsidRDefault="00EA6370" w:rsidP="000A0420">
      <w:pPr>
        <w:tabs>
          <w:tab w:val="left" w:pos="709"/>
        </w:tabs>
        <w:autoSpaceDE w:val="0"/>
        <w:autoSpaceDN w:val="0"/>
        <w:adjustRightInd w:val="0"/>
        <w:spacing w:after="0"/>
        <w:ind w:firstLine="709"/>
      </w:pPr>
      <w:r>
        <w:t>13.2.2. В иных случаях, предусмотренных действующим законодательством.</w:t>
      </w:r>
    </w:p>
    <w:p w:rsidR="00EA6370" w:rsidRDefault="00EA6370" w:rsidP="000A0420">
      <w:pPr>
        <w:tabs>
          <w:tab w:val="left" w:pos="709"/>
        </w:tabs>
        <w:autoSpaceDE w:val="0"/>
        <w:autoSpaceDN w:val="0"/>
        <w:adjustRightInd w:val="0"/>
        <w:spacing w:after="0"/>
        <w:ind w:firstLine="709"/>
      </w:pPr>
      <w:r>
        <w:t xml:space="preserve">13.3. Заказчик обязан принять решение об одностороннем отказе от исполнения контракта если в ходе исполнения контракта установлено, что Исполнитель не </w:t>
      </w:r>
      <w:r w:rsidR="000A0420">
        <w:t>соответствует</w:t>
      </w:r>
      <w:r>
        <w:t xml:space="preserve">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Исполнителя.</w:t>
      </w:r>
    </w:p>
    <w:p w:rsidR="00EA6370" w:rsidRDefault="00EA6370" w:rsidP="000A0420">
      <w:pPr>
        <w:tabs>
          <w:tab w:val="left" w:pos="709"/>
        </w:tabs>
        <w:autoSpaceDE w:val="0"/>
        <w:autoSpaceDN w:val="0"/>
        <w:adjustRightInd w:val="0"/>
        <w:spacing w:after="0"/>
        <w:ind w:firstLine="709"/>
      </w:pPr>
      <w:r>
        <w:t xml:space="preserve">13.4. Расторжение контракта в связи с односторонним отказом Заказчика от </w:t>
      </w:r>
      <w:r w:rsidR="000A0420">
        <w:t>исполнения</w:t>
      </w:r>
      <w:r>
        <w:t xml:space="preserve"> контракта осуществляется в порядке, предусмотренном статьей 95 Федерального закона № 44-ФЗ.</w:t>
      </w:r>
    </w:p>
    <w:p w:rsidR="00EA6370" w:rsidRDefault="00EA6370" w:rsidP="000A0420">
      <w:pPr>
        <w:tabs>
          <w:tab w:val="left" w:pos="709"/>
        </w:tabs>
        <w:autoSpaceDE w:val="0"/>
        <w:autoSpaceDN w:val="0"/>
        <w:adjustRightInd w:val="0"/>
        <w:spacing w:after="0"/>
        <w:ind w:firstLine="709"/>
      </w:pPr>
      <w:r>
        <w:t xml:space="preserve">13.5. Расторжение контракта по соглашению Сторон производится Сторонами </w:t>
      </w:r>
      <w:r w:rsidR="000A0420">
        <w:t>путем</w:t>
      </w:r>
      <w:r>
        <w:t xml:space="preserve"> подписания соответствующего соглашения о расторжении.</w:t>
      </w:r>
    </w:p>
    <w:p w:rsidR="00EA6370" w:rsidRDefault="00EA6370" w:rsidP="000A0420">
      <w:pPr>
        <w:tabs>
          <w:tab w:val="left" w:pos="709"/>
        </w:tabs>
        <w:autoSpaceDE w:val="0"/>
        <w:autoSpaceDN w:val="0"/>
        <w:adjustRightInd w:val="0"/>
        <w:spacing w:after="0"/>
        <w:ind w:firstLine="709"/>
      </w:pPr>
      <w:r>
        <w:t xml:space="preserve">В случае расторжения настоящего контракта по соглашению Сторон Стороны подписывают акт сверки расчётов, отображающий расчеты Сторон за период исполнения контракта до момента его расторжения, а также объём Услуг, фактически оказанных </w:t>
      </w:r>
      <w:r w:rsidR="000A0420">
        <w:t>Исполнителем</w:t>
      </w:r>
      <w:r>
        <w:t xml:space="preserve"> Заказчику.</w:t>
      </w:r>
    </w:p>
    <w:p w:rsidR="00EA6370" w:rsidRDefault="00EA6370" w:rsidP="000A0420">
      <w:pPr>
        <w:tabs>
          <w:tab w:val="left" w:pos="709"/>
        </w:tabs>
        <w:autoSpaceDE w:val="0"/>
        <w:autoSpaceDN w:val="0"/>
        <w:adjustRightInd w:val="0"/>
        <w:spacing w:after="0"/>
        <w:ind w:firstLine="709"/>
      </w:pPr>
      <w:r>
        <w:lastRenderedPageBreak/>
        <w:t>13.6. Исполнитель не вправе принять решение об одностороннем расторжении настоящего Контракта, если Заказчиком не нарушаются условия настоящего контракта.</w:t>
      </w:r>
    </w:p>
    <w:p w:rsidR="00EA6370" w:rsidRDefault="00EA6370" w:rsidP="000A0420">
      <w:pPr>
        <w:tabs>
          <w:tab w:val="left" w:pos="709"/>
        </w:tabs>
        <w:autoSpaceDE w:val="0"/>
        <w:autoSpaceDN w:val="0"/>
        <w:adjustRightInd w:val="0"/>
        <w:spacing w:after="0"/>
        <w:ind w:firstLine="709"/>
      </w:pPr>
    </w:p>
    <w:p w:rsidR="00EA6370" w:rsidRPr="00EA6370" w:rsidRDefault="00EA6370" w:rsidP="000A0420">
      <w:pPr>
        <w:tabs>
          <w:tab w:val="left" w:pos="709"/>
        </w:tabs>
        <w:autoSpaceDE w:val="0"/>
        <w:autoSpaceDN w:val="0"/>
        <w:adjustRightInd w:val="0"/>
        <w:spacing w:after="0"/>
        <w:ind w:firstLine="709"/>
        <w:jc w:val="center"/>
        <w:rPr>
          <w:b/>
        </w:rPr>
      </w:pPr>
      <w:r w:rsidRPr="00EA6370">
        <w:rPr>
          <w:b/>
        </w:rPr>
        <w:t>14. ПРОЧИЕ УСЛОВИЯ</w:t>
      </w:r>
    </w:p>
    <w:p w:rsidR="00EA6370" w:rsidRDefault="00EA6370" w:rsidP="000A0420">
      <w:pPr>
        <w:tabs>
          <w:tab w:val="left" w:pos="709"/>
        </w:tabs>
        <w:autoSpaceDE w:val="0"/>
        <w:autoSpaceDN w:val="0"/>
        <w:adjustRightInd w:val="0"/>
        <w:spacing w:after="0"/>
        <w:ind w:firstLine="709"/>
      </w:pPr>
      <w:r>
        <w:t>14.1. Все Приложения к контракту являются его неотъемлемыми частями.</w:t>
      </w:r>
    </w:p>
    <w:p w:rsidR="00EA6370" w:rsidRDefault="00EA6370" w:rsidP="000A0420">
      <w:pPr>
        <w:tabs>
          <w:tab w:val="left" w:pos="709"/>
        </w:tabs>
        <w:autoSpaceDE w:val="0"/>
        <w:autoSpaceDN w:val="0"/>
        <w:adjustRightInd w:val="0"/>
        <w:spacing w:after="0"/>
        <w:ind w:firstLine="709"/>
      </w:pPr>
      <w:r>
        <w:t xml:space="preserve">14.2. 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настоящем Контракте, а также могут быть направлены с </w:t>
      </w:r>
      <w:r w:rsidR="000A0420">
        <w:t>использованием</w:t>
      </w:r>
      <w:r>
        <w:t xml:space="preserve"> факсимильной связи, электронной почты с последующим предоставлением оригинала или в электронно-цифровой форме, подписанные в таком случае </w:t>
      </w:r>
      <w:r w:rsidR="000A0420">
        <w:t>квалифицированной</w:t>
      </w:r>
      <w:r>
        <w:t xml:space="preserve"> электронной подписью.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w:t>
      </w:r>
      <w:r w:rsidR="000A0420">
        <w:t>факсимильной</w:t>
      </w:r>
      <w:r>
        <w:t xml:space="preserve"> связи и электронной почты уведомления считаются полученными Стороной в день их отправки.</w:t>
      </w:r>
    </w:p>
    <w:p w:rsidR="00EA6370" w:rsidRDefault="00EA6370" w:rsidP="000A0420">
      <w:pPr>
        <w:tabs>
          <w:tab w:val="left" w:pos="709"/>
        </w:tabs>
        <w:autoSpaceDE w:val="0"/>
        <w:autoSpaceDN w:val="0"/>
        <w:adjustRightInd w:val="0"/>
        <w:spacing w:after="0"/>
        <w:ind w:firstLine="709"/>
      </w:pPr>
      <w:r>
        <w:t xml:space="preserve">14.3. Во всем, что не предусмотрено настоящим контрактом, Стороны </w:t>
      </w:r>
      <w:r w:rsidR="000A0420">
        <w:t>руководствуются</w:t>
      </w:r>
      <w:r>
        <w:t xml:space="preserve"> действующим законодательством Российской Федерации.</w:t>
      </w:r>
    </w:p>
    <w:p w:rsidR="00142543" w:rsidRPr="007E746A" w:rsidRDefault="00142543" w:rsidP="00142543">
      <w:pPr>
        <w:tabs>
          <w:tab w:val="left" w:pos="709"/>
        </w:tabs>
        <w:autoSpaceDE w:val="0"/>
        <w:autoSpaceDN w:val="0"/>
        <w:adjustRightInd w:val="0"/>
        <w:ind w:firstLine="709"/>
      </w:pPr>
    </w:p>
    <w:p w:rsidR="00142543" w:rsidRPr="007E746A" w:rsidRDefault="00142543" w:rsidP="00142543">
      <w:pPr>
        <w:jc w:val="center"/>
        <w:rPr>
          <w:b/>
          <w:caps/>
        </w:rPr>
      </w:pPr>
      <w:r w:rsidRPr="007E746A">
        <w:rPr>
          <w:b/>
          <w:caps/>
        </w:rPr>
        <w:t>1</w:t>
      </w:r>
      <w:r>
        <w:rPr>
          <w:b/>
          <w:caps/>
        </w:rPr>
        <w:t>5</w:t>
      </w:r>
      <w:r w:rsidRPr="007E746A">
        <w:rPr>
          <w:b/>
          <w:caps/>
        </w:rPr>
        <w:t>. Приложения к Контракту</w:t>
      </w:r>
    </w:p>
    <w:p w:rsidR="00142543" w:rsidRDefault="00142543" w:rsidP="00142543">
      <w:pPr>
        <w:ind w:firstLine="709"/>
      </w:pPr>
      <w:r w:rsidRPr="00E01635">
        <w:t xml:space="preserve">15.1. Приложение 1. Техническая часть. </w:t>
      </w:r>
    </w:p>
    <w:p w:rsidR="00142543" w:rsidRPr="00E01635" w:rsidRDefault="00142543" w:rsidP="00142543">
      <w:pPr>
        <w:ind w:firstLine="709"/>
      </w:pPr>
    </w:p>
    <w:p w:rsidR="00142543" w:rsidRPr="007E746A" w:rsidRDefault="00142543" w:rsidP="00142543">
      <w:pPr>
        <w:ind w:firstLine="709"/>
        <w:jc w:val="center"/>
        <w:rPr>
          <w:b/>
        </w:rPr>
      </w:pPr>
      <w:r w:rsidRPr="00851D60">
        <w:rPr>
          <w:b/>
        </w:rPr>
        <w:t>16. МЕСТО</w:t>
      </w:r>
      <w:r w:rsidR="000A0420">
        <w:rPr>
          <w:b/>
        </w:rPr>
        <w:t xml:space="preserve"> </w:t>
      </w:r>
      <w:r w:rsidRPr="00851D60">
        <w:rPr>
          <w:b/>
        </w:rPr>
        <w:t>НАХОЖДЕНИЕ И БАНКОВСКИЕ РЕКВИЗИТЫ СТОРОН</w:t>
      </w:r>
    </w:p>
    <w:tbl>
      <w:tblPr>
        <w:tblW w:w="4946" w:type="pct"/>
        <w:tblLook w:val="01E0" w:firstRow="1" w:lastRow="1" w:firstColumn="1" w:lastColumn="1" w:noHBand="0" w:noVBand="0"/>
      </w:tblPr>
      <w:tblGrid>
        <w:gridCol w:w="4808"/>
        <w:gridCol w:w="4445"/>
      </w:tblGrid>
      <w:tr w:rsidR="00142543" w:rsidTr="00142543">
        <w:trPr>
          <w:trHeight w:val="87"/>
        </w:trPr>
        <w:tc>
          <w:tcPr>
            <w:tcW w:w="2598" w:type="pct"/>
          </w:tcPr>
          <w:p w:rsidR="00142543" w:rsidRPr="007E746A" w:rsidRDefault="00142543" w:rsidP="00142543">
            <w:pPr>
              <w:keepLines/>
              <w:widowControl w:val="0"/>
              <w:suppressLineNumbers/>
              <w:suppressAutoHyphens/>
              <w:autoSpaceDE w:val="0"/>
              <w:autoSpaceDN w:val="0"/>
              <w:contextualSpacing/>
              <w:rPr>
                <w:b/>
              </w:rPr>
            </w:pPr>
            <w:r w:rsidRPr="007E746A">
              <w:rPr>
                <w:b/>
              </w:rPr>
              <w:t>Заказчик</w:t>
            </w:r>
          </w:p>
          <w:p w:rsidR="00142543" w:rsidRPr="007E746A" w:rsidRDefault="00142543" w:rsidP="00142543"/>
        </w:tc>
        <w:tc>
          <w:tcPr>
            <w:tcW w:w="2402" w:type="pct"/>
          </w:tcPr>
          <w:p w:rsidR="00142543" w:rsidRPr="007E746A" w:rsidRDefault="00142543" w:rsidP="00142543">
            <w:pPr>
              <w:autoSpaceDE w:val="0"/>
              <w:autoSpaceDN w:val="0"/>
              <w:adjustRightInd w:val="0"/>
              <w:spacing w:line="240" w:lineRule="exact"/>
              <w:rPr>
                <w:b/>
              </w:rPr>
            </w:pPr>
            <w:r>
              <w:rPr>
                <w:b/>
              </w:rPr>
              <w:t>Исполнитель</w:t>
            </w:r>
          </w:p>
        </w:tc>
      </w:tr>
    </w:tbl>
    <w:p w:rsidR="00142543" w:rsidRDefault="00142543" w:rsidP="00142543">
      <w:pPr>
        <w:ind w:firstLine="709"/>
        <w:jc w:val="right"/>
        <w:rPr>
          <w:bCs/>
        </w:rPr>
      </w:pPr>
    </w:p>
    <w:p w:rsidR="00142543" w:rsidRDefault="00142543" w:rsidP="00142543">
      <w:pPr>
        <w:ind w:firstLine="709"/>
        <w:jc w:val="right"/>
        <w:rPr>
          <w:bCs/>
        </w:rPr>
      </w:pPr>
    </w:p>
    <w:p w:rsidR="00142543" w:rsidRDefault="00142543" w:rsidP="00142543">
      <w:pPr>
        <w:ind w:firstLine="709"/>
        <w:jc w:val="right"/>
        <w:rPr>
          <w:bCs/>
        </w:rPr>
      </w:pPr>
    </w:p>
    <w:p w:rsidR="00142543" w:rsidRDefault="00142543" w:rsidP="00142543">
      <w:pPr>
        <w:ind w:firstLine="709"/>
        <w:jc w:val="right"/>
        <w:rPr>
          <w:bCs/>
        </w:rPr>
        <w:sectPr w:rsidR="00142543" w:rsidSect="00142543">
          <w:headerReference w:type="even" r:id="rId108"/>
          <w:headerReference w:type="default" r:id="rId109"/>
          <w:footerReference w:type="even" r:id="rId110"/>
          <w:footerReference w:type="default" r:id="rId111"/>
          <w:pgSz w:w="11906" w:h="16838"/>
          <w:pgMar w:top="1134" w:right="567" w:bottom="1134" w:left="1985" w:header="709" w:footer="709" w:gutter="0"/>
          <w:pgNumType w:start="1"/>
          <w:cols w:space="708"/>
          <w:titlePg/>
          <w:docGrid w:linePitch="360"/>
        </w:sectPr>
      </w:pPr>
    </w:p>
    <w:p w:rsidR="00142543" w:rsidRDefault="00142543" w:rsidP="00142543">
      <w:pPr>
        <w:jc w:val="right"/>
      </w:pPr>
      <w:r w:rsidRPr="00E01635">
        <w:lastRenderedPageBreak/>
        <w:t>Приложение 1</w:t>
      </w:r>
      <w:r>
        <w:t xml:space="preserve"> к муниципальному контракту</w:t>
      </w:r>
    </w:p>
    <w:p w:rsidR="00142543" w:rsidRDefault="00142543" w:rsidP="00142543">
      <w:pPr>
        <w:jc w:val="right"/>
        <w:rPr>
          <w:b/>
        </w:rPr>
      </w:pPr>
      <w:r>
        <w:t>№_________________ от ________</w:t>
      </w:r>
    </w:p>
    <w:p w:rsidR="00142543" w:rsidRDefault="00142543" w:rsidP="00142543">
      <w:pPr>
        <w:rPr>
          <w:b/>
        </w:rPr>
      </w:pPr>
    </w:p>
    <w:p w:rsidR="00142543" w:rsidRDefault="00142543" w:rsidP="00142543">
      <w:pPr>
        <w:rPr>
          <w:b/>
        </w:rPr>
      </w:pPr>
    </w:p>
    <w:p w:rsidR="00142543" w:rsidRPr="00AC16F2" w:rsidRDefault="00142543" w:rsidP="00142543">
      <w:pPr>
        <w:rPr>
          <w:b/>
        </w:rPr>
      </w:pPr>
    </w:p>
    <w:p w:rsidR="00142543" w:rsidRPr="00CA42B4" w:rsidRDefault="00142543" w:rsidP="00142543">
      <w:pPr>
        <w:spacing w:line="240" w:lineRule="exact"/>
        <w:jc w:val="center"/>
        <w:rPr>
          <w:b/>
          <w:shd w:val="clear" w:color="auto" w:fill="FFFFFF"/>
        </w:rPr>
      </w:pPr>
      <w:r w:rsidRPr="00CA42B4">
        <w:rPr>
          <w:b/>
          <w:shd w:val="clear" w:color="auto" w:fill="FFFFFF"/>
        </w:rPr>
        <w:t>ТЕХНИЧЕСКАЯ ЧАСТЬ</w:t>
      </w:r>
    </w:p>
    <w:p w:rsidR="00142543" w:rsidRPr="00CA42B4" w:rsidRDefault="00142543" w:rsidP="00142543">
      <w:pPr>
        <w:spacing w:line="240" w:lineRule="exact"/>
        <w:jc w:val="center"/>
        <w:rPr>
          <w:b/>
          <w:shd w:val="clear" w:color="auto" w:fill="FFFFFF"/>
        </w:rPr>
      </w:pPr>
      <w:r w:rsidRPr="00CA42B4">
        <w:rPr>
          <w:b/>
          <w:shd w:val="clear" w:color="auto" w:fill="FFFFFF"/>
        </w:rPr>
        <w:t>СВЕДЕНИЯ ОБ ОБЪЕКТЕ ЗАКУПКИ</w:t>
      </w:r>
    </w:p>
    <w:p w:rsidR="00142543" w:rsidRDefault="00142543" w:rsidP="00142543">
      <w:pPr>
        <w:spacing w:line="240" w:lineRule="exact"/>
        <w:jc w:val="center"/>
        <w:rPr>
          <w:b/>
          <w:shd w:val="clear" w:color="auto" w:fill="FFFFFF"/>
        </w:rPr>
      </w:pPr>
    </w:p>
    <w:p w:rsidR="00142543" w:rsidRDefault="00142543" w:rsidP="00142543">
      <w:pPr>
        <w:spacing w:line="240" w:lineRule="exact"/>
        <w:ind w:firstLine="708"/>
        <w:rPr>
          <w:shd w:val="clear" w:color="auto" w:fill="FFFFFF"/>
        </w:rPr>
      </w:pPr>
      <w:r>
        <w:rPr>
          <w:b/>
          <w:shd w:val="clear" w:color="auto" w:fill="FFFFFF"/>
        </w:rPr>
        <w:t xml:space="preserve">Заказчик: </w:t>
      </w:r>
      <w:r>
        <w:rPr>
          <w:shd w:val="clear" w:color="auto" w:fill="FFFFFF"/>
        </w:rPr>
        <w:t>Администрация Охотского муниципального района Хабаровского края.</w:t>
      </w:r>
    </w:p>
    <w:p w:rsidR="00142543" w:rsidRDefault="00142543" w:rsidP="00577EA7">
      <w:pPr>
        <w:spacing w:line="240" w:lineRule="exact"/>
        <w:ind w:left="567" w:firstLine="141"/>
        <w:rPr>
          <w:shd w:val="clear" w:color="auto" w:fill="FFFFFF"/>
        </w:rPr>
      </w:pPr>
      <w:r>
        <w:rPr>
          <w:b/>
          <w:shd w:val="clear" w:color="auto" w:fill="FFFFFF"/>
        </w:rPr>
        <w:t xml:space="preserve">Место нахождения: </w:t>
      </w:r>
      <w:r>
        <w:rPr>
          <w:shd w:val="clear" w:color="auto" w:fill="FFFFFF"/>
        </w:rPr>
        <w:t>682480, Хабаровский край, Охотский ра</w:t>
      </w:r>
      <w:r w:rsidR="000A0420">
        <w:rPr>
          <w:shd w:val="clear" w:color="auto" w:fill="FFFFFF"/>
        </w:rPr>
        <w:t>йон, р.п. Охотск, ул. Ленина, 1</w:t>
      </w:r>
      <w:r w:rsidR="00577EA7">
        <w:rPr>
          <w:shd w:val="clear" w:color="auto" w:fill="FFFFFF"/>
        </w:rPr>
        <w:t>6</w:t>
      </w:r>
      <w:r>
        <w:rPr>
          <w:shd w:val="clear" w:color="auto" w:fill="FFFFFF"/>
        </w:rPr>
        <w:t>.</w:t>
      </w:r>
    </w:p>
    <w:p w:rsidR="00142543" w:rsidRDefault="00142543" w:rsidP="00142543">
      <w:pPr>
        <w:spacing w:line="240" w:lineRule="exact"/>
        <w:ind w:firstLine="708"/>
        <w:rPr>
          <w:shd w:val="clear" w:color="auto" w:fill="FFFFFF"/>
        </w:rPr>
      </w:pPr>
      <w:r w:rsidRPr="00292BEF">
        <w:rPr>
          <w:b/>
          <w:shd w:val="clear" w:color="auto" w:fill="FFFFFF"/>
        </w:rPr>
        <w:t>Почтовый адрес:</w:t>
      </w:r>
      <w:r>
        <w:rPr>
          <w:shd w:val="clear" w:color="auto" w:fill="FFFFFF"/>
        </w:rPr>
        <w:t xml:space="preserve"> 682480, Хабаровский край, Охотский ра</w:t>
      </w:r>
      <w:r w:rsidR="000A0420">
        <w:rPr>
          <w:shd w:val="clear" w:color="auto" w:fill="FFFFFF"/>
        </w:rPr>
        <w:t>йон, р.п. Охотск, ул. Ленина, 1</w:t>
      </w:r>
      <w:r w:rsidR="00577EA7">
        <w:rPr>
          <w:shd w:val="clear" w:color="auto" w:fill="FFFFFF"/>
        </w:rPr>
        <w:t>6</w:t>
      </w:r>
      <w:r>
        <w:rPr>
          <w:shd w:val="clear" w:color="auto" w:fill="FFFFFF"/>
        </w:rPr>
        <w:t>.</w:t>
      </w:r>
    </w:p>
    <w:p w:rsidR="00142543" w:rsidRPr="00733C4F" w:rsidRDefault="00142543" w:rsidP="00142543">
      <w:pPr>
        <w:spacing w:line="240" w:lineRule="exact"/>
        <w:ind w:firstLine="708"/>
        <w:rPr>
          <w:shd w:val="clear" w:color="auto" w:fill="FFFFFF"/>
        </w:rPr>
      </w:pPr>
      <w:r w:rsidRPr="00231CB2">
        <w:rPr>
          <w:b/>
          <w:shd w:val="clear" w:color="auto" w:fill="FFFFFF"/>
        </w:rPr>
        <w:t>Номер контактного телефона:</w:t>
      </w:r>
      <w:r>
        <w:rPr>
          <w:shd w:val="clear" w:color="auto" w:fill="FFFFFF"/>
        </w:rPr>
        <w:t xml:space="preserve"> (42141) 9</w:t>
      </w:r>
      <w:r w:rsidR="000A0420">
        <w:rPr>
          <w:shd w:val="clear" w:color="auto" w:fill="FFFFFF"/>
        </w:rPr>
        <w:t>-</w:t>
      </w:r>
      <w:r w:rsidR="00577EA7">
        <w:rPr>
          <w:shd w:val="clear" w:color="auto" w:fill="FFFFFF"/>
        </w:rPr>
        <w:t>1472</w:t>
      </w:r>
    </w:p>
    <w:p w:rsidR="00142543" w:rsidRDefault="00142543" w:rsidP="00142543">
      <w:pPr>
        <w:keepLines/>
        <w:widowControl w:val="0"/>
        <w:suppressLineNumbers/>
        <w:suppressAutoHyphens/>
        <w:autoSpaceDE w:val="0"/>
        <w:autoSpaceDN w:val="0"/>
        <w:spacing w:line="240" w:lineRule="exact"/>
      </w:pPr>
      <w:r>
        <w:tab/>
      </w:r>
      <w:r w:rsidRPr="00231CB2">
        <w:rPr>
          <w:b/>
        </w:rPr>
        <w:t>Источник финансирования:</w:t>
      </w:r>
      <w:r>
        <w:t xml:space="preserve"> </w:t>
      </w:r>
      <w:r w:rsidR="00FE7A42">
        <w:t>Бюджет городского поселения «Рабочий поселок Охотск»</w:t>
      </w:r>
      <w:r>
        <w:t>.</w:t>
      </w:r>
    </w:p>
    <w:p w:rsidR="00142543" w:rsidRDefault="00142543" w:rsidP="00142543">
      <w:pPr>
        <w:keepLines/>
        <w:widowControl w:val="0"/>
        <w:suppressLineNumbers/>
        <w:suppressAutoHyphens/>
        <w:autoSpaceDE w:val="0"/>
        <w:autoSpaceDN w:val="0"/>
        <w:spacing w:line="240" w:lineRule="exact"/>
      </w:pPr>
    </w:p>
    <w:p w:rsidR="00142543" w:rsidRPr="00231CB2" w:rsidRDefault="00142543" w:rsidP="00142543">
      <w:pPr>
        <w:keepLines/>
        <w:widowControl w:val="0"/>
        <w:suppressLineNumbers/>
        <w:suppressAutoHyphens/>
        <w:autoSpaceDE w:val="0"/>
        <w:autoSpaceDN w:val="0"/>
        <w:spacing w:line="240" w:lineRule="exact"/>
        <w:jc w:val="center"/>
        <w:rPr>
          <w:b/>
        </w:rPr>
      </w:pPr>
      <w:r w:rsidRPr="00231CB2">
        <w:rPr>
          <w:b/>
        </w:rPr>
        <w:t>1. Наименование, характеристики и объем оказываемых услуг:</w:t>
      </w:r>
    </w:p>
    <w:tbl>
      <w:tblPr>
        <w:tblStyle w:val="aff7"/>
        <w:tblW w:w="0" w:type="auto"/>
        <w:tblInd w:w="596" w:type="dxa"/>
        <w:tblLook w:val="04A0" w:firstRow="1" w:lastRow="0" w:firstColumn="1" w:lastColumn="0" w:noHBand="0" w:noVBand="1"/>
      </w:tblPr>
      <w:tblGrid>
        <w:gridCol w:w="675"/>
        <w:gridCol w:w="6237"/>
        <w:gridCol w:w="1418"/>
        <w:gridCol w:w="1240"/>
      </w:tblGrid>
      <w:tr w:rsidR="00142543" w:rsidTr="00577EA7">
        <w:tc>
          <w:tcPr>
            <w:tcW w:w="675" w:type="dxa"/>
            <w:vMerge w:val="restart"/>
          </w:tcPr>
          <w:p w:rsidR="00142543" w:rsidRDefault="00142543" w:rsidP="00142543">
            <w:pPr>
              <w:keepLines/>
              <w:widowControl w:val="0"/>
              <w:suppressLineNumbers/>
              <w:suppressAutoHyphens/>
              <w:autoSpaceDE w:val="0"/>
              <w:autoSpaceDN w:val="0"/>
              <w:spacing w:line="240" w:lineRule="exact"/>
              <w:jc w:val="center"/>
            </w:pPr>
            <w:r>
              <w:t>№ п/п</w:t>
            </w:r>
          </w:p>
        </w:tc>
        <w:tc>
          <w:tcPr>
            <w:tcW w:w="6237" w:type="dxa"/>
            <w:vMerge w:val="restart"/>
          </w:tcPr>
          <w:p w:rsidR="00142543" w:rsidRDefault="00142543" w:rsidP="00142543">
            <w:pPr>
              <w:keepLines/>
              <w:widowControl w:val="0"/>
              <w:suppressLineNumbers/>
              <w:suppressAutoHyphens/>
              <w:autoSpaceDE w:val="0"/>
              <w:autoSpaceDN w:val="0"/>
              <w:spacing w:line="240" w:lineRule="exact"/>
              <w:jc w:val="center"/>
            </w:pPr>
            <w:r>
              <w:t>Наименование товара, работ, услуг</w:t>
            </w:r>
          </w:p>
        </w:tc>
        <w:tc>
          <w:tcPr>
            <w:tcW w:w="2658" w:type="dxa"/>
            <w:gridSpan w:val="2"/>
          </w:tcPr>
          <w:p w:rsidR="00142543" w:rsidRDefault="00142543" w:rsidP="00142543">
            <w:pPr>
              <w:keepLines/>
              <w:widowControl w:val="0"/>
              <w:suppressLineNumbers/>
              <w:suppressAutoHyphens/>
              <w:autoSpaceDE w:val="0"/>
              <w:autoSpaceDN w:val="0"/>
              <w:spacing w:line="240" w:lineRule="exact"/>
              <w:jc w:val="center"/>
            </w:pPr>
            <w:r>
              <w:t>Объем поставки товара</w:t>
            </w:r>
          </w:p>
        </w:tc>
      </w:tr>
      <w:tr w:rsidR="00142543" w:rsidTr="00577EA7">
        <w:tc>
          <w:tcPr>
            <w:tcW w:w="675" w:type="dxa"/>
            <w:vMerge/>
          </w:tcPr>
          <w:p w:rsidR="00142543" w:rsidRDefault="00142543" w:rsidP="00142543">
            <w:pPr>
              <w:keepLines/>
              <w:widowControl w:val="0"/>
              <w:suppressLineNumbers/>
              <w:suppressAutoHyphens/>
              <w:autoSpaceDE w:val="0"/>
              <w:autoSpaceDN w:val="0"/>
              <w:spacing w:line="240" w:lineRule="exact"/>
              <w:jc w:val="center"/>
            </w:pPr>
          </w:p>
        </w:tc>
        <w:tc>
          <w:tcPr>
            <w:tcW w:w="6237" w:type="dxa"/>
            <w:vMerge/>
          </w:tcPr>
          <w:p w:rsidR="00142543" w:rsidRDefault="00142543" w:rsidP="00142543">
            <w:pPr>
              <w:keepLines/>
              <w:widowControl w:val="0"/>
              <w:suppressLineNumbers/>
              <w:suppressAutoHyphens/>
              <w:autoSpaceDE w:val="0"/>
              <w:autoSpaceDN w:val="0"/>
              <w:spacing w:line="240" w:lineRule="exact"/>
              <w:jc w:val="center"/>
            </w:pPr>
          </w:p>
        </w:tc>
        <w:tc>
          <w:tcPr>
            <w:tcW w:w="1418" w:type="dxa"/>
          </w:tcPr>
          <w:p w:rsidR="00142543" w:rsidRDefault="00142543" w:rsidP="00142543">
            <w:pPr>
              <w:keepLines/>
              <w:widowControl w:val="0"/>
              <w:suppressLineNumbers/>
              <w:suppressAutoHyphens/>
              <w:autoSpaceDE w:val="0"/>
              <w:autoSpaceDN w:val="0"/>
              <w:spacing w:line="240" w:lineRule="exact"/>
              <w:jc w:val="center"/>
            </w:pPr>
            <w:r>
              <w:t>ед. изм.</w:t>
            </w:r>
          </w:p>
        </w:tc>
        <w:tc>
          <w:tcPr>
            <w:tcW w:w="1240" w:type="dxa"/>
          </w:tcPr>
          <w:p w:rsidR="00142543" w:rsidRDefault="00142543" w:rsidP="00142543">
            <w:pPr>
              <w:keepLines/>
              <w:widowControl w:val="0"/>
              <w:suppressLineNumbers/>
              <w:suppressAutoHyphens/>
              <w:autoSpaceDE w:val="0"/>
              <w:autoSpaceDN w:val="0"/>
              <w:spacing w:line="240" w:lineRule="exact"/>
              <w:jc w:val="center"/>
            </w:pPr>
            <w:r>
              <w:t>кол-во</w:t>
            </w:r>
          </w:p>
        </w:tc>
      </w:tr>
      <w:tr w:rsidR="00142543" w:rsidTr="00577EA7">
        <w:tc>
          <w:tcPr>
            <w:tcW w:w="675" w:type="dxa"/>
          </w:tcPr>
          <w:p w:rsidR="00142543" w:rsidRDefault="00142543" w:rsidP="00142543">
            <w:pPr>
              <w:keepLines/>
              <w:widowControl w:val="0"/>
              <w:suppressLineNumbers/>
              <w:suppressAutoHyphens/>
              <w:autoSpaceDE w:val="0"/>
              <w:autoSpaceDN w:val="0"/>
              <w:spacing w:line="240" w:lineRule="exact"/>
              <w:jc w:val="center"/>
            </w:pPr>
            <w:r>
              <w:t>1</w:t>
            </w:r>
          </w:p>
        </w:tc>
        <w:tc>
          <w:tcPr>
            <w:tcW w:w="6237" w:type="dxa"/>
          </w:tcPr>
          <w:p w:rsidR="00142543" w:rsidRDefault="00142543" w:rsidP="00142543">
            <w:pPr>
              <w:keepLines/>
              <w:widowControl w:val="0"/>
              <w:suppressLineNumbers/>
              <w:suppressAutoHyphens/>
              <w:autoSpaceDE w:val="0"/>
              <w:autoSpaceDN w:val="0"/>
              <w:spacing w:line="240" w:lineRule="exact"/>
            </w:pPr>
          </w:p>
        </w:tc>
        <w:tc>
          <w:tcPr>
            <w:tcW w:w="1418" w:type="dxa"/>
          </w:tcPr>
          <w:p w:rsidR="00142543" w:rsidRDefault="00142543" w:rsidP="00142543">
            <w:pPr>
              <w:keepLines/>
              <w:widowControl w:val="0"/>
              <w:suppressLineNumbers/>
              <w:suppressAutoHyphens/>
              <w:autoSpaceDE w:val="0"/>
              <w:autoSpaceDN w:val="0"/>
              <w:spacing w:line="240" w:lineRule="exact"/>
              <w:jc w:val="center"/>
            </w:pPr>
          </w:p>
        </w:tc>
        <w:tc>
          <w:tcPr>
            <w:tcW w:w="1240" w:type="dxa"/>
          </w:tcPr>
          <w:p w:rsidR="00142543" w:rsidRDefault="00142543" w:rsidP="00142543">
            <w:pPr>
              <w:keepLines/>
              <w:widowControl w:val="0"/>
              <w:suppressLineNumbers/>
              <w:suppressAutoHyphens/>
              <w:autoSpaceDE w:val="0"/>
              <w:autoSpaceDN w:val="0"/>
              <w:spacing w:line="240" w:lineRule="exact"/>
              <w:jc w:val="center"/>
            </w:pPr>
          </w:p>
        </w:tc>
      </w:tr>
    </w:tbl>
    <w:p w:rsidR="00142543" w:rsidRDefault="00142543" w:rsidP="00142543">
      <w:pPr>
        <w:keepLines/>
        <w:widowControl w:val="0"/>
        <w:suppressLineNumbers/>
        <w:suppressAutoHyphens/>
        <w:autoSpaceDE w:val="0"/>
        <w:autoSpaceDN w:val="0"/>
        <w:spacing w:line="240" w:lineRule="exact"/>
        <w:jc w:val="center"/>
      </w:pPr>
    </w:p>
    <w:p w:rsidR="00142543" w:rsidRPr="00761F87" w:rsidRDefault="00142543" w:rsidP="00142543">
      <w:pPr>
        <w:keepLines/>
        <w:widowControl w:val="0"/>
        <w:suppressLineNumbers/>
        <w:suppressAutoHyphens/>
        <w:autoSpaceDE w:val="0"/>
        <w:autoSpaceDN w:val="0"/>
        <w:spacing w:line="240" w:lineRule="exact"/>
        <w:jc w:val="center"/>
        <w:rPr>
          <w:b/>
        </w:rPr>
      </w:pPr>
      <w:r w:rsidRPr="00761F87">
        <w:rPr>
          <w:b/>
        </w:rPr>
        <w:t>2. Требования, установленные заказчиком, к качеству и техническим характеристикам услуг.</w:t>
      </w:r>
    </w:p>
    <w:p w:rsidR="00142543" w:rsidRDefault="00142543" w:rsidP="00142543">
      <w:pPr>
        <w:keepLines/>
        <w:widowControl w:val="0"/>
        <w:suppressLineNumbers/>
        <w:suppressAutoHyphens/>
        <w:autoSpaceDE w:val="0"/>
        <w:autoSpaceDN w:val="0"/>
        <w:spacing w:line="240" w:lineRule="exact"/>
        <w:jc w:val="center"/>
      </w:pPr>
    </w:p>
    <w:p w:rsidR="00142543" w:rsidRPr="0077706B" w:rsidRDefault="00142543" w:rsidP="00142543">
      <w:r>
        <w:tab/>
      </w:r>
      <w:r w:rsidRPr="0077706B">
        <w:rPr>
          <w:b/>
        </w:rPr>
        <w:t xml:space="preserve">Состав работ: </w:t>
      </w:r>
    </w:p>
    <w:p w:rsidR="00142543" w:rsidRPr="001B23E4" w:rsidRDefault="00142543" w:rsidP="00EA6370">
      <w:pPr>
        <w:ind w:firstLine="708"/>
        <w:rPr>
          <w:b/>
        </w:rPr>
      </w:pPr>
      <w:r>
        <w:rPr>
          <w:b/>
        </w:rPr>
        <w:t xml:space="preserve">Требования к выполнению работ: </w:t>
      </w:r>
    </w:p>
    <w:p w:rsidR="00142543" w:rsidRDefault="00142543" w:rsidP="00142543">
      <w:pPr>
        <w:ind w:firstLine="708"/>
        <w:rPr>
          <w:b/>
        </w:rPr>
      </w:pPr>
      <w:r w:rsidRPr="0077706B">
        <w:rPr>
          <w:b/>
        </w:rPr>
        <w:t xml:space="preserve">Требования к оформлению выполненных работ: </w:t>
      </w:r>
    </w:p>
    <w:p w:rsidR="00B46B25" w:rsidRPr="0077706B" w:rsidRDefault="00B46B25" w:rsidP="00142543">
      <w:pPr>
        <w:ind w:firstLine="708"/>
      </w:pPr>
    </w:p>
    <w:p w:rsidR="00142543" w:rsidRPr="00AC16F2" w:rsidRDefault="00142543" w:rsidP="00142543">
      <w:pPr>
        <w:autoSpaceDE w:val="0"/>
        <w:autoSpaceDN w:val="0"/>
        <w:adjustRightInd w:val="0"/>
      </w:pPr>
    </w:p>
    <w:p w:rsidR="00142543" w:rsidRPr="00AC16F2" w:rsidRDefault="00142543" w:rsidP="00142543"/>
    <w:p w:rsidR="00A750FF" w:rsidRPr="00642469" w:rsidRDefault="00A750FF" w:rsidP="00A750FF">
      <w:pPr>
        <w:spacing w:after="0"/>
        <w:jc w:val="left"/>
      </w:pPr>
    </w:p>
    <w:tbl>
      <w:tblPr>
        <w:tblW w:w="5000" w:type="pct"/>
        <w:tblLook w:val="00A0" w:firstRow="1" w:lastRow="0" w:firstColumn="1" w:lastColumn="0" w:noHBand="0" w:noVBand="0"/>
      </w:tblPr>
      <w:tblGrid>
        <w:gridCol w:w="6627"/>
        <w:gridCol w:w="4145"/>
      </w:tblGrid>
      <w:tr w:rsidR="00A750FF" w:rsidRPr="00642469" w:rsidTr="00E40D5D">
        <w:trPr>
          <w:trHeight w:val="699"/>
        </w:trPr>
        <w:tc>
          <w:tcPr>
            <w:tcW w:w="3076" w:type="pct"/>
          </w:tcPr>
          <w:p w:rsidR="00A750FF" w:rsidRPr="00642469" w:rsidRDefault="00A750FF" w:rsidP="00E40D5D">
            <w:pPr>
              <w:spacing w:after="0"/>
              <w:rPr>
                <w:bCs/>
              </w:rPr>
            </w:pPr>
            <w:bookmarkStart w:id="13" w:name="_Toc194219111"/>
            <w:bookmarkStart w:id="14" w:name="_Toc194226651"/>
            <w:bookmarkStart w:id="15" w:name="_Toc194226775"/>
            <w:bookmarkStart w:id="16" w:name="_Toc194227254"/>
            <w:bookmarkStart w:id="17" w:name="_Toc194228114"/>
            <w:bookmarkStart w:id="18" w:name="_Toc60688486"/>
          </w:p>
        </w:tc>
        <w:tc>
          <w:tcPr>
            <w:tcW w:w="1924" w:type="pct"/>
          </w:tcPr>
          <w:p w:rsidR="00782CCB" w:rsidRDefault="00782CCB" w:rsidP="00E40D5D">
            <w:pPr>
              <w:spacing w:after="0"/>
              <w:jc w:val="center"/>
            </w:pPr>
          </w:p>
          <w:p w:rsidR="00782CCB" w:rsidRDefault="00782CCB" w:rsidP="00E40D5D">
            <w:pPr>
              <w:spacing w:after="0"/>
              <w:jc w:val="center"/>
            </w:pPr>
          </w:p>
          <w:p w:rsidR="00782CCB" w:rsidRDefault="00782CCB" w:rsidP="00E40D5D">
            <w:pPr>
              <w:spacing w:after="0"/>
              <w:jc w:val="center"/>
            </w:pPr>
          </w:p>
          <w:p w:rsidR="00782CCB" w:rsidRDefault="00782CCB" w:rsidP="00E40D5D">
            <w:pPr>
              <w:spacing w:after="0"/>
              <w:jc w:val="center"/>
            </w:pPr>
          </w:p>
          <w:p w:rsidR="00782CCB" w:rsidRDefault="00782CCB" w:rsidP="00E40D5D">
            <w:pPr>
              <w:spacing w:after="0"/>
              <w:jc w:val="center"/>
            </w:pPr>
          </w:p>
          <w:p w:rsidR="00782CCB" w:rsidRDefault="00782CCB" w:rsidP="00E40D5D">
            <w:pPr>
              <w:spacing w:after="0"/>
              <w:jc w:val="center"/>
            </w:pPr>
          </w:p>
          <w:p w:rsidR="00782CCB" w:rsidRDefault="00782CCB" w:rsidP="00E40D5D">
            <w:pPr>
              <w:spacing w:after="0"/>
              <w:jc w:val="center"/>
            </w:pPr>
          </w:p>
          <w:p w:rsidR="00782CCB" w:rsidRDefault="00782CCB" w:rsidP="00E40D5D">
            <w:pPr>
              <w:spacing w:after="0"/>
              <w:jc w:val="center"/>
            </w:pPr>
          </w:p>
          <w:p w:rsidR="00782CCB" w:rsidRDefault="00782CCB" w:rsidP="00E40D5D">
            <w:pPr>
              <w:spacing w:after="0"/>
              <w:jc w:val="center"/>
            </w:pPr>
          </w:p>
          <w:p w:rsidR="00782CCB" w:rsidRDefault="00782CCB" w:rsidP="00E40D5D">
            <w:pPr>
              <w:spacing w:after="0"/>
              <w:jc w:val="center"/>
            </w:pPr>
          </w:p>
          <w:p w:rsidR="00782CCB" w:rsidRDefault="00782CCB" w:rsidP="00E40D5D">
            <w:pPr>
              <w:spacing w:after="0"/>
              <w:jc w:val="center"/>
            </w:pPr>
          </w:p>
          <w:p w:rsidR="00782CCB" w:rsidRDefault="00782CCB" w:rsidP="00E40D5D">
            <w:pPr>
              <w:spacing w:after="0"/>
              <w:jc w:val="center"/>
            </w:pPr>
          </w:p>
          <w:p w:rsidR="00782CCB" w:rsidRDefault="00782CCB" w:rsidP="00E40D5D">
            <w:pPr>
              <w:spacing w:after="0"/>
              <w:jc w:val="center"/>
            </w:pPr>
          </w:p>
          <w:p w:rsidR="00782CCB" w:rsidRDefault="00782CCB" w:rsidP="00E40D5D">
            <w:pPr>
              <w:spacing w:after="0"/>
              <w:jc w:val="center"/>
            </w:pPr>
          </w:p>
          <w:p w:rsidR="00782CCB" w:rsidRDefault="00782CCB" w:rsidP="00E40D5D">
            <w:pPr>
              <w:spacing w:after="0"/>
              <w:jc w:val="center"/>
            </w:pPr>
          </w:p>
          <w:p w:rsidR="00782CCB" w:rsidRDefault="00782CCB" w:rsidP="00E40D5D">
            <w:pPr>
              <w:spacing w:after="0"/>
              <w:jc w:val="center"/>
            </w:pPr>
          </w:p>
          <w:p w:rsidR="00782CCB" w:rsidRDefault="00782CCB" w:rsidP="00E40D5D">
            <w:pPr>
              <w:spacing w:after="0"/>
              <w:jc w:val="center"/>
            </w:pPr>
          </w:p>
          <w:p w:rsidR="00782CCB" w:rsidRDefault="00782CCB" w:rsidP="00E40D5D">
            <w:pPr>
              <w:spacing w:after="0"/>
              <w:jc w:val="center"/>
            </w:pPr>
          </w:p>
          <w:p w:rsidR="00782CCB" w:rsidRDefault="00782CCB" w:rsidP="00E40D5D">
            <w:pPr>
              <w:spacing w:after="0"/>
              <w:jc w:val="center"/>
            </w:pPr>
          </w:p>
          <w:p w:rsidR="00782CCB" w:rsidRDefault="00782CCB" w:rsidP="00E40D5D">
            <w:pPr>
              <w:spacing w:after="0"/>
              <w:jc w:val="center"/>
            </w:pPr>
          </w:p>
          <w:p w:rsidR="00782CCB" w:rsidRDefault="00782CCB" w:rsidP="00E40D5D">
            <w:pPr>
              <w:spacing w:after="0"/>
              <w:jc w:val="center"/>
            </w:pPr>
          </w:p>
          <w:p w:rsidR="00782CCB" w:rsidRDefault="00782CCB" w:rsidP="00E40D5D">
            <w:pPr>
              <w:spacing w:after="0"/>
              <w:jc w:val="center"/>
            </w:pPr>
          </w:p>
          <w:p w:rsidR="00782CCB" w:rsidRDefault="00782CCB" w:rsidP="00E40D5D">
            <w:pPr>
              <w:spacing w:after="0"/>
              <w:jc w:val="center"/>
            </w:pPr>
          </w:p>
          <w:p w:rsidR="00A750FF" w:rsidRPr="00642469" w:rsidRDefault="00A750FF" w:rsidP="00E40D5D">
            <w:pPr>
              <w:spacing w:after="0"/>
              <w:jc w:val="center"/>
            </w:pPr>
            <w:r w:rsidRPr="00642469">
              <w:t xml:space="preserve">Приложение № </w:t>
            </w:r>
            <w:r w:rsidR="00C35899">
              <w:t>4</w:t>
            </w:r>
          </w:p>
          <w:p w:rsidR="00A750FF" w:rsidRPr="00642469" w:rsidRDefault="00A750FF" w:rsidP="00E40D5D">
            <w:pPr>
              <w:spacing w:after="0"/>
              <w:jc w:val="center"/>
            </w:pPr>
            <w:r w:rsidRPr="00642469">
              <w:t>к извещению о проведении предварительного отбора участников закупки</w:t>
            </w:r>
          </w:p>
        </w:tc>
      </w:tr>
    </w:tbl>
    <w:p w:rsidR="00A750FF" w:rsidRPr="00642469" w:rsidRDefault="00A750FF" w:rsidP="00A750FF">
      <w:pPr>
        <w:pStyle w:val="1"/>
        <w:spacing w:before="0" w:after="0"/>
        <w:jc w:val="center"/>
        <w:rPr>
          <w:rFonts w:ascii="Times New Roman" w:hAnsi="Times New Roman"/>
          <w:caps/>
          <w:sz w:val="24"/>
          <w:szCs w:val="24"/>
        </w:rPr>
      </w:pPr>
    </w:p>
    <w:p w:rsidR="00A750FF" w:rsidRPr="00642469" w:rsidRDefault="00A750FF" w:rsidP="00A750FF">
      <w:pPr>
        <w:pStyle w:val="1"/>
        <w:spacing w:before="0" w:after="0"/>
        <w:jc w:val="center"/>
        <w:rPr>
          <w:rFonts w:ascii="Times New Roman" w:hAnsi="Times New Roman"/>
          <w:sz w:val="24"/>
          <w:szCs w:val="24"/>
        </w:rPr>
      </w:pPr>
      <w:r w:rsidRPr="00642469">
        <w:rPr>
          <w:rFonts w:ascii="Times New Roman" w:hAnsi="Times New Roman"/>
          <w:caps/>
          <w:sz w:val="24"/>
          <w:szCs w:val="24"/>
        </w:rPr>
        <w:t xml:space="preserve">ФОРМа ЗАЯВКИ НА УЧАСТИЕ В </w:t>
      </w:r>
      <w:bookmarkEnd w:id="11"/>
      <w:r w:rsidRPr="00642469">
        <w:rPr>
          <w:rFonts w:ascii="Times New Roman" w:hAnsi="Times New Roman"/>
          <w:caps/>
          <w:sz w:val="24"/>
          <w:szCs w:val="24"/>
        </w:rPr>
        <w:t>ПРЕДВАРИТЕЛЬНОМ ОТБОРЕ</w:t>
      </w:r>
      <w:bookmarkEnd w:id="12"/>
      <w:bookmarkEnd w:id="13"/>
      <w:bookmarkEnd w:id="14"/>
      <w:bookmarkEnd w:id="15"/>
      <w:bookmarkEnd w:id="16"/>
      <w:bookmarkEnd w:id="17"/>
      <w:bookmarkEnd w:id="18"/>
    </w:p>
    <w:p w:rsidR="00A750FF" w:rsidRPr="00642469" w:rsidRDefault="00A750FF" w:rsidP="00A750FF">
      <w:pPr>
        <w:spacing w:after="0"/>
        <w:ind w:left="426"/>
        <w:rPr>
          <w:caps/>
        </w:rPr>
      </w:pPr>
    </w:p>
    <w:p w:rsidR="00A750FF" w:rsidRPr="00642469" w:rsidRDefault="00A750FF" w:rsidP="00A750FF">
      <w:pPr>
        <w:spacing w:after="0"/>
        <w:ind w:firstLine="567"/>
      </w:pPr>
      <w:r w:rsidRPr="00642469">
        <w:t>Заявка на участие в предварительном отборе должна быть составлена в письменной форме и заверена подписью уполномоченного представителя участника закупки или участником закупки и печатью. Все листы должны быть пронумерованы, скреплены печатью участника закупки на прошивке (для юридических лиц) и заверены подписью уполномоченного лица участника закупки.</w:t>
      </w:r>
    </w:p>
    <w:p w:rsidR="00A750FF" w:rsidRPr="00642469" w:rsidRDefault="00A750FF" w:rsidP="00A750FF">
      <w:pPr>
        <w:spacing w:after="0"/>
        <w:ind w:firstLine="567"/>
      </w:pPr>
    </w:p>
    <w:p w:rsidR="00A750FF" w:rsidRPr="00642469" w:rsidRDefault="00A750FF" w:rsidP="00A750FF">
      <w:pPr>
        <w:pStyle w:val="affff7"/>
        <w:jc w:val="right"/>
        <w:rPr>
          <w:sz w:val="24"/>
          <w:szCs w:val="24"/>
        </w:rPr>
      </w:pPr>
      <w:r w:rsidRPr="00642469">
        <w:rPr>
          <w:sz w:val="24"/>
          <w:szCs w:val="24"/>
        </w:rPr>
        <w:t>Форма заявки</w:t>
      </w:r>
    </w:p>
    <w:p w:rsidR="00A750FF" w:rsidRPr="00642469" w:rsidRDefault="00A750FF" w:rsidP="00A750FF">
      <w:pPr>
        <w:spacing w:after="0"/>
        <w:ind w:left="5400"/>
      </w:pPr>
    </w:p>
    <w:p w:rsidR="00A750FF" w:rsidRPr="00642469" w:rsidRDefault="00A750FF" w:rsidP="00A750FF">
      <w:pPr>
        <w:spacing w:after="0"/>
      </w:pPr>
      <w:r w:rsidRPr="00642469">
        <w:t>----------------------------------------------------------------------------------------------------</w:t>
      </w:r>
    </w:p>
    <w:p w:rsidR="00A750FF" w:rsidRPr="00642469" w:rsidRDefault="00A750FF" w:rsidP="00A750FF">
      <w:pPr>
        <w:pStyle w:val="35"/>
        <w:spacing w:after="0"/>
        <w:jc w:val="center"/>
        <w:rPr>
          <w:rFonts w:ascii="Times New Roman" w:hAnsi="Times New Roman"/>
          <w:b/>
          <w:sz w:val="24"/>
          <w:szCs w:val="24"/>
        </w:rPr>
      </w:pPr>
      <w:r w:rsidRPr="00642469">
        <w:rPr>
          <w:rFonts w:ascii="Times New Roman" w:hAnsi="Times New Roman"/>
          <w:b/>
          <w:sz w:val="24"/>
          <w:szCs w:val="24"/>
        </w:rPr>
        <w:t xml:space="preserve">ЗАЯВКА НА УЧАСТИЕ </w:t>
      </w:r>
    </w:p>
    <w:p w:rsidR="00A750FF" w:rsidRPr="00642469" w:rsidRDefault="00A750FF" w:rsidP="00A750FF">
      <w:pPr>
        <w:pStyle w:val="35"/>
        <w:spacing w:after="0"/>
        <w:jc w:val="center"/>
        <w:rPr>
          <w:rFonts w:ascii="Times New Roman" w:hAnsi="Times New Roman"/>
          <w:b/>
          <w:sz w:val="24"/>
          <w:szCs w:val="24"/>
        </w:rPr>
      </w:pPr>
      <w:r w:rsidRPr="00642469">
        <w:rPr>
          <w:rFonts w:ascii="Times New Roman" w:hAnsi="Times New Roman"/>
          <w:b/>
          <w:sz w:val="24"/>
          <w:szCs w:val="24"/>
        </w:rPr>
        <w:t>в предварительном отборе участников закупки на поставку</w:t>
      </w:r>
    </w:p>
    <w:p w:rsidR="00A750FF" w:rsidRPr="00642469" w:rsidRDefault="00A750FF" w:rsidP="00A750FF">
      <w:pPr>
        <w:pStyle w:val="ConsPlusNormal"/>
        <w:ind w:firstLine="540"/>
        <w:jc w:val="center"/>
        <w:outlineLvl w:val="2"/>
        <w:rPr>
          <w:rFonts w:ascii="Times New Roman" w:hAnsi="Times New Roman" w:cs="Times New Roman"/>
          <w:b/>
          <w:sz w:val="24"/>
          <w:szCs w:val="24"/>
        </w:rPr>
      </w:pPr>
      <w:r w:rsidRPr="00642469">
        <w:rPr>
          <w:rFonts w:ascii="Times New Roman" w:hAnsi="Times New Roman" w:cs="Times New Roman"/>
          <w:b/>
          <w:sz w:val="24"/>
          <w:szCs w:val="24"/>
        </w:rPr>
        <w:t>товаров, выполнение работ в целях оказания гуманитарной помощи либо ликвидации последствий чрезвычайных ситуаций природного или техногенного характера</w:t>
      </w:r>
    </w:p>
    <w:p w:rsidR="00A750FF" w:rsidRPr="00642469" w:rsidRDefault="00A750FF" w:rsidP="00A750FF">
      <w:pPr>
        <w:pStyle w:val="35"/>
        <w:spacing w:after="0"/>
        <w:ind w:firstLine="709"/>
        <w:rPr>
          <w:rFonts w:ascii="Times New Roman" w:hAnsi="Times New Roman"/>
          <w:sz w:val="24"/>
          <w:szCs w:val="24"/>
        </w:rPr>
      </w:pPr>
    </w:p>
    <w:p w:rsidR="00A750FF" w:rsidRPr="00642469" w:rsidRDefault="00A750FF" w:rsidP="00A750FF">
      <w:pPr>
        <w:pStyle w:val="ConsPlusNormal"/>
        <w:ind w:firstLine="540"/>
        <w:jc w:val="both"/>
        <w:outlineLvl w:val="2"/>
        <w:rPr>
          <w:rFonts w:ascii="Times New Roman" w:hAnsi="Times New Roman" w:cs="Times New Roman"/>
          <w:sz w:val="24"/>
          <w:szCs w:val="24"/>
        </w:rPr>
      </w:pPr>
      <w:r w:rsidRPr="00642469">
        <w:rPr>
          <w:rFonts w:ascii="Times New Roman" w:hAnsi="Times New Roman" w:cs="Times New Roman"/>
          <w:sz w:val="24"/>
          <w:szCs w:val="24"/>
        </w:rPr>
        <w:t>1. Изучив Извещение об участии в предварительном отборе участников закупки для включения в перечень поставщиков (подрядчиков, исполнителей) на поставку товаров, выполнение работ, оказание услуг в целях оказания гуманитарной помощи либо ликвидации последствий чрезвычайных ситуаций природного или техногенного характера</w:t>
      </w:r>
    </w:p>
    <w:p w:rsidR="00A750FF" w:rsidRPr="00642469" w:rsidRDefault="00A750FF" w:rsidP="00A750FF">
      <w:pPr>
        <w:pStyle w:val="35"/>
        <w:spacing w:after="0"/>
        <w:jc w:val="center"/>
        <w:rPr>
          <w:rFonts w:ascii="Times New Roman" w:hAnsi="Times New Roman"/>
          <w:sz w:val="24"/>
          <w:szCs w:val="24"/>
        </w:rPr>
      </w:pPr>
      <w:r w:rsidRPr="00642469">
        <w:rPr>
          <w:rFonts w:ascii="Times New Roman" w:hAnsi="Times New Roman"/>
          <w:sz w:val="24"/>
          <w:szCs w:val="24"/>
        </w:rPr>
        <w:t>_________________________________________________________________ (</w:t>
      </w:r>
      <w:r w:rsidRPr="00642469">
        <w:rPr>
          <w:rFonts w:ascii="Times New Roman" w:hAnsi="Times New Roman"/>
          <w:i/>
          <w:sz w:val="24"/>
          <w:szCs w:val="24"/>
        </w:rPr>
        <w:t>наименование организации - участника закупки и почтовый адрес)</w:t>
      </w:r>
    </w:p>
    <w:p w:rsidR="00A750FF" w:rsidRPr="00642469" w:rsidRDefault="00A750FF" w:rsidP="00A750FF">
      <w:pPr>
        <w:pStyle w:val="35"/>
        <w:spacing w:after="0"/>
        <w:jc w:val="both"/>
        <w:rPr>
          <w:rFonts w:ascii="Times New Roman" w:hAnsi="Times New Roman"/>
          <w:sz w:val="24"/>
          <w:szCs w:val="24"/>
        </w:rPr>
      </w:pPr>
      <w:r w:rsidRPr="00642469">
        <w:rPr>
          <w:rFonts w:ascii="Times New Roman" w:hAnsi="Times New Roman"/>
          <w:sz w:val="24"/>
          <w:szCs w:val="24"/>
        </w:rPr>
        <w:t xml:space="preserve">в лице _________________________________________________________ </w:t>
      </w:r>
    </w:p>
    <w:p w:rsidR="00A750FF" w:rsidRPr="00642469" w:rsidRDefault="00A750FF" w:rsidP="00A750FF">
      <w:pPr>
        <w:pStyle w:val="35"/>
        <w:spacing w:after="0"/>
        <w:jc w:val="center"/>
        <w:rPr>
          <w:rFonts w:ascii="Times New Roman" w:hAnsi="Times New Roman"/>
          <w:i/>
          <w:sz w:val="24"/>
          <w:szCs w:val="24"/>
        </w:rPr>
      </w:pPr>
      <w:r w:rsidRPr="00642469">
        <w:rPr>
          <w:rFonts w:ascii="Times New Roman" w:hAnsi="Times New Roman"/>
          <w:sz w:val="24"/>
          <w:szCs w:val="24"/>
        </w:rPr>
        <w:t>(</w:t>
      </w:r>
      <w:r w:rsidRPr="00642469">
        <w:rPr>
          <w:rFonts w:ascii="Times New Roman" w:hAnsi="Times New Roman"/>
          <w:i/>
          <w:sz w:val="24"/>
          <w:szCs w:val="24"/>
        </w:rPr>
        <w:t>наименование должности руководителя и его Ф.И.О.)</w:t>
      </w:r>
    </w:p>
    <w:p w:rsidR="00A750FF" w:rsidRPr="00642469" w:rsidRDefault="00A750FF" w:rsidP="00A750FF">
      <w:pPr>
        <w:pStyle w:val="35"/>
        <w:spacing w:after="0"/>
        <w:jc w:val="both"/>
        <w:rPr>
          <w:rFonts w:ascii="Times New Roman" w:hAnsi="Times New Roman"/>
          <w:sz w:val="24"/>
          <w:szCs w:val="24"/>
        </w:rPr>
      </w:pPr>
      <w:r w:rsidRPr="00642469">
        <w:rPr>
          <w:rFonts w:ascii="Times New Roman" w:hAnsi="Times New Roman"/>
          <w:sz w:val="24"/>
          <w:szCs w:val="24"/>
        </w:rPr>
        <w:t>сообщает о согласии участвовать в предварительном отборе на условиях, установленных в Извещении, и направляет настоящую заявку (сведения об участнике предварительного отбора прилагается).</w:t>
      </w:r>
    </w:p>
    <w:p w:rsidR="00A750FF" w:rsidRDefault="00A750FF" w:rsidP="00A750FF">
      <w:pPr>
        <w:pStyle w:val="af4"/>
        <w:ind w:firstLine="720"/>
        <w:jc w:val="both"/>
        <w:rPr>
          <w:rFonts w:ascii="Times New Roman" w:hAnsi="Times New Roman"/>
          <w:color w:val="000000"/>
          <w:sz w:val="24"/>
        </w:rPr>
      </w:pPr>
      <w:r w:rsidRPr="00642469">
        <w:rPr>
          <w:rFonts w:ascii="Times New Roman" w:hAnsi="Times New Roman"/>
          <w:sz w:val="24"/>
        </w:rPr>
        <w:t xml:space="preserve">2. Мы согласны поставлять товары (выполнять работы, оказывать услуги), из Перечня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утвержденным Распоряжением Правительства Российской Федерации от 30.09.2013 № 1765-р, в возможно короткий срок без предварительной оплаты и (или) с отсрочкой платежа для целей </w:t>
      </w:r>
      <w:r w:rsidRPr="00642469">
        <w:rPr>
          <w:rFonts w:ascii="Times New Roman" w:hAnsi="Times New Roman"/>
          <w:color w:val="000000"/>
          <w:sz w:val="24"/>
        </w:rPr>
        <w:t>оказании гуманитарной помощи либо ликвидации последствий чрезвычайных ситуаций природного или техногенного характера, а именно:</w:t>
      </w:r>
    </w:p>
    <w:p w:rsidR="00FE7A42" w:rsidRPr="00CF5398" w:rsidRDefault="00FE7A42" w:rsidP="00FE7A42">
      <w:pPr>
        <w:autoSpaceDE w:val="0"/>
        <w:autoSpaceDN w:val="0"/>
        <w:adjustRightInd w:val="0"/>
        <w:spacing w:after="0"/>
        <w:jc w:val="left"/>
        <w:rPr>
          <w:rFonts w:eastAsiaTheme="minorHAnsi"/>
          <w:lang w:eastAsia="en-US"/>
        </w:rPr>
      </w:pPr>
    </w:p>
    <w:tbl>
      <w:tblPr>
        <w:tblW w:w="0" w:type="auto"/>
        <w:tblInd w:w="771" w:type="dxa"/>
        <w:tblLayout w:type="fixed"/>
        <w:tblCellMar>
          <w:top w:w="102" w:type="dxa"/>
          <w:left w:w="62" w:type="dxa"/>
          <w:bottom w:w="102" w:type="dxa"/>
          <w:right w:w="62" w:type="dxa"/>
        </w:tblCellMar>
        <w:tblLook w:val="0000" w:firstRow="0" w:lastRow="0" w:firstColumn="0" w:lastColumn="0" w:noHBand="0" w:noVBand="0"/>
      </w:tblPr>
      <w:tblGrid>
        <w:gridCol w:w="6542"/>
        <w:gridCol w:w="3238"/>
      </w:tblGrid>
      <w:tr w:rsidR="00FE7A42" w:rsidRPr="00CF5398" w:rsidTr="002267FA">
        <w:tc>
          <w:tcPr>
            <w:tcW w:w="6542" w:type="dxa"/>
            <w:tcBorders>
              <w:top w:val="single" w:sz="4" w:space="0" w:color="auto"/>
              <w:bottom w:val="single" w:sz="4" w:space="0" w:color="auto"/>
              <w:right w:val="single" w:sz="4" w:space="0" w:color="auto"/>
            </w:tcBorders>
          </w:tcPr>
          <w:p w:rsidR="00FE7A42" w:rsidRPr="00CF5398" w:rsidRDefault="00FE7A42" w:rsidP="002267FA">
            <w:pPr>
              <w:autoSpaceDE w:val="0"/>
              <w:autoSpaceDN w:val="0"/>
              <w:adjustRightInd w:val="0"/>
              <w:spacing w:after="0"/>
              <w:jc w:val="center"/>
              <w:rPr>
                <w:rFonts w:eastAsiaTheme="minorHAnsi"/>
                <w:lang w:eastAsia="en-US"/>
              </w:rPr>
            </w:pPr>
            <w:r w:rsidRPr="00CF5398">
              <w:rPr>
                <w:rFonts w:eastAsiaTheme="minorHAnsi"/>
                <w:lang w:eastAsia="en-US"/>
              </w:rPr>
              <w:t>Наименование</w:t>
            </w:r>
          </w:p>
        </w:tc>
        <w:tc>
          <w:tcPr>
            <w:tcW w:w="3238" w:type="dxa"/>
            <w:tcBorders>
              <w:top w:val="single" w:sz="4" w:space="0" w:color="auto"/>
              <w:left w:val="single" w:sz="4" w:space="0" w:color="auto"/>
              <w:bottom w:val="single" w:sz="4" w:space="0" w:color="auto"/>
            </w:tcBorders>
          </w:tcPr>
          <w:p w:rsidR="00FE7A42" w:rsidRPr="00CF5398" w:rsidRDefault="00FE7A42" w:rsidP="002267FA">
            <w:pPr>
              <w:autoSpaceDE w:val="0"/>
              <w:autoSpaceDN w:val="0"/>
              <w:adjustRightInd w:val="0"/>
              <w:spacing w:after="0"/>
              <w:jc w:val="center"/>
              <w:rPr>
                <w:rFonts w:eastAsiaTheme="minorHAnsi"/>
                <w:lang w:eastAsia="en-US"/>
              </w:rPr>
            </w:pPr>
            <w:r w:rsidRPr="00CF5398">
              <w:rPr>
                <w:rFonts w:eastAsiaTheme="minorHAnsi"/>
                <w:lang w:eastAsia="en-US"/>
              </w:rPr>
              <w:t xml:space="preserve">Код по Общероссийскому </w:t>
            </w:r>
            <w:hyperlink r:id="rId112" w:history="1">
              <w:r w:rsidRPr="00CF5398">
                <w:rPr>
                  <w:rFonts w:eastAsiaTheme="minorHAnsi"/>
                  <w:color w:val="0000FF"/>
                  <w:lang w:eastAsia="en-US"/>
                </w:rPr>
                <w:t>классификатору</w:t>
              </w:r>
            </w:hyperlink>
            <w:r w:rsidRPr="00CF5398">
              <w:rPr>
                <w:rFonts w:eastAsiaTheme="minorHAnsi"/>
                <w:lang w:eastAsia="en-US"/>
              </w:rPr>
              <w:t xml:space="preserve"> продукции по видам экономической деятельности (ОКПД2) ОК 034-2014 (КПЕС-2008)</w:t>
            </w:r>
          </w:p>
        </w:tc>
      </w:tr>
      <w:tr w:rsidR="00FE7A42" w:rsidRPr="00CF5398" w:rsidTr="002267FA">
        <w:tc>
          <w:tcPr>
            <w:tcW w:w="6542" w:type="dxa"/>
            <w:tcBorders>
              <w:top w:val="single" w:sz="4" w:space="0" w:color="auto"/>
            </w:tcBorders>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Посуда столовая и кухонная, прочие предметы домашнего обихода и предметы туалета пластмассовые</w:t>
            </w:r>
          </w:p>
        </w:tc>
        <w:tc>
          <w:tcPr>
            <w:tcW w:w="3238" w:type="dxa"/>
            <w:tcBorders>
              <w:top w:val="single" w:sz="4" w:space="0" w:color="auto"/>
            </w:tcBorders>
          </w:tcPr>
          <w:p w:rsidR="00FE7A42" w:rsidRPr="00CF5398" w:rsidRDefault="00775879" w:rsidP="002267FA">
            <w:pPr>
              <w:autoSpaceDE w:val="0"/>
              <w:autoSpaceDN w:val="0"/>
              <w:adjustRightInd w:val="0"/>
              <w:spacing w:after="0"/>
              <w:jc w:val="center"/>
              <w:rPr>
                <w:rFonts w:eastAsiaTheme="minorHAnsi"/>
                <w:lang w:eastAsia="en-US"/>
              </w:rPr>
            </w:pPr>
            <w:hyperlink r:id="rId113" w:history="1">
              <w:r w:rsidR="00FE7A42" w:rsidRPr="00CF5398">
                <w:rPr>
                  <w:rFonts w:eastAsiaTheme="minorHAnsi"/>
                  <w:color w:val="0000FF"/>
                  <w:lang w:eastAsia="en-US"/>
                </w:rPr>
                <w:t>22.29.23</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Посуда из стекла столовая и кухонная, принадлежности из стекла туалетные и канцелярские, украшения для интерьера и аналогичные изделия из стекла</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14" w:history="1">
              <w:r w:rsidR="00FE7A42" w:rsidRPr="00CF5398">
                <w:rPr>
                  <w:rFonts w:eastAsiaTheme="minorHAnsi"/>
                  <w:color w:val="0000FF"/>
                  <w:lang w:eastAsia="en-US"/>
                </w:rPr>
                <w:t>23.13.13</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Ложки, вилки, половники, шумовки, лопаточки для тортов, ножи для рыбы, ножи для масла, щипцы для сахара и аналогичные кухонные и столовые приборы</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15" w:history="1">
              <w:r w:rsidR="00FE7A42" w:rsidRPr="00CF5398">
                <w:rPr>
                  <w:rFonts w:eastAsiaTheme="minorHAnsi"/>
                  <w:color w:val="0000FF"/>
                  <w:lang w:eastAsia="en-US"/>
                </w:rPr>
                <w:t>25.71.14</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lastRenderedPageBreak/>
              <w:t>Оборудование и установки для фильтрования или очистки жидкостей</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16" w:history="1">
              <w:r w:rsidR="00FE7A42" w:rsidRPr="00CF5398">
                <w:rPr>
                  <w:rFonts w:eastAsiaTheme="minorHAnsi"/>
                  <w:color w:val="0000FF"/>
                  <w:lang w:eastAsia="en-US"/>
                </w:rPr>
                <w:t>28.29.12</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Мыло и средства моющие, средства чистящие и полирующие, средства парфюмерные и косметические</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17" w:history="1">
              <w:r w:rsidR="00FE7A42" w:rsidRPr="00CF5398">
                <w:rPr>
                  <w:rFonts w:eastAsiaTheme="minorHAnsi"/>
                  <w:color w:val="0000FF"/>
                  <w:lang w:eastAsia="en-US"/>
                </w:rPr>
                <w:t>20.4</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Средства дезинфекционные</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18" w:history="1">
              <w:r w:rsidR="00FE7A42" w:rsidRPr="00CF5398">
                <w:rPr>
                  <w:rFonts w:eastAsiaTheme="minorHAnsi"/>
                  <w:color w:val="0000FF"/>
                  <w:lang w:eastAsia="en-US"/>
                </w:rPr>
                <w:t>20.20.14</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Котлы паровые и их части</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19" w:history="1">
              <w:r w:rsidR="00FE7A42" w:rsidRPr="00CF5398">
                <w:rPr>
                  <w:rFonts w:eastAsiaTheme="minorHAnsi"/>
                  <w:color w:val="0000FF"/>
                  <w:lang w:eastAsia="en-US"/>
                </w:rPr>
                <w:t>25.30.1</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Генераторы постоянного тока</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20" w:history="1">
              <w:r w:rsidR="00FE7A42" w:rsidRPr="00CF5398">
                <w:rPr>
                  <w:rFonts w:eastAsiaTheme="minorHAnsi"/>
                  <w:color w:val="0000FF"/>
                  <w:lang w:eastAsia="en-US"/>
                </w:rPr>
                <w:t>27.11.10.130</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Генераторы переменного тока (синхронные генераторы)</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21" w:history="1">
              <w:r w:rsidR="00FE7A42" w:rsidRPr="00CF5398">
                <w:rPr>
                  <w:rFonts w:eastAsiaTheme="minorHAnsi"/>
                  <w:color w:val="0000FF"/>
                  <w:lang w:eastAsia="en-US"/>
                </w:rPr>
                <w:t>27.11.26</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Провода и шнуры силовые</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22" w:history="1">
              <w:r w:rsidR="00FE7A42" w:rsidRPr="00CF5398">
                <w:rPr>
                  <w:rFonts w:eastAsiaTheme="minorHAnsi"/>
                  <w:color w:val="0000FF"/>
                  <w:lang w:eastAsia="en-US"/>
                </w:rPr>
                <w:t>27.32.13.130</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Инструмент режущий ручной</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23" w:history="1">
              <w:r w:rsidR="00FE7A42" w:rsidRPr="00CF5398">
                <w:rPr>
                  <w:rFonts w:eastAsiaTheme="minorHAnsi"/>
                  <w:color w:val="0000FF"/>
                  <w:lang w:eastAsia="en-US"/>
                </w:rPr>
                <w:t>25.73.30.150</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Инструмент слесарно-монтажный прочий, не включенный в другие группировки</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24" w:history="1">
              <w:r w:rsidR="00FE7A42" w:rsidRPr="00CF5398">
                <w:rPr>
                  <w:rFonts w:eastAsiaTheme="minorHAnsi"/>
                  <w:color w:val="0000FF"/>
                  <w:lang w:eastAsia="en-US"/>
                </w:rPr>
                <w:t>25.73.30.299</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Древесина и изделия из дерева и пробки, кроме мебели; изделия из соломки и материалов для плетения</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25" w:history="1">
              <w:r w:rsidR="00FE7A42" w:rsidRPr="00CF5398">
                <w:rPr>
                  <w:rFonts w:eastAsiaTheme="minorHAnsi"/>
                  <w:color w:val="0000FF"/>
                  <w:lang w:eastAsia="en-US"/>
                </w:rPr>
                <w:t>16</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Дрова</w:t>
            </w:r>
          </w:p>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Эта группировка включает: бревна, используемые в качестве топлива, а также бревна, используемые для производства других видов древесного топлива (брикетов, гранул, древесного угля)</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26" w:history="1">
              <w:r w:rsidR="00FE7A42" w:rsidRPr="00CF5398">
                <w:rPr>
                  <w:rFonts w:eastAsiaTheme="minorHAnsi"/>
                  <w:color w:val="0000FF"/>
                  <w:lang w:eastAsia="en-US"/>
                </w:rPr>
                <w:t>02.20.14.110</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Пиломатериалы хвойных пород</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27" w:history="1">
              <w:r w:rsidR="00FE7A42" w:rsidRPr="00CF5398">
                <w:rPr>
                  <w:rFonts w:eastAsiaTheme="minorHAnsi"/>
                  <w:color w:val="0000FF"/>
                  <w:lang w:eastAsia="en-US"/>
                </w:rPr>
                <w:t>16.10.10.110</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Пиломатериалы лиственных пород</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28" w:history="1">
              <w:r w:rsidR="00FE7A42" w:rsidRPr="00CF5398">
                <w:rPr>
                  <w:rFonts w:eastAsiaTheme="minorHAnsi"/>
                  <w:color w:val="0000FF"/>
                  <w:lang w:eastAsia="en-US"/>
                </w:rPr>
                <w:t>16.10.10.120</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Фанера</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29" w:history="1">
              <w:r w:rsidR="00FE7A42" w:rsidRPr="00CF5398">
                <w:rPr>
                  <w:rFonts w:eastAsiaTheme="minorHAnsi"/>
                  <w:color w:val="0000FF"/>
                  <w:lang w:eastAsia="en-US"/>
                </w:rPr>
                <w:t>16.21.12.110</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Плиты древесно-стружечные и аналогичные плиты из древесины или других одревесневших материалов</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30" w:history="1">
              <w:r w:rsidR="00FE7A42" w:rsidRPr="00CF5398">
                <w:rPr>
                  <w:rFonts w:eastAsiaTheme="minorHAnsi"/>
                  <w:color w:val="0000FF"/>
                  <w:lang w:eastAsia="en-US"/>
                </w:rPr>
                <w:t>16.21.13</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 xml:space="preserve">Плиты </w:t>
            </w:r>
            <w:proofErr w:type="gramStart"/>
            <w:r w:rsidRPr="00CF5398">
              <w:rPr>
                <w:rFonts w:eastAsiaTheme="minorHAnsi"/>
                <w:lang w:eastAsia="en-US"/>
              </w:rPr>
              <w:t>древесно-волокнистые</w:t>
            </w:r>
            <w:proofErr w:type="gramEnd"/>
            <w:r w:rsidRPr="00CF5398">
              <w:rPr>
                <w:rFonts w:eastAsiaTheme="minorHAnsi"/>
                <w:lang w:eastAsia="en-US"/>
              </w:rPr>
              <w:t xml:space="preserve"> из древесины или других одревесневших материалов</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31" w:history="1">
              <w:r w:rsidR="00FE7A42" w:rsidRPr="00CF5398">
                <w:rPr>
                  <w:rFonts w:eastAsiaTheme="minorHAnsi"/>
                  <w:color w:val="0000FF"/>
                  <w:lang w:eastAsia="en-US"/>
                </w:rPr>
                <w:t>16.21.14</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 xml:space="preserve">Здания и помещения деревянные </w:t>
            </w:r>
            <w:proofErr w:type="spellStart"/>
            <w:r w:rsidRPr="00CF5398">
              <w:rPr>
                <w:rFonts w:eastAsiaTheme="minorHAnsi"/>
                <w:lang w:eastAsia="en-US"/>
              </w:rPr>
              <w:t>цельноперевозные</w:t>
            </w:r>
            <w:proofErr w:type="spellEnd"/>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32" w:history="1">
              <w:r w:rsidR="00FE7A42" w:rsidRPr="00CF5398">
                <w:rPr>
                  <w:rFonts w:eastAsiaTheme="minorHAnsi"/>
                  <w:color w:val="0000FF"/>
                  <w:lang w:eastAsia="en-US"/>
                </w:rPr>
                <w:t>16.23.20.150</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Тенты</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33" w:history="1">
              <w:r w:rsidR="00FE7A42" w:rsidRPr="00CF5398">
                <w:rPr>
                  <w:rFonts w:eastAsiaTheme="minorHAnsi"/>
                  <w:color w:val="0000FF"/>
                  <w:lang w:eastAsia="en-US"/>
                </w:rPr>
                <w:t>13.92.22.140</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Палатки</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34" w:history="1">
              <w:r w:rsidR="00FE7A42" w:rsidRPr="00CF5398">
                <w:rPr>
                  <w:rFonts w:eastAsiaTheme="minorHAnsi"/>
                  <w:color w:val="0000FF"/>
                  <w:lang w:eastAsia="en-US"/>
                </w:rPr>
                <w:t>13.92.22.150</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Мебель</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35" w:history="1">
              <w:r w:rsidR="00FE7A42" w:rsidRPr="00CF5398">
                <w:rPr>
                  <w:rFonts w:eastAsiaTheme="minorHAnsi"/>
                  <w:color w:val="0000FF"/>
                  <w:lang w:eastAsia="en-US"/>
                </w:rPr>
                <w:t>31.0</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Белье нательное</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36" w:history="1">
              <w:r w:rsidR="00FE7A42" w:rsidRPr="00CF5398">
                <w:rPr>
                  <w:rFonts w:eastAsiaTheme="minorHAnsi"/>
                  <w:color w:val="0000FF"/>
                  <w:lang w:eastAsia="en-US"/>
                </w:rPr>
                <w:t>14.14</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Одежда верхняя прочая</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37" w:history="1">
              <w:r w:rsidR="00FE7A42" w:rsidRPr="00CF5398">
                <w:rPr>
                  <w:rFonts w:eastAsiaTheme="minorHAnsi"/>
                  <w:color w:val="0000FF"/>
                  <w:lang w:eastAsia="en-US"/>
                </w:rPr>
                <w:t>14.13</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Одежда верхняя трикотажная или вязаная</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38" w:history="1">
              <w:r w:rsidR="00FE7A42" w:rsidRPr="00CF5398">
                <w:rPr>
                  <w:rFonts w:eastAsiaTheme="minorHAnsi"/>
                  <w:color w:val="0000FF"/>
                  <w:lang w:eastAsia="en-US"/>
                </w:rPr>
                <w:t>14.13.1</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Изделия чулочно-носочные трикотажные или вязаные</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39" w:history="1">
              <w:r w:rsidR="00FE7A42" w:rsidRPr="00CF5398">
                <w:rPr>
                  <w:rFonts w:eastAsiaTheme="minorHAnsi"/>
                  <w:color w:val="0000FF"/>
                  <w:lang w:eastAsia="en-US"/>
                </w:rPr>
                <w:t>14.31</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lastRenderedPageBreak/>
              <w:t>Перчатки, рукавицы (варежки) и митенки трикотажные или вязаные</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40" w:history="1">
              <w:r w:rsidR="00FE7A42" w:rsidRPr="00CF5398">
                <w:rPr>
                  <w:rFonts w:eastAsiaTheme="minorHAnsi"/>
                  <w:color w:val="0000FF"/>
                  <w:lang w:eastAsia="en-US"/>
                </w:rPr>
                <w:t>14.19.13</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Шарфы</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41" w:history="1">
              <w:r w:rsidR="00FE7A42" w:rsidRPr="00CF5398">
                <w:rPr>
                  <w:rFonts w:eastAsiaTheme="minorHAnsi"/>
                  <w:color w:val="0000FF"/>
                  <w:lang w:eastAsia="en-US"/>
                </w:rPr>
                <w:t>14.20.10.635</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Шляпы и прочие головные уборы</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42" w:history="1">
              <w:r w:rsidR="00FE7A42" w:rsidRPr="00CF5398">
                <w:rPr>
                  <w:rFonts w:eastAsiaTheme="minorHAnsi"/>
                  <w:color w:val="0000FF"/>
                  <w:lang w:eastAsia="en-US"/>
                </w:rPr>
                <w:t>14.19.4</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Обувь</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43" w:history="1">
              <w:r w:rsidR="00FE7A42" w:rsidRPr="00CF5398">
                <w:rPr>
                  <w:rFonts w:eastAsiaTheme="minorHAnsi"/>
                  <w:color w:val="0000FF"/>
                  <w:lang w:eastAsia="en-US"/>
                </w:rPr>
                <w:t>15.2</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Подушки</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44" w:history="1">
              <w:r w:rsidR="00FE7A42" w:rsidRPr="00CF5398">
                <w:rPr>
                  <w:rFonts w:eastAsiaTheme="minorHAnsi"/>
                  <w:color w:val="0000FF"/>
                  <w:lang w:eastAsia="en-US"/>
                </w:rPr>
                <w:t>13.92.24.140</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Матрасы</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45" w:history="1">
              <w:r w:rsidR="00FE7A42" w:rsidRPr="00CF5398">
                <w:rPr>
                  <w:rFonts w:eastAsiaTheme="minorHAnsi"/>
                  <w:color w:val="0000FF"/>
                  <w:lang w:eastAsia="en-US"/>
                </w:rPr>
                <w:t>31.03</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Одеяла (кроме электрических одеял)</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46" w:history="1">
              <w:r w:rsidR="00FE7A42" w:rsidRPr="00CF5398">
                <w:rPr>
                  <w:rFonts w:eastAsiaTheme="minorHAnsi"/>
                  <w:color w:val="0000FF"/>
                  <w:lang w:eastAsia="en-US"/>
                </w:rPr>
                <w:t>13.92.11.110</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Белье постельное</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47" w:history="1">
              <w:r w:rsidR="00FE7A42" w:rsidRPr="00CF5398">
                <w:rPr>
                  <w:rFonts w:eastAsiaTheme="minorHAnsi"/>
                  <w:color w:val="0000FF"/>
                  <w:lang w:eastAsia="en-US"/>
                </w:rPr>
                <w:t>13.92.12</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Белье туалетное и кухонное</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48" w:history="1">
              <w:r w:rsidR="00FE7A42" w:rsidRPr="00CF5398">
                <w:rPr>
                  <w:rFonts w:eastAsiaTheme="minorHAnsi"/>
                  <w:color w:val="0000FF"/>
                  <w:lang w:eastAsia="en-US"/>
                </w:rPr>
                <w:t>13.92.14</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Мешки спальные</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49" w:history="1">
              <w:r w:rsidR="00FE7A42" w:rsidRPr="00CF5398">
                <w:rPr>
                  <w:rFonts w:eastAsiaTheme="minorHAnsi"/>
                  <w:color w:val="0000FF"/>
                  <w:lang w:eastAsia="en-US"/>
                </w:rPr>
                <w:t>13.92.24.150</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Сахар</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50" w:history="1">
              <w:r w:rsidR="00FE7A42" w:rsidRPr="00CF5398">
                <w:rPr>
                  <w:rFonts w:eastAsiaTheme="minorHAnsi"/>
                  <w:color w:val="0000FF"/>
                  <w:lang w:eastAsia="en-US"/>
                </w:rPr>
                <w:t>10.81</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Изделия хлебобулочные и мучные кондитерские</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51" w:history="1">
              <w:r w:rsidR="00FE7A42" w:rsidRPr="00CF5398">
                <w:rPr>
                  <w:rFonts w:eastAsiaTheme="minorHAnsi"/>
                  <w:color w:val="0000FF"/>
                  <w:lang w:eastAsia="en-US"/>
                </w:rPr>
                <w:t>10.7</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Масла и жиры</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52" w:history="1">
              <w:r w:rsidR="00FE7A42" w:rsidRPr="00CF5398">
                <w:rPr>
                  <w:rFonts w:eastAsiaTheme="minorHAnsi"/>
                  <w:color w:val="0000FF"/>
                  <w:lang w:eastAsia="en-US"/>
                </w:rPr>
                <w:t>10.41</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 xml:space="preserve">Изделия макаронные, </w:t>
            </w:r>
            <w:proofErr w:type="spellStart"/>
            <w:r w:rsidRPr="00CF5398">
              <w:rPr>
                <w:rFonts w:eastAsiaTheme="minorHAnsi"/>
                <w:lang w:eastAsia="en-US"/>
              </w:rPr>
              <w:t>кускус</w:t>
            </w:r>
            <w:proofErr w:type="spellEnd"/>
            <w:r w:rsidRPr="00CF5398">
              <w:rPr>
                <w:rFonts w:eastAsiaTheme="minorHAnsi"/>
                <w:lang w:eastAsia="en-US"/>
              </w:rPr>
              <w:t xml:space="preserve"> и аналогичные мучные изделия</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53" w:history="1">
              <w:r w:rsidR="00FE7A42" w:rsidRPr="00CF5398">
                <w:rPr>
                  <w:rFonts w:eastAsiaTheme="minorHAnsi"/>
                  <w:color w:val="0000FF"/>
                  <w:lang w:eastAsia="en-US"/>
                </w:rPr>
                <w:t>10.73</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Консервы мясные (</w:t>
            </w:r>
            <w:proofErr w:type="spellStart"/>
            <w:r w:rsidRPr="00CF5398">
              <w:rPr>
                <w:rFonts w:eastAsiaTheme="minorHAnsi"/>
                <w:lang w:eastAsia="en-US"/>
              </w:rPr>
              <w:t>мясосодержащие</w:t>
            </w:r>
            <w:proofErr w:type="spellEnd"/>
            <w:r w:rsidRPr="00CF5398">
              <w:rPr>
                <w:rFonts w:eastAsiaTheme="minorHAnsi"/>
                <w:lang w:eastAsia="en-US"/>
              </w:rPr>
              <w:t>)</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54" w:history="1">
              <w:r w:rsidR="00FE7A42" w:rsidRPr="00CF5398">
                <w:rPr>
                  <w:rFonts w:eastAsiaTheme="minorHAnsi"/>
                  <w:color w:val="0000FF"/>
                  <w:lang w:eastAsia="en-US"/>
                </w:rPr>
                <w:t>10.13.15.110</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Продукция мясная пищевая прочая</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55" w:history="1">
              <w:r w:rsidR="00FE7A42" w:rsidRPr="00CF5398">
                <w:rPr>
                  <w:rFonts w:eastAsiaTheme="minorHAnsi"/>
                  <w:color w:val="0000FF"/>
                  <w:lang w:eastAsia="en-US"/>
                </w:rPr>
                <w:t>10.13.15.190</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Консервы рыбные</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56" w:history="1">
              <w:r w:rsidR="00FE7A42" w:rsidRPr="00CF5398">
                <w:rPr>
                  <w:rFonts w:eastAsiaTheme="minorHAnsi"/>
                  <w:color w:val="0000FF"/>
                  <w:lang w:eastAsia="en-US"/>
                </w:rPr>
                <w:t>10.20.25.110</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Продукты готовые из рыбы прочие, не включенные в другие группировки</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57" w:history="1">
              <w:r w:rsidR="00FE7A42" w:rsidRPr="00CF5398">
                <w:rPr>
                  <w:rFonts w:eastAsiaTheme="minorHAnsi"/>
                  <w:color w:val="0000FF"/>
                  <w:lang w:eastAsia="en-US"/>
                </w:rPr>
                <w:t>10.20.25.190</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Консервы молочные сгущенные</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58" w:history="1">
              <w:r w:rsidR="00FE7A42" w:rsidRPr="00CF5398">
                <w:rPr>
                  <w:rFonts w:eastAsiaTheme="minorHAnsi"/>
                  <w:color w:val="0000FF"/>
                  <w:lang w:eastAsia="en-US"/>
                </w:rPr>
                <w:t>10.51.51.110</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Соки овощефруктовые диффузионные из высушенных овощей и фруктов</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59" w:history="1">
              <w:r w:rsidR="00FE7A42" w:rsidRPr="00CF5398">
                <w:rPr>
                  <w:rFonts w:eastAsiaTheme="minorHAnsi"/>
                  <w:color w:val="0000FF"/>
                  <w:lang w:eastAsia="en-US"/>
                </w:rPr>
                <w:t>10.32.18.124</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Чай зеленый (</w:t>
            </w:r>
            <w:proofErr w:type="spellStart"/>
            <w:r w:rsidRPr="00CF5398">
              <w:rPr>
                <w:rFonts w:eastAsiaTheme="minorHAnsi"/>
                <w:lang w:eastAsia="en-US"/>
              </w:rPr>
              <w:t>неферментированный</w:t>
            </w:r>
            <w:proofErr w:type="spellEnd"/>
            <w:r w:rsidRPr="00CF5398">
              <w:rPr>
                <w:rFonts w:eastAsiaTheme="minorHAnsi"/>
                <w:lang w:eastAsia="en-US"/>
              </w:rPr>
              <w:t>), чай черный (ферментированный) и чай частично ферментированный, в упаковках массой не более 3 кг</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60" w:history="1">
              <w:r w:rsidR="00FE7A42" w:rsidRPr="00CF5398">
                <w:rPr>
                  <w:rFonts w:eastAsiaTheme="minorHAnsi"/>
                  <w:color w:val="0000FF"/>
                  <w:lang w:eastAsia="en-US"/>
                </w:rPr>
                <w:t>10.83.13</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Соль</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61" w:history="1">
              <w:r w:rsidR="00FE7A42" w:rsidRPr="00CF5398">
                <w:rPr>
                  <w:rFonts w:eastAsiaTheme="minorHAnsi"/>
                  <w:color w:val="0000FF"/>
                  <w:lang w:eastAsia="en-US"/>
                </w:rPr>
                <w:t>08.93.10.110</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Крупа, мука грубого помола, гранулы и прочие продукты из зерновых культур</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62" w:history="1">
              <w:r w:rsidR="00FE7A42" w:rsidRPr="00CF5398">
                <w:rPr>
                  <w:rFonts w:eastAsiaTheme="minorHAnsi"/>
                  <w:color w:val="0000FF"/>
                  <w:lang w:eastAsia="en-US"/>
                </w:rPr>
                <w:t>10.61.3</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Препараты лекарственные и материалы, применяемые в медицинских целях</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63" w:history="1">
              <w:r w:rsidR="00FE7A42" w:rsidRPr="00CF5398">
                <w:rPr>
                  <w:rFonts w:eastAsiaTheme="minorHAnsi"/>
                  <w:color w:val="0000FF"/>
                  <w:lang w:eastAsia="en-US"/>
                </w:rPr>
                <w:t>21.2</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Инструменты и оборудование медицинские</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64" w:history="1">
              <w:r w:rsidR="00FE7A42" w:rsidRPr="00CF5398">
                <w:rPr>
                  <w:rFonts w:eastAsiaTheme="minorHAnsi"/>
                  <w:color w:val="0000FF"/>
                  <w:lang w:eastAsia="en-US"/>
                </w:rPr>
                <w:t>32.5</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Оборудование для облучения, электрическое диагностическое и терапевтическое, применяемые в медицинских целях</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65" w:history="1">
              <w:r w:rsidR="00FE7A42" w:rsidRPr="00CF5398">
                <w:rPr>
                  <w:rFonts w:eastAsiaTheme="minorHAnsi"/>
                  <w:color w:val="0000FF"/>
                  <w:lang w:eastAsia="en-US"/>
                </w:rPr>
                <w:t>26.6</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lastRenderedPageBreak/>
              <w:t>Средства лекарственные и материалы, применяемые в медицинских целях</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66" w:history="1">
              <w:r w:rsidR="00FE7A42" w:rsidRPr="00CF5398">
                <w:rPr>
                  <w:rFonts w:eastAsiaTheme="minorHAnsi"/>
                  <w:color w:val="0000FF"/>
                  <w:lang w:eastAsia="en-US"/>
                </w:rPr>
                <w:t>21</w:t>
              </w:r>
            </w:hyperlink>
          </w:p>
        </w:tc>
      </w:tr>
      <w:tr w:rsidR="00FE7A42" w:rsidRPr="00CF5398" w:rsidTr="002267FA">
        <w:tc>
          <w:tcPr>
            <w:tcW w:w="6542" w:type="dxa"/>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Изделия медицинские, в том числе хирургические, прочие</w:t>
            </w:r>
          </w:p>
        </w:tc>
        <w:tc>
          <w:tcPr>
            <w:tcW w:w="3238" w:type="dxa"/>
          </w:tcPr>
          <w:p w:rsidR="00FE7A42" w:rsidRPr="00CF5398" w:rsidRDefault="00775879" w:rsidP="002267FA">
            <w:pPr>
              <w:autoSpaceDE w:val="0"/>
              <w:autoSpaceDN w:val="0"/>
              <w:adjustRightInd w:val="0"/>
              <w:spacing w:after="0"/>
              <w:jc w:val="center"/>
              <w:rPr>
                <w:rFonts w:eastAsiaTheme="minorHAnsi"/>
                <w:lang w:eastAsia="en-US"/>
              </w:rPr>
            </w:pPr>
            <w:hyperlink r:id="rId167" w:history="1">
              <w:r w:rsidR="00FE7A42" w:rsidRPr="00CF5398">
                <w:rPr>
                  <w:rFonts w:eastAsiaTheme="minorHAnsi"/>
                  <w:color w:val="0000FF"/>
                  <w:lang w:eastAsia="en-US"/>
                </w:rPr>
                <w:t>32.50.5</w:t>
              </w:r>
            </w:hyperlink>
          </w:p>
        </w:tc>
      </w:tr>
      <w:tr w:rsidR="00FE7A42" w:rsidRPr="00CF5398" w:rsidTr="002267FA">
        <w:tc>
          <w:tcPr>
            <w:tcW w:w="6542" w:type="dxa"/>
            <w:tcBorders>
              <w:bottom w:val="single" w:sz="4" w:space="0" w:color="auto"/>
            </w:tcBorders>
          </w:tcPr>
          <w:p w:rsidR="00FE7A42" w:rsidRPr="00CF5398" w:rsidRDefault="00FE7A42" w:rsidP="002267FA">
            <w:pPr>
              <w:autoSpaceDE w:val="0"/>
              <w:autoSpaceDN w:val="0"/>
              <w:adjustRightInd w:val="0"/>
              <w:spacing w:after="0"/>
              <w:jc w:val="left"/>
              <w:rPr>
                <w:rFonts w:eastAsiaTheme="minorHAnsi"/>
                <w:lang w:eastAsia="en-US"/>
              </w:rPr>
            </w:pPr>
            <w:r w:rsidRPr="00CF5398">
              <w:rPr>
                <w:rFonts w:eastAsiaTheme="minorHAnsi"/>
                <w:lang w:eastAsia="en-US"/>
              </w:rPr>
              <w:t>Услуги по техническому обслуживанию и ремонту автотранспортных средств</w:t>
            </w:r>
          </w:p>
        </w:tc>
        <w:tc>
          <w:tcPr>
            <w:tcW w:w="3238" w:type="dxa"/>
            <w:tcBorders>
              <w:bottom w:val="single" w:sz="4" w:space="0" w:color="auto"/>
            </w:tcBorders>
          </w:tcPr>
          <w:p w:rsidR="00FE7A42" w:rsidRPr="00CF5398" w:rsidRDefault="00775879" w:rsidP="002267FA">
            <w:pPr>
              <w:autoSpaceDE w:val="0"/>
              <w:autoSpaceDN w:val="0"/>
              <w:adjustRightInd w:val="0"/>
              <w:spacing w:after="0"/>
              <w:jc w:val="center"/>
              <w:rPr>
                <w:rFonts w:eastAsiaTheme="minorHAnsi"/>
                <w:lang w:eastAsia="en-US"/>
              </w:rPr>
            </w:pPr>
            <w:hyperlink r:id="rId168" w:history="1">
              <w:r w:rsidR="00FE7A42" w:rsidRPr="00CF5398">
                <w:rPr>
                  <w:rFonts w:eastAsiaTheme="minorHAnsi"/>
                  <w:color w:val="0000FF"/>
                  <w:lang w:eastAsia="en-US"/>
                </w:rPr>
                <w:t>45.2</w:t>
              </w:r>
            </w:hyperlink>
          </w:p>
        </w:tc>
      </w:tr>
    </w:tbl>
    <w:p w:rsidR="00FE7A42" w:rsidRDefault="00FE7A42" w:rsidP="00A750FF">
      <w:pPr>
        <w:pStyle w:val="af4"/>
        <w:ind w:firstLine="720"/>
        <w:jc w:val="both"/>
        <w:rPr>
          <w:rFonts w:ascii="Times New Roman" w:hAnsi="Times New Roman"/>
          <w:color w:val="000000"/>
          <w:sz w:val="24"/>
        </w:rPr>
      </w:pPr>
    </w:p>
    <w:p w:rsidR="00C35899" w:rsidRDefault="00C35899" w:rsidP="00A750FF">
      <w:pPr>
        <w:pStyle w:val="af4"/>
        <w:ind w:firstLine="720"/>
        <w:jc w:val="both"/>
        <w:rPr>
          <w:rFonts w:ascii="Times New Roman" w:hAnsi="Times New Roman"/>
          <w:color w:val="000000"/>
          <w:sz w:val="24"/>
        </w:rPr>
      </w:pPr>
    </w:p>
    <w:p w:rsidR="001E20B8" w:rsidRDefault="001E20B8" w:rsidP="001E20B8">
      <w:pPr>
        <w:widowControl w:val="0"/>
        <w:tabs>
          <w:tab w:val="left" w:pos="0"/>
        </w:tabs>
        <w:spacing w:after="0"/>
        <w:ind w:firstLine="360"/>
        <w:jc w:val="center"/>
        <w:rPr>
          <w:b/>
          <w:i/>
          <w:color w:val="FF0000"/>
          <w:lang w:eastAsia="ar-SA"/>
        </w:rPr>
      </w:pPr>
      <w:r w:rsidRPr="00642469">
        <w:rPr>
          <w:b/>
          <w:i/>
          <w:color w:val="FF0000"/>
          <w:u w:val="single"/>
          <w:lang w:eastAsia="ar-SA"/>
        </w:rPr>
        <w:t>Участники предварительного отбора, в соответствии с имеющимися у них возможностями, могут подать заявку на участие в предварительном отборе как в целом по всему перечню товаров, указанном в описании объекта закупки, так и в отношении отдельного блока (блоков) товаров</w:t>
      </w:r>
      <w:r w:rsidRPr="00642469">
        <w:rPr>
          <w:b/>
          <w:i/>
          <w:color w:val="FF0000"/>
          <w:lang w:eastAsia="ar-SA"/>
        </w:rPr>
        <w:t>.</w:t>
      </w:r>
    </w:p>
    <w:p w:rsidR="00FE7A42" w:rsidRPr="00642469" w:rsidRDefault="00FE7A42" w:rsidP="001E20B8">
      <w:pPr>
        <w:widowControl w:val="0"/>
        <w:tabs>
          <w:tab w:val="left" w:pos="0"/>
        </w:tabs>
        <w:spacing w:after="0"/>
        <w:ind w:firstLine="360"/>
        <w:jc w:val="center"/>
        <w:rPr>
          <w:b/>
          <w:i/>
          <w:color w:val="FF0000"/>
          <w:lang w:eastAsia="ar-SA"/>
        </w:rPr>
      </w:pPr>
    </w:p>
    <w:p w:rsidR="00A750FF" w:rsidRPr="00642469" w:rsidRDefault="00A750FF" w:rsidP="00A750FF">
      <w:pPr>
        <w:pStyle w:val="af4"/>
        <w:ind w:firstLine="720"/>
        <w:jc w:val="both"/>
        <w:rPr>
          <w:rFonts w:ascii="Times New Roman" w:hAnsi="Times New Roman"/>
          <w:sz w:val="24"/>
        </w:rPr>
      </w:pPr>
      <w:r w:rsidRPr="00642469">
        <w:rPr>
          <w:rFonts w:ascii="Times New Roman" w:hAnsi="Times New Roman"/>
          <w:sz w:val="24"/>
        </w:rPr>
        <w:t xml:space="preserve">3. </w:t>
      </w:r>
      <w:r w:rsidR="00406239" w:rsidRPr="00642469">
        <w:rPr>
          <w:rFonts w:ascii="Times New Roman" w:hAnsi="Times New Roman"/>
          <w:sz w:val="24"/>
        </w:rPr>
        <w:t>Функциональные</w:t>
      </w:r>
      <w:r w:rsidRPr="00642469">
        <w:rPr>
          <w:rFonts w:ascii="Times New Roman" w:hAnsi="Times New Roman"/>
          <w:sz w:val="24"/>
        </w:rPr>
        <w:t xml:space="preserve"> характеристики (потребительские свойства) и качественные характеристики товаров, работ, услуг прилагаются.</w:t>
      </w:r>
    </w:p>
    <w:p w:rsidR="00A750FF" w:rsidRPr="00642469" w:rsidRDefault="00A750FF" w:rsidP="00A750FF">
      <w:pPr>
        <w:pStyle w:val="af4"/>
        <w:ind w:firstLine="720"/>
        <w:jc w:val="both"/>
        <w:rPr>
          <w:rFonts w:ascii="Times New Roman" w:hAnsi="Times New Roman"/>
          <w:i/>
          <w:sz w:val="24"/>
        </w:rPr>
      </w:pPr>
      <w:r w:rsidRPr="00642469">
        <w:rPr>
          <w:rFonts w:ascii="Times New Roman" w:hAnsi="Times New Roman"/>
          <w:sz w:val="24"/>
        </w:rPr>
        <w:t>4. Настоящим гарантируем достоверность представленной нами в заявке информации и подтверждаем соответствие требованиям, установленным статьей 31 Федерального закона от 05.04.2013 № 44-ФЗ.</w:t>
      </w:r>
    </w:p>
    <w:p w:rsidR="00A750FF" w:rsidRPr="00642469" w:rsidRDefault="00A750FF" w:rsidP="00A750FF">
      <w:pPr>
        <w:pStyle w:val="af8"/>
        <w:spacing w:after="0"/>
        <w:ind w:left="0" w:firstLine="720"/>
        <w:jc w:val="both"/>
        <w:rPr>
          <w:rFonts w:ascii="Times New Roman" w:hAnsi="Times New Roman"/>
        </w:rPr>
      </w:pPr>
      <w:r w:rsidRPr="00642469">
        <w:rPr>
          <w:rFonts w:ascii="Times New Roman" w:hAnsi="Times New Roman"/>
        </w:rPr>
        <w:t>5. К настоящей заявке прилагаются нижеперечисленные документы на ____л.</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272"/>
        <w:gridCol w:w="1843"/>
      </w:tblGrid>
      <w:tr w:rsidR="00A750FF" w:rsidRPr="00642469" w:rsidTr="00F02043">
        <w:tc>
          <w:tcPr>
            <w:tcW w:w="800" w:type="dxa"/>
            <w:shd w:val="clear" w:color="000000" w:fill="auto"/>
            <w:vAlign w:val="center"/>
          </w:tcPr>
          <w:p w:rsidR="00A750FF" w:rsidRPr="00642469" w:rsidRDefault="00A750FF" w:rsidP="00E40D5D">
            <w:pPr>
              <w:spacing w:after="0"/>
              <w:jc w:val="center"/>
            </w:pPr>
            <w:r w:rsidRPr="00642469">
              <w:t>№№ п\п</w:t>
            </w:r>
          </w:p>
        </w:tc>
        <w:tc>
          <w:tcPr>
            <w:tcW w:w="8272" w:type="dxa"/>
            <w:shd w:val="clear" w:color="000000" w:fill="auto"/>
            <w:vAlign w:val="center"/>
          </w:tcPr>
          <w:p w:rsidR="00A750FF" w:rsidRPr="00642469" w:rsidRDefault="00A750FF" w:rsidP="00E40D5D">
            <w:pPr>
              <w:spacing w:after="0"/>
              <w:jc w:val="center"/>
            </w:pPr>
            <w:r w:rsidRPr="00642469">
              <w:t>Наименование</w:t>
            </w:r>
          </w:p>
        </w:tc>
        <w:tc>
          <w:tcPr>
            <w:tcW w:w="1843" w:type="dxa"/>
            <w:shd w:val="clear" w:color="000000" w:fill="auto"/>
            <w:vAlign w:val="center"/>
          </w:tcPr>
          <w:p w:rsidR="00A750FF" w:rsidRPr="00642469" w:rsidRDefault="00A750FF" w:rsidP="00E40D5D">
            <w:pPr>
              <w:spacing w:after="0"/>
              <w:jc w:val="center"/>
            </w:pPr>
            <w:r w:rsidRPr="00642469">
              <w:t xml:space="preserve">Кол-во </w:t>
            </w:r>
          </w:p>
          <w:p w:rsidR="00A750FF" w:rsidRPr="00642469" w:rsidRDefault="00A750FF" w:rsidP="00E40D5D">
            <w:pPr>
              <w:spacing w:after="0"/>
              <w:jc w:val="center"/>
            </w:pPr>
            <w:r w:rsidRPr="00642469">
              <w:t>страниц</w:t>
            </w:r>
          </w:p>
        </w:tc>
      </w:tr>
      <w:tr w:rsidR="00A750FF" w:rsidRPr="00642469" w:rsidTr="00F02043">
        <w:trPr>
          <w:trHeight w:val="693"/>
        </w:trPr>
        <w:tc>
          <w:tcPr>
            <w:tcW w:w="800" w:type="dxa"/>
            <w:vAlign w:val="center"/>
          </w:tcPr>
          <w:p w:rsidR="00A750FF" w:rsidRPr="00642469" w:rsidRDefault="00A750FF" w:rsidP="00E40D5D">
            <w:pPr>
              <w:spacing w:after="0"/>
              <w:jc w:val="center"/>
            </w:pPr>
            <w:r w:rsidRPr="00642469">
              <w:t>1.</w:t>
            </w:r>
          </w:p>
        </w:tc>
        <w:tc>
          <w:tcPr>
            <w:tcW w:w="8272" w:type="dxa"/>
            <w:vAlign w:val="center"/>
          </w:tcPr>
          <w:p w:rsidR="00A750FF" w:rsidRPr="00642469" w:rsidRDefault="00A750FF" w:rsidP="00E40D5D">
            <w:pPr>
              <w:spacing w:after="0"/>
              <w:rPr>
                <w:i/>
              </w:rPr>
            </w:pPr>
            <w:r w:rsidRPr="00642469">
              <w:t>Сведения об участнике закупки (</w:t>
            </w:r>
            <w:r w:rsidRPr="00642469">
              <w:rPr>
                <w:i/>
              </w:rPr>
              <w:t>Приложение №1 к Заявке)</w:t>
            </w:r>
          </w:p>
        </w:tc>
        <w:tc>
          <w:tcPr>
            <w:tcW w:w="1843" w:type="dxa"/>
            <w:vAlign w:val="center"/>
          </w:tcPr>
          <w:p w:rsidR="00A750FF" w:rsidRPr="00642469" w:rsidRDefault="00A750FF" w:rsidP="00E40D5D">
            <w:pPr>
              <w:spacing w:after="0"/>
            </w:pPr>
          </w:p>
        </w:tc>
      </w:tr>
      <w:tr w:rsidR="00A750FF" w:rsidRPr="00642469" w:rsidTr="00F02043">
        <w:tc>
          <w:tcPr>
            <w:tcW w:w="800" w:type="dxa"/>
            <w:vAlign w:val="center"/>
          </w:tcPr>
          <w:p w:rsidR="00A750FF" w:rsidRPr="00642469" w:rsidRDefault="00A750FF" w:rsidP="00E40D5D">
            <w:pPr>
              <w:spacing w:after="0"/>
              <w:jc w:val="center"/>
            </w:pPr>
            <w:r w:rsidRPr="00642469">
              <w:t>2.</w:t>
            </w:r>
          </w:p>
        </w:tc>
        <w:tc>
          <w:tcPr>
            <w:tcW w:w="8272" w:type="dxa"/>
            <w:vAlign w:val="center"/>
          </w:tcPr>
          <w:p w:rsidR="00A750FF" w:rsidRPr="00642469" w:rsidRDefault="00A750FF" w:rsidP="00E40D5D">
            <w:pPr>
              <w:spacing w:after="0"/>
              <w:rPr>
                <w:i/>
              </w:rPr>
            </w:pPr>
            <w:r w:rsidRPr="00642469">
              <w:t>Предложение о функциональных характеристиках (потребительских свойствах) и качественных  характеристиках товаров, работ, услуг (</w:t>
            </w:r>
            <w:r w:rsidRPr="00642469">
              <w:rPr>
                <w:i/>
              </w:rPr>
              <w:t>Приложение №2 к Заявке)</w:t>
            </w:r>
          </w:p>
        </w:tc>
        <w:tc>
          <w:tcPr>
            <w:tcW w:w="1843" w:type="dxa"/>
            <w:vAlign w:val="center"/>
          </w:tcPr>
          <w:p w:rsidR="00A750FF" w:rsidRPr="00642469" w:rsidRDefault="00A750FF" w:rsidP="00E40D5D">
            <w:pPr>
              <w:spacing w:after="0"/>
            </w:pPr>
          </w:p>
        </w:tc>
      </w:tr>
      <w:tr w:rsidR="00A750FF" w:rsidRPr="00642469" w:rsidTr="00F02043">
        <w:tc>
          <w:tcPr>
            <w:tcW w:w="800" w:type="dxa"/>
            <w:vAlign w:val="center"/>
          </w:tcPr>
          <w:p w:rsidR="00A750FF" w:rsidRPr="00642469" w:rsidRDefault="00A750FF" w:rsidP="00E40D5D">
            <w:pPr>
              <w:spacing w:after="0"/>
              <w:jc w:val="center"/>
              <w:rPr>
                <w:i/>
              </w:rPr>
            </w:pPr>
            <w:r w:rsidRPr="00642469">
              <w:t>3*</w:t>
            </w:r>
          </w:p>
        </w:tc>
        <w:tc>
          <w:tcPr>
            <w:tcW w:w="8272" w:type="dxa"/>
            <w:vAlign w:val="center"/>
          </w:tcPr>
          <w:p w:rsidR="00A750FF" w:rsidRPr="00642469" w:rsidRDefault="00A750FF" w:rsidP="00E40D5D">
            <w:pPr>
              <w:spacing w:after="0"/>
            </w:pPr>
            <w:r w:rsidRPr="00642469">
              <w:t>Иные документы, предоставляемые участником закупки:</w:t>
            </w:r>
          </w:p>
        </w:tc>
        <w:tc>
          <w:tcPr>
            <w:tcW w:w="1843" w:type="dxa"/>
            <w:vAlign w:val="center"/>
          </w:tcPr>
          <w:p w:rsidR="00A750FF" w:rsidRPr="00642469" w:rsidRDefault="00A750FF" w:rsidP="00E40D5D">
            <w:pPr>
              <w:spacing w:after="0"/>
              <w:rPr>
                <w:i/>
              </w:rPr>
            </w:pPr>
          </w:p>
        </w:tc>
      </w:tr>
      <w:tr w:rsidR="00A750FF" w:rsidRPr="00642469" w:rsidTr="00F02043">
        <w:tc>
          <w:tcPr>
            <w:tcW w:w="800" w:type="dxa"/>
            <w:vAlign w:val="center"/>
          </w:tcPr>
          <w:p w:rsidR="00A750FF" w:rsidRPr="00642469" w:rsidRDefault="00A750FF" w:rsidP="00E40D5D">
            <w:pPr>
              <w:spacing w:after="0"/>
              <w:jc w:val="center"/>
            </w:pPr>
            <w:r w:rsidRPr="00642469">
              <w:t>3.1.</w:t>
            </w:r>
          </w:p>
        </w:tc>
        <w:tc>
          <w:tcPr>
            <w:tcW w:w="8272" w:type="dxa"/>
            <w:vAlign w:val="center"/>
          </w:tcPr>
          <w:p w:rsidR="00A750FF" w:rsidRPr="00642469" w:rsidRDefault="00A750FF" w:rsidP="00E40D5D">
            <w:pPr>
              <w:spacing w:after="0"/>
            </w:pPr>
            <w:r w:rsidRPr="00642469">
              <w:t>___________________________________</w:t>
            </w:r>
          </w:p>
        </w:tc>
        <w:tc>
          <w:tcPr>
            <w:tcW w:w="1843" w:type="dxa"/>
            <w:vAlign w:val="center"/>
          </w:tcPr>
          <w:p w:rsidR="00A750FF" w:rsidRPr="00642469" w:rsidRDefault="00A750FF" w:rsidP="00E40D5D">
            <w:pPr>
              <w:spacing w:after="0"/>
              <w:rPr>
                <w:i/>
              </w:rPr>
            </w:pPr>
          </w:p>
        </w:tc>
      </w:tr>
      <w:tr w:rsidR="00A750FF" w:rsidRPr="00642469" w:rsidTr="00F02043">
        <w:tc>
          <w:tcPr>
            <w:tcW w:w="800" w:type="dxa"/>
            <w:vAlign w:val="center"/>
          </w:tcPr>
          <w:p w:rsidR="00A750FF" w:rsidRPr="00642469" w:rsidRDefault="00A750FF" w:rsidP="00E40D5D">
            <w:pPr>
              <w:spacing w:after="0"/>
              <w:jc w:val="center"/>
            </w:pPr>
            <w:r w:rsidRPr="00642469">
              <w:t>3.2.</w:t>
            </w:r>
          </w:p>
        </w:tc>
        <w:tc>
          <w:tcPr>
            <w:tcW w:w="8272" w:type="dxa"/>
            <w:vAlign w:val="center"/>
          </w:tcPr>
          <w:p w:rsidR="00A750FF" w:rsidRPr="00642469" w:rsidRDefault="00A750FF" w:rsidP="00E40D5D">
            <w:pPr>
              <w:spacing w:after="0"/>
            </w:pPr>
            <w:r w:rsidRPr="00642469">
              <w:t>___________________________________</w:t>
            </w:r>
          </w:p>
        </w:tc>
        <w:tc>
          <w:tcPr>
            <w:tcW w:w="1843" w:type="dxa"/>
            <w:vAlign w:val="center"/>
          </w:tcPr>
          <w:p w:rsidR="00A750FF" w:rsidRPr="00642469" w:rsidRDefault="00A750FF" w:rsidP="00E40D5D">
            <w:pPr>
              <w:spacing w:after="0"/>
              <w:rPr>
                <w:i/>
              </w:rPr>
            </w:pPr>
          </w:p>
        </w:tc>
      </w:tr>
      <w:tr w:rsidR="00A750FF" w:rsidRPr="00642469" w:rsidTr="00F02043">
        <w:tc>
          <w:tcPr>
            <w:tcW w:w="800" w:type="dxa"/>
            <w:vAlign w:val="center"/>
          </w:tcPr>
          <w:p w:rsidR="00A750FF" w:rsidRPr="00642469" w:rsidRDefault="00A750FF" w:rsidP="00E40D5D">
            <w:pPr>
              <w:spacing w:after="0"/>
              <w:jc w:val="center"/>
            </w:pPr>
            <w:r w:rsidRPr="00642469">
              <w:t>3.3.</w:t>
            </w:r>
          </w:p>
        </w:tc>
        <w:tc>
          <w:tcPr>
            <w:tcW w:w="8272" w:type="dxa"/>
            <w:vAlign w:val="center"/>
          </w:tcPr>
          <w:p w:rsidR="00A750FF" w:rsidRPr="00642469" w:rsidRDefault="00A750FF" w:rsidP="00E40D5D">
            <w:pPr>
              <w:spacing w:after="0"/>
            </w:pPr>
            <w:r w:rsidRPr="00642469">
              <w:t>___________________________________</w:t>
            </w:r>
          </w:p>
        </w:tc>
        <w:tc>
          <w:tcPr>
            <w:tcW w:w="1843" w:type="dxa"/>
            <w:vAlign w:val="center"/>
          </w:tcPr>
          <w:p w:rsidR="00A750FF" w:rsidRPr="00642469" w:rsidRDefault="00A750FF" w:rsidP="00E40D5D">
            <w:pPr>
              <w:spacing w:after="0"/>
              <w:rPr>
                <w:i/>
              </w:rPr>
            </w:pPr>
          </w:p>
        </w:tc>
      </w:tr>
      <w:tr w:rsidR="00A750FF" w:rsidRPr="00642469" w:rsidTr="00F02043">
        <w:tc>
          <w:tcPr>
            <w:tcW w:w="800" w:type="dxa"/>
            <w:vAlign w:val="center"/>
          </w:tcPr>
          <w:p w:rsidR="00A750FF" w:rsidRPr="00642469" w:rsidRDefault="00A750FF" w:rsidP="00E40D5D">
            <w:pPr>
              <w:spacing w:after="0"/>
              <w:jc w:val="center"/>
            </w:pPr>
            <w:r w:rsidRPr="00642469">
              <w:t>…</w:t>
            </w:r>
          </w:p>
        </w:tc>
        <w:tc>
          <w:tcPr>
            <w:tcW w:w="8272" w:type="dxa"/>
            <w:vAlign w:val="center"/>
          </w:tcPr>
          <w:p w:rsidR="00A750FF" w:rsidRPr="00642469" w:rsidRDefault="00A750FF" w:rsidP="00E40D5D">
            <w:pPr>
              <w:spacing w:after="0"/>
            </w:pPr>
            <w:r w:rsidRPr="00642469">
              <w:t>___________________________________</w:t>
            </w:r>
          </w:p>
        </w:tc>
        <w:tc>
          <w:tcPr>
            <w:tcW w:w="1843" w:type="dxa"/>
            <w:vAlign w:val="center"/>
          </w:tcPr>
          <w:p w:rsidR="00A750FF" w:rsidRPr="00642469" w:rsidRDefault="00A750FF" w:rsidP="00E40D5D">
            <w:pPr>
              <w:spacing w:after="0"/>
              <w:rPr>
                <w:i/>
              </w:rPr>
            </w:pPr>
          </w:p>
        </w:tc>
      </w:tr>
    </w:tbl>
    <w:p w:rsidR="00A750FF" w:rsidRPr="00642469" w:rsidRDefault="00A750FF" w:rsidP="00A750FF">
      <w:pPr>
        <w:spacing w:after="0"/>
        <w:rPr>
          <w:i/>
        </w:rPr>
      </w:pPr>
      <w:r w:rsidRPr="00642469">
        <w:rPr>
          <w:i/>
        </w:rPr>
        <w:t>* указанные документы прикладываются по усмотрению участника закупки.</w:t>
      </w:r>
    </w:p>
    <w:p w:rsidR="00A750FF" w:rsidRPr="00642469" w:rsidRDefault="00A750FF" w:rsidP="00A750FF">
      <w:pPr>
        <w:spacing w:after="0"/>
        <w:rPr>
          <w:b/>
        </w:rPr>
      </w:pPr>
    </w:p>
    <w:p w:rsidR="00A750FF" w:rsidRPr="00642469" w:rsidRDefault="00A750FF" w:rsidP="00A750FF">
      <w:pPr>
        <w:spacing w:after="0"/>
        <w:rPr>
          <w:b/>
          <w:vertAlign w:val="superscript"/>
        </w:rPr>
      </w:pPr>
      <w:r w:rsidRPr="00642469">
        <w:rPr>
          <w:b/>
        </w:rPr>
        <w:t>Руководитель организации</w:t>
      </w:r>
      <w:r w:rsidRPr="00642469">
        <w:t xml:space="preserve"> ____________________________(Фамилия И.О.)</w:t>
      </w:r>
    </w:p>
    <w:p w:rsidR="00A750FF" w:rsidRPr="00642469" w:rsidRDefault="00A750FF" w:rsidP="00A750FF">
      <w:pPr>
        <w:spacing w:after="0"/>
        <w:jc w:val="center"/>
        <w:rPr>
          <w:b/>
          <w:vertAlign w:val="superscript"/>
        </w:rPr>
      </w:pPr>
      <w:r w:rsidRPr="00642469">
        <w:rPr>
          <w:i/>
          <w:vertAlign w:val="superscript"/>
        </w:rPr>
        <w:t>(подпись)</w:t>
      </w:r>
    </w:p>
    <w:p w:rsidR="00A750FF" w:rsidRPr="00642469" w:rsidRDefault="00A750FF" w:rsidP="00A750FF">
      <w:pPr>
        <w:spacing w:after="0"/>
        <w:jc w:val="left"/>
        <w:rPr>
          <w:b/>
        </w:rPr>
      </w:pPr>
      <w:bookmarkStart w:id="19" w:name="_Toc129428264"/>
      <w:r w:rsidRPr="00642469">
        <w:rPr>
          <w:b/>
        </w:rPr>
        <w:br w:type="page"/>
      </w:r>
    </w:p>
    <w:p w:rsidR="00A750FF" w:rsidRPr="00642469" w:rsidRDefault="00A750FF" w:rsidP="00A750FF">
      <w:pPr>
        <w:spacing w:after="0"/>
        <w:jc w:val="right"/>
      </w:pPr>
      <w:bookmarkStart w:id="20" w:name="_Toc166825194"/>
      <w:r w:rsidRPr="00642469">
        <w:lastRenderedPageBreak/>
        <w:t>Приложение № 1</w:t>
      </w:r>
    </w:p>
    <w:p w:rsidR="00A750FF" w:rsidRPr="00642469" w:rsidRDefault="00A750FF" w:rsidP="00A750FF">
      <w:pPr>
        <w:spacing w:after="0"/>
        <w:jc w:val="right"/>
      </w:pPr>
      <w:r w:rsidRPr="00642469">
        <w:t xml:space="preserve">к заявке на участие </w:t>
      </w:r>
    </w:p>
    <w:p w:rsidR="00A750FF" w:rsidRPr="00642469" w:rsidRDefault="00A750FF" w:rsidP="00A750FF">
      <w:pPr>
        <w:spacing w:after="0"/>
        <w:jc w:val="right"/>
      </w:pPr>
      <w:r w:rsidRPr="00642469">
        <w:t xml:space="preserve">в предварительном отборе </w:t>
      </w:r>
    </w:p>
    <w:p w:rsidR="00A750FF" w:rsidRPr="00642469" w:rsidRDefault="00A750FF" w:rsidP="00A750FF">
      <w:pPr>
        <w:pStyle w:val="1"/>
        <w:spacing w:before="0" w:after="0"/>
        <w:jc w:val="center"/>
        <w:rPr>
          <w:rFonts w:ascii="Times New Roman" w:hAnsi="Times New Roman"/>
          <w:sz w:val="24"/>
          <w:szCs w:val="24"/>
        </w:rPr>
      </w:pPr>
    </w:p>
    <w:p w:rsidR="00A750FF" w:rsidRPr="00642469" w:rsidRDefault="00A750FF" w:rsidP="00A750FF">
      <w:pPr>
        <w:pStyle w:val="1"/>
        <w:spacing w:before="0" w:after="0"/>
        <w:jc w:val="center"/>
        <w:rPr>
          <w:rFonts w:ascii="Times New Roman" w:hAnsi="Times New Roman"/>
          <w:sz w:val="24"/>
          <w:szCs w:val="24"/>
        </w:rPr>
      </w:pPr>
      <w:r w:rsidRPr="00642469">
        <w:rPr>
          <w:rFonts w:ascii="Times New Roman" w:hAnsi="Times New Roman"/>
          <w:sz w:val="24"/>
          <w:szCs w:val="24"/>
        </w:rPr>
        <w:t xml:space="preserve">СВЕДЕНИЯ ОБ УЧАСТНИКЕ </w:t>
      </w:r>
      <w:bookmarkEnd w:id="19"/>
      <w:bookmarkEnd w:id="20"/>
      <w:r w:rsidRPr="00642469">
        <w:rPr>
          <w:rFonts w:ascii="Times New Roman" w:hAnsi="Times New Roman"/>
          <w:sz w:val="24"/>
          <w:szCs w:val="24"/>
        </w:rPr>
        <w:t>ЗАКУПКИ</w:t>
      </w:r>
    </w:p>
    <w:p w:rsidR="00A750FF" w:rsidRPr="00642469" w:rsidRDefault="00A750FF" w:rsidP="00A750FF">
      <w:pPr>
        <w:spacing w:after="0"/>
        <w:ind w:firstLine="567"/>
        <w:rPr>
          <w:b/>
        </w:rPr>
      </w:pPr>
      <w:r w:rsidRPr="00642469">
        <w:rPr>
          <w:b/>
        </w:rPr>
        <w:t>1. Сведения об участнике закупки: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05"/>
        <w:gridCol w:w="3191"/>
      </w:tblGrid>
      <w:tr w:rsidR="00A750FF" w:rsidRPr="00642469" w:rsidTr="00E40D5D">
        <w:tc>
          <w:tcPr>
            <w:tcW w:w="675" w:type="dxa"/>
            <w:shd w:val="clear" w:color="auto" w:fill="auto"/>
          </w:tcPr>
          <w:p w:rsidR="00A750FF" w:rsidRPr="00642469" w:rsidRDefault="00A750FF" w:rsidP="00E40D5D">
            <w:pPr>
              <w:spacing w:after="0"/>
            </w:pPr>
            <w:r w:rsidRPr="00642469">
              <w:t>1.1.</w:t>
            </w:r>
          </w:p>
        </w:tc>
        <w:tc>
          <w:tcPr>
            <w:tcW w:w="5705" w:type="dxa"/>
            <w:shd w:val="clear" w:color="auto" w:fill="auto"/>
          </w:tcPr>
          <w:p w:rsidR="00A750FF" w:rsidRPr="00642469" w:rsidRDefault="00A750FF" w:rsidP="00E40D5D">
            <w:pPr>
              <w:spacing w:after="0"/>
            </w:pPr>
            <w:r w:rsidRPr="00642469">
              <w:t>Организационно-правовая форма участника закупки</w:t>
            </w:r>
          </w:p>
        </w:tc>
        <w:tc>
          <w:tcPr>
            <w:tcW w:w="3191" w:type="dxa"/>
            <w:shd w:val="clear" w:color="auto" w:fill="auto"/>
          </w:tcPr>
          <w:p w:rsidR="00A750FF" w:rsidRPr="00642469" w:rsidRDefault="00A750FF" w:rsidP="00E40D5D">
            <w:pPr>
              <w:spacing w:after="0"/>
              <w:rPr>
                <w:b/>
              </w:rPr>
            </w:pPr>
          </w:p>
        </w:tc>
      </w:tr>
      <w:tr w:rsidR="00A750FF" w:rsidRPr="00642469" w:rsidTr="00E40D5D">
        <w:tc>
          <w:tcPr>
            <w:tcW w:w="675" w:type="dxa"/>
            <w:shd w:val="clear" w:color="auto" w:fill="auto"/>
          </w:tcPr>
          <w:p w:rsidR="00A750FF" w:rsidRPr="00642469" w:rsidRDefault="00A750FF" w:rsidP="00E40D5D">
            <w:pPr>
              <w:spacing w:after="0"/>
            </w:pPr>
            <w:r w:rsidRPr="00642469">
              <w:t>1.2.</w:t>
            </w:r>
          </w:p>
        </w:tc>
        <w:tc>
          <w:tcPr>
            <w:tcW w:w="5705" w:type="dxa"/>
            <w:shd w:val="clear" w:color="auto" w:fill="auto"/>
          </w:tcPr>
          <w:p w:rsidR="00A750FF" w:rsidRPr="00642469" w:rsidRDefault="00A750FF" w:rsidP="00E40D5D">
            <w:pPr>
              <w:spacing w:after="0"/>
            </w:pPr>
            <w:r w:rsidRPr="00642469">
              <w:t xml:space="preserve">Полное наименование участника закупки (для юридического лица), </w:t>
            </w:r>
            <w:r w:rsidRPr="00642469">
              <w:rPr>
                <w:rFonts w:eastAsia="Calibri"/>
                <w:lang w:eastAsia="en-US"/>
              </w:rPr>
              <w:t>фамилия, имя, отчество (при наличии) (для физического лица)</w:t>
            </w:r>
          </w:p>
        </w:tc>
        <w:tc>
          <w:tcPr>
            <w:tcW w:w="3191" w:type="dxa"/>
            <w:shd w:val="clear" w:color="auto" w:fill="auto"/>
          </w:tcPr>
          <w:p w:rsidR="00A750FF" w:rsidRPr="00642469" w:rsidRDefault="00A750FF" w:rsidP="00E40D5D">
            <w:pPr>
              <w:spacing w:after="0"/>
              <w:rPr>
                <w:b/>
              </w:rPr>
            </w:pPr>
          </w:p>
        </w:tc>
      </w:tr>
      <w:tr w:rsidR="00A750FF" w:rsidRPr="00642469" w:rsidTr="00E40D5D">
        <w:tc>
          <w:tcPr>
            <w:tcW w:w="675" w:type="dxa"/>
            <w:shd w:val="clear" w:color="auto" w:fill="auto"/>
          </w:tcPr>
          <w:p w:rsidR="00A750FF" w:rsidRPr="00642469" w:rsidRDefault="00A750FF" w:rsidP="00E40D5D">
            <w:pPr>
              <w:spacing w:after="0"/>
            </w:pPr>
            <w:r w:rsidRPr="00642469">
              <w:t>1.3.</w:t>
            </w:r>
          </w:p>
        </w:tc>
        <w:tc>
          <w:tcPr>
            <w:tcW w:w="5705" w:type="dxa"/>
            <w:shd w:val="clear" w:color="auto" w:fill="auto"/>
          </w:tcPr>
          <w:p w:rsidR="00A750FF" w:rsidRPr="00642469" w:rsidRDefault="00A750FF" w:rsidP="00E40D5D">
            <w:pPr>
              <w:spacing w:after="0"/>
            </w:pPr>
            <w:r w:rsidRPr="00642469">
              <w:t xml:space="preserve">Сокращенное наименование участника закупки </w:t>
            </w:r>
          </w:p>
        </w:tc>
        <w:tc>
          <w:tcPr>
            <w:tcW w:w="3191" w:type="dxa"/>
            <w:shd w:val="clear" w:color="auto" w:fill="auto"/>
          </w:tcPr>
          <w:p w:rsidR="00A750FF" w:rsidRPr="00642469" w:rsidRDefault="00A750FF" w:rsidP="00E40D5D">
            <w:pPr>
              <w:spacing w:after="0"/>
              <w:rPr>
                <w:b/>
              </w:rPr>
            </w:pPr>
          </w:p>
        </w:tc>
      </w:tr>
      <w:tr w:rsidR="00A750FF" w:rsidRPr="00642469" w:rsidTr="00E40D5D">
        <w:tc>
          <w:tcPr>
            <w:tcW w:w="675" w:type="dxa"/>
            <w:shd w:val="clear" w:color="auto" w:fill="auto"/>
          </w:tcPr>
          <w:p w:rsidR="00A750FF" w:rsidRPr="00642469" w:rsidRDefault="00A750FF" w:rsidP="00E40D5D">
            <w:pPr>
              <w:spacing w:after="0"/>
            </w:pPr>
            <w:r w:rsidRPr="00642469">
              <w:t>1.4.</w:t>
            </w:r>
          </w:p>
        </w:tc>
        <w:tc>
          <w:tcPr>
            <w:tcW w:w="5705" w:type="dxa"/>
            <w:shd w:val="clear" w:color="auto" w:fill="auto"/>
          </w:tcPr>
          <w:p w:rsidR="00A750FF" w:rsidRPr="00642469" w:rsidRDefault="00A750FF" w:rsidP="00E40D5D">
            <w:pPr>
              <w:spacing w:after="0"/>
            </w:pPr>
            <w:r w:rsidRPr="00642469">
              <w:t xml:space="preserve">Место нахождения </w:t>
            </w:r>
            <w:r w:rsidRPr="00642469">
              <w:rPr>
                <w:rFonts w:eastAsia="Calibri"/>
                <w:lang w:eastAsia="en-US"/>
              </w:rPr>
              <w:t>(для юридического лица);</w:t>
            </w:r>
          </w:p>
        </w:tc>
        <w:tc>
          <w:tcPr>
            <w:tcW w:w="3191" w:type="dxa"/>
            <w:shd w:val="clear" w:color="auto" w:fill="auto"/>
          </w:tcPr>
          <w:p w:rsidR="00A750FF" w:rsidRPr="00642469" w:rsidRDefault="00A750FF" w:rsidP="00E40D5D">
            <w:pPr>
              <w:spacing w:after="0"/>
              <w:rPr>
                <w:b/>
              </w:rPr>
            </w:pPr>
          </w:p>
        </w:tc>
      </w:tr>
      <w:tr w:rsidR="00A750FF" w:rsidRPr="00642469" w:rsidTr="00E40D5D">
        <w:tc>
          <w:tcPr>
            <w:tcW w:w="675" w:type="dxa"/>
            <w:shd w:val="clear" w:color="auto" w:fill="auto"/>
          </w:tcPr>
          <w:p w:rsidR="00A750FF" w:rsidRPr="00642469" w:rsidRDefault="00A750FF" w:rsidP="00E40D5D">
            <w:pPr>
              <w:spacing w:after="0"/>
            </w:pPr>
            <w:r w:rsidRPr="00642469">
              <w:t>1.5.</w:t>
            </w:r>
          </w:p>
        </w:tc>
        <w:tc>
          <w:tcPr>
            <w:tcW w:w="5705" w:type="dxa"/>
            <w:shd w:val="clear" w:color="auto" w:fill="auto"/>
          </w:tcPr>
          <w:p w:rsidR="00A750FF" w:rsidRPr="00642469" w:rsidRDefault="00A750FF" w:rsidP="00E40D5D">
            <w:pPr>
              <w:spacing w:after="0"/>
              <w:ind w:firstLine="34"/>
            </w:pPr>
            <w:r w:rsidRPr="00642469">
              <w:rPr>
                <w:rFonts w:eastAsia="Calibri"/>
                <w:lang w:eastAsia="en-US"/>
              </w:rPr>
              <w:t>Адрес места жительства (для физического лица)</w:t>
            </w:r>
          </w:p>
        </w:tc>
        <w:tc>
          <w:tcPr>
            <w:tcW w:w="3191" w:type="dxa"/>
            <w:shd w:val="clear" w:color="auto" w:fill="auto"/>
          </w:tcPr>
          <w:p w:rsidR="00A750FF" w:rsidRPr="00642469" w:rsidRDefault="00A750FF" w:rsidP="00E40D5D">
            <w:pPr>
              <w:spacing w:after="0"/>
              <w:rPr>
                <w:b/>
              </w:rPr>
            </w:pPr>
          </w:p>
        </w:tc>
      </w:tr>
      <w:tr w:rsidR="00A750FF" w:rsidRPr="00642469" w:rsidTr="00E40D5D">
        <w:tc>
          <w:tcPr>
            <w:tcW w:w="675" w:type="dxa"/>
            <w:shd w:val="clear" w:color="auto" w:fill="auto"/>
          </w:tcPr>
          <w:p w:rsidR="00A750FF" w:rsidRPr="00642469" w:rsidRDefault="00A750FF" w:rsidP="00E40D5D">
            <w:pPr>
              <w:spacing w:after="0"/>
            </w:pPr>
            <w:r w:rsidRPr="00642469">
              <w:t>1.6.</w:t>
            </w:r>
          </w:p>
        </w:tc>
        <w:tc>
          <w:tcPr>
            <w:tcW w:w="5705" w:type="dxa"/>
            <w:shd w:val="clear" w:color="auto" w:fill="auto"/>
          </w:tcPr>
          <w:p w:rsidR="00A750FF" w:rsidRPr="00642469" w:rsidRDefault="00A750FF" w:rsidP="00E40D5D">
            <w:pPr>
              <w:spacing w:after="0"/>
            </w:pPr>
            <w:r w:rsidRPr="00642469">
              <w:rPr>
                <w:rFonts w:eastAsia="Calibri"/>
                <w:lang w:eastAsia="en-US"/>
              </w:rPr>
              <w:t>Идентификационный номер налогоплательщика</w:t>
            </w:r>
          </w:p>
        </w:tc>
        <w:tc>
          <w:tcPr>
            <w:tcW w:w="3191" w:type="dxa"/>
            <w:shd w:val="clear" w:color="auto" w:fill="auto"/>
          </w:tcPr>
          <w:p w:rsidR="00A750FF" w:rsidRPr="00642469" w:rsidRDefault="00A750FF" w:rsidP="00E40D5D">
            <w:pPr>
              <w:spacing w:after="0"/>
              <w:rPr>
                <w:b/>
              </w:rPr>
            </w:pPr>
          </w:p>
        </w:tc>
      </w:tr>
      <w:tr w:rsidR="00A750FF" w:rsidRPr="00642469" w:rsidTr="00E40D5D">
        <w:tc>
          <w:tcPr>
            <w:tcW w:w="675" w:type="dxa"/>
            <w:shd w:val="clear" w:color="auto" w:fill="auto"/>
          </w:tcPr>
          <w:p w:rsidR="00A750FF" w:rsidRPr="00642469" w:rsidRDefault="00A750FF" w:rsidP="00E40D5D">
            <w:pPr>
              <w:spacing w:after="0"/>
            </w:pPr>
            <w:r w:rsidRPr="00642469">
              <w:t>1.7.</w:t>
            </w:r>
          </w:p>
        </w:tc>
        <w:tc>
          <w:tcPr>
            <w:tcW w:w="5705" w:type="dxa"/>
            <w:shd w:val="clear" w:color="auto" w:fill="auto"/>
          </w:tcPr>
          <w:p w:rsidR="00A750FF" w:rsidRPr="00642469" w:rsidRDefault="00A750FF" w:rsidP="00E40D5D">
            <w:pPr>
              <w:spacing w:after="0"/>
            </w:pPr>
            <w:r w:rsidRPr="00642469">
              <w:rPr>
                <w:rFonts w:eastAsia="Calibri"/>
                <w:lang w:eastAsia="en-US"/>
              </w:rPr>
              <w:t>КПП (для юридического лица)</w:t>
            </w:r>
          </w:p>
        </w:tc>
        <w:tc>
          <w:tcPr>
            <w:tcW w:w="3191" w:type="dxa"/>
            <w:shd w:val="clear" w:color="auto" w:fill="auto"/>
          </w:tcPr>
          <w:p w:rsidR="00A750FF" w:rsidRPr="00642469" w:rsidRDefault="00A750FF" w:rsidP="00E40D5D">
            <w:pPr>
              <w:spacing w:after="0"/>
              <w:rPr>
                <w:b/>
              </w:rPr>
            </w:pPr>
          </w:p>
        </w:tc>
      </w:tr>
    </w:tbl>
    <w:p w:rsidR="00A750FF" w:rsidRPr="00642469" w:rsidRDefault="00A750FF" w:rsidP="00A750FF">
      <w:pPr>
        <w:tabs>
          <w:tab w:val="num" w:pos="-2410"/>
        </w:tabs>
        <w:spacing w:after="0"/>
        <w:ind w:firstLine="567"/>
        <w:rPr>
          <w:i/>
        </w:rPr>
      </w:pPr>
      <w:r w:rsidRPr="00642469">
        <w:rPr>
          <w:b/>
        </w:rPr>
        <w:t>2. Банковские реквизиты участника закупки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5709"/>
        <w:gridCol w:w="3261"/>
      </w:tblGrid>
      <w:tr w:rsidR="00A750FF" w:rsidRPr="00642469" w:rsidTr="00E40D5D">
        <w:trPr>
          <w:trHeight w:val="67"/>
        </w:trPr>
        <w:tc>
          <w:tcPr>
            <w:tcW w:w="0" w:type="auto"/>
          </w:tcPr>
          <w:p w:rsidR="00A750FF" w:rsidRPr="00642469" w:rsidRDefault="00A750FF" w:rsidP="00E40D5D">
            <w:pPr>
              <w:spacing w:after="0"/>
              <w:rPr>
                <w:rStyle w:val="affffa"/>
              </w:rPr>
            </w:pPr>
            <w:r w:rsidRPr="00642469">
              <w:rPr>
                <w:rStyle w:val="affffa"/>
              </w:rPr>
              <w:t>2.1.</w:t>
            </w:r>
          </w:p>
        </w:tc>
        <w:tc>
          <w:tcPr>
            <w:tcW w:w="5709" w:type="dxa"/>
          </w:tcPr>
          <w:p w:rsidR="00A750FF" w:rsidRPr="00642469" w:rsidRDefault="00A750FF" w:rsidP="00E40D5D">
            <w:pPr>
              <w:spacing w:after="0"/>
            </w:pPr>
            <w:r w:rsidRPr="00642469">
              <w:rPr>
                <w:rStyle w:val="affffa"/>
              </w:rPr>
              <w:t>Наименование и местоположение обслуживающего банка</w:t>
            </w:r>
          </w:p>
        </w:tc>
        <w:tc>
          <w:tcPr>
            <w:tcW w:w="3261" w:type="dxa"/>
          </w:tcPr>
          <w:p w:rsidR="00A750FF" w:rsidRPr="00642469" w:rsidRDefault="00A750FF" w:rsidP="00E40D5D">
            <w:pPr>
              <w:spacing w:after="0"/>
            </w:pPr>
          </w:p>
        </w:tc>
      </w:tr>
      <w:tr w:rsidR="00A750FF" w:rsidRPr="00642469" w:rsidTr="00E40D5D">
        <w:trPr>
          <w:trHeight w:val="67"/>
        </w:trPr>
        <w:tc>
          <w:tcPr>
            <w:tcW w:w="0" w:type="auto"/>
          </w:tcPr>
          <w:p w:rsidR="00A750FF" w:rsidRPr="00642469" w:rsidRDefault="00A750FF" w:rsidP="00E40D5D">
            <w:pPr>
              <w:spacing w:after="0"/>
            </w:pPr>
            <w:r w:rsidRPr="00642469">
              <w:t>2.2.</w:t>
            </w:r>
          </w:p>
        </w:tc>
        <w:tc>
          <w:tcPr>
            <w:tcW w:w="5709" w:type="dxa"/>
          </w:tcPr>
          <w:p w:rsidR="00A750FF" w:rsidRPr="00642469" w:rsidRDefault="00A750FF" w:rsidP="00E40D5D">
            <w:pPr>
              <w:spacing w:after="0"/>
              <w:rPr>
                <w:rStyle w:val="affffa"/>
              </w:rPr>
            </w:pPr>
            <w:r w:rsidRPr="00642469">
              <w:t>Расчетный счет</w:t>
            </w:r>
          </w:p>
        </w:tc>
        <w:tc>
          <w:tcPr>
            <w:tcW w:w="3261" w:type="dxa"/>
          </w:tcPr>
          <w:p w:rsidR="00A750FF" w:rsidRPr="00642469" w:rsidRDefault="00A750FF" w:rsidP="00E40D5D">
            <w:pPr>
              <w:spacing w:after="0"/>
            </w:pPr>
          </w:p>
        </w:tc>
      </w:tr>
      <w:tr w:rsidR="00A750FF" w:rsidRPr="00642469" w:rsidTr="00E40D5D">
        <w:trPr>
          <w:trHeight w:val="67"/>
        </w:trPr>
        <w:tc>
          <w:tcPr>
            <w:tcW w:w="0" w:type="auto"/>
          </w:tcPr>
          <w:p w:rsidR="00A750FF" w:rsidRPr="00642469" w:rsidRDefault="00A750FF" w:rsidP="00E40D5D">
            <w:pPr>
              <w:spacing w:after="0"/>
              <w:rPr>
                <w:rStyle w:val="affffa"/>
              </w:rPr>
            </w:pPr>
            <w:r w:rsidRPr="00642469">
              <w:rPr>
                <w:rStyle w:val="affffa"/>
              </w:rPr>
              <w:t>2.3.</w:t>
            </w:r>
          </w:p>
        </w:tc>
        <w:tc>
          <w:tcPr>
            <w:tcW w:w="5709" w:type="dxa"/>
          </w:tcPr>
          <w:p w:rsidR="00A750FF" w:rsidRPr="00642469" w:rsidRDefault="00A750FF" w:rsidP="00E40D5D">
            <w:pPr>
              <w:spacing w:after="0"/>
              <w:rPr>
                <w:rStyle w:val="affffa"/>
              </w:rPr>
            </w:pPr>
            <w:r w:rsidRPr="00642469">
              <w:rPr>
                <w:rStyle w:val="affffa"/>
              </w:rPr>
              <w:t>Корреспондентский счет</w:t>
            </w:r>
          </w:p>
        </w:tc>
        <w:tc>
          <w:tcPr>
            <w:tcW w:w="3261" w:type="dxa"/>
          </w:tcPr>
          <w:p w:rsidR="00A750FF" w:rsidRPr="00642469" w:rsidRDefault="00A750FF" w:rsidP="00E40D5D">
            <w:pPr>
              <w:spacing w:after="0"/>
            </w:pPr>
          </w:p>
        </w:tc>
      </w:tr>
      <w:tr w:rsidR="00A750FF" w:rsidRPr="00642469" w:rsidTr="00E40D5D">
        <w:trPr>
          <w:trHeight w:val="67"/>
        </w:trPr>
        <w:tc>
          <w:tcPr>
            <w:tcW w:w="0" w:type="auto"/>
          </w:tcPr>
          <w:p w:rsidR="00A750FF" w:rsidRPr="00642469" w:rsidRDefault="00A750FF" w:rsidP="00E40D5D">
            <w:pPr>
              <w:spacing w:after="0"/>
              <w:rPr>
                <w:rStyle w:val="affffa"/>
              </w:rPr>
            </w:pPr>
            <w:r w:rsidRPr="00642469">
              <w:rPr>
                <w:rStyle w:val="affffa"/>
              </w:rPr>
              <w:t>2.4.</w:t>
            </w:r>
          </w:p>
        </w:tc>
        <w:tc>
          <w:tcPr>
            <w:tcW w:w="5709" w:type="dxa"/>
          </w:tcPr>
          <w:p w:rsidR="00A750FF" w:rsidRPr="00642469" w:rsidRDefault="00A750FF" w:rsidP="00E40D5D">
            <w:pPr>
              <w:spacing w:after="0"/>
              <w:rPr>
                <w:rStyle w:val="affffa"/>
              </w:rPr>
            </w:pPr>
            <w:r w:rsidRPr="00642469">
              <w:rPr>
                <w:rStyle w:val="affffa"/>
              </w:rPr>
              <w:t>Код БИК</w:t>
            </w:r>
          </w:p>
        </w:tc>
        <w:tc>
          <w:tcPr>
            <w:tcW w:w="3261" w:type="dxa"/>
          </w:tcPr>
          <w:p w:rsidR="00A750FF" w:rsidRPr="00642469" w:rsidRDefault="00A750FF" w:rsidP="00E40D5D">
            <w:pPr>
              <w:spacing w:after="0"/>
            </w:pPr>
          </w:p>
        </w:tc>
      </w:tr>
    </w:tbl>
    <w:p w:rsidR="00A750FF" w:rsidRPr="00642469" w:rsidRDefault="00A750FF" w:rsidP="00A750FF">
      <w:pPr>
        <w:spacing w:after="0"/>
        <w:ind w:firstLine="567"/>
        <w:rPr>
          <w:b/>
        </w:rPr>
      </w:pPr>
      <w:r w:rsidRPr="00642469">
        <w:rPr>
          <w:b/>
        </w:rPr>
        <w:t>3. Контактная информация участника закупки*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670"/>
        <w:gridCol w:w="3226"/>
      </w:tblGrid>
      <w:tr w:rsidR="00A750FF" w:rsidRPr="00642469" w:rsidTr="00E40D5D">
        <w:tc>
          <w:tcPr>
            <w:tcW w:w="675" w:type="dxa"/>
          </w:tcPr>
          <w:p w:rsidR="00A750FF" w:rsidRPr="00642469" w:rsidRDefault="00A750FF" w:rsidP="00E40D5D">
            <w:pPr>
              <w:spacing w:after="0"/>
            </w:pPr>
            <w:r w:rsidRPr="00642469">
              <w:t>3.1.</w:t>
            </w:r>
          </w:p>
        </w:tc>
        <w:tc>
          <w:tcPr>
            <w:tcW w:w="5670" w:type="dxa"/>
          </w:tcPr>
          <w:p w:rsidR="00A750FF" w:rsidRPr="00642469" w:rsidRDefault="00A750FF" w:rsidP="00E40D5D">
            <w:pPr>
              <w:spacing w:after="0"/>
            </w:pPr>
            <w:r w:rsidRPr="00642469">
              <w:t>Страна</w:t>
            </w:r>
          </w:p>
        </w:tc>
        <w:tc>
          <w:tcPr>
            <w:tcW w:w="3226" w:type="dxa"/>
          </w:tcPr>
          <w:p w:rsidR="00A750FF" w:rsidRPr="00642469" w:rsidRDefault="00A750FF" w:rsidP="00E40D5D">
            <w:pPr>
              <w:spacing w:after="0"/>
              <w:rPr>
                <w:b/>
              </w:rPr>
            </w:pPr>
          </w:p>
        </w:tc>
      </w:tr>
      <w:tr w:rsidR="00A750FF" w:rsidRPr="00642469" w:rsidTr="00E40D5D">
        <w:tc>
          <w:tcPr>
            <w:tcW w:w="675" w:type="dxa"/>
          </w:tcPr>
          <w:p w:rsidR="00A750FF" w:rsidRPr="00642469" w:rsidRDefault="00A750FF" w:rsidP="00E40D5D">
            <w:pPr>
              <w:spacing w:after="0"/>
            </w:pPr>
            <w:r w:rsidRPr="00642469">
              <w:t>3.2.</w:t>
            </w:r>
          </w:p>
        </w:tc>
        <w:tc>
          <w:tcPr>
            <w:tcW w:w="5670" w:type="dxa"/>
          </w:tcPr>
          <w:p w:rsidR="00A750FF" w:rsidRPr="00642469" w:rsidRDefault="00A750FF" w:rsidP="00E40D5D">
            <w:pPr>
              <w:spacing w:after="0"/>
            </w:pPr>
            <w:r w:rsidRPr="00642469">
              <w:t>Индекс</w:t>
            </w:r>
          </w:p>
        </w:tc>
        <w:tc>
          <w:tcPr>
            <w:tcW w:w="3226" w:type="dxa"/>
          </w:tcPr>
          <w:p w:rsidR="00A750FF" w:rsidRPr="00642469" w:rsidRDefault="00A750FF" w:rsidP="00E40D5D">
            <w:pPr>
              <w:spacing w:after="0"/>
            </w:pPr>
          </w:p>
        </w:tc>
      </w:tr>
      <w:tr w:rsidR="00A750FF" w:rsidRPr="00642469" w:rsidTr="00E40D5D">
        <w:tc>
          <w:tcPr>
            <w:tcW w:w="675" w:type="dxa"/>
          </w:tcPr>
          <w:p w:rsidR="00A750FF" w:rsidRPr="00642469" w:rsidRDefault="00A750FF" w:rsidP="00E40D5D">
            <w:pPr>
              <w:spacing w:after="0"/>
            </w:pPr>
            <w:r w:rsidRPr="00642469">
              <w:t>3.3.</w:t>
            </w:r>
          </w:p>
        </w:tc>
        <w:tc>
          <w:tcPr>
            <w:tcW w:w="5670" w:type="dxa"/>
          </w:tcPr>
          <w:p w:rsidR="00A750FF" w:rsidRPr="00642469" w:rsidRDefault="00A750FF" w:rsidP="00E40D5D">
            <w:pPr>
              <w:spacing w:after="0"/>
            </w:pPr>
            <w:r w:rsidRPr="00642469">
              <w:t>Адрес</w:t>
            </w:r>
          </w:p>
        </w:tc>
        <w:tc>
          <w:tcPr>
            <w:tcW w:w="3226" w:type="dxa"/>
          </w:tcPr>
          <w:p w:rsidR="00A750FF" w:rsidRPr="00642469" w:rsidRDefault="00A750FF" w:rsidP="00E40D5D">
            <w:pPr>
              <w:spacing w:after="0"/>
            </w:pPr>
          </w:p>
        </w:tc>
      </w:tr>
      <w:tr w:rsidR="00A750FF" w:rsidRPr="00642469" w:rsidTr="00E40D5D">
        <w:tc>
          <w:tcPr>
            <w:tcW w:w="675" w:type="dxa"/>
          </w:tcPr>
          <w:p w:rsidR="00A750FF" w:rsidRPr="00642469" w:rsidRDefault="00A750FF" w:rsidP="00E40D5D">
            <w:pPr>
              <w:spacing w:after="0"/>
            </w:pPr>
            <w:r w:rsidRPr="00642469">
              <w:t>3.4.</w:t>
            </w:r>
          </w:p>
        </w:tc>
        <w:tc>
          <w:tcPr>
            <w:tcW w:w="5670" w:type="dxa"/>
          </w:tcPr>
          <w:p w:rsidR="00A750FF" w:rsidRPr="00642469" w:rsidRDefault="00A750FF" w:rsidP="00E40D5D">
            <w:pPr>
              <w:spacing w:after="0"/>
            </w:pPr>
            <w:r w:rsidRPr="00642469">
              <w:t>Телефон</w:t>
            </w:r>
          </w:p>
        </w:tc>
        <w:tc>
          <w:tcPr>
            <w:tcW w:w="3226" w:type="dxa"/>
          </w:tcPr>
          <w:p w:rsidR="00A750FF" w:rsidRPr="00642469" w:rsidRDefault="00A750FF" w:rsidP="00E40D5D">
            <w:pPr>
              <w:spacing w:after="0"/>
            </w:pPr>
          </w:p>
        </w:tc>
      </w:tr>
      <w:tr w:rsidR="00A750FF" w:rsidRPr="00642469" w:rsidTr="00E40D5D">
        <w:tc>
          <w:tcPr>
            <w:tcW w:w="675" w:type="dxa"/>
          </w:tcPr>
          <w:p w:rsidR="00A750FF" w:rsidRPr="00642469" w:rsidRDefault="00A750FF" w:rsidP="00E40D5D">
            <w:pPr>
              <w:spacing w:after="0"/>
            </w:pPr>
            <w:r w:rsidRPr="00642469">
              <w:t>3.5.</w:t>
            </w:r>
          </w:p>
        </w:tc>
        <w:tc>
          <w:tcPr>
            <w:tcW w:w="5670" w:type="dxa"/>
          </w:tcPr>
          <w:p w:rsidR="00A750FF" w:rsidRPr="00642469" w:rsidRDefault="00A750FF" w:rsidP="00E40D5D">
            <w:pPr>
              <w:spacing w:after="0"/>
            </w:pPr>
            <w:r w:rsidRPr="00642469">
              <w:t>Факс</w:t>
            </w:r>
          </w:p>
        </w:tc>
        <w:tc>
          <w:tcPr>
            <w:tcW w:w="3226" w:type="dxa"/>
          </w:tcPr>
          <w:p w:rsidR="00A750FF" w:rsidRPr="00642469" w:rsidRDefault="00A750FF" w:rsidP="00E40D5D">
            <w:pPr>
              <w:spacing w:after="0"/>
            </w:pPr>
          </w:p>
        </w:tc>
      </w:tr>
      <w:tr w:rsidR="00A750FF" w:rsidRPr="00642469" w:rsidTr="00E40D5D">
        <w:tc>
          <w:tcPr>
            <w:tcW w:w="675" w:type="dxa"/>
          </w:tcPr>
          <w:p w:rsidR="00A750FF" w:rsidRPr="00642469" w:rsidRDefault="00A750FF" w:rsidP="00E40D5D">
            <w:pPr>
              <w:spacing w:after="0"/>
            </w:pPr>
            <w:r w:rsidRPr="00642469">
              <w:t>3.6.</w:t>
            </w:r>
          </w:p>
        </w:tc>
        <w:tc>
          <w:tcPr>
            <w:tcW w:w="5670" w:type="dxa"/>
          </w:tcPr>
          <w:p w:rsidR="00A750FF" w:rsidRPr="00642469" w:rsidRDefault="00A750FF" w:rsidP="00E40D5D">
            <w:pPr>
              <w:spacing w:after="0"/>
              <w:rPr>
                <w:lang w:val="en-US"/>
              </w:rPr>
            </w:pPr>
            <w:r w:rsidRPr="00642469">
              <w:t>Е-</w:t>
            </w:r>
            <w:r w:rsidRPr="00642469">
              <w:rPr>
                <w:lang w:val="en-US"/>
              </w:rPr>
              <w:t>mail</w:t>
            </w:r>
          </w:p>
        </w:tc>
        <w:tc>
          <w:tcPr>
            <w:tcW w:w="3226" w:type="dxa"/>
          </w:tcPr>
          <w:p w:rsidR="00A750FF" w:rsidRPr="00642469" w:rsidRDefault="00A750FF" w:rsidP="00E40D5D">
            <w:pPr>
              <w:spacing w:after="0"/>
            </w:pPr>
          </w:p>
        </w:tc>
      </w:tr>
      <w:tr w:rsidR="00A750FF" w:rsidRPr="00642469" w:rsidTr="00E40D5D">
        <w:tc>
          <w:tcPr>
            <w:tcW w:w="675" w:type="dxa"/>
          </w:tcPr>
          <w:p w:rsidR="00A750FF" w:rsidRPr="00642469" w:rsidRDefault="00A750FF" w:rsidP="00E40D5D">
            <w:pPr>
              <w:spacing w:after="0"/>
            </w:pPr>
            <w:r w:rsidRPr="00642469">
              <w:t>3.7.</w:t>
            </w:r>
          </w:p>
        </w:tc>
        <w:tc>
          <w:tcPr>
            <w:tcW w:w="5670" w:type="dxa"/>
          </w:tcPr>
          <w:p w:rsidR="00A750FF" w:rsidRPr="00642469" w:rsidRDefault="00A750FF" w:rsidP="00E40D5D">
            <w:pPr>
              <w:spacing w:after="0"/>
            </w:pPr>
            <w:r w:rsidRPr="00642469">
              <w:t>Фамилия, имя, отчество (при наличии) ответственного должностного лица, телефон</w:t>
            </w:r>
          </w:p>
        </w:tc>
        <w:tc>
          <w:tcPr>
            <w:tcW w:w="3226" w:type="dxa"/>
          </w:tcPr>
          <w:p w:rsidR="00A750FF" w:rsidRPr="00642469" w:rsidRDefault="00A750FF" w:rsidP="00E40D5D">
            <w:pPr>
              <w:spacing w:after="0"/>
            </w:pPr>
          </w:p>
        </w:tc>
      </w:tr>
    </w:tbl>
    <w:p w:rsidR="00A750FF" w:rsidRPr="00642469" w:rsidRDefault="00A750FF" w:rsidP="00A750FF">
      <w:pPr>
        <w:spacing w:after="0"/>
        <w:ind w:firstLine="567"/>
        <w:rPr>
          <w:rFonts w:eastAsia="Calibri"/>
          <w:i/>
          <w:lang w:eastAsia="en-US"/>
        </w:rPr>
      </w:pPr>
      <w:r w:rsidRPr="00642469">
        <w:rPr>
          <w:rFonts w:eastAsia="Calibri"/>
          <w:i/>
          <w:lang w:eastAsia="en-US"/>
        </w:rPr>
        <w:t>*(в случае изменения контактной информации участник закупки обязан в течение 3 рабочих дней уведомить заказчика об этом изменении)</w:t>
      </w:r>
    </w:p>
    <w:p w:rsidR="00A750FF" w:rsidRPr="00642469" w:rsidRDefault="00A750FF" w:rsidP="00A750FF">
      <w:pPr>
        <w:spacing w:after="0"/>
        <w:ind w:firstLine="567"/>
        <w:rPr>
          <w:rFonts w:eastAsia="Calibri"/>
          <w:i/>
          <w:lang w:eastAsia="en-US"/>
        </w:rPr>
      </w:pPr>
    </w:p>
    <w:p w:rsidR="00A750FF" w:rsidRPr="00642469" w:rsidRDefault="00A750FF" w:rsidP="00A750FF">
      <w:pPr>
        <w:spacing w:after="0"/>
        <w:ind w:firstLine="567"/>
        <w:rPr>
          <w:b/>
        </w:rPr>
      </w:pPr>
      <w:r w:rsidRPr="00642469">
        <w:rPr>
          <w:b/>
        </w:rPr>
        <w:t>4. Сведения о</w:t>
      </w:r>
      <w:r w:rsidRPr="00642469">
        <w:rPr>
          <w:rFonts w:eastAsia="Calibri"/>
          <w:b/>
          <w:lang w:eastAsia="en-US"/>
        </w:rPr>
        <w:t>учредителях, членах коллегиального исполнительного органа, лица, исполняющего функции единоличного исполнительного органа</w:t>
      </w:r>
      <w:r w:rsidRPr="00642469">
        <w:rPr>
          <w:b/>
        </w:rPr>
        <w:t xml:space="preserve"> участника закупки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570"/>
        <w:gridCol w:w="1355"/>
        <w:gridCol w:w="6261"/>
      </w:tblGrid>
      <w:tr w:rsidR="00A750FF" w:rsidRPr="00642469" w:rsidTr="00E40D5D">
        <w:tc>
          <w:tcPr>
            <w:tcW w:w="0" w:type="auto"/>
          </w:tcPr>
          <w:p w:rsidR="00A750FF" w:rsidRPr="00642469" w:rsidRDefault="00A750FF" w:rsidP="00E40D5D">
            <w:pPr>
              <w:spacing w:after="0"/>
            </w:pPr>
            <w:r w:rsidRPr="00642469">
              <w:t>4.1.</w:t>
            </w:r>
          </w:p>
        </w:tc>
        <w:tc>
          <w:tcPr>
            <w:tcW w:w="0" w:type="auto"/>
          </w:tcPr>
          <w:p w:rsidR="00A750FF" w:rsidRPr="00642469" w:rsidRDefault="00A750FF" w:rsidP="00E40D5D">
            <w:pPr>
              <w:spacing w:after="0"/>
            </w:pPr>
            <w:r w:rsidRPr="00642469">
              <w:t>Фамилия, имя, отчество</w:t>
            </w:r>
          </w:p>
          <w:p w:rsidR="00A750FF" w:rsidRPr="00642469" w:rsidRDefault="00A750FF" w:rsidP="00E40D5D">
            <w:pPr>
              <w:spacing w:after="0"/>
            </w:pPr>
            <w:r w:rsidRPr="00642469">
              <w:t>(полностью)</w:t>
            </w:r>
          </w:p>
        </w:tc>
        <w:tc>
          <w:tcPr>
            <w:tcW w:w="0" w:type="auto"/>
          </w:tcPr>
          <w:p w:rsidR="00A750FF" w:rsidRPr="00642469" w:rsidRDefault="00A750FF" w:rsidP="00E40D5D">
            <w:pPr>
              <w:spacing w:after="0"/>
            </w:pPr>
            <w:r w:rsidRPr="00642469">
              <w:t>Должность</w:t>
            </w:r>
          </w:p>
        </w:tc>
        <w:tc>
          <w:tcPr>
            <w:tcW w:w="0" w:type="auto"/>
          </w:tcPr>
          <w:p w:rsidR="00A750FF" w:rsidRPr="00642469" w:rsidRDefault="00A750FF" w:rsidP="00E40D5D">
            <w:pPr>
              <w:spacing w:after="0"/>
            </w:pPr>
            <w:r w:rsidRPr="00642469">
              <w:rPr>
                <w:rFonts w:eastAsia="Calibri"/>
                <w:lang w:eastAsia="en-US"/>
              </w:rPr>
              <w:t>идентификационный номер налогоплательщика (при наличии)</w:t>
            </w:r>
          </w:p>
        </w:tc>
      </w:tr>
      <w:tr w:rsidR="00A750FF" w:rsidRPr="00642469" w:rsidTr="00E40D5D">
        <w:tc>
          <w:tcPr>
            <w:tcW w:w="0" w:type="auto"/>
          </w:tcPr>
          <w:p w:rsidR="00A750FF" w:rsidRPr="00642469" w:rsidRDefault="00A750FF" w:rsidP="00E40D5D">
            <w:pPr>
              <w:spacing w:after="0"/>
            </w:pPr>
            <w:r w:rsidRPr="00642469">
              <w:t>4.2.</w:t>
            </w:r>
          </w:p>
        </w:tc>
        <w:tc>
          <w:tcPr>
            <w:tcW w:w="0" w:type="auto"/>
          </w:tcPr>
          <w:p w:rsidR="00A750FF" w:rsidRPr="00642469" w:rsidRDefault="00A750FF" w:rsidP="00E40D5D">
            <w:pPr>
              <w:spacing w:after="0"/>
            </w:pPr>
          </w:p>
        </w:tc>
        <w:tc>
          <w:tcPr>
            <w:tcW w:w="0" w:type="auto"/>
          </w:tcPr>
          <w:p w:rsidR="00A750FF" w:rsidRPr="00642469" w:rsidRDefault="00A750FF" w:rsidP="00E40D5D">
            <w:pPr>
              <w:spacing w:after="0"/>
            </w:pPr>
          </w:p>
        </w:tc>
        <w:tc>
          <w:tcPr>
            <w:tcW w:w="0" w:type="auto"/>
          </w:tcPr>
          <w:p w:rsidR="00A750FF" w:rsidRPr="00642469" w:rsidRDefault="00A750FF" w:rsidP="00E40D5D">
            <w:pPr>
              <w:spacing w:after="0"/>
            </w:pPr>
          </w:p>
        </w:tc>
      </w:tr>
      <w:tr w:rsidR="00A750FF" w:rsidRPr="00642469" w:rsidTr="00E40D5D">
        <w:tc>
          <w:tcPr>
            <w:tcW w:w="0" w:type="auto"/>
          </w:tcPr>
          <w:p w:rsidR="00A750FF" w:rsidRPr="00642469" w:rsidRDefault="00A750FF" w:rsidP="00E40D5D">
            <w:pPr>
              <w:spacing w:after="0"/>
            </w:pPr>
            <w:r w:rsidRPr="00642469">
              <w:t>4.3.</w:t>
            </w:r>
          </w:p>
        </w:tc>
        <w:tc>
          <w:tcPr>
            <w:tcW w:w="0" w:type="auto"/>
          </w:tcPr>
          <w:p w:rsidR="00A750FF" w:rsidRPr="00642469" w:rsidRDefault="00A750FF" w:rsidP="00E40D5D">
            <w:pPr>
              <w:spacing w:after="0"/>
            </w:pPr>
          </w:p>
        </w:tc>
        <w:tc>
          <w:tcPr>
            <w:tcW w:w="0" w:type="auto"/>
          </w:tcPr>
          <w:p w:rsidR="00A750FF" w:rsidRPr="00642469" w:rsidRDefault="00A750FF" w:rsidP="00E40D5D">
            <w:pPr>
              <w:spacing w:after="0"/>
            </w:pPr>
          </w:p>
        </w:tc>
        <w:tc>
          <w:tcPr>
            <w:tcW w:w="0" w:type="auto"/>
          </w:tcPr>
          <w:p w:rsidR="00A750FF" w:rsidRPr="00642469" w:rsidRDefault="00A750FF" w:rsidP="00E40D5D">
            <w:pPr>
              <w:spacing w:after="0"/>
            </w:pPr>
          </w:p>
        </w:tc>
      </w:tr>
      <w:tr w:rsidR="00A750FF" w:rsidRPr="00642469" w:rsidTr="00E40D5D">
        <w:tc>
          <w:tcPr>
            <w:tcW w:w="0" w:type="auto"/>
          </w:tcPr>
          <w:p w:rsidR="00A750FF" w:rsidRPr="00642469" w:rsidRDefault="00A750FF" w:rsidP="00E40D5D">
            <w:pPr>
              <w:spacing w:after="0"/>
            </w:pPr>
            <w:r w:rsidRPr="00642469">
              <w:t>4.4.</w:t>
            </w:r>
          </w:p>
        </w:tc>
        <w:tc>
          <w:tcPr>
            <w:tcW w:w="0" w:type="auto"/>
          </w:tcPr>
          <w:p w:rsidR="00A750FF" w:rsidRPr="00642469" w:rsidRDefault="00A750FF" w:rsidP="00E40D5D">
            <w:pPr>
              <w:spacing w:after="0"/>
            </w:pPr>
          </w:p>
        </w:tc>
        <w:tc>
          <w:tcPr>
            <w:tcW w:w="0" w:type="auto"/>
          </w:tcPr>
          <w:p w:rsidR="00A750FF" w:rsidRPr="00642469" w:rsidRDefault="00A750FF" w:rsidP="00E40D5D">
            <w:pPr>
              <w:spacing w:after="0"/>
            </w:pPr>
          </w:p>
        </w:tc>
        <w:tc>
          <w:tcPr>
            <w:tcW w:w="0" w:type="auto"/>
          </w:tcPr>
          <w:p w:rsidR="00A750FF" w:rsidRPr="00642469" w:rsidRDefault="00A750FF" w:rsidP="00E40D5D">
            <w:pPr>
              <w:spacing w:after="0"/>
            </w:pPr>
          </w:p>
        </w:tc>
      </w:tr>
      <w:tr w:rsidR="00A750FF" w:rsidRPr="00642469" w:rsidTr="00E40D5D">
        <w:tc>
          <w:tcPr>
            <w:tcW w:w="0" w:type="auto"/>
          </w:tcPr>
          <w:p w:rsidR="00A750FF" w:rsidRPr="00642469" w:rsidRDefault="00A750FF" w:rsidP="00E40D5D">
            <w:pPr>
              <w:spacing w:after="0"/>
            </w:pPr>
            <w:r w:rsidRPr="00642469">
              <w:t>4.5.</w:t>
            </w:r>
          </w:p>
        </w:tc>
        <w:tc>
          <w:tcPr>
            <w:tcW w:w="0" w:type="auto"/>
          </w:tcPr>
          <w:p w:rsidR="00A750FF" w:rsidRPr="00642469" w:rsidRDefault="00A750FF" w:rsidP="00E40D5D">
            <w:pPr>
              <w:spacing w:after="0"/>
            </w:pPr>
          </w:p>
        </w:tc>
        <w:tc>
          <w:tcPr>
            <w:tcW w:w="0" w:type="auto"/>
          </w:tcPr>
          <w:p w:rsidR="00A750FF" w:rsidRPr="00642469" w:rsidRDefault="00A750FF" w:rsidP="00E40D5D">
            <w:pPr>
              <w:spacing w:after="0"/>
            </w:pPr>
          </w:p>
        </w:tc>
        <w:tc>
          <w:tcPr>
            <w:tcW w:w="0" w:type="auto"/>
          </w:tcPr>
          <w:p w:rsidR="00A750FF" w:rsidRPr="00642469" w:rsidRDefault="00A750FF" w:rsidP="00E40D5D">
            <w:pPr>
              <w:spacing w:after="0"/>
            </w:pPr>
          </w:p>
        </w:tc>
      </w:tr>
      <w:tr w:rsidR="00A750FF" w:rsidRPr="00642469" w:rsidTr="00E40D5D">
        <w:tc>
          <w:tcPr>
            <w:tcW w:w="0" w:type="auto"/>
          </w:tcPr>
          <w:p w:rsidR="00A750FF" w:rsidRPr="00642469" w:rsidRDefault="00A750FF" w:rsidP="00E40D5D">
            <w:pPr>
              <w:spacing w:after="0"/>
            </w:pPr>
            <w:r w:rsidRPr="00642469">
              <w:t>4.6.</w:t>
            </w:r>
          </w:p>
        </w:tc>
        <w:tc>
          <w:tcPr>
            <w:tcW w:w="0" w:type="auto"/>
          </w:tcPr>
          <w:p w:rsidR="00A750FF" w:rsidRPr="00642469" w:rsidRDefault="00A750FF" w:rsidP="00E40D5D">
            <w:pPr>
              <w:spacing w:after="0"/>
            </w:pPr>
          </w:p>
        </w:tc>
        <w:tc>
          <w:tcPr>
            <w:tcW w:w="0" w:type="auto"/>
          </w:tcPr>
          <w:p w:rsidR="00A750FF" w:rsidRPr="00642469" w:rsidRDefault="00A750FF" w:rsidP="00E40D5D">
            <w:pPr>
              <w:spacing w:after="0"/>
            </w:pPr>
          </w:p>
        </w:tc>
        <w:tc>
          <w:tcPr>
            <w:tcW w:w="0" w:type="auto"/>
          </w:tcPr>
          <w:p w:rsidR="00A750FF" w:rsidRPr="00642469" w:rsidRDefault="00A750FF" w:rsidP="00E40D5D">
            <w:pPr>
              <w:spacing w:after="0"/>
            </w:pPr>
          </w:p>
        </w:tc>
      </w:tr>
    </w:tbl>
    <w:p w:rsidR="00A750FF" w:rsidRPr="00642469" w:rsidRDefault="00A750FF" w:rsidP="00A750FF">
      <w:pPr>
        <w:spacing w:after="0"/>
        <w:rPr>
          <w:b/>
        </w:rPr>
      </w:pPr>
    </w:p>
    <w:p w:rsidR="00A750FF" w:rsidRPr="00642469" w:rsidRDefault="00A750FF" w:rsidP="00A750FF">
      <w:pPr>
        <w:spacing w:after="0"/>
        <w:ind w:firstLine="567"/>
      </w:pPr>
      <w:r w:rsidRPr="00642469">
        <w:t>Мы, нижеподписавшиеся, заверяем правильность всех указанных данных.</w:t>
      </w:r>
    </w:p>
    <w:p w:rsidR="00A750FF" w:rsidRPr="00642469" w:rsidRDefault="00A750FF" w:rsidP="00A750FF">
      <w:pPr>
        <w:spacing w:after="0"/>
      </w:pPr>
    </w:p>
    <w:tbl>
      <w:tblPr>
        <w:tblW w:w="0" w:type="auto"/>
        <w:tblLook w:val="04A0" w:firstRow="1" w:lastRow="0" w:firstColumn="1" w:lastColumn="0" w:noHBand="0" w:noVBand="1"/>
      </w:tblPr>
      <w:tblGrid>
        <w:gridCol w:w="3190"/>
        <w:gridCol w:w="3190"/>
        <w:gridCol w:w="3191"/>
      </w:tblGrid>
      <w:tr w:rsidR="00A750FF" w:rsidRPr="00642469" w:rsidTr="00E40D5D">
        <w:tc>
          <w:tcPr>
            <w:tcW w:w="3190" w:type="dxa"/>
            <w:shd w:val="clear" w:color="auto" w:fill="auto"/>
          </w:tcPr>
          <w:p w:rsidR="00A750FF" w:rsidRPr="00642469" w:rsidRDefault="00A750FF" w:rsidP="00E40D5D">
            <w:pPr>
              <w:spacing w:after="0"/>
            </w:pPr>
            <w:r w:rsidRPr="00642469">
              <w:t>Руководитель организации</w:t>
            </w:r>
          </w:p>
        </w:tc>
        <w:tc>
          <w:tcPr>
            <w:tcW w:w="3190" w:type="dxa"/>
            <w:shd w:val="clear" w:color="auto" w:fill="auto"/>
          </w:tcPr>
          <w:p w:rsidR="00A750FF" w:rsidRPr="00642469" w:rsidRDefault="00A750FF" w:rsidP="00E40D5D">
            <w:pPr>
              <w:pBdr>
                <w:bottom w:val="single" w:sz="12" w:space="1" w:color="auto"/>
              </w:pBdr>
              <w:spacing w:after="0"/>
              <w:jc w:val="center"/>
            </w:pPr>
          </w:p>
          <w:p w:rsidR="00A750FF" w:rsidRPr="00642469" w:rsidRDefault="00A750FF" w:rsidP="00E40D5D">
            <w:pPr>
              <w:spacing w:after="0"/>
              <w:jc w:val="center"/>
              <w:rPr>
                <w:i/>
              </w:rPr>
            </w:pPr>
            <w:r w:rsidRPr="00642469">
              <w:rPr>
                <w:i/>
              </w:rPr>
              <w:t>(подпись)</w:t>
            </w:r>
          </w:p>
        </w:tc>
        <w:tc>
          <w:tcPr>
            <w:tcW w:w="3191" w:type="dxa"/>
            <w:shd w:val="clear" w:color="auto" w:fill="auto"/>
          </w:tcPr>
          <w:p w:rsidR="00A750FF" w:rsidRPr="00642469" w:rsidRDefault="00A750FF" w:rsidP="00E40D5D">
            <w:pPr>
              <w:spacing w:after="0"/>
            </w:pPr>
            <w:r w:rsidRPr="00642469">
              <w:t>Фамилия, имя, отчество</w:t>
            </w:r>
          </w:p>
        </w:tc>
      </w:tr>
      <w:tr w:rsidR="00A750FF" w:rsidRPr="00642469" w:rsidTr="00E40D5D">
        <w:tc>
          <w:tcPr>
            <w:tcW w:w="3190" w:type="dxa"/>
            <w:shd w:val="clear" w:color="auto" w:fill="auto"/>
          </w:tcPr>
          <w:p w:rsidR="00A750FF" w:rsidRPr="00642469" w:rsidRDefault="00A750FF" w:rsidP="00E40D5D">
            <w:pPr>
              <w:spacing w:after="0"/>
            </w:pPr>
          </w:p>
        </w:tc>
        <w:tc>
          <w:tcPr>
            <w:tcW w:w="3190" w:type="dxa"/>
            <w:shd w:val="clear" w:color="auto" w:fill="auto"/>
          </w:tcPr>
          <w:p w:rsidR="00A750FF" w:rsidRPr="00642469" w:rsidRDefault="00A750FF" w:rsidP="00E40D5D">
            <w:pPr>
              <w:spacing w:after="0"/>
              <w:jc w:val="center"/>
            </w:pPr>
            <w:r w:rsidRPr="00642469">
              <w:t>М.П.</w:t>
            </w:r>
          </w:p>
        </w:tc>
        <w:tc>
          <w:tcPr>
            <w:tcW w:w="3191" w:type="dxa"/>
            <w:shd w:val="clear" w:color="auto" w:fill="auto"/>
          </w:tcPr>
          <w:p w:rsidR="00A750FF" w:rsidRPr="00642469" w:rsidRDefault="00A750FF" w:rsidP="00E40D5D">
            <w:pPr>
              <w:spacing w:after="0"/>
            </w:pPr>
          </w:p>
        </w:tc>
      </w:tr>
      <w:tr w:rsidR="00A750FF" w:rsidRPr="00642469" w:rsidTr="00E40D5D">
        <w:tc>
          <w:tcPr>
            <w:tcW w:w="3190" w:type="dxa"/>
            <w:shd w:val="clear" w:color="auto" w:fill="auto"/>
          </w:tcPr>
          <w:p w:rsidR="00A750FF" w:rsidRPr="00642469" w:rsidRDefault="00A750FF" w:rsidP="00E40D5D">
            <w:pPr>
              <w:spacing w:after="0"/>
            </w:pPr>
            <w:r w:rsidRPr="00642469">
              <w:t>Главный бухгалтер</w:t>
            </w:r>
          </w:p>
        </w:tc>
        <w:tc>
          <w:tcPr>
            <w:tcW w:w="3190" w:type="dxa"/>
            <w:shd w:val="clear" w:color="auto" w:fill="auto"/>
          </w:tcPr>
          <w:p w:rsidR="00A750FF" w:rsidRPr="00642469" w:rsidRDefault="00A750FF" w:rsidP="00E40D5D">
            <w:pPr>
              <w:pBdr>
                <w:bottom w:val="single" w:sz="12" w:space="1" w:color="auto"/>
              </w:pBdr>
              <w:spacing w:after="0"/>
              <w:jc w:val="center"/>
            </w:pPr>
          </w:p>
          <w:p w:rsidR="00A750FF" w:rsidRPr="00642469" w:rsidRDefault="00A750FF" w:rsidP="00E40D5D">
            <w:pPr>
              <w:spacing w:after="0"/>
              <w:jc w:val="center"/>
              <w:rPr>
                <w:i/>
              </w:rPr>
            </w:pPr>
            <w:r w:rsidRPr="00642469">
              <w:rPr>
                <w:i/>
              </w:rPr>
              <w:t>(подпись)</w:t>
            </w:r>
          </w:p>
        </w:tc>
        <w:tc>
          <w:tcPr>
            <w:tcW w:w="3191" w:type="dxa"/>
            <w:shd w:val="clear" w:color="auto" w:fill="auto"/>
          </w:tcPr>
          <w:p w:rsidR="00A750FF" w:rsidRPr="00642469" w:rsidRDefault="00A750FF" w:rsidP="00E40D5D">
            <w:pPr>
              <w:spacing w:after="0"/>
            </w:pPr>
            <w:r w:rsidRPr="00642469">
              <w:t>Фамилия, имя, отчество</w:t>
            </w:r>
          </w:p>
        </w:tc>
      </w:tr>
    </w:tbl>
    <w:p w:rsidR="00A750FF" w:rsidRPr="00642469" w:rsidRDefault="00A750FF" w:rsidP="00A750FF">
      <w:pPr>
        <w:spacing w:after="0"/>
        <w:jc w:val="right"/>
      </w:pPr>
      <w:bookmarkStart w:id="21" w:name="_Toc129428265"/>
    </w:p>
    <w:p w:rsidR="00A750FF" w:rsidRPr="00642469" w:rsidRDefault="00A750FF" w:rsidP="00C82A5B">
      <w:pPr>
        <w:spacing w:after="0"/>
        <w:jc w:val="left"/>
      </w:pPr>
      <w:r w:rsidRPr="00642469">
        <w:br w:type="page"/>
      </w:r>
      <w:r w:rsidRPr="00642469">
        <w:lastRenderedPageBreak/>
        <w:t>Приложение № 2</w:t>
      </w:r>
    </w:p>
    <w:p w:rsidR="00A750FF" w:rsidRPr="00642469" w:rsidRDefault="00A750FF" w:rsidP="00A750FF">
      <w:pPr>
        <w:spacing w:after="0"/>
        <w:jc w:val="right"/>
      </w:pPr>
      <w:r w:rsidRPr="00642469">
        <w:t xml:space="preserve">к заявке на участие </w:t>
      </w:r>
    </w:p>
    <w:p w:rsidR="00A750FF" w:rsidRPr="00642469" w:rsidRDefault="00A750FF" w:rsidP="00A750FF">
      <w:pPr>
        <w:spacing w:after="0"/>
        <w:jc w:val="right"/>
      </w:pPr>
      <w:r w:rsidRPr="00642469">
        <w:t xml:space="preserve">в предварительном отборе </w:t>
      </w:r>
    </w:p>
    <w:p w:rsidR="00A750FF" w:rsidRPr="00642469" w:rsidRDefault="00A750FF" w:rsidP="00A750FF">
      <w:pPr>
        <w:pStyle w:val="27"/>
        <w:spacing w:after="0" w:line="240" w:lineRule="auto"/>
        <w:rPr>
          <w:rFonts w:ascii="Times New Roman" w:hAnsi="Times New Roman"/>
        </w:rPr>
      </w:pPr>
    </w:p>
    <w:p w:rsidR="00A750FF" w:rsidRPr="00642469" w:rsidRDefault="00A750FF" w:rsidP="00A750FF">
      <w:pPr>
        <w:pStyle w:val="27"/>
        <w:spacing w:after="0" w:line="240" w:lineRule="auto"/>
        <w:jc w:val="center"/>
        <w:rPr>
          <w:rFonts w:ascii="Times New Roman" w:hAnsi="Times New Roman"/>
          <w:b/>
        </w:rPr>
      </w:pPr>
      <w:r w:rsidRPr="00642469">
        <w:rPr>
          <w:rFonts w:ascii="Times New Roman" w:hAnsi="Times New Roman"/>
          <w:b/>
        </w:rPr>
        <w:t>ПРЕДЛОЖЕНИЕ О ФУНКЦИОНАЛЬНЫХ</w:t>
      </w:r>
    </w:p>
    <w:p w:rsidR="00A750FF" w:rsidRPr="00642469" w:rsidRDefault="00A750FF" w:rsidP="00A750FF">
      <w:pPr>
        <w:pStyle w:val="27"/>
        <w:spacing w:after="0" w:line="240" w:lineRule="auto"/>
        <w:jc w:val="center"/>
        <w:rPr>
          <w:rFonts w:ascii="Times New Roman" w:hAnsi="Times New Roman"/>
          <w:b/>
        </w:rPr>
      </w:pPr>
      <w:r w:rsidRPr="00642469">
        <w:rPr>
          <w:rFonts w:ascii="Times New Roman" w:hAnsi="Times New Roman"/>
          <w:b/>
        </w:rPr>
        <w:t xml:space="preserve">ХАРАКТЕРИСТИКАХ (ПОТРЕБИТЕЛЬСКИХ СВОЙСТВАХ) И </w:t>
      </w:r>
    </w:p>
    <w:p w:rsidR="00A750FF" w:rsidRPr="00642469" w:rsidRDefault="00A750FF" w:rsidP="00A750FF">
      <w:pPr>
        <w:pStyle w:val="27"/>
        <w:spacing w:after="0" w:line="240" w:lineRule="auto"/>
        <w:jc w:val="center"/>
        <w:rPr>
          <w:rFonts w:ascii="Times New Roman" w:hAnsi="Times New Roman"/>
          <w:b/>
          <w:caps/>
        </w:rPr>
      </w:pPr>
      <w:r w:rsidRPr="00642469">
        <w:rPr>
          <w:rFonts w:ascii="Times New Roman" w:hAnsi="Times New Roman"/>
          <w:b/>
        </w:rPr>
        <w:t>КАЧЕСТВЕННЫХ ХАРАКТЕРИСТИКАХ</w:t>
      </w:r>
      <w:r w:rsidRPr="00642469">
        <w:rPr>
          <w:rFonts w:ascii="Times New Roman" w:hAnsi="Times New Roman"/>
          <w:b/>
          <w:caps/>
        </w:rPr>
        <w:t>ТОВАРОВ, РАБОТ, УСЛУГ</w:t>
      </w:r>
    </w:p>
    <w:p w:rsidR="00A750FF" w:rsidRPr="00642469" w:rsidRDefault="00A750FF" w:rsidP="00A750FF">
      <w:pPr>
        <w:pStyle w:val="af4"/>
        <w:ind w:firstLine="708"/>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3778"/>
        <w:gridCol w:w="1953"/>
        <w:gridCol w:w="2191"/>
        <w:gridCol w:w="2191"/>
      </w:tblGrid>
      <w:tr w:rsidR="00A750FF" w:rsidRPr="00642469" w:rsidTr="00E40D5D">
        <w:tc>
          <w:tcPr>
            <w:tcW w:w="301" w:type="pct"/>
          </w:tcPr>
          <w:p w:rsidR="00A750FF" w:rsidRPr="00642469" w:rsidRDefault="00A750FF" w:rsidP="00E40D5D">
            <w:pPr>
              <w:autoSpaceDE w:val="0"/>
              <w:autoSpaceDN w:val="0"/>
              <w:adjustRightInd w:val="0"/>
              <w:spacing w:after="0"/>
              <w:jc w:val="center"/>
              <w:rPr>
                <w:b/>
              </w:rPr>
            </w:pPr>
            <w:r w:rsidRPr="00642469">
              <w:rPr>
                <w:b/>
              </w:rPr>
              <w:t>№</w:t>
            </w:r>
          </w:p>
          <w:p w:rsidR="00A750FF" w:rsidRPr="00642469" w:rsidRDefault="00A750FF" w:rsidP="00E40D5D">
            <w:pPr>
              <w:autoSpaceDE w:val="0"/>
              <w:autoSpaceDN w:val="0"/>
              <w:adjustRightInd w:val="0"/>
              <w:spacing w:after="0"/>
              <w:jc w:val="center"/>
              <w:rPr>
                <w:b/>
              </w:rPr>
            </w:pPr>
            <w:r w:rsidRPr="00642469">
              <w:rPr>
                <w:b/>
              </w:rPr>
              <w:t>п/п</w:t>
            </w:r>
          </w:p>
        </w:tc>
        <w:tc>
          <w:tcPr>
            <w:tcW w:w="1755" w:type="pct"/>
          </w:tcPr>
          <w:p w:rsidR="00A750FF" w:rsidRPr="00642469" w:rsidRDefault="00A750FF" w:rsidP="00E40D5D">
            <w:pPr>
              <w:spacing w:after="0"/>
              <w:jc w:val="center"/>
            </w:pPr>
            <w:r w:rsidRPr="00642469">
              <w:t>Наименование товара, работ, услуг в соответствии с перечнем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утвержденным Распоряжением Правительства Российской Федерации от  30.09.2013 № 1765-р</w:t>
            </w:r>
          </w:p>
        </w:tc>
        <w:tc>
          <w:tcPr>
            <w:tcW w:w="907" w:type="pct"/>
          </w:tcPr>
          <w:p w:rsidR="00A750FF" w:rsidRPr="00642469" w:rsidRDefault="00F02043" w:rsidP="00E40D5D">
            <w:pPr>
              <w:spacing w:after="0"/>
              <w:jc w:val="center"/>
            </w:pPr>
            <w:r w:rsidRPr="00A56C78">
              <w:t xml:space="preserve">Код по Общероссийскому </w:t>
            </w:r>
            <w:hyperlink r:id="rId169" w:history="1">
              <w:r w:rsidRPr="00A56C78">
                <w:t>классификатору</w:t>
              </w:r>
            </w:hyperlink>
            <w:r w:rsidRPr="00A56C78">
              <w:t xml:space="preserve"> продукции по видам экономической деятельности (ОКПД2) ОК 034-2014 (КПЕС-2008)</w:t>
            </w:r>
          </w:p>
        </w:tc>
        <w:tc>
          <w:tcPr>
            <w:tcW w:w="1018" w:type="pct"/>
          </w:tcPr>
          <w:p w:rsidR="00A750FF" w:rsidRPr="00642469" w:rsidRDefault="00A750FF" w:rsidP="00E40D5D">
            <w:pPr>
              <w:spacing w:after="0"/>
              <w:jc w:val="center"/>
            </w:pPr>
            <w:r w:rsidRPr="00642469">
              <w:t xml:space="preserve">Предложение участника предварительного отбора </w:t>
            </w:r>
            <w:r w:rsidRPr="00642469">
              <w:rPr>
                <w:i/>
              </w:rPr>
              <w:t>(указываются наименования товаров, работ, услуг из соответствующей категории)</w:t>
            </w:r>
          </w:p>
        </w:tc>
        <w:tc>
          <w:tcPr>
            <w:tcW w:w="1018" w:type="pct"/>
          </w:tcPr>
          <w:p w:rsidR="00A750FF" w:rsidRPr="00642469" w:rsidRDefault="00A750FF" w:rsidP="00E40D5D">
            <w:pPr>
              <w:spacing w:after="0"/>
              <w:jc w:val="center"/>
            </w:pPr>
            <w:r w:rsidRPr="00642469">
              <w:t>Характеристики предлагаемого к поставке товара, работы, услуги</w:t>
            </w:r>
          </w:p>
        </w:tc>
      </w:tr>
      <w:tr w:rsidR="00A750FF" w:rsidRPr="00642469" w:rsidTr="00E40D5D">
        <w:tc>
          <w:tcPr>
            <w:tcW w:w="301" w:type="pct"/>
          </w:tcPr>
          <w:p w:rsidR="00A750FF" w:rsidRPr="00642469" w:rsidRDefault="00A750FF" w:rsidP="00E40D5D">
            <w:pPr>
              <w:spacing w:after="0"/>
              <w:jc w:val="center"/>
            </w:pPr>
            <w:r w:rsidRPr="00642469">
              <w:t>1</w:t>
            </w:r>
          </w:p>
        </w:tc>
        <w:tc>
          <w:tcPr>
            <w:tcW w:w="1755" w:type="pct"/>
            <w:vAlign w:val="center"/>
          </w:tcPr>
          <w:p w:rsidR="00A750FF" w:rsidRPr="00642469" w:rsidRDefault="00A750FF" w:rsidP="00E40D5D">
            <w:pPr>
              <w:widowControl w:val="0"/>
              <w:autoSpaceDN w:val="0"/>
              <w:adjustRightInd w:val="0"/>
              <w:spacing w:after="0"/>
              <w:jc w:val="center"/>
            </w:pPr>
            <w:r w:rsidRPr="00642469">
              <w:t>2</w:t>
            </w:r>
          </w:p>
        </w:tc>
        <w:tc>
          <w:tcPr>
            <w:tcW w:w="907" w:type="pct"/>
            <w:vAlign w:val="center"/>
          </w:tcPr>
          <w:p w:rsidR="00A750FF" w:rsidRPr="00642469" w:rsidRDefault="00A750FF" w:rsidP="00E40D5D">
            <w:pPr>
              <w:widowControl w:val="0"/>
              <w:autoSpaceDN w:val="0"/>
              <w:adjustRightInd w:val="0"/>
              <w:spacing w:after="0"/>
              <w:ind w:left="62"/>
              <w:jc w:val="center"/>
            </w:pPr>
            <w:r w:rsidRPr="00642469">
              <w:t>3</w:t>
            </w:r>
          </w:p>
        </w:tc>
        <w:tc>
          <w:tcPr>
            <w:tcW w:w="1018" w:type="pct"/>
          </w:tcPr>
          <w:p w:rsidR="00A750FF" w:rsidRPr="00642469" w:rsidRDefault="00A750FF" w:rsidP="00E40D5D">
            <w:pPr>
              <w:spacing w:after="0"/>
              <w:jc w:val="center"/>
            </w:pPr>
            <w:r w:rsidRPr="00642469">
              <w:t>4</w:t>
            </w:r>
          </w:p>
        </w:tc>
        <w:tc>
          <w:tcPr>
            <w:tcW w:w="1018" w:type="pct"/>
          </w:tcPr>
          <w:p w:rsidR="00A750FF" w:rsidRPr="00642469" w:rsidRDefault="00A750FF" w:rsidP="00E40D5D">
            <w:pPr>
              <w:spacing w:after="0"/>
              <w:jc w:val="center"/>
            </w:pPr>
            <w:r w:rsidRPr="00642469">
              <w:t>5</w:t>
            </w:r>
          </w:p>
        </w:tc>
      </w:tr>
      <w:tr w:rsidR="00A750FF" w:rsidRPr="00642469" w:rsidTr="00E40D5D">
        <w:tc>
          <w:tcPr>
            <w:tcW w:w="301" w:type="pct"/>
          </w:tcPr>
          <w:p w:rsidR="00A750FF" w:rsidRPr="00642469" w:rsidRDefault="00A750FF" w:rsidP="00E40D5D">
            <w:pPr>
              <w:spacing w:after="0"/>
            </w:pPr>
            <w:r w:rsidRPr="00642469">
              <w:t>1.</w:t>
            </w:r>
          </w:p>
        </w:tc>
        <w:tc>
          <w:tcPr>
            <w:tcW w:w="1755" w:type="pct"/>
            <w:vAlign w:val="center"/>
          </w:tcPr>
          <w:p w:rsidR="00A750FF" w:rsidRPr="00642469" w:rsidRDefault="00A750FF" w:rsidP="00E40D5D">
            <w:pPr>
              <w:widowControl w:val="0"/>
              <w:autoSpaceDN w:val="0"/>
              <w:adjustRightInd w:val="0"/>
              <w:spacing w:after="0"/>
            </w:pPr>
          </w:p>
        </w:tc>
        <w:tc>
          <w:tcPr>
            <w:tcW w:w="907" w:type="pct"/>
            <w:vAlign w:val="center"/>
          </w:tcPr>
          <w:p w:rsidR="00A750FF" w:rsidRPr="00642469" w:rsidRDefault="00A750FF" w:rsidP="00E40D5D">
            <w:pPr>
              <w:widowControl w:val="0"/>
              <w:autoSpaceDN w:val="0"/>
              <w:adjustRightInd w:val="0"/>
              <w:spacing w:after="0"/>
              <w:ind w:left="62"/>
            </w:pPr>
          </w:p>
        </w:tc>
        <w:tc>
          <w:tcPr>
            <w:tcW w:w="1018" w:type="pct"/>
          </w:tcPr>
          <w:p w:rsidR="00A750FF" w:rsidRPr="00642469" w:rsidRDefault="00A750FF" w:rsidP="00E40D5D">
            <w:pPr>
              <w:spacing w:after="0"/>
            </w:pPr>
          </w:p>
        </w:tc>
        <w:tc>
          <w:tcPr>
            <w:tcW w:w="1018" w:type="pct"/>
          </w:tcPr>
          <w:p w:rsidR="00A750FF" w:rsidRPr="00642469" w:rsidRDefault="00A750FF" w:rsidP="00E40D5D">
            <w:pPr>
              <w:spacing w:after="0"/>
            </w:pPr>
          </w:p>
        </w:tc>
      </w:tr>
      <w:tr w:rsidR="00A750FF" w:rsidRPr="00642469" w:rsidTr="00E40D5D">
        <w:tc>
          <w:tcPr>
            <w:tcW w:w="301" w:type="pct"/>
          </w:tcPr>
          <w:p w:rsidR="00A750FF" w:rsidRPr="00642469" w:rsidRDefault="00A750FF" w:rsidP="00E40D5D">
            <w:pPr>
              <w:spacing w:after="0"/>
            </w:pPr>
            <w:r w:rsidRPr="00642469">
              <w:t>2.</w:t>
            </w:r>
          </w:p>
        </w:tc>
        <w:tc>
          <w:tcPr>
            <w:tcW w:w="1755" w:type="pct"/>
            <w:vAlign w:val="center"/>
          </w:tcPr>
          <w:p w:rsidR="00A750FF" w:rsidRPr="00642469" w:rsidRDefault="00A750FF" w:rsidP="00E40D5D">
            <w:pPr>
              <w:widowControl w:val="0"/>
              <w:autoSpaceDN w:val="0"/>
              <w:adjustRightInd w:val="0"/>
              <w:spacing w:after="0"/>
            </w:pPr>
          </w:p>
        </w:tc>
        <w:tc>
          <w:tcPr>
            <w:tcW w:w="907" w:type="pct"/>
            <w:vAlign w:val="center"/>
          </w:tcPr>
          <w:p w:rsidR="00A750FF" w:rsidRPr="00642469" w:rsidRDefault="00A750FF" w:rsidP="00E40D5D">
            <w:pPr>
              <w:widowControl w:val="0"/>
              <w:autoSpaceDN w:val="0"/>
              <w:adjustRightInd w:val="0"/>
              <w:spacing w:after="0"/>
              <w:ind w:left="62"/>
            </w:pPr>
          </w:p>
        </w:tc>
        <w:tc>
          <w:tcPr>
            <w:tcW w:w="1018" w:type="pct"/>
          </w:tcPr>
          <w:p w:rsidR="00A750FF" w:rsidRPr="00642469" w:rsidRDefault="00A750FF" w:rsidP="00E40D5D">
            <w:pPr>
              <w:spacing w:after="0"/>
            </w:pPr>
          </w:p>
        </w:tc>
        <w:tc>
          <w:tcPr>
            <w:tcW w:w="1018" w:type="pct"/>
          </w:tcPr>
          <w:p w:rsidR="00A750FF" w:rsidRPr="00642469" w:rsidRDefault="00A750FF" w:rsidP="00E40D5D">
            <w:pPr>
              <w:spacing w:after="0"/>
            </w:pPr>
          </w:p>
        </w:tc>
      </w:tr>
      <w:tr w:rsidR="00A750FF" w:rsidRPr="00642469" w:rsidTr="00E40D5D">
        <w:tc>
          <w:tcPr>
            <w:tcW w:w="301" w:type="pct"/>
          </w:tcPr>
          <w:p w:rsidR="00A750FF" w:rsidRPr="00642469" w:rsidRDefault="00A750FF" w:rsidP="00E40D5D">
            <w:pPr>
              <w:spacing w:after="0"/>
            </w:pPr>
            <w:r w:rsidRPr="00642469">
              <w:t>3.</w:t>
            </w:r>
          </w:p>
        </w:tc>
        <w:tc>
          <w:tcPr>
            <w:tcW w:w="1755" w:type="pct"/>
            <w:vAlign w:val="center"/>
          </w:tcPr>
          <w:p w:rsidR="00A750FF" w:rsidRPr="00642469" w:rsidRDefault="00A750FF" w:rsidP="00E40D5D">
            <w:pPr>
              <w:widowControl w:val="0"/>
              <w:autoSpaceDN w:val="0"/>
              <w:adjustRightInd w:val="0"/>
              <w:spacing w:after="0"/>
            </w:pPr>
          </w:p>
        </w:tc>
        <w:tc>
          <w:tcPr>
            <w:tcW w:w="907" w:type="pct"/>
            <w:vAlign w:val="center"/>
          </w:tcPr>
          <w:p w:rsidR="00A750FF" w:rsidRPr="00642469" w:rsidRDefault="00A750FF" w:rsidP="00E40D5D">
            <w:pPr>
              <w:widowControl w:val="0"/>
              <w:autoSpaceDN w:val="0"/>
              <w:adjustRightInd w:val="0"/>
              <w:spacing w:after="0"/>
              <w:ind w:left="62"/>
            </w:pPr>
          </w:p>
        </w:tc>
        <w:tc>
          <w:tcPr>
            <w:tcW w:w="1018" w:type="pct"/>
          </w:tcPr>
          <w:p w:rsidR="00A750FF" w:rsidRPr="00642469" w:rsidRDefault="00A750FF" w:rsidP="00E40D5D">
            <w:pPr>
              <w:pStyle w:val="25"/>
              <w:widowControl/>
              <w:spacing w:after="0"/>
              <w:ind w:firstLine="12"/>
              <w:rPr>
                <w:rFonts w:ascii="Times New Roman" w:hAnsi="Times New Roman"/>
                <w:szCs w:val="24"/>
              </w:rPr>
            </w:pPr>
          </w:p>
        </w:tc>
        <w:tc>
          <w:tcPr>
            <w:tcW w:w="1018" w:type="pct"/>
          </w:tcPr>
          <w:p w:rsidR="00A750FF" w:rsidRPr="00642469" w:rsidRDefault="00A750FF" w:rsidP="00E40D5D">
            <w:pPr>
              <w:pStyle w:val="25"/>
              <w:widowControl/>
              <w:spacing w:after="0"/>
              <w:ind w:firstLine="12"/>
              <w:rPr>
                <w:rFonts w:ascii="Times New Roman" w:hAnsi="Times New Roman"/>
                <w:szCs w:val="24"/>
              </w:rPr>
            </w:pPr>
          </w:p>
        </w:tc>
      </w:tr>
    </w:tbl>
    <w:p w:rsidR="00A750FF" w:rsidRPr="00642469" w:rsidRDefault="00A750FF" w:rsidP="00A750FF">
      <w:pPr>
        <w:spacing w:after="0"/>
        <w:rPr>
          <w:b/>
        </w:rPr>
      </w:pPr>
    </w:p>
    <w:tbl>
      <w:tblPr>
        <w:tblW w:w="0" w:type="auto"/>
        <w:tblLook w:val="04A0" w:firstRow="1" w:lastRow="0" w:firstColumn="1" w:lastColumn="0" w:noHBand="0" w:noVBand="1"/>
      </w:tblPr>
      <w:tblGrid>
        <w:gridCol w:w="3190"/>
        <w:gridCol w:w="3190"/>
        <w:gridCol w:w="3191"/>
      </w:tblGrid>
      <w:tr w:rsidR="00A750FF" w:rsidRPr="00642469" w:rsidTr="00E40D5D">
        <w:tc>
          <w:tcPr>
            <w:tcW w:w="3190" w:type="dxa"/>
            <w:shd w:val="clear" w:color="auto" w:fill="auto"/>
          </w:tcPr>
          <w:p w:rsidR="00A750FF" w:rsidRPr="00642469" w:rsidRDefault="00A750FF" w:rsidP="00E40D5D">
            <w:pPr>
              <w:spacing w:after="0"/>
            </w:pPr>
            <w:r w:rsidRPr="00642469">
              <w:t>Руководитель организации</w:t>
            </w:r>
          </w:p>
        </w:tc>
        <w:tc>
          <w:tcPr>
            <w:tcW w:w="3190" w:type="dxa"/>
            <w:shd w:val="clear" w:color="auto" w:fill="auto"/>
          </w:tcPr>
          <w:p w:rsidR="00A750FF" w:rsidRPr="00642469" w:rsidRDefault="00A750FF" w:rsidP="00E40D5D">
            <w:pPr>
              <w:pBdr>
                <w:bottom w:val="single" w:sz="12" w:space="1" w:color="auto"/>
              </w:pBdr>
              <w:spacing w:after="0"/>
              <w:jc w:val="center"/>
            </w:pPr>
          </w:p>
          <w:p w:rsidR="00A750FF" w:rsidRPr="00642469" w:rsidRDefault="00A750FF" w:rsidP="00E40D5D">
            <w:pPr>
              <w:spacing w:after="0"/>
              <w:jc w:val="center"/>
              <w:rPr>
                <w:i/>
              </w:rPr>
            </w:pPr>
            <w:r w:rsidRPr="00642469">
              <w:rPr>
                <w:i/>
              </w:rPr>
              <w:t>(подпись)</w:t>
            </w:r>
          </w:p>
        </w:tc>
        <w:tc>
          <w:tcPr>
            <w:tcW w:w="3191" w:type="dxa"/>
            <w:shd w:val="clear" w:color="auto" w:fill="auto"/>
          </w:tcPr>
          <w:p w:rsidR="00A750FF" w:rsidRPr="00642469" w:rsidRDefault="00A750FF" w:rsidP="00E40D5D">
            <w:pPr>
              <w:spacing w:after="0"/>
            </w:pPr>
            <w:r w:rsidRPr="00642469">
              <w:t>Фамилия, имя, отчество</w:t>
            </w:r>
          </w:p>
        </w:tc>
      </w:tr>
      <w:tr w:rsidR="00A750FF" w:rsidRPr="00642469" w:rsidTr="00E40D5D">
        <w:tc>
          <w:tcPr>
            <w:tcW w:w="3190" w:type="dxa"/>
            <w:shd w:val="clear" w:color="auto" w:fill="auto"/>
          </w:tcPr>
          <w:p w:rsidR="00A750FF" w:rsidRPr="00642469" w:rsidRDefault="00A750FF" w:rsidP="00E40D5D">
            <w:pPr>
              <w:spacing w:after="0"/>
            </w:pPr>
          </w:p>
        </w:tc>
        <w:tc>
          <w:tcPr>
            <w:tcW w:w="3190" w:type="dxa"/>
            <w:shd w:val="clear" w:color="auto" w:fill="auto"/>
          </w:tcPr>
          <w:p w:rsidR="00A750FF" w:rsidRPr="00642469" w:rsidRDefault="00A750FF" w:rsidP="00E40D5D">
            <w:pPr>
              <w:spacing w:after="0"/>
              <w:jc w:val="center"/>
            </w:pPr>
            <w:r w:rsidRPr="00642469">
              <w:t>М.П.</w:t>
            </w:r>
          </w:p>
        </w:tc>
        <w:tc>
          <w:tcPr>
            <w:tcW w:w="3191" w:type="dxa"/>
            <w:shd w:val="clear" w:color="auto" w:fill="auto"/>
          </w:tcPr>
          <w:p w:rsidR="00A750FF" w:rsidRPr="00642469" w:rsidRDefault="00A750FF" w:rsidP="00E40D5D">
            <w:pPr>
              <w:spacing w:after="0"/>
            </w:pPr>
          </w:p>
        </w:tc>
      </w:tr>
      <w:tr w:rsidR="00A750FF" w:rsidRPr="00642469" w:rsidTr="00E40D5D">
        <w:tc>
          <w:tcPr>
            <w:tcW w:w="3190" w:type="dxa"/>
            <w:shd w:val="clear" w:color="auto" w:fill="auto"/>
          </w:tcPr>
          <w:p w:rsidR="00A750FF" w:rsidRPr="00642469" w:rsidRDefault="00A750FF" w:rsidP="00E40D5D">
            <w:pPr>
              <w:spacing w:after="0"/>
            </w:pPr>
          </w:p>
        </w:tc>
        <w:tc>
          <w:tcPr>
            <w:tcW w:w="3190" w:type="dxa"/>
            <w:shd w:val="clear" w:color="auto" w:fill="auto"/>
          </w:tcPr>
          <w:p w:rsidR="00A750FF" w:rsidRPr="00642469" w:rsidRDefault="00A750FF" w:rsidP="00E40D5D">
            <w:pPr>
              <w:spacing w:after="0"/>
              <w:jc w:val="center"/>
              <w:rPr>
                <w:i/>
              </w:rPr>
            </w:pPr>
          </w:p>
        </w:tc>
        <w:tc>
          <w:tcPr>
            <w:tcW w:w="3191" w:type="dxa"/>
            <w:shd w:val="clear" w:color="auto" w:fill="auto"/>
          </w:tcPr>
          <w:p w:rsidR="00A750FF" w:rsidRPr="00642469" w:rsidRDefault="00A750FF" w:rsidP="00E40D5D">
            <w:pPr>
              <w:spacing w:after="0"/>
            </w:pPr>
          </w:p>
        </w:tc>
      </w:tr>
    </w:tbl>
    <w:bookmarkEnd w:id="21"/>
    <w:p w:rsidR="00A750FF" w:rsidRPr="00642469" w:rsidRDefault="00A750FF" w:rsidP="00A750FF">
      <w:pPr>
        <w:spacing w:after="0"/>
      </w:pPr>
      <w:r w:rsidRPr="00642469">
        <w:t>----------------------------------------------------------------------------------------------------</w:t>
      </w:r>
    </w:p>
    <w:p w:rsidR="00A750FF" w:rsidRPr="00642469" w:rsidRDefault="00A750FF" w:rsidP="00A750FF">
      <w:pPr>
        <w:spacing w:after="0"/>
        <w:jc w:val="left"/>
        <w:rPr>
          <w:vertAlign w:val="superscript"/>
        </w:rPr>
      </w:pPr>
      <w:r w:rsidRPr="00642469">
        <w:rPr>
          <w:vertAlign w:val="superscript"/>
        </w:rPr>
        <w:br w:type="page"/>
      </w:r>
    </w:p>
    <w:tbl>
      <w:tblPr>
        <w:tblW w:w="5000" w:type="pct"/>
        <w:tblLook w:val="00A0" w:firstRow="1" w:lastRow="0" w:firstColumn="1" w:lastColumn="0" w:noHBand="0" w:noVBand="0"/>
      </w:tblPr>
      <w:tblGrid>
        <w:gridCol w:w="6627"/>
        <w:gridCol w:w="4145"/>
      </w:tblGrid>
      <w:tr w:rsidR="00A750FF" w:rsidRPr="00642469" w:rsidTr="00E40D5D">
        <w:trPr>
          <w:trHeight w:val="699"/>
        </w:trPr>
        <w:tc>
          <w:tcPr>
            <w:tcW w:w="3076" w:type="pct"/>
          </w:tcPr>
          <w:p w:rsidR="00A750FF" w:rsidRPr="00642469" w:rsidRDefault="00A750FF" w:rsidP="00E40D5D">
            <w:pPr>
              <w:spacing w:after="0"/>
              <w:rPr>
                <w:bCs/>
              </w:rPr>
            </w:pPr>
          </w:p>
        </w:tc>
        <w:tc>
          <w:tcPr>
            <w:tcW w:w="1924" w:type="pct"/>
          </w:tcPr>
          <w:p w:rsidR="00A750FF" w:rsidRPr="00642469" w:rsidRDefault="00A750FF" w:rsidP="00E40D5D">
            <w:pPr>
              <w:spacing w:after="0"/>
              <w:jc w:val="center"/>
            </w:pPr>
            <w:r w:rsidRPr="00642469">
              <w:t xml:space="preserve">Приложение № </w:t>
            </w:r>
            <w:r w:rsidR="00F02043">
              <w:t>5</w:t>
            </w:r>
          </w:p>
          <w:p w:rsidR="00A750FF" w:rsidRPr="00642469" w:rsidRDefault="00A750FF" w:rsidP="00E40D5D">
            <w:pPr>
              <w:spacing w:after="0"/>
              <w:jc w:val="center"/>
            </w:pPr>
            <w:r w:rsidRPr="00642469">
              <w:t>к извещению о проведении предварительного отбора участников закупки</w:t>
            </w:r>
          </w:p>
        </w:tc>
      </w:tr>
    </w:tbl>
    <w:p w:rsidR="00A750FF" w:rsidRPr="00642469" w:rsidRDefault="00A750FF" w:rsidP="00A750FF">
      <w:pPr>
        <w:suppressAutoHyphens/>
        <w:spacing w:after="0"/>
        <w:jc w:val="right"/>
        <w:rPr>
          <w:caps/>
        </w:rPr>
      </w:pPr>
    </w:p>
    <w:p w:rsidR="00A750FF" w:rsidRPr="00642469" w:rsidRDefault="00A750FF" w:rsidP="00A750FF">
      <w:pPr>
        <w:spacing w:after="0"/>
        <w:ind w:firstLine="567"/>
        <w:jc w:val="center"/>
        <w:rPr>
          <w:b/>
        </w:rPr>
      </w:pPr>
      <w:r w:rsidRPr="00642469">
        <w:rPr>
          <w:b/>
        </w:rPr>
        <w:t>ИНСТРУКЦИЯ</w:t>
      </w:r>
    </w:p>
    <w:p w:rsidR="006B6223" w:rsidRDefault="00A750FF" w:rsidP="00A750FF">
      <w:pPr>
        <w:spacing w:after="0"/>
        <w:ind w:firstLine="567"/>
        <w:jc w:val="center"/>
        <w:rPr>
          <w:b/>
        </w:rPr>
      </w:pPr>
      <w:r w:rsidRPr="00642469">
        <w:rPr>
          <w:b/>
        </w:rPr>
        <w:t xml:space="preserve">по подготовке заявки на участие в предварительном отборе в целях оказания гуманитарной помощи либо ликвидации последствий чрезвычайных ситуаций природного или техногенного </w:t>
      </w:r>
    </w:p>
    <w:p w:rsidR="00A750FF" w:rsidRPr="00642469" w:rsidRDefault="00A750FF" w:rsidP="00A750FF">
      <w:pPr>
        <w:spacing w:after="0"/>
        <w:ind w:firstLine="567"/>
        <w:jc w:val="center"/>
        <w:rPr>
          <w:b/>
        </w:rPr>
      </w:pPr>
      <w:r w:rsidRPr="00642469">
        <w:rPr>
          <w:b/>
        </w:rPr>
        <w:t>характера для включения в перечень поставщиков, подрядчиков, исполнителей в целях последующего осуществления закупок у них товаров, работ, услуг путем проведения запроса котировок</w:t>
      </w:r>
    </w:p>
    <w:p w:rsidR="00A750FF" w:rsidRPr="00642469" w:rsidRDefault="00A750FF" w:rsidP="00A750FF">
      <w:pPr>
        <w:spacing w:after="0"/>
        <w:ind w:firstLine="567"/>
      </w:pPr>
    </w:p>
    <w:p w:rsidR="00A750FF" w:rsidRPr="00642469" w:rsidRDefault="00A750FF" w:rsidP="00A750FF">
      <w:pPr>
        <w:spacing w:after="0"/>
        <w:ind w:firstLine="567"/>
      </w:pPr>
      <w:r w:rsidRPr="00642469">
        <w:t xml:space="preserve">1. Участник предварительного отбора (участник закупки) подает заявку на участие в предварительном отборе (Заявку) в письменной форме, заверенную подписью уполномоченного представителя участника закупки или участником закупки и печатью. </w:t>
      </w:r>
    </w:p>
    <w:p w:rsidR="00A750FF" w:rsidRPr="00642469" w:rsidRDefault="00A750FF" w:rsidP="00A750FF">
      <w:pPr>
        <w:spacing w:after="0"/>
        <w:ind w:firstLine="567"/>
      </w:pPr>
      <w:r w:rsidRPr="00642469">
        <w:t>2. Все листы должны быть пронумерованы, скреплены печатью участника закупки на прошивке (для юридических лиц) и заверены подписью уполномоченного лица участника закупки.</w:t>
      </w:r>
    </w:p>
    <w:p w:rsidR="00A750FF" w:rsidRPr="00642469" w:rsidRDefault="00A750FF" w:rsidP="00A750FF">
      <w:pPr>
        <w:spacing w:after="0"/>
        <w:ind w:firstLine="567"/>
      </w:pPr>
      <w:r w:rsidRPr="00642469">
        <w:t>3. Заявка должна быть упакована в конверт, на котором должно быть указано наименование закупки, номер извещения и дата вскрытия конверта.</w:t>
      </w:r>
    </w:p>
    <w:p w:rsidR="00A750FF" w:rsidRPr="00642469" w:rsidRDefault="00A750FF" w:rsidP="00A750FF">
      <w:pPr>
        <w:spacing w:after="0"/>
        <w:ind w:firstLine="567"/>
      </w:pPr>
      <w:r w:rsidRPr="00642469">
        <w:t>4. Заявка должна содержать:</w:t>
      </w:r>
    </w:p>
    <w:p w:rsidR="00A750FF" w:rsidRPr="00642469" w:rsidRDefault="00A750FF" w:rsidP="00A750FF">
      <w:pPr>
        <w:spacing w:after="0"/>
        <w:ind w:firstLine="567"/>
      </w:pPr>
      <w:r w:rsidRPr="00642469">
        <w:t>- полное наименование участника закупки;</w:t>
      </w:r>
    </w:p>
    <w:p w:rsidR="00A750FF" w:rsidRPr="00642469" w:rsidRDefault="00A750FF" w:rsidP="00A750FF">
      <w:pPr>
        <w:spacing w:after="0"/>
        <w:ind w:firstLine="567"/>
        <w:rPr>
          <w:rFonts w:eastAsia="Calibri"/>
          <w:lang w:eastAsia="en-US"/>
        </w:rPr>
      </w:pPr>
      <w:r w:rsidRPr="00642469">
        <w:t xml:space="preserve">- место нахождения </w:t>
      </w:r>
      <w:r w:rsidRPr="00642469">
        <w:rPr>
          <w:rFonts w:eastAsia="Calibri"/>
          <w:lang w:eastAsia="en-US"/>
        </w:rPr>
        <w:t>(для юридического лица);</w:t>
      </w:r>
    </w:p>
    <w:p w:rsidR="00A750FF" w:rsidRPr="00642469" w:rsidRDefault="00A750FF" w:rsidP="00A750FF">
      <w:pPr>
        <w:spacing w:after="0"/>
        <w:ind w:firstLine="567"/>
        <w:rPr>
          <w:rFonts w:eastAsia="Calibri"/>
          <w:lang w:eastAsia="en-US"/>
        </w:rPr>
      </w:pPr>
      <w:r w:rsidRPr="00642469">
        <w:rPr>
          <w:rFonts w:eastAsia="Calibri"/>
          <w:lang w:eastAsia="en-US"/>
        </w:rPr>
        <w:t>- фамилию, имя, отчество (при наличии) (для физического лица);</w:t>
      </w:r>
    </w:p>
    <w:p w:rsidR="00A750FF" w:rsidRPr="00642469" w:rsidRDefault="00A750FF" w:rsidP="00A750FF">
      <w:pPr>
        <w:spacing w:after="0"/>
        <w:ind w:firstLine="567"/>
        <w:rPr>
          <w:rFonts w:eastAsia="Calibri"/>
          <w:lang w:eastAsia="en-US"/>
        </w:rPr>
      </w:pPr>
      <w:r w:rsidRPr="00642469">
        <w:rPr>
          <w:rFonts w:eastAsia="Calibri"/>
          <w:lang w:eastAsia="en-US"/>
        </w:rPr>
        <w:t>- адрес места жительства (для физического лица);</w:t>
      </w:r>
    </w:p>
    <w:p w:rsidR="00A750FF" w:rsidRPr="00642469" w:rsidRDefault="00A750FF" w:rsidP="00A750FF">
      <w:pPr>
        <w:spacing w:after="0"/>
        <w:ind w:firstLine="567"/>
        <w:rPr>
          <w:rFonts w:eastAsia="Calibri"/>
          <w:lang w:eastAsia="en-US"/>
        </w:rPr>
      </w:pPr>
      <w:r w:rsidRPr="00642469">
        <w:rPr>
          <w:rFonts w:eastAsia="Calibri"/>
          <w:lang w:eastAsia="en-US"/>
        </w:rPr>
        <w:t>- идентификационный номер налогоплательщика;</w:t>
      </w:r>
    </w:p>
    <w:p w:rsidR="00A750FF" w:rsidRPr="00642469" w:rsidRDefault="00A750FF" w:rsidP="00A750FF">
      <w:pPr>
        <w:spacing w:after="0"/>
        <w:ind w:firstLine="567"/>
        <w:rPr>
          <w:rFonts w:eastAsia="Calibri"/>
          <w:lang w:eastAsia="en-US"/>
        </w:rPr>
      </w:pPr>
      <w:r w:rsidRPr="00642469">
        <w:rPr>
          <w:rFonts w:eastAsia="Calibri"/>
          <w:lang w:eastAsia="en-US"/>
        </w:rPr>
        <w:t>- КПП (для юридического лица);</w:t>
      </w:r>
    </w:p>
    <w:p w:rsidR="00A750FF" w:rsidRPr="00642469" w:rsidRDefault="00A750FF" w:rsidP="00A750FF">
      <w:pPr>
        <w:spacing w:after="0"/>
        <w:ind w:firstLine="567"/>
        <w:rPr>
          <w:rFonts w:eastAsia="Calibri"/>
          <w:lang w:eastAsia="en-US"/>
        </w:rPr>
      </w:pPr>
      <w:r w:rsidRPr="00642469">
        <w:rPr>
          <w:rFonts w:eastAsia="Calibri"/>
          <w:lang w:eastAsia="en-US"/>
        </w:rPr>
        <w:t>- банковские реквизиты участника закупки;</w:t>
      </w:r>
    </w:p>
    <w:p w:rsidR="00A750FF" w:rsidRPr="00642469" w:rsidRDefault="00A750FF" w:rsidP="00A750FF">
      <w:pPr>
        <w:spacing w:after="0"/>
        <w:ind w:firstLine="567"/>
        <w:rPr>
          <w:rFonts w:eastAsia="Calibri"/>
          <w:lang w:eastAsia="en-US"/>
        </w:rPr>
      </w:pPr>
      <w:r w:rsidRPr="00642469">
        <w:rPr>
          <w:rFonts w:eastAsia="Calibri"/>
          <w:lang w:eastAsia="en-US"/>
        </w:rPr>
        <w:t>- согласие участника закупки на включение в перечень поставщиков на поставку товаров, выполнение работ, оказание услуг, в отношении которых участник закупки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A750FF" w:rsidRPr="00642469" w:rsidRDefault="00A750FF" w:rsidP="00642469">
      <w:pPr>
        <w:tabs>
          <w:tab w:val="left" w:pos="1134"/>
        </w:tabs>
        <w:spacing w:after="0"/>
        <w:ind w:firstLine="567"/>
      </w:pPr>
      <w:r w:rsidRPr="00642469">
        <w:rPr>
          <w:rFonts w:eastAsia="Calibri"/>
          <w:lang w:eastAsia="en-US"/>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A750FF" w:rsidRPr="00642469" w:rsidRDefault="00A750FF" w:rsidP="00A750FF">
      <w:pPr>
        <w:spacing w:after="0"/>
        <w:ind w:firstLine="567"/>
        <w:rPr>
          <w:rFonts w:eastAsia="Calibri"/>
          <w:lang w:eastAsia="en-US"/>
        </w:rPr>
      </w:pPr>
      <w:r w:rsidRPr="00642469">
        <w:rPr>
          <w:rFonts w:eastAsia="Calibri"/>
          <w:lang w:eastAsia="en-US"/>
        </w:rPr>
        <w:t>- контактную информацию участника закупки с указанием действующих: телефона, факса, электронной почты, почтового адреса, ответственного должностного лица. (в случае изменения контактной информации участник закупки обязан в течение 3 рабочих дней уведомить заказчика об этом изменении).</w:t>
      </w:r>
    </w:p>
    <w:p w:rsidR="00A750FF" w:rsidRPr="00642469" w:rsidRDefault="00A750FF" w:rsidP="00A750FF">
      <w:pPr>
        <w:spacing w:after="0"/>
        <w:ind w:firstLine="567"/>
        <w:rPr>
          <w:rFonts w:eastAsia="Calibri"/>
          <w:lang w:eastAsia="en-US"/>
        </w:rPr>
      </w:pPr>
      <w:r w:rsidRPr="00642469">
        <w:rPr>
          <w:rFonts w:eastAsia="Calibri"/>
          <w:lang w:eastAsia="en-US"/>
        </w:rPr>
        <w:t>5. Перечень товаров, работ, услуг, указанный в п. 2 Заявки, остается неизменным, заполняется только колонка 4 таблицы в отношении товаров, работ, услуг, поставку (выполнение, оказание) которых участник закупки может выполнить, с указанием наименований (марок, товарных знаков) товаров, работ, услуг. В случае, если участник закупки не может осуществить поставку каких-либо товаров, выполнение работ, оказание услуг колонку 4 в соответствующей строке участник закупки не заполняет.</w:t>
      </w:r>
    </w:p>
    <w:p w:rsidR="00A750FF" w:rsidRPr="00642469" w:rsidRDefault="00A750FF" w:rsidP="00A750FF">
      <w:pPr>
        <w:spacing w:after="0"/>
        <w:ind w:firstLine="567"/>
        <w:rPr>
          <w:rFonts w:eastAsia="Calibri"/>
          <w:lang w:eastAsia="en-US"/>
        </w:rPr>
      </w:pPr>
      <w:r w:rsidRPr="00642469">
        <w:rPr>
          <w:rFonts w:eastAsia="Calibri"/>
          <w:lang w:eastAsia="en-US"/>
        </w:rPr>
        <w:t xml:space="preserve">6. К Заявке участник закупки прилагает подписанные и заверенные печатью Сведения об участнике закупки и </w:t>
      </w:r>
      <w:r w:rsidRPr="00642469">
        <w:t>Предложение о функциональных характеристиках (потребительских свойствах) и качественных характеристиках товаров, работ, услуг</w:t>
      </w:r>
      <w:r w:rsidRPr="00642469">
        <w:rPr>
          <w:rFonts w:eastAsia="Calibri"/>
          <w:lang w:eastAsia="en-US"/>
        </w:rPr>
        <w:t xml:space="preserve"> по форме, установленной приложениями к Заявке.</w:t>
      </w:r>
    </w:p>
    <w:p w:rsidR="00A750FF" w:rsidRPr="00642469" w:rsidRDefault="00A750FF" w:rsidP="00A750FF">
      <w:pPr>
        <w:spacing w:after="0"/>
        <w:ind w:firstLine="567"/>
        <w:rPr>
          <w:rFonts w:eastAsia="Calibri"/>
          <w:lang w:eastAsia="en-US"/>
        </w:rPr>
      </w:pPr>
      <w:r w:rsidRPr="00642469">
        <w:rPr>
          <w:rFonts w:eastAsia="Calibri"/>
          <w:lang w:eastAsia="en-US"/>
        </w:rPr>
        <w:t>7. Иные документы участником закупки представляются по усмотрению участника закупки.</w:t>
      </w:r>
    </w:p>
    <w:p w:rsidR="00A750FF" w:rsidRPr="00642469" w:rsidRDefault="00A750FF" w:rsidP="00A750FF">
      <w:pPr>
        <w:spacing w:after="0"/>
        <w:ind w:firstLine="567"/>
        <w:rPr>
          <w:rFonts w:eastAsia="Calibri"/>
          <w:lang w:eastAsia="en-US"/>
        </w:rPr>
      </w:pPr>
      <w:r w:rsidRPr="00642469">
        <w:rPr>
          <w:rFonts w:eastAsia="Calibri"/>
          <w:lang w:eastAsia="en-US"/>
        </w:rPr>
        <w:t>8. Сведения об участнике закупки (Приложение 1 к Заявке) заполняются с указанием актуальных на момент подачи Заявки наименования, реквизитов, адреса, контактной информации. В случае изменения контактной информации участник закупки, включенный в перечень поставщиков (подрядчиков, исполнителей), обязан в течение 3 рабочих дней уведомить заказчика об этом изменении. Сведения об участнике закупки подписываются руководителем организации (уполномоченным лицом по доверенности) и главным бухгалтером, либо непосредственно участником закупки (для физического лица).</w:t>
      </w:r>
    </w:p>
    <w:p w:rsidR="00A750FF" w:rsidRPr="00642469" w:rsidRDefault="00A750FF" w:rsidP="00A750FF">
      <w:pPr>
        <w:spacing w:after="0"/>
        <w:ind w:firstLine="567"/>
        <w:rPr>
          <w:rFonts w:eastAsia="Calibri"/>
          <w:lang w:eastAsia="en-US"/>
        </w:rPr>
      </w:pPr>
      <w:r w:rsidRPr="00642469">
        <w:rPr>
          <w:rFonts w:eastAsia="Calibri"/>
          <w:lang w:eastAsia="en-US"/>
        </w:rPr>
        <w:lastRenderedPageBreak/>
        <w:t xml:space="preserve">9. Предложение о функциональных характеристиках (потребительских свойствах) и качественных характеристиках товаров, работ, услуг заполняется только в отношении товаров, работ, услуг, поставку (выполнение, оказание) которых участник закупки может осуществить в целях оказания гуманитарной помощи либо возникновения чрезвычайно ситуации природного или техногенного характера. При этом колонки 2 и 3 таблицы заполняются в строгом соответствии с </w:t>
      </w:r>
      <w:r w:rsidRPr="00642469">
        <w:t>перечнем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утвержденным Распоряжением Правительства Российской Федерации от  30.09.2013 № 1765-р. Колонка 4 таблицы должна содержать предложение участника закупки с указанием конкретного наименования товара (марки, товарного знака), выполняемой работы, оказываемой услуги. Колонка 5 таблицы должна содержать основные характеристики предлагаемого к поставке товара, работы, услуги.</w:t>
      </w:r>
    </w:p>
    <w:p w:rsidR="00014270" w:rsidRPr="00642469" w:rsidRDefault="00014270" w:rsidP="00A750FF">
      <w:pPr>
        <w:ind w:firstLine="567"/>
        <w:jc w:val="center"/>
      </w:pPr>
    </w:p>
    <w:sectPr w:rsidR="00014270" w:rsidRPr="00642469" w:rsidSect="00A750FF">
      <w:footerReference w:type="default" r:id="rId170"/>
      <w:footerReference w:type="first" r:id="rId171"/>
      <w:footnotePr>
        <w:numFmt w:val="chicago"/>
        <w:numRestart w:val="eachPage"/>
      </w:footnotePr>
      <w:pgSz w:w="11906" w:h="16838" w:code="9"/>
      <w:pgMar w:top="567" w:right="567" w:bottom="851" w:left="567" w:header="709" w:footer="4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6C5" w:rsidRDefault="006156C5">
      <w:pPr>
        <w:spacing w:after="0"/>
      </w:pPr>
      <w:r>
        <w:separator/>
      </w:r>
    </w:p>
  </w:endnote>
  <w:endnote w:type="continuationSeparator" w:id="0">
    <w:p w:rsidR="006156C5" w:rsidRDefault="006156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879" w:rsidRDefault="00775879" w:rsidP="00D129D7">
    <w:pPr>
      <w:pStyle w:val="af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879" w:rsidRDefault="00775879">
    <w:pPr>
      <w:pStyle w:val="aff8"/>
    </w:pPr>
  </w:p>
  <w:p w:rsidR="00775879" w:rsidRDefault="00775879">
    <w:pPr>
      <w:pStyle w:val="aff8"/>
    </w:pPr>
  </w:p>
  <w:p w:rsidR="00775879" w:rsidRDefault="00775879" w:rsidP="00D129D7">
    <w:pPr>
      <w:pStyle w:val="aff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879" w:rsidRDefault="00775879">
    <w:pPr>
      <w:pStyle w:val="aff8"/>
      <w:framePr w:wrap="auto" w:vAnchor="text" w:hAnchor="margin" w:xAlign="right" w:y="1"/>
      <w:rPr>
        <w:rStyle w:val="affa"/>
      </w:rPr>
    </w:pPr>
    <w:r>
      <w:rPr>
        <w:rStyle w:val="affa"/>
      </w:rPr>
      <w:fldChar w:fldCharType="begin"/>
    </w:r>
    <w:r>
      <w:rPr>
        <w:rStyle w:val="affa"/>
      </w:rPr>
      <w:instrText xml:space="preserve">PAGE  </w:instrText>
    </w:r>
    <w:r>
      <w:rPr>
        <w:rStyle w:val="affa"/>
      </w:rPr>
      <w:fldChar w:fldCharType="end"/>
    </w:r>
  </w:p>
  <w:p w:rsidR="00775879" w:rsidRDefault="00775879">
    <w:pPr>
      <w:pStyle w:val="aff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879" w:rsidRDefault="00775879">
    <w:pPr>
      <w:pStyle w:val="aff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879" w:rsidRDefault="00775879" w:rsidP="00D129D7">
    <w:pPr>
      <w:pStyle w:val="aff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879" w:rsidRDefault="00775879">
    <w:pPr>
      <w:pStyle w:val="aff8"/>
    </w:pPr>
  </w:p>
  <w:p w:rsidR="00775879" w:rsidRDefault="00775879">
    <w:pPr>
      <w:pStyle w:val="aff8"/>
    </w:pPr>
  </w:p>
  <w:p w:rsidR="00775879" w:rsidRDefault="00775879" w:rsidP="00D129D7">
    <w:pPr>
      <w:pStyle w:val="aff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6C5" w:rsidRDefault="006156C5">
      <w:pPr>
        <w:spacing w:after="0"/>
      </w:pPr>
      <w:r>
        <w:separator/>
      </w:r>
    </w:p>
  </w:footnote>
  <w:footnote w:type="continuationSeparator" w:id="0">
    <w:p w:rsidR="006156C5" w:rsidRDefault="006156C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879" w:rsidRDefault="00775879">
    <w:pPr>
      <w:pStyle w:val="affb"/>
      <w:framePr w:wrap="auto"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rsidR="00775879" w:rsidRDefault="00775879">
    <w:pPr>
      <w:pStyle w:val="af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879" w:rsidRDefault="00775879" w:rsidP="00142543">
    <w:pPr>
      <w:pStyle w:val="affb"/>
      <w:framePr w:wrap="auto" w:vAnchor="text" w:hAnchor="page" w:x="6202" w:y="-179"/>
      <w:rPr>
        <w:rStyle w:val="affa"/>
      </w:rPr>
    </w:pPr>
    <w:r>
      <w:rPr>
        <w:rStyle w:val="affa"/>
      </w:rPr>
      <w:fldChar w:fldCharType="begin"/>
    </w:r>
    <w:r>
      <w:rPr>
        <w:rStyle w:val="affa"/>
      </w:rPr>
      <w:instrText xml:space="preserve">PAGE  </w:instrText>
    </w:r>
    <w:r>
      <w:rPr>
        <w:rStyle w:val="affa"/>
      </w:rPr>
      <w:fldChar w:fldCharType="separate"/>
    </w:r>
    <w:r w:rsidR="00EA47A2">
      <w:rPr>
        <w:rStyle w:val="affa"/>
        <w:noProof/>
      </w:rPr>
      <w:t>9</w:t>
    </w:r>
    <w:r>
      <w:rPr>
        <w:rStyle w:val="affa"/>
      </w:rPr>
      <w:fldChar w:fldCharType="end"/>
    </w:r>
  </w:p>
  <w:p w:rsidR="00775879" w:rsidRDefault="00775879" w:rsidP="00142543">
    <w:pPr>
      <w:pStyle w:val="af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37E421C"/>
    <w:lvl w:ilvl="0">
      <w:numFmt w:val="bullet"/>
      <w:lvlText w:val="*"/>
      <w:lvlJc w:val="left"/>
      <w:pPr>
        <w:ind w:left="0" w:firstLine="0"/>
      </w:pPr>
    </w:lvl>
  </w:abstractNum>
  <w:abstractNum w:abstractNumId="1" w15:restartNumberingAfterBreak="0">
    <w:nsid w:val="01012DC0"/>
    <w:multiLevelType w:val="hybridMultilevel"/>
    <w:tmpl w:val="15C6CD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A2585"/>
    <w:multiLevelType w:val="hybridMultilevel"/>
    <w:tmpl w:val="3AF2B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DE48C9"/>
    <w:multiLevelType w:val="multilevel"/>
    <w:tmpl w:val="0419001F"/>
    <w:styleLink w:val="111111"/>
    <w:lvl w:ilvl="0">
      <w:start w:val="1"/>
      <w:numFmt w:val="decimal"/>
      <w:lvlText w:val="%1."/>
      <w:lvlJc w:val="left"/>
      <w:pPr>
        <w:tabs>
          <w:tab w:val="num" w:pos="360"/>
        </w:tabs>
        <w:ind w:left="360" w:hanging="360"/>
      </w:pPr>
    </w:lvl>
    <w:lvl w:ilvl="1">
      <w:start w:val="4"/>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67D2CB8"/>
    <w:multiLevelType w:val="singleLevel"/>
    <w:tmpl w:val="90163D64"/>
    <w:lvl w:ilvl="0">
      <w:start w:val="1"/>
      <w:numFmt w:val="decimal"/>
      <w:lvlText w:val="4.1.%1."/>
      <w:legacy w:legacy="1" w:legacySpace="0" w:legacyIndent="764"/>
      <w:lvlJc w:val="left"/>
      <w:pPr>
        <w:ind w:left="142" w:firstLine="0"/>
      </w:pPr>
      <w:rPr>
        <w:rFonts w:ascii="Times New Roman" w:hAnsi="Times New Roman" w:cs="Times New Roman" w:hint="default"/>
      </w:rPr>
    </w:lvl>
  </w:abstractNum>
  <w:abstractNum w:abstractNumId="5" w15:restartNumberingAfterBreak="0">
    <w:nsid w:val="0F380AB3"/>
    <w:multiLevelType w:val="multilevel"/>
    <w:tmpl w:val="337EDB1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F67C65"/>
    <w:multiLevelType w:val="multilevel"/>
    <w:tmpl w:val="F834993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0313CA"/>
    <w:multiLevelType w:val="multilevel"/>
    <w:tmpl w:val="0419001F"/>
    <w:styleLink w:val="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155503D9"/>
    <w:multiLevelType w:val="hybridMultilevel"/>
    <w:tmpl w:val="907EA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633324"/>
    <w:multiLevelType w:val="multilevel"/>
    <w:tmpl w:val="6A76A00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BD0D71"/>
    <w:multiLevelType w:val="hybridMultilevel"/>
    <w:tmpl w:val="0CB4C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3B3AB2"/>
    <w:multiLevelType w:val="hybridMultilevel"/>
    <w:tmpl w:val="A5F2D80E"/>
    <w:lvl w:ilvl="0" w:tplc="A07EA918">
      <w:start w:val="1"/>
      <w:numFmt w:val="decimal"/>
      <w:lvlText w:val="%1."/>
      <w:lvlJc w:val="left"/>
      <w:pPr>
        <w:ind w:left="942" w:hanging="360"/>
      </w:pPr>
      <w:rPr>
        <w:rFonts w:hint="default"/>
      </w:rPr>
    </w:lvl>
    <w:lvl w:ilvl="1" w:tplc="04190019" w:tentative="1">
      <w:start w:val="1"/>
      <w:numFmt w:val="lowerLetter"/>
      <w:lvlText w:val="%2."/>
      <w:lvlJc w:val="left"/>
      <w:pPr>
        <w:ind w:left="1662" w:hanging="360"/>
      </w:pPr>
    </w:lvl>
    <w:lvl w:ilvl="2" w:tplc="0419001B" w:tentative="1">
      <w:start w:val="1"/>
      <w:numFmt w:val="lowerRoman"/>
      <w:lvlText w:val="%3."/>
      <w:lvlJc w:val="right"/>
      <w:pPr>
        <w:ind w:left="2382" w:hanging="180"/>
      </w:pPr>
    </w:lvl>
    <w:lvl w:ilvl="3" w:tplc="0419000F" w:tentative="1">
      <w:start w:val="1"/>
      <w:numFmt w:val="decimal"/>
      <w:lvlText w:val="%4."/>
      <w:lvlJc w:val="left"/>
      <w:pPr>
        <w:ind w:left="3102" w:hanging="360"/>
      </w:pPr>
    </w:lvl>
    <w:lvl w:ilvl="4" w:tplc="04190019" w:tentative="1">
      <w:start w:val="1"/>
      <w:numFmt w:val="lowerLetter"/>
      <w:lvlText w:val="%5."/>
      <w:lvlJc w:val="left"/>
      <w:pPr>
        <w:ind w:left="3822" w:hanging="360"/>
      </w:pPr>
    </w:lvl>
    <w:lvl w:ilvl="5" w:tplc="0419001B" w:tentative="1">
      <w:start w:val="1"/>
      <w:numFmt w:val="lowerRoman"/>
      <w:lvlText w:val="%6."/>
      <w:lvlJc w:val="right"/>
      <w:pPr>
        <w:ind w:left="4542" w:hanging="180"/>
      </w:pPr>
    </w:lvl>
    <w:lvl w:ilvl="6" w:tplc="0419000F" w:tentative="1">
      <w:start w:val="1"/>
      <w:numFmt w:val="decimal"/>
      <w:lvlText w:val="%7."/>
      <w:lvlJc w:val="left"/>
      <w:pPr>
        <w:ind w:left="5262" w:hanging="360"/>
      </w:pPr>
    </w:lvl>
    <w:lvl w:ilvl="7" w:tplc="04190019" w:tentative="1">
      <w:start w:val="1"/>
      <w:numFmt w:val="lowerLetter"/>
      <w:lvlText w:val="%8."/>
      <w:lvlJc w:val="left"/>
      <w:pPr>
        <w:ind w:left="5982" w:hanging="360"/>
      </w:pPr>
    </w:lvl>
    <w:lvl w:ilvl="8" w:tplc="0419001B" w:tentative="1">
      <w:start w:val="1"/>
      <w:numFmt w:val="lowerRoman"/>
      <w:lvlText w:val="%9."/>
      <w:lvlJc w:val="right"/>
      <w:pPr>
        <w:ind w:left="6702" w:hanging="180"/>
      </w:pPr>
    </w:lvl>
  </w:abstractNum>
  <w:abstractNum w:abstractNumId="12" w15:restartNumberingAfterBreak="0">
    <w:nsid w:val="341D77D3"/>
    <w:multiLevelType w:val="hybridMultilevel"/>
    <w:tmpl w:val="74626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FB69DE"/>
    <w:multiLevelType w:val="singleLevel"/>
    <w:tmpl w:val="79E609FE"/>
    <w:lvl w:ilvl="0">
      <w:start w:val="1"/>
      <w:numFmt w:val="decimal"/>
      <w:lvlText w:val="10.%1."/>
      <w:legacy w:legacy="1" w:legacySpace="0" w:legacyIndent="706"/>
      <w:lvlJc w:val="left"/>
      <w:pPr>
        <w:ind w:left="0" w:firstLine="0"/>
      </w:pPr>
      <w:rPr>
        <w:rFonts w:ascii="Times New Roman" w:hAnsi="Times New Roman" w:cs="Times New Roman" w:hint="default"/>
      </w:rPr>
    </w:lvl>
  </w:abstractNum>
  <w:abstractNum w:abstractNumId="14" w15:restartNumberingAfterBreak="0">
    <w:nsid w:val="3B8C2C59"/>
    <w:multiLevelType w:val="multilevel"/>
    <w:tmpl w:val="3E768F22"/>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9"/>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D366F7E"/>
    <w:multiLevelType w:val="hybridMultilevel"/>
    <w:tmpl w:val="E416AE16"/>
    <w:lvl w:ilvl="0" w:tplc="B7466EE6">
      <w:start w:val="1"/>
      <w:numFmt w:val="decimal"/>
      <w:isLgl/>
      <w:lvlText w:val="%1."/>
      <w:lvlJc w:val="left"/>
      <w:pPr>
        <w:tabs>
          <w:tab w:val="num" w:pos="57"/>
        </w:tabs>
        <w:ind w:left="57" w:hanging="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E9C2EE4"/>
    <w:multiLevelType w:val="singleLevel"/>
    <w:tmpl w:val="3828BB10"/>
    <w:lvl w:ilvl="0">
      <w:start w:val="2"/>
      <w:numFmt w:val="decimal"/>
      <w:lvlText w:val="4.3.%1."/>
      <w:legacy w:legacy="1" w:legacySpace="0" w:legacyIndent="641"/>
      <w:lvlJc w:val="left"/>
      <w:pPr>
        <w:ind w:left="0" w:firstLine="0"/>
      </w:pPr>
      <w:rPr>
        <w:rFonts w:ascii="Times New Roman" w:hAnsi="Times New Roman" w:cs="Times New Roman" w:hint="default"/>
      </w:rPr>
    </w:lvl>
  </w:abstractNum>
  <w:abstractNum w:abstractNumId="17" w15:restartNumberingAfterBreak="0">
    <w:nsid w:val="3FA73229"/>
    <w:multiLevelType w:val="multilevel"/>
    <w:tmpl w:val="060E854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12"/>
        </w:tabs>
        <w:ind w:left="121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FCD4C17"/>
    <w:multiLevelType w:val="multilevel"/>
    <w:tmpl w:val="91C6004A"/>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847"/>
        </w:tabs>
        <w:ind w:left="847" w:hanging="600"/>
      </w:pPr>
      <w:rPr>
        <w:rFonts w:hint="default"/>
      </w:rPr>
    </w:lvl>
    <w:lvl w:ilvl="2">
      <w:start w:val="13"/>
      <w:numFmt w:val="decimal"/>
      <w:lvlText w:val="%1.%2.%3."/>
      <w:lvlJc w:val="left"/>
      <w:pPr>
        <w:tabs>
          <w:tab w:val="num" w:pos="1288"/>
        </w:tabs>
        <w:ind w:left="1288" w:hanging="720"/>
      </w:pPr>
      <w:rPr>
        <w:rFonts w:hint="default"/>
      </w:rPr>
    </w:lvl>
    <w:lvl w:ilvl="3">
      <w:start w:val="1"/>
      <w:numFmt w:val="decimal"/>
      <w:lvlText w:val="%1.%2.%3.%4."/>
      <w:lvlJc w:val="left"/>
      <w:pPr>
        <w:tabs>
          <w:tab w:val="num" w:pos="1461"/>
        </w:tabs>
        <w:ind w:left="1461" w:hanging="720"/>
      </w:pPr>
      <w:rPr>
        <w:rFonts w:hint="default"/>
      </w:rPr>
    </w:lvl>
    <w:lvl w:ilvl="4">
      <w:start w:val="1"/>
      <w:numFmt w:val="decimal"/>
      <w:lvlText w:val="%1.%2.%3.%4.%5."/>
      <w:lvlJc w:val="left"/>
      <w:pPr>
        <w:tabs>
          <w:tab w:val="num" w:pos="2068"/>
        </w:tabs>
        <w:ind w:left="2068" w:hanging="1080"/>
      </w:pPr>
      <w:rPr>
        <w:rFonts w:hint="default"/>
      </w:rPr>
    </w:lvl>
    <w:lvl w:ilvl="5">
      <w:start w:val="1"/>
      <w:numFmt w:val="decimal"/>
      <w:lvlText w:val="%1.%2.%3.%4.%5.%6."/>
      <w:lvlJc w:val="left"/>
      <w:pPr>
        <w:tabs>
          <w:tab w:val="num" w:pos="2315"/>
        </w:tabs>
        <w:ind w:left="2315" w:hanging="1080"/>
      </w:pPr>
      <w:rPr>
        <w:rFonts w:hint="default"/>
      </w:rPr>
    </w:lvl>
    <w:lvl w:ilvl="6">
      <w:start w:val="1"/>
      <w:numFmt w:val="decimal"/>
      <w:lvlText w:val="%1.%2.%3.%4.%5.%6.%7."/>
      <w:lvlJc w:val="left"/>
      <w:pPr>
        <w:tabs>
          <w:tab w:val="num" w:pos="2922"/>
        </w:tabs>
        <w:ind w:left="2922" w:hanging="1440"/>
      </w:pPr>
      <w:rPr>
        <w:rFonts w:hint="default"/>
      </w:rPr>
    </w:lvl>
    <w:lvl w:ilvl="7">
      <w:start w:val="1"/>
      <w:numFmt w:val="decimal"/>
      <w:lvlText w:val="%1.%2.%3.%4.%5.%6.%7.%8."/>
      <w:lvlJc w:val="left"/>
      <w:pPr>
        <w:tabs>
          <w:tab w:val="num" w:pos="3169"/>
        </w:tabs>
        <w:ind w:left="3169" w:hanging="1440"/>
      </w:pPr>
      <w:rPr>
        <w:rFonts w:hint="default"/>
      </w:rPr>
    </w:lvl>
    <w:lvl w:ilvl="8">
      <w:start w:val="1"/>
      <w:numFmt w:val="decimal"/>
      <w:lvlText w:val="%1.%2.%3.%4.%5.%6.%7.%8.%9."/>
      <w:lvlJc w:val="left"/>
      <w:pPr>
        <w:tabs>
          <w:tab w:val="num" w:pos="3776"/>
        </w:tabs>
        <w:ind w:left="3776" w:hanging="1800"/>
      </w:pPr>
      <w:rPr>
        <w:rFonts w:hint="default"/>
      </w:rPr>
    </w:lvl>
  </w:abstractNum>
  <w:abstractNum w:abstractNumId="19" w15:restartNumberingAfterBreak="0">
    <w:nsid w:val="3FF26EBA"/>
    <w:multiLevelType w:val="hybridMultilevel"/>
    <w:tmpl w:val="B8DA0C2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2673CA0"/>
    <w:multiLevelType w:val="hybridMultilevel"/>
    <w:tmpl w:val="0FA699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8A30AA"/>
    <w:multiLevelType w:val="multilevel"/>
    <w:tmpl w:val="420AE58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C50690C"/>
    <w:multiLevelType w:val="hybridMultilevel"/>
    <w:tmpl w:val="5ADC35A8"/>
    <w:lvl w:ilvl="0" w:tplc="1FF20EBA">
      <w:start w:val="2"/>
      <w:numFmt w:val="decimal"/>
      <w:lvlText w:val="%1."/>
      <w:lvlJc w:val="left"/>
      <w:pPr>
        <w:ind w:left="3280" w:hanging="360"/>
      </w:pPr>
      <w:rPr>
        <w:rFonts w:hint="default"/>
        <w:color w:val="000000"/>
      </w:rPr>
    </w:lvl>
    <w:lvl w:ilvl="1" w:tplc="04190019" w:tentative="1">
      <w:start w:val="1"/>
      <w:numFmt w:val="lowerLetter"/>
      <w:lvlText w:val="%2."/>
      <w:lvlJc w:val="left"/>
      <w:pPr>
        <w:ind w:left="4000" w:hanging="360"/>
      </w:pPr>
    </w:lvl>
    <w:lvl w:ilvl="2" w:tplc="0419001B" w:tentative="1">
      <w:start w:val="1"/>
      <w:numFmt w:val="lowerRoman"/>
      <w:lvlText w:val="%3."/>
      <w:lvlJc w:val="right"/>
      <w:pPr>
        <w:ind w:left="4720" w:hanging="180"/>
      </w:pPr>
    </w:lvl>
    <w:lvl w:ilvl="3" w:tplc="0419000F" w:tentative="1">
      <w:start w:val="1"/>
      <w:numFmt w:val="decimal"/>
      <w:lvlText w:val="%4."/>
      <w:lvlJc w:val="left"/>
      <w:pPr>
        <w:ind w:left="5440" w:hanging="360"/>
      </w:pPr>
    </w:lvl>
    <w:lvl w:ilvl="4" w:tplc="04190019" w:tentative="1">
      <w:start w:val="1"/>
      <w:numFmt w:val="lowerLetter"/>
      <w:lvlText w:val="%5."/>
      <w:lvlJc w:val="left"/>
      <w:pPr>
        <w:ind w:left="6160" w:hanging="360"/>
      </w:pPr>
    </w:lvl>
    <w:lvl w:ilvl="5" w:tplc="0419001B" w:tentative="1">
      <w:start w:val="1"/>
      <w:numFmt w:val="lowerRoman"/>
      <w:lvlText w:val="%6."/>
      <w:lvlJc w:val="right"/>
      <w:pPr>
        <w:ind w:left="6880" w:hanging="180"/>
      </w:pPr>
    </w:lvl>
    <w:lvl w:ilvl="6" w:tplc="0419000F" w:tentative="1">
      <w:start w:val="1"/>
      <w:numFmt w:val="decimal"/>
      <w:lvlText w:val="%7."/>
      <w:lvlJc w:val="left"/>
      <w:pPr>
        <w:ind w:left="7600" w:hanging="360"/>
      </w:pPr>
    </w:lvl>
    <w:lvl w:ilvl="7" w:tplc="04190019" w:tentative="1">
      <w:start w:val="1"/>
      <w:numFmt w:val="lowerLetter"/>
      <w:lvlText w:val="%8."/>
      <w:lvlJc w:val="left"/>
      <w:pPr>
        <w:ind w:left="8320" w:hanging="360"/>
      </w:pPr>
    </w:lvl>
    <w:lvl w:ilvl="8" w:tplc="0419001B" w:tentative="1">
      <w:start w:val="1"/>
      <w:numFmt w:val="lowerRoman"/>
      <w:lvlText w:val="%9."/>
      <w:lvlJc w:val="right"/>
      <w:pPr>
        <w:ind w:left="9040" w:hanging="180"/>
      </w:pPr>
    </w:lvl>
  </w:abstractNum>
  <w:abstractNum w:abstractNumId="23" w15:restartNumberingAfterBreak="0">
    <w:nsid w:val="4FF778EF"/>
    <w:multiLevelType w:val="hybridMultilevel"/>
    <w:tmpl w:val="59A2F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B1441E"/>
    <w:multiLevelType w:val="hybridMultilevel"/>
    <w:tmpl w:val="F422548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DB63D52"/>
    <w:multiLevelType w:val="hybridMultilevel"/>
    <w:tmpl w:val="3AF2B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4"/>
    <w:lvlOverride w:ilvl="0">
      <w:startOverride w:val="1"/>
    </w:lvlOverride>
  </w:num>
  <w:num w:numId="4">
    <w:abstractNumId w:val="16"/>
    <w:lvlOverride w:ilvl="0">
      <w:startOverride w:val="2"/>
    </w:lvlOverride>
  </w:num>
  <w:num w:numId="5">
    <w:abstractNumId w:val="13"/>
    <w:lvlOverride w:ilvl="0">
      <w:startOverride w:val="1"/>
    </w:lvlOverride>
  </w:num>
  <w:num w:numId="6">
    <w:abstractNumId w:val="0"/>
    <w:lvlOverride w:ilvl="0">
      <w:lvl w:ilvl="0">
        <w:numFmt w:val="bullet"/>
        <w:lvlText w:val="—"/>
        <w:legacy w:legacy="1" w:legacySpace="0" w:legacyIndent="302"/>
        <w:lvlJc w:val="left"/>
        <w:pPr>
          <w:ind w:left="710" w:firstLine="0"/>
        </w:pPr>
        <w:rPr>
          <w:rFonts w:ascii="Times New Roman" w:hAnsi="Times New Roman" w:cs="Times New Roman" w:hint="default"/>
        </w:rPr>
      </w:lvl>
    </w:lvlOverride>
  </w:num>
  <w:num w:numId="7">
    <w:abstractNumId w:val="14"/>
  </w:num>
  <w:num w:numId="8">
    <w:abstractNumId w:val="18"/>
  </w:num>
  <w:num w:numId="9">
    <w:abstractNumId w:val="9"/>
  </w:num>
  <w:num w:numId="10">
    <w:abstractNumId w:val="17"/>
  </w:num>
  <w:num w:numId="11">
    <w:abstractNumId w:val="21"/>
  </w:num>
  <w:num w:numId="12">
    <w:abstractNumId w:val="6"/>
  </w:num>
  <w:num w:numId="13">
    <w:abstractNumId w:val="15"/>
  </w:num>
  <w:num w:numId="14">
    <w:abstractNumId w:val="19"/>
  </w:num>
  <w:num w:numId="15">
    <w:abstractNumId w:val="11"/>
  </w:num>
  <w:num w:numId="16">
    <w:abstractNumId w:val="1"/>
  </w:num>
  <w:num w:numId="17">
    <w:abstractNumId w:val="10"/>
  </w:num>
  <w:num w:numId="18">
    <w:abstractNumId w:val="20"/>
  </w:num>
  <w:num w:numId="19">
    <w:abstractNumId w:val="8"/>
  </w:num>
  <w:num w:numId="20">
    <w:abstractNumId w:val="12"/>
  </w:num>
  <w:num w:numId="21">
    <w:abstractNumId w:val="24"/>
  </w:num>
  <w:num w:numId="22">
    <w:abstractNumId w:val="23"/>
  </w:num>
  <w:num w:numId="23">
    <w:abstractNumId w:val="2"/>
  </w:num>
  <w:num w:numId="24">
    <w:abstractNumId w:val="25"/>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70"/>
    <w:rsid w:val="0000120E"/>
    <w:rsid w:val="00003B33"/>
    <w:rsid w:val="00006140"/>
    <w:rsid w:val="00014270"/>
    <w:rsid w:val="00027029"/>
    <w:rsid w:val="00027D30"/>
    <w:rsid w:val="00032CBD"/>
    <w:rsid w:val="0003753D"/>
    <w:rsid w:val="0004723E"/>
    <w:rsid w:val="00053391"/>
    <w:rsid w:val="00061B36"/>
    <w:rsid w:val="00067E13"/>
    <w:rsid w:val="00073B3A"/>
    <w:rsid w:val="00081FAC"/>
    <w:rsid w:val="00091BC8"/>
    <w:rsid w:val="00093CA2"/>
    <w:rsid w:val="00096098"/>
    <w:rsid w:val="000A0420"/>
    <w:rsid w:val="000A529A"/>
    <w:rsid w:val="000C66A6"/>
    <w:rsid w:val="000C6EC4"/>
    <w:rsid w:val="000E1B88"/>
    <w:rsid w:val="000E1FAA"/>
    <w:rsid w:val="000E2CEF"/>
    <w:rsid w:val="000E6C91"/>
    <w:rsid w:val="00114241"/>
    <w:rsid w:val="00116AF5"/>
    <w:rsid w:val="001270EA"/>
    <w:rsid w:val="00140A05"/>
    <w:rsid w:val="00142543"/>
    <w:rsid w:val="00145CCD"/>
    <w:rsid w:val="0014631F"/>
    <w:rsid w:val="001505AF"/>
    <w:rsid w:val="001548F5"/>
    <w:rsid w:val="00160AFF"/>
    <w:rsid w:val="00167837"/>
    <w:rsid w:val="0017686C"/>
    <w:rsid w:val="00192CBA"/>
    <w:rsid w:val="001A1F6E"/>
    <w:rsid w:val="001B6CF5"/>
    <w:rsid w:val="001C4369"/>
    <w:rsid w:val="001C49E6"/>
    <w:rsid w:val="001C517A"/>
    <w:rsid w:val="001D2762"/>
    <w:rsid w:val="001E20B8"/>
    <w:rsid w:val="001F15FB"/>
    <w:rsid w:val="001F2FD4"/>
    <w:rsid w:val="002017E5"/>
    <w:rsid w:val="00211AA7"/>
    <w:rsid w:val="00222ED3"/>
    <w:rsid w:val="002267FA"/>
    <w:rsid w:val="00227143"/>
    <w:rsid w:val="00231474"/>
    <w:rsid w:val="00265D1A"/>
    <w:rsid w:val="002806A1"/>
    <w:rsid w:val="00281132"/>
    <w:rsid w:val="00291813"/>
    <w:rsid w:val="002A2F86"/>
    <w:rsid w:val="002E0383"/>
    <w:rsid w:val="0030524D"/>
    <w:rsid w:val="003121E9"/>
    <w:rsid w:val="0032165F"/>
    <w:rsid w:val="003301EE"/>
    <w:rsid w:val="00330563"/>
    <w:rsid w:val="00331E85"/>
    <w:rsid w:val="003356C0"/>
    <w:rsid w:val="0034151A"/>
    <w:rsid w:val="00342266"/>
    <w:rsid w:val="00347EC9"/>
    <w:rsid w:val="003541BB"/>
    <w:rsid w:val="00362647"/>
    <w:rsid w:val="003728E1"/>
    <w:rsid w:val="003729AF"/>
    <w:rsid w:val="00374F92"/>
    <w:rsid w:val="003751D6"/>
    <w:rsid w:val="00381742"/>
    <w:rsid w:val="00383FDF"/>
    <w:rsid w:val="0038563C"/>
    <w:rsid w:val="00392684"/>
    <w:rsid w:val="003A72AB"/>
    <w:rsid w:val="003C0E92"/>
    <w:rsid w:val="003C2DB9"/>
    <w:rsid w:val="003C4049"/>
    <w:rsid w:val="003F17EA"/>
    <w:rsid w:val="003F1944"/>
    <w:rsid w:val="003F3AEA"/>
    <w:rsid w:val="004008A9"/>
    <w:rsid w:val="0040493F"/>
    <w:rsid w:val="00404A6A"/>
    <w:rsid w:val="00406239"/>
    <w:rsid w:val="00415BC0"/>
    <w:rsid w:val="00417ACA"/>
    <w:rsid w:val="004307C1"/>
    <w:rsid w:val="004407D7"/>
    <w:rsid w:val="004525A5"/>
    <w:rsid w:val="004534DD"/>
    <w:rsid w:val="00453D15"/>
    <w:rsid w:val="00453F15"/>
    <w:rsid w:val="00463CFA"/>
    <w:rsid w:val="00467388"/>
    <w:rsid w:val="004747D2"/>
    <w:rsid w:val="004772A2"/>
    <w:rsid w:val="00482281"/>
    <w:rsid w:val="00484180"/>
    <w:rsid w:val="00491DE4"/>
    <w:rsid w:val="004C21D7"/>
    <w:rsid w:val="004D2887"/>
    <w:rsid w:val="004D45BA"/>
    <w:rsid w:val="004D5E68"/>
    <w:rsid w:val="004E14C5"/>
    <w:rsid w:val="004F20DF"/>
    <w:rsid w:val="004F2177"/>
    <w:rsid w:val="005043E8"/>
    <w:rsid w:val="00524D09"/>
    <w:rsid w:val="0053107B"/>
    <w:rsid w:val="005358A2"/>
    <w:rsid w:val="00563E38"/>
    <w:rsid w:val="005723FA"/>
    <w:rsid w:val="00577EA7"/>
    <w:rsid w:val="00590848"/>
    <w:rsid w:val="005A5B50"/>
    <w:rsid w:val="005B312C"/>
    <w:rsid w:val="005D64A1"/>
    <w:rsid w:val="005F2C15"/>
    <w:rsid w:val="0060128D"/>
    <w:rsid w:val="00603E77"/>
    <w:rsid w:val="006156C5"/>
    <w:rsid w:val="00617274"/>
    <w:rsid w:val="006201A5"/>
    <w:rsid w:val="006364BF"/>
    <w:rsid w:val="00642469"/>
    <w:rsid w:val="006469EB"/>
    <w:rsid w:val="00653980"/>
    <w:rsid w:val="0065501D"/>
    <w:rsid w:val="0069326C"/>
    <w:rsid w:val="006A1C78"/>
    <w:rsid w:val="006A3F83"/>
    <w:rsid w:val="006B6223"/>
    <w:rsid w:val="006E68BE"/>
    <w:rsid w:val="006F3D90"/>
    <w:rsid w:val="006F5475"/>
    <w:rsid w:val="00710A24"/>
    <w:rsid w:val="00715B8D"/>
    <w:rsid w:val="00721124"/>
    <w:rsid w:val="007330F7"/>
    <w:rsid w:val="0076172F"/>
    <w:rsid w:val="007652AC"/>
    <w:rsid w:val="00767522"/>
    <w:rsid w:val="00773344"/>
    <w:rsid w:val="007748E9"/>
    <w:rsid w:val="00775879"/>
    <w:rsid w:val="00776ACE"/>
    <w:rsid w:val="00781BDB"/>
    <w:rsid w:val="00782CCB"/>
    <w:rsid w:val="00790D68"/>
    <w:rsid w:val="007915AD"/>
    <w:rsid w:val="00794784"/>
    <w:rsid w:val="007A389E"/>
    <w:rsid w:val="007A5F8D"/>
    <w:rsid w:val="007B7221"/>
    <w:rsid w:val="007C1EAE"/>
    <w:rsid w:val="007D4E24"/>
    <w:rsid w:val="007E1CAC"/>
    <w:rsid w:val="007F485A"/>
    <w:rsid w:val="00813CCB"/>
    <w:rsid w:val="00825869"/>
    <w:rsid w:val="00862383"/>
    <w:rsid w:val="008756EE"/>
    <w:rsid w:val="00882288"/>
    <w:rsid w:val="00883B15"/>
    <w:rsid w:val="00892BFE"/>
    <w:rsid w:val="00894599"/>
    <w:rsid w:val="00894E27"/>
    <w:rsid w:val="008A011A"/>
    <w:rsid w:val="008A423A"/>
    <w:rsid w:val="008A4619"/>
    <w:rsid w:val="008A5580"/>
    <w:rsid w:val="008B1E9E"/>
    <w:rsid w:val="008B527A"/>
    <w:rsid w:val="008B7F5D"/>
    <w:rsid w:val="008D537A"/>
    <w:rsid w:val="008E08AA"/>
    <w:rsid w:val="008E0D33"/>
    <w:rsid w:val="008F2F04"/>
    <w:rsid w:val="008F35CE"/>
    <w:rsid w:val="008F580D"/>
    <w:rsid w:val="009041B2"/>
    <w:rsid w:val="00912944"/>
    <w:rsid w:val="00920D24"/>
    <w:rsid w:val="0092166F"/>
    <w:rsid w:val="0094279B"/>
    <w:rsid w:val="00961145"/>
    <w:rsid w:val="0096786B"/>
    <w:rsid w:val="00976AF0"/>
    <w:rsid w:val="009951F9"/>
    <w:rsid w:val="009A5160"/>
    <w:rsid w:val="009B399E"/>
    <w:rsid w:val="009B452D"/>
    <w:rsid w:val="009C7B8A"/>
    <w:rsid w:val="009D1C9A"/>
    <w:rsid w:val="009E053F"/>
    <w:rsid w:val="009E102F"/>
    <w:rsid w:val="009E3449"/>
    <w:rsid w:val="009E391D"/>
    <w:rsid w:val="009E56A7"/>
    <w:rsid w:val="00A10569"/>
    <w:rsid w:val="00A2191A"/>
    <w:rsid w:val="00A25B64"/>
    <w:rsid w:val="00A2783F"/>
    <w:rsid w:val="00A41657"/>
    <w:rsid w:val="00A56C78"/>
    <w:rsid w:val="00A606B3"/>
    <w:rsid w:val="00A750FF"/>
    <w:rsid w:val="00A80786"/>
    <w:rsid w:val="00A80EF9"/>
    <w:rsid w:val="00A84197"/>
    <w:rsid w:val="00A961F6"/>
    <w:rsid w:val="00AA2D83"/>
    <w:rsid w:val="00AB07B5"/>
    <w:rsid w:val="00AE465B"/>
    <w:rsid w:val="00AE63A0"/>
    <w:rsid w:val="00AF2068"/>
    <w:rsid w:val="00AF29DA"/>
    <w:rsid w:val="00B04067"/>
    <w:rsid w:val="00B1074A"/>
    <w:rsid w:val="00B14645"/>
    <w:rsid w:val="00B16BD3"/>
    <w:rsid w:val="00B2208D"/>
    <w:rsid w:val="00B374B3"/>
    <w:rsid w:val="00B46B25"/>
    <w:rsid w:val="00B52CED"/>
    <w:rsid w:val="00B54E11"/>
    <w:rsid w:val="00B56156"/>
    <w:rsid w:val="00B66538"/>
    <w:rsid w:val="00B66B0A"/>
    <w:rsid w:val="00B73FC3"/>
    <w:rsid w:val="00B82048"/>
    <w:rsid w:val="00B84ADA"/>
    <w:rsid w:val="00B92AF7"/>
    <w:rsid w:val="00BA46C8"/>
    <w:rsid w:val="00BA54B6"/>
    <w:rsid w:val="00BA72A7"/>
    <w:rsid w:val="00BB6C6D"/>
    <w:rsid w:val="00BB758C"/>
    <w:rsid w:val="00BC67C7"/>
    <w:rsid w:val="00BD5199"/>
    <w:rsid w:val="00BE171A"/>
    <w:rsid w:val="00BF6EAE"/>
    <w:rsid w:val="00C0496B"/>
    <w:rsid w:val="00C12496"/>
    <w:rsid w:val="00C1575C"/>
    <w:rsid w:val="00C22216"/>
    <w:rsid w:val="00C24937"/>
    <w:rsid w:val="00C31C24"/>
    <w:rsid w:val="00C35899"/>
    <w:rsid w:val="00C367C2"/>
    <w:rsid w:val="00C45C69"/>
    <w:rsid w:val="00C64AA6"/>
    <w:rsid w:val="00C82A5B"/>
    <w:rsid w:val="00C85145"/>
    <w:rsid w:val="00C90F84"/>
    <w:rsid w:val="00CA0810"/>
    <w:rsid w:val="00CB2634"/>
    <w:rsid w:val="00CC1F25"/>
    <w:rsid w:val="00CD1E17"/>
    <w:rsid w:val="00CE3A81"/>
    <w:rsid w:val="00CF0554"/>
    <w:rsid w:val="00CF39DD"/>
    <w:rsid w:val="00CF5398"/>
    <w:rsid w:val="00D019DF"/>
    <w:rsid w:val="00D02EA3"/>
    <w:rsid w:val="00D10385"/>
    <w:rsid w:val="00D129D7"/>
    <w:rsid w:val="00D15075"/>
    <w:rsid w:val="00D24E9D"/>
    <w:rsid w:val="00D276AA"/>
    <w:rsid w:val="00D32F56"/>
    <w:rsid w:val="00D3753C"/>
    <w:rsid w:val="00D55C75"/>
    <w:rsid w:val="00D635D6"/>
    <w:rsid w:val="00D645AA"/>
    <w:rsid w:val="00D74945"/>
    <w:rsid w:val="00D77386"/>
    <w:rsid w:val="00D90B55"/>
    <w:rsid w:val="00D92368"/>
    <w:rsid w:val="00DB694D"/>
    <w:rsid w:val="00DC181E"/>
    <w:rsid w:val="00DE1FE1"/>
    <w:rsid w:val="00DF7662"/>
    <w:rsid w:val="00E10B6D"/>
    <w:rsid w:val="00E1248B"/>
    <w:rsid w:val="00E168D4"/>
    <w:rsid w:val="00E21D24"/>
    <w:rsid w:val="00E2332C"/>
    <w:rsid w:val="00E24825"/>
    <w:rsid w:val="00E336E7"/>
    <w:rsid w:val="00E40A3B"/>
    <w:rsid w:val="00E40D5D"/>
    <w:rsid w:val="00E42498"/>
    <w:rsid w:val="00E47209"/>
    <w:rsid w:val="00E52D8D"/>
    <w:rsid w:val="00EA47A2"/>
    <w:rsid w:val="00EA6370"/>
    <w:rsid w:val="00EC0D2C"/>
    <w:rsid w:val="00EC14D1"/>
    <w:rsid w:val="00EC3D1F"/>
    <w:rsid w:val="00EC405C"/>
    <w:rsid w:val="00EC5BD1"/>
    <w:rsid w:val="00EC70AF"/>
    <w:rsid w:val="00ED16F1"/>
    <w:rsid w:val="00ED3BC9"/>
    <w:rsid w:val="00EE4E1F"/>
    <w:rsid w:val="00EF2EB9"/>
    <w:rsid w:val="00EF58D6"/>
    <w:rsid w:val="00F02043"/>
    <w:rsid w:val="00F03C8B"/>
    <w:rsid w:val="00F05EBB"/>
    <w:rsid w:val="00F17686"/>
    <w:rsid w:val="00F2343F"/>
    <w:rsid w:val="00F25D85"/>
    <w:rsid w:val="00F440C9"/>
    <w:rsid w:val="00F51BF4"/>
    <w:rsid w:val="00F52C42"/>
    <w:rsid w:val="00F61292"/>
    <w:rsid w:val="00F67514"/>
    <w:rsid w:val="00F67D54"/>
    <w:rsid w:val="00F84B29"/>
    <w:rsid w:val="00F87247"/>
    <w:rsid w:val="00F972FF"/>
    <w:rsid w:val="00F973C0"/>
    <w:rsid w:val="00FB15E3"/>
    <w:rsid w:val="00FB4E78"/>
    <w:rsid w:val="00FE0831"/>
    <w:rsid w:val="00FE0E22"/>
    <w:rsid w:val="00FE3F95"/>
    <w:rsid w:val="00FE669E"/>
    <w:rsid w:val="00FE7A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A96CFC-BACA-4F70-A41B-7CAF247D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270"/>
    <w:pPr>
      <w:spacing w:after="60"/>
      <w:jc w:val="both"/>
    </w:pPr>
    <w:rPr>
      <w:rFonts w:ascii="Times New Roman" w:eastAsia="Times New Roman" w:hAnsi="Times New Roman"/>
      <w:lang w:eastAsia="ru-RU"/>
    </w:rPr>
  </w:style>
  <w:style w:type="paragraph" w:styleId="1">
    <w:name w:val="heading 1"/>
    <w:basedOn w:val="a"/>
    <w:next w:val="a"/>
    <w:link w:val="10"/>
    <w:qFormat/>
    <w:rsid w:val="00D77386"/>
    <w:pPr>
      <w:keepNext/>
      <w:spacing w:before="240"/>
      <w:outlineLvl w:val="0"/>
    </w:pPr>
    <w:rPr>
      <w:rFonts w:asciiTheme="majorHAnsi" w:eastAsiaTheme="majorEastAsia" w:hAnsiTheme="majorHAnsi"/>
      <w:b/>
      <w:bCs/>
      <w:kern w:val="32"/>
      <w:sz w:val="32"/>
      <w:szCs w:val="32"/>
    </w:rPr>
  </w:style>
  <w:style w:type="paragraph" w:styleId="2">
    <w:name w:val="heading 2"/>
    <w:aliases w:val="Раздел 2"/>
    <w:basedOn w:val="a"/>
    <w:next w:val="a"/>
    <w:link w:val="20"/>
    <w:unhideWhenUsed/>
    <w:qFormat/>
    <w:rsid w:val="00D77386"/>
    <w:pPr>
      <w:keepNext/>
      <w:spacing w:before="24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
    <w:next w:val="a"/>
    <w:link w:val="41"/>
    <w:uiPriority w:val="9"/>
    <w:unhideWhenUsed/>
    <w:qFormat/>
    <w:rsid w:val="00D77386"/>
    <w:pPr>
      <w:keepNext/>
      <w:spacing w:before="240"/>
      <w:outlineLvl w:val="3"/>
    </w:pPr>
    <w:rPr>
      <w:b/>
      <w:bCs/>
      <w:sz w:val="28"/>
      <w:szCs w:val="28"/>
    </w:rPr>
  </w:style>
  <w:style w:type="paragraph" w:styleId="5">
    <w:name w:val="heading 5"/>
    <w:basedOn w:val="a"/>
    <w:next w:val="a"/>
    <w:link w:val="50"/>
    <w:uiPriority w:val="9"/>
    <w:unhideWhenUsed/>
    <w:qFormat/>
    <w:rsid w:val="00D77386"/>
    <w:pPr>
      <w:spacing w:before="240"/>
      <w:outlineLvl w:val="4"/>
    </w:pPr>
    <w:rPr>
      <w:b/>
      <w:bCs/>
      <w:i/>
      <w:iCs/>
      <w:sz w:val="26"/>
      <w:szCs w:val="26"/>
    </w:rPr>
  </w:style>
  <w:style w:type="paragraph" w:styleId="6">
    <w:name w:val="heading 6"/>
    <w:basedOn w:val="a"/>
    <w:next w:val="a"/>
    <w:link w:val="60"/>
    <w:uiPriority w:val="9"/>
    <w:unhideWhenUsed/>
    <w:qFormat/>
    <w:rsid w:val="00D77386"/>
    <w:pPr>
      <w:spacing w:before="240"/>
      <w:outlineLvl w:val="5"/>
    </w:pPr>
    <w:rPr>
      <w:b/>
      <w:bCs/>
    </w:rPr>
  </w:style>
  <w:style w:type="paragraph" w:styleId="7">
    <w:name w:val="heading 7"/>
    <w:basedOn w:val="a"/>
    <w:next w:val="a"/>
    <w:link w:val="70"/>
    <w:uiPriority w:val="9"/>
    <w:unhideWhenUsed/>
    <w:qFormat/>
    <w:rsid w:val="00D77386"/>
    <w:pPr>
      <w:spacing w:before="240"/>
      <w:outlineLvl w:val="6"/>
    </w:pPr>
  </w:style>
  <w:style w:type="paragraph" w:styleId="8">
    <w:name w:val="heading 8"/>
    <w:basedOn w:val="a"/>
    <w:next w:val="a"/>
    <w:link w:val="80"/>
    <w:uiPriority w:val="9"/>
    <w:unhideWhenUsed/>
    <w:qFormat/>
    <w:rsid w:val="00D77386"/>
    <w:pPr>
      <w:spacing w:before="240"/>
      <w:outlineLvl w:val="7"/>
    </w:pPr>
    <w:rPr>
      <w:i/>
      <w:iCs/>
    </w:rPr>
  </w:style>
  <w:style w:type="paragraph" w:styleId="9">
    <w:name w:val="heading 9"/>
    <w:basedOn w:val="a"/>
    <w:next w:val="a"/>
    <w:link w:val="90"/>
    <w:uiPriority w:val="9"/>
    <w:unhideWhenUsed/>
    <w:qFormat/>
    <w:rsid w:val="00D77386"/>
    <w:pPr>
      <w:spacing w:before="24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386"/>
    <w:rPr>
      <w:rFonts w:asciiTheme="majorHAnsi" w:eastAsiaTheme="majorEastAsia" w:hAnsiTheme="majorHAnsi"/>
      <w:b/>
      <w:bCs/>
      <w:kern w:val="32"/>
      <w:sz w:val="32"/>
      <w:szCs w:val="32"/>
    </w:rPr>
  </w:style>
  <w:style w:type="character" w:customStyle="1" w:styleId="20">
    <w:name w:val="Заголовок 2 Знак"/>
    <w:aliases w:val="Раздел 2 Знак"/>
    <w:basedOn w:val="a0"/>
    <w:link w:val="2"/>
    <w:rsid w:val="00D77386"/>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D77386"/>
    <w:rPr>
      <w:rFonts w:asciiTheme="majorHAnsi" w:eastAsiaTheme="majorEastAsia" w:hAnsiTheme="majorHAnsi"/>
      <w:b/>
      <w:bCs/>
      <w:sz w:val="26"/>
      <w:szCs w:val="26"/>
    </w:rPr>
  </w:style>
  <w:style w:type="character" w:customStyle="1" w:styleId="41">
    <w:name w:val="Заголовок 4 Знак"/>
    <w:basedOn w:val="a0"/>
    <w:link w:val="40"/>
    <w:uiPriority w:val="9"/>
    <w:rsid w:val="00D77386"/>
    <w:rPr>
      <w:b/>
      <w:bCs/>
      <w:sz w:val="28"/>
      <w:szCs w:val="28"/>
    </w:rPr>
  </w:style>
  <w:style w:type="character" w:customStyle="1" w:styleId="50">
    <w:name w:val="Заголовок 5 Знак"/>
    <w:basedOn w:val="a0"/>
    <w:link w:val="5"/>
    <w:uiPriority w:val="9"/>
    <w:semiHidden/>
    <w:rsid w:val="00D77386"/>
    <w:rPr>
      <w:b/>
      <w:bCs/>
      <w:i/>
      <w:iCs/>
      <w:sz w:val="26"/>
      <w:szCs w:val="26"/>
    </w:rPr>
  </w:style>
  <w:style w:type="character" w:customStyle="1" w:styleId="60">
    <w:name w:val="Заголовок 6 Знак"/>
    <w:basedOn w:val="a0"/>
    <w:link w:val="6"/>
    <w:uiPriority w:val="9"/>
    <w:semiHidden/>
    <w:rsid w:val="00D77386"/>
    <w:rPr>
      <w:b/>
      <w:bCs/>
    </w:rPr>
  </w:style>
  <w:style w:type="character" w:customStyle="1" w:styleId="70">
    <w:name w:val="Заголовок 7 Знак"/>
    <w:basedOn w:val="a0"/>
    <w:link w:val="7"/>
    <w:uiPriority w:val="9"/>
    <w:semiHidden/>
    <w:rsid w:val="00D77386"/>
  </w:style>
  <w:style w:type="character" w:customStyle="1" w:styleId="80">
    <w:name w:val="Заголовок 8 Знак"/>
    <w:basedOn w:val="a0"/>
    <w:link w:val="8"/>
    <w:uiPriority w:val="9"/>
    <w:rsid w:val="00D77386"/>
    <w:rPr>
      <w:i/>
      <w:iCs/>
    </w:rPr>
  </w:style>
  <w:style w:type="character" w:customStyle="1" w:styleId="90">
    <w:name w:val="Заголовок 9 Знак"/>
    <w:basedOn w:val="a0"/>
    <w:link w:val="9"/>
    <w:uiPriority w:val="9"/>
    <w:semiHidden/>
    <w:rsid w:val="00D77386"/>
    <w:rPr>
      <w:rFonts w:asciiTheme="majorHAnsi" w:eastAsiaTheme="majorEastAsia" w:hAnsiTheme="majorHAnsi"/>
    </w:rPr>
  </w:style>
  <w:style w:type="paragraph" w:styleId="a3">
    <w:name w:val="Title"/>
    <w:basedOn w:val="a"/>
    <w:next w:val="a"/>
    <w:link w:val="a4"/>
    <w:qFormat/>
    <w:rsid w:val="00D77386"/>
    <w:pPr>
      <w:spacing w:before="24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rsid w:val="00D77386"/>
    <w:rPr>
      <w:rFonts w:asciiTheme="majorHAnsi" w:eastAsiaTheme="majorEastAsia" w:hAnsiTheme="majorHAnsi"/>
      <w:b/>
      <w:bCs/>
      <w:kern w:val="28"/>
      <w:sz w:val="32"/>
      <w:szCs w:val="32"/>
    </w:rPr>
  </w:style>
  <w:style w:type="paragraph" w:styleId="a5">
    <w:name w:val="Subtitle"/>
    <w:basedOn w:val="a"/>
    <w:next w:val="a"/>
    <w:link w:val="a6"/>
    <w:uiPriority w:val="11"/>
    <w:qFormat/>
    <w:rsid w:val="00D77386"/>
    <w:pPr>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D77386"/>
    <w:rPr>
      <w:rFonts w:asciiTheme="majorHAnsi" w:eastAsiaTheme="majorEastAsia" w:hAnsiTheme="majorHAnsi"/>
    </w:rPr>
  </w:style>
  <w:style w:type="character" w:styleId="a7">
    <w:name w:val="Strong"/>
    <w:basedOn w:val="a0"/>
    <w:qFormat/>
    <w:rsid w:val="00D77386"/>
    <w:rPr>
      <w:b/>
      <w:bCs/>
    </w:rPr>
  </w:style>
  <w:style w:type="character" w:styleId="a8">
    <w:name w:val="Emphasis"/>
    <w:basedOn w:val="a0"/>
    <w:uiPriority w:val="20"/>
    <w:qFormat/>
    <w:rsid w:val="00D77386"/>
    <w:rPr>
      <w:rFonts w:asciiTheme="minorHAnsi" w:hAnsiTheme="minorHAnsi"/>
      <w:b/>
      <w:i/>
      <w:iCs/>
    </w:rPr>
  </w:style>
  <w:style w:type="paragraph" w:styleId="a9">
    <w:name w:val="No Spacing"/>
    <w:basedOn w:val="a"/>
    <w:uiPriority w:val="1"/>
    <w:qFormat/>
    <w:rsid w:val="00D77386"/>
    <w:rPr>
      <w:szCs w:val="32"/>
    </w:rPr>
  </w:style>
  <w:style w:type="paragraph" w:styleId="aa">
    <w:name w:val="List Paragraph"/>
    <w:basedOn w:val="a"/>
    <w:link w:val="ab"/>
    <w:uiPriority w:val="34"/>
    <w:qFormat/>
    <w:rsid w:val="00D77386"/>
    <w:pPr>
      <w:ind w:left="720"/>
      <w:contextualSpacing/>
    </w:pPr>
  </w:style>
  <w:style w:type="paragraph" w:styleId="21">
    <w:name w:val="Quote"/>
    <w:basedOn w:val="a"/>
    <w:next w:val="a"/>
    <w:link w:val="22"/>
    <w:uiPriority w:val="29"/>
    <w:qFormat/>
    <w:rsid w:val="00D77386"/>
    <w:rPr>
      <w:i/>
    </w:rPr>
  </w:style>
  <w:style w:type="character" w:customStyle="1" w:styleId="22">
    <w:name w:val="Цитата 2 Знак"/>
    <w:basedOn w:val="a0"/>
    <w:link w:val="21"/>
    <w:uiPriority w:val="29"/>
    <w:rsid w:val="00D77386"/>
    <w:rPr>
      <w:i/>
    </w:rPr>
  </w:style>
  <w:style w:type="paragraph" w:styleId="ac">
    <w:name w:val="Intense Quote"/>
    <w:basedOn w:val="a"/>
    <w:next w:val="a"/>
    <w:link w:val="ad"/>
    <w:uiPriority w:val="30"/>
    <w:qFormat/>
    <w:rsid w:val="00D77386"/>
    <w:pPr>
      <w:ind w:left="720" w:right="720"/>
    </w:pPr>
    <w:rPr>
      <w:b/>
      <w:i/>
    </w:rPr>
  </w:style>
  <w:style w:type="character" w:customStyle="1" w:styleId="ad">
    <w:name w:val="Выделенная цитата Знак"/>
    <w:basedOn w:val="a0"/>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0"/>
    <w:uiPriority w:val="21"/>
    <w:qFormat/>
    <w:rsid w:val="00D77386"/>
    <w:rPr>
      <w:b/>
      <w:i/>
      <w:sz w:val="24"/>
      <w:szCs w:val="24"/>
      <w:u w:val="single"/>
    </w:rPr>
  </w:style>
  <w:style w:type="character" w:styleId="af0">
    <w:name w:val="Subtle Reference"/>
    <w:basedOn w:val="a0"/>
    <w:uiPriority w:val="31"/>
    <w:qFormat/>
    <w:rsid w:val="00D77386"/>
    <w:rPr>
      <w:sz w:val="24"/>
      <w:szCs w:val="24"/>
      <w:u w:val="single"/>
    </w:rPr>
  </w:style>
  <w:style w:type="character" w:styleId="af1">
    <w:name w:val="Intense Reference"/>
    <w:basedOn w:val="a0"/>
    <w:uiPriority w:val="32"/>
    <w:qFormat/>
    <w:rsid w:val="00D77386"/>
    <w:rPr>
      <w:b/>
      <w:sz w:val="24"/>
      <w:u w:val="single"/>
    </w:rPr>
  </w:style>
  <w:style w:type="character" w:styleId="af2">
    <w:name w:val="Book Title"/>
    <w:basedOn w:val="a0"/>
    <w:uiPriority w:val="33"/>
    <w:qFormat/>
    <w:rsid w:val="00D77386"/>
    <w:rPr>
      <w:rFonts w:asciiTheme="majorHAnsi" w:eastAsiaTheme="majorEastAsia" w:hAnsiTheme="majorHAnsi"/>
      <w:b/>
      <w:i/>
      <w:sz w:val="24"/>
      <w:szCs w:val="24"/>
    </w:rPr>
  </w:style>
  <w:style w:type="paragraph" w:styleId="af3">
    <w:name w:val="TOC Heading"/>
    <w:basedOn w:val="1"/>
    <w:next w:val="a"/>
    <w:uiPriority w:val="39"/>
    <w:unhideWhenUsed/>
    <w:qFormat/>
    <w:rsid w:val="00D77386"/>
    <w:pPr>
      <w:outlineLvl w:val="9"/>
    </w:pPr>
  </w:style>
  <w:style w:type="paragraph" w:customStyle="1" w:styleId="ConsPlusNormal">
    <w:name w:val="ConsPlusNormal"/>
    <w:link w:val="ConsPlusNormal0"/>
    <w:rsid w:val="00014270"/>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014270"/>
    <w:rPr>
      <w:rFonts w:ascii="Arial" w:eastAsia="Times New Roman" w:hAnsi="Arial" w:cs="Arial"/>
      <w:sz w:val="20"/>
      <w:szCs w:val="20"/>
      <w:lang w:eastAsia="ru-RU"/>
    </w:rPr>
  </w:style>
  <w:style w:type="paragraph" w:styleId="23">
    <w:name w:val="Body Text Indent 2"/>
    <w:aliases w:val=" Знак"/>
    <w:basedOn w:val="a"/>
    <w:link w:val="24"/>
    <w:rsid w:val="00014270"/>
    <w:pPr>
      <w:keepLines/>
      <w:overflowPunct w:val="0"/>
      <w:autoSpaceDE w:val="0"/>
      <w:autoSpaceDN w:val="0"/>
      <w:adjustRightInd w:val="0"/>
      <w:spacing w:after="0" w:line="320" w:lineRule="exact"/>
      <w:ind w:firstLine="567"/>
      <w:textAlignment w:val="baseline"/>
    </w:pPr>
    <w:rPr>
      <w:rFonts w:ascii="Calibri" w:hAnsi="Calibri"/>
      <w:sz w:val="28"/>
      <w:szCs w:val="28"/>
    </w:rPr>
  </w:style>
  <w:style w:type="character" w:customStyle="1" w:styleId="24">
    <w:name w:val="Основной текст с отступом 2 Знак"/>
    <w:aliases w:val=" Знак Знак"/>
    <w:basedOn w:val="a0"/>
    <w:link w:val="23"/>
    <w:rsid w:val="00014270"/>
    <w:rPr>
      <w:rFonts w:ascii="Calibri" w:eastAsia="Times New Roman" w:hAnsi="Calibri"/>
      <w:sz w:val="28"/>
      <w:szCs w:val="28"/>
      <w:lang w:eastAsia="ru-RU"/>
    </w:rPr>
  </w:style>
  <w:style w:type="paragraph" w:styleId="31">
    <w:name w:val="Body Text Indent 3"/>
    <w:basedOn w:val="a"/>
    <w:link w:val="32"/>
    <w:rsid w:val="00014270"/>
    <w:pPr>
      <w:keepLines/>
      <w:overflowPunct w:val="0"/>
      <w:autoSpaceDE w:val="0"/>
      <w:autoSpaceDN w:val="0"/>
      <w:adjustRightInd w:val="0"/>
      <w:spacing w:after="0" w:line="320" w:lineRule="exact"/>
      <w:ind w:firstLine="567"/>
      <w:textAlignment w:val="baseline"/>
    </w:pPr>
    <w:rPr>
      <w:rFonts w:ascii="Calibri" w:hAnsi="Calibri"/>
      <w:szCs w:val="20"/>
    </w:rPr>
  </w:style>
  <w:style w:type="character" w:customStyle="1" w:styleId="32">
    <w:name w:val="Основной текст с отступом 3 Знак"/>
    <w:basedOn w:val="a0"/>
    <w:link w:val="31"/>
    <w:rsid w:val="00014270"/>
    <w:rPr>
      <w:rFonts w:ascii="Calibri" w:eastAsia="Times New Roman" w:hAnsi="Calibri"/>
      <w:szCs w:val="20"/>
    </w:rPr>
  </w:style>
  <w:style w:type="paragraph" w:styleId="af4">
    <w:name w:val="Body Text"/>
    <w:aliases w:val="Список 1,Знак Знак"/>
    <w:basedOn w:val="a"/>
    <w:link w:val="11"/>
    <w:rsid w:val="00014270"/>
    <w:pPr>
      <w:spacing w:after="0"/>
      <w:jc w:val="center"/>
    </w:pPr>
    <w:rPr>
      <w:rFonts w:ascii="Calibri" w:hAnsi="Calibri"/>
      <w:sz w:val="28"/>
    </w:rPr>
  </w:style>
  <w:style w:type="character" w:customStyle="1" w:styleId="af5">
    <w:name w:val="Основной текст Знак"/>
    <w:basedOn w:val="a0"/>
    <w:uiPriority w:val="99"/>
    <w:semiHidden/>
    <w:rsid w:val="00014270"/>
    <w:rPr>
      <w:rFonts w:ascii="Times New Roman" w:eastAsia="Times New Roman" w:hAnsi="Times New Roman"/>
      <w:lang w:eastAsia="ru-RU"/>
    </w:rPr>
  </w:style>
  <w:style w:type="character" w:styleId="af6">
    <w:name w:val="Hyperlink"/>
    <w:uiPriority w:val="99"/>
    <w:rsid w:val="00014270"/>
    <w:rPr>
      <w:color w:val="0000FF"/>
      <w:u w:val="single"/>
    </w:rPr>
  </w:style>
  <w:style w:type="paragraph" w:styleId="33">
    <w:name w:val="toc 3"/>
    <w:basedOn w:val="a"/>
    <w:next w:val="a"/>
    <w:autoRedefine/>
    <w:uiPriority w:val="39"/>
    <w:rsid w:val="00014270"/>
    <w:pPr>
      <w:spacing w:after="0"/>
      <w:ind w:left="480"/>
      <w:jc w:val="left"/>
    </w:pPr>
    <w:rPr>
      <w:rFonts w:ascii="Calibri" w:hAnsi="Calibri"/>
      <w:i/>
      <w:iCs/>
      <w:sz w:val="20"/>
      <w:szCs w:val="20"/>
    </w:rPr>
  </w:style>
  <w:style w:type="paragraph" w:customStyle="1" w:styleId="12">
    <w:name w:val="Стиль1"/>
    <w:basedOn w:val="a"/>
    <w:rsid w:val="00014270"/>
    <w:pPr>
      <w:keepNext/>
      <w:keepLines/>
      <w:widowControl w:val="0"/>
      <w:suppressLineNumbers/>
      <w:tabs>
        <w:tab w:val="num" w:pos="432"/>
      </w:tabs>
      <w:suppressAutoHyphens/>
      <w:ind w:left="432" w:hanging="432"/>
      <w:jc w:val="left"/>
    </w:pPr>
    <w:rPr>
      <w:rFonts w:ascii="Calibri" w:hAnsi="Calibri"/>
      <w:b/>
      <w:sz w:val="28"/>
    </w:rPr>
  </w:style>
  <w:style w:type="paragraph" w:customStyle="1" w:styleId="25">
    <w:name w:val="Стиль2"/>
    <w:basedOn w:val="26"/>
    <w:rsid w:val="00014270"/>
    <w:pPr>
      <w:keepNext/>
      <w:keepLines/>
      <w:widowControl w:val="0"/>
      <w:suppressLineNumbers/>
      <w:tabs>
        <w:tab w:val="clear" w:pos="432"/>
        <w:tab w:val="num" w:pos="1476"/>
      </w:tabs>
      <w:suppressAutoHyphens/>
      <w:spacing w:after="60"/>
      <w:ind w:left="1476" w:hanging="576"/>
      <w:jc w:val="both"/>
    </w:pPr>
    <w:rPr>
      <w:b/>
      <w:szCs w:val="20"/>
    </w:rPr>
  </w:style>
  <w:style w:type="paragraph" w:styleId="26">
    <w:name w:val="List Number 2"/>
    <w:basedOn w:val="a"/>
    <w:rsid w:val="00014270"/>
    <w:pPr>
      <w:tabs>
        <w:tab w:val="num" w:pos="432"/>
      </w:tabs>
      <w:spacing w:after="0"/>
      <w:ind w:left="432" w:hanging="432"/>
      <w:jc w:val="left"/>
    </w:pPr>
    <w:rPr>
      <w:rFonts w:ascii="Calibri" w:hAnsi="Calibri"/>
    </w:rPr>
  </w:style>
  <w:style w:type="paragraph" w:customStyle="1" w:styleId="34">
    <w:name w:val="Стиль3"/>
    <w:basedOn w:val="23"/>
    <w:rsid w:val="00014270"/>
    <w:pPr>
      <w:keepLines w:val="0"/>
      <w:overflowPunct/>
      <w:autoSpaceDE/>
      <w:autoSpaceDN/>
      <w:adjustRightInd/>
      <w:spacing w:after="60" w:line="240" w:lineRule="auto"/>
      <w:ind w:firstLine="0"/>
      <w:textAlignment w:val="auto"/>
    </w:pPr>
    <w:rPr>
      <w:rFonts w:ascii="Times New Roman" w:hAnsi="Times New Roman"/>
      <w:sz w:val="24"/>
      <w:szCs w:val="24"/>
    </w:rPr>
  </w:style>
  <w:style w:type="paragraph" w:customStyle="1" w:styleId="ConsNormal">
    <w:name w:val="ConsNormal"/>
    <w:link w:val="ConsNormal0"/>
    <w:rsid w:val="00014270"/>
    <w:pPr>
      <w:widowControl w:val="0"/>
      <w:autoSpaceDE w:val="0"/>
      <w:autoSpaceDN w:val="0"/>
      <w:adjustRightInd w:val="0"/>
      <w:ind w:right="19772" w:firstLine="720"/>
    </w:pPr>
    <w:rPr>
      <w:rFonts w:ascii="Arial" w:eastAsia="Times New Roman" w:hAnsi="Arial" w:cs="Arial"/>
      <w:sz w:val="22"/>
      <w:szCs w:val="22"/>
      <w:lang w:eastAsia="ru-RU"/>
    </w:rPr>
  </w:style>
  <w:style w:type="paragraph" w:styleId="27">
    <w:name w:val="Body Text 2"/>
    <w:basedOn w:val="a"/>
    <w:link w:val="28"/>
    <w:rsid w:val="00014270"/>
    <w:pPr>
      <w:spacing w:after="120" w:line="480" w:lineRule="auto"/>
      <w:jc w:val="left"/>
    </w:pPr>
    <w:rPr>
      <w:rFonts w:ascii="Calibri" w:hAnsi="Calibri"/>
    </w:rPr>
  </w:style>
  <w:style w:type="character" w:customStyle="1" w:styleId="28">
    <w:name w:val="Основной текст 2 Знак"/>
    <w:basedOn w:val="a0"/>
    <w:link w:val="27"/>
    <w:rsid w:val="00014270"/>
    <w:rPr>
      <w:rFonts w:ascii="Calibri" w:eastAsia="Times New Roman" w:hAnsi="Calibri"/>
    </w:rPr>
  </w:style>
  <w:style w:type="paragraph" w:styleId="af7">
    <w:name w:val="List Bullet"/>
    <w:basedOn w:val="a"/>
    <w:autoRedefine/>
    <w:rsid w:val="00014270"/>
    <w:pPr>
      <w:widowControl w:val="0"/>
    </w:pPr>
    <w:rPr>
      <w:rFonts w:ascii="Calibri" w:hAnsi="Calibri"/>
    </w:rPr>
  </w:style>
  <w:style w:type="paragraph" w:styleId="35">
    <w:name w:val="Body Text 3"/>
    <w:basedOn w:val="a"/>
    <w:link w:val="36"/>
    <w:rsid w:val="00014270"/>
    <w:pPr>
      <w:spacing w:after="120"/>
      <w:jc w:val="left"/>
    </w:pPr>
    <w:rPr>
      <w:rFonts w:ascii="Calibri" w:hAnsi="Calibri"/>
      <w:sz w:val="16"/>
      <w:szCs w:val="16"/>
    </w:rPr>
  </w:style>
  <w:style w:type="character" w:customStyle="1" w:styleId="36">
    <w:name w:val="Основной текст 3 Знак"/>
    <w:basedOn w:val="a0"/>
    <w:link w:val="35"/>
    <w:rsid w:val="00014270"/>
    <w:rPr>
      <w:rFonts w:ascii="Calibri" w:eastAsia="Times New Roman" w:hAnsi="Calibri"/>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9"/>
    <w:rsid w:val="00014270"/>
    <w:pPr>
      <w:spacing w:after="120"/>
      <w:ind w:left="283"/>
      <w:jc w:val="left"/>
    </w:pPr>
    <w:rPr>
      <w:rFonts w:ascii="Calibri" w:hAnsi="Calibri"/>
    </w:r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0"/>
    <w:link w:val="af8"/>
    <w:rsid w:val="00014270"/>
    <w:rPr>
      <w:rFonts w:ascii="Calibri" w:eastAsia="Times New Roman" w:hAnsi="Calibri"/>
    </w:rPr>
  </w:style>
  <w:style w:type="paragraph" w:customStyle="1" w:styleId="afa">
    <w:name w:val="Пункт"/>
    <w:basedOn w:val="a"/>
    <w:link w:val="afb"/>
    <w:rsid w:val="00014270"/>
    <w:pPr>
      <w:tabs>
        <w:tab w:val="num" w:pos="1980"/>
      </w:tabs>
      <w:spacing w:after="0"/>
      <w:ind w:left="1404" w:hanging="504"/>
    </w:pPr>
    <w:rPr>
      <w:rFonts w:ascii="Calibri" w:hAnsi="Calibri"/>
    </w:rPr>
  </w:style>
  <w:style w:type="paragraph" w:customStyle="1" w:styleId="HeadDoc">
    <w:name w:val="HeadDoc"/>
    <w:rsid w:val="00014270"/>
    <w:pPr>
      <w:keepLines/>
      <w:overflowPunct w:val="0"/>
      <w:autoSpaceDE w:val="0"/>
      <w:autoSpaceDN w:val="0"/>
      <w:adjustRightInd w:val="0"/>
      <w:jc w:val="both"/>
      <w:textAlignment w:val="baseline"/>
    </w:pPr>
    <w:rPr>
      <w:rFonts w:ascii="Calibri" w:eastAsia="Times New Roman" w:hAnsi="Calibri"/>
      <w:sz w:val="28"/>
      <w:szCs w:val="22"/>
      <w:lang w:eastAsia="ru-RU"/>
    </w:rPr>
  </w:style>
  <w:style w:type="paragraph" w:customStyle="1" w:styleId="afc">
    <w:name w:val="Словарная статья"/>
    <w:basedOn w:val="a"/>
    <w:next w:val="a"/>
    <w:rsid w:val="00014270"/>
    <w:pPr>
      <w:autoSpaceDE w:val="0"/>
      <w:autoSpaceDN w:val="0"/>
      <w:adjustRightInd w:val="0"/>
      <w:spacing w:after="0"/>
      <w:ind w:right="118"/>
    </w:pPr>
    <w:rPr>
      <w:rFonts w:ascii="Arial" w:hAnsi="Arial"/>
      <w:sz w:val="20"/>
      <w:szCs w:val="20"/>
    </w:rPr>
  </w:style>
  <w:style w:type="paragraph" w:customStyle="1" w:styleId="afd">
    <w:name w:val="Íîðìàëüíûé"/>
    <w:semiHidden/>
    <w:rsid w:val="00014270"/>
    <w:rPr>
      <w:rFonts w:ascii="Courier" w:eastAsia="Times New Roman" w:hAnsi="Courier"/>
      <w:szCs w:val="22"/>
      <w:lang w:val="en-GB" w:eastAsia="ru-RU"/>
    </w:rPr>
  </w:style>
  <w:style w:type="paragraph" w:customStyle="1" w:styleId="ConsPlusNonformat">
    <w:name w:val="ConsPlusNonformat"/>
    <w:rsid w:val="00014270"/>
    <w:pPr>
      <w:widowControl w:val="0"/>
      <w:autoSpaceDE w:val="0"/>
      <w:autoSpaceDN w:val="0"/>
      <w:adjustRightInd w:val="0"/>
    </w:pPr>
    <w:rPr>
      <w:rFonts w:ascii="Courier New" w:eastAsia="Times New Roman" w:hAnsi="Courier New" w:cs="Courier New"/>
      <w:sz w:val="22"/>
      <w:szCs w:val="22"/>
      <w:lang w:eastAsia="ru-RU"/>
    </w:rPr>
  </w:style>
  <w:style w:type="paragraph" w:styleId="afe">
    <w:name w:val="Note Heading"/>
    <w:basedOn w:val="a"/>
    <w:next w:val="a"/>
    <w:link w:val="aff"/>
    <w:rsid w:val="00014270"/>
    <w:rPr>
      <w:rFonts w:ascii="Calibri" w:hAnsi="Calibri"/>
    </w:rPr>
  </w:style>
  <w:style w:type="character" w:customStyle="1" w:styleId="aff">
    <w:name w:val="Заголовок записки Знак"/>
    <w:basedOn w:val="a0"/>
    <w:link w:val="afe"/>
    <w:rsid w:val="00014270"/>
    <w:rPr>
      <w:rFonts w:ascii="Calibri" w:eastAsia="Times New Roman" w:hAnsi="Calibri"/>
      <w:lang w:eastAsia="ru-RU"/>
    </w:rPr>
  </w:style>
  <w:style w:type="paragraph" w:customStyle="1" w:styleId="aff0">
    <w:name w:val="Заголовок к тексту"/>
    <w:basedOn w:val="a"/>
    <w:next w:val="af4"/>
    <w:rsid w:val="00014270"/>
    <w:pPr>
      <w:suppressAutoHyphens/>
      <w:spacing w:after="480" w:line="240" w:lineRule="exact"/>
      <w:jc w:val="left"/>
    </w:pPr>
    <w:rPr>
      <w:rFonts w:ascii="Calibri" w:hAnsi="Calibri"/>
      <w:b/>
      <w:sz w:val="28"/>
      <w:szCs w:val="20"/>
    </w:rPr>
  </w:style>
  <w:style w:type="character" w:styleId="aff1">
    <w:name w:val="footnote reference"/>
    <w:uiPriority w:val="99"/>
    <w:semiHidden/>
    <w:rsid w:val="00014270"/>
    <w:rPr>
      <w:vertAlign w:val="superscript"/>
    </w:rPr>
  </w:style>
  <w:style w:type="paragraph" w:styleId="aff2">
    <w:name w:val="endnote text"/>
    <w:basedOn w:val="a"/>
    <w:link w:val="aff3"/>
    <w:rsid w:val="00014270"/>
    <w:pPr>
      <w:spacing w:after="0"/>
      <w:jc w:val="left"/>
    </w:pPr>
    <w:rPr>
      <w:rFonts w:ascii="Calibri" w:hAnsi="Calibri"/>
      <w:sz w:val="20"/>
      <w:szCs w:val="20"/>
    </w:rPr>
  </w:style>
  <w:style w:type="character" w:customStyle="1" w:styleId="aff3">
    <w:name w:val="Текст концевой сноски Знак"/>
    <w:basedOn w:val="a0"/>
    <w:link w:val="aff2"/>
    <w:rsid w:val="00014270"/>
    <w:rPr>
      <w:rFonts w:ascii="Calibri" w:eastAsia="Times New Roman" w:hAnsi="Calibri"/>
      <w:sz w:val="20"/>
      <w:szCs w:val="20"/>
      <w:lang w:eastAsia="ru-RU"/>
    </w:rPr>
  </w:style>
  <w:style w:type="character" w:styleId="aff4">
    <w:name w:val="endnote reference"/>
    <w:semiHidden/>
    <w:rsid w:val="00014270"/>
    <w:rPr>
      <w:vertAlign w:val="superscript"/>
    </w:rPr>
  </w:style>
  <w:style w:type="paragraph" w:styleId="aff5">
    <w:name w:val="footnote text"/>
    <w:basedOn w:val="a"/>
    <w:link w:val="aff6"/>
    <w:semiHidden/>
    <w:rsid w:val="00014270"/>
    <w:pPr>
      <w:spacing w:after="0"/>
      <w:jc w:val="left"/>
    </w:pPr>
    <w:rPr>
      <w:rFonts w:ascii="Calibri" w:hAnsi="Calibri"/>
      <w:sz w:val="20"/>
      <w:szCs w:val="20"/>
    </w:rPr>
  </w:style>
  <w:style w:type="character" w:customStyle="1" w:styleId="aff6">
    <w:name w:val="Текст сноски Знак"/>
    <w:basedOn w:val="a0"/>
    <w:link w:val="aff5"/>
    <w:semiHidden/>
    <w:rsid w:val="00014270"/>
    <w:rPr>
      <w:rFonts w:ascii="Calibri" w:eastAsia="Times New Roman" w:hAnsi="Calibri"/>
      <w:sz w:val="20"/>
      <w:szCs w:val="20"/>
      <w:lang w:eastAsia="ru-RU"/>
    </w:rPr>
  </w:style>
  <w:style w:type="table" w:styleId="aff7">
    <w:name w:val="Table Grid"/>
    <w:basedOn w:val="a1"/>
    <w:uiPriority w:val="59"/>
    <w:rsid w:val="00014270"/>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footer"/>
    <w:basedOn w:val="a"/>
    <w:link w:val="aff9"/>
    <w:uiPriority w:val="99"/>
    <w:rsid w:val="00014270"/>
    <w:pPr>
      <w:tabs>
        <w:tab w:val="center" w:pos="4677"/>
        <w:tab w:val="right" w:pos="9355"/>
      </w:tabs>
      <w:spacing w:after="0"/>
      <w:jc w:val="left"/>
    </w:pPr>
    <w:rPr>
      <w:rFonts w:ascii="Calibri" w:hAnsi="Calibri"/>
    </w:rPr>
  </w:style>
  <w:style w:type="character" w:customStyle="1" w:styleId="aff9">
    <w:name w:val="Нижний колонтитул Знак"/>
    <w:basedOn w:val="a0"/>
    <w:link w:val="aff8"/>
    <w:uiPriority w:val="99"/>
    <w:rsid w:val="00014270"/>
    <w:rPr>
      <w:rFonts w:ascii="Calibri" w:eastAsia="Times New Roman" w:hAnsi="Calibri"/>
    </w:rPr>
  </w:style>
  <w:style w:type="character" w:styleId="affa">
    <w:name w:val="page number"/>
    <w:basedOn w:val="a0"/>
    <w:rsid w:val="00014270"/>
  </w:style>
  <w:style w:type="paragraph" w:styleId="affb">
    <w:name w:val="header"/>
    <w:basedOn w:val="a"/>
    <w:link w:val="affc"/>
    <w:rsid w:val="00014270"/>
    <w:pPr>
      <w:tabs>
        <w:tab w:val="center" w:pos="4677"/>
        <w:tab w:val="right" w:pos="9355"/>
      </w:tabs>
      <w:spacing w:after="0"/>
      <w:jc w:val="left"/>
    </w:pPr>
    <w:rPr>
      <w:rFonts w:ascii="Calibri" w:hAnsi="Calibri"/>
    </w:rPr>
  </w:style>
  <w:style w:type="character" w:customStyle="1" w:styleId="affc">
    <w:name w:val="Верхний колонтитул Знак"/>
    <w:basedOn w:val="a0"/>
    <w:link w:val="affb"/>
    <w:rsid w:val="00014270"/>
    <w:rPr>
      <w:rFonts w:ascii="Calibri" w:eastAsia="Times New Roman" w:hAnsi="Calibri"/>
    </w:rPr>
  </w:style>
  <w:style w:type="paragraph" w:customStyle="1" w:styleId="13">
    <w:name w:val="Знак1"/>
    <w:basedOn w:val="a"/>
    <w:rsid w:val="00014270"/>
    <w:pPr>
      <w:spacing w:after="160" w:line="240" w:lineRule="exact"/>
      <w:jc w:val="left"/>
    </w:pPr>
    <w:rPr>
      <w:rFonts w:ascii="Verdana" w:hAnsi="Verdana"/>
      <w:sz w:val="20"/>
      <w:szCs w:val="20"/>
      <w:lang w:val="en-US" w:eastAsia="en-US"/>
    </w:rPr>
  </w:style>
  <w:style w:type="paragraph" w:customStyle="1" w:styleId="affd">
    <w:name w:val="регистрационные поля"/>
    <w:basedOn w:val="a"/>
    <w:rsid w:val="00014270"/>
    <w:pPr>
      <w:spacing w:after="0" w:line="240" w:lineRule="exact"/>
      <w:jc w:val="center"/>
    </w:pPr>
    <w:rPr>
      <w:rFonts w:ascii="Calibri" w:hAnsi="Calibri"/>
      <w:sz w:val="28"/>
      <w:szCs w:val="20"/>
      <w:lang w:val="en-US"/>
    </w:rPr>
  </w:style>
  <w:style w:type="paragraph" w:customStyle="1" w:styleId="affe">
    <w:name w:val="Стиль"/>
    <w:basedOn w:val="a"/>
    <w:autoRedefine/>
    <w:rsid w:val="00014270"/>
    <w:pPr>
      <w:tabs>
        <w:tab w:val="left" w:pos="2160"/>
      </w:tabs>
      <w:spacing w:before="120" w:after="0" w:line="240" w:lineRule="exact"/>
    </w:pPr>
    <w:rPr>
      <w:rFonts w:ascii="Courier New" w:hAnsi="Courier New" w:cs="Courier New"/>
      <w:b/>
      <w:bCs/>
      <w:noProof/>
      <w:kern w:val="28"/>
      <w:sz w:val="18"/>
      <w:szCs w:val="18"/>
      <w:lang w:val="en-US"/>
    </w:rPr>
  </w:style>
  <w:style w:type="paragraph" w:customStyle="1" w:styleId="310">
    <w:name w:val="аголовок 31"/>
    <w:basedOn w:val="a"/>
    <w:next w:val="a"/>
    <w:uiPriority w:val="99"/>
    <w:rsid w:val="00014270"/>
    <w:pPr>
      <w:keepNext/>
      <w:spacing w:after="0"/>
    </w:pPr>
    <w:rPr>
      <w:rFonts w:ascii="Calibri" w:hAnsi="Calibri"/>
    </w:rPr>
  </w:style>
  <w:style w:type="paragraph" w:styleId="14">
    <w:name w:val="toc 1"/>
    <w:basedOn w:val="a"/>
    <w:next w:val="a"/>
    <w:autoRedefine/>
    <w:uiPriority w:val="39"/>
    <w:qFormat/>
    <w:rsid w:val="00014270"/>
    <w:pPr>
      <w:tabs>
        <w:tab w:val="right" w:leader="dot" w:pos="10065"/>
      </w:tabs>
      <w:spacing w:before="120" w:after="120"/>
    </w:pPr>
    <w:rPr>
      <w:rFonts w:ascii="Courier New" w:hAnsi="Courier New" w:cs="Courier New"/>
      <w:b/>
      <w:bCs/>
      <w:caps/>
      <w:noProof/>
      <w:sz w:val="18"/>
      <w:szCs w:val="18"/>
    </w:rPr>
  </w:style>
  <w:style w:type="paragraph" w:styleId="29">
    <w:name w:val="toc 2"/>
    <w:basedOn w:val="a"/>
    <w:next w:val="a"/>
    <w:autoRedefine/>
    <w:uiPriority w:val="39"/>
    <w:qFormat/>
    <w:rsid w:val="00014270"/>
    <w:pPr>
      <w:tabs>
        <w:tab w:val="right" w:leader="dot" w:pos="10065"/>
      </w:tabs>
      <w:spacing w:before="120" w:after="0"/>
      <w:ind w:left="238" w:right="142"/>
      <w:jc w:val="left"/>
    </w:pPr>
    <w:rPr>
      <w:rFonts w:ascii="Courier New" w:hAnsi="Courier New" w:cs="Courier New"/>
      <w:b/>
      <w:smallCaps/>
      <w:noProof/>
      <w:sz w:val="18"/>
      <w:szCs w:val="18"/>
    </w:rPr>
  </w:style>
  <w:style w:type="paragraph" w:styleId="42">
    <w:name w:val="toc 4"/>
    <w:basedOn w:val="a"/>
    <w:next w:val="a"/>
    <w:autoRedefine/>
    <w:uiPriority w:val="39"/>
    <w:rsid w:val="00014270"/>
    <w:pPr>
      <w:spacing w:after="0"/>
      <w:ind w:left="720"/>
      <w:jc w:val="left"/>
    </w:pPr>
    <w:rPr>
      <w:rFonts w:ascii="Calibri" w:hAnsi="Calibri"/>
      <w:sz w:val="18"/>
      <w:szCs w:val="18"/>
    </w:rPr>
  </w:style>
  <w:style w:type="character" w:styleId="afff">
    <w:name w:val="FollowedHyperlink"/>
    <w:rsid w:val="00014270"/>
    <w:rPr>
      <w:color w:val="800080"/>
      <w:u w:val="single"/>
    </w:rPr>
  </w:style>
  <w:style w:type="paragraph" w:styleId="afff0">
    <w:name w:val="Balloon Text"/>
    <w:basedOn w:val="a"/>
    <w:link w:val="afff1"/>
    <w:rsid w:val="00014270"/>
    <w:pPr>
      <w:spacing w:after="0"/>
      <w:jc w:val="left"/>
    </w:pPr>
    <w:rPr>
      <w:rFonts w:ascii="Tahoma" w:hAnsi="Tahoma"/>
      <w:sz w:val="16"/>
      <w:szCs w:val="16"/>
    </w:rPr>
  </w:style>
  <w:style w:type="character" w:customStyle="1" w:styleId="afff1">
    <w:name w:val="Текст выноски Знак"/>
    <w:basedOn w:val="a0"/>
    <w:link w:val="afff0"/>
    <w:rsid w:val="00014270"/>
    <w:rPr>
      <w:rFonts w:ascii="Tahoma" w:eastAsia="Times New Roman" w:hAnsi="Tahoma"/>
      <w:sz w:val="16"/>
      <w:szCs w:val="16"/>
    </w:rPr>
  </w:style>
  <w:style w:type="paragraph" w:customStyle="1" w:styleId="ConsNonformat">
    <w:name w:val="ConsNonformat"/>
    <w:link w:val="ConsNonformat0"/>
    <w:rsid w:val="00014270"/>
    <w:pPr>
      <w:widowControl w:val="0"/>
    </w:pPr>
    <w:rPr>
      <w:rFonts w:ascii="Courier New" w:eastAsia="Times New Roman" w:hAnsi="Courier New"/>
      <w:snapToGrid w:val="0"/>
      <w:sz w:val="22"/>
      <w:szCs w:val="22"/>
      <w:lang w:eastAsia="ru-RU"/>
    </w:rPr>
  </w:style>
  <w:style w:type="paragraph" w:customStyle="1" w:styleId="afff2">
    <w:name w:val="Адресат"/>
    <w:basedOn w:val="a"/>
    <w:rsid w:val="00014270"/>
    <w:pPr>
      <w:suppressAutoHyphens/>
      <w:spacing w:after="0" w:line="240" w:lineRule="exact"/>
      <w:jc w:val="left"/>
    </w:pPr>
    <w:rPr>
      <w:rFonts w:ascii="Calibri" w:hAnsi="Calibri"/>
      <w:sz w:val="28"/>
      <w:szCs w:val="20"/>
    </w:rPr>
  </w:style>
  <w:style w:type="paragraph" w:customStyle="1" w:styleId="Web">
    <w:name w:val="Обычный (Web)"/>
    <w:basedOn w:val="a"/>
    <w:rsid w:val="00014270"/>
    <w:pPr>
      <w:spacing w:before="100" w:beforeAutospacing="1" w:after="100" w:afterAutospacing="1"/>
      <w:jc w:val="left"/>
    </w:pPr>
    <w:rPr>
      <w:rFonts w:ascii="Arial Unicode MS" w:eastAsia="Arial Unicode MS" w:hAnsi="Arial Unicode MS" w:cs="Arial Unicode MS"/>
      <w:color w:val="000000"/>
    </w:rPr>
  </w:style>
  <w:style w:type="paragraph" w:customStyle="1" w:styleId="afff3">
    <w:name w:val="А_обычный"/>
    <w:basedOn w:val="a"/>
    <w:rsid w:val="00014270"/>
    <w:pPr>
      <w:spacing w:after="0"/>
      <w:ind w:firstLine="709"/>
    </w:pPr>
    <w:rPr>
      <w:rFonts w:ascii="Calibri" w:hAnsi="Calibri"/>
    </w:rPr>
  </w:style>
  <w:style w:type="paragraph" w:styleId="afff4">
    <w:name w:val="Document Map"/>
    <w:basedOn w:val="a"/>
    <w:link w:val="afff5"/>
    <w:semiHidden/>
    <w:rsid w:val="00014270"/>
    <w:pPr>
      <w:shd w:val="clear" w:color="auto" w:fill="000080"/>
      <w:spacing w:after="0"/>
      <w:jc w:val="left"/>
    </w:pPr>
    <w:rPr>
      <w:rFonts w:ascii="Tahoma" w:hAnsi="Tahoma" w:cs="Tahoma"/>
      <w:sz w:val="20"/>
      <w:szCs w:val="20"/>
    </w:rPr>
  </w:style>
  <w:style w:type="character" w:customStyle="1" w:styleId="afff5">
    <w:name w:val="Схема документа Знак"/>
    <w:basedOn w:val="a0"/>
    <w:link w:val="afff4"/>
    <w:semiHidden/>
    <w:rsid w:val="00014270"/>
    <w:rPr>
      <w:rFonts w:ascii="Tahoma" w:eastAsia="Times New Roman" w:hAnsi="Tahoma" w:cs="Tahoma"/>
      <w:sz w:val="20"/>
      <w:szCs w:val="20"/>
      <w:shd w:val="clear" w:color="auto" w:fill="000080"/>
      <w:lang w:eastAsia="ru-RU"/>
    </w:rPr>
  </w:style>
  <w:style w:type="paragraph" w:styleId="51">
    <w:name w:val="toc 5"/>
    <w:basedOn w:val="a"/>
    <w:next w:val="a"/>
    <w:autoRedefine/>
    <w:uiPriority w:val="39"/>
    <w:rsid w:val="00014270"/>
    <w:pPr>
      <w:spacing w:after="0"/>
      <w:ind w:left="960"/>
      <w:jc w:val="left"/>
    </w:pPr>
    <w:rPr>
      <w:rFonts w:ascii="Calibri" w:hAnsi="Calibri"/>
      <w:sz w:val="18"/>
      <w:szCs w:val="18"/>
    </w:rPr>
  </w:style>
  <w:style w:type="paragraph" w:styleId="61">
    <w:name w:val="toc 6"/>
    <w:basedOn w:val="a"/>
    <w:next w:val="a"/>
    <w:autoRedefine/>
    <w:uiPriority w:val="39"/>
    <w:rsid w:val="00014270"/>
    <w:pPr>
      <w:spacing w:after="0"/>
      <w:ind w:left="1200"/>
      <w:jc w:val="left"/>
    </w:pPr>
    <w:rPr>
      <w:rFonts w:ascii="Calibri" w:hAnsi="Calibri"/>
      <w:sz w:val="18"/>
      <w:szCs w:val="18"/>
    </w:rPr>
  </w:style>
  <w:style w:type="paragraph" w:styleId="71">
    <w:name w:val="toc 7"/>
    <w:basedOn w:val="a"/>
    <w:next w:val="a"/>
    <w:autoRedefine/>
    <w:uiPriority w:val="39"/>
    <w:rsid w:val="00014270"/>
    <w:pPr>
      <w:spacing w:after="0"/>
      <w:ind w:left="1440"/>
      <w:jc w:val="left"/>
    </w:pPr>
    <w:rPr>
      <w:rFonts w:ascii="Calibri" w:hAnsi="Calibri"/>
      <w:sz w:val="18"/>
      <w:szCs w:val="18"/>
    </w:rPr>
  </w:style>
  <w:style w:type="paragraph" w:styleId="81">
    <w:name w:val="toc 8"/>
    <w:basedOn w:val="a"/>
    <w:next w:val="a"/>
    <w:autoRedefine/>
    <w:uiPriority w:val="39"/>
    <w:rsid w:val="00014270"/>
    <w:pPr>
      <w:spacing w:after="0"/>
      <w:ind w:left="1680"/>
      <w:jc w:val="left"/>
    </w:pPr>
    <w:rPr>
      <w:rFonts w:ascii="Calibri" w:hAnsi="Calibri"/>
      <w:sz w:val="18"/>
      <w:szCs w:val="18"/>
    </w:rPr>
  </w:style>
  <w:style w:type="paragraph" w:styleId="91">
    <w:name w:val="toc 9"/>
    <w:basedOn w:val="a"/>
    <w:next w:val="a"/>
    <w:autoRedefine/>
    <w:uiPriority w:val="39"/>
    <w:rsid w:val="00014270"/>
    <w:pPr>
      <w:spacing w:after="0"/>
      <w:ind w:left="1920"/>
      <w:jc w:val="left"/>
    </w:pPr>
    <w:rPr>
      <w:rFonts w:ascii="Calibri" w:hAnsi="Calibri"/>
      <w:sz w:val="18"/>
      <w:szCs w:val="18"/>
    </w:rPr>
  </w:style>
  <w:style w:type="paragraph" w:customStyle="1" w:styleId="02statia2">
    <w:name w:val="02statia2"/>
    <w:basedOn w:val="a"/>
    <w:rsid w:val="00014270"/>
    <w:pPr>
      <w:spacing w:before="120" w:after="0" w:line="320" w:lineRule="atLeast"/>
      <w:ind w:left="2020" w:hanging="880"/>
    </w:pPr>
    <w:rPr>
      <w:rFonts w:ascii="GaramondNarrowC" w:hAnsi="GaramondNarrowC"/>
      <w:color w:val="000000"/>
      <w:sz w:val="21"/>
      <w:szCs w:val="21"/>
    </w:rPr>
  </w:style>
  <w:style w:type="paragraph" w:customStyle="1" w:styleId="02statia3">
    <w:name w:val="02statia3"/>
    <w:basedOn w:val="a"/>
    <w:rsid w:val="00014270"/>
    <w:pPr>
      <w:spacing w:before="120" w:after="0" w:line="320" w:lineRule="atLeast"/>
      <w:ind w:left="2900" w:hanging="880"/>
    </w:pPr>
    <w:rPr>
      <w:rFonts w:ascii="GaramondNarrowC" w:hAnsi="GaramondNarrowC"/>
      <w:color w:val="000000"/>
      <w:sz w:val="21"/>
      <w:szCs w:val="21"/>
    </w:rPr>
  </w:style>
  <w:style w:type="paragraph" w:customStyle="1" w:styleId="37">
    <w:name w:val="Стиль3 Знак"/>
    <w:basedOn w:val="23"/>
    <w:rsid w:val="00014270"/>
    <w:pPr>
      <w:keepLines w:val="0"/>
      <w:widowControl w:val="0"/>
      <w:tabs>
        <w:tab w:val="num" w:pos="227"/>
      </w:tabs>
      <w:overflowPunct/>
      <w:autoSpaceDE/>
      <w:autoSpaceDN/>
      <w:spacing w:line="240" w:lineRule="auto"/>
      <w:ind w:firstLine="0"/>
      <w:textAlignment w:val="auto"/>
    </w:pPr>
    <w:rPr>
      <w:sz w:val="24"/>
      <w:szCs w:val="20"/>
    </w:rPr>
  </w:style>
  <w:style w:type="character" w:customStyle="1" w:styleId="afb">
    <w:name w:val="Пункт Знак"/>
    <w:link w:val="afa"/>
    <w:rsid w:val="00014270"/>
    <w:rPr>
      <w:rFonts w:ascii="Calibri" w:eastAsia="Times New Roman" w:hAnsi="Calibri"/>
      <w:lang w:eastAsia="ru-RU"/>
    </w:rPr>
  </w:style>
  <w:style w:type="numbering" w:styleId="111111">
    <w:name w:val="Outline List 2"/>
    <w:basedOn w:val="a2"/>
    <w:rsid w:val="00014270"/>
    <w:pPr>
      <w:numPr>
        <w:numId w:val="2"/>
      </w:numPr>
    </w:pPr>
  </w:style>
  <w:style w:type="numbering" w:customStyle="1" w:styleId="4">
    <w:name w:val="Стиль4"/>
    <w:basedOn w:val="a2"/>
    <w:rsid w:val="00014270"/>
    <w:pPr>
      <w:numPr>
        <w:numId w:val="1"/>
      </w:numPr>
    </w:pPr>
  </w:style>
  <w:style w:type="paragraph" w:styleId="afff6">
    <w:name w:val="Revision"/>
    <w:hidden/>
    <w:uiPriority w:val="99"/>
    <w:semiHidden/>
    <w:rsid w:val="00014270"/>
    <w:rPr>
      <w:rFonts w:ascii="Calibri" w:eastAsia="Times New Roman" w:hAnsi="Calibri"/>
      <w:lang w:eastAsia="ru-RU"/>
    </w:rPr>
  </w:style>
  <w:style w:type="character" w:customStyle="1" w:styleId="11">
    <w:name w:val="Основной текст Знак1"/>
    <w:aliases w:val="Список 1 Знак,Знак Знак Знак"/>
    <w:link w:val="af4"/>
    <w:rsid w:val="00014270"/>
    <w:rPr>
      <w:rFonts w:ascii="Calibri" w:eastAsia="Times New Roman" w:hAnsi="Calibri"/>
      <w:sz w:val="28"/>
    </w:rPr>
  </w:style>
  <w:style w:type="paragraph" w:styleId="afff7">
    <w:name w:val="Normal (Web)"/>
    <w:aliases w:val="footnote text"/>
    <w:basedOn w:val="a"/>
    <w:link w:val="afff8"/>
    <w:uiPriority w:val="99"/>
    <w:unhideWhenUsed/>
    <w:qFormat/>
    <w:rsid w:val="00014270"/>
    <w:pPr>
      <w:spacing w:before="120" w:after="0"/>
      <w:jc w:val="left"/>
    </w:pPr>
    <w:rPr>
      <w:rFonts w:ascii="Calibri" w:hAnsi="Calibri"/>
    </w:rPr>
  </w:style>
  <w:style w:type="character" w:styleId="afff9">
    <w:name w:val="annotation reference"/>
    <w:rsid w:val="00014270"/>
    <w:rPr>
      <w:sz w:val="16"/>
      <w:szCs w:val="16"/>
    </w:rPr>
  </w:style>
  <w:style w:type="paragraph" w:styleId="afffa">
    <w:name w:val="annotation text"/>
    <w:basedOn w:val="a"/>
    <w:link w:val="afffb"/>
    <w:rsid w:val="00014270"/>
    <w:pPr>
      <w:spacing w:after="0"/>
      <w:jc w:val="left"/>
    </w:pPr>
    <w:rPr>
      <w:rFonts w:ascii="Calibri" w:hAnsi="Calibri"/>
      <w:sz w:val="20"/>
      <w:szCs w:val="20"/>
    </w:rPr>
  </w:style>
  <w:style w:type="character" w:customStyle="1" w:styleId="afffb">
    <w:name w:val="Текст примечания Знак"/>
    <w:basedOn w:val="a0"/>
    <w:link w:val="afffa"/>
    <w:rsid w:val="00014270"/>
    <w:rPr>
      <w:rFonts w:ascii="Calibri" w:eastAsia="Times New Roman" w:hAnsi="Calibri"/>
      <w:sz w:val="20"/>
      <w:szCs w:val="20"/>
      <w:lang w:eastAsia="ru-RU"/>
    </w:rPr>
  </w:style>
  <w:style w:type="paragraph" w:styleId="afffc">
    <w:name w:val="annotation subject"/>
    <w:basedOn w:val="afffa"/>
    <w:next w:val="afffa"/>
    <w:link w:val="afffd"/>
    <w:semiHidden/>
    <w:rsid w:val="00014270"/>
    <w:rPr>
      <w:b/>
      <w:bCs/>
    </w:rPr>
  </w:style>
  <w:style w:type="character" w:customStyle="1" w:styleId="afffd">
    <w:name w:val="Тема примечания Знак"/>
    <w:basedOn w:val="afffb"/>
    <w:link w:val="afffc"/>
    <w:semiHidden/>
    <w:rsid w:val="00014270"/>
    <w:rPr>
      <w:rFonts w:ascii="Calibri" w:eastAsia="Times New Roman" w:hAnsi="Calibri"/>
      <w:b/>
      <w:bCs/>
      <w:sz w:val="20"/>
      <w:szCs w:val="20"/>
      <w:lang w:eastAsia="ru-RU"/>
    </w:rPr>
  </w:style>
  <w:style w:type="paragraph" w:customStyle="1" w:styleId="15">
    <w:name w:val="Основной текст с отступом1"/>
    <w:basedOn w:val="a"/>
    <w:rsid w:val="00014270"/>
    <w:pPr>
      <w:spacing w:before="60" w:after="0"/>
      <w:ind w:firstLine="851"/>
    </w:pPr>
    <w:rPr>
      <w:rFonts w:ascii="Calibri" w:hAnsi="Calibri"/>
      <w:szCs w:val="20"/>
    </w:rPr>
  </w:style>
  <w:style w:type="paragraph" w:customStyle="1" w:styleId="c12">
    <w:name w:val="c12"/>
    <w:basedOn w:val="a"/>
    <w:uiPriority w:val="99"/>
    <w:rsid w:val="00014270"/>
    <w:pPr>
      <w:widowControl w:val="0"/>
      <w:autoSpaceDE w:val="0"/>
      <w:autoSpaceDN w:val="0"/>
      <w:adjustRightInd w:val="0"/>
      <w:spacing w:after="0" w:line="240" w:lineRule="atLeast"/>
      <w:jc w:val="center"/>
    </w:pPr>
    <w:rPr>
      <w:rFonts w:ascii="Calibri" w:hAnsi="Calibri"/>
      <w:lang w:val="en-US"/>
    </w:rPr>
  </w:style>
  <w:style w:type="paragraph" w:customStyle="1" w:styleId="afffe">
    <w:name w:val="Таблица шапка"/>
    <w:basedOn w:val="a"/>
    <w:rsid w:val="00014270"/>
    <w:pPr>
      <w:keepNext/>
      <w:spacing w:before="40" w:after="40"/>
      <w:ind w:left="57" w:right="57"/>
      <w:jc w:val="left"/>
    </w:pPr>
    <w:rPr>
      <w:rFonts w:ascii="Calibri" w:hAnsi="Calibri"/>
      <w:sz w:val="18"/>
      <w:szCs w:val="1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14270"/>
    <w:pPr>
      <w:spacing w:before="100" w:beforeAutospacing="1" w:after="100" w:afterAutospacing="1"/>
      <w:jc w:val="left"/>
    </w:pPr>
    <w:rPr>
      <w:rFonts w:ascii="Tahoma" w:hAnsi="Tahoma"/>
      <w:sz w:val="20"/>
      <w:szCs w:val="20"/>
      <w:lang w:val="en-US" w:eastAsia="en-US"/>
    </w:rPr>
  </w:style>
  <w:style w:type="character" w:customStyle="1" w:styleId="affff">
    <w:name w:val="Основной текст_"/>
    <w:rsid w:val="00014270"/>
    <w:rPr>
      <w:rFonts w:ascii="Sylfaen" w:hAnsi="Sylfaen" w:cs="Sylfaen"/>
      <w:u w:val="none"/>
    </w:rPr>
  </w:style>
  <w:style w:type="paragraph" w:customStyle="1" w:styleId="affff0">
    <w:name w:val="Знак Знак Знак Знак"/>
    <w:basedOn w:val="a"/>
    <w:rsid w:val="00014270"/>
    <w:pPr>
      <w:spacing w:after="160" w:line="240" w:lineRule="exact"/>
      <w:jc w:val="left"/>
    </w:pPr>
    <w:rPr>
      <w:rFonts w:ascii="Verdana" w:hAnsi="Verdana"/>
      <w:sz w:val="20"/>
      <w:szCs w:val="20"/>
      <w:lang w:val="en-US" w:eastAsia="en-US"/>
    </w:rPr>
  </w:style>
  <w:style w:type="numbering" w:customStyle="1" w:styleId="16">
    <w:name w:val="Нет списка1"/>
    <w:next w:val="a2"/>
    <w:semiHidden/>
    <w:rsid w:val="00014270"/>
  </w:style>
  <w:style w:type="paragraph" w:customStyle="1" w:styleId="affff1">
    <w:name w:val="Исполнитель"/>
    <w:basedOn w:val="af4"/>
    <w:rsid w:val="00014270"/>
    <w:pPr>
      <w:suppressAutoHyphens/>
      <w:spacing w:after="120" w:line="240" w:lineRule="exact"/>
      <w:jc w:val="left"/>
    </w:pPr>
    <w:rPr>
      <w:rFonts w:ascii="Times New Roman" w:hAnsi="Times New Roman"/>
      <w:sz w:val="24"/>
      <w:szCs w:val="20"/>
    </w:rPr>
  </w:style>
  <w:style w:type="paragraph" w:customStyle="1" w:styleId="xl24">
    <w:name w:val="xl24"/>
    <w:basedOn w:val="a"/>
    <w:rsid w:val="00014270"/>
    <w:pPr>
      <w:spacing w:before="100" w:after="100"/>
      <w:jc w:val="center"/>
    </w:pPr>
    <w:rPr>
      <w:szCs w:val="20"/>
    </w:rPr>
  </w:style>
  <w:style w:type="table" w:customStyle="1" w:styleId="17">
    <w:name w:val="Сетка таблицы1"/>
    <w:basedOn w:val="a1"/>
    <w:next w:val="aff7"/>
    <w:rsid w:val="00014270"/>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Знак3"/>
    <w:basedOn w:val="a"/>
    <w:rsid w:val="00014270"/>
    <w:pPr>
      <w:spacing w:after="160" w:line="240" w:lineRule="exact"/>
      <w:jc w:val="left"/>
    </w:pPr>
    <w:rPr>
      <w:rFonts w:ascii="Verdana" w:hAnsi="Verdana"/>
      <w:sz w:val="20"/>
      <w:szCs w:val="20"/>
      <w:lang w:val="en-US" w:eastAsia="en-US"/>
    </w:rPr>
  </w:style>
  <w:style w:type="paragraph" w:customStyle="1" w:styleId="affff2">
    <w:name w:val="Основной шрифт абзаца Знак"/>
    <w:aliases w:val=" Знак7 Знак,Знак7 Знак"/>
    <w:basedOn w:val="a"/>
    <w:rsid w:val="00014270"/>
    <w:pPr>
      <w:spacing w:before="100" w:beforeAutospacing="1" w:after="100" w:afterAutospacing="1"/>
      <w:jc w:val="left"/>
    </w:pPr>
    <w:rPr>
      <w:rFonts w:ascii="Tahoma" w:hAnsi="Tahoma"/>
      <w:sz w:val="20"/>
      <w:szCs w:val="20"/>
      <w:lang w:val="en-US" w:eastAsia="en-US"/>
    </w:rPr>
  </w:style>
  <w:style w:type="paragraph" w:customStyle="1" w:styleId="affff3">
    <w:name w:val="Готовый"/>
    <w:basedOn w:val="a"/>
    <w:rsid w:val="0001427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jc w:val="left"/>
    </w:pPr>
    <w:rPr>
      <w:rFonts w:ascii="Courier New" w:hAnsi="Courier New" w:cs="Courier New"/>
      <w:sz w:val="20"/>
      <w:szCs w:val="20"/>
    </w:rPr>
  </w:style>
  <w:style w:type="paragraph" w:customStyle="1" w:styleId="18">
    <w:name w:val="Знак1"/>
    <w:basedOn w:val="a"/>
    <w:rsid w:val="00014270"/>
    <w:pPr>
      <w:spacing w:after="160" w:line="240" w:lineRule="exact"/>
      <w:jc w:val="left"/>
    </w:pPr>
    <w:rPr>
      <w:rFonts w:ascii="Verdana" w:hAnsi="Verdana"/>
      <w:sz w:val="20"/>
      <w:szCs w:val="20"/>
      <w:lang w:val="en-US" w:eastAsia="en-US"/>
    </w:rPr>
  </w:style>
  <w:style w:type="paragraph" w:customStyle="1" w:styleId="affff4">
    <w:name w:val="Тендерные данные"/>
    <w:basedOn w:val="a"/>
    <w:rsid w:val="00014270"/>
    <w:pPr>
      <w:spacing w:before="120"/>
    </w:pPr>
    <w:rPr>
      <w:b/>
      <w:bCs/>
    </w:rPr>
  </w:style>
  <w:style w:type="paragraph" w:styleId="affff5">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 Знак Знак1,Знак2 Знак,Зна"/>
    <w:basedOn w:val="a"/>
    <w:link w:val="affff6"/>
    <w:uiPriority w:val="99"/>
    <w:rsid w:val="00014270"/>
    <w:pPr>
      <w:spacing w:after="0"/>
      <w:jc w:val="left"/>
    </w:pPr>
    <w:rPr>
      <w:rFonts w:ascii="Courier New" w:hAnsi="Courier New"/>
      <w:sz w:val="20"/>
      <w:szCs w:val="20"/>
    </w:rPr>
  </w:style>
  <w:style w:type="character" w:customStyle="1" w:styleId="affff6">
    <w:name w:val="Текст Знак"/>
    <w:aliases w:val=" Знак2 Знак Знак2,Текст Знак Знак Знак3,Текст Знак Знак Знак Знак3,Текст Знак1 Знак Знак2, Знак2 Знак Знак Знак Знак2, Знак2 Знак1 Знак Знак2,Текст Знак2 Знак2,Текст Знак Знак1 Знак2, Знак2 Знак Знак1 Знак3,Текст Знак1 Знак3,Знак2 Знак Знак"/>
    <w:basedOn w:val="a0"/>
    <w:link w:val="affff5"/>
    <w:rsid w:val="00014270"/>
    <w:rPr>
      <w:rFonts w:ascii="Courier New" w:eastAsia="Times New Roman" w:hAnsi="Courier New"/>
      <w:sz w:val="20"/>
      <w:szCs w:val="20"/>
    </w:rPr>
  </w:style>
  <w:style w:type="paragraph" w:customStyle="1" w:styleId="u">
    <w:name w:val="u"/>
    <w:basedOn w:val="a"/>
    <w:rsid w:val="00014270"/>
    <w:pPr>
      <w:spacing w:after="0"/>
      <w:ind w:firstLine="293"/>
    </w:pPr>
  </w:style>
  <w:style w:type="paragraph" w:customStyle="1" w:styleId="uj">
    <w:name w:val="uj"/>
    <w:basedOn w:val="a"/>
    <w:rsid w:val="00014270"/>
    <w:pPr>
      <w:spacing w:after="0"/>
      <w:ind w:firstLine="225"/>
    </w:pPr>
  </w:style>
  <w:style w:type="paragraph" w:customStyle="1" w:styleId="uni">
    <w:name w:val="uni"/>
    <w:basedOn w:val="a"/>
    <w:rsid w:val="00014270"/>
    <w:pPr>
      <w:spacing w:after="0"/>
      <w:ind w:firstLine="293"/>
    </w:pPr>
  </w:style>
  <w:style w:type="paragraph" w:customStyle="1" w:styleId="unip">
    <w:name w:val="unip"/>
    <w:basedOn w:val="a"/>
    <w:rsid w:val="00014270"/>
    <w:pPr>
      <w:spacing w:after="0"/>
      <w:ind w:firstLine="293"/>
    </w:pPr>
  </w:style>
  <w:style w:type="character" w:customStyle="1" w:styleId="43">
    <w:name w:val="Знак Знак4"/>
    <w:rsid w:val="00014270"/>
    <w:rPr>
      <w:sz w:val="24"/>
      <w:szCs w:val="24"/>
    </w:rPr>
  </w:style>
  <w:style w:type="character" w:customStyle="1" w:styleId="mrreadfromf1">
    <w:name w:val="mr_read__fromf1"/>
    <w:rsid w:val="00014270"/>
    <w:rPr>
      <w:b/>
      <w:bCs/>
      <w:color w:val="000000"/>
      <w:sz w:val="20"/>
      <w:szCs w:val="20"/>
    </w:rPr>
  </w:style>
  <w:style w:type="paragraph" w:customStyle="1" w:styleId="19">
    <w:name w:val="Обычный1"/>
    <w:rsid w:val="00014270"/>
    <w:pPr>
      <w:snapToGrid w:val="0"/>
    </w:pPr>
    <w:rPr>
      <w:rFonts w:ascii="Arial" w:eastAsia="Times New Roman" w:hAnsi="Arial"/>
      <w:sz w:val="18"/>
      <w:szCs w:val="20"/>
      <w:lang w:eastAsia="ru-RU"/>
    </w:rPr>
  </w:style>
  <w:style w:type="paragraph" w:customStyle="1" w:styleId="Style13">
    <w:name w:val="Style13"/>
    <w:basedOn w:val="a"/>
    <w:rsid w:val="00014270"/>
    <w:pPr>
      <w:widowControl w:val="0"/>
      <w:autoSpaceDE w:val="0"/>
      <w:autoSpaceDN w:val="0"/>
      <w:adjustRightInd w:val="0"/>
      <w:spacing w:after="0"/>
      <w:jc w:val="left"/>
    </w:pPr>
    <w:rPr>
      <w:rFonts w:ascii="Arial" w:hAnsi="Arial" w:cs="Arial"/>
    </w:rPr>
  </w:style>
  <w:style w:type="paragraph" w:customStyle="1" w:styleId="1a">
    <w:name w:val="Абзац списка1"/>
    <w:basedOn w:val="a"/>
    <w:rsid w:val="00014270"/>
    <w:pPr>
      <w:spacing w:after="200" w:line="276" w:lineRule="auto"/>
      <w:ind w:left="720"/>
      <w:jc w:val="left"/>
    </w:pPr>
    <w:rPr>
      <w:rFonts w:ascii="Calibri" w:hAnsi="Calibri"/>
      <w:sz w:val="22"/>
      <w:szCs w:val="22"/>
    </w:rPr>
  </w:style>
  <w:style w:type="character" w:customStyle="1" w:styleId="afff8">
    <w:name w:val="Обычный (веб) Знак"/>
    <w:aliases w:val="footnote text Знак"/>
    <w:link w:val="afff7"/>
    <w:uiPriority w:val="99"/>
    <w:locked/>
    <w:rsid w:val="00014270"/>
    <w:rPr>
      <w:rFonts w:ascii="Calibri" w:eastAsia="Times New Roman" w:hAnsi="Calibri"/>
    </w:rPr>
  </w:style>
  <w:style w:type="numbering" w:customStyle="1" w:styleId="2a">
    <w:name w:val="Нет списка2"/>
    <w:next w:val="a2"/>
    <w:semiHidden/>
    <w:rsid w:val="00014270"/>
  </w:style>
  <w:style w:type="table" w:customStyle="1" w:styleId="2b">
    <w:name w:val="Сетка таблицы2"/>
    <w:basedOn w:val="a1"/>
    <w:next w:val="aff7"/>
    <w:rsid w:val="00014270"/>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2"/>
    <w:semiHidden/>
    <w:rsid w:val="00014270"/>
  </w:style>
  <w:style w:type="character" w:customStyle="1" w:styleId="3a">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uiPriority w:val="99"/>
    <w:locked/>
    <w:rsid w:val="00014270"/>
    <w:rPr>
      <w:rFonts w:ascii="Courier New" w:hAnsi="Courier New" w:cs="Courier New"/>
      <w:lang w:val="ru-RU" w:eastAsia="ru-RU" w:bidi="ar-SA"/>
    </w:rPr>
  </w:style>
  <w:style w:type="paragraph" w:customStyle="1" w:styleId="Style3">
    <w:name w:val="Style3"/>
    <w:basedOn w:val="a"/>
    <w:rsid w:val="00014270"/>
    <w:pPr>
      <w:widowControl w:val="0"/>
      <w:autoSpaceDE w:val="0"/>
      <w:autoSpaceDN w:val="0"/>
      <w:adjustRightInd w:val="0"/>
      <w:spacing w:after="0"/>
      <w:jc w:val="left"/>
    </w:pPr>
  </w:style>
  <w:style w:type="paragraph" w:customStyle="1" w:styleId="Style6">
    <w:name w:val="Style6"/>
    <w:basedOn w:val="a"/>
    <w:rsid w:val="00014270"/>
    <w:pPr>
      <w:widowControl w:val="0"/>
      <w:autoSpaceDE w:val="0"/>
      <w:autoSpaceDN w:val="0"/>
      <w:adjustRightInd w:val="0"/>
      <w:spacing w:after="0"/>
      <w:jc w:val="left"/>
    </w:pPr>
  </w:style>
  <w:style w:type="paragraph" w:customStyle="1" w:styleId="affff7">
    <w:name w:val="Îáû÷íûé"/>
    <w:rsid w:val="00014270"/>
    <w:rPr>
      <w:rFonts w:ascii="Times New Roman" w:eastAsia="Times New Roman" w:hAnsi="Times New Roman"/>
      <w:sz w:val="20"/>
      <w:szCs w:val="20"/>
      <w:lang w:eastAsia="ru-RU"/>
    </w:rPr>
  </w:style>
  <w:style w:type="paragraph" w:customStyle="1" w:styleId="Iauiue">
    <w:name w:val="Iau?iue"/>
    <w:rsid w:val="00014270"/>
    <w:rPr>
      <w:rFonts w:ascii="Times New Roman" w:eastAsia="Times New Roman" w:hAnsi="Times New Roman"/>
      <w:sz w:val="20"/>
      <w:szCs w:val="20"/>
      <w:lang w:eastAsia="ru-RU"/>
    </w:rPr>
  </w:style>
  <w:style w:type="paragraph" w:customStyle="1" w:styleId="Style2">
    <w:name w:val="Style2"/>
    <w:basedOn w:val="a"/>
    <w:rsid w:val="00014270"/>
    <w:pPr>
      <w:widowControl w:val="0"/>
      <w:autoSpaceDE w:val="0"/>
      <w:autoSpaceDN w:val="0"/>
      <w:adjustRightInd w:val="0"/>
      <w:spacing w:after="0" w:line="330" w:lineRule="exact"/>
      <w:jc w:val="left"/>
    </w:pPr>
  </w:style>
  <w:style w:type="paragraph" w:customStyle="1" w:styleId="Style11">
    <w:name w:val="Style11"/>
    <w:basedOn w:val="a"/>
    <w:rsid w:val="00014270"/>
    <w:pPr>
      <w:widowControl w:val="0"/>
      <w:autoSpaceDE w:val="0"/>
      <w:autoSpaceDN w:val="0"/>
      <w:adjustRightInd w:val="0"/>
      <w:spacing w:after="0" w:line="279" w:lineRule="exact"/>
      <w:ind w:firstLine="582"/>
    </w:pPr>
  </w:style>
  <w:style w:type="paragraph" w:customStyle="1" w:styleId="Default">
    <w:name w:val="Default"/>
    <w:rsid w:val="00014270"/>
    <w:pPr>
      <w:autoSpaceDE w:val="0"/>
      <w:autoSpaceDN w:val="0"/>
      <w:adjustRightInd w:val="0"/>
    </w:pPr>
    <w:rPr>
      <w:rFonts w:ascii="Times New Roman" w:eastAsia="Times New Roman" w:hAnsi="Times New Roman"/>
      <w:color w:val="000000"/>
      <w:lang w:eastAsia="ru-RU"/>
    </w:rPr>
  </w:style>
  <w:style w:type="paragraph" w:customStyle="1" w:styleId="Style7">
    <w:name w:val="Style7"/>
    <w:basedOn w:val="a"/>
    <w:rsid w:val="00014270"/>
    <w:pPr>
      <w:widowControl w:val="0"/>
      <w:autoSpaceDE w:val="0"/>
      <w:autoSpaceDN w:val="0"/>
      <w:adjustRightInd w:val="0"/>
      <w:spacing w:after="0" w:line="278" w:lineRule="exact"/>
    </w:pPr>
  </w:style>
  <w:style w:type="paragraph" w:customStyle="1" w:styleId="Style8">
    <w:name w:val="Style8"/>
    <w:basedOn w:val="a"/>
    <w:rsid w:val="00014270"/>
    <w:pPr>
      <w:widowControl w:val="0"/>
      <w:autoSpaceDE w:val="0"/>
      <w:autoSpaceDN w:val="0"/>
      <w:adjustRightInd w:val="0"/>
      <w:spacing w:after="0" w:line="277" w:lineRule="exact"/>
      <w:ind w:firstLine="691"/>
    </w:pPr>
  </w:style>
  <w:style w:type="character" w:customStyle="1" w:styleId="FontStyle15">
    <w:name w:val="Font Style15"/>
    <w:rsid w:val="00014270"/>
    <w:rPr>
      <w:rFonts w:ascii="Times New Roman" w:hAnsi="Times New Roman" w:cs="Times New Roman" w:hint="default"/>
      <w:b/>
      <w:bCs/>
      <w:i/>
      <w:iCs/>
      <w:sz w:val="20"/>
      <w:szCs w:val="20"/>
    </w:rPr>
  </w:style>
  <w:style w:type="character" w:customStyle="1" w:styleId="FontStyle16">
    <w:name w:val="Font Style16"/>
    <w:rsid w:val="00014270"/>
    <w:rPr>
      <w:rFonts w:ascii="Times New Roman" w:hAnsi="Times New Roman" w:cs="Times New Roman" w:hint="default"/>
      <w:sz w:val="22"/>
      <w:szCs w:val="22"/>
    </w:rPr>
  </w:style>
  <w:style w:type="character" w:customStyle="1" w:styleId="FontStyle21">
    <w:name w:val="Font Style21"/>
    <w:rsid w:val="00014270"/>
    <w:rPr>
      <w:rFonts w:ascii="Times New Roman" w:hAnsi="Times New Roman" w:cs="Times New Roman" w:hint="default"/>
      <w:b/>
      <w:bCs/>
      <w:sz w:val="22"/>
      <w:szCs w:val="22"/>
    </w:rPr>
  </w:style>
  <w:style w:type="table" w:customStyle="1" w:styleId="3b">
    <w:name w:val="Сетка таблицы3"/>
    <w:basedOn w:val="a1"/>
    <w:next w:val="aff7"/>
    <w:rsid w:val="00014270"/>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8">
    <w:name w:val="Font Style48"/>
    <w:rsid w:val="00014270"/>
    <w:rPr>
      <w:rFonts w:ascii="Times New Roman" w:hAnsi="Times New Roman" w:cs="Times New Roman"/>
      <w:sz w:val="22"/>
      <w:szCs w:val="22"/>
    </w:rPr>
  </w:style>
  <w:style w:type="character" w:customStyle="1" w:styleId="52">
    <w:name w:val="Знак Знак5"/>
    <w:semiHidden/>
    <w:locked/>
    <w:rsid w:val="00014270"/>
    <w:rPr>
      <w:sz w:val="24"/>
      <w:szCs w:val="24"/>
      <w:lang w:val="ru-RU" w:eastAsia="ru-RU" w:bidi="ar-SA"/>
    </w:rPr>
  </w:style>
  <w:style w:type="character" w:customStyle="1" w:styleId="220">
    <w:name w:val="Знак2 Знак Знак2"/>
    <w:aliases w:val="Текст Знак Знак Знак2,Текст Знак Знак Знак Знак2,Текст Знак1 Знак Знак1, Знак2 Знак Знак Знак Знак1, Знак2 Знак1 Знак Знак1,Текст Знак2 Знак1,Текст Знак Знак1 Знак1, Знак2 Знак Знак1 Знак2,Текст Знак1 Знак2, Знак2 Знак Знак1 Знак Знак1"/>
    <w:semiHidden/>
    <w:locked/>
    <w:rsid w:val="00014270"/>
    <w:rPr>
      <w:rFonts w:ascii="Courier New" w:hAnsi="Courier New"/>
      <w:szCs w:val="24"/>
      <w:lang w:val="ru-RU" w:eastAsia="ru-RU" w:bidi="ar-SA"/>
    </w:rPr>
  </w:style>
  <w:style w:type="character" w:customStyle="1" w:styleId="affff8">
    <w:name w:val="Знак Знак"/>
    <w:semiHidden/>
    <w:locked/>
    <w:rsid w:val="00014270"/>
    <w:rPr>
      <w:sz w:val="24"/>
      <w:szCs w:val="24"/>
      <w:lang w:val="ru-RU" w:eastAsia="ru-RU" w:bidi="ar-SA"/>
    </w:rPr>
  </w:style>
  <w:style w:type="paragraph" w:customStyle="1" w:styleId="affff9">
    <w:name w:val="Таблицы (моноширинный)"/>
    <w:basedOn w:val="a"/>
    <w:next w:val="a"/>
    <w:rsid w:val="00014270"/>
    <w:pPr>
      <w:widowControl w:val="0"/>
      <w:autoSpaceDE w:val="0"/>
      <w:autoSpaceDN w:val="0"/>
      <w:adjustRightInd w:val="0"/>
      <w:spacing w:after="0"/>
    </w:pPr>
    <w:rPr>
      <w:rFonts w:ascii="Courier New" w:hAnsi="Courier New" w:cs="Courier New"/>
      <w:sz w:val="20"/>
      <w:szCs w:val="20"/>
    </w:rPr>
  </w:style>
  <w:style w:type="paragraph" w:customStyle="1" w:styleId="FR1">
    <w:name w:val="FR1"/>
    <w:rsid w:val="00014270"/>
    <w:pPr>
      <w:widowControl w:val="0"/>
      <w:autoSpaceDE w:val="0"/>
      <w:autoSpaceDN w:val="0"/>
      <w:ind w:firstLine="420"/>
    </w:pPr>
    <w:rPr>
      <w:rFonts w:ascii="Arial" w:eastAsia="Times New Roman" w:hAnsi="Arial" w:cs="Arial"/>
      <w:sz w:val="20"/>
      <w:szCs w:val="20"/>
      <w:lang w:eastAsia="ru-RU"/>
    </w:rPr>
  </w:style>
  <w:style w:type="paragraph" w:customStyle="1" w:styleId="110">
    <w:name w:val="заголовок 11"/>
    <w:basedOn w:val="a"/>
    <w:next w:val="a"/>
    <w:rsid w:val="00014270"/>
    <w:pPr>
      <w:keepNext/>
      <w:spacing w:after="0"/>
      <w:jc w:val="center"/>
    </w:pPr>
    <w:rPr>
      <w:snapToGrid w:val="0"/>
      <w:szCs w:val="20"/>
    </w:rPr>
  </w:style>
  <w:style w:type="character" w:customStyle="1" w:styleId="ecattext">
    <w:name w:val="ecattext"/>
    <w:basedOn w:val="a0"/>
    <w:rsid w:val="00014270"/>
  </w:style>
  <w:style w:type="character" w:customStyle="1" w:styleId="grame">
    <w:name w:val="grame"/>
    <w:basedOn w:val="a0"/>
    <w:rsid w:val="00014270"/>
  </w:style>
  <w:style w:type="paragraph" w:customStyle="1" w:styleId="ConsPlusDocList">
    <w:name w:val="ConsPlusDocList"/>
    <w:next w:val="a"/>
    <w:rsid w:val="00014270"/>
    <w:pPr>
      <w:widowControl w:val="0"/>
      <w:suppressAutoHyphens/>
      <w:autoSpaceDE w:val="0"/>
    </w:pPr>
    <w:rPr>
      <w:rFonts w:ascii="Arial" w:eastAsia="Arial" w:hAnsi="Arial" w:cs="Arial"/>
      <w:sz w:val="20"/>
      <w:szCs w:val="20"/>
      <w:lang w:eastAsia="zh-CN" w:bidi="hi-IN"/>
    </w:rPr>
  </w:style>
  <w:style w:type="character" w:customStyle="1" w:styleId="affffa">
    <w:name w:val="Основной шрифт"/>
    <w:semiHidden/>
    <w:rsid w:val="00014270"/>
  </w:style>
  <w:style w:type="character" w:customStyle="1" w:styleId="iceouttxt5">
    <w:name w:val="iceouttxt5"/>
    <w:basedOn w:val="a0"/>
    <w:rsid w:val="00014270"/>
    <w:rPr>
      <w:rFonts w:ascii="Arial" w:hAnsi="Arial" w:cs="Arial" w:hint="default"/>
      <w:color w:val="666666"/>
      <w:sz w:val="14"/>
      <w:szCs w:val="14"/>
    </w:rPr>
  </w:style>
  <w:style w:type="paragraph" w:customStyle="1" w:styleId="2c">
    <w:name w:val="Абзац списка2"/>
    <w:basedOn w:val="a"/>
    <w:rsid w:val="00014270"/>
    <w:pPr>
      <w:spacing w:after="0"/>
      <w:ind w:left="720" w:firstLine="567"/>
      <w:contextualSpacing/>
    </w:pPr>
    <w:rPr>
      <w:rFonts w:ascii="Calibri" w:hAnsi="Calibri"/>
      <w:sz w:val="22"/>
      <w:szCs w:val="22"/>
      <w:lang w:eastAsia="en-US"/>
    </w:rPr>
  </w:style>
  <w:style w:type="paragraph" w:customStyle="1" w:styleId="ConsTitle">
    <w:name w:val="ConsTitle"/>
    <w:rsid w:val="00014270"/>
    <w:pPr>
      <w:widowControl w:val="0"/>
      <w:ind w:right="19772"/>
    </w:pPr>
    <w:rPr>
      <w:rFonts w:ascii="Arial" w:eastAsia="Calibri" w:hAnsi="Arial"/>
      <w:b/>
      <w:sz w:val="16"/>
      <w:szCs w:val="20"/>
      <w:lang w:eastAsia="ru-RU"/>
    </w:rPr>
  </w:style>
  <w:style w:type="character" w:customStyle="1" w:styleId="Heading1Char">
    <w:name w:val="Heading 1 Char"/>
    <w:basedOn w:val="a0"/>
    <w:locked/>
    <w:rsid w:val="00014270"/>
    <w:rPr>
      <w:rFonts w:ascii="Cambria" w:hAnsi="Cambria" w:cs="Times New Roman"/>
      <w:b/>
      <w:bCs/>
      <w:color w:val="365F91"/>
      <w:sz w:val="28"/>
      <w:szCs w:val="28"/>
    </w:rPr>
  </w:style>
  <w:style w:type="character" w:customStyle="1" w:styleId="Heading2Char">
    <w:name w:val="Heading 2 Char"/>
    <w:basedOn w:val="a0"/>
    <w:locked/>
    <w:rsid w:val="00014270"/>
    <w:rPr>
      <w:rFonts w:ascii="Cambria" w:hAnsi="Cambria" w:cs="Times New Roman"/>
      <w:b/>
      <w:bCs/>
      <w:color w:val="4F81BD"/>
      <w:sz w:val="26"/>
      <w:szCs w:val="26"/>
    </w:rPr>
  </w:style>
  <w:style w:type="character" w:customStyle="1" w:styleId="Heading3Char">
    <w:name w:val="Heading 3 Char"/>
    <w:basedOn w:val="a0"/>
    <w:locked/>
    <w:rsid w:val="00014270"/>
    <w:rPr>
      <w:rFonts w:ascii="Cambria" w:hAnsi="Cambria" w:cs="Times New Roman"/>
      <w:b/>
      <w:bCs/>
      <w:color w:val="4F81BD"/>
    </w:rPr>
  </w:style>
  <w:style w:type="character" w:customStyle="1" w:styleId="Heading4Char">
    <w:name w:val="Heading 4 Char"/>
    <w:basedOn w:val="a0"/>
    <w:locked/>
    <w:rsid w:val="00014270"/>
    <w:rPr>
      <w:rFonts w:ascii="Cambria" w:hAnsi="Cambria" w:cs="Times New Roman"/>
      <w:b/>
      <w:bCs/>
      <w:i/>
      <w:iCs/>
      <w:color w:val="4F81BD"/>
    </w:rPr>
  </w:style>
  <w:style w:type="character" w:customStyle="1" w:styleId="Heading5Char">
    <w:name w:val="Heading 5 Char"/>
    <w:basedOn w:val="a0"/>
    <w:locked/>
    <w:rsid w:val="00014270"/>
    <w:rPr>
      <w:rFonts w:ascii="Cambria" w:hAnsi="Cambria" w:cs="Times New Roman"/>
      <w:color w:val="243F60"/>
    </w:rPr>
  </w:style>
  <w:style w:type="character" w:customStyle="1" w:styleId="Heading6Char">
    <w:name w:val="Heading 6 Char"/>
    <w:basedOn w:val="a0"/>
    <w:locked/>
    <w:rsid w:val="00014270"/>
    <w:rPr>
      <w:rFonts w:ascii="Cambria" w:hAnsi="Cambria" w:cs="Times New Roman"/>
      <w:i/>
      <w:iCs/>
      <w:color w:val="243F60"/>
    </w:rPr>
  </w:style>
  <w:style w:type="paragraph" w:customStyle="1" w:styleId="1b">
    <w:name w:val="Без интервала1"/>
    <w:rsid w:val="00014270"/>
    <w:rPr>
      <w:rFonts w:ascii="Calibri" w:eastAsia="Times New Roman" w:hAnsi="Calibri"/>
      <w:sz w:val="22"/>
      <w:szCs w:val="22"/>
    </w:rPr>
  </w:style>
  <w:style w:type="character" w:customStyle="1" w:styleId="TitleChar">
    <w:name w:val="Title Char"/>
    <w:basedOn w:val="a0"/>
    <w:locked/>
    <w:rsid w:val="00014270"/>
    <w:rPr>
      <w:rFonts w:ascii="Cambria" w:hAnsi="Cambria" w:cs="Times New Roman"/>
      <w:b/>
      <w:bCs/>
      <w:kern w:val="28"/>
      <w:sz w:val="32"/>
      <w:szCs w:val="32"/>
    </w:rPr>
  </w:style>
  <w:style w:type="character" w:customStyle="1" w:styleId="BodyText2Char">
    <w:name w:val="Body Text 2 Char"/>
    <w:basedOn w:val="a0"/>
    <w:locked/>
    <w:rsid w:val="00014270"/>
    <w:rPr>
      <w:rFonts w:ascii="Calibri" w:hAnsi="Calibri" w:cs="Times New Roman"/>
      <w:sz w:val="24"/>
      <w:szCs w:val="24"/>
    </w:rPr>
  </w:style>
  <w:style w:type="character" w:customStyle="1" w:styleId="BodyTextIndentChar">
    <w:name w:val="Body Text Indent Char"/>
    <w:aliases w:val="текст Char,Основной текст с отступом Знак1 Знак Char,Основной текст с отступом Знак1 Знак Знак Знак Char,Основной текст с отступом Знак Знак Знак Знак Знак Знак Char"/>
    <w:basedOn w:val="a0"/>
    <w:locked/>
    <w:rsid w:val="00014270"/>
    <w:rPr>
      <w:rFonts w:ascii="Calibri" w:hAnsi="Calibri" w:cs="Times New Roman"/>
      <w:sz w:val="24"/>
      <w:szCs w:val="24"/>
    </w:rPr>
  </w:style>
  <w:style w:type="character" w:customStyle="1" w:styleId="BodyTextChar">
    <w:name w:val="Body Text Char"/>
    <w:aliases w:val="Список 1 Char,Знак Знак Char"/>
    <w:locked/>
    <w:rsid w:val="00014270"/>
    <w:rPr>
      <w:rFonts w:ascii="Calibri" w:hAnsi="Calibri"/>
      <w:sz w:val="24"/>
    </w:rPr>
  </w:style>
  <w:style w:type="character" w:customStyle="1" w:styleId="blk">
    <w:name w:val="blk"/>
    <w:rsid w:val="007A389E"/>
  </w:style>
  <w:style w:type="character" w:customStyle="1" w:styleId="ncvalue">
    <w:name w:val="nc_value"/>
    <w:basedOn w:val="a0"/>
    <w:rsid w:val="00A750FF"/>
  </w:style>
  <w:style w:type="paragraph" w:customStyle="1" w:styleId="2d">
    <w:name w:val="Основной текст2"/>
    <w:basedOn w:val="a"/>
    <w:rsid w:val="00A750FF"/>
    <w:pPr>
      <w:shd w:val="clear" w:color="auto" w:fill="FFFFFF"/>
      <w:spacing w:before="420" w:after="240" w:line="331" w:lineRule="exact"/>
    </w:pPr>
    <w:rPr>
      <w:color w:val="000000"/>
      <w:sz w:val="27"/>
      <w:szCs w:val="27"/>
    </w:rPr>
  </w:style>
  <w:style w:type="paragraph" w:customStyle="1" w:styleId="affffb">
    <w:name w:val="обычный"/>
    <w:basedOn w:val="a"/>
    <w:rsid w:val="00C24937"/>
    <w:pPr>
      <w:spacing w:after="0"/>
      <w:jc w:val="left"/>
    </w:pPr>
    <w:rPr>
      <w:color w:val="000000"/>
      <w:sz w:val="20"/>
      <w:szCs w:val="20"/>
    </w:rPr>
  </w:style>
  <w:style w:type="character" w:customStyle="1" w:styleId="2e">
    <w:name w:val="Основной текст (2)_"/>
    <w:basedOn w:val="a0"/>
    <w:link w:val="2f"/>
    <w:rsid w:val="00374F92"/>
    <w:rPr>
      <w:b/>
      <w:bCs/>
      <w:spacing w:val="-3"/>
      <w:sz w:val="22"/>
      <w:shd w:val="clear" w:color="auto" w:fill="FFFFFF"/>
    </w:rPr>
  </w:style>
  <w:style w:type="paragraph" w:customStyle="1" w:styleId="2f">
    <w:name w:val="Основной текст (2)"/>
    <w:basedOn w:val="a"/>
    <w:link w:val="2e"/>
    <w:rsid w:val="00374F92"/>
    <w:pPr>
      <w:widowControl w:val="0"/>
      <w:shd w:val="clear" w:color="auto" w:fill="FFFFFF"/>
      <w:spacing w:before="240" w:after="0" w:line="269" w:lineRule="exact"/>
      <w:jc w:val="center"/>
    </w:pPr>
    <w:rPr>
      <w:rFonts w:asciiTheme="minorHAnsi" w:eastAsiaTheme="minorHAnsi" w:hAnsiTheme="minorHAnsi"/>
      <w:b/>
      <w:bCs/>
      <w:spacing w:val="-3"/>
      <w:sz w:val="22"/>
      <w:lang w:eastAsia="en-US"/>
    </w:rPr>
  </w:style>
  <w:style w:type="character" w:customStyle="1" w:styleId="ConsNormal0">
    <w:name w:val="ConsNormal Знак"/>
    <w:link w:val="ConsNormal"/>
    <w:rsid w:val="00142543"/>
    <w:rPr>
      <w:rFonts w:ascii="Arial" w:eastAsia="Times New Roman" w:hAnsi="Arial" w:cs="Arial"/>
      <w:sz w:val="22"/>
      <w:szCs w:val="22"/>
      <w:lang w:eastAsia="ru-RU"/>
    </w:rPr>
  </w:style>
  <w:style w:type="character" w:customStyle="1" w:styleId="ConsNonformat0">
    <w:name w:val="ConsNonformat Знак"/>
    <w:link w:val="ConsNonformat"/>
    <w:locked/>
    <w:rsid w:val="00142543"/>
    <w:rPr>
      <w:rFonts w:ascii="Courier New" w:eastAsia="Times New Roman" w:hAnsi="Courier New"/>
      <w:snapToGrid w:val="0"/>
      <w:sz w:val="22"/>
      <w:szCs w:val="22"/>
      <w:lang w:eastAsia="ru-RU"/>
    </w:rPr>
  </w:style>
  <w:style w:type="character" w:customStyle="1" w:styleId="ab">
    <w:name w:val="Абзац списка Знак"/>
    <w:link w:val="aa"/>
    <w:uiPriority w:val="34"/>
    <w:locked/>
    <w:rsid w:val="0003753D"/>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197556">
      <w:bodyDiv w:val="1"/>
      <w:marLeft w:val="0"/>
      <w:marRight w:val="0"/>
      <w:marTop w:val="0"/>
      <w:marBottom w:val="0"/>
      <w:divBdr>
        <w:top w:val="none" w:sz="0" w:space="0" w:color="auto"/>
        <w:left w:val="none" w:sz="0" w:space="0" w:color="auto"/>
        <w:bottom w:val="none" w:sz="0" w:space="0" w:color="auto"/>
        <w:right w:val="none" w:sz="0" w:space="0" w:color="auto"/>
      </w:divBdr>
    </w:div>
    <w:div w:id="517961406">
      <w:bodyDiv w:val="1"/>
      <w:marLeft w:val="0"/>
      <w:marRight w:val="0"/>
      <w:marTop w:val="0"/>
      <w:marBottom w:val="0"/>
      <w:divBdr>
        <w:top w:val="none" w:sz="0" w:space="0" w:color="auto"/>
        <w:left w:val="none" w:sz="0" w:space="0" w:color="auto"/>
        <w:bottom w:val="none" w:sz="0" w:space="0" w:color="auto"/>
        <w:right w:val="none" w:sz="0" w:space="0" w:color="auto"/>
      </w:divBdr>
    </w:div>
    <w:div w:id="523444859">
      <w:bodyDiv w:val="1"/>
      <w:marLeft w:val="0"/>
      <w:marRight w:val="0"/>
      <w:marTop w:val="0"/>
      <w:marBottom w:val="0"/>
      <w:divBdr>
        <w:top w:val="none" w:sz="0" w:space="0" w:color="auto"/>
        <w:left w:val="none" w:sz="0" w:space="0" w:color="auto"/>
        <w:bottom w:val="none" w:sz="0" w:space="0" w:color="auto"/>
        <w:right w:val="none" w:sz="0" w:space="0" w:color="auto"/>
      </w:divBdr>
    </w:div>
    <w:div w:id="1097483795">
      <w:bodyDiv w:val="1"/>
      <w:marLeft w:val="0"/>
      <w:marRight w:val="0"/>
      <w:marTop w:val="0"/>
      <w:marBottom w:val="0"/>
      <w:divBdr>
        <w:top w:val="none" w:sz="0" w:space="0" w:color="auto"/>
        <w:left w:val="none" w:sz="0" w:space="0" w:color="auto"/>
        <w:bottom w:val="none" w:sz="0" w:space="0" w:color="auto"/>
        <w:right w:val="none" w:sz="0" w:space="0" w:color="auto"/>
      </w:divBdr>
    </w:div>
    <w:div w:id="1900630920">
      <w:bodyDiv w:val="1"/>
      <w:marLeft w:val="0"/>
      <w:marRight w:val="0"/>
      <w:marTop w:val="0"/>
      <w:marBottom w:val="0"/>
      <w:divBdr>
        <w:top w:val="none" w:sz="0" w:space="0" w:color="auto"/>
        <w:left w:val="none" w:sz="0" w:space="0" w:color="auto"/>
        <w:bottom w:val="none" w:sz="0" w:space="0" w:color="auto"/>
        <w:right w:val="none" w:sz="0" w:space="0" w:color="auto"/>
      </w:divBdr>
    </w:div>
    <w:div w:id="199571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0EBF74A1392D5132E672F001ADE18209CF129CEC96FB718014C2FD31F6068C5B6F7A654740C71B9DB632EDA61F9B0A07D117048C1089917PBY4X" TargetMode="External"/><Relationship Id="rId117" Type="http://schemas.openxmlformats.org/officeDocument/2006/relationships/hyperlink" Target="consultantplus://offline/ref=10EBF74A1392D5132E672F001ADE18209CF129CEC96FB718014C2FD31F6068C5B6F7A654740070BDDF632EDA61F9B0A07D117048C1089917PBY4X" TargetMode="External"/><Relationship Id="rId21" Type="http://schemas.openxmlformats.org/officeDocument/2006/relationships/hyperlink" Target="consultantplus://offline/ref=10EBF74A1392D5132E672F001ADE18209CF129CEC96FB718014C2FD31F6068C5B6F7A654740177BDD3632EDA61F9B0A07D117048C1089917PBY4X" TargetMode="External"/><Relationship Id="rId42" Type="http://schemas.openxmlformats.org/officeDocument/2006/relationships/hyperlink" Target="consultantplus://offline/ref=10EBF74A1392D5132E672F001ADE18209CF129CEC96FB718014C2FD31F6068C5B6F7A654770077B7D9632EDA61F9B0A07D117048C1089917PBY4X" TargetMode="External"/><Relationship Id="rId47" Type="http://schemas.openxmlformats.org/officeDocument/2006/relationships/hyperlink" Target="consultantplus://offline/ref=10EBF74A1392D5132E672F001ADE18209CF129CEC96FB718014C2FD31F6068C5B6F7A654750D74B7D9632EDA61F9B0A07D117048C1089917PBY4X" TargetMode="External"/><Relationship Id="rId63" Type="http://schemas.openxmlformats.org/officeDocument/2006/relationships/hyperlink" Target="consultantplus://offline/ref=10EBF74A1392D5132E672F001ADE18209CF129CEC96FB718014C2FD31F6068C5B6F7A654750171BBD3632EDA61F9B0A07D117048C1089917PBY4X" TargetMode="External"/><Relationship Id="rId68" Type="http://schemas.openxmlformats.org/officeDocument/2006/relationships/hyperlink" Target="consultantplus://offline/ref=10EBF74A1392D5132E672F001ADE18209CF129CEC96FB718014C2FD31F6068C5B6F7A654750073BCD3632EDA61F9B0A07D117048C1089917PBY4X" TargetMode="External"/><Relationship Id="rId84" Type="http://schemas.openxmlformats.org/officeDocument/2006/relationships/hyperlink" Target="consultantplus://offline/ref=737B534EA3206A2DC278735F37A61E55BFCACBFA8A3582CEA4CE44B6575B9DD5898E36983B4FA30ED9E9A62B2F5C81B9C279B8B998FAH747W" TargetMode="External"/><Relationship Id="rId89" Type="http://schemas.openxmlformats.org/officeDocument/2006/relationships/hyperlink" Target="consultantplus://offline/ref=46506837A548CC01900C494D64553969AC61FCD9E6B25A402E0242070472333DB43BBF67991F9A69F43A324D4FA306F60BEF39A97DD8C" TargetMode="External"/><Relationship Id="rId112" Type="http://schemas.openxmlformats.org/officeDocument/2006/relationships/hyperlink" Target="consultantplus://offline/ref=10EBF74A1392D5132E672F001ADE18209CF129CEC96FB718014C2FD31F6068C5A4F7FE5875026FBFD876788B27PAYCX" TargetMode="External"/><Relationship Id="rId133" Type="http://schemas.openxmlformats.org/officeDocument/2006/relationships/hyperlink" Target="consultantplus://offline/ref=10EBF74A1392D5132E672F001ADE18209CF129CEC96FB718014C2FD31F6068C5B6F7A654750C76BFD9632EDA61F9B0A07D117048C1089917PBY4X" TargetMode="External"/><Relationship Id="rId138" Type="http://schemas.openxmlformats.org/officeDocument/2006/relationships/hyperlink" Target="consultantplus://offline/ref=10EBF74A1392D5132E672F001ADE18209CF129CEC96FB718014C2FD31F6068C5B6F7A654750D73B7DD632EDA61F9B0A07D117048C1089917PBY4X" TargetMode="External"/><Relationship Id="rId154" Type="http://schemas.openxmlformats.org/officeDocument/2006/relationships/hyperlink" Target="consultantplus://offline/ref=10EBF74A1392D5132E672F001ADE18209CF129CEC96FB718014C2FD31F6068C5B6F7A654750079B7DD632EDA61F9B0A07D117048C1089917PBY4X" TargetMode="External"/><Relationship Id="rId159" Type="http://schemas.openxmlformats.org/officeDocument/2006/relationships/hyperlink" Target="consultantplus://offline/ref=10EBF74A1392D5132E672F001ADE18209CF129CEC96FB718014C2FD31F6068C5B6F7A654750173B8DB632EDA61F9B0A07D117048C1089917PBY4X" TargetMode="External"/><Relationship Id="rId170" Type="http://schemas.openxmlformats.org/officeDocument/2006/relationships/footer" Target="footer5.xml"/><Relationship Id="rId16" Type="http://schemas.openxmlformats.org/officeDocument/2006/relationships/hyperlink" Target="consultantplus://offline/ref=3B04F2545595A94F70962D4E146B87F54082990A566A097739B57D3C3D124FA67B59DB79E88EF7F23036CBE12B0AA5916E4BCBD4653EEEvBA" TargetMode="External"/><Relationship Id="rId107" Type="http://schemas.openxmlformats.org/officeDocument/2006/relationships/hyperlink" Target="consultantplus://offline/ref=46506837A548CC01900C494D64553969AC60FCD8E1BD5A402E0242070472333DB43BBF609910C56CE12B6A404DBF18F516F33BABDA7BDBC" TargetMode="External"/><Relationship Id="rId11" Type="http://schemas.openxmlformats.org/officeDocument/2006/relationships/hyperlink" Target="consultantplus://offline/ref=3B04F2545595A94F70962D4E146B87F540829804536C097739B57D3C3D124FA67B59DB7EE98BFEAD3523DAB92608B98F6D56D7D667E3vCA" TargetMode="External"/><Relationship Id="rId32" Type="http://schemas.openxmlformats.org/officeDocument/2006/relationships/hyperlink" Target="consultantplus://offline/ref=10EBF74A1392D5132E672F001ADE18209CF129CEC96FB718014C2FD31F6068C5B6F7A654740479BEDD632EDA61F9B0A07D117048C1089917PBY4X" TargetMode="External"/><Relationship Id="rId37" Type="http://schemas.openxmlformats.org/officeDocument/2006/relationships/hyperlink" Target="consultantplus://offline/ref=10EBF74A1392D5132E672F001ADE18209CF129CEC96FB718014C2FD31F6068C5B6F7A654740571BEDB632EDA61F9B0A07D117048C1089917PBY4X" TargetMode="External"/><Relationship Id="rId53" Type="http://schemas.openxmlformats.org/officeDocument/2006/relationships/hyperlink" Target="consultantplus://offline/ref=10EBF74A1392D5132E672F001ADE18209CF129CEC96FB718014C2FD31F6068C5B6F7A654750C74BED3632EDA61F9B0A07D117048C1089917PBY4X" TargetMode="External"/><Relationship Id="rId58" Type="http://schemas.openxmlformats.org/officeDocument/2006/relationships/hyperlink" Target="consultantplus://offline/ref=10EBF74A1392D5132E672F001ADE18209CF129CEC96FB718014C2FD31F6068C5B6F7A654750274B6D9632EDA61F9B0A07D117048C1089917PBY4X" TargetMode="External"/><Relationship Id="rId74" Type="http://schemas.openxmlformats.org/officeDocument/2006/relationships/hyperlink" Target="consultantplus://offline/ref=10EBF74A1392D5132E672F001ADE18209CF129CEC96FB718014C2FD31F6068C5B6F7A654770178BEDF632EDA61F9B0A07D117048C1089917PBY4X" TargetMode="External"/><Relationship Id="rId79" Type="http://schemas.openxmlformats.org/officeDocument/2006/relationships/hyperlink" Target="consultantplus://offline/ref=46506837A548CC01900C494D64553969AC60FCD8E1BD5A402E0242070472333DB43BBF609910C56CE12B6A404DBF18F516F33BABDA7BDBC" TargetMode="External"/><Relationship Id="rId102" Type="http://schemas.openxmlformats.org/officeDocument/2006/relationships/hyperlink" Target="consultantplus://offline/ref=46506837A548CC01900C494D64553969AC61FCD9E6B25A402E0242070472333DB43BBF67991F9A69F43A324D4FA306F60BEF39A97DD8C" TargetMode="External"/><Relationship Id="rId123" Type="http://schemas.openxmlformats.org/officeDocument/2006/relationships/hyperlink" Target="consultantplus://offline/ref=10EBF74A1392D5132E672F001ADE18209CF129CEC96FB718014C2FD31F6068C5B6F7A654740C75B6DF632EDA61F9B0A07D117048C1089917PBY4X" TargetMode="External"/><Relationship Id="rId128" Type="http://schemas.openxmlformats.org/officeDocument/2006/relationships/hyperlink" Target="consultantplus://offline/ref=10EBF74A1392D5132E672F001ADE18209CF129CEC96FB718014C2FD31F6068C5B6F7A654740479BBDB632EDA61F9B0A07D117048C1089917PBY4X" TargetMode="External"/><Relationship Id="rId144" Type="http://schemas.openxmlformats.org/officeDocument/2006/relationships/hyperlink" Target="consultantplus://offline/ref=10EBF74A1392D5132E672F001ADE18209CF129CEC96FB718014C2FD31F6068C5B6F7A654750C76BBD3632EDA61F9B0A07D117048C1089917PBY4X" TargetMode="External"/><Relationship Id="rId149" Type="http://schemas.openxmlformats.org/officeDocument/2006/relationships/hyperlink" Target="consultantplus://offline/ref=10EBF74A1392D5132E672F001ADE18209CF129CEC96FB718014C2FD31F6068C5B6F7A654750C76BADB632EDA61F9B0A07D117048C1089917PBY4X" TargetMode="External"/><Relationship Id="rId5" Type="http://schemas.openxmlformats.org/officeDocument/2006/relationships/webSettings" Target="webSettings.xml"/><Relationship Id="rId90" Type="http://schemas.openxmlformats.org/officeDocument/2006/relationships/hyperlink" Target="consultantplus://offline/ref=46506837A548CC01900C494D64553969AC60FCD8E1BD5A402E0242070472333DB43BBF609910C56CE12B6A404DBF18F516F33BABDA7BDBC" TargetMode="External"/><Relationship Id="rId95" Type="http://schemas.openxmlformats.org/officeDocument/2006/relationships/hyperlink" Target="consultantplus://offline/ref=E7B0DCAAA1F8CE08D814144AF0FEE74341A420B7200FEECFA51E0279703910E1711039707D2AB47Ai0DFJ" TargetMode="External"/><Relationship Id="rId160" Type="http://schemas.openxmlformats.org/officeDocument/2006/relationships/hyperlink" Target="consultantplus://offline/ref=10EBF74A1392D5132E672F001ADE18209CF129CEC96FB718014C2FD31F6068C5B6F7A654750278B8DF632EDA61F9B0A07D117048C1089917PBY4X" TargetMode="External"/><Relationship Id="rId165" Type="http://schemas.openxmlformats.org/officeDocument/2006/relationships/hyperlink" Target="consultantplus://offline/ref=10EBF74A1392D5132E672F001ADE18209CF129CEC96FB718014C2FD31F6068C5B6F7A654770471BDDD632EDA61F9B0A07D117048C1089917PBY4X" TargetMode="External"/><Relationship Id="rId22" Type="http://schemas.openxmlformats.org/officeDocument/2006/relationships/hyperlink" Target="consultantplus://offline/ref=10EBF74A1392D5132E672F001ADE18209CF129CEC96FB718014C2FD31F6068C5B6F7A654740C72B7D9632EDA61F9B0A07D117048C1089917PBY4X" TargetMode="External"/><Relationship Id="rId27" Type="http://schemas.openxmlformats.org/officeDocument/2006/relationships/hyperlink" Target="consultantplus://offline/ref=10EBF74A1392D5132E672F001ADE18209CF129CEC96FB718014C2FD31F6068C5B6F7A654770473B8D9632EDA61F9B0A07D117048C1089917PBY4X" TargetMode="External"/><Relationship Id="rId43" Type="http://schemas.openxmlformats.org/officeDocument/2006/relationships/hyperlink" Target="consultantplus://offline/ref=10EBF74A1392D5132E672F001ADE18209CF129CEC96FB718014C2FD31F6068C5B6F7A654750D75BED3632EDA61F9B0A07D117048C1089917PBY4X" TargetMode="External"/><Relationship Id="rId48" Type="http://schemas.openxmlformats.org/officeDocument/2006/relationships/hyperlink" Target="consultantplus://offline/ref=10EBF74A1392D5132E672F001ADE18209CF129CEC96FB718014C2FD31F6068C5B6F7A654740471B7DF632EDA61F9B0A07D117048C1089917PBY4X" TargetMode="External"/><Relationship Id="rId64" Type="http://schemas.openxmlformats.org/officeDocument/2006/relationships/hyperlink" Target="consultantplus://offline/ref=10EBF74A1392D5132E672F001ADE18209CF129CEC96FB718014C2FD31F6068C5B6F7A654750171B9DF632EDA61F9B0A07D117048C1089917PBY4X" TargetMode="External"/><Relationship Id="rId69" Type="http://schemas.openxmlformats.org/officeDocument/2006/relationships/hyperlink" Target="consultantplus://offline/ref=10EBF74A1392D5132E672F001ADE18209CF129CEC96FB718014C2FD31F6068C5B6F7A654750275BDD9632EDA61F9B0A07D117048C1089917PBY4X" TargetMode="External"/><Relationship Id="rId113" Type="http://schemas.openxmlformats.org/officeDocument/2006/relationships/hyperlink" Target="consultantplus://offline/ref=10EBF74A1392D5132E672F001ADE18209CF129CEC96FB718014C2FD31F6068C5B6F7A654740175B8DB632EDA61F9B0A07D117048C1089917PBY4X" TargetMode="External"/><Relationship Id="rId118" Type="http://schemas.openxmlformats.org/officeDocument/2006/relationships/hyperlink" Target="consultantplus://offline/ref=10EBF74A1392D5132E672F001ADE18209CF129CEC96FB718014C2FD31F6068C5B6F7A654740778B7DD632EDA61F9B0A07D117048C1089917PBY4X" TargetMode="External"/><Relationship Id="rId134" Type="http://schemas.openxmlformats.org/officeDocument/2006/relationships/hyperlink" Target="consultantplus://offline/ref=10EBF74A1392D5132E672F001ADE18209CF129CEC96FB718014C2FD31F6068C5B6F7A654750C76BFDF632EDA61F9B0A07D117048C1089917PBY4X" TargetMode="External"/><Relationship Id="rId139" Type="http://schemas.openxmlformats.org/officeDocument/2006/relationships/hyperlink" Target="consultantplus://offline/ref=10EBF74A1392D5132E672F001ADE18209CF129CEC96FB718014C2FD31F6068C5B6F7A654740470B9DB632EDA61F9B0A07D117048C1089917PBY4X" TargetMode="External"/><Relationship Id="rId80" Type="http://schemas.openxmlformats.org/officeDocument/2006/relationships/hyperlink" Target="consultantplus://offline/ref=E7B0DCAAA1F8CE08D814144AF0FEE74341A420B7200FEECFA51E0279703910E1711039707D2AB47Ai0DFJ" TargetMode="External"/><Relationship Id="rId85" Type="http://schemas.openxmlformats.org/officeDocument/2006/relationships/hyperlink" Target="consultantplus://offline/ref=46506837A548CC01900C494D64553969AC61FCD9E6B25A402E0242070472333DB43BBF67991F9A69F43A324D4FA306F60BEF39A97DD8C" TargetMode="External"/><Relationship Id="rId150" Type="http://schemas.openxmlformats.org/officeDocument/2006/relationships/hyperlink" Target="consultantplus://offline/ref=10EBF74A1392D5132E672F001ADE18209CF129CEC96FB718014C2FD31F6068C5B6F7A654750277B7DB632EDA61F9B0A07D117048C1089917PBY4X" TargetMode="External"/><Relationship Id="rId155" Type="http://schemas.openxmlformats.org/officeDocument/2006/relationships/hyperlink" Target="consultantplus://offline/ref=10EBF74A1392D5132E672F001ADE18209CF129CEC96FB718014C2FD31F6068C5B6F7A654750078BFD3632EDA61F9B0A07D117048C1089917PBY4X" TargetMode="External"/><Relationship Id="rId171" Type="http://schemas.openxmlformats.org/officeDocument/2006/relationships/footer" Target="footer6.xml"/><Relationship Id="rId12" Type="http://schemas.openxmlformats.org/officeDocument/2006/relationships/hyperlink" Target="consultantplus://offline/ref=3B04F2545595A94F70962D4E146B87F540829C03506D097739B57D3C3D124FA67B59DB7AE98BF6F23036CBE12B0AA5916E4BCBD4653EEEvBA" TargetMode="External"/><Relationship Id="rId17" Type="http://schemas.openxmlformats.org/officeDocument/2006/relationships/hyperlink" Target="consultantplus://offline/ref=3B04F2545595A94F70962D4E146B87F54082990A566A097739B57D3C3D124FA67B59DB79E881F3F23036CBE12B0AA5916E4BCBD4653EEEvBA" TargetMode="External"/><Relationship Id="rId33" Type="http://schemas.openxmlformats.org/officeDocument/2006/relationships/hyperlink" Target="consultantplus://offline/ref=10EBF74A1392D5132E672F001ADE18209CF129CEC96FB718014C2FD31F6068C5B6F7A654750672B8D2632EDA61F9B0A07D117048C1089917PBY4X" TargetMode="External"/><Relationship Id="rId38" Type="http://schemas.openxmlformats.org/officeDocument/2006/relationships/hyperlink" Target="consultantplus://offline/ref=10EBF74A1392D5132E672F001ADE18209CF129CEC96FB718014C2FD31F6068C5B6F7A654740571BEDF632EDA61F9B0A07D117048C1089917PBY4X" TargetMode="External"/><Relationship Id="rId59" Type="http://schemas.openxmlformats.org/officeDocument/2006/relationships/hyperlink" Target="consultantplus://offline/ref=10EBF74A1392D5132E672F001ADE18209CF129CEC96FB718014C2FD31F6068C5B6F7A654750175B7DD632EDA61F9B0A07D117048C1089917PBY4X" TargetMode="External"/><Relationship Id="rId103" Type="http://schemas.openxmlformats.org/officeDocument/2006/relationships/hyperlink" Target="consultantplus://offline/ref=46506837A548CC01900C494D64553969AC60FCD8E1BD5A402E0242070472333DB43BBF609910C56CE12B6A404DBF18F516F33BABDA7BDBC" TargetMode="External"/><Relationship Id="rId108" Type="http://schemas.openxmlformats.org/officeDocument/2006/relationships/header" Target="header1.xml"/><Relationship Id="rId124" Type="http://schemas.openxmlformats.org/officeDocument/2006/relationships/hyperlink" Target="consultantplus://offline/ref=10EBF74A1392D5132E672F001ADE18209CF129CEC96FB718014C2FD31F6068C5B6F7A654740C74B6DF632EDA61F9B0A07D117048C1089917PBY4X" TargetMode="External"/><Relationship Id="rId129" Type="http://schemas.openxmlformats.org/officeDocument/2006/relationships/hyperlink" Target="consultantplus://offline/ref=10EBF74A1392D5132E672F001ADE18209CF129CEC96FB718014C2FD31F6068C5B6F7A654740478B6D9632EDA61F9B0A07D117048C1089917PBY4X" TargetMode="External"/><Relationship Id="rId54" Type="http://schemas.openxmlformats.org/officeDocument/2006/relationships/hyperlink" Target="consultantplus://offline/ref=10EBF74A1392D5132E672F001ADE18209CF129CEC96FB718014C2FD31F6068C5B6F7A654750C74BDD9632EDA61F9B0A07D117048C1089917PBY4X" TargetMode="External"/><Relationship Id="rId70" Type="http://schemas.openxmlformats.org/officeDocument/2006/relationships/hyperlink" Target="consultantplus://offline/ref=10EBF74A1392D5132E672F001ADE18209CF129CEC96FB718014C2FD31F6068C5B6F7A654740076B6DD632EDA61F9B0A07D117048C1089917PBY4X" TargetMode="External"/><Relationship Id="rId75" Type="http://schemas.openxmlformats.org/officeDocument/2006/relationships/hyperlink" Target="consultantplus://offline/ref=10EBF74A1392D5132E672F001ADE18209CF129CEC96FB718014C2FD31F6068C5B6F7A654770C71BDD8632EDA61F9B0A07D117048C1089917PBY4X" TargetMode="External"/><Relationship Id="rId91" Type="http://schemas.openxmlformats.org/officeDocument/2006/relationships/hyperlink" Target="consultantplus://offline/ref=46506837A548CC01900C494D64553969AC61FCD9E6B25A402E0242070472333DB43BBF67991F9A69F43A324D4FA306F60BEF39A97DD8C" TargetMode="External"/><Relationship Id="rId96" Type="http://schemas.openxmlformats.org/officeDocument/2006/relationships/hyperlink" Target="consultantplus://offline/ref=C8C65A47B7C91B26514727B73BF73C855A150A27E5CE7ABB09CB4E5E9AE9B65AACD043743A76DFFD3A566C56BE3F7B47ED7E597C8FFDC6C6e3L3B" TargetMode="External"/><Relationship Id="rId140" Type="http://schemas.openxmlformats.org/officeDocument/2006/relationships/hyperlink" Target="consultantplus://offline/ref=10EBF74A1392D5132E672F001ADE18209CF129CEC96FB718014C2FD31F6068C5B6F7A654750D74B7D9632EDA61F9B0A07D117048C1089917PBY4X" TargetMode="External"/><Relationship Id="rId145" Type="http://schemas.openxmlformats.org/officeDocument/2006/relationships/hyperlink" Target="consultantplus://offline/ref=10EBF74A1392D5132E672F001ADE18209CF129CEC96FB718014C2FD31F6068C5B6F7A654770076B8DF632EDA61F9B0A07D117048C1089917PBY4X" TargetMode="External"/><Relationship Id="rId161" Type="http://schemas.openxmlformats.org/officeDocument/2006/relationships/hyperlink" Target="consultantplus://offline/ref=10EBF74A1392D5132E672F001ADE18209CF129CEC96FB718014C2FD31F6068C5B6F7A654750073BCD3632EDA61F9B0A07D117048C1089917PBY4X" TargetMode="External"/><Relationship Id="rId166" Type="http://schemas.openxmlformats.org/officeDocument/2006/relationships/hyperlink" Target="consultantplus://offline/ref=10EBF74A1392D5132E672F001ADE18209CF129CEC96FB718014C2FD31F6068C5B6F7A654740077B9DB632EDA61F9B0A07D117048C1089917PBY4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B04F2545595A94F70962D4E146B87F54082990A566A097739B57D3C3D124FA67B59DB79E88CF1F23036CBE12B0AA5916E4BCBD4653EEEvBA" TargetMode="External"/><Relationship Id="rId23" Type="http://schemas.openxmlformats.org/officeDocument/2006/relationships/hyperlink" Target="consultantplus://offline/ref=10EBF74A1392D5132E672F001ADE18209CF129CEC96FB718014C2FD31F6068C5B6F7A654770670BBDB632EDA61F9B0A07D117048C1089917PBY4X" TargetMode="External"/><Relationship Id="rId28" Type="http://schemas.openxmlformats.org/officeDocument/2006/relationships/hyperlink" Target="consultantplus://offline/ref=10EBF74A1392D5132E672F001ADE18209CF129CEC96FB718014C2FD31F6068C5B6F7A654770473B6DD632EDA61F9B0A07D117048C1089917PBY4X" TargetMode="External"/><Relationship Id="rId36" Type="http://schemas.openxmlformats.org/officeDocument/2006/relationships/hyperlink" Target="consultantplus://offline/ref=10EBF74A1392D5132E672F001ADE18209CF129CEC96FB718014C2FD31F6068C5B6F7A654740478B6D9632EDA61F9B0A07D117048C1089917PBY4X" TargetMode="External"/><Relationship Id="rId49" Type="http://schemas.openxmlformats.org/officeDocument/2006/relationships/hyperlink" Target="consultantplus://offline/ref=10EBF74A1392D5132E672F001ADE18209CF129CEC96FB718014C2FD31F6068C5B6F7A654750D77B7DB632EDA61F9B0A07D117048C1089917PBY4X" TargetMode="External"/><Relationship Id="rId57" Type="http://schemas.openxmlformats.org/officeDocument/2006/relationships/hyperlink" Target="consultantplus://offline/ref=10EBF74A1392D5132E672F001ADE18209CF129CEC96FB718014C2FD31F6068C5B6F7A654750277B7DB632EDA61F9B0A07D117048C1089917PBY4X" TargetMode="External"/><Relationship Id="rId106" Type="http://schemas.openxmlformats.org/officeDocument/2006/relationships/hyperlink" Target="consultantplus://offline/ref=46506837A548CC01900C494D64553969AC61FCD9E6B25A402E0242070472333DB43BBF67991F9A69F43A324D4FA306F60BEF39A97DD8C" TargetMode="External"/><Relationship Id="rId114" Type="http://schemas.openxmlformats.org/officeDocument/2006/relationships/hyperlink" Target="consultantplus://offline/ref=10EBF74A1392D5132E672F001ADE18209CF129CEC96FB718014C2FD31F6068C5B6F7A654740177BDD3632EDA61F9B0A07D117048C1089917PBY4X" TargetMode="External"/><Relationship Id="rId119" Type="http://schemas.openxmlformats.org/officeDocument/2006/relationships/hyperlink" Target="consultantplus://offline/ref=10EBF74A1392D5132E672F001ADE18209CF129CEC96FB718014C2FD31F6068C5B6F7A654740C71B9DB632EDA61F9B0A07D117048C1089917PBY4X" TargetMode="External"/><Relationship Id="rId127" Type="http://schemas.openxmlformats.org/officeDocument/2006/relationships/hyperlink" Target="consultantplus://offline/ref=10EBF74A1392D5132E672F001ADE18209CF129CEC96FB718014C2FD31F6068C5B6F7A654740479BDDD632EDA61F9B0A07D117048C1089917PBY4X" TargetMode="External"/><Relationship Id="rId10" Type="http://schemas.openxmlformats.org/officeDocument/2006/relationships/hyperlink" Target="consultantplus://offline/ref=3B04F2545595A94F70962D4E146B87F540829800556C097739B57D3C3D124FA67B59DB7AE98FF3F23036CBE12B0AA5916E4BCBD4653EEEvBA" TargetMode="External"/><Relationship Id="rId31" Type="http://schemas.openxmlformats.org/officeDocument/2006/relationships/hyperlink" Target="consultantplus://offline/ref=10EBF74A1392D5132E672F001ADE18209CF129CEC96FB718014C2FD31F6068C5B6F7A654740C74B6DF632EDA61F9B0A07D117048C1089917PBY4X" TargetMode="External"/><Relationship Id="rId44" Type="http://schemas.openxmlformats.org/officeDocument/2006/relationships/hyperlink" Target="consultantplus://offline/ref=10EBF74A1392D5132E672F001ADE18209CF129CEC96FB718014C2FD31F6068C5B6F7A654750D73B7DF632EDA61F9B0A07D117048C1089917PBY4X" TargetMode="External"/><Relationship Id="rId52" Type="http://schemas.openxmlformats.org/officeDocument/2006/relationships/hyperlink" Target="consultantplus://offline/ref=10EBF74A1392D5132E672F001ADE18209CF129CEC96FB718014C2FD31F6068C5B6F7A654770076B8DF632EDA61F9B0A07D117048C1089917PBY4X" TargetMode="External"/><Relationship Id="rId60" Type="http://schemas.openxmlformats.org/officeDocument/2006/relationships/hyperlink" Target="consultantplus://offline/ref=10EBF74A1392D5132E672F001ADE18209CF129CEC96FB718014C2FD31F6068C5B6F7A654750277BBD3632EDA61F9B0A07D117048C1089917PBY4X" TargetMode="External"/><Relationship Id="rId65" Type="http://schemas.openxmlformats.org/officeDocument/2006/relationships/hyperlink" Target="consultantplus://offline/ref=10EBF74A1392D5132E672F001ADE18209CF129CEC96FB718014C2FD31F6068C5B6F7A654750271BADD632EDA61F9B0A07D117048C1089917PBY4X" TargetMode="External"/><Relationship Id="rId73" Type="http://schemas.openxmlformats.org/officeDocument/2006/relationships/hyperlink" Target="consultantplus://offline/ref=10EBF74A1392D5132E672F001ADE18209CF129CEC96FB718014C2FD31F6068C5B6F7A654740077B9DB632EDA61F9B0A07D117048C1089917PBY4X" TargetMode="External"/><Relationship Id="rId78" Type="http://schemas.openxmlformats.org/officeDocument/2006/relationships/hyperlink" Target="consultantplus://offline/ref=46506837A548CC01900C494D64553969AC61FCD9E6B25A402E0242070472333DB43BBF67991F9A69F43A324D4FA306F60BEF39A97DD8C" TargetMode="External"/><Relationship Id="rId81" Type="http://schemas.openxmlformats.org/officeDocument/2006/relationships/hyperlink" Target="consultantplus://offline/ref=C8C65A47B7C91B26514727B73BF73C855A150A27E5CE7ABB09CB4E5E9AE9B65AACD043743A76DFFD3A566C56BE3F7B47ED7E597C8FFDC6C6e3L3B" TargetMode="External"/><Relationship Id="rId86" Type="http://schemas.openxmlformats.org/officeDocument/2006/relationships/hyperlink" Target="consultantplus://offline/ref=46506837A548CC01900C494D64553969AC60FCD8E1BD5A402E0242070472333DB43BBF609910C56CE12B6A404DBF18F516F33BABDA7BDBC" TargetMode="External"/><Relationship Id="rId94" Type="http://schemas.openxmlformats.org/officeDocument/2006/relationships/hyperlink" Target="consultantplus://offline/ref=46506837A548CC01900C494D64553969AC60FCD8E1BD5A402E0242070472333DB43BBF609910C56CE12B6A404DBF18F516F33BABDA7BDBC" TargetMode="External"/><Relationship Id="rId99" Type="http://schemas.openxmlformats.org/officeDocument/2006/relationships/hyperlink" Target="consultantplus://offline/ref=737B534EA3206A2DC278735F37A61E55BFCACBFA8A3582CEA4CE44B6575B9DD5898E36983B4FA30ED9E9A62B2F5C81B9C279B8B998FAH747W" TargetMode="External"/><Relationship Id="rId101" Type="http://schemas.openxmlformats.org/officeDocument/2006/relationships/hyperlink" Target="consultantplus://offline/ref=46506837A548CC01900C494D64553969AC60FCD8E1BD5A402E0242070472333DB43BBF609910C56CE12B6A404DBF18F516F33BABDA7BDBC" TargetMode="External"/><Relationship Id="rId122" Type="http://schemas.openxmlformats.org/officeDocument/2006/relationships/hyperlink" Target="consultantplus://offline/ref=10EBF74A1392D5132E672F001ADE18209CF129CEC96FB718014C2FD31F6068C5B6F7A654770474BCDD632EDA61F9B0A07D117048C1089917PBY4X" TargetMode="External"/><Relationship Id="rId130" Type="http://schemas.openxmlformats.org/officeDocument/2006/relationships/hyperlink" Target="consultantplus://offline/ref=10EBF74A1392D5132E672F001ADE18209CF129CEC96FB718014C2FD31F6068C5B6F7A654740571BEDB632EDA61F9B0A07D117048C1089917PBY4X" TargetMode="External"/><Relationship Id="rId135" Type="http://schemas.openxmlformats.org/officeDocument/2006/relationships/hyperlink" Target="consultantplus://offline/ref=10EBF74A1392D5132E672F001ADE18209CF129CEC96FB718014C2FD31F6068C5B6F7A654770077B7D9632EDA61F9B0A07D117048C1089917PBY4X" TargetMode="External"/><Relationship Id="rId143" Type="http://schemas.openxmlformats.org/officeDocument/2006/relationships/hyperlink" Target="consultantplus://offline/ref=10EBF74A1392D5132E672F001ADE18209CF129CEC96FB718014C2FD31F6068C5B6F7A654740474B6D3632EDA61F9B0A07D117048C1089917PBY4X" TargetMode="External"/><Relationship Id="rId148" Type="http://schemas.openxmlformats.org/officeDocument/2006/relationships/hyperlink" Target="consultantplus://offline/ref=10EBF74A1392D5132E672F001ADE18209CF129CEC96FB718014C2FD31F6068C5B6F7A654750C77BAD3632EDA61F9B0A07D117048C1089917PBY4X" TargetMode="External"/><Relationship Id="rId151" Type="http://schemas.openxmlformats.org/officeDocument/2006/relationships/hyperlink" Target="consultantplus://offline/ref=10EBF74A1392D5132E672F001ADE18209CF129CEC96FB718014C2FD31F6068C5B6F7A654750274B6D9632EDA61F9B0A07D117048C1089917PBY4X" TargetMode="External"/><Relationship Id="rId156" Type="http://schemas.openxmlformats.org/officeDocument/2006/relationships/hyperlink" Target="consultantplus://offline/ref=10EBF74A1392D5132E672F001ADE18209CF129CEC96FB718014C2FD31F6068C5B6F7A654750171BBD3632EDA61F9B0A07D117048C1089917PBY4X" TargetMode="External"/><Relationship Id="rId164" Type="http://schemas.openxmlformats.org/officeDocument/2006/relationships/hyperlink" Target="consultantplus://offline/ref=10EBF74A1392D5132E672F001ADE18209CF129CEC96FB718014C2FD31F6068C5B6F7A654770179BFDB632EDA61F9B0A07D117048C1089917PBY4X" TargetMode="External"/><Relationship Id="rId169" Type="http://schemas.openxmlformats.org/officeDocument/2006/relationships/hyperlink" Target="consultantplus://offline/ref=C2A4608CE04A9ED9F2A6A42A48630202288E6EC2FA63EBB0C713D288E4M6zEX" TargetMode="External"/><Relationship Id="rId4" Type="http://schemas.openxmlformats.org/officeDocument/2006/relationships/settings" Target="settings.xml"/><Relationship Id="rId9" Type="http://schemas.openxmlformats.org/officeDocument/2006/relationships/hyperlink" Target="mailto:zakupok.oxt@mail.ru" TargetMode="External"/><Relationship Id="rId172" Type="http://schemas.openxmlformats.org/officeDocument/2006/relationships/fontTable" Target="fontTable.xml"/><Relationship Id="rId13" Type="http://schemas.openxmlformats.org/officeDocument/2006/relationships/hyperlink" Target="consultantplus://offline/ref=3B04F2545595A94F70962D4E146B87F540829C03506D097739B57D3C3D124FA67B59DB7AE989F1F23036CBE12B0AA5916E4BCBD4653EEEvBA" TargetMode="External"/><Relationship Id="rId18" Type="http://schemas.openxmlformats.org/officeDocument/2006/relationships/hyperlink" Target="consultantplus://offline/ref=3B04F2545595A94F70962D4E146B87F540829804536C097739B57D3C3D124FA67B59DB79EE8BF5F23036CBE12B0AA5916E4BCBD4653EEEvBA" TargetMode="External"/><Relationship Id="rId39" Type="http://schemas.openxmlformats.org/officeDocument/2006/relationships/hyperlink" Target="consultantplus://offline/ref=10EBF74A1392D5132E672F001ADE18209CF129CEC96FB718014C2FD31F6068C5B6F7A654740571B6D9632EDA61F9B0A07D117048C1089917PBY4X" TargetMode="External"/><Relationship Id="rId109" Type="http://schemas.openxmlformats.org/officeDocument/2006/relationships/header" Target="header2.xml"/><Relationship Id="rId34" Type="http://schemas.openxmlformats.org/officeDocument/2006/relationships/hyperlink" Target="consultantplus://offline/ref=10EBF74A1392D5132E672F001ADE18209CF129CEC96FB718014C2FD31F6068C5B6F7A654740479BDDD632EDA61F9B0A07D117048C1089917PBY4X" TargetMode="External"/><Relationship Id="rId50" Type="http://schemas.openxmlformats.org/officeDocument/2006/relationships/hyperlink" Target="consultantplus://offline/ref=10EBF74A1392D5132E672F001ADE18209CF129CEC96FB718014C2FD31F6068C5B6F7A654740474B6D3632EDA61F9B0A07D117048C1089917PBY4X" TargetMode="External"/><Relationship Id="rId55" Type="http://schemas.openxmlformats.org/officeDocument/2006/relationships/hyperlink" Target="consultantplus://offline/ref=10EBF74A1392D5132E672F001ADE18209CF129CEC96FB718014C2FD31F6068C5B6F7A654750C77BAD3632EDA61F9B0A07D117048C1089917PBY4X" TargetMode="External"/><Relationship Id="rId76" Type="http://schemas.openxmlformats.org/officeDocument/2006/relationships/footer" Target="footer1.xml"/><Relationship Id="rId97" Type="http://schemas.openxmlformats.org/officeDocument/2006/relationships/hyperlink" Target="consultantplus://offline/ref=2791DCD251F8D6AAD5AC41D2B7F05C9DA9ED26EDD14334766D379E34326491051E50493128F3FD6C5B2837E85DC19099807B673C71DB2522P0X2W" TargetMode="External"/><Relationship Id="rId104" Type="http://schemas.openxmlformats.org/officeDocument/2006/relationships/hyperlink" Target="consultantplus://offline/ref=46506837A548CC01900C494D64553969AC61FCD9E6B25A402E0242070472333DB43BBF67991F9A69F43A324D4FA306F60BEF39A97DD8C" TargetMode="External"/><Relationship Id="rId120" Type="http://schemas.openxmlformats.org/officeDocument/2006/relationships/hyperlink" Target="consultantplus://offline/ref=10EBF74A1392D5132E672F001ADE18209CF129CEC96FB718014C2FD31F6068C5B6F7A654770473B8D9632EDA61F9B0A07D117048C1089917PBY4X" TargetMode="External"/><Relationship Id="rId125" Type="http://schemas.openxmlformats.org/officeDocument/2006/relationships/hyperlink" Target="consultantplus://offline/ref=10EBF74A1392D5132E672F001ADE18209CF129CEC96FB718014C2FD31F6068C5B6F7A654740479BEDD632EDA61F9B0A07D117048C1089917PBY4X" TargetMode="External"/><Relationship Id="rId141" Type="http://schemas.openxmlformats.org/officeDocument/2006/relationships/hyperlink" Target="consultantplus://offline/ref=10EBF74A1392D5132E672F001ADE18209CF129CEC96FB718014C2FD31F6068C5B6F7A654740471B7DF632EDA61F9B0A07D117048C1089917PBY4X" TargetMode="External"/><Relationship Id="rId146" Type="http://schemas.openxmlformats.org/officeDocument/2006/relationships/hyperlink" Target="consultantplus://offline/ref=10EBF74A1392D5132E672F001ADE18209CF129CEC96FB718014C2FD31F6068C5B6F7A654750C74BED3632EDA61F9B0A07D117048C1089917PBY4X" TargetMode="External"/><Relationship Id="rId167" Type="http://schemas.openxmlformats.org/officeDocument/2006/relationships/hyperlink" Target="consultantplus://offline/ref=10EBF74A1392D5132E672F001ADE18209CF129CEC96FB718014C2FD31F6068C5B6F7A654770178BEDF632EDA61F9B0A07D117048C1089917PBY4X" TargetMode="External"/><Relationship Id="rId7" Type="http://schemas.openxmlformats.org/officeDocument/2006/relationships/endnotes" Target="endnotes.xml"/><Relationship Id="rId71" Type="http://schemas.openxmlformats.org/officeDocument/2006/relationships/hyperlink" Target="consultantplus://offline/ref=10EBF74A1392D5132E672F001ADE18209CF129CEC96FB718014C2FD31F6068C5B6F7A654770179BFDB632EDA61F9B0A07D117048C1089917PBY4X" TargetMode="External"/><Relationship Id="rId92" Type="http://schemas.openxmlformats.org/officeDocument/2006/relationships/hyperlink" Target="consultantplus://offline/ref=46506837A548CC01900C494D64553969AC60FCD8E1BD5A402E0242070472333DB43BBF609910C56CE12B6A404DBF18F516F33BABDA7BDBC" TargetMode="External"/><Relationship Id="rId162" Type="http://schemas.openxmlformats.org/officeDocument/2006/relationships/hyperlink" Target="consultantplus://offline/ref=10EBF74A1392D5132E672F001ADE18209CF129CEC96FB718014C2FD31F6068C5B6F7A654750275BDD9632EDA61F9B0A07D117048C1089917PBY4X" TargetMode="External"/><Relationship Id="rId2" Type="http://schemas.openxmlformats.org/officeDocument/2006/relationships/numbering" Target="numbering.xml"/><Relationship Id="rId29" Type="http://schemas.openxmlformats.org/officeDocument/2006/relationships/hyperlink" Target="consultantplus://offline/ref=10EBF74A1392D5132E672F001ADE18209CF129CEC96FB718014C2FD31F6068C5B6F7A654770474BCDD632EDA61F9B0A07D117048C1089917PBY4X" TargetMode="External"/><Relationship Id="rId24" Type="http://schemas.openxmlformats.org/officeDocument/2006/relationships/hyperlink" Target="consultantplus://offline/ref=10EBF74A1392D5132E672F001ADE18209CF129CEC96FB718014C2FD31F6068C5B6F7A654740070BDDF632EDA61F9B0A07D117048C1089917PBY4X" TargetMode="External"/><Relationship Id="rId40" Type="http://schemas.openxmlformats.org/officeDocument/2006/relationships/hyperlink" Target="consultantplus://offline/ref=10EBF74A1392D5132E672F001ADE18209CF129CEC96FB718014C2FD31F6068C5B6F7A654750C76BFD9632EDA61F9B0A07D117048C1089917PBY4X" TargetMode="External"/><Relationship Id="rId45" Type="http://schemas.openxmlformats.org/officeDocument/2006/relationships/hyperlink" Target="consultantplus://offline/ref=10EBF74A1392D5132E672F001ADE18209CF129CEC96FB718014C2FD31F6068C5B6F7A654750D73B7DD632EDA61F9B0A07D117048C1089917PBY4X" TargetMode="External"/><Relationship Id="rId66" Type="http://schemas.openxmlformats.org/officeDocument/2006/relationships/hyperlink" Target="consultantplus://offline/ref=10EBF74A1392D5132E672F001ADE18209CF129CEC96FB718014C2FD31F6068C5B6F7A654750173B8DB632EDA61F9B0A07D117048C1089917PBY4X" TargetMode="External"/><Relationship Id="rId87" Type="http://schemas.openxmlformats.org/officeDocument/2006/relationships/hyperlink" Target="consultantplus://offline/ref=46506837A548CC01900C494D64553969AC61FCD9E6B25A402E0242070472333DB43BBF67991F9A69F43A324D4FA306F60BEF39A97DD8C" TargetMode="External"/><Relationship Id="rId110" Type="http://schemas.openxmlformats.org/officeDocument/2006/relationships/footer" Target="footer3.xml"/><Relationship Id="rId115" Type="http://schemas.openxmlformats.org/officeDocument/2006/relationships/hyperlink" Target="consultantplus://offline/ref=10EBF74A1392D5132E672F001ADE18209CF129CEC96FB718014C2FD31F6068C5B6F7A654740C72B7D9632EDA61F9B0A07D117048C1089917PBY4X" TargetMode="External"/><Relationship Id="rId131" Type="http://schemas.openxmlformats.org/officeDocument/2006/relationships/hyperlink" Target="consultantplus://offline/ref=10EBF74A1392D5132E672F001ADE18209CF129CEC96FB718014C2FD31F6068C5B6F7A654740571BEDF632EDA61F9B0A07D117048C1089917PBY4X" TargetMode="External"/><Relationship Id="rId136" Type="http://schemas.openxmlformats.org/officeDocument/2006/relationships/hyperlink" Target="consultantplus://offline/ref=10EBF74A1392D5132E672F001ADE18209CF129CEC96FB718014C2FD31F6068C5B6F7A654750D75BED3632EDA61F9B0A07D117048C1089917PBY4X" TargetMode="External"/><Relationship Id="rId157" Type="http://schemas.openxmlformats.org/officeDocument/2006/relationships/hyperlink" Target="consultantplus://offline/ref=10EBF74A1392D5132E672F001ADE18209CF129CEC96FB718014C2FD31F6068C5B6F7A654750171B9DF632EDA61F9B0A07D117048C1089917PBY4X" TargetMode="External"/><Relationship Id="rId61" Type="http://schemas.openxmlformats.org/officeDocument/2006/relationships/hyperlink" Target="consultantplus://offline/ref=10EBF74A1392D5132E672F001ADE18209CF129CEC96FB718014C2FD31F6068C5B6F7A654750079B7DD632EDA61F9B0A07D117048C1089917PBY4X" TargetMode="External"/><Relationship Id="rId82" Type="http://schemas.openxmlformats.org/officeDocument/2006/relationships/hyperlink" Target="consultantplus://offline/ref=2791DCD251F8D6AAD5AC41D2B7F05C9DA9ED26EDD14334766D379E34326491051E50493128F3FD6C5B2837E85DC19099807B673C71DB2522P0X2W" TargetMode="External"/><Relationship Id="rId152" Type="http://schemas.openxmlformats.org/officeDocument/2006/relationships/hyperlink" Target="consultantplus://offline/ref=10EBF74A1392D5132E672F001ADE18209CF129CEC96FB718014C2FD31F6068C5B6F7A654750175B7DD632EDA61F9B0A07D117048C1089917PBY4X" TargetMode="External"/><Relationship Id="rId173" Type="http://schemas.openxmlformats.org/officeDocument/2006/relationships/theme" Target="theme/theme1.xml"/><Relationship Id="rId19" Type="http://schemas.openxmlformats.org/officeDocument/2006/relationships/hyperlink" Target="consultantplus://offline/ref=10EBF74A1392D5132E672F001ADE18209CF129CEC96FB718014C2FD31F6068C5A4F7FE5875026FBFD876788B27PAYCX" TargetMode="External"/><Relationship Id="rId14" Type="http://schemas.openxmlformats.org/officeDocument/2006/relationships/hyperlink" Target="consultantplus://offline/ref=3B04F2545595A94F70962D4E146B87F54082990A566A097739B57D3C3D124FA67B59DB7AE888FDF0636CDBE5625FAA8F6C56D5D57B3EEBCCE2v9A" TargetMode="External"/><Relationship Id="rId30" Type="http://schemas.openxmlformats.org/officeDocument/2006/relationships/hyperlink" Target="consultantplus://offline/ref=10EBF74A1392D5132E672F001ADE18209CF129CEC96FB718014C2FD31F6068C5B6F7A654740C75B6DF632EDA61F9B0A07D117048C1089917PBY4X" TargetMode="External"/><Relationship Id="rId35" Type="http://schemas.openxmlformats.org/officeDocument/2006/relationships/hyperlink" Target="consultantplus://offline/ref=10EBF74A1392D5132E672F001ADE18209CF129CEC96FB718014C2FD31F6068C5B6F7A654740479BBDB632EDA61F9B0A07D117048C1089917PBY4X" TargetMode="External"/><Relationship Id="rId56" Type="http://schemas.openxmlformats.org/officeDocument/2006/relationships/hyperlink" Target="consultantplus://offline/ref=10EBF74A1392D5132E672F001ADE18209CF129CEC96FB718014C2FD31F6068C5B6F7A654750C76BADB632EDA61F9B0A07D117048C1089917PBY4X" TargetMode="External"/><Relationship Id="rId77" Type="http://schemas.openxmlformats.org/officeDocument/2006/relationships/footer" Target="footer2.xml"/><Relationship Id="rId100" Type="http://schemas.openxmlformats.org/officeDocument/2006/relationships/hyperlink" Target="consultantplus://offline/ref=46506837A548CC01900C494D64553969AC61FCD9E6B25A402E0242070472333DB43BBF67991F9A69F43A324D4FA306F60BEF39A97DD8C" TargetMode="External"/><Relationship Id="rId105" Type="http://schemas.openxmlformats.org/officeDocument/2006/relationships/hyperlink" Target="consultantplus://offline/ref=46506837A548CC01900C494D64553969AC60FCD8E1BD5A402E0242070472333DB43BBF609910C56CE12B6A404DBF18F516F33BABDA7BDBC" TargetMode="External"/><Relationship Id="rId126" Type="http://schemas.openxmlformats.org/officeDocument/2006/relationships/hyperlink" Target="consultantplus://offline/ref=10EBF74A1392D5132E672F001ADE18209CF129CEC96FB718014C2FD31F6068C5B6F7A654750672B8D2632EDA61F9B0A07D117048C1089917PBY4X" TargetMode="External"/><Relationship Id="rId147" Type="http://schemas.openxmlformats.org/officeDocument/2006/relationships/hyperlink" Target="consultantplus://offline/ref=10EBF74A1392D5132E672F001ADE18209CF129CEC96FB718014C2FD31F6068C5B6F7A654750C74BDD9632EDA61F9B0A07D117048C1089917PBY4X" TargetMode="External"/><Relationship Id="rId168" Type="http://schemas.openxmlformats.org/officeDocument/2006/relationships/hyperlink" Target="consultantplus://offline/ref=10EBF74A1392D5132E672F001ADE18209CF129CEC96FB718014C2FD31F6068C5B6F7A654770C71BDD8632EDA61F9B0A07D117048C1089917PBY4X" TargetMode="External"/><Relationship Id="rId8" Type="http://schemas.openxmlformats.org/officeDocument/2006/relationships/hyperlink" Target="mailto:administr@oxt.kht.ru" TargetMode="External"/><Relationship Id="rId51" Type="http://schemas.openxmlformats.org/officeDocument/2006/relationships/hyperlink" Target="consultantplus://offline/ref=10EBF74A1392D5132E672F001ADE18209CF129CEC96FB718014C2FD31F6068C5B6F7A654750C76BBD3632EDA61F9B0A07D117048C1089917PBY4X" TargetMode="External"/><Relationship Id="rId72" Type="http://schemas.openxmlformats.org/officeDocument/2006/relationships/hyperlink" Target="consultantplus://offline/ref=10EBF74A1392D5132E672F001ADE18209CF129CEC96FB718014C2FD31F6068C5B6F7A654770471BDDD632EDA61F9B0A07D117048C1089917PBY4X" TargetMode="External"/><Relationship Id="rId93" Type="http://schemas.openxmlformats.org/officeDocument/2006/relationships/hyperlink" Target="consultantplus://offline/ref=46506837A548CC01900C494D64553969AC61FCD9E6B25A402E0242070472333DB43BBF67991F9A69F43A324D4FA306F60BEF39A97DD8C" TargetMode="External"/><Relationship Id="rId98" Type="http://schemas.openxmlformats.org/officeDocument/2006/relationships/hyperlink" Target="consultantplus://offline/ref=737B534EA3206A2DC278735F37A61E55BFCACBFA8A3582CEA4CE44B6575B9DD5898E36983B4FAC0ED9E9A62B2F5C81B9C279B8B998FAH747W" TargetMode="External"/><Relationship Id="rId121" Type="http://schemas.openxmlformats.org/officeDocument/2006/relationships/hyperlink" Target="consultantplus://offline/ref=10EBF74A1392D5132E672F001ADE18209CF129CEC96FB718014C2FD31F6068C5B6F7A654770473B6DD632EDA61F9B0A07D117048C1089917PBY4X" TargetMode="External"/><Relationship Id="rId142" Type="http://schemas.openxmlformats.org/officeDocument/2006/relationships/hyperlink" Target="consultantplus://offline/ref=10EBF74A1392D5132E672F001ADE18209CF129CEC96FB718014C2FD31F6068C5B6F7A654750D77B7DB632EDA61F9B0A07D117048C1089917PBY4X" TargetMode="External"/><Relationship Id="rId163" Type="http://schemas.openxmlformats.org/officeDocument/2006/relationships/hyperlink" Target="consultantplus://offline/ref=10EBF74A1392D5132E672F001ADE18209CF129CEC96FB718014C2FD31F6068C5B6F7A654740076B6DD632EDA61F9B0A07D117048C1089917PBY4X" TargetMode="External"/><Relationship Id="rId3" Type="http://schemas.openxmlformats.org/officeDocument/2006/relationships/styles" Target="styles.xml"/><Relationship Id="rId25" Type="http://schemas.openxmlformats.org/officeDocument/2006/relationships/hyperlink" Target="consultantplus://offline/ref=10EBF74A1392D5132E672F001ADE18209CF129CEC96FB718014C2FD31F6068C5B6F7A654740778B7DD632EDA61F9B0A07D117048C1089917PBY4X" TargetMode="External"/><Relationship Id="rId46" Type="http://schemas.openxmlformats.org/officeDocument/2006/relationships/hyperlink" Target="consultantplus://offline/ref=10EBF74A1392D5132E672F001ADE18209CF129CEC96FB718014C2FD31F6068C5B6F7A654740470B9DB632EDA61F9B0A07D117048C1089917PBY4X" TargetMode="External"/><Relationship Id="rId67" Type="http://schemas.openxmlformats.org/officeDocument/2006/relationships/hyperlink" Target="consultantplus://offline/ref=10EBF74A1392D5132E672F001ADE18209CF129CEC96FB718014C2FD31F6068C5B6F7A654750278B8DF632EDA61F9B0A07D117048C1089917PBY4X" TargetMode="External"/><Relationship Id="rId116" Type="http://schemas.openxmlformats.org/officeDocument/2006/relationships/hyperlink" Target="consultantplus://offline/ref=10EBF74A1392D5132E672F001ADE18209CF129CEC96FB718014C2FD31F6068C5B6F7A654770670BBDB632EDA61F9B0A07D117048C1089917PBY4X" TargetMode="External"/><Relationship Id="rId137" Type="http://schemas.openxmlformats.org/officeDocument/2006/relationships/hyperlink" Target="consultantplus://offline/ref=10EBF74A1392D5132E672F001ADE18209CF129CEC96FB718014C2FD31F6068C5B6F7A654750D73B7DF632EDA61F9B0A07D117048C1089917PBY4X" TargetMode="External"/><Relationship Id="rId158" Type="http://schemas.openxmlformats.org/officeDocument/2006/relationships/hyperlink" Target="consultantplus://offline/ref=10EBF74A1392D5132E672F001ADE18209CF129CEC96FB718014C2FD31F6068C5B6F7A654750271BADD632EDA61F9B0A07D117048C1089917PBY4X" TargetMode="External"/><Relationship Id="rId20" Type="http://schemas.openxmlformats.org/officeDocument/2006/relationships/hyperlink" Target="consultantplus://offline/ref=10EBF74A1392D5132E672F001ADE18209CF129CEC96FB718014C2FD31F6068C5B6F7A654740175B8DB632EDA61F9B0A07D117048C1089917PBY4X" TargetMode="External"/><Relationship Id="rId41" Type="http://schemas.openxmlformats.org/officeDocument/2006/relationships/hyperlink" Target="consultantplus://offline/ref=10EBF74A1392D5132E672F001ADE18209CF129CEC96FB718014C2FD31F6068C5B6F7A654750C76BFDF632EDA61F9B0A07D117048C1089917PBY4X" TargetMode="External"/><Relationship Id="rId62" Type="http://schemas.openxmlformats.org/officeDocument/2006/relationships/hyperlink" Target="consultantplus://offline/ref=10EBF74A1392D5132E672F001ADE18209CF129CEC96FB718014C2FD31F6068C5B6F7A654750078BFD3632EDA61F9B0A07D117048C1089917PBY4X" TargetMode="External"/><Relationship Id="rId83" Type="http://schemas.openxmlformats.org/officeDocument/2006/relationships/hyperlink" Target="consultantplus://offline/ref=737B534EA3206A2DC278735F37A61E55BFCACBFA8A3582CEA4CE44B6575B9DD5898E36983B4FAC0ED9E9A62B2F5C81B9C279B8B998FAH747W" TargetMode="External"/><Relationship Id="rId88" Type="http://schemas.openxmlformats.org/officeDocument/2006/relationships/hyperlink" Target="consultantplus://offline/ref=46506837A548CC01900C494D64553969AC60FCD8E1BD5A402E0242070472333DB43BBF609910C56CE12B6A404DBF18F516F33BABDA7BDBC" TargetMode="External"/><Relationship Id="rId111" Type="http://schemas.openxmlformats.org/officeDocument/2006/relationships/footer" Target="footer4.xml"/><Relationship Id="rId132" Type="http://schemas.openxmlformats.org/officeDocument/2006/relationships/hyperlink" Target="consultantplus://offline/ref=10EBF74A1392D5132E672F001ADE18209CF129CEC96FB718014C2FD31F6068C5B6F7A654740571B6D9632EDA61F9B0A07D117048C1089917PBY4X" TargetMode="External"/><Relationship Id="rId153" Type="http://schemas.openxmlformats.org/officeDocument/2006/relationships/hyperlink" Target="consultantplus://offline/ref=10EBF74A1392D5132E672F001ADE18209CF129CEC96FB718014C2FD31F6068C5B6F7A654750277BBD3632EDA61F9B0A07D117048C1089917PBY4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40223-6BF2-4093-81BE-F28C18A4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45</Pages>
  <Words>20387</Words>
  <Characters>116210</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Елена Викторовна Садуллоева</cp:lastModifiedBy>
  <cp:revision>6</cp:revision>
  <cp:lastPrinted>2020-03-02T04:46:00Z</cp:lastPrinted>
  <dcterms:created xsi:type="dcterms:W3CDTF">2020-02-28T02:17:00Z</dcterms:created>
  <dcterms:modified xsi:type="dcterms:W3CDTF">2020-03-03T04:57:00Z</dcterms:modified>
</cp:coreProperties>
</file>