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DF" w:rsidRPr="007F58DF" w:rsidRDefault="007F58DF" w:rsidP="007F58DF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bookmark0"/>
      <w:r w:rsidRPr="007F58DF">
        <w:rPr>
          <w:rFonts w:ascii="Times New Roman" w:hAnsi="Times New Roman" w:cs="Times New Roman"/>
          <w:bCs/>
          <w:sz w:val="28"/>
          <w:szCs w:val="28"/>
        </w:rPr>
        <w:t xml:space="preserve">Информация </w:t>
      </w:r>
      <w:r w:rsidRPr="007F58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учреждения – Хабаровского регионального отделения Фонда социального страхования Российской Федерации</w:t>
      </w:r>
      <w:r w:rsidR="008E6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возможности получения услуг в электронном виде</w:t>
      </w:r>
    </w:p>
    <w:p w:rsidR="007F58DF" w:rsidRDefault="007F58DF" w:rsidP="004B40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58DF" w:rsidRPr="00143F4A" w:rsidRDefault="004B40DF" w:rsidP="004B40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F4A">
        <w:rPr>
          <w:rFonts w:ascii="Times New Roman" w:hAnsi="Times New Roman" w:cs="Times New Roman"/>
          <w:b/>
          <w:bCs/>
          <w:sz w:val="28"/>
          <w:szCs w:val="28"/>
        </w:rPr>
        <w:t>Уважаемый страхователь!</w:t>
      </w:r>
      <w:bookmarkEnd w:id="0"/>
    </w:p>
    <w:p w:rsidR="004B40DF" w:rsidRPr="004B40DF" w:rsidRDefault="004B40DF" w:rsidP="004B4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связи с неблагоприятной эпидемиологической обстановкой, в регионе введен режим повышенной готовности для противодействия распространению новой </w:t>
      </w:r>
      <w:proofErr w:type="spellStart"/>
      <w:r w:rsidRPr="004B4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4B4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инфекции. Одной из мер является исключение посещения общественных мест без острой необходимости.</w:t>
      </w:r>
    </w:p>
    <w:p w:rsidR="004B40DF" w:rsidRPr="004B40DF" w:rsidRDefault="004B40DF" w:rsidP="004B4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Хабаровское региональное отделение Фонда социального страхования Российской Федерации напоминает, что получить услуги Фонда социального страхования можно в электронном виде, исключив личное посещение ведомства.</w:t>
      </w:r>
    </w:p>
    <w:p w:rsidR="004B40DF" w:rsidRPr="004B40DF" w:rsidRDefault="004B40DF" w:rsidP="006C22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0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Подтвердить основной вид экономической деятельности необходимо в срок не позднее 15 апреля 2020 года!</w:t>
      </w:r>
    </w:p>
    <w:p w:rsidR="004B40DF" w:rsidRPr="004B40DF" w:rsidRDefault="004B40DF" w:rsidP="004B4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целью установления страхового тарифа на обязательное социальное страхование от несчастных случаев на производстве и профессиональных заболеваний на 2020 год, страхователям - юридическим лицам необходимо представить в территориальные органы Фонда социального страхования Российской </w:t>
      </w:r>
      <w:proofErr w:type="gramStart"/>
      <w:r w:rsidRPr="004B4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Федерации</w:t>
      </w:r>
      <w:proofErr w:type="gramEnd"/>
      <w:r w:rsidRPr="004B4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месту своей регистрации следующие документ</w:t>
      </w:r>
      <w:bookmarkStart w:id="1" w:name="_GoBack"/>
      <w:bookmarkEnd w:id="1"/>
      <w:r w:rsidRPr="004B4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для подтверждения основного вида экономической деятельности, осуществляемой в 2019 году:</w:t>
      </w:r>
    </w:p>
    <w:p w:rsidR="004B40DF" w:rsidRPr="004B40DF" w:rsidRDefault="00746332" w:rsidP="00746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B40DF" w:rsidRPr="004B4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 о подтверждении основного вида экономической деятельности;</w:t>
      </w:r>
    </w:p>
    <w:p w:rsidR="004B40DF" w:rsidRPr="004B40DF" w:rsidRDefault="004B40DF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4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справку-подтверждение основного вида экономической деятельности;</w:t>
      </w:r>
    </w:p>
    <w:p w:rsidR="004B40DF" w:rsidRPr="004B40DF" w:rsidRDefault="00746332" w:rsidP="00746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="004B40DF" w:rsidRPr="004B4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копию пояснительной записки к бухгалтерскому балансу за 2019 год.</w:t>
      </w:r>
    </w:p>
    <w:p w:rsidR="004B40DF" w:rsidRDefault="004B40DF" w:rsidP="004B40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B40DF" w:rsidRPr="004B40DF" w:rsidRDefault="004B40DF" w:rsidP="004B4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связи с вышеизложенным и целью рационального использования рабочего времени страхователей Фондом предоставлена возможность направления документов в электронной форме:</w:t>
      </w:r>
    </w:p>
    <w:p w:rsidR="004B40DF" w:rsidRPr="004B40DF" w:rsidRDefault="00746332" w:rsidP="00746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="004B40DF" w:rsidRPr="004B4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использованием Портала государственных и муниципальных услуг </w:t>
      </w:r>
      <w:r w:rsidR="004B40DF" w:rsidRPr="004B40DF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hyperlink r:id="rId5" w:history="1">
        <w:r w:rsidR="004B40DF" w:rsidRPr="004B40DF">
          <w:rPr>
            <w:rFonts w:ascii="Times New Roman" w:eastAsia="Times New Roman" w:hAnsi="Times New Roman" w:cs="Times New Roman"/>
            <w:color w:val="000000"/>
            <w:sz w:val="26"/>
            <w:szCs w:val="26"/>
            <w:lang w:val="en-US"/>
          </w:rPr>
          <w:t>www</w:t>
        </w:r>
        <w:r w:rsidR="004B40DF" w:rsidRPr="004B40D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.</w:t>
        </w:r>
        <w:proofErr w:type="spellStart"/>
        <w:r w:rsidR="004B40DF" w:rsidRPr="004B40DF">
          <w:rPr>
            <w:rFonts w:ascii="Times New Roman" w:eastAsia="Times New Roman" w:hAnsi="Times New Roman" w:cs="Times New Roman"/>
            <w:color w:val="000000"/>
            <w:sz w:val="26"/>
            <w:szCs w:val="26"/>
            <w:lang w:val="en-US"/>
          </w:rPr>
          <w:t>gosuslugi</w:t>
        </w:r>
        <w:proofErr w:type="spellEnd"/>
        <w:r w:rsidR="004B40DF" w:rsidRPr="004B40D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.</w:t>
        </w:r>
        <w:proofErr w:type="spellStart"/>
        <w:r w:rsidR="004B40DF" w:rsidRPr="004B40DF">
          <w:rPr>
            <w:rFonts w:ascii="Times New Roman" w:eastAsia="Times New Roman" w:hAnsi="Times New Roman" w:cs="Times New Roman"/>
            <w:color w:val="000000"/>
            <w:sz w:val="26"/>
            <w:szCs w:val="26"/>
            <w:lang w:val="en-US"/>
          </w:rPr>
          <w:t>ru</w:t>
        </w:r>
        <w:proofErr w:type="spellEnd"/>
      </w:hyperlink>
      <w:r w:rsidR="004B40DF" w:rsidRPr="004B40DF"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:rsidR="004B40DF" w:rsidRPr="004B40DF" w:rsidRDefault="00746332" w:rsidP="00746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="004B40DF" w:rsidRPr="004B4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использованием Личного кабинета страхователя на сайте Фонда;</w:t>
      </w:r>
    </w:p>
    <w:p w:rsidR="004B40DF" w:rsidRPr="004B40DF" w:rsidRDefault="00746332" w:rsidP="007463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="004B40DF" w:rsidRPr="004B4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через шлюз Фонда (оператора электронной отчетности).</w:t>
      </w:r>
    </w:p>
    <w:p w:rsidR="004B40DF" w:rsidRPr="004B40DF" w:rsidRDefault="004B40DF" w:rsidP="004B4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страхователь, осуществляющий свою деятельность по нескольким видам экономической деятельности, вовремя не подтвердит основной вид экономической деятельности, то такому страхователю будет установлен максимальный размер страхового тарифа в соответствии с кодами по ОКВЭД, указанными в ЕГРЮЛ страхователя по состоянию на 01.01.2020.</w:t>
      </w:r>
    </w:p>
    <w:p w:rsidR="004B40DF" w:rsidRDefault="004B40DF" w:rsidP="004B40DF">
      <w:pPr>
        <w:ind w:firstLine="708"/>
        <w:jc w:val="both"/>
        <w:rPr>
          <w:b/>
          <w:bCs/>
          <w:sz w:val="30"/>
          <w:szCs w:val="30"/>
        </w:rPr>
      </w:pPr>
      <w:r w:rsidRPr="004B40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 учетом предложений санитарных врачей о самоизоляции граждан в период распространения </w:t>
      </w:r>
      <w:proofErr w:type="spellStart"/>
      <w:r w:rsidRPr="004B40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коронавирусной</w:t>
      </w:r>
      <w:proofErr w:type="spellEnd"/>
      <w:r w:rsidRPr="004B40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инфекции предлагаем воздержаться от личного посещения филиалов и регионального отделения Фонда без острой необходимости и направлять указанные документы электронным способом.</w:t>
      </w:r>
    </w:p>
    <w:p w:rsidR="004B40DF" w:rsidRDefault="007F58DF" w:rsidP="007F58DF">
      <w:pPr>
        <w:jc w:val="center"/>
      </w:pPr>
      <w:r>
        <w:t>___________________</w:t>
      </w:r>
    </w:p>
    <w:sectPr w:rsidR="004B40DF" w:rsidSect="00810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874"/>
    <w:rsid w:val="00143F4A"/>
    <w:rsid w:val="004B40DF"/>
    <w:rsid w:val="00651BBC"/>
    <w:rsid w:val="006C222A"/>
    <w:rsid w:val="00746332"/>
    <w:rsid w:val="007F58DF"/>
    <w:rsid w:val="00810BD3"/>
    <w:rsid w:val="00866874"/>
    <w:rsid w:val="008E619E"/>
    <w:rsid w:val="00A94562"/>
    <w:rsid w:val="00B11BFD"/>
    <w:rsid w:val="00C3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Яцкова В.С.</dc:creator>
  <cp:lastModifiedBy>Ольга</cp:lastModifiedBy>
  <cp:revision>2</cp:revision>
  <cp:lastPrinted>2020-04-13T00:07:00Z</cp:lastPrinted>
  <dcterms:created xsi:type="dcterms:W3CDTF">2020-04-14T04:42:00Z</dcterms:created>
  <dcterms:modified xsi:type="dcterms:W3CDTF">2020-04-14T04:42:00Z</dcterms:modified>
</cp:coreProperties>
</file>