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25" w:rsidRPr="005C5E25" w:rsidRDefault="005C5E25" w:rsidP="005C5E25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28"/>
          <w:lang w:eastAsia="ru-RU"/>
        </w:rPr>
      </w:pPr>
      <w:r w:rsidRPr="005C5E25">
        <w:rPr>
          <w:rFonts w:eastAsia="Times New Roman"/>
          <w:b/>
          <w:bCs/>
          <w:color w:val="auto"/>
          <w:kern w:val="36"/>
          <w:szCs w:val="28"/>
          <w:lang w:eastAsia="ru-RU"/>
        </w:rPr>
        <w:t>Статья «Архивные будни»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>Очень часто задают вопрос «А чем вы занимаетесь в архиве. Бумажки перекладываете?»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 xml:space="preserve">Многие из вас, которые ни разу не столкнулись с архивным делом, думают, что в архиве выдают только справки по давности лет. Но это не так. На самом деле, работа специалистов архива очень интересна и заключается в том, чтобы полностью удовлетворить социально-правовые запросы граждан. Следует отметить, что наш охотский архив имеет большой процент исполнения этих запросов с положительным результатом. Мы получаем десятки звонков и писем с благодарностями за предоставленные документы и </w:t>
      </w:r>
      <w:proofErr w:type="spellStart"/>
      <w:r w:rsidRPr="005C5E25">
        <w:rPr>
          <w:rFonts w:eastAsia="Times New Roman"/>
          <w:color w:val="auto"/>
          <w:sz w:val="24"/>
          <w:lang w:eastAsia="ru-RU"/>
        </w:rPr>
        <w:t>по-праву</w:t>
      </w:r>
      <w:proofErr w:type="spellEnd"/>
      <w:r w:rsidRPr="005C5E25">
        <w:rPr>
          <w:rFonts w:eastAsia="Times New Roman"/>
          <w:color w:val="auto"/>
          <w:sz w:val="24"/>
          <w:lang w:eastAsia="ru-RU"/>
        </w:rPr>
        <w:t xml:space="preserve"> гордимся этим.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>А вот для того, чтобы обеспечить такой успех и ощутить свою необходимость людям, конечно нужна ежедневная кропотливая работа по приему и сохранности архивных документов, в которой нельзя ошибиться, чтобы потом дать правильный ответ на запрос пользователя.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 xml:space="preserve">Не является секретом, что физическое состояние документов, поступивших на хранение от ликвидированных организаций (особенно рыболовецкие колхозы, </w:t>
      </w:r>
      <w:proofErr w:type="spellStart"/>
      <w:r w:rsidRPr="005C5E25">
        <w:rPr>
          <w:rFonts w:eastAsia="Times New Roman"/>
          <w:color w:val="auto"/>
          <w:sz w:val="24"/>
          <w:lang w:eastAsia="ru-RU"/>
        </w:rPr>
        <w:t>рыбкоопы</w:t>
      </w:r>
      <w:proofErr w:type="spellEnd"/>
      <w:r w:rsidRPr="005C5E25">
        <w:rPr>
          <w:rFonts w:eastAsia="Times New Roman"/>
          <w:color w:val="auto"/>
          <w:sz w:val="24"/>
          <w:lang w:eastAsia="ru-RU"/>
        </w:rPr>
        <w:t xml:space="preserve">), зачастую не выдерживают никакой критики. Пользоваться этими документами при исполнении запросов социально-правового характера крайне сложно. 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 xml:space="preserve">Одна из основных обязанностей специалистов архива – обеспечение сохранности принятых документов: формирование связок и оформление ярлыков, </w:t>
      </w:r>
      <w:proofErr w:type="spellStart"/>
      <w:r w:rsidRPr="005C5E25">
        <w:rPr>
          <w:rFonts w:eastAsia="Times New Roman"/>
          <w:color w:val="auto"/>
          <w:sz w:val="24"/>
          <w:lang w:eastAsia="ru-RU"/>
        </w:rPr>
        <w:t>картонирование</w:t>
      </w:r>
      <w:proofErr w:type="spellEnd"/>
      <w:r w:rsidRPr="005C5E25">
        <w:rPr>
          <w:rFonts w:eastAsia="Times New Roman"/>
          <w:color w:val="auto"/>
          <w:sz w:val="24"/>
          <w:lang w:eastAsia="ru-RU"/>
        </w:rPr>
        <w:t xml:space="preserve"> документов, обеспечение стабильного температурно-влажностного режима, </w:t>
      </w:r>
      <w:proofErr w:type="spellStart"/>
      <w:r w:rsidRPr="005C5E25">
        <w:rPr>
          <w:rFonts w:eastAsia="Times New Roman"/>
          <w:color w:val="auto"/>
          <w:sz w:val="24"/>
          <w:lang w:eastAsia="ru-RU"/>
        </w:rPr>
        <w:t>обеспыливание</w:t>
      </w:r>
      <w:proofErr w:type="spellEnd"/>
      <w:r w:rsidRPr="005C5E25">
        <w:rPr>
          <w:rFonts w:eastAsia="Times New Roman"/>
          <w:color w:val="auto"/>
          <w:sz w:val="24"/>
          <w:lang w:eastAsia="ru-RU"/>
        </w:rPr>
        <w:t>, переплет (замена обложек дел), проверки наличия и физического состояния архивных документов. Наряду с традиционными направлениями работы по обеспечению сохранности документов, также проводится сканирование описей дел, научно-справочного аппарата к фондам и прикрепление их к базе данных «Архивный фонд».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 xml:space="preserve">Для обеспечения доступа к архивным документам проводится работа по составлению и дополнению научно-справочного аппарата к фондам: составление исторических справок, отражающих историю </w:t>
      </w:r>
      <w:proofErr w:type="spellStart"/>
      <w:r w:rsidRPr="005C5E25">
        <w:rPr>
          <w:rFonts w:eastAsia="Times New Roman"/>
          <w:color w:val="auto"/>
          <w:sz w:val="24"/>
          <w:lang w:eastAsia="ru-RU"/>
        </w:rPr>
        <w:t>фондообразователей</w:t>
      </w:r>
      <w:proofErr w:type="spellEnd"/>
      <w:r w:rsidRPr="005C5E25">
        <w:rPr>
          <w:rFonts w:eastAsia="Times New Roman"/>
          <w:color w:val="auto"/>
          <w:sz w:val="24"/>
          <w:lang w:eastAsia="ru-RU"/>
        </w:rPr>
        <w:t xml:space="preserve">; предисловий к описям дел, состоящих из краткой истории </w:t>
      </w:r>
      <w:proofErr w:type="spellStart"/>
      <w:r w:rsidRPr="005C5E25">
        <w:rPr>
          <w:rFonts w:eastAsia="Times New Roman"/>
          <w:color w:val="auto"/>
          <w:sz w:val="24"/>
          <w:lang w:eastAsia="ru-RU"/>
        </w:rPr>
        <w:t>фондообразователя</w:t>
      </w:r>
      <w:proofErr w:type="spellEnd"/>
      <w:r w:rsidRPr="005C5E25">
        <w:rPr>
          <w:rFonts w:eastAsia="Times New Roman"/>
          <w:color w:val="auto"/>
          <w:sz w:val="24"/>
          <w:lang w:eastAsia="ru-RU"/>
        </w:rPr>
        <w:t>, состава и содержания архивных документов; титульных листов к описям дел.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>В необходимых случаях архив организует усовершенствование (уточнение заголовков единиц хранения) и переработку (составление новой описи взамен старой, не отвечающей требованиям поиска и учета архивных документов) описей дел, документов.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>Для правильного ведения и формирования документов к долговременному хранению специалистами архива ведется работа по оказанию методической и практической помощи, проведение семинаров, индивидуальных консультаций для ответственных за делопроизводство и архив организаций района. Следствием плодотворной работы с ответственными специалистами является прием документов, в соответствии с требованием ГОСТа, в оформленном и описанном виде.</w:t>
      </w:r>
    </w:p>
    <w:p w:rsidR="005C5E25" w:rsidRPr="005C5E25" w:rsidRDefault="005C5E25" w:rsidP="005C5E25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 xml:space="preserve">Ежегодно, в соответствии с планом работы, специалистами архива проводятся обследования ведения делопроизводства и архива в организациях района. И очень печально, когда руководители организаций района не принимают меры по устранению недостатков, выявленных в ходе обследования, считая, что это не первоочередная проблема. Также вызывают тревогу многочисленные частные предприятия, создаваемые и </w:t>
      </w:r>
      <w:r w:rsidRPr="005C5E25">
        <w:rPr>
          <w:rFonts w:eastAsia="Times New Roman"/>
          <w:color w:val="auto"/>
          <w:sz w:val="24"/>
          <w:lang w:eastAsia="ru-RU"/>
        </w:rPr>
        <w:lastRenderedPageBreak/>
        <w:t>действующие на территории района. В большинстве своем, как правило, в которых не создаются и не откладываются документы по личному составу. Это значит, что ряд жителей района не смогут реализовать свои права на получение сведений о заработной плате или подтверждение трудового стажа.</w:t>
      </w:r>
    </w:p>
    <w:p w:rsidR="005C5E25" w:rsidRPr="005C5E25" w:rsidRDefault="005C5E25" w:rsidP="005C5E25">
      <w:pPr>
        <w:spacing w:before="100" w:beforeAutospacing="1"/>
        <w:jc w:val="right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>                                                     </w:t>
      </w:r>
      <w:r>
        <w:rPr>
          <w:rFonts w:eastAsia="Times New Roman"/>
          <w:color w:val="auto"/>
          <w:sz w:val="24"/>
          <w:lang w:eastAsia="ru-RU"/>
        </w:rPr>
        <w:t>                            </w:t>
      </w:r>
      <w:proofErr w:type="spellStart"/>
      <w:r w:rsidRPr="005C5E25">
        <w:rPr>
          <w:rFonts w:eastAsia="Times New Roman"/>
          <w:color w:val="auto"/>
          <w:sz w:val="24"/>
          <w:lang w:eastAsia="ru-RU"/>
        </w:rPr>
        <w:t>Ганиулина</w:t>
      </w:r>
      <w:proofErr w:type="spellEnd"/>
      <w:r w:rsidRPr="005C5E25">
        <w:rPr>
          <w:rFonts w:eastAsia="Times New Roman"/>
          <w:color w:val="auto"/>
          <w:sz w:val="24"/>
          <w:lang w:eastAsia="ru-RU"/>
        </w:rPr>
        <w:t xml:space="preserve"> Ю.Т.</w:t>
      </w:r>
    </w:p>
    <w:p w:rsidR="005C5E25" w:rsidRPr="005C5E25" w:rsidRDefault="005C5E25" w:rsidP="005C5E25">
      <w:pPr>
        <w:jc w:val="right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>  </w:t>
      </w:r>
      <w:bookmarkStart w:id="0" w:name="_GoBack"/>
      <w:bookmarkEnd w:id="0"/>
      <w:r w:rsidRPr="005C5E25">
        <w:rPr>
          <w:rFonts w:eastAsia="Times New Roman"/>
          <w:color w:val="auto"/>
          <w:sz w:val="24"/>
          <w:lang w:eastAsia="ru-RU"/>
        </w:rPr>
        <w:t>                                                                                   Главный специалист</w:t>
      </w:r>
    </w:p>
    <w:p w:rsidR="005C5E25" w:rsidRPr="005C5E25" w:rsidRDefault="005C5E25" w:rsidP="005C5E25">
      <w:pPr>
        <w:jc w:val="right"/>
        <w:rPr>
          <w:rFonts w:eastAsia="Times New Roman"/>
          <w:color w:val="auto"/>
          <w:sz w:val="24"/>
          <w:lang w:eastAsia="ru-RU"/>
        </w:rPr>
      </w:pPr>
      <w:r w:rsidRPr="005C5E25">
        <w:rPr>
          <w:rFonts w:eastAsia="Times New Roman"/>
          <w:color w:val="auto"/>
          <w:sz w:val="24"/>
          <w:lang w:eastAsia="ru-RU"/>
        </w:rPr>
        <w:t>архивного отдела</w:t>
      </w:r>
    </w:p>
    <w:p w:rsidR="005F2372" w:rsidRDefault="005F2372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25"/>
    <w:rsid w:val="005C5E25"/>
    <w:rsid w:val="005F2372"/>
    <w:rsid w:val="006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F95E"/>
  <w15:chartTrackingRefBased/>
  <w15:docId w15:val="{C0AF4456-06FE-4004-AE70-3E7B06E8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E2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25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2017-10-02T01:44:00Z</dcterms:created>
  <dcterms:modified xsi:type="dcterms:W3CDTF">2017-10-02T01:45:00Z</dcterms:modified>
</cp:coreProperties>
</file>