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58" w:rsidRPr="009D0A58" w:rsidRDefault="009D0A58" w:rsidP="009D0A58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Cs w:val="28"/>
          <w:lang w:eastAsia="ru-RU"/>
        </w:rPr>
      </w:pPr>
      <w:r w:rsidRPr="009D0A58">
        <w:rPr>
          <w:rFonts w:eastAsia="Times New Roman"/>
          <w:b/>
          <w:bCs/>
          <w:color w:val="auto"/>
          <w:kern w:val="36"/>
          <w:szCs w:val="28"/>
          <w:lang w:eastAsia="ru-RU"/>
        </w:rPr>
        <w:t>Мы всегда готовы к общению</w:t>
      </w:r>
    </w:p>
    <w:p w:rsidR="009D0A58" w:rsidRPr="009D0A58" w:rsidRDefault="009D0A58" w:rsidP="009D0A58">
      <w:pPr>
        <w:spacing w:before="100" w:beforeAutospacing="1"/>
        <w:rPr>
          <w:rFonts w:eastAsia="Times New Roman"/>
          <w:color w:val="auto"/>
          <w:sz w:val="24"/>
          <w:lang w:eastAsia="ru-RU"/>
        </w:rPr>
      </w:pPr>
      <w:r w:rsidRPr="009D0A58">
        <w:rPr>
          <w:rFonts w:eastAsia="Times New Roman"/>
          <w:color w:val="auto"/>
          <w:sz w:val="24"/>
          <w:lang w:eastAsia="ru-RU"/>
        </w:rPr>
        <w:t>Архивный отдел администрации района осуществляет прием и обеспечивает сохранность документов по личному составу от ликвидированных и реорганизованных предприятий и организаций.</w:t>
      </w:r>
    </w:p>
    <w:p w:rsidR="009D0A58" w:rsidRPr="009D0A58" w:rsidRDefault="009D0A58" w:rsidP="009D0A58">
      <w:pPr>
        <w:spacing w:before="100" w:beforeAutospacing="1"/>
        <w:rPr>
          <w:rFonts w:eastAsia="Times New Roman"/>
          <w:color w:val="auto"/>
          <w:sz w:val="24"/>
          <w:lang w:eastAsia="ru-RU"/>
        </w:rPr>
      </w:pPr>
      <w:r w:rsidRPr="009D0A58">
        <w:rPr>
          <w:rFonts w:eastAsia="Times New Roman"/>
          <w:color w:val="auto"/>
          <w:sz w:val="24"/>
          <w:lang w:eastAsia="ru-RU"/>
        </w:rPr>
        <w:t xml:space="preserve">Сегодня в состав нашего архивохранилища по личному составу входят документы от 133 ликвидированных предприятий и организаций района. Их общее количество составляют 16423 единицы хранения. </w:t>
      </w:r>
    </w:p>
    <w:p w:rsidR="009D0A58" w:rsidRPr="009D0A58" w:rsidRDefault="009D0A58" w:rsidP="009D0A58">
      <w:pPr>
        <w:spacing w:before="100" w:beforeAutospacing="1"/>
        <w:rPr>
          <w:rFonts w:eastAsia="Times New Roman"/>
          <w:color w:val="auto"/>
          <w:sz w:val="24"/>
          <w:lang w:eastAsia="ru-RU"/>
        </w:rPr>
      </w:pPr>
      <w:r w:rsidRPr="009D0A58">
        <w:rPr>
          <w:rFonts w:eastAsia="Times New Roman"/>
          <w:color w:val="auto"/>
          <w:sz w:val="24"/>
          <w:lang w:eastAsia="ru-RU"/>
        </w:rPr>
        <w:t>В последнее время на побережье заметно возросло количество ликвидированных предприятий. Это в свою очередь увеличивает количество запросов социально-правового характера, которые поступают в наш отдел. Обращаются люди, ранее работавшие на таких предприятиях, поступают официальные запросы от юридических лиц. В большей мере такие обращения и запросы касаются вопросов трудовых взаимоотношений работников и работодателей с целью подтверждения трудового стажа, а также получение гражданами тех или иных льгот и компенсаций в соответствии с законодательством</w:t>
      </w:r>
    </w:p>
    <w:p w:rsidR="009D0A58" w:rsidRPr="009D0A58" w:rsidRDefault="009D0A58" w:rsidP="009D0A58">
      <w:pPr>
        <w:spacing w:before="100" w:beforeAutospacing="1"/>
        <w:rPr>
          <w:rFonts w:eastAsia="Times New Roman"/>
          <w:color w:val="auto"/>
          <w:sz w:val="24"/>
          <w:lang w:eastAsia="ru-RU"/>
        </w:rPr>
      </w:pPr>
      <w:r w:rsidRPr="009D0A58">
        <w:rPr>
          <w:rFonts w:eastAsia="Times New Roman"/>
          <w:color w:val="auto"/>
          <w:sz w:val="24"/>
          <w:lang w:eastAsia="ru-RU"/>
        </w:rPr>
        <w:t>К примеру, в первом квартале нынешнего года поступило 156 запросов социально-правового характера, а во втором квартале нашим специалистам пришлось рассматривать уже 165 аналогичных документов.</w:t>
      </w:r>
    </w:p>
    <w:p w:rsidR="009D0A58" w:rsidRPr="009D0A58" w:rsidRDefault="009D0A58" w:rsidP="009D0A58">
      <w:pPr>
        <w:spacing w:before="100" w:beforeAutospacing="1"/>
        <w:rPr>
          <w:rFonts w:eastAsia="Times New Roman"/>
          <w:color w:val="auto"/>
          <w:sz w:val="24"/>
          <w:lang w:eastAsia="ru-RU"/>
        </w:rPr>
      </w:pPr>
      <w:r w:rsidRPr="009D0A58">
        <w:rPr>
          <w:rFonts w:eastAsia="Times New Roman"/>
          <w:color w:val="auto"/>
          <w:sz w:val="24"/>
          <w:lang w:eastAsia="ru-RU"/>
        </w:rPr>
        <w:t xml:space="preserve">В настоящее время проводится целенаправленная работа по совершенствованию информационного взаимодействия архивного отдела с отделением Пенсионного фонда Российской Федерации по Хабаровскому краю и администрацией Охотского района, </w:t>
      </w:r>
      <w:proofErr w:type="gramStart"/>
      <w:r w:rsidRPr="009D0A58">
        <w:rPr>
          <w:rFonts w:eastAsia="Times New Roman"/>
          <w:color w:val="auto"/>
          <w:sz w:val="24"/>
          <w:lang w:eastAsia="ru-RU"/>
        </w:rPr>
        <w:t>Ведется</w:t>
      </w:r>
      <w:proofErr w:type="gramEnd"/>
      <w:r w:rsidRPr="009D0A58">
        <w:rPr>
          <w:rFonts w:eastAsia="Times New Roman"/>
          <w:color w:val="auto"/>
          <w:sz w:val="24"/>
          <w:lang w:eastAsia="ru-RU"/>
        </w:rPr>
        <w:t xml:space="preserve"> приём запросов социально-правового характера от граждан электронной почтой, Все это значительно подняло эффективность работы по оказанию услуг гражданам. Пользуясь случаем, напомню электронный адрес архивного     отдела - arhivoxt@mail.ru.</w:t>
      </w:r>
    </w:p>
    <w:p w:rsidR="009D0A58" w:rsidRPr="009D0A58" w:rsidRDefault="009D0A58" w:rsidP="009D0A58">
      <w:pPr>
        <w:spacing w:before="100" w:beforeAutospacing="1"/>
        <w:rPr>
          <w:rFonts w:eastAsia="Times New Roman"/>
          <w:color w:val="auto"/>
          <w:sz w:val="24"/>
          <w:lang w:eastAsia="ru-RU"/>
        </w:rPr>
      </w:pPr>
      <w:r w:rsidRPr="009D0A58">
        <w:rPr>
          <w:rFonts w:eastAsia="Times New Roman"/>
          <w:color w:val="auto"/>
          <w:sz w:val="24"/>
          <w:lang w:eastAsia="ru-RU"/>
        </w:rPr>
        <w:t xml:space="preserve">Руководство отдела стремится принимать меры для более полного информационного обслуживания посетителей. К примеру, </w:t>
      </w:r>
      <w:proofErr w:type="gramStart"/>
      <w:r w:rsidRPr="009D0A58">
        <w:rPr>
          <w:rFonts w:eastAsia="Times New Roman"/>
          <w:color w:val="auto"/>
          <w:sz w:val="24"/>
          <w:lang w:eastAsia="ru-RU"/>
        </w:rPr>
        <w:t>н</w:t>
      </w:r>
      <w:proofErr w:type="gramEnd"/>
      <w:r w:rsidRPr="009D0A58">
        <w:rPr>
          <w:rFonts w:eastAsia="Times New Roman"/>
          <w:color w:val="auto"/>
          <w:sz w:val="24"/>
          <w:lang w:eastAsia="ru-RU"/>
        </w:rPr>
        <w:t xml:space="preserve"> а стенде, расположенном в месте приема граждан, размещена информация о графике работы отдела, указаны рабочие номера наших телефонов и телефонов краевых государственных и муниципальных архивных учреждений. Здесь же расписаны порядок оказания муниципальной услуги по архивным вопросам, административный регламент, помещён список фондов документов по личному составу. В помощь посетителям на информационном стенде приведены образцы анкеты-заявления и порядка заполнения запросов</w:t>
      </w:r>
    </w:p>
    <w:p w:rsidR="009D0A58" w:rsidRPr="009D0A58" w:rsidRDefault="009D0A58" w:rsidP="009D0A58">
      <w:pPr>
        <w:spacing w:before="100" w:beforeAutospacing="1"/>
        <w:rPr>
          <w:rFonts w:eastAsia="Times New Roman"/>
          <w:color w:val="auto"/>
          <w:sz w:val="24"/>
          <w:lang w:eastAsia="ru-RU"/>
        </w:rPr>
      </w:pPr>
      <w:r w:rsidRPr="009D0A58">
        <w:rPr>
          <w:rFonts w:eastAsia="Times New Roman"/>
          <w:color w:val="auto"/>
          <w:sz w:val="24"/>
          <w:lang w:eastAsia="ru-RU"/>
        </w:rPr>
        <w:t>Консультации по вопросам предоставления муниципальной услуги оказываются специалистами архивного отдела при личном обращении заявителя</w:t>
      </w:r>
      <w:proofErr w:type="gramStart"/>
      <w:r w:rsidRPr="009D0A58">
        <w:rPr>
          <w:rFonts w:eastAsia="Times New Roman"/>
          <w:color w:val="auto"/>
          <w:sz w:val="24"/>
          <w:lang w:eastAsia="ru-RU"/>
        </w:rPr>
        <w:t>.</w:t>
      </w:r>
      <w:proofErr w:type="gramEnd"/>
      <w:r w:rsidRPr="009D0A58">
        <w:rPr>
          <w:rFonts w:eastAsia="Times New Roman"/>
          <w:color w:val="auto"/>
          <w:sz w:val="24"/>
          <w:lang w:eastAsia="ru-RU"/>
        </w:rPr>
        <w:t xml:space="preserve"> а также с использованием средств почтовой, телефонной связи и посредством электронной почты Мы всегда готовы к общению с нашими уважаемыми </w:t>
      </w:r>
      <w:proofErr w:type="spellStart"/>
      <w:r w:rsidRPr="009D0A58">
        <w:rPr>
          <w:rFonts w:eastAsia="Times New Roman"/>
          <w:color w:val="auto"/>
          <w:sz w:val="24"/>
          <w:lang w:eastAsia="ru-RU"/>
        </w:rPr>
        <w:t>охотчанами</w:t>
      </w:r>
      <w:proofErr w:type="spellEnd"/>
      <w:r w:rsidRPr="009D0A58">
        <w:rPr>
          <w:rFonts w:eastAsia="Times New Roman"/>
          <w:color w:val="auto"/>
          <w:sz w:val="24"/>
          <w:lang w:eastAsia="ru-RU"/>
        </w:rPr>
        <w:t xml:space="preserve"> и всеми, кто обращается к нам из-за пределов района.</w:t>
      </w:r>
    </w:p>
    <w:p w:rsidR="009D0A58" w:rsidRPr="009D0A58" w:rsidRDefault="009D0A58" w:rsidP="009D0A58">
      <w:pPr>
        <w:spacing w:before="100" w:beforeAutospacing="1"/>
        <w:rPr>
          <w:rFonts w:eastAsia="Times New Roman"/>
          <w:color w:val="auto"/>
          <w:sz w:val="24"/>
          <w:lang w:eastAsia="ru-RU"/>
        </w:rPr>
      </w:pPr>
      <w:bookmarkStart w:id="0" w:name="_GoBack"/>
      <w:bookmarkEnd w:id="0"/>
      <w:r w:rsidRPr="009D0A58">
        <w:rPr>
          <w:rFonts w:eastAsia="Times New Roman"/>
          <w:color w:val="auto"/>
          <w:sz w:val="24"/>
          <w:lang w:eastAsia="ru-RU"/>
        </w:rPr>
        <w:t>Считаю важным напомнить нашим клиентам о том, что архивный отдел, являющийся структурным подразделением администрации Охотского муниципального района, осуществляет предоставление муниципальной услуги по информационному обеспечению заявителей на безвозмездной основе. Приём граждан у нас проводится ежедневно с 9.00 до 17.00 (кроме пятницы). Консультацию можно получить и по телефону 9-17-98.</w:t>
      </w:r>
    </w:p>
    <w:p w:rsidR="005F2372" w:rsidRPr="009D0A58" w:rsidRDefault="009D0A58" w:rsidP="009D0A58">
      <w:pPr>
        <w:spacing w:before="100" w:beforeAutospacing="1"/>
        <w:ind w:firstLine="709"/>
        <w:jc w:val="right"/>
        <w:rPr>
          <w:rFonts w:eastAsia="Times New Roman"/>
          <w:color w:val="auto"/>
          <w:sz w:val="24"/>
          <w:lang w:eastAsia="ru-RU"/>
        </w:rPr>
      </w:pPr>
      <w:r w:rsidRPr="009D0A58">
        <w:rPr>
          <w:rFonts w:eastAsia="Times New Roman"/>
          <w:color w:val="auto"/>
          <w:sz w:val="24"/>
          <w:lang w:eastAsia="ru-RU"/>
        </w:rPr>
        <w:t>Н.ГЛЫБИКОВА, главный специалист архивного отдела</w:t>
      </w:r>
    </w:p>
    <w:sectPr w:rsidR="005F2372" w:rsidRPr="009D0A58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58"/>
    <w:rsid w:val="005F2372"/>
    <w:rsid w:val="006D7BE9"/>
    <w:rsid w:val="00962219"/>
    <w:rsid w:val="009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3903"/>
  <w15:chartTrackingRefBased/>
  <w15:docId w15:val="{11BB24FC-9DEC-48C7-96F7-CB2F61EC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A58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A58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2017-10-02T01:57:00Z</dcterms:created>
  <dcterms:modified xsi:type="dcterms:W3CDTF">2017-10-02T02:00:00Z</dcterms:modified>
</cp:coreProperties>
</file>