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F6" w:rsidRPr="00E95C5C" w:rsidRDefault="001C754F" w:rsidP="00CA32F6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95C5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A32F6" w:rsidRPr="00E95C5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Контрольно-счетная палата</w:t>
      </w:r>
    </w:p>
    <w:p w:rsidR="00CA32F6" w:rsidRPr="00E95C5C" w:rsidRDefault="00CA32F6" w:rsidP="00CA32F6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5C5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Охотского муниципального района </w:t>
      </w:r>
      <w:r w:rsidRPr="00E95C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Хабаровского края</w:t>
      </w:r>
    </w:p>
    <w:p w:rsidR="00CA32F6" w:rsidRPr="00E95C5C" w:rsidRDefault="00CA32F6" w:rsidP="00CA32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32F6" w:rsidRPr="00E95C5C" w:rsidRDefault="00CA32F6" w:rsidP="00CA32F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CA32F6" w:rsidRPr="00E95C5C" w:rsidRDefault="00CA32F6" w:rsidP="00CA32F6">
      <w:pPr>
        <w:keepNext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i/>
          <w:iCs/>
          <w:sz w:val="28"/>
          <w:szCs w:val="28"/>
          <w:lang w:eastAsia="ru-RU"/>
        </w:rPr>
      </w:pPr>
    </w:p>
    <w:p w:rsidR="0026155B" w:rsidRPr="00B86C8E" w:rsidRDefault="00CA32F6" w:rsidP="0026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95C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 результатам контрольного мероприятия: </w:t>
      </w:r>
      <w:r w:rsidR="0026155B" w:rsidRPr="00B86C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26155B" w:rsidRPr="00B8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26155B" w:rsidRPr="00B86C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законности, эффективность использования бюджетных </w:t>
      </w:r>
      <w:r w:rsidR="0026155B" w:rsidRPr="00B86C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26155B" w:rsidRPr="00B86C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выделенных муниц</w:t>
      </w:r>
      <w:r w:rsidR="0026155B" w:rsidRPr="00B86C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26155B" w:rsidRPr="00B86C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пальному</w:t>
      </w:r>
      <w:r w:rsidR="0026155B" w:rsidRPr="00B8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казенному учреждению культуры  «Центр культурно-досуговой деятельности» за 2018 - 2019 годы.</w:t>
      </w:r>
    </w:p>
    <w:p w:rsidR="0026155B" w:rsidRDefault="0026155B" w:rsidP="0026155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155B" w:rsidRPr="00B86C8E" w:rsidRDefault="0026155B" w:rsidP="0026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6C8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пунктом 2.1 плана работы Контрольно-счетной пал</w:t>
      </w:r>
      <w:r w:rsidRPr="00B86C8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86C8E">
        <w:rPr>
          <w:rFonts w:ascii="Times New Roman" w:eastAsia="Times New Roman" w:hAnsi="Times New Roman" w:cs="Times New Roman"/>
          <w:sz w:val="28"/>
          <w:szCs w:val="28"/>
          <w:lang w:eastAsia="ar-SA"/>
        </w:rPr>
        <w:t>ты Охотского муниципального района Хабаровского края на 3 квартал 2020 года,  утверждённый приказом Контрольно-счетной палаты от  30.06.2020  года № 10-осн;  приказом Контрольно-счетной палаты от  30.06.2020 № 11-осн  проведено контрольное мероприятие:</w:t>
      </w:r>
      <w:r w:rsidRPr="00B86C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Pr="00B8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Pr="00B86C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</w:t>
      </w:r>
      <w:r w:rsidRPr="00B86C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r w:rsidRPr="00B86C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ности, эффективность использования бюджетных </w:t>
      </w:r>
      <w:r w:rsidRPr="00B86C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B86C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выделенных м</w:t>
      </w:r>
      <w:r w:rsidRPr="00B86C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B86C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ниципальному</w:t>
      </w:r>
      <w:r w:rsidRPr="00B8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86C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6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зенному учреждению культуры  «Центр культурно-досуговой деятельности» за 2018 - 2019 годы.</w:t>
      </w:r>
    </w:p>
    <w:p w:rsidR="0026155B" w:rsidRPr="00E73007" w:rsidRDefault="0026155B" w:rsidP="0026155B">
      <w:pPr>
        <w:pStyle w:val="a9"/>
        <w:ind w:firstLine="709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По р</w:t>
      </w:r>
      <w:r w:rsidRPr="00E73007">
        <w:rPr>
          <w:rFonts w:cs="Times New Roman"/>
          <w:b/>
          <w:i/>
          <w:sz w:val="28"/>
          <w:szCs w:val="28"/>
        </w:rPr>
        <w:t>езультат</w:t>
      </w:r>
      <w:r>
        <w:rPr>
          <w:rFonts w:cs="Times New Roman"/>
          <w:b/>
          <w:i/>
          <w:sz w:val="28"/>
          <w:szCs w:val="28"/>
        </w:rPr>
        <w:t>ам проведенной проверки выявлены следующие нарушения</w:t>
      </w:r>
      <w:r w:rsidRPr="00E73007">
        <w:rPr>
          <w:rFonts w:cs="Times New Roman"/>
          <w:b/>
          <w:i/>
          <w:sz w:val="28"/>
          <w:szCs w:val="28"/>
        </w:rPr>
        <w:t>:</w:t>
      </w:r>
    </w:p>
    <w:p w:rsidR="0026155B" w:rsidRPr="009B2573" w:rsidRDefault="0026155B" w:rsidP="0026155B">
      <w:pPr>
        <w:pStyle w:val="22"/>
        <w:suppressAutoHyphens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B2573">
        <w:rPr>
          <w:rFonts w:cs="Times New Roman"/>
          <w:sz w:val="28"/>
          <w:szCs w:val="28"/>
        </w:rPr>
        <w:t>1. В нарушение приказа Минфина России от 29 ноября 2017 г. № 209н «Об утверждении Порядка применения классификации операций сектора г</w:t>
      </w:r>
      <w:r w:rsidRPr="009B2573">
        <w:rPr>
          <w:rFonts w:cs="Times New Roman"/>
          <w:sz w:val="28"/>
          <w:szCs w:val="28"/>
        </w:rPr>
        <w:t>о</w:t>
      </w:r>
      <w:r w:rsidRPr="009B2573">
        <w:rPr>
          <w:rFonts w:cs="Times New Roman"/>
          <w:sz w:val="28"/>
          <w:szCs w:val="28"/>
        </w:rPr>
        <w:t>сударственного управления» оплата больничного листа (три дня) на сумму 1508,81 рубль произведена по КОСГУ 211 «Заработная плата».</w:t>
      </w:r>
      <w:r>
        <w:rPr>
          <w:rFonts w:cs="Times New Roman"/>
          <w:sz w:val="28"/>
          <w:szCs w:val="28"/>
        </w:rPr>
        <w:t xml:space="preserve"> Неправоме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ные расходы в сумме 1508,81 рублей.</w:t>
      </w:r>
    </w:p>
    <w:p w:rsidR="0026155B" w:rsidRPr="009B2573" w:rsidRDefault="0026155B" w:rsidP="00261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2573">
        <w:rPr>
          <w:rFonts w:ascii="Times New Roman" w:hAnsi="Times New Roman" w:cs="Times New Roman"/>
          <w:sz w:val="28"/>
          <w:szCs w:val="28"/>
          <w:lang w:eastAsia="ru-RU"/>
        </w:rPr>
        <w:t>2. Заработная плата за 2019 год выплачена на 23145,24 рублей меньше, в связи с тем, что не была начислена  заработная плата «сторнировано» и</w:t>
      </w:r>
      <w:r w:rsidRPr="009B257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B2573">
        <w:rPr>
          <w:rFonts w:ascii="Times New Roman" w:hAnsi="Times New Roman" w:cs="Times New Roman"/>
          <w:sz w:val="28"/>
          <w:szCs w:val="28"/>
          <w:lang w:eastAsia="ru-RU"/>
        </w:rPr>
        <w:t xml:space="preserve">лишне выплаченные отпускные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работнику. </w:t>
      </w:r>
      <w:r w:rsidRPr="009B2573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Проверкой установлено, что так же данные суммы не   были учтены при начислении страховых взносов с р</w:t>
      </w:r>
      <w:r w:rsidRPr="009B257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B2573">
        <w:rPr>
          <w:rFonts w:ascii="Times New Roman" w:hAnsi="Times New Roman" w:cs="Times New Roman"/>
          <w:sz w:val="28"/>
          <w:szCs w:val="28"/>
          <w:lang w:eastAsia="ru-RU"/>
        </w:rPr>
        <w:t>ботника. Необоснованные расходы по страховым взносам составили в сумме 12162,9 рублей.</w:t>
      </w:r>
    </w:p>
    <w:p w:rsidR="0026155B" w:rsidRPr="009B2573" w:rsidRDefault="0026155B" w:rsidP="00261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573">
        <w:rPr>
          <w:rFonts w:ascii="Times New Roman" w:hAnsi="Times New Roman" w:cs="Times New Roman"/>
          <w:sz w:val="28"/>
          <w:szCs w:val="28"/>
        </w:rPr>
        <w:t xml:space="preserve">3. </w:t>
      </w:r>
      <w:r w:rsidRPr="009B2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</w:t>
      </w:r>
      <w:r w:rsidRPr="009B2573">
        <w:rPr>
          <w:rFonts w:ascii="Times New Roman" w:hAnsi="Times New Roman" w:cs="Times New Roman"/>
          <w:sz w:val="28"/>
          <w:szCs w:val="28"/>
        </w:rPr>
        <w:t xml:space="preserve"> расчетов с подотчетными лицами на проведение культу</w:t>
      </w:r>
      <w:r w:rsidRPr="009B2573">
        <w:rPr>
          <w:rFonts w:ascii="Times New Roman" w:hAnsi="Times New Roman" w:cs="Times New Roman"/>
          <w:sz w:val="28"/>
          <w:szCs w:val="28"/>
        </w:rPr>
        <w:t>р</w:t>
      </w:r>
      <w:r w:rsidRPr="009B2573">
        <w:rPr>
          <w:rFonts w:ascii="Times New Roman" w:hAnsi="Times New Roman" w:cs="Times New Roman"/>
          <w:sz w:val="28"/>
          <w:szCs w:val="28"/>
        </w:rPr>
        <w:t>но-досуговых мероприятий:</w:t>
      </w:r>
    </w:p>
    <w:p w:rsidR="0026155B" w:rsidRPr="009B2573" w:rsidRDefault="0026155B" w:rsidP="00261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573">
        <w:rPr>
          <w:rFonts w:ascii="Times New Roman" w:hAnsi="Times New Roman" w:cs="Times New Roman"/>
          <w:sz w:val="28"/>
          <w:szCs w:val="28"/>
        </w:rPr>
        <w:t>установлены случаи принятия расходов у подотчётных лиц после 01.07.2018 по товарным чекам, подписанными наёмными работниками (пр</w:t>
      </w:r>
      <w:r w:rsidRPr="009B2573">
        <w:rPr>
          <w:rFonts w:ascii="Times New Roman" w:hAnsi="Times New Roman" w:cs="Times New Roman"/>
          <w:sz w:val="28"/>
          <w:szCs w:val="28"/>
        </w:rPr>
        <w:t>о</w:t>
      </w:r>
      <w:r w:rsidRPr="009B2573">
        <w:rPr>
          <w:rFonts w:ascii="Times New Roman" w:hAnsi="Times New Roman" w:cs="Times New Roman"/>
          <w:sz w:val="28"/>
          <w:szCs w:val="28"/>
        </w:rPr>
        <w:t xml:space="preserve">давцами) в отсутствие кассовых чеков, </w:t>
      </w:r>
      <w:r w:rsidRPr="009B2573">
        <w:rPr>
          <w:rFonts w:ascii="Times New Roman" w:eastAsia="Times New Roman" w:hAnsi="Times New Roman" w:cs="Times New Roman"/>
          <w:sz w:val="28"/>
          <w:szCs w:val="28"/>
        </w:rPr>
        <w:t xml:space="preserve">которые подтверждают факт оплаты за товар. С 03.07.2018 такие товарные чеки считаются не действительными и не должны приниматься в качестве оправдательных документов к авансовым отчетам. </w:t>
      </w:r>
      <w:r w:rsidRPr="009B2573">
        <w:rPr>
          <w:rFonts w:ascii="Times New Roman" w:hAnsi="Times New Roman" w:cs="Times New Roman"/>
          <w:sz w:val="28"/>
          <w:szCs w:val="28"/>
        </w:rPr>
        <w:t>Нарушения установлены в семи авансовых отчетах, не</w:t>
      </w:r>
      <w:r>
        <w:rPr>
          <w:rFonts w:ascii="Times New Roman" w:hAnsi="Times New Roman" w:cs="Times New Roman"/>
          <w:sz w:val="28"/>
          <w:szCs w:val="28"/>
        </w:rPr>
        <w:t xml:space="preserve">правомерно </w:t>
      </w:r>
      <w:r w:rsidRPr="009B2573">
        <w:rPr>
          <w:rFonts w:ascii="Times New Roman" w:hAnsi="Times New Roman" w:cs="Times New Roman"/>
          <w:sz w:val="28"/>
          <w:szCs w:val="28"/>
        </w:rPr>
        <w:t>принято документов на сумму 76000,0 рублей.</w:t>
      </w:r>
    </w:p>
    <w:p w:rsidR="0026155B" w:rsidRPr="009B2573" w:rsidRDefault="0026155B" w:rsidP="00261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B2573">
        <w:rPr>
          <w:rFonts w:ascii="Times New Roman" w:hAnsi="Times New Roman" w:cs="Times New Roman"/>
          <w:sz w:val="28"/>
          <w:szCs w:val="28"/>
        </w:rPr>
        <w:t xml:space="preserve"> </w:t>
      </w:r>
      <w:r w:rsidRPr="009B2573">
        <w:rPr>
          <w:rFonts w:ascii="Times New Roman" w:hAnsi="Times New Roman"/>
          <w:sz w:val="28"/>
          <w:szCs w:val="28"/>
        </w:rPr>
        <w:t>проверкой обоснованности оплаты проезда в отпуск установлено:</w:t>
      </w:r>
    </w:p>
    <w:p w:rsidR="0026155B" w:rsidRPr="000D27D1" w:rsidRDefault="0026155B" w:rsidP="0026155B">
      <w:pPr>
        <w:spacing w:after="0" w:line="240" w:lineRule="auto"/>
        <w:ind w:firstLine="697"/>
        <w:jc w:val="both"/>
        <w:rPr>
          <w:rStyle w:val="af3"/>
          <w:rFonts w:ascii="Times New Roman" w:hAnsi="Times New Roman"/>
          <w:b w:val="0"/>
          <w:color w:val="auto"/>
          <w:sz w:val="28"/>
          <w:szCs w:val="28"/>
        </w:rPr>
      </w:pPr>
      <w:r w:rsidRPr="000D27D1">
        <w:rPr>
          <w:rStyle w:val="af3"/>
          <w:rFonts w:ascii="Times New Roman" w:hAnsi="Times New Roman"/>
          <w:b w:val="0"/>
          <w:color w:val="auto"/>
          <w:sz w:val="28"/>
          <w:szCs w:val="28"/>
        </w:rPr>
        <w:t xml:space="preserve"> - три случая принятия документов на оплату проезда в нарушение п. 2.1 Положения о гарантиях и компенсациях (не по наименьшей стоимости и не к одному месту проведения отпуска). Необоснованные расходы в сумме 40506,7 рублей.</w:t>
      </w:r>
    </w:p>
    <w:p w:rsidR="0026155B" w:rsidRPr="000D27D1" w:rsidRDefault="0026155B" w:rsidP="0026155B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D27D1">
        <w:rPr>
          <w:rStyle w:val="af3"/>
          <w:rFonts w:ascii="Times New Roman" w:hAnsi="Times New Roman"/>
          <w:color w:val="auto"/>
          <w:sz w:val="28"/>
          <w:szCs w:val="28"/>
        </w:rPr>
        <w:lastRenderedPageBreak/>
        <w:t xml:space="preserve">- </w:t>
      </w:r>
      <w:r w:rsidRPr="000D27D1">
        <w:rPr>
          <w:rFonts w:ascii="Times New Roman" w:hAnsi="Times New Roman" w:cs="Times New Roman"/>
          <w:sz w:val="28"/>
          <w:szCs w:val="28"/>
        </w:rPr>
        <w:t>установлены три случая предоставления компенсация расходов на о</w:t>
      </w:r>
      <w:r w:rsidRPr="000D27D1">
        <w:rPr>
          <w:rFonts w:ascii="Times New Roman" w:hAnsi="Times New Roman" w:cs="Times New Roman"/>
          <w:sz w:val="28"/>
          <w:szCs w:val="28"/>
        </w:rPr>
        <w:t>п</w:t>
      </w:r>
      <w:r w:rsidRPr="000D27D1">
        <w:rPr>
          <w:rFonts w:ascii="Times New Roman" w:hAnsi="Times New Roman" w:cs="Times New Roman"/>
          <w:sz w:val="28"/>
          <w:szCs w:val="28"/>
        </w:rPr>
        <w:t>лату проезда в отпуск за период, который работником ещё  не отработан и право на оплату проезда в отпуск не наступило. Неэффективные расходы с</w:t>
      </w:r>
      <w:r w:rsidRPr="000D27D1">
        <w:rPr>
          <w:rFonts w:ascii="Times New Roman" w:hAnsi="Times New Roman" w:cs="Times New Roman"/>
          <w:sz w:val="28"/>
          <w:szCs w:val="28"/>
        </w:rPr>
        <w:t>о</w:t>
      </w:r>
      <w:r w:rsidRPr="000D27D1">
        <w:rPr>
          <w:rFonts w:ascii="Times New Roman" w:hAnsi="Times New Roman" w:cs="Times New Roman"/>
          <w:sz w:val="28"/>
          <w:szCs w:val="28"/>
        </w:rPr>
        <w:t>ставляют в сумме 66767,0 рублей.</w:t>
      </w:r>
    </w:p>
    <w:p w:rsidR="0026155B" w:rsidRPr="009B2573" w:rsidRDefault="0026155B" w:rsidP="0026155B">
      <w:pPr>
        <w:spacing w:after="0" w:line="240" w:lineRule="auto"/>
        <w:ind w:firstLine="697"/>
        <w:jc w:val="both"/>
        <w:rPr>
          <w:rFonts w:cs="Times New Roman"/>
          <w:b/>
          <w:sz w:val="28"/>
          <w:szCs w:val="28"/>
        </w:rPr>
      </w:pPr>
      <w:r w:rsidRPr="009B2573">
        <w:rPr>
          <w:rFonts w:ascii="Times New Roman" w:hAnsi="Times New Roman" w:cs="Times New Roman"/>
          <w:sz w:val="28"/>
          <w:szCs w:val="28"/>
        </w:rPr>
        <w:t>В нарушение ст. 122 и 325 Трудового Кодекса  РФ до истечения шести месяцев работы работнику предост</w:t>
      </w:r>
      <w:r>
        <w:rPr>
          <w:rFonts w:ascii="Times New Roman" w:hAnsi="Times New Roman" w:cs="Times New Roman"/>
          <w:sz w:val="28"/>
          <w:szCs w:val="28"/>
        </w:rPr>
        <w:t>авлен  отпуск и проезд в отпуск, необо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нованные расходы в сумме 28000,0 рублей</w:t>
      </w:r>
      <w:r w:rsidRPr="009B2573">
        <w:rPr>
          <w:rFonts w:ascii="Times New Roman" w:hAnsi="Times New Roman" w:cs="Times New Roman"/>
          <w:sz w:val="28"/>
          <w:szCs w:val="28"/>
        </w:rPr>
        <w:t>.</w:t>
      </w:r>
    </w:p>
    <w:p w:rsidR="0026155B" w:rsidRPr="009B2573" w:rsidRDefault="0026155B" w:rsidP="0026155B">
      <w:pPr>
        <w:pStyle w:val="a9"/>
        <w:ind w:firstLine="539"/>
        <w:jc w:val="both"/>
        <w:rPr>
          <w:rFonts w:cs="Times New Roman"/>
          <w:b/>
          <w:sz w:val="28"/>
          <w:szCs w:val="28"/>
        </w:rPr>
      </w:pPr>
      <w:r w:rsidRPr="009B2573">
        <w:rPr>
          <w:rFonts w:cs="Times New Roman"/>
          <w:sz w:val="28"/>
          <w:szCs w:val="28"/>
        </w:rPr>
        <w:t xml:space="preserve">- установлены пять случаев принятия расходов по проезду в отпуск не </w:t>
      </w:r>
      <w:r w:rsidRPr="000D27D1">
        <w:rPr>
          <w:rFonts w:cs="Times New Roman"/>
          <w:sz w:val="28"/>
          <w:szCs w:val="28"/>
        </w:rPr>
        <w:t xml:space="preserve">предусмотренных </w:t>
      </w:r>
      <w:r w:rsidRPr="000D27D1">
        <w:rPr>
          <w:rStyle w:val="af3"/>
          <w:b w:val="0"/>
          <w:color w:val="auto"/>
          <w:sz w:val="28"/>
          <w:szCs w:val="28"/>
        </w:rPr>
        <w:t>Положением о гарантиях и компенсациях</w:t>
      </w:r>
      <w:r w:rsidRPr="000D27D1">
        <w:rPr>
          <w:rFonts w:cs="Times New Roman"/>
          <w:sz w:val="28"/>
          <w:szCs w:val="28"/>
        </w:rPr>
        <w:t xml:space="preserve"> по документам, не относящимся к проездным документам - за услугу по подбору маршрута</w:t>
      </w:r>
      <w:r w:rsidRPr="009B2573">
        <w:rPr>
          <w:rFonts w:cs="Times New Roman"/>
          <w:sz w:val="28"/>
          <w:szCs w:val="28"/>
        </w:rPr>
        <w:t xml:space="preserve"> и стоимости перевозки, сбор за обмен авиабилетов.</w:t>
      </w:r>
      <w:r w:rsidRPr="009B2573">
        <w:rPr>
          <w:rFonts w:cs="Times New Roman"/>
          <w:b/>
          <w:sz w:val="28"/>
          <w:szCs w:val="28"/>
        </w:rPr>
        <w:t xml:space="preserve"> </w:t>
      </w:r>
      <w:r w:rsidRPr="009B2573">
        <w:rPr>
          <w:rFonts w:cs="Times New Roman"/>
          <w:sz w:val="28"/>
          <w:szCs w:val="28"/>
        </w:rPr>
        <w:t xml:space="preserve">Неправомерные и необоснованные расходы составляют </w:t>
      </w:r>
      <w:r>
        <w:rPr>
          <w:rFonts w:cs="Times New Roman"/>
          <w:sz w:val="28"/>
          <w:szCs w:val="28"/>
        </w:rPr>
        <w:t>85</w:t>
      </w:r>
      <w:r w:rsidRPr="009B2573">
        <w:rPr>
          <w:rFonts w:cs="Times New Roman"/>
          <w:sz w:val="28"/>
          <w:szCs w:val="28"/>
        </w:rPr>
        <w:t>00,00 рублей</w:t>
      </w:r>
      <w:r w:rsidRPr="009B2573">
        <w:rPr>
          <w:rFonts w:cs="Times New Roman"/>
          <w:b/>
          <w:sz w:val="28"/>
          <w:szCs w:val="28"/>
        </w:rPr>
        <w:t>.</w:t>
      </w:r>
    </w:p>
    <w:p w:rsidR="0026155B" w:rsidRPr="009B2573" w:rsidRDefault="0026155B" w:rsidP="0026155B">
      <w:pPr>
        <w:pStyle w:val="a9"/>
        <w:ind w:firstLine="539"/>
        <w:jc w:val="both"/>
        <w:rPr>
          <w:rFonts w:cs="Times New Roman"/>
          <w:sz w:val="28"/>
          <w:szCs w:val="28"/>
        </w:rPr>
      </w:pPr>
      <w:r w:rsidRPr="009B2573">
        <w:rPr>
          <w:rFonts w:cs="Times New Roman"/>
          <w:sz w:val="28"/>
          <w:szCs w:val="28"/>
        </w:rPr>
        <w:t>- установлены три случаи неполного оформления документов при оплате проезда в отпуск (не указан период работы, в приказе место проведения отпуска отличается от фактического места проведения, не подтверждено фактическое проживание и родство).</w:t>
      </w:r>
    </w:p>
    <w:p w:rsidR="0026155B" w:rsidRPr="009B2573" w:rsidRDefault="0026155B" w:rsidP="00261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2573">
        <w:rPr>
          <w:rFonts w:ascii="Times New Roman" w:hAnsi="Times New Roman" w:cs="Times New Roman"/>
          <w:sz w:val="28"/>
          <w:szCs w:val="28"/>
        </w:rPr>
        <w:t>установлены два случаи принятия авансовых отчётов  в отсутствие обязательных реквизитов (не заполнена оборотная сторона авансового отч</w:t>
      </w:r>
      <w:r w:rsidRPr="009B2573">
        <w:rPr>
          <w:rFonts w:ascii="Times New Roman" w:hAnsi="Times New Roman" w:cs="Times New Roman"/>
          <w:sz w:val="28"/>
          <w:szCs w:val="28"/>
        </w:rPr>
        <w:t>е</w:t>
      </w:r>
      <w:r w:rsidRPr="009B2573">
        <w:rPr>
          <w:rFonts w:ascii="Times New Roman" w:hAnsi="Times New Roman" w:cs="Times New Roman"/>
          <w:sz w:val="28"/>
          <w:szCs w:val="28"/>
        </w:rPr>
        <w:t>та, отсутствует должность и Ф.И.О. подотчетного лица)</w:t>
      </w:r>
    </w:p>
    <w:p w:rsidR="0026155B" w:rsidRPr="009B2573" w:rsidRDefault="0026155B" w:rsidP="00261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B2573">
        <w:rPr>
          <w:rFonts w:ascii="Times New Roman" w:hAnsi="Times New Roman" w:cs="Times New Roman"/>
          <w:sz w:val="28"/>
          <w:szCs w:val="28"/>
        </w:rPr>
        <w:t>. Проверкой количества предоставляемых дней очередного отпуска при наличии отпусков без сохранения заработной платы установлено 5 сл</w:t>
      </w:r>
      <w:r w:rsidRPr="009B2573">
        <w:rPr>
          <w:rFonts w:ascii="Times New Roman" w:hAnsi="Times New Roman" w:cs="Times New Roman"/>
          <w:sz w:val="28"/>
          <w:szCs w:val="28"/>
        </w:rPr>
        <w:t>у</w:t>
      </w:r>
      <w:r w:rsidRPr="009B2573">
        <w:rPr>
          <w:rFonts w:ascii="Times New Roman" w:hAnsi="Times New Roman" w:cs="Times New Roman"/>
          <w:sz w:val="28"/>
          <w:szCs w:val="28"/>
        </w:rPr>
        <w:t>чаев нарушения ст. 121 Трудового кодекса РФ включения в стаж работы о</w:t>
      </w:r>
      <w:r w:rsidRPr="009B2573">
        <w:rPr>
          <w:rFonts w:ascii="Times New Roman" w:hAnsi="Times New Roman" w:cs="Times New Roman"/>
          <w:sz w:val="28"/>
          <w:szCs w:val="28"/>
        </w:rPr>
        <w:t>т</w:t>
      </w:r>
      <w:r w:rsidRPr="009B2573">
        <w:rPr>
          <w:rFonts w:ascii="Times New Roman" w:hAnsi="Times New Roman" w:cs="Times New Roman"/>
          <w:sz w:val="28"/>
          <w:szCs w:val="28"/>
        </w:rPr>
        <w:t xml:space="preserve">пуска без содержания свыше 14 календарных дней. </w:t>
      </w:r>
      <w:r w:rsidRPr="009B2573">
        <w:rPr>
          <w:rFonts w:ascii="Times New Roman" w:hAnsi="Times New Roman"/>
          <w:sz w:val="28"/>
          <w:szCs w:val="28"/>
        </w:rPr>
        <w:t>Следует уточнить период работы, дающий право на отпуск.</w:t>
      </w:r>
    </w:p>
    <w:p w:rsidR="0026155B" w:rsidRPr="009B2573" w:rsidRDefault="0026155B" w:rsidP="00261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2573">
        <w:rPr>
          <w:rFonts w:ascii="Times New Roman" w:hAnsi="Times New Roman" w:cs="Times New Roman"/>
          <w:sz w:val="28"/>
          <w:szCs w:val="28"/>
        </w:rPr>
        <w:t>. Правомерностью предоставления дней отдыха (основного и допо</w:t>
      </w:r>
      <w:r w:rsidRPr="009B2573">
        <w:rPr>
          <w:rFonts w:ascii="Times New Roman" w:hAnsi="Times New Roman" w:cs="Times New Roman"/>
          <w:sz w:val="28"/>
          <w:szCs w:val="28"/>
        </w:rPr>
        <w:t>л</w:t>
      </w:r>
      <w:r w:rsidRPr="009B2573">
        <w:rPr>
          <w:rFonts w:ascii="Times New Roman" w:hAnsi="Times New Roman" w:cs="Times New Roman"/>
          <w:sz w:val="28"/>
          <w:szCs w:val="28"/>
        </w:rPr>
        <w:t>нительного отпуска), проверкой  расчетов оплаты отпусков, соблюдение тр</w:t>
      </w:r>
      <w:r w:rsidRPr="009B2573">
        <w:rPr>
          <w:rFonts w:ascii="Times New Roman" w:hAnsi="Times New Roman" w:cs="Times New Roman"/>
          <w:sz w:val="28"/>
          <w:szCs w:val="28"/>
        </w:rPr>
        <w:t>у</w:t>
      </w:r>
      <w:r w:rsidRPr="009B2573">
        <w:rPr>
          <w:rFonts w:ascii="Times New Roman" w:hAnsi="Times New Roman" w:cs="Times New Roman"/>
          <w:sz w:val="28"/>
          <w:szCs w:val="28"/>
        </w:rPr>
        <w:t>дового законодательства при заключении трудового договора.</w:t>
      </w:r>
    </w:p>
    <w:p w:rsidR="0026155B" w:rsidRPr="009B2573" w:rsidRDefault="0026155B" w:rsidP="00261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573">
        <w:rPr>
          <w:rFonts w:ascii="Times New Roman" w:hAnsi="Times New Roman" w:cs="Times New Roman"/>
          <w:sz w:val="28"/>
          <w:szCs w:val="28"/>
        </w:rPr>
        <w:t>а) Проверкой установлены нарушения трудового законодательства, в</w:t>
      </w:r>
      <w:r w:rsidRPr="009B2573">
        <w:rPr>
          <w:rFonts w:ascii="Times New Roman" w:hAnsi="Times New Roman" w:cs="Times New Roman"/>
          <w:sz w:val="28"/>
          <w:szCs w:val="28"/>
        </w:rPr>
        <w:t>ы</w:t>
      </w:r>
      <w:r w:rsidRPr="009B2573">
        <w:rPr>
          <w:rFonts w:ascii="Times New Roman" w:hAnsi="Times New Roman" w:cs="Times New Roman"/>
          <w:sz w:val="28"/>
          <w:szCs w:val="28"/>
        </w:rPr>
        <w:t>разившиеся в том, что лицам, принятым на время отсутствия или нахождения в очередном отпуске постоянных работников, по окончании трудового дог</w:t>
      </w:r>
      <w:r w:rsidRPr="009B2573">
        <w:rPr>
          <w:rFonts w:ascii="Times New Roman" w:hAnsi="Times New Roman" w:cs="Times New Roman"/>
          <w:sz w:val="28"/>
          <w:szCs w:val="28"/>
        </w:rPr>
        <w:t>о</w:t>
      </w:r>
      <w:r w:rsidRPr="009B2573">
        <w:rPr>
          <w:rFonts w:ascii="Times New Roman" w:hAnsi="Times New Roman" w:cs="Times New Roman"/>
          <w:sz w:val="28"/>
          <w:szCs w:val="28"/>
        </w:rPr>
        <w:t>вора не производилась выплата компенсации за неиспользованный отпуск в количестве 4 рабочих дней (оплата производилась из расчета 2 рабочих дня). Нарушения положений ст. 291 и 321ТК РФ установлены в случаях: за 2018 год 10 случаев и недоплата составила в сумме 31842,16 рублей, за 2019 год установлено 19 случаев.</w:t>
      </w:r>
    </w:p>
    <w:p w:rsidR="0026155B" w:rsidRPr="009B2573" w:rsidRDefault="0026155B" w:rsidP="002615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573">
        <w:rPr>
          <w:rFonts w:ascii="Times New Roman" w:hAnsi="Times New Roman" w:cs="Times New Roman"/>
          <w:sz w:val="28"/>
          <w:szCs w:val="28"/>
        </w:rPr>
        <w:t>б) Имеются пять случаев, когда в нарушении статьи 291 Трудового к</w:t>
      </w:r>
      <w:r w:rsidRPr="009B2573">
        <w:rPr>
          <w:rFonts w:ascii="Times New Roman" w:hAnsi="Times New Roman" w:cs="Times New Roman"/>
          <w:sz w:val="28"/>
          <w:szCs w:val="28"/>
        </w:rPr>
        <w:t>о</w:t>
      </w:r>
      <w:r w:rsidRPr="009B2573">
        <w:rPr>
          <w:rFonts w:ascii="Times New Roman" w:hAnsi="Times New Roman" w:cs="Times New Roman"/>
          <w:sz w:val="28"/>
          <w:szCs w:val="28"/>
        </w:rPr>
        <w:t>декса РФ работникам, отработавшим менее двух месяцев количество предо</w:t>
      </w:r>
      <w:r w:rsidRPr="009B2573">
        <w:rPr>
          <w:rFonts w:ascii="Times New Roman" w:hAnsi="Times New Roman" w:cs="Times New Roman"/>
          <w:sz w:val="28"/>
          <w:szCs w:val="28"/>
        </w:rPr>
        <w:t>с</w:t>
      </w:r>
      <w:r w:rsidRPr="009B2573">
        <w:rPr>
          <w:rFonts w:ascii="Times New Roman" w:hAnsi="Times New Roman" w:cs="Times New Roman"/>
          <w:sz w:val="28"/>
          <w:szCs w:val="28"/>
        </w:rPr>
        <w:t>тавляемых дней отпуска более чем 4 дня. Необоснованные расходы при пр</w:t>
      </w:r>
      <w:r w:rsidRPr="009B2573">
        <w:rPr>
          <w:rFonts w:ascii="Times New Roman" w:hAnsi="Times New Roman" w:cs="Times New Roman"/>
          <w:sz w:val="28"/>
          <w:szCs w:val="28"/>
        </w:rPr>
        <w:t>е</w:t>
      </w:r>
      <w:r w:rsidRPr="009B2573">
        <w:rPr>
          <w:rFonts w:ascii="Times New Roman" w:hAnsi="Times New Roman" w:cs="Times New Roman"/>
          <w:sz w:val="28"/>
          <w:szCs w:val="28"/>
        </w:rPr>
        <w:t>доставлении компенсации отпуска за отработанный период менее двух мес</w:t>
      </w:r>
      <w:r w:rsidRPr="009B2573">
        <w:rPr>
          <w:rFonts w:ascii="Times New Roman" w:hAnsi="Times New Roman" w:cs="Times New Roman"/>
          <w:sz w:val="28"/>
          <w:szCs w:val="28"/>
        </w:rPr>
        <w:t>я</w:t>
      </w:r>
      <w:r w:rsidRPr="009B2573">
        <w:rPr>
          <w:rFonts w:ascii="Times New Roman" w:hAnsi="Times New Roman" w:cs="Times New Roman"/>
          <w:sz w:val="28"/>
          <w:szCs w:val="28"/>
        </w:rPr>
        <w:t>цев составили в сумме 5040,53 рубля.</w:t>
      </w:r>
    </w:p>
    <w:p w:rsidR="0026155B" w:rsidRPr="009B2573" w:rsidRDefault="0026155B" w:rsidP="002615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B2573">
        <w:rPr>
          <w:rFonts w:ascii="Times New Roman" w:hAnsi="Times New Roman" w:cs="Times New Roman"/>
          <w:sz w:val="28"/>
          <w:szCs w:val="28"/>
        </w:rPr>
        <w:t xml:space="preserve"> Проверкой соблюдения требований трудового законодательства при оформлении трудовых отношений с работниками  установлено, что в труд</w:t>
      </w:r>
      <w:r w:rsidRPr="009B2573">
        <w:rPr>
          <w:rFonts w:ascii="Times New Roman" w:hAnsi="Times New Roman" w:cs="Times New Roman"/>
          <w:sz w:val="28"/>
          <w:szCs w:val="28"/>
        </w:rPr>
        <w:t>о</w:t>
      </w:r>
      <w:r w:rsidRPr="009B2573">
        <w:rPr>
          <w:rFonts w:ascii="Times New Roman" w:hAnsi="Times New Roman" w:cs="Times New Roman"/>
          <w:sz w:val="28"/>
          <w:szCs w:val="28"/>
        </w:rPr>
        <w:t>вых договорах при установлении условий оплаты труда  в соответствии со статьей 57 Трудового кодекса Российской Федерации:</w:t>
      </w:r>
    </w:p>
    <w:p w:rsidR="0026155B" w:rsidRPr="009B2573" w:rsidRDefault="0026155B" w:rsidP="00261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9B25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B2573">
        <w:rPr>
          <w:rFonts w:ascii="Times New Roman" w:hAnsi="Times New Roman"/>
          <w:sz w:val="28"/>
          <w:szCs w:val="28"/>
        </w:rPr>
        <w:t>меются случаи, когда в выплатах компенсационного характера ук</w:t>
      </w:r>
      <w:r w:rsidRPr="009B2573">
        <w:rPr>
          <w:rFonts w:ascii="Times New Roman" w:hAnsi="Times New Roman"/>
          <w:sz w:val="28"/>
          <w:szCs w:val="28"/>
        </w:rPr>
        <w:t>а</w:t>
      </w:r>
      <w:r w:rsidRPr="009B2573">
        <w:rPr>
          <w:rFonts w:ascii="Times New Roman" w:hAnsi="Times New Roman"/>
          <w:sz w:val="28"/>
          <w:szCs w:val="28"/>
        </w:rPr>
        <w:t>зываются другие выплаты, не относящиеся к данным выплатам, 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573">
        <w:rPr>
          <w:rFonts w:ascii="Times New Roman" w:hAnsi="Times New Roman"/>
          <w:sz w:val="28"/>
          <w:szCs w:val="28"/>
        </w:rPr>
        <w:t>как стимулирующие выплаты (три случая).</w:t>
      </w:r>
    </w:p>
    <w:p w:rsidR="0026155B" w:rsidRPr="009B2573" w:rsidRDefault="0026155B" w:rsidP="00261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B2573">
        <w:rPr>
          <w:rFonts w:ascii="Times New Roman" w:hAnsi="Times New Roman" w:cs="Times New Roman"/>
          <w:sz w:val="28"/>
          <w:szCs w:val="28"/>
        </w:rPr>
        <w:t xml:space="preserve"> трудовых договорах с временными работниками продолжительность отпуска указывается «из расчета 2 рабочих дня за месяц», не указывается все полагающиеся отпуска, такие как за работу в районах Крайнего Севера и в полном размере. </w:t>
      </w:r>
    </w:p>
    <w:p w:rsidR="0026155B" w:rsidRPr="009B2573" w:rsidRDefault="0026155B" w:rsidP="00261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B2573">
        <w:rPr>
          <w:rFonts w:ascii="Times New Roman" w:hAnsi="Times New Roman" w:cs="Times New Roman"/>
          <w:sz w:val="28"/>
          <w:szCs w:val="28"/>
        </w:rPr>
        <w:t>овышающие коэффициенты, установленные к окладу, такие как за квалификационную категорию, наличие почетного звания, за работу в учр</w:t>
      </w:r>
      <w:r w:rsidRPr="009B2573">
        <w:rPr>
          <w:rFonts w:ascii="Times New Roman" w:hAnsi="Times New Roman" w:cs="Times New Roman"/>
          <w:sz w:val="28"/>
          <w:szCs w:val="28"/>
        </w:rPr>
        <w:t>е</w:t>
      </w:r>
      <w:r w:rsidRPr="009B2573">
        <w:rPr>
          <w:rFonts w:ascii="Times New Roman" w:hAnsi="Times New Roman" w:cs="Times New Roman"/>
          <w:sz w:val="28"/>
          <w:szCs w:val="28"/>
        </w:rPr>
        <w:t>ждениях расположенных в сельской местности не указываются в договорах. (два случая). Установлен один случай неоплаты за работу в сельской местн</w:t>
      </w:r>
      <w:r w:rsidRPr="009B2573">
        <w:rPr>
          <w:rFonts w:ascii="Times New Roman" w:hAnsi="Times New Roman" w:cs="Times New Roman"/>
          <w:sz w:val="28"/>
          <w:szCs w:val="28"/>
        </w:rPr>
        <w:t>о</w:t>
      </w:r>
      <w:r w:rsidRPr="009B2573">
        <w:rPr>
          <w:rFonts w:ascii="Times New Roman" w:hAnsi="Times New Roman" w:cs="Times New Roman"/>
          <w:sz w:val="28"/>
          <w:szCs w:val="28"/>
        </w:rPr>
        <w:t>сти и один случай оплаты за работу в сельской местности в отсутствии пр</w:t>
      </w:r>
      <w:r w:rsidRPr="009B2573">
        <w:rPr>
          <w:rFonts w:ascii="Times New Roman" w:hAnsi="Times New Roman" w:cs="Times New Roman"/>
          <w:sz w:val="28"/>
          <w:szCs w:val="28"/>
        </w:rPr>
        <w:t>и</w:t>
      </w:r>
      <w:r w:rsidRPr="009B2573">
        <w:rPr>
          <w:rFonts w:ascii="Times New Roman" w:hAnsi="Times New Roman" w:cs="Times New Roman"/>
          <w:sz w:val="28"/>
          <w:szCs w:val="28"/>
        </w:rPr>
        <w:t xml:space="preserve">каза. </w:t>
      </w:r>
    </w:p>
    <w:p w:rsidR="0026155B" w:rsidRPr="009B2573" w:rsidRDefault="0026155B" w:rsidP="0026155B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Pr="009B2573">
        <w:rPr>
          <w:rFonts w:cs="Times New Roman"/>
          <w:sz w:val="28"/>
          <w:szCs w:val="28"/>
        </w:rPr>
        <w:t xml:space="preserve">. В нарушении пунктов 23, 38, 45, 47 Инструкции № 157н и п. 15 Приказа Минфина России от 31 декабря 2016 г. N 257н «Об утверждении федерального стандарта бухгалтерского учета для организаций государственного сектора «Основные средства» </w:t>
      </w:r>
      <w:r w:rsidRPr="009B2573">
        <w:rPr>
          <w:rFonts w:cs="Times New Roman"/>
          <w:color w:val="000000"/>
          <w:sz w:val="28"/>
          <w:szCs w:val="28"/>
        </w:rPr>
        <w:t xml:space="preserve">смонтированное и установленное оборудование </w:t>
      </w:r>
      <w:r w:rsidRPr="009B2573">
        <w:rPr>
          <w:rFonts w:cs="Times New Roman"/>
          <w:sz w:val="28"/>
          <w:szCs w:val="28"/>
        </w:rPr>
        <w:t xml:space="preserve">«Охранно-пожарная сигнализация», «Сцена» и «Беседка» </w:t>
      </w:r>
      <w:r w:rsidRPr="009B2573">
        <w:rPr>
          <w:rFonts w:cs="Times New Roman"/>
          <w:color w:val="000000"/>
          <w:sz w:val="28"/>
          <w:szCs w:val="28"/>
        </w:rPr>
        <w:t xml:space="preserve">не приняты как основные средства и не отражены на счете 11010000 «Основные средства». </w:t>
      </w:r>
      <w:r w:rsidRPr="009B2573">
        <w:rPr>
          <w:rFonts w:cs="Times New Roman"/>
          <w:sz w:val="28"/>
          <w:szCs w:val="28"/>
        </w:rPr>
        <w:t>Нарушение  бухгалтерского учета  и Указаний о порядке применения КБК за 2018 год на сумму 240054,0 рублей, за 2019 год на сумму 123571,0 рублей.</w:t>
      </w:r>
    </w:p>
    <w:p w:rsidR="0026155B" w:rsidRPr="009B2573" w:rsidRDefault="0026155B" w:rsidP="00261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573">
        <w:rPr>
          <w:rFonts w:ascii="Times New Roman" w:hAnsi="Times New Roman" w:cs="Times New Roman"/>
          <w:sz w:val="28"/>
          <w:szCs w:val="28"/>
        </w:rPr>
        <w:t xml:space="preserve">В проверяемом периоде сведения в Реестр муниципального имущества по движимому имуществу первоначальной стоимостью сверх 50000,0 рублей не подавались. </w:t>
      </w:r>
    </w:p>
    <w:p w:rsidR="0026155B" w:rsidRPr="009B2573" w:rsidRDefault="0026155B" w:rsidP="00261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B2573">
        <w:rPr>
          <w:rFonts w:ascii="Times New Roman" w:hAnsi="Times New Roman" w:cs="Times New Roman"/>
          <w:sz w:val="28"/>
          <w:szCs w:val="28"/>
        </w:rPr>
        <w:t xml:space="preserve">. Нарушение бухгалтерского учета при учете объектов недвижимости составили в сумме </w:t>
      </w:r>
      <w:r>
        <w:rPr>
          <w:rFonts w:ascii="Times New Roman" w:hAnsi="Times New Roman" w:cs="Times New Roman"/>
          <w:sz w:val="28"/>
          <w:szCs w:val="28"/>
        </w:rPr>
        <w:t>6561231,06</w:t>
      </w:r>
      <w:r w:rsidRPr="009B2573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9B25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155B" w:rsidRPr="009B2573" w:rsidRDefault="0026155B" w:rsidP="00261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573">
        <w:rPr>
          <w:rFonts w:ascii="Times New Roman" w:hAnsi="Times New Roman" w:cs="Times New Roman"/>
          <w:sz w:val="28"/>
          <w:szCs w:val="28"/>
        </w:rPr>
        <w:t>В связи с отсутствием правоустанавливающих док</w:t>
      </w:r>
      <w:r>
        <w:rPr>
          <w:rFonts w:ascii="Times New Roman" w:hAnsi="Times New Roman" w:cs="Times New Roman"/>
          <w:sz w:val="28"/>
          <w:szCs w:val="28"/>
        </w:rPr>
        <w:t>ументов на здание СДК с. Арка (</w:t>
      </w:r>
      <w:r w:rsidRPr="009B2573">
        <w:rPr>
          <w:rFonts w:ascii="Times New Roman" w:hAnsi="Times New Roman" w:cs="Times New Roman"/>
          <w:sz w:val="28"/>
          <w:szCs w:val="28"/>
        </w:rPr>
        <w:t>п. 36 Инструкции 157н) нарушение бухгалтерского учета с</w:t>
      </w:r>
      <w:r w:rsidRPr="009B2573">
        <w:rPr>
          <w:rFonts w:ascii="Times New Roman" w:hAnsi="Times New Roman" w:cs="Times New Roman"/>
          <w:sz w:val="28"/>
          <w:szCs w:val="28"/>
        </w:rPr>
        <w:t>о</w:t>
      </w:r>
      <w:r w:rsidRPr="009B2573">
        <w:rPr>
          <w:rFonts w:ascii="Times New Roman" w:hAnsi="Times New Roman" w:cs="Times New Roman"/>
          <w:sz w:val="28"/>
          <w:szCs w:val="28"/>
        </w:rPr>
        <w:t>ставило в сумме 1263955,0 рублей.</w:t>
      </w:r>
    </w:p>
    <w:p w:rsidR="0026155B" w:rsidRPr="009B2573" w:rsidRDefault="0026155B" w:rsidP="00261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573">
        <w:rPr>
          <w:rFonts w:ascii="Times New Roman" w:hAnsi="Times New Roman" w:cs="Times New Roman"/>
          <w:sz w:val="28"/>
          <w:szCs w:val="28"/>
        </w:rPr>
        <w:t xml:space="preserve"> Проверкой установлено, что объект недвижимости «детская площадка им. Почекунина»  по адресу рп. Охотск ул. Карпинского,6 не стоит на учете.</w:t>
      </w:r>
    </w:p>
    <w:p w:rsidR="0026155B" w:rsidRPr="009B2573" w:rsidRDefault="0026155B" w:rsidP="00261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573">
        <w:rPr>
          <w:rFonts w:ascii="Times New Roman" w:hAnsi="Times New Roman" w:cs="Times New Roman"/>
          <w:sz w:val="28"/>
          <w:szCs w:val="28"/>
        </w:rPr>
        <w:t>Согласно запросов Комитета по управлению муниципальным имущ</w:t>
      </w:r>
      <w:r w:rsidRPr="009B2573">
        <w:rPr>
          <w:rFonts w:ascii="Times New Roman" w:hAnsi="Times New Roman" w:cs="Times New Roman"/>
          <w:sz w:val="28"/>
          <w:szCs w:val="28"/>
        </w:rPr>
        <w:t>е</w:t>
      </w:r>
      <w:r w:rsidRPr="009B2573">
        <w:rPr>
          <w:rFonts w:ascii="Times New Roman" w:hAnsi="Times New Roman" w:cs="Times New Roman"/>
          <w:sz w:val="28"/>
          <w:szCs w:val="28"/>
        </w:rPr>
        <w:t>ством Охотского муниципального района в Росреестр и проверкой устано</w:t>
      </w:r>
      <w:r w:rsidRPr="009B2573">
        <w:rPr>
          <w:rFonts w:ascii="Times New Roman" w:hAnsi="Times New Roman" w:cs="Times New Roman"/>
          <w:sz w:val="28"/>
          <w:szCs w:val="28"/>
        </w:rPr>
        <w:t>в</w:t>
      </w:r>
      <w:r w:rsidRPr="009B2573">
        <w:rPr>
          <w:rFonts w:ascii="Times New Roman" w:hAnsi="Times New Roman" w:cs="Times New Roman"/>
          <w:sz w:val="28"/>
          <w:szCs w:val="28"/>
        </w:rPr>
        <w:t>лено:</w:t>
      </w:r>
    </w:p>
    <w:p w:rsidR="0026155B" w:rsidRPr="009B2573" w:rsidRDefault="0026155B" w:rsidP="00261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573">
        <w:rPr>
          <w:rFonts w:ascii="Times New Roman" w:hAnsi="Times New Roman" w:cs="Times New Roman"/>
          <w:sz w:val="28"/>
          <w:szCs w:val="28"/>
        </w:rPr>
        <w:t>здание СДК по ул. Центральная дом 13 п. Аэропорта кадастровый н</w:t>
      </w:r>
      <w:r w:rsidRPr="009B2573">
        <w:rPr>
          <w:rFonts w:ascii="Times New Roman" w:hAnsi="Times New Roman" w:cs="Times New Roman"/>
          <w:sz w:val="28"/>
          <w:szCs w:val="28"/>
        </w:rPr>
        <w:t>о</w:t>
      </w:r>
      <w:r w:rsidRPr="009B2573">
        <w:rPr>
          <w:rFonts w:ascii="Times New Roman" w:hAnsi="Times New Roman" w:cs="Times New Roman"/>
          <w:sz w:val="28"/>
          <w:szCs w:val="28"/>
        </w:rPr>
        <w:t>мер 27:11:0010305:117 принадлежит на праве собственности Булгинскому сельскому поселению Охотского муниципального района, сведения в па</w:t>
      </w:r>
      <w:r w:rsidRPr="009B2573">
        <w:rPr>
          <w:rFonts w:ascii="Times New Roman" w:hAnsi="Times New Roman" w:cs="Times New Roman"/>
          <w:sz w:val="28"/>
          <w:szCs w:val="28"/>
        </w:rPr>
        <w:t>с</w:t>
      </w:r>
      <w:r w:rsidRPr="009B2573">
        <w:rPr>
          <w:rFonts w:ascii="Times New Roman" w:hAnsi="Times New Roman" w:cs="Times New Roman"/>
          <w:sz w:val="28"/>
          <w:szCs w:val="28"/>
        </w:rPr>
        <w:t>порте культурной жизни МКУК «ЦКДД» не достоверны, так как не находя</w:t>
      </w:r>
      <w:r w:rsidRPr="009B2573">
        <w:rPr>
          <w:rFonts w:ascii="Times New Roman" w:hAnsi="Times New Roman" w:cs="Times New Roman"/>
          <w:sz w:val="28"/>
          <w:szCs w:val="28"/>
        </w:rPr>
        <w:t>т</w:t>
      </w:r>
      <w:r w:rsidRPr="009B2573">
        <w:rPr>
          <w:rFonts w:ascii="Times New Roman" w:hAnsi="Times New Roman" w:cs="Times New Roman"/>
          <w:sz w:val="28"/>
          <w:szCs w:val="28"/>
        </w:rPr>
        <w:t>ся в оперативном управлении МКУК «ЦКДД».</w:t>
      </w:r>
    </w:p>
    <w:p w:rsidR="0026155B" w:rsidRPr="009B2573" w:rsidRDefault="0026155B" w:rsidP="00261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573">
        <w:rPr>
          <w:rFonts w:ascii="Times New Roman" w:hAnsi="Times New Roman" w:cs="Times New Roman"/>
          <w:sz w:val="28"/>
          <w:szCs w:val="28"/>
        </w:rPr>
        <w:t>здание СДК по ул. Победы  дом 31 с. Иня кадастровый номер 27:11:0010203:275 принадлежит на праве собственности Инскому сельскому поселению Охотского муниципального района, сведения в паспорте культу</w:t>
      </w:r>
      <w:r w:rsidRPr="009B2573">
        <w:rPr>
          <w:rFonts w:ascii="Times New Roman" w:hAnsi="Times New Roman" w:cs="Times New Roman"/>
          <w:sz w:val="28"/>
          <w:szCs w:val="28"/>
        </w:rPr>
        <w:t>р</w:t>
      </w:r>
      <w:r w:rsidRPr="009B2573">
        <w:rPr>
          <w:rFonts w:ascii="Times New Roman" w:hAnsi="Times New Roman" w:cs="Times New Roman"/>
          <w:sz w:val="28"/>
          <w:szCs w:val="28"/>
        </w:rPr>
        <w:lastRenderedPageBreak/>
        <w:t>ной жизни МКУК «ЦКДД» не достоверны, так как не находятся в операти</w:t>
      </w:r>
      <w:r w:rsidRPr="009B2573">
        <w:rPr>
          <w:rFonts w:ascii="Times New Roman" w:hAnsi="Times New Roman" w:cs="Times New Roman"/>
          <w:sz w:val="28"/>
          <w:szCs w:val="28"/>
        </w:rPr>
        <w:t>в</w:t>
      </w:r>
      <w:r w:rsidRPr="009B2573">
        <w:rPr>
          <w:rFonts w:ascii="Times New Roman" w:hAnsi="Times New Roman" w:cs="Times New Roman"/>
          <w:sz w:val="28"/>
          <w:szCs w:val="28"/>
        </w:rPr>
        <w:t>ном управлении МКУК «ЦКДД».</w:t>
      </w:r>
    </w:p>
    <w:p w:rsidR="0026155B" w:rsidRPr="009B2573" w:rsidRDefault="0026155B" w:rsidP="0026155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Согласно Уставу </w:t>
      </w:r>
      <w:r w:rsidRPr="009B2573">
        <w:rPr>
          <w:rFonts w:ascii="Times New Roman" w:hAnsi="Times New Roman"/>
          <w:sz w:val="28"/>
          <w:szCs w:val="28"/>
        </w:rPr>
        <w:t>МКУК «ЦКДД» имеет 7 филиалов</w:t>
      </w:r>
      <w:r>
        <w:rPr>
          <w:rFonts w:ascii="Times New Roman" w:hAnsi="Times New Roman"/>
          <w:sz w:val="28"/>
          <w:szCs w:val="28"/>
        </w:rPr>
        <w:t>.</w:t>
      </w:r>
    </w:p>
    <w:p w:rsidR="0026155B" w:rsidRPr="009B2573" w:rsidRDefault="0026155B" w:rsidP="00261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573">
        <w:rPr>
          <w:rFonts w:ascii="Times New Roman" w:hAnsi="Times New Roman" w:cs="Times New Roman"/>
          <w:sz w:val="28"/>
          <w:szCs w:val="28"/>
        </w:rPr>
        <w:t>Фактически согласно штатному расписанию Учреждение имеет 6 ф</w:t>
      </w:r>
      <w:r w:rsidRPr="009B2573">
        <w:rPr>
          <w:rFonts w:ascii="Times New Roman" w:hAnsi="Times New Roman" w:cs="Times New Roman"/>
          <w:sz w:val="28"/>
          <w:szCs w:val="28"/>
        </w:rPr>
        <w:t>и</w:t>
      </w:r>
      <w:r w:rsidRPr="009B2573">
        <w:rPr>
          <w:rFonts w:ascii="Times New Roman" w:hAnsi="Times New Roman" w:cs="Times New Roman"/>
          <w:sz w:val="28"/>
          <w:szCs w:val="28"/>
        </w:rPr>
        <w:t xml:space="preserve">лиалов (сельский дом культуры п. Новая Иня закрыт с 2012 года). </w:t>
      </w:r>
    </w:p>
    <w:p w:rsidR="0026155B" w:rsidRDefault="0026155B" w:rsidP="00261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573">
        <w:rPr>
          <w:rFonts w:ascii="Times New Roman" w:hAnsi="Times New Roman" w:cs="Times New Roman"/>
          <w:sz w:val="28"/>
          <w:szCs w:val="28"/>
        </w:rPr>
        <w:t>На момент проверки в учредительные документы не внесены измен</w:t>
      </w:r>
      <w:r w:rsidRPr="009B2573">
        <w:rPr>
          <w:rFonts w:ascii="Times New Roman" w:hAnsi="Times New Roman" w:cs="Times New Roman"/>
          <w:sz w:val="28"/>
          <w:szCs w:val="28"/>
        </w:rPr>
        <w:t>е</w:t>
      </w:r>
      <w:r w:rsidRPr="009B2573">
        <w:rPr>
          <w:rFonts w:ascii="Times New Roman" w:hAnsi="Times New Roman" w:cs="Times New Roman"/>
          <w:sz w:val="28"/>
          <w:szCs w:val="28"/>
        </w:rPr>
        <w:t>ния по филиалам, на данное замечание указывалось в акте проверки от 26.10.2015.</w:t>
      </w:r>
    </w:p>
    <w:p w:rsidR="0026155B" w:rsidRPr="009B2573" w:rsidRDefault="0026155B" w:rsidP="00261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2573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униципальный контракт заключен на сумму 805705,55 рублей, с</w:t>
      </w:r>
      <w:r w:rsidRPr="009B25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2573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 контракту  Подрядчик внес обеспечение исполнения контракта на сумму 86946,68 рублей, которая вошла в сумму исполнительного листа (8982652,23=805705,55+86946,68). Обеспечение контракта необоснованно отнесено по виду расходов  243 на капитальный ремонт. Следовало данную сумму перечислить с единого счета бюджета, открытого для внесения сумм по обеспечению контракта.</w:t>
      </w:r>
    </w:p>
    <w:p w:rsidR="0026155B" w:rsidRPr="009B2573" w:rsidRDefault="0026155B" w:rsidP="00261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573">
        <w:rPr>
          <w:rFonts w:ascii="Times New Roman" w:eastAsia="Times New Roman" w:hAnsi="Times New Roman" w:cs="Times New Roman"/>
          <w:color w:val="000000"/>
          <w:sz w:val="28"/>
          <w:szCs w:val="28"/>
        </w:rPr>
        <w:t>Неэффективные расходы составили в сумме 86946,68 рублей. Следует провести сверку перечисленных сумм с единого счета бюджета, открытого для внесения сумм по обеспечению контракта.</w:t>
      </w:r>
    </w:p>
    <w:p w:rsidR="00CA32F6" w:rsidRDefault="00CA32F6" w:rsidP="00CA32F6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Отчёт о результатах контрольного мероприятия направлен  главе Охо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ского района, начальнику отдела культуры администрации Охотского мун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ципального района.</w:t>
      </w:r>
    </w:p>
    <w:p w:rsidR="00CA32F6" w:rsidRDefault="0026155B" w:rsidP="00CA32F6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Результаты контрольного мероприятия рассмотрены на совещании при заместителе главы района. </w:t>
      </w:r>
      <w:r w:rsidR="00CA32F6">
        <w:rPr>
          <w:color w:val="000000"/>
          <w:sz w:val="28"/>
          <w:szCs w:val="28"/>
          <w:shd w:val="clear" w:color="auto" w:fill="FFFFFF"/>
        </w:rPr>
        <w:t>С целью устранения и недопущения в дальнейшем выявленных в ходе проверки нарушений и недостатков направлено предста</w:t>
      </w:r>
      <w:r w:rsidR="00CA32F6">
        <w:rPr>
          <w:color w:val="000000"/>
          <w:sz w:val="28"/>
          <w:szCs w:val="28"/>
          <w:shd w:val="clear" w:color="auto" w:fill="FFFFFF"/>
        </w:rPr>
        <w:t>в</w:t>
      </w:r>
      <w:r w:rsidR="00CA32F6">
        <w:rPr>
          <w:color w:val="000000"/>
          <w:sz w:val="28"/>
          <w:szCs w:val="28"/>
          <w:shd w:val="clear" w:color="auto" w:fill="FFFFFF"/>
        </w:rPr>
        <w:t>ление в отдел кул</w:t>
      </w:r>
      <w:r w:rsidR="00CA32F6">
        <w:rPr>
          <w:color w:val="000000"/>
          <w:sz w:val="28"/>
          <w:szCs w:val="28"/>
          <w:shd w:val="clear" w:color="auto" w:fill="FFFFFF"/>
        </w:rPr>
        <w:t>ь</w:t>
      </w:r>
      <w:r w:rsidR="00CA32F6">
        <w:rPr>
          <w:color w:val="000000"/>
          <w:sz w:val="28"/>
          <w:szCs w:val="28"/>
          <w:shd w:val="clear" w:color="auto" w:fill="FFFFFF"/>
        </w:rPr>
        <w:t>туры администрации Охотского муниципального района и МКУК «Ц</w:t>
      </w:r>
      <w:r>
        <w:rPr>
          <w:color w:val="000000"/>
          <w:sz w:val="28"/>
          <w:szCs w:val="28"/>
          <w:shd w:val="clear" w:color="auto" w:fill="FFFFFF"/>
        </w:rPr>
        <w:t>КДД</w:t>
      </w:r>
      <w:r w:rsidR="00CA32F6">
        <w:rPr>
          <w:color w:val="000000"/>
          <w:sz w:val="28"/>
          <w:szCs w:val="28"/>
          <w:shd w:val="clear" w:color="auto" w:fill="FFFFFF"/>
        </w:rPr>
        <w:t xml:space="preserve">». </w:t>
      </w:r>
    </w:p>
    <w:p w:rsidR="009C64F0" w:rsidRPr="009C64F0" w:rsidRDefault="009C64F0" w:rsidP="009C64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D398E" w:rsidRDefault="001C754F" w:rsidP="000A0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5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398E" w:rsidRDefault="00BD398E" w:rsidP="00BD398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98E" w:rsidRPr="00BD7F5C" w:rsidRDefault="00BD398E" w:rsidP="00BD398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7F5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</w:t>
      </w:r>
    </w:p>
    <w:p w:rsidR="00BD398E" w:rsidRPr="00BD7F5C" w:rsidRDefault="00BD398E" w:rsidP="00BD398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7F5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Контрольно-счётной палаты</w:t>
      </w:r>
      <w:r w:rsidRPr="00BD3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  <w:r w:rsidRPr="00BD7F5C">
        <w:rPr>
          <w:rFonts w:ascii="Times New Roman" w:eastAsia="Times New Roman" w:hAnsi="Times New Roman" w:cs="Times New Roman"/>
          <w:sz w:val="28"/>
          <w:szCs w:val="28"/>
          <w:lang w:eastAsia="ar-SA"/>
        </w:rPr>
        <w:t>Н.А. Бадикова</w:t>
      </w:r>
    </w:p>
    <w:p w:rsidR="003E7323" w:rsidRPr="00E95C5C" w:rsidRDefault="003E7323" w:rsidP="00D70AD3">
      <w:pPr>
        <w:pStyle w:val="22"/>
        <w:suppressAutoHyphens w:val="0"/>
        <w:spacing w:after="0" w:line="240" w:lineRule="exact"/>
        <w:ind w:firstLine="539"/>
        <w:jc w:val="both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3E7323" w:rsidRPr="00E95C5C" w:rsidRDefault="003E7323" w:rsidP="00D70AD3">
      <w:pPr>
        <w:pStyle w:val="22"/>
        <w:suppressAutoHyphens w:val="0"/>
        <w:spacing w:after="0" w:line="240" w:lineRule="exact"/>
        <w:ind w:firstLine="539"/>
        <w:jc w:val="both"/>
        <w:rPr>
          <w:rFonts w:cs="Times New Roman"/>
          <w:sz w:val="28"/>
          <w:szCs w:val="28"/>
          <w:highlight w:val="yellow"/>
        </w:rPr>
      </w:pPr>
    </w:p>
    <w:p w:rsidR="00787F94" w:rsidRDefault="00787F94" w:rsidP="00217B06">
      <w:pPr>
        <w:spacing w:after="0" w:line="240" w:lineRule="auto"/>
        <w:ind w:firstLine="708"/>
        <w:jc w:val="both"/>
      </w:pPr>
    </w:p>
    <w:sectPr w:rsidR="00787F94" w:rsidSect="007F5EE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B2" w:rsidRDefault="002313B2">
      <w:pPr>
        <w:spacing w:after="0" w:line="240" w:lineRule="auto"/>
      </w:pPr>
      <w:r>
        <w:separator/>
      </w:r>
    </w:p>
  </w:endnote>
  <w:endnote w:type="continuationSeparator" w:id="1">
    <w:p w:rsidR="002313B2" w:rsidRDefault="0023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B2" w:rsidRDefault="002313B2">
      <w:pPr>
        <w:spacing w:after="0" w:line="240" w:lineRule="auto"/>
      </w:pPr>
      <w:r>
        <w:separator/>
      </w:r>
    </w:p>
  </w:footnote>
  <w:footnote w:type="continuationSeparator" w:id="1">
    <w:p w:rsidR="002313B2" w:rsidRDefault="0023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069"/>
      <w:docPartObj>
        <w:docPartGallery w:val="Page Numbers (Top of Page)"/>
        <w:docPartUnique/>
      </w:docPartObj>
    </w:sdtPr>
    <w:sdtContent>
      <w:p w:rsidR="00085557" w:rsidRDefault="00790048">
        <w:pPr>
          <w:pStyle w:val="13"/>
          <w:jc w:val="center"/>
        </w:pPr>
        <w:fldSimple w:instr=" PAGE   \* MERGEFORMAT ">
          <w:r w:rsidR="0026155B">
            <w:rPr>
              <w:noProof/>
            </w:rPr>
            <w:t>4</w:t>
          </w:r>
        </w:fldSimple>
      </w:p>
    </w:sdtContent>
  </w:sdt>
  <w:p w:rsidR="00085557" w:rsidRDefault="00085557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8272C3"/>
    <w:multiLevelType w:val="hybridMultilevel"/>
    <w:tmpl w:val="C254A276"/>
    <w:lvl w:ilvl="0" w:tplc="C1FEC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30662"/>
    <w:multiLevelType w:val="hybridMultilevel"/>
    <w:tmpl w:val="19E838F8"/>
    <w:lvl w:ilvl="0" w:tplc="F04C3D5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D916FC"/>
    <w:multiLevelType w:val="multilevel"/>
    <w:tmpl w:val="FBB27E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4">
    <w:nsid w:val="09651F2F"/>
    <w:multiLevelType w:val="hybridMultilevel"/>
    <w:tmpl w:val="6284D7F0"/>
    <w:lvl w:ilvl="0" w:tplc="D07E21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538ED"/>
    <w:multiLevelType w:val="hybridMultilevel"/>
    <w:tmpl w:val="56F6A9E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0C4E3010"/>
    <w:multiLevelType w:val="hybridMultilevel"/>
    <w:tmpl w:val="9E22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F3D3F"/>
    <w:multiLevelType w:val="hybridMultilevel"/>
    <w:tmpl w:val="2C3689E2"/>
    <w:lvl w:ilvl="0" w:tplc="27D208F0">
      <w:start w:val="1"/>
      <w:numFmt w:val="decimal"/>
      <w:lvlText w:val="%1."/>
      <w:lvlJc w:val="left"/>
      <w:pPr>
        <w:ind w:left="1353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B38E3"/>
    <w:multiLevelType w:val="multilevel"/>
    <w:tmpl w:val="22488D3C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AED354E"/>
    <w:multiLevelType w:val="hybridMultilevel"/>
    <w:tmpl w:val="6F7EA920"/>
    <w:lvl w:ilvl="0" w:tplc="629A1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830890"/>
    <w:multiLevelType w:val="hybridMultilevel"/>
    <w:tmpl w:val="656EA1B2"/>
    <w:lvl w:ilvl="0" w:tplc="6F56C80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E700BC"/>
    <w:multiLevelType w:val="hybridMultilevel"/>
    <w:tmpl w:val="F656FD5C"/>
    <w:lvl w:ilvl="0" w:tplc="79E47BD4">
      <w:start w:val="3"/>
      <w:numFmt w:val="decimal"/>
      <w:lvlText w:val="%1."/>
      <w:lvlJc w:val="left"/>
      <w:pPr>
        <w:ind w:left="1068" w:hanging="360"/>
      </w:pPr>
      <w:rPr>
        <w:rFonts w:eastAsia="Times New Roman" w:cs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67387B"/>
    <w:multiLevelType w:val="hybridMultilevel"/>
    <w:tmpl w:val="0AD00B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B59222A"/>
    <w:multiLevelType w:val="hybridMultilevel"/>
    <w:tmpl w:val="D8E0B836"/>
    <w:lvl w:ilvl="0" w:tplc="59B621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C92094"/>
    <w:multiLevelType w:val="hybridMultilevel"/>
    <w:tmpl w:val="5A165546"/>
    <w:lvl w:ilvl="0" w:tplc="1BCA7F0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3C4B76"/>
    <w:multiLevelType w:val="hybridMultilevel"/>
    <w:tmpl w:val="63EA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300DE"/>
    <w:multiLevelType w:val="multilevel"/>
    <w:tmpl w:val="EEF0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7E97CD0"/>
    <w:multiLevelType w:val="hybridMultilevel"/>
    <w:tmpl w:val="2A14C63E"/>
    <w:lvl w:ilvl="0" w:tplc="EBFA6A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94303"/>
    <w:multiLevelType w:val="multilevel"/>
    <w:tmpl w:val="148236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2C51F5C"/>
    <w:multiLevelType w:val="hybridMultilevel"/>
    <w:tmpl w:val="7B96A866"/>
    <w:lvl w:ilvl="0" w:tplc="793A4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847FE7"/>
    <w:multiLevelType w:val="hybridMultilevel"/>
    <w:tmpl w:val="E020B928"/>
    <w:lvl w:ilvl="0" w:tplc="01FEC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65303EA9"/>
    <w:multiLevelType w:val="hybridMultilevel"/>
    <w:tmpl w:val="D584B38E"/>
    <w:lvl w:ilvl="0" w:tplc="26781E4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65BF1A98"/>
    <w:multiLevelType w:val="hybridMultilevel"/>
    <w:tmpl w:val="D62AC54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2414B"/>
    <w:multiLevelType w:val="hybridMultilevel"/>
    <w:tmpl w:val="41DAAB74"/>
    <w:lvl w:ilvl="0" w:tplc="26BA2508">
      <w:start w:val="1"/>
      <w:numFmt w:val="decimal"/>
      <w:lvlText w:val="%1."/>
      <w:lvlJc w:val="left"/>
      <w:pPr>
        <w:ind w:left="1070" w:hanging="360"/>
      </w:pPr>
      <w:rPr>
        <w:rFonts w:cs="Calibri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D0F1887"/>
    <w:multiLevelType w:val="hybridMultilevel"/>
    <w:tmpl w:val="090A3588"/>
    <w:lvl w:ilvl="0" w:tplc="C4D476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03A32F0"/>
    <w:multiLevelType w:val="hybridMultilevel"/>
    <w:tmpl w:val="3CB2F3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6927FE"/>
    <w:multiLevelType w:val="hybridMultilevel"/>
    <w:tmpl w:val="F41464B6"/>
    <w:lvl w:ilvl="0" w:tplc="D4ECEA7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9BA1EBA"/>
    <w:multiLevelType w:val="hybridMultilevel"/>
    <w:tmpl w:val="FECA1D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3">
    <w:nsid w:val="79EE744E"/>
    <w:multiLevelType w:val="hybridMultilevel"/>
    <w:tmpl w:val="67E42A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18"/>
  </w:num>
  <w:num w:numId="4">
    <w:abstractNumId w:val="24"/>
  </w:num>
  <w:num w:numId="5">
    <w:abstractNumId w:val="1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5"/>
  </w:num>
  <w:num w:numId="10">
    <w:abstractNumId w:val="26"/>
  </w:num>
  <w:num w:numId="11">
    <w:abstractNumId w:val="4"/>
  </w:num>
  <w:num w:numId="12">
    <w:abstractNumId w:val="23"/>
  </w:num>
  <w:num w:numId="13">
    <w:abstractNumId w:val="27"/>
  </w:num>
  <w:num w:numId="14">
    <w:abstractNumId w:val="16"/>
  </w:num>
  <w:num w:numId="15">
    <w:abstractNumId w:val="12"/>
  </w:num>
  <w:num w:numId="16">
    <w:abstractNumId w:val="30"/>
  </w:num>
  <w:num w:numId="17">
    <w:abstractNumId w:val="3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"/>
  </w:num>
  <w:num w:numId="21">
    <w:abstractNumId w:val="25"/>
  </w:num>
  <w:num w:numId="22">
    <w:abstractNumId w:val="2"/>
  </w:num>
  <w:num w:numId="23">
    <w:abstractNumId w:val="1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4"/>
  </w:num>
  <w:num w:numId="27">
    <w:abstractNumId w:val="31"/>
  </w:num>
  <w:num w:numId="28">
    <w:abstractNumId w:val="17"/>
  </w:num>
  <w:num w:numId="29">
    <w:abstractNumId w:val="22"/>
  </w:num>
  <w:num w:numId="30">
    <w:abstractNumId w:val="3"/>
  </w:num>
  <w:num w:numId="31">
    <w:abstractNumId w:val="8"/>
  </w:num>
  <w:num w:numId="32">
    <w:abstractNumId w:val="21"/>
  </w:num>
  <w:num w:numId="33">
    <w:abstractNumId w:val="9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5A4"/>
    <w:rsid w:val="00001FC0"/>
    <w:rsid w:val="00010F27"/>
    <w:rsid w:val="00020490"/>
    <w:rsid w:val="0002555B"/>
    <w:rsid w:val="00030A08"/>
    <w:rsid w:val="0003121C"/>
    <w:rsid w:val="000312BF"/>
    <w:rsid w:val="00035295"/>
    <w:rsid w:val="00037433"/>
    <w:rsid w:val="000377EB"/>
    <w:rsid w:val="00046380"/>
    <w:rsid w:val="0005038D"/>
    <w:rsid w:val="00054073"/>
    <w:rsid w:val="00063116"/>
    <w:rsid w:val="00063F6E"/>
    <w:rsid w:val="00066A2B"/>
    <w:rsid w:val="00073E8B"/>
    <w:rsid w:val="00074102"/>
    <w:rsid w:val="00074607"/>
    <w:rsid w:val="00074AAA"/>
    <w:rsid w:val="00081C65"/>
    <w:rsid w:val="000821B0"/>
    <w:rsid w:val="00085557"/>
    <w:rsid w:val="00086C70"/>
    <w:rsid w:val="000909D7"/>
    <w:rsid w:val="00094362"/>
    <w:rsid w:val="00094439"/>
    <w:rsid w:val="0009571A"/>
    <w:rsid w:val="000A05D7"/>
    <w:rsid w:val="000A0634"/>
    <w:rsid w:val="000A3B90"/>
    <w:rsid w:val="000A5C53"/>
    <w:rsid w:val="000B427B"/>
    <w:rsid w:val="000B499B"/>
    <w:rsid w:val="000B7378"/>
    <w:rsid w:val="000C1A0A"/>
    <w:rsid w:val="000C4062"/>
    <w:rsid w:val="000D0250"/>
    <w:rsid w:val="000D0420"/>
    <w:rsid w:val="000E191C"/>
    <w:rsid w:val="000E7B22"/>
    <w:rsid w:val="000F0185"/>
    <w:rsid w:val="000F1D98"/>
    <w:rsid w:val="000F6C5A"/>
    <w:rsid w:val="00105FE5"/>
    <w:rsid w:val="00112E20"/>
    <w:rsid w:val="0012114F"/>
    <w:rsid w:val="0012444B"/>
    <w:rsid w:val="0012674E"/>
    <w:rsid w:val="00127F00"/>
    <w:rsid w:val="00132485"/>
    <w:rsid w:val="001361A2"/>
    <w:rsid w:val="00140602"/>
    <w:rsid w:val="00143291"/>
    <w:rsid w:val="00146D71"/>
    <w:rsid w:val="00147F1A"/>
    <w:rsid w:val="001508BE"/>
    <w:rsid w:val="00150F53"/>
    <w:rsid w:val="0016289A"/>
    <w:rsid w:val="00162D49"/>
    <w:rsid w:val="001637B8"/>
    <w:rsid w:val="0016786F"/>
    <w:rsid w:val="00171903"/>
    <w:rsid w:val="00172C1E"/>
    <w:rsid w:val="00172F17"/>
    <w:rsid w:val="00175B04"/>
    <w:rsid w:val="001768CE"/>
    <w:rsid w:val="001820F6"/>
    <w:rsid w:val="00186DD4"/>
    <w:rsid w:val="00191B02"/>
    <w:rsid w:val="001942A0"/>
    <w:rsid w:val="00194E89"/>
    <w:rsid w:val="00195033"/>
    <w:rsid w:val="00196355"/>
    <w:rsid w:val="00197D6B"/>
    <w:rsid w:val="001A1184"/>
    <w:rsid w:val="001A1407"/>
    <w:rsid w:val="001A381A"/>
    <w:rsid w:val="001A3AAB"/>
    <w:rsid w:val="001A5CC8"/>
    <w:rsid w:val="001B178F"/>
    <w:rsid w:val="001B1E9A"/>
    <w:rsid w:val="001B2780"/>
    <w:rsid w:val="001B6D24"/>
    <w:rsid w:val="001B7088"/>
    <w:rsid w:val="001B76F9"/>
    <w:rsid w:val="001C1669"/>
    <w:rsid w:val="001C2192"/>
    <w:rsid w:val="001C5827"/>
    <w:rsid w:val="001C754F"/>
    <w:rsid w:val="001D2B93"/>
    <w:rsid w:val="001D5AF6"/>
    <w:rsid w:val="001E0C58"/>
    <w:rsid w:val="001E6D57"/>
    <w:rsid w:val="001F0473"/>
    <w:rsid w:val="00200383"/>
    <w:rsid w:val="002007F6"/>
    <w:rsid w:val="00201267"/>
    <w:rsid w:val="00201633"/>
    <w:rsid w:val="00202C8B"/>
    <w:rsid w:val="00202D3D"/>
    <w:rsid w:val="002034B2"/>
    <w:rsid w:val="0020599A"/>
    <w:rsid w:val="002117FC"/>
    <w:rsid w:val="00211D78"/>
    <w:rsid w:val="0021425A"/>
    <w:rsid w:val="00214D74"/>
    <w:rsid w:val="00214F68"/>
    <w:rsid w:val="00215F07"/>
    <w:rsid w:val="00217B06"/>
    <w:rsid w:val="00223B76"/>
    <w:rsid w:val="00223C80"/>
    <w:rsid w:val="00227583"/>
    <w:rsid w:val="002300A9"/>
    <w:rsid w:val="002313B2"/>
    <w:rsid w:val="00232159"/>
    <w:rsid w:val="00232F7E"/>
    <w:rsid w:val="00241B99"/>
    <w:rsid w:val="00242243"/>
    <w:rsid w:val="00243395"/>
    <w:rsid w:val="002444F1"/>
    <w:rsid w:val="002457FD"/>
    <w:rsid w:val="00251A85"/>
    <w:rsid w:val="002570B7"/>
    <w:rsid w:val="0026155B"/>
    <w:rsid w:val="00264099"/>
    <w:rsid w:val="00266323"/>
    <w:rsid w:val="002676CD"/>
    <w:rsid w:val="002728EC"/>
    <w:rsid w:val="00272A53"/>
    <w:rsid w:val="002752EE"/>
    <w:rsid w:val="002759CB"/>
    <w:rsid w:val="00275EF5"/>
    <w:rsid w:val="002763A3"/>
    <w:rsid w:val="002766BB"/>
    <w:rsid w:val="00283D5F"/>
    <w:rsid w:val="00287AE5"/>
    <w:rsid w:val="00290EE4"/>
    <w:rsid w:val="00291974"/>
    <w:rsid w:val="002A033F"/>
    <w:rsid w:val="002B0ED7"/>
    <w:rsid w:val="002B3068"/>
    <w:rsid w:val="002B3E09"/>
    <w:rsid w:val="002B49E9"/>
    <w:rsid w:val="002B7C05"/>
    <w:rsid w:val="002C1AA5"/>
    <w:rsid w:val="002C56DC"/>
    <w:rsid w:val="002C5D02"/>
    <w:rsid w:val="002C6AE6"/>
    <w:rsid w:val="002D1C31"/>
    <w:rsid w:val="002D50D7"/>
    <w:rsid w:val="002E37C5"/>
    <w:rsid w:val="002E45E7"/>
    <w:rsid w:val="002E678B"/>
    <w:rsid w:val="002F2659"/>
    <w:rsid w:val="002F2806"/>
    <w:rsid w:val="002F3380"/>
    <w:rsid w:val="00307CDB"/>
    <w:rsid w:val="0031012A"/>
    <w:rsid w:val="00314555"/>
    <w:rsid w:val="00316A6D"/>
    <w:rsid w:val="003205D3"/>
    <w:rsid w:val="003221F8"/>
    <w:rsid w:val="0032415C"/>
    <w:rsid w:val="003247BB"/>
    <w:rsid w:val="003268E9"/>
    <w:rsid w:val="00326F6A"/>
    <w:rsid w:val="003318C1"/>
    <w:rsid w:val="00331945"/>
    <w:rsid w:val="00334061"/>
    <w:rsid w:val="003364E3"/>
    <w:rsid w:val="00341505"/>
    <w:rsid w:val="0034563F"/>
    <w:rsid w:val="00345F95"/>
    <w:rsid w:val="0034799D"/>
    <w:rsid w:val="0035011E"/>
    <w:rsid w:val="00351960"/>
    <w:rsid w:val="00353BDE"/>
    <w:rsid w:val="00354278"/>
    <w:rsid w:val="00355449"/>
    <w:rsid w:val="00357725"/>
    <w:rsid w:val="00360468"/>
    <w:rsid w:val="00361284"/>
    <w:rsid w:val="00361B74"/>
    <w:rsid w:val="00365ACE"/>
    <w:rsid w:val="00365ED0"/>
    <w:rsid w:val="0036654D"/>
    <w:rsid w:val="00367A37"/>
    <w:rsid w:val="00373603"/>
    <w:rsid w:val="00375FAE"/>
    <w:rsid w:val="0038012F"/>
    <w:rsid w:val="00382ECA"/>
    <w:rsid w:val="003845C8"/>
    <w:rsid w:val="0038504F"/>
    <w:rsid w:val="003868F8"/>
    <w:rsid w:val="00390D29"/>
    <w:rsid w:val="00391D11"/>
    <w:rsid w:val="00392196"/>
    <w:rsid w:val="003925B6"/>
    <w:rsid w:val="003A17BB"/>
    <w:rsid w:val="003A3A57"/>
    <w:rsid w:val="003A78B7"/>
    <w:rsid w:val="003B00C6"/>
    <w:rsid w:val="003B19F9"/>
    <w:rsid w:val="003B36D6"/>
    <w:rsid w:val="003B40B8"/>
    <w:rsid w:val="003B61C7"/>
    <w:rsid w:val="003B73E8"/>
    <w:rsid w:val="003C0AE4"/>
    <w:rsid w:val="003C55A4"/>
    <w:rsid w:val="003D6778"/>
    <w:rsid w:val="003D71FC"/>
    <w:rsid w:val="003E0490"/>
    <w:rsid w:val="003E6525"/>
    <w:rsid w:val="003E7323"/>
    <w:rsid w:val="003F113E"/>
    <w:rsid w:val="003F1141"/>
    <w:rsid w:val="003F2913"/>
    <w:rsid w:val="003F2A7A"/>
    <w:rsid w:val="003F5CB4"/>
    <w:rsid w:val="0040196D"/>
    <w:rsid w:val="00404430"/>
    <w:rsid w:val="00405A4C"/>
    <w:rsid w:val="00406808"/>
    <w:rsid w:val="004115A2"/>
    <w:rsid w:val="004118AE"/>
    <w:rsid w:val="00411F5F"/>
    <w:rsid w:val="00413002"/>
    <w:rsid w:val="00421017"/>
    <w:rsid w:val="00423F6B"/>
    <w:rsid w:val="004248F2"/>
    <w:rsid w:val="00425A5C"/>
    <w:rsid w:val="004264E2"/>
    <w:rsid w:val="00431774"/>
    <w:rsid w:val="00432441"/>
    <w:rsid w:val="0043717D"/>
    <w:rsid w:val="00442810"/>
    <w:rsid w:val="004448C7"/>
    <w:rsid w:val="00447EA2"/>
    <w:rsid w:val="004520D0"/>
    <w:rsid w:val="00452F34"/>
    <w:rsid w:val="00461572"/>
    <w:rsid w:val="004636D8"/>
    <w:rsid w:val="00464036"/>
    <w:rsid w:val="00467DC5"/>
    <w:rsid w:val="004703ED"/>
    <w:rsid w:val="00471B92"/>
    <w:rsid w:val="00471BD6"/>
    <w:rsid w:val="0047635C"/>
    <w:rsid w:val="00477AD9"/>
    <w:rsid w:val="00477DEB"/>
    <w:rsid w:val="00480A3E"/>
    <w:rsid w:val="0048137F"/>
    <w:rsid w:val="00481E5E"/>
    <w:rsid w:val="00492A6B"/>
    <w:rsid w:val="00493858"/>
    <w:rsid w:val="00494B26"/>
    <w:rsid w:val="004B5E1E"/>
    <w:rsid w:val="004B6870"/>
    <w:rsid w:val="004D5F82"/>
    <w:rsid w:val="004E09F1"/>
    <w:rsid w:val="004E104D"/>
    <w:rsid w:val="004E13CD"/>
    <w:rsid w:val="004E343A"/>
    <w:rsid w:val="004E38FC"/>
    <w:rsid w:val="004E4AE7"/>
    <w:rsid w:val="004F05FA"/>
    <w:rsid w:val="004F2B26"/>
    <w:rsid w:val="004F48D1"/>
    <w:rsid w:val="004F5A97"/>
    <w:rsid w:val="0050037A"/>
    <w:rsid w:val="005004E6"/>
    <w:rsid w:val="00500883"/>
    <w:rsid w:val="005008FB"/>
    <w:rsid w:val="00500E72"/>
    <w:rsid w:val="005071B0"/>
    <w:rsid w:val="00507EA8"/>
    <w:rsid w:val="005107C4"/>
    <w:rsid w:val="00511A2D"/>
    <w:rsid w:val="00512A0F"/>
    <w:rsid w:val="00514C36"/>
    <w:rsid w:val="0051502D"/>
    <w:rsid w:val="00521F48"/>
    <w:rsid w:val="00524F0A"/>
    <w:rsid w:val="00526C83"/>
    <w:rsid w:val="0052758F"/>
    <w:rsid w:val="005328BF"/>
    <w:rsid w:val="00542A36"/>
    <w:rsid w:val="00542E67"/>
    <w:rsid w:val="00544E54"/>
    <w:rsid w:val="00544FDE"/>
    <w:rsid w:val="005464CF"/>
    <w:rsid w:val="005509F7"/>
    <w:rsid w:val="005514DC"/>
    <w:rsid w:val="00552F0E"/>
    <w:rsid w:val="005557F9"/>
    <w:rsid w:val="005558C5"/>
    <w:rsid w:val="00556A0C"/>
    <w:rsid w:val="00557DE1"/>
    <w:rsid w:val="005610FE"/>
    <w:rsid w:val="0056254A"/>
    <w:rsid w:val="0056483E"/>
    <w:rsid w:val="0057115C"/>
    <w:rsid w:val="00571C28"/>
    <w:rsid w:val="005721F0"/>
    <w:rsid w:val="00572704"/>
    <w:rsid w:val="00573440"/>
    <w:rsid w:val="005748CA"/>
    <w:rsid w:val="00577F93"/>
    <w:rsid w:val="005866BA"/>
    <w:rsid w:val="00586D34"/>
    <w:rsid w:val="00593600"/>
    <w:rsid w:val="005975F2"/>
    <w:rsid w:val="005B3A9C"/>
    <w:rsid w:val="005B5EA1"/>
    <w:rsid w:val="005B614F"/>
    <w:rsid w:val="005B6A66"/>
    <w:rsid w:val="005B6FDC"/>
    <w:rsid w:val="005C08ED"/>
    <w:rsid w:val="005C3BA2"/>
    <w:rsid w:val="005C4D6A"/>
    <w:rsid w:val="005C5CF1"/>
    <w:rsid w:val="005D6B68"/>
    <w:rsid w:val="005E1408"/>
    <w:rsid w:val="005E150C"/>
    <w:rsid w:val="005E3F50"/>
    <w:rsid w:val="005F0E61"/>
    <w:rsid w:val="005F2DEE"/>
    <w:rsid w:val="005F2E63"/>
    <w:rsid w:val="005F3357"/>
    <w:rsid w:val="005F5596"/>
    <w:rsid w:val="00601530"/>
    <w:rsid w:val="0060160E"/>
    <w:rsid w:val="00601CDD"/>
    <w:rsid w:val="00604B90"/>
    <w:rsid w:val="00607076"/>
    <w:rsid w:val="00607DBF"/>
    <w:rsid w:val="00611832"/>
    <w:rsid w:val="006136E3"/>
    <w:rsid w:val="006205AD"/>
    <w:rsid w:val="00621626"/>
    <w:rsid w:val="00621A88"/>
    <w:rsid w:val="00626A5F"/>
    <w:rsid w:val="00627350"/>
    <w:rsid w:val="0063055E"/>
    <w:rsid w:val="00630EA4"/>
    <w:rsid w:val="00633447"/>
    <w:rsid w:val="00633C8E"/>
    <w:rsid w:val="006353B7"/>
    <w:rsid w:val="0064030B"/>
    <w:rsid w:val="00645A69"/>
    <w:rsid w:val="00646C3E"/>
    <w:rsid w:val="00646DDA"/>
    <w:rsid w:val="00646EAC"/>
    <w:rsid w:val="00647D9F"/>
    <w:rsid w:val="006506A7"/>
    <w:rsid w:val="00651237"/>
    <w:rsid w:val="006553C2"/>
    <w:rsid w:val="006606C6"/>
    <w:rsid w:val="00661779"/>
    <w:rsid w:val="00664291"/>
    <w:rsid w:val="00666CFE"/>
    <w:rsid w:val="00672EB9"/>
    <w:rsid w:val="00675825"/>
    <w:rsid w:val="0067774A"/>
    <w:rsid w:val="00677F8A"/>
    <w:rsid w:val="006855FB"/>
    <w:rsid w:val="00694931"/>
    <w:rsid w:val="00695D03"/>
    <w:rsid w:val="00696010"/>
    <w:rsid w:val="006A116C"/>
    <w:rsid w:val="006A4FFA"/>
    <w:rsid w:val="006B04DA"/>
    <w:rsid w:val="006C69ED"/>
    <w:rsid w:val="006C7E86"/>
    <w:rsid w:val="006D0850"/>
    <w:rsid w:val="006D5F9D"/>
    <w:rsid w:val="006D6B09"/>
    <w:rsid w:val="006E001D"/>
    <w:rsid w:val="006E21E8"/>
    <w:rsid w:val="006E7819"/>
    <w:rsid w:val="006F15D5"/>
    <w:rsid w:val="006F3975"/>
    <w:rsid w:val="006F3DBC"/>
    <w:rsid w:val="007006C5"/>
    <w:rsid w:val="007011EF"/>
    <w:rsid w:val="007019F9"/>
    <w:rsid w:val="007076B5"/>
    <w:rsid w:val="007116F0"/>
    <w:rsid w:val="007134AC"/>
    <w:rsid w:val="0071393B"/>
    <w:rsid w:val="00715E2F"/>
    <w:rsid w:val="00722BA9"/>
    <w:rsid w:val="00722C70"/>
    <w:rsid w:val="0072325C"/>
    <w:rsid w:val="007265E9"/>
    <w:rsid w:val="00727B78"/>
    <w:rsid w:val="00731A8A"/>
    <w:rsid w:val="00731B21"/>
    <w:rsid w:val="00733AC9"/>
    <w:rsid w:val="00742311"/>
    <w:rsid w:val="00742334"/>
    <w:rsid w:val="0074262C"/>
    <w:rsid w:val="00745596"/>
    <w:rsid w:val="00746D4D"/>
    <w:rsid w:val="0075177C"/>
    <w:rsid w:val="00755910"/>
    <w:rsid w:val="007560B5"/>
    <w:rsid w:val="0075697B"/>
    <w:rsid w:val="00757941"/>
    <w:rsid w:val="007600C9"/>
    <w:rsid w:val="007650F1"/>
    <w:rsid w:val="00773B36"/>
    <w:rsid w:val="00774457"/>
    <w:rsid w:val="007748F2"/>
    <w:rsid w:val="00775AA1"/>
    <w:rsid w:val="00775DD6"/>
    <w:rsid w:val="00777342"/>
    <w:rsid w:val="0077753F"/>
    <w:rsid w:val="0078086A"/>
    <w:rsid w:val="007850F8"/>
    <w:rsid w:val="00787F94"/>
    <w:rsid w:val="00790048"/>
    <w:rsid w:val="00793B8E"/>
    <w:rsid w:val="00793E44"/>
    <w:rsid w:val="0079455C"/>
    <w:rsid w:val="00796113"/>
    <w:rsid w:val="007969BE"/>
    <w:rsid w:val="007A1C71"/>
    <w:rsid w:val="007A3852"/>
    <w:rsid w:val="007A4F44"/>
    <w:rsid w:val="007A676E"/>
    <w:rsid w:val="007B2413"/>
    <w:rsid w:val="007B513B"/>
    <w:rsid w:val="007B6920"/>
    <w:rsid w:val="007B73D0"/>
    <w:rsid w:val="007C17E8"/>
    <w:rsid w:val="007C1D8B"/>
    <w:rsid w:val="007C1E5A"/>
    <w:rsid w:val="007C54DE"/>
    <w:rsid w:val="007C5E36"/>
    <w:rsid w:val="007D2EFF"/>
    <w:rsid w:val="007D7205"/>
    <w:rsid w:val="007E056A"/>
    <w:rsid w:val="007E08C8"/>
    <w:rsid w:val="007E7A73"/>
    <w:rsid w:val="007F0D75"/>
    <w:rsid w:val="007F2D53"/>
    <w:rsid w:val="007F5C9F"/>
    <w:rsid w:val="007F5EE8"/>
    <w:rsid w:val="00800C2E"/>
    <w:rsid w:val="0080108D"/>
    <w:rsid w:val="0080702A"/>
    <w:rsid w:val="00810678"/>
    <w:rsid w:val="00812AE1"/>
    <w:rsid w:val="0081760D"/>
    <w:rsid w:val="00817700"/>
    <w:rsid w:val="008243C7"/>
    <w:rsid w:val="00831BDA"/>
    <w:rsid w:val="00832EAF"/>
    <w:rsid w:val="008338E2"/>
    <w:rsid w:val="008360ED"/>
    <w:rsid w:val="008411DB"/>
    <w:rsid w:val="00845B3A"/>
    <w:rsid w:val="00846446"/>
    <w:rsid w:val="00847024"/>
    <w:rsid w:val="00847D62"/>
    <w:rsid w:val="0085036A"/>
    <w:rsid w:val="0085719D"/>
    <w:rsid w:val="00862DE8"/>
    <w:rsid w:val="00863722"/>
    <w:rsid w:val="00863C99"/>
    <w:rsid w:val="00866BAF"/>
    <w:rsid w:val="00870367"/>
    <w:rsid w:val="0087565C"/>
    <w:rsid w:val="00880747"/>
    <w:rsid w:val="00884024"/>
    <w:rsid w:val="00886393"/>
    <w:rsid w:val="00886837"/>
    <w:rsid w:val="008924FA"/>
    <w:rsid w:val="00893F53"/>
    <w:rsid w:val="00897A08"/>
    <w:rsid w:val="008A4349"/>
    <w:rsid w:val="008A4E9D"/>
    <w:rsid w:val="008A51BA"/>
    <w:rsid w:val="008A5E29"/>
    <w:rsid w:val="008A678B"/>
    <w:rsid w:val="008C05D6"/>
    <w:rsid w:val="008C68E2"/>
    <w:rsid w:val="008C7C41"/>
    <w:rsid w:val="008D5EC3"/>
    <w:rsid w:val="008E08A4"/>
    <w:rsid w:val="008E2FE1"/>
    <w:rsid w:val="008E6EE4"/>
    <w:rsid w:val="008F1FEE"/>
    <w:rsid w:val="008F4C1A"/>
    <w:rsid w:val="008F6637"/>
    <w:rsid w:val="008F7700"/>
    <w:rsid w:val="009002C0"/>
    <w:rsid w:val="0090308C"/>
    <w:rsid w:val="00903766"/>
    <w:rsid w:val="00904079"/>
    <w:rsid w:val="00904363"/>
    <w:rsid w:val="00905E9F"/>
    <w:rsid w:val="0090741F"/>
    <w:rsid w:val="00913960"/>
    <w:rsid w:val="00922A1B"/>
    <w:rsid w:val="00923152"/>
    <w:rsid w:val="00925E8E"/>
    <w:rsid w:val="009268D4"/>
    <w:rsid w:val="00927616"/>
    <w:rsid w:val="00930B9A"/>
    <w:rsid w:val="00930DA1"/>
    <w:rsid w:val="00934F65"/>
    <w:rsid w:val="00940323"/>
    <w:rsid w:val="009415F7"/>
    <w:rsid w:val="0094242A"/>
    <w:rsid w:val="0095165B"/>
    <w:rsid w:val="00952BB5"/>
    <w:rsid w:val="009601F6"/>
    <w:rsid w:val="00961A4F"/>
    <w:rsid w:val="009625B3"/>
    <w:rsid w:val="0097306D"/>
    <w:rsid w:val="00973AA8"/>
    <w:rsid w:val="00975447"/>
    <w:rsid w:val="00987A8C"/>
    <w:rsid w:val="00987D55"/>
    <w:rsid w:val="00993549"/>
    <w:rsid w:val="00997955"/>
    <w:rsid w:val="009A1327"/>
    <w:rsid w:val="009A36BE"/>
    <w:rsid w:val="009A3E96"/>
    <w:rsid w:val="009A4A22"/>
    <w:rsid w:val="009B20AB"/>
    <w:rsid w:val="009B287A"/>
    <w:rsid w:val="009B656A"/>
    <w:rsid w:val="009C0B0D"/>
    <w:rsid w:val="009C3B36"/>
    <w:rsid w:val="009C64F0"/>
    <w:rsid w:val="009C6ED9"/>
    <w:rsid w:val="009D16E2"/>
    <w:rsid w:val="009D3BA0"/>
    <w:rsid w:val="009D489D"/>
    <w:rsid w:val="009D61BE"/>
    <w:rsid w:val="009E1A4E"/>
    <w:rsid w:val="009E2154"/>
    <w:rsid w:val="009E4E10"/>
    <w:rsid w:val="009E6794"/>
    <w:rsid w:val="009F065B"/>
    <w:rsid w:val="009F3B2F"/>
    <w:rsid w:val="009F3BD2"/>
    <w:rsid w:val="00A0054F"/>
    <w:rsid w:val="00A012D1"/>
    <w:rsid w:val="00A0251F"/>
    <w:rsid w:val="00A053BD"/>
    <w:rsid w:val="00A05A87"/>
    <w:rsid w:val="00A07795"/>
    <w:rsid w:val="00A11B15"/>
    <w:rsid w:val="00A12969"/>
    <w:rsid w:val="00A1373C"/>
    <w:rsid w:val="00A20A7E"/>
    <w:rsid w:val="00A20F04"/>
    <w:rsid w:val="00A21616"/>
    <w:rsid w:val="00A23732"/>
    <w:rsid w:val="00A24D07"/>
    <w:rsid w:val="00A44B4E"/>
    <w:rsid w:val="00A468C8"/>
    <w:rsid w:val="00A46D13"/>
    <w:rsid w:val="00A475D0"/>
    <w:rsid w:val="00A51CD3"/>
    <w:rsid w:val="00A5212A"/>
    <w:rsid w:val="00A53820"/>
    <w:rsid w:val="00A54874"/>
    <w:rsid w:val="00A548B6"/>
    <w:rsid w:val="00A55BB6"/>
    <w:rsid w:val="00A602F5"/>
    <w:rsid w:val="00A60E70"/>
    <w:rsid w:val="00A62E91"/>
    <w:rsid w:val="00A62FA0"/>
    <w:rsid w:val="00A6420E"/>
    <w:rsid w:val="00A64C64"/>
    <w:rsid w:val="00A65E94"/>
    <w:rsid w:val="00A70977"/>
    <w:rsid w:val="00A70B29"/>
    <w:rsid w:val="00A712E5"/>
    <w:rsid w:val="00A72234"/>
    <w:rsid w:val="00A81C88"/>
    <w:rsid w:val="00A83F9E"/>
    <w:rsid w:val="00A84ADD"/>
    <w:rsid w:val="00A85355"/>
    <w:rsid w:val="00A8567B"/>
    <w:rsid w:val="00A8669F"/>
    <w:rsid w:val="00A87A82"/>
    <w:rsid w:val="00A93BF6"/>
    <w:rsid w:val="00A940CA"/>
    <w:rsid w:val="00AA27E4"/>
    <w:rsid w:val="00AA5E0E"/>
    <w:rsid w:val="00AA69D7"/>
    <w:rsid w:val="00AA6EC0"/>
    <w:rsid w:val="00AB017A"/>
    <w:rsid w:val="00AB05B7"/>
    <w:rsid w:val="00AB51CC"/>
    <w:rsid w:val="00AB6E5A"/>
    <w:rsid w:val="00AC171D"/>
    <w:rsid w:val="00AC3BA0"/>
    <w:rsid w:val="00AC75A0"/>
    <w:rsid w:val="00AD0A63"/>
    <w:rsid w:val="00AD1B3D"/>
    <w:rsid w:val="00AD2D80"/>
    <w:rsid w:val="00AD343E"/>
    <w:rsid w:val="00AD70DC"/>
    <w:rsid w:val="00AD7698"/>
    <w:rsid w:val="00AD7D98"/>
    <w:rsid w:val="00AE0445"/>
    <w:rsid w:val="00AE255E"/>
    <w:rsid w:val="00AE3BC1"/>
    <w:rsid w:val="00AE4DC9"/>
    <w:rsid w:val="00AF0D23"/>
    <w:rsid w:val="00AF1731"/>
    <w:rsid w:val="00AF5231"/>
    <w:rsid w:val="00AF7B2D"/>
    <w:rsid w:val="00B02FE9"/>
    <w:rsid w:val="00B123FD"/>
    <w:rsid w:val="00B162DA"/>
    <w:rsid w:val="00B2182F"/>
    <w:rsid w:val="00B23F31"/>
    <w:rsid w:val="00B304EF"/>
    <w:rsid w:val="00B310DE"/>
    <w:rsid w:val="00B31F2E"/>
    <w:rsid w:val="00B326CA"/>
    <w:rsid w:val="00B35193"/>
    <w:rsid w:val="00B3769C"/>
    <w:rsid w:val="00B441BA"/>
    <w:rsid w:val="00B455A5"/>
    <w:rsid w:val="00B50193"/>
    <w:rsid w:val="00B50503"/>
    <w:rsid w:val="00B509B6"/>
    <w:rsid w:val="00B535C0"/>
    <w:rsid w:val="00B54D15"/>
    <w:rsid w:val="00B605CA"/>
    <w:rsid w:val="00B619F0"/>
    <w:rsid w:val="00B61B91"/>
    <w:rsid w:val="00B7331A"/>
    <w:rsid w:val="00B74D3B"/>
    <w:rsid w:val="00B75CC0"/>
    <w:rsid w:val="00B81CCF"/>
    <w:rsid w:val="00B853F8"/>
    <w:rsid w:val="00B87D77"/>
    <w:rsid w:val="00B90358"/>
    <w:rsid w:val="00B908EA"/>
    <w:rsid w:val="00B90C46"/>
    <w:rsid w:val="00B92947"/>
    <w:rsid w:val="00B92F45"/>
    <w:rsid w:val="00B94C2A"/>
    <w:rsid w:val="00B9767D"/>
    <w:rsid w:val="00B97694"/>
    <w:rsid w:val="00BA3C64"/>
    <w:rsid w:val="00BA4646"/>
    <w:rsid w:val="00BA474A"/>
    <w:rsid w:val="00BA65D3"/>
    <w:rsid w:val="00BA7ECD"/>
    <w:rsid w:val="00BB0430"/>
    <w:rsid w:val="00BB0ADC"/>
    <w:rsid w:val="00BB0FD8"/>
    <w:rsid w:val="00BB22EC"/>
    <w:rsid w:val="00BB37B6"/>
    <w:rsid w:val="00BB4B86"/>
    <w:rsid w:val="00BC149A"/>
    <w:rsid w:val="00BC2A00"/>
    <w:rsid w:val="00BC4D41"/>
    <w:rsid w:val="00BC7454"/>
    <w:rsid w:val="00BD3951"/>
    <w:rsid w:val="00BD398E"/>
    <w:rsid w:val="00BD4FAD"/>
    <w:rsid w:val="00BD5456"/>
    <w:rsid w:val="00BD7F5C"/>
    <w:rsid w:val="00BE0F68"/>
    <w:rsid w:val="00BE1252"/>
    <w:rsid w:val="00BE155E"/>
    <w:rsid w:val="00BE2204"/>
    <w:rsid w:val="00BE2FAB"/>
    <w:rsid w:val="00BE45BA"/>
    <w:rsid w:val="00BE4FC6"/>
    <w:rsid w:val="00BE7DD6"/>
    <w:rsid w:val="00BF1D97"/>
    <w:rsid w:val="00BF2D23"/>
    <w:rsid w:val="00C02090"/>
    <w:rsid w:val="00C02290"/>
    <w:rsid w:val="00C02659"/>
    <w:rsid w:val="00C04864"/>
    <w:rsid w:val="00C0539A"/>
    <w:rsid w:val="00C06391"/>
    <w:rsid w:val="00C0644A"/>
    <w:rsid w:val="00C10807"/>
    <w:rsid w:val="00C11100"/>
    <w:rsid w:val="00C11AE4"/>
    <w:rsid w:val="00C12BB3"/>
    <w:rsid w:val="00C156CF"/>
    <w:rsid w:val="00C23024"/>
    <w:rsid w:val="00C23532"/>
    <w:rsid w:val="00C25951"/>
    <w:rsid w:val="00C25D96"/>
    <w:rsid w:val="00C30AF3"/>
    <w:rsid w:val="00C32A3F"/>
    <w:rsid w:val="00C358D0"/>
    <w:rsid w:val="00C40581"/>
    <w:rsid w:val="00C421F8"/>
    <w:rsid w:val="00C42D89"/>
    <w:rsid w:val="00C43A4A"/>
    <w:rsid w:val="00C44AAF"/>
    <w:rsid w:val="00C4670C"/>
    <w:rsid w:val="00C51514"/>
    <w:rsid w:val="00C52A25"/>
    <w:rsid w:val="00C539B8"/>
    <w:rsid w:val="00C5616B"/>
    <w:rsid w:val="00C57643"/>
    <w:rsid w:val="00C60ECD"/>
    <w:rsid w:val="00C62F67"/>
    <w:rsid w:val="00C6488F"/>
    <w:rsid w:val="00C660E4"/>
    <w:rsid w:val="00C7218B"/>
    <w:rsid w:val="00C77DC6"/>
    <w:rsid w:val="00C83FB3"/>
    <w:rsid w:val="00C869EA"/>
    <w:rsid w:val="00C87C1E"/>
    <w:rsid w:val="00C9181A"/>
    <w:rsid w:val="00C920D5"/>
    <w:rsid w:val="00C92333"/>
    <w:rsid w:val="00C92CB3"/>
    <w:rsid w:val="00C938CC"/>
    <w:rsid w:val="00C9494C"/>
    <w:rsid w:val="00C9654A"/>
    <w:rsid w:val="00CA1782"/>
    <w:rsid w:val="00CA22E3"/>
    <w:rsid w:val="00CA2662"/>
    <w:rsid w:val="00CA32F6"/>
    <w:rsid w:val="00CA36C1"/>
    <w:rsid w:val="00CB4919"/>
    <w:rsid w:val="00CB6E8B"/>
    <w:rsid w:val="00CC1B8A"/>
    <w:rsid w:val="00CC2920"/>
    <w:rsid w:val="00CC2E5B"/>
    <w:rsid w:val="00CC41F2"/>
    <w:rsid w:val="00CC51B2"/>
    <w:rsid w:val="00CD0695"/>
    <w:rsid w:val="00CD1AEA"/>
    <w:rsid w:val="00CD2A72"/>
    <w:rsid w:val="00CD50EF"/>
    <w:rsid w:val="00CD73F4"/>
    <w:rsid w:val="00CE79A3"/>
    <w:rsid w:val="00CF0CCB"/>
    <w:rsid w:val="00CF26D6"/>
    <w:rsid w:val="00CF50CA"/>
    <w:rsid w:val="00CF5982"/>
    <w:rsid w:val="00CF5FF8"/>
    <w:rsid w:val="00CF6800"/>
    <w:rsid w:val="00D00249"/>
    <w:rsid w:val="00D0678F"/>
    <w:rsid w:val="00D07A0B"/>
    <w:rsid w:val="00D1083A"/>
    <w:rsid w:val="00D10891"/>
    <w:rsid w:val="00D12DF8"/>
    <w:rsid w:val="00D1573D"/>
    <w:rsid w:val="00D2064D"/>
    <w:rsid w:val="00D222DF"/>
    <w:rsid w:val="00D239CF"/>
    <w:rsid w:val="00D25265"/>
    <w:rsid w:val="00D25763"/>
    <w:rsid w:val="00D25BF2"/>
    <w:rsid w:val="00D26673"/>
    <w:rsid w:val="00D268A4"/>
    <w:rsid w:val="00D268AE"/>
    <w:rsid w:val="00D27667"/>
    <w:rsid w:val="00D27F48"/>
    <w:rsid w:val="00D30279"/>
    <w:rsid w:val="00D35534"/>
    <w:rsid w:val="00D400FD"/>
    <w:rsid w:val="00D40C6C"/>
    <w:rsid w:val="00D420B3"/>
    <w:rsid w:val="00D45924"/>
    <w:rsid w:val="00D50A9E"/>
    <w:rsid w:val="00D57AE0"/>
    <w:rsid w:val="00D62545"/>
    <w:rsid w:val="00D630D3"/>
    <w:rsid w:val="00D70AD3"/>
    <w:rsid w:val="00D74928"/>
    <w:rsid w:val="00D81A0C"/>
    <w:rsid w:val="00D824F5"/>
    <w:rsid w:val="00D84C2F"/>
    <w:rsid w:val="00D90667"/>
    <w:rsid w:val="00D935E4"/>
    <w:rsid w:val="00D93BAD"/>
    <w:rsid w:val="00D95869"/>
    <w:rsid w:val="00D96BD7"/>
    <w:rsid w:val="00D97E2B"/>
    <w:rsid w:val="00DA07A9"/>
    <w:rsid w:val="00DA30F6"/>
    <w:rsid w:val="00DA6527"/>
    <w:rsid w:val="00DC5730"/>
    <w:rsid w:val="00DD0E93"/>
    <w:rsid w:val="00DD3079"/>
    <w:rsid w:val="00DD3756"/>
    <w:rsid w:val="00DE23CC"/>
    <w:rsid w:val="00DE3510"/>
    <w:rsid w:val="00DE5554"/>
    <w:rsid w:val="00DE55C4"/>
    <w:rsid w:val="00DF16EC"/>
    <w:rsid w:val="00DF28F7"/>
    <w:rsid w:val="00DF3F68"/>
    <w:rsid w:val="00DF4860"/>
    <w:rsid w:val="00DF740A"/>
    <w:rsid w:val="00E0230A"/>
    <w:rsid w:val="00E03C9D"/>
    <w:rsid w:val="00E1026C"/>
    <w:rsid w:val="00E10887"/>
    <w:rsid w:val="00E1096D"/>
    <w:rsid w:val="00E16973"/>
    <w:rsid w:val="00E239F2"/>
    <w:rsid w:val="00E2494D"/>
    <w:rsid w:val="00E25C54"/>
    <w:rsid w:val="00E2644F"/>
    <w:rsid w:val="00E305F0"/>
    <w:rsid w:val="00E35D05"/>
    <w:rsid w:val="00E3741E"/>
    <w:rsid w:val="00E444C8"/>
    <w:rsid w:val="00E44FE5"/>
    <w:rsid w:val="00E45128"/>
    <w:rsid w:val="00E472BB"/>
    <w:rsid w:val="00E47326"/>
    <w:rsid w:val="00E47DBB"/>
    <w:rsid w:val="00E5307C"/>
    <w:rsid w:val="00E5460B"/>
    <w:rsid w:val="00E55EE7"/>
    <w:rsid w:val="00E619CA"/>
    <w:rsid w:val="00E63965"/>
    <w:rsid w:val="00E67B93"/>
    <w:rsid w:val="00E733C3"/>
    <w:rsid w:val="00E761D7"/>
    <w:rsid w:val="00E76486"/>
    <w:rsid w:val="00E81B48"/>
    <w:rsid w:val="00E85E93"/>
    <w:rsid w:val="00E86C94"/>
    <w:rsid w:val="00E87FD4"/>
    <w:rsid w:val="00E914AF"/>
    <w:rsid w:val="00E92948"/>
    <w:rsid w:val="00E94FA1"/>
    <w:rsid w:val="00E95C5C"/>
    <w:rsid w:val="00E95D03"/>
    <w:rsid w:val="00E974E1"/>
    <w:rsid w:val="00EA36F9"/>
    <w:rsid w:val="00EA5181"/>
    <w:rsid w:val="00EB397A"/>
    <w:rsid w:val="00EB3CA3"/>
    <w:rsid w:val="00EB749B"/>
    <w:rsid w:val="00EC16B2"/>
    <w:rsid w:val="00EC5142"/>
    <w:rsid w:val="00EC727A"/>
    <w:rsid w:val="00ED718B"/>
    <w:rsid w:val="00EE31C0"/>
    <w:rsid w:val="00EE5F4C"/>
    <w:rsid w:val="00EE6276"/>
    <w:rsid w:val="00EF5779"/>
    <w:rsid w:val="00EF64CF"/>
    <w:rsid w:val="00F00594"/>
    <w:rsid w:val="00F01569"/>
    <w:rsid w:val="00F02029"/>
    <w:rsid w:val="00F05DE2"/>
    <w:rsid w:val="00F06218"/>
    <w:rsid w:val="00F1026F"/>
    <w:rsid w:val="00F20909"/>
    <w:rsid w:val="00F22A7F"/>
    <w:rsid w:val="00F24EFB"/>
    <w:rsid w:val="00F3094A"/>
    <w:rsid w:val="00F329AA"/>
    <w:rsid w:val="00F330A8"/>
    <w:rsid w:val="00F3364F"/>
    <w:rsid w:val="00F346EE"/>
    <w:rsid w:val="00F36426"/>
    <w:rsid w:val="00F37390"/>
    <w:rsid w:val="00F40972"/>
    <w:rsid w:val="00F470C9"/>
    <w:rsid w:val="00F47B48"/>
    <w:rsid w:val="00F5096D"/>
    <w:rsid w:val="00F517E1"/>
    <w:rsid w:val="00F51C20"/>
    <w:rsid w:val="00F61319"/>
    <w:rsid w:val="00F66600"/>
    <w:rsid w:val="00F708D9"/>
    <w:rsid w:val="00F72C8E"/>
    <w:rsid w:val="00F7303E"/>
    <w:rsid w:val="00F77F51"/>
    <w:rsid w:val="00F84DF4"/>
    <w:rsid w:val="00F86D60"/>
    <w:rsid w:val="00F93E70"/>
    <w:rsid w:val="00F96D46"/>
    <w:rsid w:val="00FA23E9"/>
    <w:rsid w:val="00FB0D32"/>
    <w:rsid w:val="00FB4195"/>
    <w:rsid w:val="00FB4A49"/>
    <w:rsid w:val="00FB5EB4"/>
    <w:rsid w:val="00FB60BA"/>
    <w:rsid w:val="00FB61A3"/>
    <w:rsid w:val="00FB6560"/>
    <w:rsid w:val="00FB7AD8"/>
    <w:rsid w:val="00FC3743"/>
    <w:rsid w:val="00FC5281"/>
    <w:rsid w:val="00FC7B87"/>
    <w:rsid w:val="00FD1170"/>
    <w:rsid w:val="00FD57BD"/>
    <w:rsid w:val="00FE42E0"/>
    <w:rsid w:val="00FE5395"/>
    <w:rsid w:val="00FE53F3"/>
    <w:rsid w:val="00FE704C"/>
    <w:rsid w:val="00FF011B"/>
    <w:rsid w:val="00FF011C"/>
    <w:rsid w:val="00FF0F73"/>
    <w:rsid w:val="00FF194F"/>
    <w:rsid w:val="00FF4E9E"/>
    <w:rsid w:val="00FF69F1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25"/>
  </w:style>
  <w:style w:type="paragraph" w:styleId="1">
    <w:name w:val="heading 1"/>
    <w:basedOn w:val="a"/>
    <w:next w:val="a"/>
    <w:link w:val="10"/>
    <w:uiPriority w:val="99"/>
    <w:qFormat/>
    <w:rsid w:val="00BF2D2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2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F2D23"/>
    <w:pPr>
      <w:keepNext/>
      <w:spacing w:before="240" w:after="60" w:line="240" w:lineRule="auto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2D2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F2D2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F2D23"/>
    <w:rPr>
      <w:rFonts w:ascii="Arial" w:eastAsia="SimSu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BF2D23"/>
  </w:style>
  <w:style w:type="character" w:customStyle="1" w:styleId="20">
    <w:name w:val="Заголовок 2 Знак"/>
    <w:basedOn w:val="a0"/>
    <w:link w:val="2"/>
    <w:uiPriority w:val="9"/>
    <w:rsid w:val="00BF2D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Subtitle"/>
    <w:basedOn w:val="a"/>
    <w:next w:val="a4"/>
    <w:link w:val="a5"/>
    <w:qFormat/>
    <w:rsid w:val="00BF2D23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BF2D2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BF2D23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BF2D23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BF2D23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BF2D23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2">
    <w:name w:val="Body Text 2"/>
    <w:basedOn w:val="a"/>
    <w:link w:val="23"/>
    <w:uiPriority w:val="99"/>
    <w:unhideWhenUsed/>
    <w:rsid w:val="00BF2D23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BF2D23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BF2D23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customStyle="1" w:styleId="12">
    <w:name w:val="Сетка таблицы1"/>
    <w:basedOn w:val="a1"/>
    <w:next w:val="aa"/>
    <w:uiPriority w:val="59"/>
    <w:rsid w:val="00BF2D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next w:val="ab"/>
    <w:link w:val="ac"/>
    <w:uiPriority w:val="99"/>
    <w:unhideWhenUsed/>
    <w:rsid w:val="00BF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3"/>
    <w:uiPriority w:val="99"/>
    <w:rsid w:val="00BF2D23"/>
  </w:style>
  <w:style w:type="paragraph" w:customStyle="1" w:styleId="14">
    <w:name w:val="Нижний колонтитул1"/>
    <w:basedOn w:val="a"/>
    <w:next w:val="ad"/>
    <w:link w:val="ae"/>
    <w:uiPriority w:val="99"/>
    <w:semiHidden/>
    <w:unhideWhenUsed/>
    <w:rsid w:val="00BF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4"/>
    <w:uiPriority w:val="99"/>
    <w:semiHidden/>
    <w:rsid w:val="00BF2D23"/>
  </w:style>
  <w:style w:type="character" w:customStyle="1" w:styleId="af">
    <w:name w:val="Гипертекстовая ссылка"/>
    <w:basedOn w:val="a0"/>
    <w:uiPriority w:val="99"/>
    <w:rsid w:val="00BF2D23"/>
    <w:rPr>
      <w:color w:val="106BBE"/>
    </w:rPr>
  </w:style>
  <w:style w:type="paragraph" w:customStyle="1" w:styleId="15">
    <w:name w:val="Абзац списка1"/>
    <w:basedOn w:val="a"/>
    <w:next w:val="af0"/>
    <w:uiPriority w:val="34"/>
    <w:qFormat/>
    <w:rsid w:val="00BF2D23"/>
    <w:pPr>
      <w:ind w:left="720"/>
      <w:contextualSpacing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unhideWhenUsed/>
    <w:rsid w:val="00BF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F2D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F2D23"/>
  </w:style>
  <w:style w:type="character" w:customStyle="1" w:styleId="apple-converted-space">
    <w:name w:val="apple-converted-space"/>
    <w:basedOn w:val="a0"/>
    <w:rsid w:val="00BF2D23"/>
  </w:style>
  <w:style w:type="paragraph" w:customStyle="1" w:styleId="ConsPlusNormal">
    <w:name w:val="ConsPlusNormal"/>
    <w:rsid w:val="00BF2D2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3">
    <w:name w:val="Цветовое выделение"/>
    <w:uiPriority w:val="99"/>
    <w:rsid w:val="00BF2D23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BF2D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BF2D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nformat">
    <w:name w:val="ConsPlusNonformat"/>
    <w:rsid w:val="00BF2D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BF2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BF2D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semiHidden/>
    <w:rsid w:val="00BF2D23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BF2D2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li-marker">
    <w:name w:val="li-marker"/>
    <w:basedOn w:val="a0"/>
    <w:rsid w:val="00BF2D23"/>
  </w:style>
  <w:style w:type="paragraph" w:customStyle="1" w:styleId="commentcount">
    <w:name w:val="comment_count"/>
    <w:basedOn w:val="a"/>
    <w:rsid w:val="00BF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BF2D23"/>
    <w:rPr>
      <w:color w:val="0000FF"/>
      <w:u w:val="single"/>
    </w:rPr>
  </w:style>
  <w:style w:type="paragraph" w:customStyle="1" w:styleId="afb">
    <w:name w:val="Информация об изменениях документа"/>
    <w:basedOn w:val="af5"/>
    <w:next w:val="a"/>
    <w:uiPriority w:val="99"/>
    <w:rsid w:val="00BF2D23"/>
    <w:rPr>
      <w:i/>
      <w:iCs/>
    </w:rPr>
  </w:style>
  <w:style w:type="character" w:customStyle="1" w:styleId="afc">
    <w:name w:val="Утратил силу"/>
    <w:basedOn w:val="af3"/>
    <w:uiPriority w:val="99"/>
    <w:rsid w:val="00BF2D23"/>
    <w:rPr>
      <w:b/>
      <w:bCs/>
      <w:strike/>
      <w:color w:val="666600"/>
    </w:rPr>
  </w:style>
  <w:style w:type="paragraph" w:customStyle="1" w:styleId="31">
    <w:name w:val="Основной текст 31"/>
    <w:basedOn w:val="a"/>
    <w:next w:val="32"/>
    <w:link w:val="33"/>
    <w:uiPriority w:val="99"/>
    <w:semiHidden/>
    <w:unhideWhenUsed/>
    <w:rsid w:val="00BF2D2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BF2D23"/>
    <w:rPr>
      <w:sz w:val="16"/>
      <w:szCs w:val="16"/>
    </w:rPr>
  </w:style>
  <w:style w:type="paragraph" w:customStyle="1" w:styleId="ConsNormal">
    <w:name w:val="ConsNormal"/>
    <w:rsid w:val="00BF2D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28">
    <w:name w:val="Font Style28"/>
    <w:rsid w:val="00BF2D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F2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Strong"/>
    <w:basedOn w:val="a0"/>
    <w:uiPriority w:val="22"/>
    <w:qFormat/>
    <w:rsid w:val="00BF2D23"/>
    <w:rPr>
      <w:b/>
      <w:bCs/>
    </w:rPr>
  </w:style>
  <w:style w:type="paragraph" w:customStyle="1" w:styleId="s1">
    <w:name w:val="s_1"/>
    <w:basedOn w:val="a"/>
    <w:rsid w:val="00BF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F2D23"/>
  </w:style>
  <w:style w:type="paragraph" w:customStyle="1" w:styleId="s3">
    <w:name w:val="s_3"/>
    <w:basedOn w:val="a"/>
    <w:rsid w:val="00BF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ief">
    <w:name w:val="brief"/>
    <w:basedOn w:val="a"/>
    <w:rsid w:val="00BF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F2D23"/>
  </w:style>
  <w:style w:type="paragraph" w:customStyle="1" w:styleId="WW-">
    <w:name w:val="WW-Базовый"/>
    <w:uiPriority w:val="99"/>
    <w:rsid w:val="00BF2D23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e">
    <w:name w:val="Основное меню (преемственное)"/>
    <w:basedOn w:val="a"/>
    <w:next w:val="a"/>
    <w:uiPriority w:val="99"/>
    <w:rsid w:val="00BF2D2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6">
    <w:name w:val="Текст выноски1"/>
    <w:basedOn w:val="a"/>
    <w:next w:val="aff"/>
    <w:link w:val="aff0"/>
    <w:uiPriority w:val="99"/>
    <w:semiHidden/>
    <w:unhideWhenUsed/>
    <w:rsid w:val="00BF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16"/>
    <w:uiPriority w:val="99"/>
    <w:semiHidden/>
    <w:rsid w:val="00BF2D23"/>
    <w:rPr>
      <w:rFonts w:ascii="Tahoma" w:hAnsi="Tahoma" w:cs="Tahoma"/>
      <w:sz w:val="16"/>
      <w:szCs w:val="16"/>
    </w:rPr>
  </w:style>
  <w:style w:type="character" w:customStyle="1" w:styleId="210">
    <w:name w:val="Заголовок 2 Знак1"/>
    <w:basedOn w:val="a0"/>
    <w:uiPriority w:val="9"/>
    <w:semiHidden/>
    <w:rsid w:val="00BF2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BF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7"/>
    <w:uiPriority w:val="99"/>
    <w:semiHidden/>
    <w:unhideWhenUsed/>
    <w:rsid w:val="00BF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b"/>
    <w:uiPriority w:val="99"/>
    <w:semiHidden/>
    <w:rsid w:val="00BF2D23"/>
  </w:style>
  <w:style w:type="paragraph" w:styleId="ad">
    <w:name w:val="footer"/>
    <w:basedOn w:val="a"/>
    <w:link w:val="18"/>
    <w:uiPriority w:val="99"/>
    <w:semiHidden/>
    <w:unhideWhenUsed/>
    <w:rsid w:val="00BF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d"/>
    <w:uiPriority w:val="99"/>
    <w:semiHidden/>
    <w:rsid w:val="00BF2D23"/>
  </w:style>
  <w:style w:type="paragraph" w:styleId="af0">
    <w:name w:val="List Paragraph"/>
    <w:basedOn w:val="a"/>
    <w:uiPriority w:val="34"/>
    <w:qFormat/>
    <w:rsid w:val="00BF2D23"/>
    <w:pPr>
      <w:ind w:left="720"/>
      <w:contextualSpacing/>
    </w:pPr>
  </w:style>
  <w:style w:type="paragraph" w:styleId="32">
    <w:name w:val="Body Text 3"/>
    <w:basedOn w:val="a"/>
    <w:link w:val="310"/>
    <w:uiPriority w:val="99"/>
    <w:semiHidden/>
    <w:unhideWhenUsed/>
    <w:rsid w:val="00BF2D2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BF2D23"/>
    <w:rPr>
      <w:sz w:val="16"/>
      <w:szCs w:val="16"/>
    </w:rPr>
  </w:style>
  <w:style w:type="paragraph" w:styleId="aff">
    <w:name w:val="Balloon Text"/>
    <w:basedOn w:val="a"/>
    <w:link w:val="19"/>
    <w:uiPriority w:val="99"/>
    <w:semiHidden/>
    <w:unhideWhenUsed/>
    <w:rsid w:val="00BF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f"/>
    <w:uiPriority w:val="99"/>
    <w:semiHidden/>
    <w:rsid w:val="00BF2D23"/>
    <w:rPr>
      <w:rFonts w:ascii="Tahoma" w:hAnsi="Tahoma" w:cs="Tahoma"/>
      <w:sz w:val="16"/>
      <w:szCs w:val="16"/>
    </w:rPr>
  </w:style>
  <w:style w:type="character" w:styleId="aff1">
    <w:name w:val="Emphasis"/>
    <w:basedOn w:val="a0"/>
    <w:uiPriority w:val="20"/>
    <w:qFormat/>
    <w:rsid w:val="0067774A"/>
    <w:rPr>
      <w:i/>
      <w:iCs/>
    </w:rPr>
  </w:style>
  <w:style w:type="paragraph" w:styleId="aff2">
    <w:name w:val="Body Text Indent"/>
    <w:basedOn w:val="a"/>
    <w:link w:val="aff3"/>
    <w:uiPriority w:val="99"/>
    <w:unhideWhenUsed/>
    <w:rsid w:val="00085557"/>
    <w:pPr>
      <w:spacing w:after="120"/>
      <w:ind w:left="283"/>
    </w:pPr>
    <w:rPr>
      <w:rFonts w:eastAsiaTheme="minorEastAsia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08555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31A8-158A-41C8-A897-D76A8EDA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12274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295</cp:revision>
  <cp:lastPrinted>2020-09-28T01:33:00Z</cp:lastPrinted>
  <dcterms:created xsi:type="dcterms:W3CDTF">2017-06-25T23:04:00Z</dcterms:created>
  <dcterms:modified xsi:type="dcterms:W3CDTF">2020-09-28T01:33:00Z</dcterms:modified>
</cp:coreProperties>
</file>