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CA" w:rsidRDefault="008D6A08" w:rsidP="00376FCA">
      <w:pPr>
        <w:spacing w:line="240" w:lineRule="exact"/>
        <w:ind w:left="1400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76FCA" w:rsidRPr="00F8702F">
        <w:rPr>
          <w:sz w:val="28"/>
          <w:szCs w:val="28"/>
        </w:rPr>
        <w:t>УТВЕРЖДАЮ</w:t>
      </w:r>
    </w:p>
    <w:p w:rsidR="00376FCA" w:rsidRDefault="00376FCA" w:rsidP="00376FCA">
      <w:pPr>
        <w:spacing w:line="240" w:lineRule="exact"/>
        <w:ind w:left="1400" w:right="-2"/>
        <w:jc w:val="center"/>
        <w:rPr>
          <w:sz w:val="28"/>
          <w:szCs w:val="28"/>
        </w:rPr>
      </w:pPr>
    </w:p>
    <w:p w:rsidR="0094576D" w:rsidRDefault="008D6A08" w:rsidP="00376FCA">
      <w:pPr>
        <w:spacing w:line="240" w:lineRule="exact"/>
        <w:ind w:left="1400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F5211">
        <w:rPr>
          <w:sz w:val="28"/>
          <w:szCs w:val="28"/>
        </w:rPr>
        <w:t xml:space="preserve">          </w:t>
      </w:r>
      <w:r w:rsidR="00162088">
        <w:rPr>
          <w:sz w:val="28"/>
          <w:szCs w:val="28"/>
        </w:rPr>
        <w:t xml:space="preserve">         </w:t>
      </w:r>
      <w:r w:rsidR="005F5211">
        <w:rPr>
          <w:sz w:val="28"/>
          <w:szCs w:val="28"/>
        </w:rPr>
        <w:t>Глава  Охотского</w:t>
      </w:r>
    </w:p>
    <w:p w:rsidR="00C9317A" w:rsidRDefault="008D6A08" w:rsidP="00376FCA">
      <w:pPr>
        <w:spacing w:line="240" w:lineRule="exact"/>
        <w:ind w:left="1400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B5A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9317A">
        <w:rPr>
          <w:sz w:val="28"/>
          <w:szCs w:val="28"/>
        </w:rPr>
        <w:t>муниципального района</w:t>
      </w:r>
    </w:p>
    <w:p w:rsidR="00AB5AD6" w:rsidRDefault="00AB5AD6" w:rsidP="00AB5AD6">
      <w:pPr>
        <w:spacing w:line="240" w:lineRule="exact"/>
        <w:ind w:left="140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Хабаровского края</w:t>
      </w:r>
    </w:p>
    <w:p w:rsidR="00AB5AD6" w:rsidRDefault="00AB5AD6" w:rsidP="00AB5AD6">
      <w:pPr>
        <w:spacing w:line="240" w:lineRule="exact"/>
        <w:ind w:left="1400" w:right="-2"/>
        <w:rPr>
          <w:sz w:val="28"/>
          <w:szCs w:val="28"/>
        </w:rPr>
      </w:pPr>
    </w:p>
    <w:p w:rsidR="00C9317A" w:rsidRDefault="00C9317A" w:rsidP="00376FCA">
      <w:pPr>
        <w:spacing w:line="240" w:lineRule="exact"/>
        <w:ind w:left="1400" w:right="-2"/>
        <w:jc w:val="center"/>
        <w:rPr>
          <w:sz w:val="28"/>
          <w:szCs w:val="28"/>
        </w:rPr>
      </w:pPr>
    </w:p>
    <w:p w:rsidR="009C2497" w:rsidRDefault="00C9317A" w:rsidP="00376FCA">
      <w:pPr>
        <w:spacing w:line="240" w:lineRule="exact"/>
        <w:ind w:left="1400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B5AD6">
        <w:rPr>
          <w:sz w:val="28"/>
          <w:szCs w:val="28"/>
        </w:rPr>
        <w:t xml:space="preserve">                   М.А. Климов</w:t>
      </w:r>
    </w:p>
    <w:p w:rsidR="000F3B63" w:rsidRDefault="00C9317A" w:rsidP="00376FCA">
      <w:pPr>
        <w:spacing w:line="240" w:lineRule="exact"/>
        <w:ind w:left="1400" w:right="-2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894FE6" w:rsidRDefault="00894FE6" w:rsidP="00376FCA">
      <w:pPr>
        <w:spacing w:line="240" w:lineRule="exact"/>
        <w:ind w:left="1400" w:right="1202"/>
        <w:jc w:val="center"/>
        <w:rPr>
          <w:b/>
          <w:sz w:val="28"/>
          <w:szCs w:val="28"/>
        </w:rPr>
      </w:pPr>
    </w:p>
    <w:p w:rsidR="00376FCA" w:rsidRDefault="00376FCA" w:rsidP="00376FCA">
      <w:pPr>
        <w:spacing w:line="240" w:lineRule="exact"/>
        <w:ind w:left="1400" w:right="1202"/>
        <w:jc w:val="center"/>
        <w:rPr>
          <w:b/>
          <w:sz w:val="28"/>
          <w:szCs w:val="28"/>
        </w:rPr>
      </w:pPr>
    </w:p>
    <w:p w:rsidR="008D6A08" w:rsidRDefault="00376FCA" w:rsidP="008D6A08">
      <w:pPr>
        <w:spacing w:line="240" w:lineRule="exact"/>
        <w:ind w:left="1400" w:right="1202"/>
        <w:jc w:val="center"/>
        <w:rPr>
          <w:sz w:val="28"/>
          <w:szCs w:val="28"/>
        </w:rPr>
      </w:pPr>
      <w:r w:rsidRPr="00F8702F">
        <w:rPr>
          <w:sz w:val="28"/>
          <w:szCs w:val="28"/>
        </w:rPr>
        <w:t xml:space="preserve">ЗАКЛЮЧЕНИЕ </w:t>
      </w:r>
    </w:p>
    <w:p w:rsidR="009C2497" w:rsidRDefault="009C2497" w:rsidP="008D6A08">
      <w:pPr>
        <w:spacing w:line="240" w:lineRule="exact"/>
        <w:ind w:left="1400" w:right="1202"/>
        <w:jc w:val="center"/>
        <w:rPr>
          <w:sz w:val="28"/>
          <w:szCs w:val="28"/>
        </w:rPr>
      </w:pPr>
    </w:p>
    <w:p w:rsidR="00376FCA" w:rsidRDefault="00376FCA" w:rsidP="00376FCA">
      <w:pPr>
        <w:spacing w:line="240" w:lineRule="exact"/>
        <w:ind w:left="1400" w:right="1202"/>
        <w:jc w:val="both"/>
        <w:rPr>
          <w:sz w:val="28"/>
          <w:szCs w:val="28"/>
        </w:rPr>
      </w:pPr>
    </w:p>
    <w:p w:rsidR="00376FCA" w:rsidRDefault="00376FCA" w:rsidP="00376FCA">
      <w:pPr>
        <w:spacing w:line="240" w:lineRule="exact"/>
        <w:jc w:val="both"/>
        <w:rPr>
          <w:sz w:val="28"/>
          <w:szCs w:val="28"/>
        </w:rPr>
      </w:pPr>
      <w:r w:rsidRPr="00F8702F">
        <w:rPr>
          <w:sz w:val="28"/>
          <w:szCs w:val="28"/>
        </w:rPr>
        <w:t xml:space="preserve">о </w:t>
      </w:r>
      <w:r w:rsidR="008B2708">
        <w:rPr>
          <w:sz w:val="28"/>
          <w:szCs w:val="28"/>
        </w:rPr>
        <w:t>результатах  общественных</w:t>
      </w:r>
      <w:r w:rsidRPr="0082386A">
        <w:rPr>
          <w:sz w:val="28"/>
          <w:szCs w:val="28"/>
        </w:rPr>
        <w:t xml:space="preserve"> обсуждений по</w:t>
      </w:r>
      <w:r w:rsidR="001878D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 по планировке территории в границах кадас</w:t>
      </w:r>
      <w:r w:rsidR="002E75DF">
        <w:rPr>
          <w:sz w:val="28"/>
          <w:szCs w:val="28"/>
        </w:rPr>
        <w:t>трового квартала 27</w:t>
      </w:r>
      <w:r w:rsidR="00D4725F">
        <w:rPr>
          <w:sz w:val="28"/>
          <w:szCs w:val="28"/>
        </w:rPr>
        <w:t xml:space="preserve">:11:0010305 </w:t>
      </w:r>
      <w:r>
        <w:rPr>
          <w:sz w:val="28"/>
          <w:szCs w:val="28"/>
        </w:rPr>
        <w:t xml:space="preserve"> на земельном участке с кадастровым номером 27:11:0010305:350 в целях размещения кабеля электроснабжения, входящего в состав строительства объекта «Установка азимутального и дальномерного радиомаяка </w:t>
      </w:r>
      <w:r>
        <w:rPr>
          <w:sz w:val="28"/>
          <w:szCs w:val="28"/>
          <w:lang w:val="en-US"/>
        </w:rPr>
        <w:t>DVOR</w:t>
      </w:r>
      <w:r w:rsidRPr="004D5128">
        <w:rPr>
          <w:sz w:val="28"/>
          <w:szCs w:val="28"/>
        </w:rPr>
        <w:t>2000/</w:t>
      </w:r>
      <w:r>
        <w:rPr>
          <w:sz w:val="28"/>
          <w:szCs w:val="28"/>
          <w:lang w:val="en-US"/>
        </w:rPr>
        <w:t>DME</w:t>
      </w:r>
      <w:r w:rsidRPr="004D512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4D5128">
        <w:rPr>
          <w:sz w:val="28"/>
          <w:szCs w:val="28"/>
        </w:rPr>
        <w:t>2700</w:t>
      </w:r>
      <w:r>
        <w:rPr>
          <w:sz w:val="28"/>
          <w:szCs w:val="28"/>
        </w:rPr>
        <w:t xml:space="preserve"> на аэродроме г. Охотск, Николаевского-н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Амуре центра ОВД»</w:t>
      </w:r>
    </w:p>
    <w:p w:rsidR="007317D8" w:rsidRDefault="007317D8" w:rsidP="00376FCA">
      <w:pPr>
        <w:spacing w:line="240" w:lineRule="exact"/>
        <w:jc w:val="both"/>
        <w:rPr>
          <w:sz w:val="28"/>
          <w:szCs w:val="28"/>
        </w:rPr>
      </w:pPr>
    </w:p>
    <w:p w:rsidR="00376FCA" w:rsidRDefault="00376FCA" w:rsidP="00376F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17D8">
        <w:rPr>
          <w:sz w:val="28"/>
          <w:szCs w:val="28"/>
        </w:rPr>
        <w:t>19</w:t>
      </w:r>
      <w:r w:rsidR="006C5453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2020 г.</w:t>
      </w:r>
    </w:p>
    <w:p w:rsidR="00376FCA" w:rsidRDefault="00376FCA" w:rsidP="00376FCA">
      <w:pPr>
        <w:spacing w:line="240" w:lineRule="exact"/>
        <w:jc w:val="both"/>
        <w:rPr>
          <w:sz w:val="28"/>
          <w:szCs w:val="28"/>
        </w:rPr>
      </w:pPr>
    </w:p>
    <w:p w:rsidR="002B693A" w:rsidRDefault="00376FCA" w:rsidP="00E01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</w:t>
      </w:r>
      <w:r w:rsidR="006C5453">
        <w:rPr>
          <w:sz w:val="28"/>
          <w:szCs w:val="28"/>
        </w:rPr>
        <w:t>ол общественных обсуждений от 17</w:t>
      </w:r>
      <w:r w:rsidR="00034CC2">
        <w:rPr>
          <w:sz w:val="28"/>
          <w:szCs w:val="28"/>
        </w:rPr>
        <w:t xml:space="preserve">.11.2020 </w:t>
      </w:r>
      <w:r>
        <w:rPr>
          <w:sz w:val="28"/>
          <w:szCs w:val="28"/>
        </w:rPr>
        <w:t xml:space="preserve"> №</w:t>
      </w:r>
      <w:r w:rsidR="007317D8">
        <w:rPr>
          <w:sz w:val="28"/>
          <w:szCs w:val="28"/>
        </w:rPr>
        <w:t xml:space="preserve"> </w:t>
      </w:r>
      <w:r w:rsidR="006C5453">
        <w:rPr>
          <w:sz w:val="28"/>
          <w:szCs w:val="28"/>
        </w:rPr>
        <w:t>01</w:t>
      </w:r>
      <w:r>
        <w:rPr>
          <w:sz w:val="28"/>
          <w:szCs w:val="28"/>
        </w:rPr>
        <w:t>.</w:t>
      </w:r>
    </w:p>
    <w:p w:rsidR="00623F0A" w:rsidRDefault="00623F0A" w:rsidP="00E01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 внесенных предложений и замечаний  участников общественных обсуждений, постоянно проживающих на территории, в пределах которой проводятся общественные обсуждения: отсутствуют.</w:t>
      </w:r>
    </w:p>
    <w:p w:rsidR="00376FCA" w:rsidRDefault="007317D8" w:rsidP="00E01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участников общественных обсуждений</w:t>
      </w:r>
      <w:r w:rsidR="00E019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4CC2">
        <w:rPr>
          <w:sz w:val="28"/>
          <w:szCs w:val="28"/>
        </w:rPr>
        <w:t>нет участников.</w:t>
      </w:r>
    </w:p>
    <w:p w:rsidR="00E019F8" w:rsidRDefault="00E019F8" w:rsidP="00E01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 внесенных предложений и замечаний иных уча</w:t>
      </w:r>
      <w:r w:rsidR="00506EFF">
        <w:rPr>
          <w:sz w:val="28"/>
          <w:szCs w:val="28"/>
        </w:rPr>
        <w:t>стников общественных об</w:t>
      </w:r>
      <w:r w:rsidR="007317D8">
        <w:rPr>
          <w:sz w:val="28"/>
          <w:szCs w:val="28"/>
        </w:rPr>
        <w:t>суждений: отсутствуют</w:t>
      </w:r>
      <w:r w:rsidR="00506EFF">
        <w:rPr>
          <w:sz w:val="28"/>
          <w:szCs w:val="28"/>
        </w:rPr>
        <w:t>.</w:t>
      </w:r>
    </w:p>
    <w:p w:rsidR="00E019F8" w:rsidRDefault="00E019F8" w:rsidP="00E01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Аргументированные  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</w:t>
      </w:r>
      <w:r w:rsidR="0039237C">
        <w:rPr>
          <w:sz w:val="28"/>
          <w:szCs w:val="28"/>
        </w:rPr>
        <w:t>ий и замечаний</w:t>
      </w:r>
      <w:r w:rsidR="007317D8">
        <w:rPr>
          <w:sz w:val="28"/>
          <w:szCs w:val="28"/>
        </w:rPr>
        <w:t>:</w:t>
      </w:r>
      <w:r w:rsidR="0039237C">
        <w:rPr>
          <w:sz w:val="28"/>
          <w:szCs w:val="28"/>
        </w:rPr>
        <w:t xml:space="preserve"> отсутствуют.</w:t>
      </w:r>
    </w:p>
    <w:p w:rsidR="004E641B" w:rsidRDefault="00E019F8" w:rsidP="004E64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Выводы  по результатам  общественных обсуждений:   </w:t>
      </w:r>
    </w:p>
    <w:p w:rsidR="00E019F8" w:rsidRPr="00797BCC" w:rsidRDefault="004E641B" w:rsidP="00E01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7317D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документацию по планировке территории в границах кадастрового квартала 278:11:0010305  на земельном участке с кадастровым номером 27:11:0010305:350 в целях размещения кабеля электроснабжения, входящего в состав строительства объекта «Установка азимутального и дальномерного радиомаяка </w:t>
      </w:r>
      <w:r>
        <w:rPr>
          <w:sz w:val="28"/>
          <w:szCs w:val="28"/>
          <w:lang w:val="en-US"/>
        </w:rPr>
        <w:t>DVOR</w:t>
      </w:r>
      <w:r w:rsidRPr="004D5128">
        <w:rPr>
          <w:sz w:val="28"/>
          <w:szCs w:val="28"/>
        </w:rPr>
        <w:t>2000/</w:t>
      </w:r>
      <w:r>
        <w:rPr>
          <w:sz w:val="28"/>
          <w:szCs w:val="28"/>
          <w:lang w:val="en-US"/>
        </w:rPr>
        <w:t>DME</w:t>
      </w:r>
      <w:r w:rsidRPr="004D512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4D5128">
        <w:rPr>
          <w:sz w:val="28"/>
          <w:szCs w:val="28"/>
        </w:rPr>
        <w:t>2700</w:t>
      </w:r>
      <w:r>
        <w:rPr>
          <w:sz w:val="28"/>
          <w:szCs w:val="28"/>
        </w:rPr>
        <w:t xml:space="preserve"> на аэродроме г. Охотск, Николаевского</w:t>
      </w:r>
      <w:r w:rsidR="007317D8">
        <w:rPr>
          <w:sz w:val="28"/>
          <w:szCs w:val="28"/>
        </w:rPr>
        <w:t>-н</w:t>
      </w:r>
      <w:proofErr w:type="gramStart"/>
      <w:r w:rsidR="007317D8">
        <w:rPr>
          <w:sz w:val="28"/>
          <w:szCs w:val="28"/>
        </w:rPr>
        <w:t>а-</w:t>
      </w:r>
      <w:proofErr w:type="gramEnd"/>
      <w:r w:rsidR="007317D8">
        <w:rPr>
          <w:sz w:val="28"/>
          <w:szCs w:val="28"/>
        </w:rPr>
        <w:t xml:space="preserve"> Амуре центра ОВД»</w:t>
      </w:r>
      <w:r>
        <w:rPr>
          <w:sz w:val="28"/>
          <w:szCs w:val="28"/>
        </w:rPr>
        <w:t>.</w:t>
      </w:r>
      <w:bookmarkStart w:id="0" w:name="_GoBack"/>
      <w:bookmarkEnd w:id="0"/>
    </w:p>
    <w:sectPr w:rsidR="00E019F8" w:rsidRPr="00797BCC" w:rsidSect="00797BC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41"/>
    <w:rsid w:val="00034CC2"/>
    <w:rsid w:val="000B64EF"/>
    <w:rsid w:val="000C676D"/>
    <w:rsid w:val="000D641E"/>
    <w:rsid w:val="000F3B63"/>
    <w:rsid w:val="00162088"/>
    <w:rsid w:val="00173D41"/>
    <w:rsid w:val="001878D7"/>
    <w:rsid w:val="002B693A"/>
    <w:rsid w:val="002E75DF"/>
    <w:rsid w:val="003222E8"/>
    <w:rsid w:val="00376FCA"/>
    <w:rsid w:val="0039237C"/>
    <w:rsid w:val="004E641B"/>
    <w:rsid w:val="00506EFF"/>
    <w:rsid w:val="005F5211"/>
    <w:rsid w:val="00623F0A"/>
    <w:rsid w:val="006C5453"/>
    <w:rsid w:val="007317D8"/>
    <w:rsid w:val="00781879"/>
    <w:rsid w:val="00797BCC"/>
    <w:rsid w:val="00843C37"/>
    <w:rsid w:val="00894FE6"/>
    <w:rsid w:val="008B2708"/>
    <w:rsid w:val="008D6A08"/>
    <w:rsid w:val="0094576D"/>
    <w:rsid w:val="009C2497"/>
    <w:rsid w:val="00AB5AD6"/>
    <w:rsid w:val="00BA5688"/>
    <w:rsid w:val="00C64DF5"/>
    <w:rsid w:val="00C9317A"/>
    <w:rsid w:val="00D4725F"/>
    <w:rsid w:val="00E0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Витальевна Краева</dc:creator>
  <cp:keywords/>
  <dc:description/>
  <cp:lastModifiedBy>1</cp:lastModifiedBy>
  <cp:revision>26</cp:revision>
  <cp:lastPrinted>2020-11-17T23:44:00Z</cp:lastPrinted>
  <dcterms:created xsi:type="dcterms:W3CDTF">2020-11-10T02:21:00Z</dcterms:created>
  <dcterms:modified xsi:type="dcterms:W3CDTF">2020-11-18T00:03:00Z</dcterms:modified>
</cp:coreProperties>
</file>