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F7" w:rsidRDefault="00E406F7" w:rsidP="00E406F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E406F7" w:rsidRDefault="00E406F7" w:rsidP="00E406F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406F7" w:rsidRDefault="00E406F7" w:rsidP="00E406F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CDA">
        <w:rPr>
          <w:rFonts w:ascii="Times New Roman" w:hAnsi="Times New Roman" w:cs="Times New Roman"/>
          <w:sz w:val="28"/>
          <w:szCs w:val="28"/>
          <w:lang w:eastAsia="ru-RU"/>
        </w:rPr>
        <w:t>Собрани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CD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06F7" w:rsidRDefault="00E406F7" w:rsidP="00E406F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Охотского м</w:t>
      </w:r>
      <w:r w:rsidRPr="00711CDA">
        <w:rPr>
          <w:rFonts w:ascii="Times New Roman" w:hAnsi="Times New Roman" w:cs="Times New Roman"/>
          <w:sz w:val="28"/>
          <w:szCs w:val="28"/>
          <w:lang w:eastAsia="ru-RU"/>
        </w:rPr>
        <w:t>униципального района</w:t>
      </w:r>
    </w:p>
    <w:p w:rsidR="00E406F7" w:rsidRDefault="00E406F7" w:rsidP="00E406F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6F7" w:rsidRDefault="00E406F7" w:rsidP="00E406F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6F7" w:rsidRDefault="00E406F7" w:rsidP="00E406F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EC56FF" w:rsidRPr="00EC56FF" w:rsidRDefault="00EC56FF" w:rsidP="00EC56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291E" w:rsidRPr="00EC56FF" w:rsidRDefault="00B0291E" w:rsidP="00EC5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 xml:space="preserve">О выполнении Указа Президента Российской Федерации от 28.04.2008 № 607 «Об оценке </w:t>
      </w:r>
      <w:proofErr w:type="gramStart"/>
      <w:r w:rsidR="00EC56FF" w:rsidRPr="00EC56FF">
        <w:rPr>
          <w:rFonts w:ascii="Times New Roman" w:hAnsi="Times New Roman" w:cs="Times New Roman"/>
          <w:sz w:val="28"/>
          <w:szCs w:val="28"/>
        </w:rPr>
        <w:t>э</w:t>
      </w:r>
      <w:r w:rsidRPr="00EC56FF">
        <w:rPr>
          <w:rFonts w:ascii="Times New Roman" w:hAnsi="Times New Roman" w:cs="Times New Roman"/>
          <w:sz w:val="28"/>
          <w:szCs w:val="28"/>
        </w:rPr>
        <w:t xml:space="preserve">ффективности деятельности органов местного </w:t>
      </w:r>
      <w:r w:rsidR="00EC56FF">
        <w:rPr>
          <w:rFonts w:ascii="Times New Roman" w:hAnsi="Times New Roman" w:cs="Times New Roman"/>
          <w:sz w:val="28"/>
          <w:szCs w:val="28"/>
        </w:rPr>
        <w:t>с</w:t>
      </w:r>
      <w:r w:rsidRPr="00EC56FF">
        <w:rPr>
          <w:rFonts w:ascii="Times New Roman" w:hAnsi="Times New Roman" w:cs="Times New Roman"/>
          <w:sz w:val="28"/>
          <w:szCs w:val="28"/>
        </w:rPr>
        <w:t>амоуправления</w:t>
      </w:r>
      <w:r w:rsidR="00EC56FF">
        <w:rPr>
          <w:rFonts w:ascii="Times New Roman" w:hAnsi="Times New Roman" w:cs="Times New Roman"/>
          <w:sz w:val="28"/>
          <w:szCs w:val="28"/>
        </w:rPr>
        <w:t xml:space="preserve"> </w:t>
      </w:r>
      <w:r w:rsidRPr="00EC56FF">
        <w:rPr>
          <w:rFonts w:ascii="Times New Roman" w:hAnsi="Times New Roman" w:cs="Times New Roman"/>
          <w:sz w:val="28"/>
          <w:szCs w:val="28"/>
        </w:rPr>
        <w:t>городских округов</w:t>
      </w:r>
      <w:proofErr w:type="gramEnd"/>
      <w:r w:rsidRPr="00EC56FF">
        <w:rPr>
          <w:rFonts w:ascii="Times New Roman" w:hAnsi="Times New Roman" w:cs="Times New Roman"/>
          <w:sz w:val="28"/>
          <w:szCs w:val="28"/>
        </w:rPr>
        <w:t xml:space="preserve"> и </w:t>
      </w:r>
      <w:r w:rsidR="00EC56FF" w:rsidRPr="00EC56FF">
        <w:rPr>
          <w:rFonts w:ascii="Times New Roman" w:hAnsi="Times New Roman" w:cs="Times New Roman"/>
          <w:sz w:val="28"/>
          <w:szCs w:val="28"/>
        </w:rPr>
        <w:t>м</w:t>
      </w:r>
      <w:r w:rsidRPr="00EC56FF">
        <w:rPr>
          <w:rFonts w:ascii="Times New Roman" w:hAnsi="Times New Roman" w:cs="Times New Roman"/>
          <w:sz w:val="28"/>
          <w:szCs w:val="28"/>
        </w:rPr>
        <w:t xml:space="preserve">униципальных районов» в </w:t>
      </w:r>
      <w:r w:rsidR="00EC56FF">
        <w:rPr>
          <w:rFonts w:ascii="Times New Roman" w:hAnsi="Times New Roman" w:cs="Times New Roman"/>
          <w:sz w:val="28"/>
          <w:szCs w:val="28"/>
        </w:rPr>
        <w:t xml:space="preserve">Охотском муниципальном </w:t>
      </w:r>
      <w:r w:rsidRPr="00EC56FF">
        <w:rPr>
          <w:rFonts w:ascii="Times New Roman" w:hAnsi="Times New Roman" w:cs="Times New Roman"/>
          <w:sz w:val="28"/>
          <w:szCs w:val="28"/>
        </w:rPr>
        <w:t xml:space="preserve">районе» </w:t>
      </w:r>
      <w:r w:rsidR="00F95FD0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EC56FF">
        <w:rPr>
          <w:rFonts w:ascii="Times New Roman" w:hAnsi="Times New Roman" w:cs="Times New Roman"/>
          <w:sz w:val="28"/>
          <w:szCs w:val="28"/>
        </w:rPr>
        <w:t>за 201</w:t>
      </w:r>
      <w:r w:rsidR="00C261D7">
        <w:rPr>
          <w:rFonts w:ascii="Times New Roman" w:hAnsi="Times New Roman" w:cs="Times New Roman"/>
          <w:sz w:val="28"/>
          <w:szCs w:val="28"/>
        </w:rPr>
        <w:t>9</w:t>
      </w:r>
      <w:r w:rsidRPr="00EC56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56FF" w:rsidRPr="00EC56FF" w:rsidRDefault="00EC56FF" w:rsidP="00EC56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56FF" w:rsidRPr="00EC56FF" w:rsidRDefault="00B0291E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6FF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о выполнении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Собрание депутатов Охотского муниципального района </w:t>
      </w:r>
      <w:r w:rsidR="00F95FD0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EC56FF">
        <w:rPr>
          <w:rFonts w:ascii="Times New Roman" w:hAnsi="Times New Roman" w:cs="Times New Roman"/>
          <w:sz w:val="28"/>
          <w:szCs w:val="28"/>
        </w:rPr>
        <w:t>отмечает, что по результатам проведенной комплексной оценки за 201</w:t>
      </w:r>
      <w:r w:rsidR="00C261D7">
        <w:rPr>
          <w:rFonts w:ascii="Times New Roman" w:hAnsi="Times New Roman" w:cs="Times New Roman"/>
          <w:sz w:val="28"/>
          <w:szCs w:val="28"/>
        </w:rPr>
        <w:t>9</w:t>
      </w:r>
      <w:r w:rsidRPr="00EC56FF">
        <w:rPr>
          <w:rFonts w:ascii="Times New Roman" w:hAnsi="Times New Roman" w:cs="Times New Roman"/>
          <w:sz w:val="28"/>
          <w:szCs w:val="28"/>
        </w:rPr>
        <w:t xml:space="preserve"> год у Охотского муниципального района </w:t>
      </w:r>
      <w:r w:rsidR="00F95FD0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EC56FF">
        <w:rPr>
          <w:rFonts w:ascii="Times New Roman" w:hAnsi="Times New Roman" w:cs="Times New Roman"/>
          <w:sz w:val="28"/>
          <w:szCs w:val="28"/>
        </w:rPr>
        <w:t xml:space="preserve">(далее - район) </w:t>
      </w:r>
      <w:r w:rsidR="00EC56FF" w:rsidRPr="00EC56FF">
        <w:rPr>
          <w:rFonts w:ascii="Times New Roman" w:hAnsi="Times New Roman" w:cs="Times New Roman"/>
          <w:sz w:val="28"/>
          <w:szCs w:val="28"/>
        </w:rPr>
        <w:t>незначительно понизился</w:t>
      </w:r>
      <w:r w:rsidRPr="00EC56FF">
        <w:rPr>
          <w:rFonts w:ascii="Times New Roman" w:hAnsi="Times New Roman" w:cs="Times New Roman"/>
          <w:sz w:val="28"/>
          <w:szCs w:val="28"/>
        </w:rPr>
        <w:t xml:space="preserve"> рейтинг среди муниципальных районов и городских округов, как</w:t>
      </w:r>
      <w:proofErr w:type="gramEnd"/>
      <w:r w:rsidRPr="00EC56FF">
        <w:rPr>
          <w:rFonts w:ascii="Times New Roman" w:hAnsi="Times New Roman" w:cs="Times New Roman"/>
          <w:sz w:val="28"/>
          <w:szCs w:val="28"/>
        </w:rPr>
        <w:t xml:space="preserve"> в своей группе, так и в целом по Хабаровскому краю. Району присвоено </w:t>
      </w:r>
      <w:r w:rsidR="00C261D7">
        <w:rPr>
          <w:rFonts w:ascii="Times New Roman" w:hAnsi="Times New Roman" w:cs="Times New Roman"/>
          <w:sz w:val="28"/>
          <w:szCs w:val="28"/>
        </w:rPr>
        <w:t>третье</w:t>
      </w:r>
      <w:r w:rsidRPr="00EC56FF">
        <w:rPr>
          <w:rFonts w:ascii="Times New Roman" w:hAnsi="Times New Roman" w:cs="Times New Roman"/>
          <w:sz w:val="28"/>
          <w:szCs w:val="28"/>
        </w:rPr>
        <w:t xml:space="preserve"> место в группе и </w:t>
      </w:r>
      <w:r w:rsidR="00C261D7">
        <w:rPr>
          <w:rFonts w:ascii="Times New Roman" w:hAnsi="Times New Roman" w:cs="Times New Roman"/>
          <w:sz w:val="28"/>
          <w:szCs w:val="28"/>
        </w:rPr>
        <w:t>седьмое</w:t>
      </w:r>
      <w:r w:rsidRPr="00EC56FF">
        <w:rPr>
          <w:rFonts w:ascii="Times New Roman" w:hAnsi="Times New Roman" w:cs="Times New Roman"/>
          <w:sz w:val="28"/>
          <w:szCs w:val="28"/>
        </w:rPr>
        <w:t xml:space="preserve"> место по Хабаровскому краю. Также району присвоено </w:t>
      </w:r>
      <w:r w:rsidR="00EC56FF" w:rsidRPr="00EC56FF">
        <w:rPr>
          <w:rFonts w:ascii="Times New Roman" w:hAnsi="Times New Roman" w:cs="Times New Roman"/>
          <w:sz w:val="28"/>
          <w:szCs w:val="28"/>
        </w:rPr>
        <w:t>второе</w:t>
      </w:r>
      <w:r w:rsidRPr="00EC56FF">
        <w:rPr>
          <w:rFonts w:ascii="Times New Roman" w:hAnsi="Times New Roman" w:cs="Times New Roman"/>
          <w:sz w:val="28"/>
          <w:szCs w:val="28"/>
        </w:rPr>
        <w:t xml:space="preserve"> место в группе и </w:t>
      </w:r>
      <w:r w:rsidR="00EC56FF" w:rsidRPr="00EC56FF">
        <w:rPr>
          <w:rFonts w:ascii="Times New Roman" w:hAnsi="Times New Roman" w:cs="Times New Roman"/>
          <w:sz w:val="28"/>
          <w:szCs w:val="28"/>
        </w:rPr>
        <w:t>третье</w:t>
      </w:r>
      <w:r w:rsidRPr="00EC56FF">
        <w:rPr>
          <w:rFonts w:ascii="Times New Roman" w:hAnsi="Times New Roman" w:cs="Times New Roman"/>
          <w:sz w:val="28"/>
          <w:szCs w:val="28"/>
        </w:rPr>
        <w:t xml:space="preserve"> место в Хабаровском крае по динамике показателей за последние четыре года.</w:t>
      </w:r>
    </w:p>
    <w:p w:rsidR="00B0291E" w:rsidRPr="00EC56FF" w:rsidRDefault="00EC56FF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 xml:space="preserve"> </w:t>
      </w:r>
      <w:r w:rsidR="00B0291E" w:rsidRPr="00EC56FF">
        <w:rPr>
          <w:rFonts w:ascii="Times New Roman" w:hAnsi="Times New Roman" w:cs="Times New Roman"/>
          <w:sz w:val="28"/>
          <w:szCs w:val="28"/>
        </w:rPr>
        <w:t>Несмотря на высокие результаты района по проведенной комплексной оценке показателей эффективности деятельности органов местного самоуправления, необходимо активизировать работу по улучшению отдельных показателей.</w:t>
      </w:r>
    </w:p>
    <w:p w:rsidR="00B0291E" w:rsidRPr="00EC56FF" w:rsidRDefault="00B0291E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Собрание депутатов Охотского муниципального района </w:t>
      </w:r>
      <w:r w:rsidR="00F95FD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0291E" w:rsidRPr="00EC56FF" w:rsidRDefault="00B0291E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>РЕШИЛО:</w:t>
      </w:r>
    </w:p>
    <w:p w:rsidR="00B0291E" w:rsidRPr="00EC56FF" w:rsidRDefault="00B0291E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>1. Принять информацию о выполнении в 201</w:t>
      </w:r>
      <w:r w:rsidR="007565CF">
        <w:rPr>
          <w:rFonts w:ascii="Times New Roman" w:hAnsi="Times New Roman" w:cs="Times New Roman"/>
          <w:sz w:val="28"/>
          <w:szCs w:val="28"/>
        </w:rPr>
        <w:t>9</w:t>
      </w:r>
      <w:r w:rsidRPr="00EC56FF">
        <w:rPr>
          <w:rFonts w:ascii="Times New Roman" w:hAnsi="Times New Roman" w:cs="Times New Roman"/>
          <w:sz w:val="28"/>
          <w:szCs w:val="28"/>
        </w:rPr>
        <w:t xml:space="preserve"> году Указа Президента </w:t>
      </w:r>
      <w:r w:rsidR="00EC56FF" w:rsidRPr="00EC56FF">
        <w:rPr>
          <w:rFonts w:ascii="Times New Roman" w:hAnsi="Times New Roman" w:cs="Times New Roman"/>
          <w:sz w:val="28"/>
          <w:szCs w:val="28"/>
        </w:rPr>
        <w:t xml:space="preserve"> </w:t>
      </w:r>
      <w:r w:rsidRPr="00EC56FF">
        <w:rPr>
          <w:rFonts w:ascii="Times New Roman" w:hAnsi="Times New Roman" w:cs="Times New Roman"/>
          <w:sz w:val="28"/>
          <w:szCs w:val="28"/>
        </w:rPr>
        <w:t xml:space="preserve">Российской Федерации от 28.04.2008 № 607 «Об оценке </w:t>
      </w:r>
      <w:proofErr w:type="gramStart"/>
      <w:r w:rsidRPr="00EC56FF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EC56FF">
        <w:rPr>
          <w:rFonts w:ascii="Times New Roman" w:hAnsi="Times New Roman" w:cs="Times New Roman"/>
          <w:sz w:val="28"/>
          <w:szCs w:val="28"/>
        </w:rPr>
        <w:t xml:space="preserve"> и муниципальных районов» в районе к сведению.</w:t>
      </w:r>
    </w:p>
    <w:p w:rsidR="00B0291E" w:rsidRPr="00EC56FF" w:rsidRDefault="00B0291E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56FF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района в целях улучшения </w:t>
      </w:r>
      <w:r w:rsidR="00EC56FF" w:rsidRPr="00EC56FF">
        <w:rPr>
          <w:rFonts w:ascii="Times New Roman" w:hAnsi="Times New Roman" w:cs="Times New Roman"/>
          <w:sz w:val="28"/>
          <w:szCs w:val="28"/>
        </w:rPr>
        <w:t>п</w:t>
      </w:r>
      <w:r w:rsidRPr="00EC56FF">
        <w:rPr>
          <w:rFonts w:ascii="Times New Roman" w:hAnsi="Times New Roman" w:cs="Times New Roman"/>
          <w:sz w:val="28"/>
          <w:szCs w:val="28"/>
        </w:rPr>
        <w:t>оказателей для оценки эффективности и повышения динамики эффективности деятельности органов местного самоуправления района принять меры по развитию малого и среднего предпринимательства и улучшению инвестиционного климата, организации муниципального управления, повышению качества и доступности образовательных услуг, повышению эффективности в сфере культуры, физической культуры и спорта, повышению эффективности</w:t>
      </w:r>
      <w:r w:rsidR="00EC56FF">
        <w:rPr>
          <w:rFonts w:ascii="Times New Roman" w:hAnsi="Times New Roman" w:cs="Times New Roman"/>
          <w:sz w:val="28"/>
          <w:szCs w:val="28"/>
        </w:rPr>
        <w:t xml:space="preserve"> </w:t>
      </w:r>
      <w:r w:rsidRPr="00EC56FF">
        <w:rPr>
          <w:rFonts w:ascii="Times New Roman" w:hAnsi="Times New Roman" w:cs="Times New Roman"/>
          <w:sz w:val="28"/>
          <w:szCs w:val="28"/>
        </w:rPr>
        <w:t>деятельности системы жилищно-</w:t>
      </w:r>
      <w:r w:rsidR="00EC56FF" w:rsidRPr="00EC56FF">
        <w:rPr>
          <w:rFonts w:ascii="Times New Roman" w:hAnsi="Times New Roman" w:cs="Times New Roman"/>
          <w:sz w:val="28"/>
          <w:szCs w:val="28"/>
        </w:rPr>
        <w:t>коммунального хозяйства, энерго</w:t>
      </w:r>
      <w:r w:rsidRPr="00EC56FF">
        <w:rPr>
          <w:rFonts w:ascii="Times New Roman" w:hAnsi="Times New Roman" w:cs="Times New Roman"/>
          <w:sz w:val="28"/>
          <w:szCs w:val="28"/>
        </w:rPr>
        <w:t>сбережения и повышения энергетической эффективности.</w:t>
      </w:r>
      <w:proofErr w:type="gramEnd"/>
    </w:p>
    <w:p w:rsidR="00B0291E" w:rsidRPr="00EC56FF" w:rsidRDefault="00B0291E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C5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6F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социально-экономическому развитию, бюджету и налоговой политике Собрания депутатов Охотского муниципального района (</w:t>
      </w:r>
      <w:proofErr w:type="spellStart"/>
      <w:r w:rsidRPr="00EC56FF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EC56FF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B0291E" w:rsidRPr="00EC56FF" w:rsidRDefault="00B0291E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>4.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B0291E" w:rsidRPr="00EC56FF" w:rsidRDefault="00B0291E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подписания.</w:t>
      </w:r>
    </w:p>
    <w:p w:rsidR="00EC56FF" w:rsidRPr="00EC56FF" w:rsidRDefault="00EC56FF" w:rsidP="00EC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FF" w:rsidRDefault="00EC56FF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1E" w:rsidRDefault="00B0291E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6F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</w:t>
      </w:r>
      <w:r w:rsidR="00EC56F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C56FF">
        <w:rPr>
          <w:rFonts w:ascii="Times New Roman" w:hAnsi="Times New Roman" w:cs="Times New Roman"/>
          <w:sz w:val="28"/>
          <w:szCs w:val="28"/>
        </w:rPr>
        <w:t>Н.А. Фомина</w:t>
      </w: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B7" w:rsidRDefault="009364B7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64B7" w:rsidSect="008E1892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92363" w:rsidRDefault="00792363" w:rsidP="0079236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D07D9">
        <w:rPr>
          <w:sz w:val="28"/>
          <w:szCs w:val="28"/>
        </w:rPr>
        <w:lastRenderedPageBreak/>
        <w:t>ИНФОРМАЦИЯ</w:t>
      </w:r>
    </w:p>
    <w:p w:rsidR="00792363" w:rsidRDefault="00792363" w:rsidP="00792363">
      <w:pPr>
        <w:pStyle w:val="a9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92363" w:rsidRPr="008B2041" w:rsidRDefault="00792363" w:rsidP="00792363">
      <w:pPr>
        <w:pStyle w:val="a9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Ука</w:t>
      </w:r>
      <w:r w:rsidRPr="008B2041">
        <w:rPr>
          <w:sz w:val="28"/>
          <w:szCs w:val="28"/>
        </w:rPr>
        <w:t xml:space="preserve">за Президента Российской Федерации от 28.04.2008 № 607 «Об оценке </w:t>
      </w:r>
      <w:proofErr w:type="gramStart"/>
      <w:r w:rsidRPr="008B2041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8B2041">
        <w:rPr>
          <w:sz w:val="28"/>
          <w:szCs w:val="28"/>
        </w:rPr>
        <w:t xml:space="preserve"> и муниципальных районов» в Охотском муниципальном районе </w:t>
      </w:r>
      <w:r>
        <w:rPr>
          <w:sz w:val="28"/>
          <w:szCs w:val="28"/>
        </w:rPr>
        <w:t xml:space="preserve">Хабаровского края </w:t>
      </w:r>
      <w:r w:rsidRPr="008B2041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8B2041">
        <w:rPr>
          <w:sz w:val="28"/>
          <w:szCs w:val="28"/>
        </w:rPr>
        <w:t xml:space="preserve"> год</w:t>
      </w:r>
    </w:p>
    <w:p w:rsidR="00792363" w:rsidRPr="008B2041" w:rsidRDefault="00792363" w:rsidP="00792363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Оценка </w:t>
      </w:r>
      <w:proofErr w:type="gramStart"/>
      <w:r w:rsidRPr="008B2041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8B2041">
        <w:rPr>
          <w:sz w:val="28"/>
          <w:szCs w:val="28"/>
        </w:rPr>
        <w:t xml:space="preserve"> и муниципальных районов </w:t>
      </w:r>
      <w:r>
        <w:rPr>
          <w:sz w:val="28"/>
          <w:szCs w:val="28"/>
        </w:rPr>
        <w:t xml:space="preserve">Хабаровского </w:t>
      </w:r>
      <w:r w:rsidRPr="008B2041">
        <w:rPr>
          <w:sz w:val="28"/>
          <w:szCs w:val="28"/>
        </w:rPr>
        <w:t>края проводится в соответствии со следующими нормативными правовыми актами: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- Указ Президента РФ от 28 апреля 2008 г. № 607 «Об оценке </w:t>
      </w:r>
      <w:proofErr w:type="gramStart"/>
      <w:r w:rsidRPr="008B2041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8B2041">
        <w:rPr>
          <w:sz w:val="28"/>
          <w:szCs w:val="28"/>
        </w:rPr>
        <w:t xml:space="preserve"> и муниципальных районов»;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B2041">
        <w:rPr>
          <w:sz w:val="28"/>
          <w:szCs w:val="28"/>
        </w:rPr>
        <w:t>- Постановление Правительства РФ от 17 декабря 2012 г. № 1317 «О мерах по реализации Указа Президента Российской Федерации от 28</w:t>
      </w:r>
      <w:r>
        <w:rPr>
          <w:sz w:val="28"/>
          <w:szCs w:val="28"/>
        </w:rPr>
        <w:t xml:space="preserve"> апреля </w:t>
      </w:r>
      <w:r w:rsidRPr="008B2041">
        <w:rPr>
          <w:sz w:val="28"/>
          <w:szCs w:val="28"/>
        </w:rPr>
        <w:t>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</w:t>
      </w:r>
      <w:r>
        <w:rPr>
          <w:sz w:val="28"/>
          <w:szCs w:val="28"/>
        </w:rPr>
        <w:t xml:space="preserve"> мая </w:t>
      </w:r>
      <w:r w:rsidRPr="008B2041">
        <w:rPr>
          <w:sz w:val="28"/>
          <w:szCs w:val="28"/>
        </w:rPr>
        <w:t>2012 № 601 «Об основных направлениях совершенствования системы государственного управления»;</w:t>
      </w:r>
      <w:proofErr w:type="gramEnd"/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- Постановление Правительства Хабаровского края от 20 мая 2013 г. № 122-пр «Об оценке </w:t>
      </w:r>
      <w:proofErr w:type="gramStart"/>
      <w:r w:rsidRPr="008B2041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8B2041">
        <w:rPr>
          <w:sz w:val="28"/>
          <w:szCs w:val="28"/>
        </w:rPr>
        <w:t xml:space="preserve"> и муниципальных районов Хабаровского края»;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B2041">
        <w:rPr>
          <w:sz w:val="28"/>
          <w:szCs w:val="28"/>
        </w:rPr>
        <w:t>- Постановление Губернатора Хабаровского края от 27 декабря 2013 г. № 123 «Об утверждении Порядка организации и проведения социологических опросов населения с использованием информационно-телекоммуникационных сетей и информационных технологий об эффективности деятельности руководителей органов местного самоуправления Хабаровского края, краевых государственных и муниципальных унитарных предприятий и учреждений, акционерных обществ, контрольный пакет акций которых находится в государственной собственности Хабаровского края или в муниципальной собственности, осуществляющих</w:t>
      </w:r>
      <w:proofErr w:type="gramEnd"/>
      <w:r w:rsidRPr="008B2041">
        <w:rPr>
          <w:sz w:val="28"/>
          <w:szCs w:val="28"/>
        </w:rPr>
        <w:t xml:space="preserve"> оказание услуг, необходимых для обеспечения жизнедеятельности населения муниципальных образований»;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- Постановление Губернатора Хабаровского края от 25</w:t>
      </w:r>
      <w:r>
        <w:rPr>
          <w:sz w:val="28"/>
          <w:szCs w:val="28"/>
        </w:rPr>
        <w:t xml:space="preserve"> апреля </w:t>
      </w:r>
      <w:r w:rsidRPr="008B2041">
        <w:rPr>
          <w:sz w:val="28"/>
          <w:szCs w:val="28"/>
        </w:rPr>
        <w:t>2014 № 31 «Об организации и проведении социологических исследований для определения уровня оценки населением эффективности деятельности органов местного самоуправления городских округов и муниципальных районов Хабаровского края, руководителей органов местного самоуправления городских округов и муниципальных районов Хабаровского края».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Ответственным за проведение оценки деятельности органов местного самоуправления является министерство экономического развития Хабаровского края.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lastRenderedPageBreak/>
        <w:t xml:space="preserve">Информационной основой для проведения оценки являются показатели докладов глав </w:t>
      </w:r>
      <w:r>
        <w:rPr>
          <w:sz w:val="28"/>
          <w:szCs w:val="28"/>
        </w:rPr>
        <w:t>муниципальных образований</w:t>
      </w:r>
      <w:r w:rsidRPr="008B2041">
        <w:rPr>
          <w:sz w:val="28"/>
          <w:szCs w:val="28"/>
        </w:rPr>
        <w:t xml:space="preserve"> «О достигнутых значениях показателей для оценки эффективности деятельности органов местного самоуправления за 201</w:t>
      </w:r>
      <w:r>
        <w:rPr>
          <w:sz w:val="28"/>
          <w:szCs w:val="28"/>
        </w:rPr>
        <w:t>9</w:t>
      </w:r>
      <w:r w:rsidRPr="008B2041">
        <w:rPr>
          <w:sz w:val="28"/>
          <w:szCs w:val="28"/>
        </w:rPr>
        <w:t xml:space="preserve"> год и планируемых значениях на 3-х летний период».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Результаты деятельности органов местного самоуправления </w:t>
      </w:r>
      <w:r>
        <w:rPr>
          <w:sz w:val="28"/>
          <w:szCs w:val="28"/>
        </w:rPr>
        <w:t xml:space="preserve">района в 2019 году </w:t>
      </w:r>
      <w:r w:rsidRPr="008B2041">
        <w:rPr>
          <w:sz w:val="28"/>
          <w:szCs w:val="28"/>
        </w:rPr>
        <w:t>оценива</w:t>
      </w:r>
      <w:r>
        <w:rPr>
          <w:sz w:val="28"/>
          <w:szCs w:val="28"/>
        </w:rPr>
        <w:t>лись</w:t>
      </w:r>
      <w:r w:rsidRPr="008B2041">
        <w:rPr>
          <w:sz w:val="28"/>
          <w:szCs w:val="28"/>
        </w:rPr>
        <w:t xml:space="preserve"> по </w:t>
      </w:r>
      <w:r>
        <w:rPr>
          <w:sz w:val="28"/>
          <w:szCs w:val="28"/>
        </w:rPr>
        <w:t>42</w:t>
      </w:r>
      <w:r w:rsidRPr="008B204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Pr="008B2041">
        <w:rPr>
          <w:sz w:val="28"/>
          <w:szCs w:val="28"/>
        </w:rPr>
        <w:t xml:space="preserve"> по 9 сферам деятельности (экономическое развитие, организация муниципального управления, общее и дополнительное образование, жилищно-коммунальное хозяйство, дошкольное образование, культура, жилищное строительство и обеспечение граждан жильем, физическая культура и спорт, энергосбережение и повышение энергетической эффективности).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Эффективность деятельности органов местного самоуправления</w:t>
      </w:r>
      <w:r>
        <w:rPr>
          <w:sz w:val="28"/>
          <w:szCs w:val="28"/>
        </w:rPr>
        <w:t xml:space="preserve"> района </w:t>
      </w:r>
      <w:r w:rsidRPr="008B2041">
        <w:rPr>
          <w:sz w:val="28"/>
          <w:szCs w:val="28"/>
        </w:rPr>
        <w:t xml:space="preserve"> оценивалась по показателю комплексной оценки по итогам 201</w:t>
      </w:r>
      <w:r>
        <w:rPr>
          <w:sz w:val="28"/>
          <w:szCs w:val="28"/>
        </w:rPr>
        <w:t>9</w:t>
      </w:r>
      <w:r w:rsidRPr="008B2041">
        <w:rPr>
          <w:sz w:val="28"/>
          <w:szCs w:val="28"/>
        </w:rPr>
        <w:t xml:space="preserve"> года. Комплексная оценка является интегральным показателем и рассчитывается на основе индексов среднего темпа роста показателей за три года (201</w:t>
      </w:r>
      <w:r>
        <w:rPr>
          <w:sz w:val="28"/>
          <w:szCs w:val="28"/>
        </w:rPr>
        <w:t>6</w:t>
      </w:r>
      <w:r w:rsidRPr="008B2041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8B2041">
        <w:rPr>
          <w:sz w:val="28"/>
          <w:szCs w:val="28"/>
        </w:rPr>
        <w:t xml:space="preserve"> годы) и среднего объема показателей за тот же период.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В целях обеспечения относительно равных условий оценки, городские округа и муниципальные районы края разделены на 4 группы, в соответствии с критериями транспортной доступности и плотности населения. 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Охотский </w:t>
      </w:r>
      <w:r>
        <w:rPr>
          <w:sz w:val="28"/>
          <w:szCs w:val="28"/>
        </w:rPr>
        <w:t xml:space="preserve">муниципальный </w:t>
      </w:r>
      <w:r w:rsidRPr="008B2041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Хабаровского края (далее – район) </w:t>
      </w:r>
      <w:r w:rsidRPr="008B2041">
        <w:rPr>
          <w:sz w:val="28"/>
          <w:szCs w:val="28"/>
        </w:rPr>
        <w:t xml:space="preserve">относится к четвертой группе наравне с муниципальными районами </w:t>
      </w:r>
      <w:proofErr w:type="spellStart"/>
      <w:r w:rsidRPr="008B2041">
        <w:rPr>
          <w:sz w:val="28"/>
          <w:szCs w:val="28"/>
        </w:rPr>
        <w:t>Аяно-Майским</w:t>
      </w:r>
      <w:proofErr w:type="spellEnd"/>
      <w:r w:rsidRPr="008B2041">
        <w:rPr>
          <w:sz w:val="28"/>
          <w:szCs w:val="28"/>
        </w:rPr>
        <w:t xml:space="preserve">, имени Полины Осипенко, Николаевским, </w:t>
      </w:r>
      <w:proofErr w:type="spellStart"/>
      <w:r w:rsidRPr="008B2041">
        <w:rPr>
          <w:sz w:val="28"/>
          <w:szCs w:val="28"/>
        </w:rPr>
        <w:t>Тугуро-Чумиканским</w:t>
      </w:r>
      <w:proofErr w:type="spellEnd"/>
      <w:r w:rsidRPr="008B2041">
        <w:rPr>
          <w:sz w:val="28"/>
          <w:szCs w:val="28"/>
        </w:rPr>
        <w:t xml:space="preserve">, </w:t>
      </w:r>
      <w:proofErr w:type="spellStart"/>
      <w:r w:rsidRPr="008B2041">
        <w:rPr>
          <w:sz w:val="28"/>
          <w:szCs w:val="28"/>
        </w:rPr>
        <w:t>Ульчским</w:t>
      </w:r>
      <w:proofErr w:type="spellEnd"/>
      <w:r w:rsidRPr="008B2041">
        <w:rPr>
          <w:sz w:val="28"/>
          <w:szCs w:val="28"/>
        </w:rPr>
        <w:t>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По результатам проведенной комплексной оценки за 201</w:t>
      </w:r>
      <w:r>
        <w:rPr>
          <w:sz w:val="28"/>
          <w:szCs w:val="28"/>
        </w:rPr>
        <w:t>9</w:t>
      </w:r>
      <w:r w:rsidRPr="008B2041">
        <w:rPr>
          <w:sz w:val="28"/>
          <w:szCs w:val="28"/>
        </w:rPr>
        <w:t xml:space="preserve"> год у района </w:t>
      </w:r>
      <w:r>
        <w:rPr>
          <w:sz w:val="28"/>
          <w:szCs w:val="28"/>
        </w:rPr>
        <w:t xml:space="preserve">незначительно </w:t>
      </w:r>
      <w:r w:rsidRPr="008B2041">
        <w:rPr>
          <w:sz w:val="28"/>
          <w:szCs w:val="28"/>
        </w:rPr>
        <w:t>по</w:t>
      </w:r>
      <w:r>
        <w:rPr>
          <w:sz w:val="28"/>
          <w:szCs w:val="28"/>
        </w:rPr>
        <w:t>низ</w:t>
      </w:r>
      <w:r w:rsidRPr="008B2041">
        <w:rPr>
          <w:sz w:val="28"/>
          <w:szCs w:val="28"/>
        </w:rPr>
        <w:t xml:space="preserve">ился рейтинг среди муниципальных районов и городских округов, как в своей группе, так и по краю. Нашему району присвоено </w:t>
      </w:r>
      <w:r>
        <w:rPr>
          <w:sz w:val="28"/>
          <w:szCs w:val="28"/>
        </w:rPr>
        <w:t>третье</w:t>
      </w:r>
      <w:r w:rsidRPr="008B2041">
        <w:rPr>
          <w:sz w:val="28"/>
          <w:szCs w:val="28"/>
        </w:rPr>
        <w:t xml:space="preserve"> место в группе и </w:t>
      </w:r>
      <w:r>
        <w:rPr>
          <w:sz w:val="28"/>
          <w:szCs w:val="28"/>
        </w:rPr>
        <w:t>седьмое</w:t>
      </w:r>
      <w:r w:rsidRPr="008B2041">
        <w:rPr>
          <w:sz w:val="28"/>
          <w:szCs w:val="28"/>
        </w:rPr>
        <w:t xml:space="preserve"> место по Хабаровскому краю (первое место у </w:t>
      </w:r>
      <w:proofErr w:type="spellStart"/>
      <w:r>
        <w:rPr>
          <w:sz w:val="28"/>
          <w:szCs w:val="28"/>
        </w:rPr>
        <w:t>Тугуро-Чумиканского</w:t>
      </w:r>
      <w:proofErr w:type="spellEnd"/>
      <w:r>
        <w:rPr>
          <w:sz w:val="28"/>
          <w:szCs w:val="28"/>
        </w:rPr>
        <w:t xml:space="preserve"> района</w:t>
      </w:r>
      <w:r w:rsidRPr="008B2041">
        <w:rPr>
          <w:sz w:val="28"/>
          <w:szCs w:val="28"/>
        </w:rPr>
        <w:t>). Для сравнения, по итогам оценки за 201</w:t>
      </w:r>
      <w:r>
        <w:rPr>
          <w:sz w:val="28"/>
          <w:szCs w:val="28"/>
        </w:rPr>
        <w:t>8</w:t>
      </w:r>
      <w:r w:rsidRPr="008B2041">
        <w:rPr>
          <w:sz w:val="28"/>
          <w:szCs w:val="28"/>
        </w:rPr>
        <w:t xml:space="preserve"> год району было присвоено </w:t>
      </w:r>
      <w:r>
        <w:rPr>
          <w:sz w:val="28"/>
          <w:szCs w:val="28"/>
        </w:rPr>
        <w:t>второе</w:t>
      </w:r>
      <w:r w:rsidRPr="008B2041">
        <w:rPr>
          <w:sz w:val="28"/>
          <w:szCs w:val="28"/>
        </w:rPr>
        <w:t xml:space="preserve"> место в группе и </w:t>
      </w:r>
      <w:r>
        <w:rPr>
          <w:sz w:val="28"/>
          <w:szCs w:val="28"/>
        </w:rPr>
        <w:t>третье</w:t>
      </w:r>
      <w:r w:rsidRPr="008B2041">
        <w:rPr>
          <w:sz w:val="28"/>
          <w:szCs w:val="28"/>
        </w:rPr>
        <w:t xml:space="preserve"> по краю.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Также нашему району присвоено </w:t>
      </w:r>
      <w:r>
        <w:rPr>
          <w:sz w:val="28"/>
          <w:szCs w:val="28"/>
        </w:rPr>
        <w:t>второе место в группе и третье</w:t>
      </w:r>
      <w:r w:rsidRPr="008B2041">
        <w:rPr>
          <w:sz w:val="28"/>
          <w:szCs w:val="28"/>
        </w:rPr>
        <w:t xml:space="preserve"> место в крае по динамике показателей за последние четыре года</w:t>
      </w:r>
      <w:r>
        <w:rPr>
          <w:sz w:val="28"/>
          <w:szCs w:val="28"/>
        </w:rPr>
        <w:t xml:space="preserve"> (на уровне прошлого года)</w:t>
      </w:r>
      <w:r w:rsidRPr="008B2041">
        <w:rPr>
          <w:sz w:val="28"/>
          <w:szCs w:val="28"/>
        </w:rPr>
        <w:t>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Результаты рейтинга показателей, </w:t>
      </w:r>
      <w:proofErr w:type="gramStart"/>
      <w:r w:rsidRPr="008B2041">
        <w:rPr>
          <w:sz w:val="28"/>
          <w:szCs w:val="28"/>
        </w:rPr>
        <w:t>применяемые</w:t>
      </w:r>
      <w:proofErr w:type="gramEnd"/>
      <w:r w:rsidRPr="008B2041">
        <w:rPr>
          <w:sz w:val="28"/>
          <w:szCs w:val="28"/>
        </w:rPr>
        <w:t xml:space="preserve"> в том числе для расчета комплексной оценки, следующие.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2363" w:rsidRPr="008B2041" w:rsidRDefault="00792363" w:rsidP="00792363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Экономическое развитие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Эффективность деятельности органов местного самоуправления в сфере экономического развития оценивается по показателям развития малого и среднего предпринимательства, инвестиционной привлекательности территорий, развития дорожного хозяйства и транспорта, сельского хозяйства и среднемесячной номинальной начисленной заработной платы работников предприятий и организаций края.</w:t>
      </w:r>
    </w:p>
    <w:p w:rsidR="00792363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lastRenderedPageBreak/>
        <w:t>Высокие результаты у района по показателям:</w:t>
      </w:r>
    </w:p>
    <w:p w:rsidR="00792363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041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</w:t>
      </w:r>
      <w:r>
        <w:rPr>
          <w:sz w:val="28"/>
          <w:szCs w:val="28"/>
        </w:rPr>
        <w:t>нии (такие дороги отсутствуют);</w:t>
      </w:r>
    </w:p>
    <w:p w:rsidR="00792363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(46 процентов, второе место в крае);</w:t>
      </w:r>
      <w:r w:rsidRPr="00B075D0">
        <w:rPr>
          <w:sz w:val="28"/>
          <w:szCs w:val="28"/>
        </w:rPr>
        <w:t xml:space="preserve"> </w:t>
      </w:r>
    </w:p>
    <w:p w:rsidR="00792363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8E6F4E">
        <w:rPr>
          <w:sz w:val="28"/>
          <w:szCs w:val="28"/>
        </w:rPr>
        <w:t>исло субъектов малого и среднего предпринимательства в расчете на 10 тыс. человек населения</w:t>
      </w:r>
      <w:r>
        <w:rPr>
          <w:sz w:val="28"/>
          <w:szCs w:val="28"/>
        </w:rPr>
        <w:t xml:space="preserve"> (5 место);</w:t>
      </w:r>
    </w:p>
    <w:p w:rsidR="00792363" w:rsidRPr="008B2041" w:rsidRDefault="00792363" w:rsidP="00792363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Средн</w:t>
      </w:r>
      <w:r>
        <w:rPr>
          <w:sz w:val="28"/>
          <w:szCs w:val="28"/>
        </w:rPr>
        <w:t>и</w:t>
      </w:r>
      <w:r w:rsidRPr="008B2041">
        <w:rPr>
          <w:sz w:val="28"/>
          <w:szCs w:val="28"/>
        </w:rPr>
        <w:t xml:space="preserve">е значения рейтинга у </w:t>
      </w:r>
      <w:r>
        <w:rPr>
          <w:sz w:val="28"/>
          <w:szCs w:val="28"/>
        </w:rPr>
        <w:t>показателя</w:t>
      </w:r>
      <w:r w:rsidRPr="008B2041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Pr="008B2041">
        <w:rPr>
          <w:sz w:val="28"/>
          <w:szCs w:val="28"/>
        </w:rPr>
        <w:t xml:space="preserve"> площади земельных участков, являющихся объектами налогообложения земельным налогом, в </w:t>
      </w:r>
      <w:r>
        <w:rPr>
          <w:sz w:val="28"/>
          <w:szCs w:val="28"/>
        </w:rPr>
        <w:t xml:space="preserve">общей площади территории района (7 место), и  </w:t>
      </w:r>
      <w:r w:rsidRPr="008B2041">
        <w:rPr>
          <w:sz w:val="28"/>
          <w:szCs w:val="28"/>
        </w:rPr>
        <w:t xml:space="preserve">объем инвестиций в основной капитал </w:t>
      </w:r>
      <w:r>
        <w:rPr>
          <w:sz w:val="28"/>
          <w:szCs w:val="28"/>
        </w:rPr>
        <w:t xml:space="preserve">(за исключением бюджетных средств) в расчете на 1 жителя (9 место). Данный показатель на протяжении ряда лет </w:t>
      </w:r>
      <w:r w:rsidRPr="008B2041">
        <w:rPr>
          <w:spacing w:val="6"/>
          <w:sz w:val="28"/>
          <w:szCs w:val="28"/>
        </w:rPr>
        <w:t>входи</w:t>
      </w:r>
      <w:r>
        <w:rPr>
          <w:spacing w:val="6"/>
          <w:sz w:val="28"/>
          <w:szCs w:val="28"/>
        </w:rPr>
        <w:t>л</w:t>
      </w:r>
      <w:r w:rsidRPr="008B2041">
        <w:rPr>
          <w:spacing w:val="6"/>
          <w:sz w:val="28"/>
          <w:szCs w:val="28"/>
        </w:rPr>
        <w:t xml:space="preserve"> в пятерку лучших по краю</w:t>
      </w:r>
      <w:r w:rsidRPr="008B2041">
        <w:rPr>
          <w:sz w:val="28"/>
          <w:szCs w:val="28"/>
        </w:rPr>
        <w:t xml:space="preserve">, наравне с районами  им. Полины Осипенко и </w:t>
      </w:r>
      <w:proofErr w:type="spellStart"/>
      <w:r w:rsidRPr="008B2041">
        <w:rPr>
          <w:sz w:val="28"/>
          <w:szCs w:val="28"/>
        </w:rPr>
        <w:t>Аяно-Майским</w:t>
      </w:r>
      <w:proofErr w:type="spellEnd"/>
      <w:r w:rsidRPr="008B2041">
        <w:rPr>
          <w:sz w:val="28"/>
          <w:szCs w:val="28"/>
        </w:rPr>
        <w:t xml:space="preserve">, которые имеют </w:t>
      </w:r>
      <w:proofErr w:type="spellStart"/>
      <w:r w:rsidRPr="008B2041">
        <w:rPr>
          <w:sz w:val="28"/>
          <w:szCs w:val="28"/>
        </w:rPr>
        <w:t>ресурсодобывающую</w:t>
      </w:r>
      <w:proofErr w:type="spellEnd"/>
      <w:r w:rsidRPr="008B2041">
        <w:rPr>
          <w:sz w:val="28"/>
          <w:szCs w:val="28"/>
        </w:rPr>
        <w:t xml:space="preserve"> специализацию и низкую численность населения</w:t>
      </w:r>
      <w:r>
        <w:rPr>
          <w:sz w:val="28"/>
          <w:szCs w:val="28"/>
        </w:rPr>
        <w:t xml:space="preserve">, также в прошлом году к районам с интенсивной инвестиционной деятельностью добавились </w:t>
      </w:r>
      <w:proofErr w:type="spellStart"/>
      <w:r>
        <w:rPr>
          <w:sz w:val="28"/>
          <w:szCs w:val="28"/>
        </w:rPr>
        <w:t>Ванинский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Верхнебуреинский</w:t>
      </w:r>
      <w:proofErr w:type="spellEnd"/>
      <w:r>
        <w:rPr>
          <w:sz w:val="28"/>
          <w:szCs w:val="28"/>
        </w:rPr>
        <w:t>, Советско-Гаванский и Николаевский районы.</w:t>
      </w:r>
    </w:p>
    <w:p w:rsidR="00792363" w:rsidRPr="008B2041" w:rsidRDefault="00792363" w:rsidP="00792363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Низкое значение </w:t>
      </w:r>
      <w:r>
        <w:rPr>
          <w:sz w:val="28"/>
          <w:szCs w:val="28"/>
        </w:rPr>
        <w:t xml:space="preserve">(15 место) остается по </w:t>
      </w:r>
      <w:r w:rsidRPr="008B2041">
        <w:rPr>
          <w:sz w:val="28"/>
          <w:szCs w:val="28"/>
        </w:rPr>
        <w:t>показател</w:t>
      </w:r>
      <w:r>
        <w:rPr>
          <w:sz w:val="28"/>
          <w:szCs w:val="28"/>
        </w:rPr>
        <w:t>ю</w:t>
      </w:r>
      <w:r w:rsidRPr="008B2041">
        <w:rPr>
          <w:sz w:val="28"/>
          <w:szCs w:val="28"/>
        </w:rPr>
        <w:t xml:space="preserve"> доли населения, проживающего в населенных пунктах, не имеющих регулярного автобусного и (или) железнодорожного сообщения с административным центром района, в общей численности населения муниципального района. </w:t>
      </w:r>
      <w:r>
        <w:rPr>
          <w:sz w:val="28"/>
          <w:szCs w:val="28"/>
        </w:rPr>
        <w:t>Д</w:t>
      </w:r>
      <w:r w:rsidRPr="008B2041">
        <w:rPr>
          <w:sz w:val="28"/>
          <w:szCs w:val="28"/>
        </w:rPr>
        <w:t>инамика здесь не прослеживается, так как регулярным автобусным пассажирским сообщением охвачены все поселения района, за исключен</w:t>
      </w:r>
      <w:r>
        <w:rPr>
          <w:sz w:val="28"/>
          <w:szCs w:val="28"/>
        </w:rPr>
        <w:t xml:space="preserve">ием </w:t>
      </w:r>
      <w:proofErr w:type="spellStart"/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B2041">
        <w:rPr>
          <w:sz w:val="28"/>
          <w:szCs w:val="28"/>
        </w:rPr>
        <w:t>.</w:t>
      </w:r>
    </w:p>
    <w:p w:rsidR="00792363" w:rsidRDefault="00792363" w:rsidP="00792363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Показатели по среднемесячной номинальной начисленной заработной плате работников крупных и средних предприятий и некоммерческих организаций, а также муниципальных учреждений образования и культуры одни из самых высоких в крае, исключение составляет заработная плата  работников муниципального учреждения физической культуры и спорта.</w:t>
      </w:r>
      <w:proofErr w:type="gramEnd"/>
    </w:p>
    <w:p w:rsidR="00792363" w:rsidRPr="008B2041" w:rsidRDefault="00792363" w:rsidP="00792363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2363" w:rsidRPr="008B2041" w:rsidRDefault="00792363" w:rsidP="00792363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Дошкольное, общее и дополнительное образование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Результатом деятельности отдела образования администрации района, педагогических коллективов учреждений образования в 201</w:t>
      </w:r>
      <w:r>
        <w:rPr>
          <w:sz w:val="28"/>
          <w:szCs w:val="28"/>
        </w:rPr>
        <w:t>9</w:t>
      </w:r>
      <w:r w:rsidRPr="008B2041">
        <w:rPr>
          <w:sz w:val="28"/>
          <w:szCs w:val="28"/>
        </w:rPr>
        <w:t xml:space="preserve"> году явилось создание условий, обеспечивающих конституционное право граждан на общедоступное и бесплатное образование в соответствии с государственными образовательными стандартами. </w:t>
      </w:r>
    </w:p>
    <w:p w:rsidR="00792363" w:rsidRPr="00A25ABB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дошкольному образованию динамика стабильная. Высокое значение у показателя </w:t>
      </w:r>
      <w:r w:rsidRPr="008B2041">
        <w:rPr>
          <w:spacing w:val="6"/>
          <w:sz w:val="28"/>
          <w:szCs w:val="28"/>
        </w:rPr>
        <w:t>дол</w:t>
      </w:r>
      <w:r>
        <w:rPr>
          <w:spacing w:val="6"/>
          <w:sz w:val="28"/>
          <w:szCs w:val="28"/>
        </w:rPr>
        <w:t>и</w:t>
      </w:r>
      <w:r w:rsidRPr="008B2041">
        <w:rPr>
          <w:spacing w:val="6"/>
          <w:sz w:val="28"/>
          <w:szCs w:val="28"/>
        </w:rPr>
        <w:t xml:space="preserve">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</w:t>
      </w:r>
      <w:r w:rsidRPr="008B2041">
        <w:rPr>
          <w:spacing w:val="6"/>
          <w:sz w:val="28"/>
          <w:szCs w:val="28"/>
        </w:rPr>
        <w:lastRenderedPageBreak/>
        <w:t>д</w:t>
      </w:r>
      <w:r>
        <w:rPr>
          <w:spacing w:val="6"/>
          <w:sz w:val="28"/>
          <w:szCs w:val="28"/>
        </w:rPr>
        <w:t>етей в возрасте 1-6 лет (более 93</w:t>
      </w:r>
      <w:r w:rsidRPr="008B2041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%</w:t>
      </w:r>
      <w:r w:rsidRPr="008B2041">
        <w:rPr>
          <w:spacing w:val="6"/>
          <w:sz w:val="28"/>
          <w:szCs w:val="28"/>
        </w:rPr>
        <w:t xml:space="preserve"> детей посещают детские сады</w:t>
      </w:r>
      <w:r>
        <w:rPr>
          <w:spacing w:val="6"/>
          <w:sz w:val="28"/>
          <w:szCs w:val="28"/>
        </w:rPr>
        <w:t>)</w:t>
      </w:r>
      <w:r w:rsidRPr="008B2041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 w:rsidRPr="008B2041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отсутствует </w:t>
      </w:r>
      <w:r w:rsidRPr="008B2041">
        <w:rPr>
          <w:spacing w:val="-4"/>
          <w:sz w:val="28"/>
          <w:szCs w:val="28"/>
        </w:rPr>
        <w:t xml:space="preserve">очередь в </w:t>
      </w:r>
      <w:r w:rsidRPr="008B2041">
        <w:rPr>
          <w:sz w:val="28"/>
          <w:szCs w:val="28"/>
        </w:rPr>
        <w:t>дошкольные образовательные учреждения</w:t>
      </w:r>
      <w:r>
        <w:rPr>
          <w:sz w:val="28"/>
          <w:szCs w:val="28"/>
        </w:rPr>
        <w:t xml:space="preserve">, а также </w:t>
      </w:r>
      <w:r w:rsidRPr="008B2041">
        <w:rPr>
          <w:sz w:val="28"/>
          <w:szCs w:val="28"/>
        </w:rPr>
        <w:t xml:space="preserve">отсутствуют муниципальные дошкольные </w:t>
      </w:r>
      <w:r>
        <w:rPr>
          <w:sz w:val="28"/>
          <w:szCs w:val="28"/>
        </w:rPr>
        <w:t xml:space="preserve">и </w:t>
      </w:r>
      <w:r w:rsidRPr="008B2041">
        <w:rPr>
          <w:sz w:val="28"/>
          <w:szCs w:val="28"/>
        </w:rPr>
        <w:t xml:space="preserve">общеобразовательные учреждения, здания которых находятся в аварийном состоянии или требуют </w:t>
      </w:r>
      <w:r w:rsidRPr="00A25ABB">
        <w:rPr>
          <w:sz w:val="28"/>
          <w:szCs w:val="28"/>
        </w:rPr>
        <w:t xml:space="preserve">капитального ремонта. </w:t>
      </w:r>
    </w:p>
    <w:p w:rsidR="00792363" w:rsidRPr="008B2041" w:rsidRDefault="00792363" w:rsidP="00792363">
      <w:pPr>
        <w:pStyle w:val="aa"/>
        <w:widowControl w:val="0"/>
        <w:spacing w:after="0"/>
        <w:ind w:firstLine="709"/>
        <w:jc w:val="both"/>
        <w:rPr>
          <w:spacing w:val="-4"/>
          <w:sz w:val="28"/>
          <w:szCs w:val="28"/>
        </w:rPr>
      </w:pPr>
      <w:r w:rsidRPr="00A25ABB">
        <w:rPr>
          <w:sz w:val="28"/>
          <w:szCs w:val="28"/>
        </w:rPr>
        <w:t>Отсутствуют муниципальные общеобразовательные учреждения, в которых организовано обучение во вторую (третью) смену</w:t>
      </w:r>
      <w:r w:rsidRPr="00A25ABB">
        <w:rPr>
          <w:spacing w:val="-4"/>
          <w:sz w:val="28"/>
          <w:szCs w:val="28"/>
        </w:rPr>
        <w:t>.</w:t>
      </w:r>
    </w:p>
    <w:p w:rsidR="00792363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8B2041">
        <w:rPr>
          <w:spacing w:val="6"/>
          <w:sz w:val="28"/>
          <w:szCs w:val="28"/>
        </w:rPr>
        <w:t xml:space="preserve">В середине рейтинга </w:t>
      </w:r>
      <w:r>
        <w:rPr>
          <w:spacing w:val="6"/>
          <w:sz w:val="28"/>
          <w:szCs w:val="28"/>
        </w:rPr>
        <w:t xml:space="preserve"> </w:t>
      </w:r>
      <w:r w:rsidRPr="008B2041">
        <w:rPr>
          <w:spacing w:val="6"/>
          <w:sz w:val="28"/>
          <w:szCs w:val="28"/>
        </w:rPr>
        <w:t>район находится по показател</w:t>
      </w:r>
      <w:r>
        <w:rPr>
          <w:spacing w:val="6"/>
          <w:sz w:val="28"/>
          <w:szCs w:val="28"/>
        </w:rPr>
        <w:t>ю</w:t>
      </w:r>
      <w:r w:rsidRPr="008B2041">
        <w:rPr>
          <w:spacing w:val="6"/>
          <w:sz w:val="28"/>
          <w:szCs w:val="28"/>
        </w:rPr>
        <w:t xml:space="preserve"> «Доля детей в возрасте от 5-18 лет, получающих услуги по дополнительному образованию в организациях различной организационно-правовой формы и формы собственности» </w:t>
      </w:r>
      <w:r>
        <w:rPr>
          <w:spacing w:val="6"/>
          <w:sz w:val="28"/>
          <w:szCs w:val="28"/>
        </w:rPr>
        <w:t>(9 место).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Снижены следующие показатели по сравнению с предыдущим годом:</w:t>
      </w:r>
      <w:r w:rsidRPr="008B2041">
        <w:rPr>
          <w:spacing w:val="6"/>
          <w:sz w:val="28"/>
          <w:szCs w:val="28"/>
        </w:rPr>
        <w:t xml:space="preserve"> «Доля муниципальных общеобразовательных учреждений, соответствующих современным требованиям, в общем количестве муниципальных общеобразовательных учреждений»</w:t>
      </w:r>
      <w:r>
        <w:rPr>
          <w:spacing w:val="6"/>
          <w:sz w:val="28"/>
          <w:szCs w:val="28"/>
        </w:rPr>
        <w:t xml:space="preserve"> (14 место), и пок</w:t>
      </w:r>
      <w:r w:rsidRPr="008B2041">
        <w:rPr>
          <w:spacing w:val="6"/>
          <w:sz w:val="28"/>
          <w:szCs w:val="28"/>
        </w:rPr>
        <w:t>азател</w:t>
      </w:r>
      <w:r>
        <w:rPr>
          <w:spacing w:val="6"/>
          <w:sz w:val="28"/>
          <w:szCs w:val="28"/>
        </w:rPr>
        <w:t>ь</w:t>
      </w:r>
      <w:r w:rsidRPr="008B2041">
        <w:rPr>
          <w:spacing w:val="6"/>
          <w:sz w:val="28"/>
          <w:szCs w:val="28"/>
        </w:rPr>
        <w:t xml:space="preserve"> </w:t>
      </w:r>
      <w:r w:rsidRPr="008B2041">
        <w:rPr>
          <w:spacing w:val="-4"/>
          <w:sz w:val="28"/>
          <w:szCs w:val="28"/>
        </w:rPr>
        <w:t>д</w:t>
      </w:r>
      <w:r>
        <w:rPr>
          <w:spacing w:val="6"/>
          <w:sz w:val="28"/>
          <w:szCs w:val="28"/>
        </w:rPr>
        <w:t>оли</w:t>
      </w:r>
      <w:r w:rsidRPr="008B2041">
        <w:rPr>
          <w:spacing w:val="6"/>
          <w:sz w:val="28"/>
          <w:szCs w:val="28"/>
        </w:rPr>
        <w:t xml:space="preserve"> детей первой и второй групп здоровья в общей </w:t>
      </w:r>
      <w:proofErr w:type="gramStart"/>
      <w:r w:rsidRPr="008B2041">
        <w:rPr>
          <w:spacing w:val="6"/>
          <w:sz w:val="28"/>
          <w:szCs w:val="28"/>
        </w:rPr>
        <w:t>численности</w:t>
      </w:r>
      <w:proofErr w:type="gramEnd"/>
      <w:r w:rsidRPr="008B2041">
        <w:rPr>
          <w:spacing w:val="6"/>
          <w:sz w:val="28"/>
          <w:szCs w:val="28"/>
        </w:rPr>
        <w:t xml:space="preserve"> обучающихся в муниципальных общеобразовательных учреждениях</w:t>
      </w:r>
      <w:r>
        <w:rPr>
          <w:spacing w:val="6"/>
          <w:sz w:val="28"/>
          <w:szCs w:val="28"/>
        </w:rPr>
        <w:t xml:space="preserve"> (14 место).</w:t>
      </w:r>
      <w:r w:rsidRPr="008B2041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По оценкам 2017-2018 годов район занимал первое и четвертое место, но ухудшение текущей позиции говорит не о снижении нашего показателя, </w:t>
      </w:r>
      <w:proofErr w:type="gramStart"/>
      <w:r>
        <w:rPr>
          <w:spacing w:val="6"/>
          <w:sz w:val="28"/>
          <w:szCs w:val="28"/>
        </w:rPr>
        <w:t>а</w:t>
      </w:r>
      <w:proofErr w:type="gramEnd"/>
      <w:r>
        <w:rPr>
          <w:spacing w:val="6"/>
          <w:sz w:val="28"/>
          <w:szCs w:val="28"/>
        </w:rPr>
        <w:t xml:space="preserve"> наоборот об улучшении показателей других районов. 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Несколько последних лет район находится в аутсайдерах </w:t>
      </w:r>
      <w:r w:rsidRPr="008B2041">
        <w:rPr>
          <w:spacing w:val="6"/>
          <w:sz w:val="28"/>
          <w:szCs w:val="28"/>
        </w:rPr>
        <w:t xml:space="preserve">по доле выпускников муниципальных общеобразовательных учреждений, не получивших аттестат о среднем (полном) образовании в общей численности выпускников муниципальных общеобразовательных учреждений – </w:t>
      </w:r>
      <w:r>
        <w:rPr>
          <w:spacing w:val="6"/>
          <w:sz w:val="28"/>
          <w:szCs w:val="28"/>
        </w:rPr>
        <w:t>5,8</w:t>
      </w:r>
      <w:r w:rsidRPr="008B2041">
        <w:rPr>
          <w:spacing w:val="6"/>
          <w:sz w:val="28"/>
          <w:szCs w:val="28"/>
        </w:rPr>
        <w:t xml:space="preserve">%, так как </w:t>
      </w:r>
      <w:r>
        <w:rPr>
          <w:spacing w:val="6"/>
          <w:sz w:val="28"/>
          <w:szCs w:val="28"/>
        </w:rPr>
        <w:t>двое</w:t>
      </w:r>
      <w:r w:rsidRPr="008B2041">
        <w:rPr>
          <w:spacing w:val="6"/>
          <w:sz w:val="28"/>
          <w:szCs w:val="28"/>
        </w:rPr>
        <w:t xml:space="preserve"> выпускников не смогли пересдать экзамен и не получили аттестаты о среднем общем образовании. </w:t>
      </w:r>
    </w:p>
    <w:p w:rsidR="00792363" w:rsidRPr="008B2041" w:rsidRDefault="00792363" w:rsidP="00792363">
      <w:pPr>
        <w:pStyle w:val="aa"/>
        <w:widowControl w:val="0"/>
        <w:spacing w:after="0"/>
        <w:ind w:firstLine="709"/>
        <w:jc w:val="both"/>
        <w:rPr>
          <w:spacing w:val="-4"/>
          <w:sz w:val="28"/>
          <w:szCs w:val="28"/>
        </w:rPr>
      </w:pPr>
    </w:p>
    <w:p w:rsidR="00792363" w:rsidRPr="00133FBF" w:rsidRDefault="00792363" w:rsidP="00792363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3FBF">
        <w:rPr>
          <w:sz w:val="28"/>
          <w:szCs w:val="28"/>
        </w:rPr>
        <w:t>Культура</w:t>
      </w:r>
    </w:p>
    <w:p w:rsidR="00792363" w:rsidRDefault="00792363" w:rsidP="00792363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3FBF">
        <w:rPr>
          <w:sz w:val="28"/>
          <w:szCs w:val="28"/>
        </w:rPr>
        <w:t>К основным задачам в сфере культуры относится сохранение культурного наследия и расширение доступа граждан к культурным ценностям и информации</w:t>
      </w:r>
      <w:r w:rsidRPr="008B2041">
        <w:rPr>
          <w:sz w:val="28"/>
          <w:szCs w:val="28"/>
        </w:rPr>
        <w:t>, а также развитие художественно-творческой деятельности.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краевом рейтинге по показателям раздела «Культура» район находился в шестерке лучших, но за последние два года по данному направлению позиции снижены.</w:t>
      </w:r>
    </w:p>
    <w:p w:rsidR="00792363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Несмотря на то, что в</w:t>
      </w:r>
      <w:r w:rsidRPr="008B2041">
        <w:rPr>
          <w:sz w:val="28"/>
          <w:szCs w:val="28"/>
        </w:rPr>
        <w:t xml:space="preserve"> районе отсутствуют объекты культурного наследия, требующие консервации или реставрации</w:t>
      </w:r>
      <w:r>
        <w:rPr>
          <w:sz w:val="28"/>
          <w:szCs w:val="28"/>
        </w:rPr>
        <w:t>, и у</w:t>
      </w:r>
      <w:r w:rsidRPr="008B2041">
        <w:rPr>
          <w:sz w:val="28"/>
          <w:szCs w:val="28"/>
        </w:rPr>
        <w:t xml:space="preserve">ровень фактической обеспеченности учреждениями культуры </w:t>
      </w:r>
      <w:r>
        <w:rPr>
          <w:sz w:val="28"/>
          <w:szCs w:val="28"/>
        </w:rPr>
        <w:t xml:space="preserve">в виде </w:t>
      </w:r>
      <w:r w:rsidRPr="008B2041">
        <w:rPr>
          <w:sz w:val="28"/>
          <w:szCs w:val="28"/>
        </w:rPr>
        <w:t>клуб</w:t>
      </w:r>
      <w:r>
        <w:rPr>
          <w:sz w:val="28"/>
          <w:szCs w:val="28"/>
        </w:rPr>
        <w:t>ов</w:t>
      </w:r>
      <w:r w:rsidRPr="008B2041"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й</w:t>
      </w:r>
      <w:r w:rsidRPr="008B2041">
        <w:rPr>
          <w:sz w:val="28"/>
          <w:szCs w:val="28"/>
        </w:rPr>
        <w:t xml:space="preserve"> клубно</w:t>
      </w:r>
      <w:r>
        <w:rPr>
          <w:sz w:val="28"/>
          <w:szCs w:val="28"/>
        </w:rPr>
        <w:t>го</w:t>
      </w:r>
      <w:r w:rsidRPr="008B2041">
        <w:rPr>
          <w:sz w:val="28"/>
          <w:szCs w:val="28"/>
        </w:rPr>
        <w:t xml:space="preserve"> типа от нормативной потребности за 201</w:t>
      </w:r>
      <w:r>
        <w:rPr>
          <w:sz w:val="28"/>
          <w:szCs w:val="28"/>
        </w:rPr>
        <w:t>9</w:t>
      </w:r>
      <w:r w:rsidRPr="008B2041">
        <w:rPr>
          <w:sz w:val="28"/>
          <w:szCs w:val="28"/>
        </w:rPr>
        <w:t xml:space="preserve"> год составил 100%, </w:t>
      </w:r>
      <w:r>
        <w:rPr>
          <w:sz w:val="28"/>
          <w:szCs w:val="28"/>
        </w:rPr>
        <w:t xml:space="preserve">но </w:t>
      </w:r>
      <w:r w:rsidRPr="008B2041">
        <w:rPr>
          <w:sz w:val="28"/>
          <w:szCs w:val="28"/>
        </w:rPr>
        <w:t xml:space="preserve">отсутствуют </w:t>
      </w:r>
      <w:r>
        <w:rPr>
          <w:sz w:val="28"/>
          <w:szCs w:val="28"/>
        </w:rPr>
        <w:t>п</w:t>
      </w:r>
      <w:r w:rsidRPr="008B2041">
        <w:rPr>
          <w:sz w:val="28"/>
          <w:szCs w:val="28"/>
        </w:rPr>
        <w:t>арки культуры и отдыха</w:t>
      </w:r>
      <w:r>
        <w:rPr>
          <w:sz w:val="28"/>
          <w:szCs w:val="28"/>
        </w:rPr>
        <w:t>, и у</w:t>
      </w:r>
      <w:r w:rsidRPr="008B2041">
        <w:rPr>
          <w:sz w:val="28"/>
          <w:szCs w:val="28"/>
        </w:rPr>
        <w:t xml:space="preserve">ровень фактической обеспеченности </w:t>
      </w:r>
      <w:r>
        <w:rPr>
          <w:sz w:val="28"/>
          <w:szCs w:val="28"/>
        </w:rPr>
        <w:t>библиотеками составил</w:t>
      </w:r>
      <w:r w:rsidRPr="008B2041">
        <w:rPr>
          <w:sz w:val="28"/>
          <w:szCs w:val="28"/>
        </w:rPr>
        <w:t xml:space="preserve"> 90 %</w:t>
      </w:r>
      <w:r>
        <w:rPr>
          <w:sz w:val="28"/>
          <w:szCs w:val="28"/>
        </w:rPr>
        <w:t xml:space="preserve"> (11 место в крае)</w:t>
      </w:r>
      <w:r w:rsidRPr="008B204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Также на понижение рейтинга повлияло наличие </w:t>
      </w:r>
      <w:r w:rsidRPr="008B2041">
        <w:rPr>
          <w:sz w:val="28"/>
          <w:szCs w:val="28"/>
        </w:rPr>
        <w:t>здани</w:t>
      </w:r>
      <w:r>
        <w:rPr>
          <w:sz w:val="28"/>
          <w:szCs w:val="28"/>
        </w:rPr>
        <w:t>й</w:t>
      </w:r>
      <w:r w:rsidRPr="008B2041">
        <w:rPr>
          <w:sz w:val="28"/>
          <w:szCs w:val="28"/>
        </w:rPr>
        <w:t xml:space="preserve"> муниципальных учреждений </w:t>
      </w:r>
      <w:r w:rsidRPr="008B2041">
        <w:rPr>
          <w:sz w:val="28"/>
          <w:szCs w:val="28"/>
        </w:rPr>
        <w:lastRenderedPageBreak/>
        <w:t>культуры, находящиеся в аварийном состоянии или требующие капитального ремонта</w:t>
      </w:r>
      <w:r>
        <w:rPr>
          <w:sz w:val="28"/>
          <w:szCs w:val="28"/>
        </w:rPr>
        <w:t>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2363" w:rsidRPr="008B2041" w:rsidRDefault="00792363" w:rsidP="00792363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Физическая культура и спорт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район занял первое место по показателю доли населения, систематически занимающегося физической культурой и спортом (45,3 процента). </w:t>
      </w:r>
      <w:proofErr w:type="gramStart"/>
      <w:r>
        <w:rPr>
          <w:sz w:val="28"/>
          <w:szCs w:val="28"/>
        </w:rPr>
        <w:t>Тем не менее, стоит отметить, что</w:t>
      </w:r>
      <w:r w:rsidRPr="008B2041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 п</w:t>
      </w:r>
      <w:r w:rsidRPr="008B2041">
        <w:rPr>
          <w:sz w:val="28"/>
          <w:szCs w:val="28"/>
        </w:rPr>
        <w:t>оказател</w:t>
      </w:r>
      <w:r>
        <w:rPr>
          <w:sz w:val="28"/>
          <w:szCs w:val="28"/>
        </w:rPr>
        <w:t>ь</w:t>
      </w:r>
      <w:r w:rsidRPr="008B2041">
        <w:rPr>
          <w:sz w:val="28"/>
          <w:szCs w:val="28"/>
        </w:rPr>
        <w:t xml:space="preserve"> по развитию физической культуры и спорта в районе наход</w:t>
      </w:r>
      <w:r>
        <w:rPr>
          <w:sz w:val="28"/>
          <w:szCs w:val="28"/>
        </w:rPr>
        <w:t>и</w:t>
      </w:r>
      <w:r w:rsidRPr="008B2041">
        <w:rPr>
          <w:sz w:val="28"/>
          <w:szCs w:val="28"/>
        </w:rPr>
        <w:t>тся в середине краевого рейтинг</w:t>
      </w:r>
      <w:r>
        <w:rPr>
          <w:sz w:val="28"/>
          <w:szCs w:val="28"/>
        </w:rPr>
        <w:t>а, несмотря на то, что д</w:t>
      </w:r>
      <w:r w:rsidRPr="00AB13A2">
        <w:rPr>
          <w:sz w:val="28"/>
          <w:szCs w:val="28"/>
        </w:rPr>
        <w:t xml:space="preserve">оля </w:t>
      </w:r>
      <w:r>
        <w:rPr>
          <w:sz w:val="28"/>
          <w:szCs w:val="28"/>
        </w:rPr>
        <w:t>обучающихся</w:t>
      </w:r>
      <w:r w:rsidRPr="00AB13A2">
        <w:rPr>
          <w:sz w:val="28"/>
          <w:szCs w:val="28"/>
        </w:rPr>
        <w:t>, систематически занимающ</w:t>
      </w:r>
      <w:r>
        <w:rPr>
          <w:sz w:val="28"/>
          <w:szCs w:val="28"/>
        </w:rPr>
        <w:t>их</w:t>
      </w:r>
      <w:r w:rsidRPr="00AB13A2">
        <w:rPr>
          <w:sz w:val="28"/>
          <w:szCs w:val="28"/>
        </w:rPr>
        <w:t>ся физической культурой и спортом</w:t>
      </w:r>
      <w:r>
        <w:rPr>
          <w:sz w:val="28"/>
          <w:szCs w:val="28"/>
        </w:rPr>
        <w:t>, в общей численности обучающихся высока – 78 процентов.</w:t>
      </w:r>
      <w:r w:rsidRPr="008B2041">
        <w:rPr>
          <w:sz w:val="28"/>
          <w:szCs w:val="28"/>
        </w:rPr>
        <w:t xml:space="preserve"> </w:t>
      </w:r>
      <w:proofErr w:type="gramEnd"/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2363" w:rsidRPr="008B2041" w:rsidRDefault="00792363" w:rsidP="00792363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Ж</w:t>
      </w:r>
      <w:r>
        <w:rPr>
          <w:sz w:val="28"/>
          <w:szCs w:val="28"/>
        </w:rPr>
        <w:t>илищное строительство и ж</w:t>
      </w:r>
      <w:r w:rsidRPr="008B2041">
        <w:rPr>
          <w:sz w:val="28"/>
          <w:szCs w:val="28"/>
        </w:rPr>
        <w:t>илищно-коммунальное хозяйство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proofErr w:type="gramStart"/>
      <w:r w:rsidRPr="008B2041">
        <w:rPr>
          <w:sz w:val="28"/>
          <w:szCs w:val="28"/>
        </w:rPr>
        <w:t xml:space="preserve">По данному разделу </w:t>
      </w:r>
      <w:r>
        <w:rPr>
          <w:sz w:val="28"/>
          <w:szCs w:val="28"/>
        </w:rPr>
        <w:t>первое место у района по показателям общей</w:t>
      </w:r>
      <w:r w:rsidRPr="00AB13A2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и</w:t>
      </w:r>
      <w:r w:rsidRPr="00AB13A2">
        <w:rPr>
          <w:sz w:val="28"/>
          <w:szCs w:val="28"/>
        </w:rPr>
        <w:t xml:space="preserve"> жилых помещений, приходящ</w:t>
      </w:r>
      <w:r>
        <w:rPr>
          <w:sz w:val="28"/>
          <w:szCs w:val="28"/>
        </w:rPr>
        <w:t>ей</w:t>
      </w:r>
      <w:r w:rsidRPr="00AB13A2">
        <w:rPr>
          <w:sz w:val="28"/>
          <w:szCs w:val="28"/>
        </w:rPr>
        <w:t>ся в среднем на одного жителя</w:t>
      </w:r>
      <w:r>
        <w:rPr>
          <w:sz w:val="28"/>
          <w:szCs w:val="28"/>
        </w:rPr>
        <w:t>, и доли организаций коммунального комплекса, у которых участие муниципального образования в уставном капитале составляет менее 25 процентов. 3</w:t>
      </w:r>
      <w:r w:rsidRPr="008B2041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у района по</w:t>
      </w:r>
      <w:r w:rsidRPr="008B2041">
        <w:rPr>
          <w:sz w:val="28"/>
          <w:szCs w:val="28"/>
        </w:rPr>
        <w:t xml:space="preserve"> д</w:t>
      </w:r>
      <w:r w:rsidRPr="008B2041">
        <w:rPr>
          <w:spacing w:val="6"/>
          <w:sz w:val="28"/>
          <w:szCs w:val="28"/>
        </w:rPr>
        <w:t>ол</w:t>
      </w:r>
      <w:r>
        <w:rPr>
          <w:spacing w:val="6"/>
          <w:sz w:val="28"/>
          <w:szCs w:val="28"/>
        </w:rPr>
        <w:t>е</w:t>
      </w:r>
      <w:r w:rsidRPr="008B2041">
        <w:rPr>
          <w:spacing w:val="6"/>
          <w:sz w:val="28"/>
          <w:szCs w:val="28"/>
        </w:rPr>
        <w:t xml:space="preserve"> населения, получивш</w:t>
      </w:r>
      <w:r>
        <w:rPr>
          <w:spacing w:val="6"/>
          <w:sz w:val="28"/>
          <w:szCs w:val="28"/>
        </w:rPr>
        <w:t>его</w:t>
      </w:r>
      <w:r w:rsidRPr="008B2041">
        <w:rPr>
          <w:spacing w:val="6"/>
          <w:sz w:val="28"/>
          <w:szCs w:val="28"/>
        </w:rPr>
        <w:t xml:space="preserve"> жилые помещения и улуч</w:t>
      </w:r>
      <w:r>
        <w:rPr>
          <w:spacing w:val="6"/>
          <w:sz w:val="28"/>
          <w:szCs w:val="28"/>
        </w:rPr>
        <w:t>ш</w:t>
      </w:r>
      <w:r w:rsidRPr="008B2041">
        <w:rPr>
          <w:spacing w:val="6"/>
          <w:sz w:val="28"/>
          <w:szCs w:val="28"/>
        </w:rPr>
        <w:t>ивш</w:t>
      </w:r>
      <w:r>
        <w:rPr>
          <w:spacing w:val="6"/>
          <w:sz w:val="28"/>
          <w:szCs w:val="28"/>
        </w:rPr>
        <w:t>его</w:t>
      </w:r>
      <w:r w:rsidRPr="008B2041">
        <w:rPr>
          <w:spacing w:val="6"/>
          <w:sz w:val="28"/>
          <w:szCs w:val="28"/>
        </w:rPr>
        <w:t xml:space="preserve"> жилищные условия, в общей численности населения, состоящего на учете в качестве нуждающегося</w:t>
      </w:r>
      <w:proofErr w:type="gramEnd"/>
      <w:r w:rsidRPr="008B2041">
        <w:rPr>
          <w:spacing w:val="6"/>
          <w:sz w:val="28"/>
          <w:szCs w:val="28"/>
        </w:rPr>
        <w:t xml:space="preserve"> в жилых помещениях.</w:t>
      </w:r>
    </w:p>
    <w:p w:rsidR="00792363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последних</w:t>
      </w:r>
      <w:r w:rsidRPr="008B2041">
        <w:rPr>
          <w:sz w:val="28"/>
          <w:szCs w:val="28"/>
        </w:rPr>
        <w:t xml:space="preserve"> мест в рейтинге район имеет по доле </w:t>
      </w:r>
      <w:r w:rsidRPr="00AB13A2">
        <w:rPr>
          <w:sz w:val="28"/>
          <w:szCs w:val="28"/>
        </w:rPr>
        <w:t>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sz w:val="28"/>
          <w:szCs w:val="28"/>
        </w:rPr>
        <w:t xml:space="preserve">. 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Наихудший показатель район имеет по д</w:t>
      </w:r>
      <w:r w:rsidRPr="00AB13A2">
        <w:rPr>
          <w:sz w:val="28"/>
          <w:szCs w:val="28"/>
        </w:rPr>
        <w:t>ол</w:t>
      </w:r>
      <w:r>
        <w:rPr>
          <w:sz w:val="28"/>
          <w:szCs w:val="28"/>
        </w:rPr>
        <w:t>е</w:t>
      </w:r>
      <w:r w:rsidRPr="00AB13A2">
        <w:rPr>
          <w:sz w:val="28"/>
          <w:szCs w:val="28"/>
        </w:rPr>
        <w:t xml:space="preserve"> </w:t>
      </w:r>
      <w:r w:rsidRPr="008B2041">
        <w:rPr>
          <w:sz w:val="28"/>
          <w:szCs w:val="28"/>
        </w:rPr>
        <w:t xml:space="preserve">многоквартирных домов, в которых собственники помещений выбрали и реализуют один из способов управления многоквартирными домами. </w:t>
      </w:r>
      <w:r>
        <w:rPr>
          <w:sz w:val="28"/>
          <w:szCs w:val="28"/>
        </w:rPr>
        <w:t>О</w:t>
      </w:r>
      <w:r w:rsidRPr="008B2041">
        <w:rPr>
          <w:sz w:val="28"/>
          <w:szCs w:val="28"/>
        </w:rPr>
        <w:t>рганами местного самоуправления городского и сельских поселений проводится информационно-разъяснительная работа среди собственников многоквартирных домов, не определившихся со способом управления, по выбору способов управления многоквартирными домами. В связи со слабой активностью населения, данная работа продвигается очень медленно.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2363" w:rsidRPr="008B2041" w:rsidRDefault="00792363" w:rsidP="00792363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Организация муниципального управления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Основная задача органа местного самоуправления – это повышение результативности действий и эффективности использования муниципальных ресурсов посредством внедрения новых методов и принципов управления; изыскания резервов собственных доходов (налоговых и неналоговых); контроля деятельности организаций муниципальной формы собственности; эффективного расходования бюджетных средств.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Проводимые администрацией района мероприятия по повышению эффективности бюджетных расходов позволили в 201</w:t>
      </w:r>
      <w:r>
        <w:rPr>
          <w:sz w:val="28"/>
          <w:szCs w:val="28"/>
        </w:rPr>
        <w:t>9</w:t>
      </w:r>
      <w:r w:rsidRPr="008B2041">
        <w:rPr>
          <w:sz w:val="28"/>
          <w:szCs w:val="28"/>
        </w:rPr>
        <w:t xml:space="preserve"> году, как и в прошлые годы, не допустить образования просроченной кредиторской задолженности по бюджетным обязательствам.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lastRenderedPageBreak/>
        <w:t xml:space="preserve">В районе отсутствовали организации муниципальной формы собственности, находящиеся в стадии банкротства, а также объекты незавершенного в установленные сроки строительства, финансируемые за счет районного бюджета. 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Имеется схема территориального планирования района.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B2041">
        <w:rPr>
          <w:sz w:val="28"/>
          <w:szCs w:val="28"/>
        </w:rPr>
        <w:t>Невысокие значения в краевом рейтинге у таких показателей как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районного бюджета (без учета субвенций)</w:t>
      </w:r>
      <w:r>
        <w:rPr>
          <w:sz w:val="28"/>
          <w:szCs w:val="28"/>
        </w:rPr>
        <w:t xml:space="preserve"> (14 место),</w:t>
      </w:r>
      <w:r w:rsidRPr="008B2041">
        <w:rPr>
          <w:sz w:val="28"/>
          <w:szCs w:val="28"/>
        </w:rPr>
        <w:t xml:space="preserve"> а также по расходам районного бюджета на содержание работников органов местного самоуправления в расчете на одного жителя района (</w:t>
      </w:r>
      <w:r>
        <w:rPr>
          <w:sz w:val="28"/>
          <w:szCs w:val="28"/>
        </w:rPr>
        <w:t>3 место,</w:t>
      </w:r>
      <w:r w:rsidRPr="008B2041">
        <w:rPr>
          <w:sz w:val="28"/>
          <w:szCs w:val="28"/>
        </w:rPr>
        <w:t xml:space="preserve"> расходы не увеличены).</w:t>
      </w:r>
      <w:proofErr w:type="gramEnd"/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у</w:t>
      </w:r>
      <w:r w:rsidRPr="008B2041">
        <w:rPr>
          <w:sz w:val="28"/>
          <w:szCs w:val="28"/>
        </w:rPr>
        <w:t>довлетворенност</w:t>
      </w:r>
      <w:r>
        <w:rPr>
          <w:sz w:val="28"/>
          <w:szCs w:val="28"/>
        </w:rPr>
        <w:t>и</w:t>
      </w:r>
      <w:r w:rsidRPr="008B2041">
        <w:rPr>
          <w:sz w:val="28"/>
          <w:szCs w:val="28"/>
        </w:rPr>
        <w:t xml:space="preserve"> населения деятельностью органов местного самоуправления Охотского муниципального района</w:t>
      </w:r>
      <w:r>
        <w:rPr>
          <w:sz w:val="28"/>
          <w:szCs w:val="28"/>
        </w:rPr>
        <w:t xml:space="preserve"> вырос с 25,6 процентов в 2018 году до 41 процента в 2019 году, но </w:t>
      </w:r>
      <w:r w:rsidRPr="008B2041">
        <w:rPr>
          <w:sz w:val="28"/>
          <w:szCs w:val="28"/>
        </w:rPr>
        <w:t xml:space="preserve">это </w:t>
      </w:r>
      <w:r>
        <w:rPr>
          <w:sz w:val="28"/>
          <w:szCs w:val="28"/>
        </w:rPr>
        <w:t>только 14</w:t>
      </w:r>
      <w:r w:rsidRPr="008B2041">
        <w:rPr>
          <w:sz w:val="28"/>
          <w:szCs w:val="28"/>
        </w:rPr>
        <w:t xml:space="preserve"> место в крае</w:t>
      </w:r>
      <w:r>
        <w:rPr>
          <w:sz w:val="28"/>
          <w:szCs w:val="28"/>
        </w:rPr>
        <w:t>.</w:t>
      </w:r>
      <w:r w:rsidRPr="008B2041">
        <w:rPr>
          <w:sz w:val="28"/>
          <w:szCs w:val="28"/>
        </w:rPr>
        <w:t xml:space="preserve"> </w:t>
      </w:r>
    </w:p>
    <w:p w:rsidR="00792363" w:rsidRPr="008B2041" w:rsidRDefault="00792363" w:rsidP="00792363">
      <w:pPr>
        <w:pStyle w:val="a9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92363" w:rsidRPr="008B2041" w:rsidRDefault="00792363" w:rsidP="00792363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Энергосбережение и повышение энергетической эффективности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Оценка деятельности органов местного самоуправления в сфере энергосбережения и повышения энергетической эффективности осуществляется в соответствии с удельной величиной потребления энергетических ресурсов (электрической и тепловой энергии, воды, природного газа) в многоквартирных домах и муниципальных бюджетных учреждениях.</w:t>
      </w:r>
    </w:p>
    <w:p w:rsidR="00792363" w:rsidRPr="008B2041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Значения практически всех показателей по данному разделу находятся на уровне 201</w:t>
      </w:r>
      <w:r>
        <w:rPr>
          <w:sz w:val="28"/>
          <w:szCs w:val="28"/>
        </w:rPr>
        <w:t>8</w:t>
      </w:r>
      <w:r w:rsidRPr="008B2041">
        <w:rPr>
          <w:sz w:val="28"/>
          <w:szCs w:val="28"/>
        </w:rPr>
        <w:t xml:space="preserve"> года, за исключением удельной величины потребления </w:t>
      </w:r>
      <w:r>
        <w:rPr>
          <w:sz w:val="28"/>
          <w:szCs w:val="28"/>
        </w:rPr>
        <w:t>электрической энергии</w:t>
      </w:r>
      <w:r w:rsidRPr="008B2041">
        <w:rPr>
          <w:sz w:val="28"/>
          <w:szCs w:val="28"/>
        </w:rPr>
        <w:t xml:space="preserve"> муниципальными бюджетными учреждениями и в многоквартирных домах</w:t>
      </w:r>
      <w:r>
        <w:rPr>
          <w:sz w:val="28"/>
          <w:szCs w:val="28"/>
        </w:rPr>
        <w:t xml:space="preserve"> (в сторону снижения)</w:t>
      </w:r>
      <w:r w:rsidRPr="008B2041">
        <w:rPr>
          <w:sz w:val="28"/>
          <w:szCs w:val="28"/>
        </w:rPr>
        <w:t xml:space="preserve">. </w:t>
      </w:r>
    </w:p>
    <w:p w:rsidR="00792363" w:rsidRPr="00A85A9B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2363" w:rsidRPr="00A85A9B" w:rsidRDefault="00792363" w:rsidP="007923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A9B">
        <w:rPr>
          <w:sz w:val="28"/>
          <w:szCs w:val="28"/>
        </w:rPr>
        <w:t xml:space="preserve">Таким </w:t>
      </w:r>
      <w:r w:rsidRPr="00506C9A">
        <w:rPr>
          <w:sz w:val="28"/>
          <w:szCs w:val="28"/>
        </w:rPr>
        <w:t xml:space="preserve">образом, несмотря на высокие результаты района по проведенной комплексной оценке показателей эффективности деятельности органов местного самоуправления, существует необходимость по улучшению отдельных показателей, в </w:t>
      </w:r>
      <w:proofErr w:type="gramStart"/>
      <w:r w:rsidRPr="00506C9A">
        <w:rPr>
          <w:sz w:val="28"/>
          <w:szCs w:val="28"/>
        </w:rPr>
        <w:t>связи</w:t>
      </w:r>
      <w:proofErr w:type="gramEnd"/>
      <w:r w:rsidRPr="00506C9A">
        <w:rPr>
          <w:sz w:val="28"/>
          <w:szCs w:val="28"/>
        </w:rPr>
        <w:t xml:space="preserve"> с чем администраци</w:t>
      </w:r>
      <w:r>
        <w:rPr>
          <w:sz w:val="28"/>
          <w:szCs w:val="28"/>
        </w:rPr>
        <w:t>я</w:t>
      </w:r>
      <w:r w:rsidRPr="00506C9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продолжит выполнять</w:t>
      </w:r>
      <w:r w:rsidRPr="00506C9A">
        <w:rPr>
          <w:sz w:val="28"/>
          <w:szCs w:val="28"/>
        </w:rPr>
        <w:t xml:space="preserve"> определенные задачи по развитию малого и среднего предпринимательства и улучшению инвестиционного климата, по повышению качества и доступности образовательных услуг, повышению эффективности в сфере культуры, физической</w:t>
      </w:r>
      <w:r w:rsidRPr="00A85A9B">
        <w:rPr>
          <w:sz w:val="28"/>
          <w:szCs w:val="28"/>
        </w:rPr>
        <w:t xml:space="preserve"> культуры и </w:t>
      </w:r>
      <w:r>
        <w:rPr>
          <w:sz w:val="28"/>
          <w:szCs w:val="28"/>
        </w:rPr>
        <w:t xml:space="preserve">спорта, обеспеченности населения жильем, </w:t>
      </w:r>
      <w:r w:rsidRPr="00A85A9B">
        <w:rPr>
          <w:sz w:val="28"/>
          <w:szCs w:val="28"/>
        </w:rPr>
        <w:t xml:space="preserve">повышению эффективности деятельности системы жилищно-коммунального </w:t>
      </w:r>
      <w:r>
        <w:rPr>
          <w:sz w:val="28"/>
          <w:szCs w:val="28"/>
        </w:rPr>
        <w:t>хозяйства.</w:t>
      </w:r>
    </w:p>
    <w:p w:rsidR="00792363" w:rsidRPr="00A85A9B" w:rsidRDefault="00792363" w:rsidP="0079236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году администрацией района проведена оценка эффективности деятельности органов местного самоуправления городского и сельских поселений района по итогам 2018 года. </w:t>
      </w:r>
      <w:proofErr w:type="gramStart"/>
      <w:r>
        <w:rPr>
          <w:sz w:val="28"/>
          <w:szCs w:val="28"/>
        </w:rPr>
        <w:t>Установлены 5 показателей для оценки поселений.</w:t>
      </w:r>
      <w:proofErr w:type="gramEnd"/>
      <w:r>
        <w:rPr>
          <w:sz w:val="28"/>
          <w:szCs w:val="28"/>
        </w:rPr>
        <w:t xml:space="preserve"> По результатам проведенной оценки лучшие показатели имеет городское поселение «Рабочий поселок Охотск», самые низкие </w:t>
      </w:r>
      <w:r>
        <w:rPr>
          <w:sz w:val="28"/>
          <w:szCs w:val="28"/>
        </w:rPr>
        <w:lastRenderedPageBreak/>
        <w:t>показатели у сельского поселения «Поселок Новое Устье».  Полученные результаты используются в работе с поселениями района для повышения эффективности их деятельности в рамках предусмотренных законодательством полномочий.</w:t>
      </w:r>
    </w:p>
    <w:p w:rsidR="00792363" w:rsidRDefault="00792363" w:rsidP="0079236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92363" w:rsidRPr="00A85A9B" w:rsidRDefault="00792363" w:rsidP="0079236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92363" w:rsidRPr="00A85A9B" w:rsidRDefault="00792363" w:rsidP="00792363">
      <w:pPr>
        <w:pStyle w:val="a9"/>
        <w:spacing w:before="0" w:beforeAutospacing="0" w:after="0" w:afterAutospacing="0" w:line="240" w:lineRule="exact"/>
        <w:rPr>
          <w:sz w:val="28"/>
          <w:szCs w:val="28"/>
        </w:rPr>
      </w:pPr>
      <w:r w:rsidRPr="00A85A9B">
        <w:rPr>
          <w:sz w:val="28"/>
          <w:szCs w:val="28"/>
        </w:rPr>
        <w:t xml:space="preserve">Начальник отдела </w:t>
      </w:r>
    </w:p>
    <w:p w:rsidR="00792363" w:rsidRPr="005A41C8" w:rsidRDefault="00792363" w:rsidP="00792363">
      <w:pPr>
        <w:pStyle w:val="a9"/>
        <w:spacing w:before="0" w:beforeAutospacing="0" w:after="0" w:afterAutospacing="0" w:line="240" w:lineRule="exact"/>
        <w:rPr>
          <w:sz w:val="28"/>
          <w:szCs w:val="28"/>
        </w:rPr>
      </w:pPr>
      <w:r w:rsidRPr="00A85A9B">
        <w:rPr>
          <w:sz w:val="28"/>
          <w:szCs w:val="28"/>
        </w:rPr>
        <w:t>экономики и прогнозирования</w:t>
      </w:r>
      <w:r w:rsidRPr="00A85A9B">
        <w:rPr>
          <w:sz w:val="28"/>
          <w:szCs w:val="28"/>
        </w:rPr>
        <w:tab/>
      </w:r>
      <w:r w:rsidRPr="00A85A9B">
        <w:rPr>
          <w:sz w:val="28"/>
          <w:szCs w:val="28"/>
        </w:rPr>
        <w:tab/>
      </w:r>
      <w:r w:rsidRPr="00A85A9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О.Е. Филиппова</w:t>
      </w: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363" w:rsidRPr="00EC56FF" w:rsidRDefault="00792363" w:rsidP="00EC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2363" w:rsidRPr="00EC56FF" w:rsidSect="00E51DD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377" w:rsidRDefault="005C4377" w:rsidP="00EC56FF">
      <w:pPr>
        <w:spacing w:after="0" w:line="240" w:lineRule="auto"/>
      </w:pPr>
      <w:r>
        <w:separator/>
      </w:r>
    </w:p>
  </w:endnote>
  <w:endnote w:type="continuationSeparator" w:id="1">
    <w:p w:rsidR="005C4377" w:rsidRDefault="005C4377" w:rsidP="00E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377" w:rsidRDefault="005C4377" w:rsidP="00EC56FF">
      <w:pPr>
        <w:spacing w:after="0" w:line="240" w:lineRule="auto"/>
      </w:pPr>
      <w:r>
        <w:separator/>
      </w:r>
    </w:p>
  </w:footnote>
  <w:footnote w:type="continuationSeparator" w:id="1">
    <w:p w:rsidR="005C4377" w:rsidRDefault="005C4377" w:rsidP="00E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904"/>
      <w:docPartObj>
        <w:docPartGallery w:val="Page Numbers (Top of Page)"/>
        <w:docPartUnique/>
      </w:docPartObj>
    </w:sdtPr>
    <w:sdtContent>
      <w:p w:rsidR="00E51DDD" w:rsidRDefault="00E51DDD">
        <w:pPr>
          <w:pStyle w:val="a3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C56FF" w:rsidRDefault="00EC56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3D5C"/>
    <w:multiLevelType w:val="hybridMultilevel"/>
    <w:tmpl w:val="BEB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D0E"/>
    <w:rsid w:val="00060F09"/>
    <w:rsid w:val="0019158C"/>
    <w:rsid w:val="002201DA"/>
    <w:rsid w:val="00391B98"/>
    <w:rsid w:val="0044047C"/>
    <w:rsid w:val="004F5E23"/>
    <w:rsid w:val="005C4377"/>
    <w:rsid w:val="006E79DE"/>
    <w:rsid w:val="00753DCD"/>
    <w:rsid w:val="007565CF"/>
    <w:rsid w:val="00792363"/>
    <w:rsid w:val="00895546"/>
    <w:rsid w:val="008A12F2"/>
    <w:rsid w:val="008B1883"/>
    <w:rsid w:val="008E1892"/>
    <w:rsid w:val="009364B7"/>
    <w:rsid w:val="00B0291E"/>
    <w:rsid w:val="00B17D0E"/>
    <w:rsid w:val="00B82CB0"/>
    <w:rsid w:val="00C261D7"/>
    <w:rsid w:val="00CE3F17"/>
    <w:rsid w:val="00CF0A7E"/>
    <w:rsid w:val="00E406F7"/>
    <w:rsid w:val="00E51DDD"/>
    <w:rsid w:val="00EC56FF"/>
    <w:rsid w:val="00F9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6FF"/>
  </w:style>
  <w:style w:type="paragraph" w:styleId="a5">
    <w:name w:val="footer"/>
    <w:basedOn w:val="a"/>
    <w:link w:val="a6"/>
    <w:uiPriority w:val="99"/>
    <w:semiHidden/>
    <w:unhideWhenUsed/>
    <w:rsid w:val="00EC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6FF"/>
  </w:style>
  <w:style w:type="paragraph" w:customStyle="1" w:styleId="ConsPlusNormal">
    <w:name w:val="ConsPlusNormal"/>
    <w:uiPriority w:val="99"/>
    <w:rsid w:val="00E406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5CF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unhideWhenUsed/>
    <w:rsid w:val="0079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92363"/>
    <w:pPr>
      <w:spacing w:after="12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92363"/>
    <w:rPr>
      <w:rFonts w:ascii="Times New Roman" w:eastAsia="SimSu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rsid w:val="0079236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792363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2020-12-16T06:33:00Z</cp:lastPrinted>
  <dcterms:created xsi:type="dcterms:W3CDTF">2020-12-16T23:22:00Z</dcterms:created>
  <dcterms:modified xsi:type="dcterms:W3CDTF">2020-12-16T23:26:00Z</dcterms:modified>
</cp:coreProperties>
</file>