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387"/>
        <w:gridCol w:w="2746"/>
      </w:tblGrid>
      <w:tr w:rsidR="002F2B27" w:rsidTr="00764927">
        <w:trPr>
          <w:trHeight w:val="1842"/>
        </w:trPr>
        <w:tc>
          <w:tcPr>
            <w:tcW w:w="3066" w:type="dxa"/>
          </w:tcPr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764927" w:rsidRDefault="006E342C" w:rsidP="007649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B27" w:rsidRDefault="002F2B27" w:rsidP="007649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B27" w:rsidRDefault="002F2B27" w:rsidP="007649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9334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  <w:r w:rsidR="003A1A2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№1</w:t>
      </w:r>
    </w:p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</w:p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9334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9334B6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7BD3" w:rsidRP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приказу</w:t>
      </w:r>
      <w:r w:rsidR="00ED7BD3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7BD3" w:rsidRP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комитет</w:t>
      </w:r>
      <w:r w:rsid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ED7BD3" w:rsidRPr="00ED7BD3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по управлению муниципальным имуществом</w:t>
      </w:r>
      <w:r w:rsidRPr="00933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D7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927" w:rsidRPr="009334B6" w:rsidRDefault="00764927" w:rsidP="00764927">
      <w:pPr>
        <w:tabs>
          <w:tab w:val="left" w:pos="5954"/>
        </w:tabs>
        <w:spacing w:after="0" w:line="240" w:lineRule="exact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F2B27" w:rsidRPr="009334B6" w:rsidRDefault="00764927" w:rsidP="0076492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334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E9545C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18</w:t>
      </w:r>
      <w:r w:rsidR="00347C0F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E9545C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347C0F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3A1A2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E9545C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3A1A2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9334B6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 №</w:t>
      </w:r>
      <w:r w:rsidR="003A1A2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9545C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1-04/</w:t>
      </w:r>
      <w:r w:rsidR="00347C0F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E9545C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9334B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F2B27" w:rsidRDefault="002F2B27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5055D" w:rsidRDefault="00764927" w:rsidP="00764927">
      <w:pPr>
        <w:pStyle w:val="1"/>
        <w:spacing w:before="0" w:after="0" w:line="240" w:lineRule="exac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Pr="00E24D03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</w:p>
    <w:p w:rsidR="00D767C2" w:rsidRPr="00ED7BD3" w:rsidRDefault="00764927" w:rsidP="00764927">
      <w:pPr>
        <w:pStyle w:val="1"/>
        <w:spacing w:before="0" w:after="0" w:line="240" w:lineRule="exac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="00ED7BD3"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объектов </w:t>
      </w:r>
      <w:r w:rsidR="00ED7BD3">
        <w:rPr>
          <w:rFonts w:ascii="Times New Roman" w:hAnsi="Times New Roman" w:cs="Times New Roman"/>
          <w:b w:val="0"/>
          <w:color w:val="auto"/>
          <w:sz w:val="28"/>
          <w:szCs w:val="28"/>
        </w:rPr>
        <w:t>теплоснабжения</w:t>
      </w:r>
      <w:r w:rsidR="00ED7BD3"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>, в отношении которых планируется заключение концессионных соглашений</w:t>
      </w:r>
      <w:r w:rsidR="006E342C" w:rsidRPr="00ED7BD3">
        <w:rPr>
          <w:rFonts w:ascii="Times New Roman" w:hAnsi="Times New Roman" w:cs="Times New Roman"/>
          <w:b w:val="0"/>
          <w:color w:val="auto"/>
        </w:rPr>
        <w:t xml:space="preserve"> </w:t>
      </w:r>
      <w:r w:rsidR="00ED7BD3" w:rsidRPr="00ED7B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D7BD3" w:rsidRPr="00ED7BD3" w:rsidRDefault="00ED7BD3" w:rsidP="00ED7BD3"/>
    <w:p w:rsidR="00ED7BD3" w:rsidRPr="0038398D" w:rsidRDefault="00ED7BD3" w:rsidP="00ED7BD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016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38398D">
        <w:rPr>
          <w:rFonts w:ascii="Times New Roman" w:hAnsi="Times New Roman" w:cs="Times New Roman"/>
          <w:sz w:val="24"/>
          <w:szCs w:val="24"/>
        </w:rPr>
        <w:t xml:space="preserve">Недвижимое имущество </w:t>
      </w:r>
    </w:p>
    <w:p w:rsidR="00ED7BD3" w:rsidRDefault="00ED7BD3" w:rsidP="00ED7B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9" w:type="dxa"/>
        <w:tblInd w:w="392" w:type="dxa"/>
        <w:tblLook w:val="04A0" w:firstRow="1" w:lastRow="0" w:firstColumn="1" w:lastColumn="0" w:noHBand="0" w:noVBand="1"/>
      </w:tblPr>
      <w:tblGrid>
        <w:gridCol w:w="696"/>
        <w:gridCol w:w="3131"/>
        <w:gridCol w:w="3260"/>
        <w:gridCol w:w="3544"/>
        <w:gridCol w:w="1701"/>
        <w:gridCol w:w="2037"/>
      </w:tblGrid>
      <w:tr w:rsidR="00ED7BD3" w:rsidTr="009B0963">
        <w:trPr>
          <w:trHeight w:val="720"/>
        </w:trPr>
        <w:tc>
          <w:tcPr>
            <w:tcW w:w="696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3260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признаки имущества</w:t>
            </w:r>
          </w:p>
        </w:tc>
        <w:tc>
          <w:tcPr>
            <w:tcW w:w="1701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ED7BD3" w:rsidTr="009B0963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7BD3" w:rsidTr="009B0963">
        <w:trPr>
          <w:trHeight w:val="809"/>
        </w:trPr>
        <w:tc>
          <w:tcPr>
            <w:tcW w:w="696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котельной </w:t>
            </w:r>
          </w:p>
        </w:tc>
        <w:tc>
          <w:tcPr>
            <w:tcW w:w="3260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340,9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или условный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27:11:0010305:132</w:t>
            </w:r>
          </w:p>
        </w:tc>
        <w:tc>
          <w:tcPr>
            <w:tcW w:w="1701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3569000,00</w:t>
            </w:r>
          </w:p>
        </w:tc>
        <w:tc>
          <w:tcPr>
            <w:tcW w:w="2037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2665643,07</w:t>
            </w:r>
            <w:bookmarkStart w:id="0" w:name="_GoBack"/>
            <w:bookmarkEnd w:id="0"/>
          </w:p>
        </w:tc>
      </w:tr>
      <w:tr w:rsidR="00ED7BD3" w:rsidTr="009B0963">
        <w:trPr>
          <w:trHeight w:val="820"/>
        </w:trPr>
        <w:tc>
          <w:tcPr>
            <w:tcW w:w="696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ED7BD3" w:rsidRPr="00F05AB9" w:rsidRDefault="00ED7BD3" w:rsidP="009B09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Здание «Склад золы»</w:t>
            </w:r>
          </w:p>
        </w:tc>
        <w:tc>
          <w:tcPr>
            <w:tcW w:w="3260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20,5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., кадастровый или условный номер: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:11:0010305:116</w:t>
            </w:r>
          </w:p>
        </w:tc>
        <w:tc>
          <w:tcPr>
            <w:tcW w:w="1701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2037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75571,69</w:t>
            </w:r>
          </w:p>
        </w:tc>
      </w:tr>
      <w:tr w:rsidR="00ED7BD3" w:rsidTr="009B0963">
        <w:trPr>
          <w:trHeight w:val="833"/>
        </w:trPr>
        <w:tc>
          <w:tcPr>
            <w:tcW w:w="696" w:type="dxa"/>
          </w:tcPr>
          <w:p w:rsidR="00ED7BD3" w:rsidRPr="00B40701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1" w:type="dxa"/>
          </w:tcPr>
          <w:p w:rsidR="00ED7BD3" w:rsidRPr="00B40701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Здание «Дробильное отделение»</w:t>
            </w:r>
          </w:p>
        </w:tc>
        <w:tc>
          <w:tcPr>
            <w:tcW w:w="3260" w:type="dxa"/>
          </w:tcPr>
          <w:p w:rsidR="00ED7BD3" w:rsidRPr="00B40701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ED7BD3" w:rsidRPr="00B40701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 xml:space="preserve">Площадь 69,9 </w:t>
            </w:r>
            <w:proofErr w:type="spellStart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., кадастровый или условный номер: 27-27-01/087/2005-065</w:t>
            </w:r>
          </w:p>
        </w:tc>
        <w:tc>
          <w:tcPr>
            <w:tcW w:w="1701" w:type="dxa"/>
          </w:tcPr>
          <w:p w:rsidR="00ED7BD3" w:rsidRPr="00B40701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379000,00</w:t>
            </w:r>
          </w:p>
        </w:tc>
        <w:tc>
          <w:tcPr>
            <w:tcW w:w="2037" w:type="dxa"/>
          </w:tcPr>
          <w:p w:rsidR="00ED7BD3" w:rsidRPr="00B40701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103,774,10</w:t>
            </w:r>
          </w:p>
        </w:tc>
      </w:tr>
      <w:tr w:rsidR="00ED7BD3" w:rsidTr="009B0963">
        <w:trPr>
          <w:trHeight w:val="844"/>
        </w:trPr>
        <w:tc>
          <w:tcPr>
            <w:tcW w:w="696" w:type="dxa"/>
          </w:tcPr>
          <w:p w:rsidR="00ED7BD3" w:rsidRPr="00B40701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1" w:type="dxa"/>
          </w:tcPr>
          <w:p w:rsidR="00ED7BD3" w:rsidRPr="00B40701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Сети теплоснабжения п. Аэропорт</w:t>
            </w:r>
          </w:p>
        </w:tc>
        <w:tc>
          <w:tcPr>
            <w:tcW w:w="3260" w:type="dxa"/>
          </w:tcPr>
          <w:p w:rsidR="00ED7BD3" w:rsidRPr="00B40701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ED7BD3" w:rsidRPr="00B40701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2,6 км, кадастровый или условный номер: 27:11:0010305:122</w:t>
            </w:r>
          </w:p>
        </w:tc>
        <w:tc>
          <w:tcPr>
            <w:tcW w:w="1701" w:type="dxa"/>
          </w:tcPr>
          <w:p w:rsidR="00ED7BD3" w:rsidRPr="00B40701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10695000,00</w:t>
            </w:r>
          </w:p>
        </w:tc>
        <w:tc>
          <w:tcPr>
            <w:tcW w:w="2037" w:type="dxa"/>
          </w:tcPr>
          <w:p w:rsidR="00ED7BD3" w:rsidRPr="00B40701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5258375</w:t>
            </w: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D7BD3" w:rsidTr="009B0963">
        <w:trPr>
          <w:trHeight w:val="240"/>
        </w:trPr>
        <w:tc>
          <w:tcPr>
            <w:tcW w:w="696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1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Поселковая котельная на 8 котлов «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ратск»</w:t>
            </w:r>
          </w:p>
        </w:tc>
        <w:tc>
          <w:tcPr>
            <w:tcW w:w="3260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 w:rsidRPr="00D42B76">
              <w:rPr>
                <w:rFonts w:ascii="Times New Roman" w:hAnsi="Times New Roman"/>
                <w:sz w:val="24"/>
                <w:szCs w:val="24"/>
              </w:rPr>
              <w:t>с.Вострецово</w:t>
            </w:r>
            <w:proofErr w:type="spellEnd"/>
            <w:r w:rsidRPr="00D42B76">
              <w:rPr>
                <w:rFonts w:ascii="Times New Roman" w:hAnsi="Times New Roman"/>
                <w:sz w:val="24"/>
                <w:szCs w:val="24"/>
              </w:rPr>
              <w:t>, ул. Набережная, д. 4А</w:t>
            </w:r>
          </w:p>
        </w:tc>
        <w:tc>
          <w:tcPr>
            <w:tcW w:w="3544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Кадастровый номер 27:11:0010501:334</w:t>
            </w:r>
          </w:p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Нежилое, 2-этажный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общая площадь 662,5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инв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71, лит. А</w:t>
            </w:r>
          </w:p>
        </w:tc>
        <w:tc>
          <w:tcPr>
            <w:tcW w:w="1701" w:type="dxa"/>
          </w:tcPr>
          <w:p w:rsidR="00ED7BD3" w:rsidRPr="00D42B76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1863775,00</w:t>
            </w:r>
          </w:p>
        </w:tc>
        <w:tc>
          <w:tcPr>
            <w:tcW w:w="2037" w:type="dxa"/>
          </w:tcPr>
          <w:p w:rsidR="00ED7BD3" w:rsidRPr="00D42B76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1567519,00</w:t>
            </w:r>
          </w:p>
        </w:tc>
      </w:tr>
      <w:tr w:rsidR="00ED7BD3" w:rsidTr="009B0963">
        <w:trPr>
          <w:trHeight w:val="240"/>
        </w:trPr>
        <w:tc>
          <w:tcPr>
            <w:tcW w:w="696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31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теплоснабжения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Вострецова</w:t>
            </w:r>
            <w:proofErr w:type="spellEnd"/>
          </w:p>
        </w:tc>
        <w:tc>
          <w:tcPr>
            <w:tcW w:w="3260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 w:rsidRPr="00D42B76">
              <w:rPr>
                <w:rFonts w:ascii="Times New Roman" w:hAnsi="Times New Roman"/>
                <w:sz w:val="24"/>
                <w:szCs w:val="24"/>
              </w:rPr>
              <w:t>с.Вострецово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>Общая протяженность 1597 м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7BD3" w:rsidTr="009B0963">
        <w:trPr>
          <w:trHeight w:val="695"/>
        </w:trPr>
        <w:tc>
          <w:tcPr>
            <w:tcW w:w="696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31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бытовая с оборудованием и тепловыми сетями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Морская, 2</w:t>
            </w:r>
          </w:p>
        </w:tc>
        <w:tc>
          <w:tcPr>
            <w:tcW w:w="3544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здания 574,1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  <w:tc>
          <w:tcPr>
            <w:tcW w:w="2037" w:type="dxa"/>
          </w:tcPr>
          <w:p w:rsidR="00ED7BD3" w:rsidRPr="00F05A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</w:tr>
      <w:tr w:rsidR="00ED7BD3" w:rsidTr="009B0963">
        <w:trPr>
          <w:trHeight w:val="961"/>
        </w:trPr>
        <w:tc>
          <w:tcPr>
            <w:tcW w:w="696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31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теплоснабжения п. Новое Устье</w:t>
            </w:r>
          </w:p>
        </w:tc>
        <w:tc>
          <w:tcPr>
            <w:tcW w:w="3260" w:type="dxa"/>
          </w:tcPr>
          <w:p w:rsidR="00ED7BD3" w:rsidRPr="00F05AB9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Устье.</w:t>
            </w:r>
          </w:p>
        </w:tc>
        <w:tc>
          <w:tcPr>
            <w:tcW w:w="3544" w:type="dxa"/>
          </w:tcPr>
          <w:p w:rsidR="00ED7BD3" w:rsidRPr="00D42B76" w:rsidRDefault="00ED7BD3" w:rsidP="009B0963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Theme="minorEastAsia"/>
              </w:rPr>
              <w:t xml:space="preserve">Общая протяженность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1375,5 м</w:t>
            </w:r>
            <w:r>
              <w:rPr>
                <w:rStyle w:val="11"/>
                <w:rFonts w:eastAsiaTheme="minorEastAsia"/>
              </w:rPr>
              <w:t>,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BD3" w:rsidTr="009B0963">
        <w:trPr>
          <w:trHeight w:val="678"/>
        </w:trPr>
        <w:tc>
          <w:tcPr>
            <w:tcW w:w="696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31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Поселковая котельная на 6 котлов» Братск»</w:t>
            </w:r>
          </w:p>
        </w:tc>
        <w:tc>
          <w:tcPr>
            <w:tcW w:w="3260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2 б</w:t>
            </w:r>
          </w:p>
        </w:tc>
        <w:tc>
          <w:tcPr>
            <w:tcW w:w="3544" w:type="dxa"/>
          </w:tcPr>
          <w:p w:rsidR="00ED7BD3" w:rsidRDefault="00ED7BD3" w:rsidP="009B0963">
            <w:pPr>
              <w:spacing w:line="240" w:lineRule="exact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 xml:space="preserve">Кадастровый номер 27:11:0010301:316. Общая площадь 626,1 </w:t>
            </w:r>
            <w:proofErr w:type="spellStart"/>
            <w:r>
              <w:rPr>
                <w:rStyle w:val="11"/>
                <w:rFonts w:eastAsiaTheme="minorEastAsia"/>
              </w:rPr>
              <w:t>кв.м</w:t>
            </w:r>
            <w:proofErr w:type="spellEnd"/>
            <w:r>
              <w:rPr>
                <w:rStyle w:val="11"/>
                <w:rFonts w:eastAsiaTheme="minorEastAsia"/>
              </w:rPr>
              <w:t>.</w:t>
            </w:r>
          </w:p>
        </w:tc>
        <w:tc>
          <w:tcPr>
            <w:tcW w:w="1701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  <w:tc>
          <w:tcPr>
            <w:tcW w:w="2037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7221659,87</w:t>
            </w:r>
          </w:p>
        </w:tc>
      </w:tr>
      <w:tr w:rsidR="00ED7BD3" w:rsidTr="009B0963">
        <w:trPr>
          <w:trHeight w:val="678"/>
        </w:trPr>
        <w:tc>
          <w:tcPr>
            <w:tcW w:w="696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31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3260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2 б</w:t>
            </w:r>
          </w:p>
        </w:tc>
        <w:tc>
          <w:tcPr>
            <w:tcW w:w="3544" w:type="dxa"/>
          </w:tcPr>
          <w:p w:rsidR="00ED7BD3" w:rsidRDefault="00ED7BD3" w:rsidP="009B0963">
            <w:pPr>
              <w:spacing w:line="240" w:lineRule="exact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Кадастровый номер 27:11:0010301:316. Общая площадь 5,8 км.</w:t>
            </w:r>
          </w:p>
        </w:tc>
        <w:tc>
          <w:tcPr>
            <w:tcW w:w="1701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  <w:tc>
          <w:tcPr>
            <w:tcW w:w="2037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4753925,00</w:t>
            </w:r>
          </w:p>
        </w:tc>
      </w:tr>
      <w:tr w:rsidR="00ED7BD3" w:rsidTr="009B0963">
        <w:trPr>
          <w:trHeight w:val="678"/>
        </w:trPr>
        <w:tc>
          <w:tcPr>
            <w:tcW w:w="696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31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 №15</w:t>
            </w:r>
          </w:p>
        </w:tc>
        <w:tc>
          <w:tcPr>
            <w:tcW w:w="3260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Охотск, ул. Центральная</w:t>
            </w:r>
          </w:p>
        </w:tc>
        <w:tc>
          <w:tcPr>
            <w:tcW w:w="3544" w:type="dxa"/>
          </w:tcPr>
          <w:p w:rsidR="00ED7BD3" w:rsidRDefault="00ED7BD3" w:rsidP="009B0963">
            <w:pPr>
              <w:spacing w:line="240" w:lineRule="exact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 xml:space="preserve">Кадастровый номер 27:11:0010102:226. Общая площадь 168,1 </w:t>
            </w:r>
            <w:proofErr w:type="spellStart"/>
            <w:r>
              <w:rPr>
                <w:rStyle w:val="11"/>
                <w:rFonts w:eastAsiaTheme="minorEastAsia"/>
              </w:rPr>
              <w:t>кв.м</w:t>
            </w:r>
            <w:proofErr w:type="spellEnd"/>
            <w:r>
              <w:rPr>
                <w:rStyle w:val="11"/>
                <w:rFonts w:eastAsiaTheme="minorEastAsia"/>
              </w:rPr>
              <w:t>.</w:t>
            </w:r>
          </w:p>
        </w:tc>
        <w:tc>
          <w:tcPr>
            <w:tcW w:w="1701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037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BD3" w:rsidTr="009B0963">
        <w:trPr>
          <w:trHeight w:val="678"/>
        </w:trPr>
        <w:tc>
          <w:tcPr>
            <w:tcW w:w="696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31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теплоснабжения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Охотск</w:t>
            </w:r>
          </w:p>
        </w:tc>
        <w:tc>
          <w:tcPr>
            <w:tcW w:w="3260" w:type="dxa"/>
          </w:tcPr>
          <w:p w:rsidR="00ED7BD3" w:rsidRDefault="00ED7BD3" w:rsidP="009B096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Охотск</w:t>
            </w:r>
          </w:p>
        </w:tc>
        <w:tc>
          <w:tcPr>
            <w:tcW w:w="3544" w:type="dxa"/>
          </w:tcPr>
          <w:p w:rsidR="00ED7BD3" w:rsidRDefault="00ED7BD3" w:rsidP="009B0963">
            <w:pPr>
              <w:spacing w:line="240" w:lineRule="exact"/>
              <w:rPr>
                <w:rStyle w:val="11"/>
                <w:rFonts w:eastAsiaTheme="minorEastAsia"/>
              </w:rPr>
            </w:pPr>
            <w:r>
              <w:rPr>
                <w:rStyle w:val="11"/>
                <w:rFonts w:eastAsiaTheme="minorEastAsia"/>
              </w:rPr>
              <w:t>Общая протяженность 934,33 м,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BD3" w:rsidTr="009B0963">
        <w:trPr>
          <w:trHeight w:val="678"/>
        </w:trPr>
        <w:tc>
          <w:tcPr>
            <w:tcW w:w="696" w:type="dxa"/>
          </w:tcPr>
          <w:p w:rsidR="00ED7BD3" w:rsidRPr="00E96E38" w:rsidRDefault="00ED7BD3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ED7BD3" w:rsidRPr="00E96E38" w:rsidRDefault="00ED7BD3" w:rsidP="009B096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пункта технического обслуживания</w:t>
            </w:r>
          </w:p>
        </w:tc>
        <w:tc>
          <w:tcPr>
            <w:tcW w:w="3260" w:type="dxa"/>
          </w:tcPr>
          <w:p w:rsidR="00ED7BD3" w:rsidRPr="00E96E38" w:rsidRDefault="00ED7BD3" w:rsidP="009B096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682480 Хабаровский край </w:t>
            </w:r>
            <w:proofErr w:type="spellStart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. Охотск ул. Комсомольская, 50</w:t>
            </w:r>
          </w:p>
        </w:tc>
        <w:tc>
          <w:tcPr>
            <w:tcW w:w="3544" w:type="dxa"/>
          </w:tcPr>
          <w:p w:rsidR="00ED7BD3" w:rsidRPr="00E96E38" w:rsidRDefault="00ED7BD3" w:rsidP="009B0963">
            <w:pPr>
              <w:spacing w:line="240" w:lineRule="exact"/>
              <w:jc w:val="both"/>
              <w:rPr>
                <w:rStyle w:val="11"/>
                <w:rFonts w:eastAsiaTheme="minorEastAsia"/>
              </w:rPr>
            </w:pPr>
            <w:r w:rsidRPr="00E96E38">
              <w:rPr>
                <w:rStyle w:val="11"/>
                <w:rFonts w:eastAsiaTheme="minorEastAsia"/>
              </w:rPr>
              <w:t xml:space="preserve">Общая площадь 902,1 </w:t>
            </w:r>
            <w:proofErr w:type="spellStart"/>
            <w:r w:rsidRPr="00E96E38">
              <w:rPr>
                <w:rStyle w:val="11"/>
                <w:rFonts w:eastAsiaTheme="minorEastAsia"/>
              </w:rPr>
              <w:t>кв.м</w:t>
            </w:r>
            <w:proofErr w:type="spellEnd"/>
            <w:r w:rsidRPr="00E96E38">
              <w:rPr>
                <w:rStyle w:val="11"/>
                <w:rFonts w:eastAsiaTheme="minorEastAsia"/>
              </w:rPr>
              <w:t>. год постройки 1977</w:t>
            </w:r>
          </w:p>
        </w:tc>
        <w:tc>
          <w:tcPr>
            <w:tcW w:w="1701" w:type="dxa"/>
          </w:tcPr>
          <w:p w:rsidR="00ED7BD3" w:rsidRPr="00E96E38" w:rsidRDefault="00ED7BD3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ED7BD3" w:rsidRPr="00E96E38" w:rsidRDefault="00ED7BD3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D3" w:rsidRDefault="00ED7BD3" w:rsidP="00ED7BD3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ED7BD3" w:rsidRPr="0038398D" w:rsidRDefault="00ED7BD3" w:rsidP="00ED7BD3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8398D">
        <w:rPr>
          <w:rFonts w:ascii="Times New Roman" w:hAnsi="Times New Roman" w:cs="Times New Roman"/>
          <w:sz w:val="24"/>
          <w:szCs w:val="24"/>
        </w:rPr>
        <w:t>Движимое имущество</w:t>
      </w:r>
    </w:p>
    <w:p w:rsidR="00ED7BD3" w:rsidRPr="0038398D" w:rsidRDefault="00ED7BD3" w:rsidP="00ED7BD3">
      <w:pPr>
        <w:spacing w:after="0" w:line="240" w:lineRule="exact"/>
        <w:ind w:left="284"/>
        <w:jc w:val="center"/>
        <w:rPr>
          <w:rStyle w:val="11"/>
          <w:rFonts w:eastAsiaTheme="minorEastAsia"/>
        </w:rPr>
      </w:pPr>
      <w:r w:rsidRPr="0038398D">
        <w:rPr>
          <w:rStyle w:val="11"/>
          <w:rFonts w:eastAsiaTheme="minorEastAsia"/>
        </w:rPr>
        <w:t xml:space="preserve">Оборудование котельной с. </w:t>
      </w:r>
      <w:proofErr w:type="spellStart"/>
      <w:r w:rsidRPr="0038398D">
        <w:rPr>
          <w:rStyle w:val="11"/>
          <w:rFonts w:eastAsiaTheme="minorEastAsia"/>
        </w:rPr>
        <w:t>Вострецово</w:t>
      </w:r>
      <w:proofErr w:type="spellEnd"/>
    </w:p>
    <w:p w:rsidR="00ED7BD3" w:rsidRDefault="00ED7BD3" w:rsidP="00ED7BD3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28"/>
        <w:gridCol w:w="2056"/>
        <w:gridCol w:w="1134"/>
        <w:gridCol w:w="425"/>
        <w:gridCol w:w="993"/>
        <w:gridCol w:w="1134"/>
        <w:gridCol w:w="1559"/>
        <w:gridCol w:w="1843"/>
        <w:gridCol w:w="1134"/>
        <w:gridCol w:w="1701"/>
        <w:gridCol w:w="1701"/>
      </w:tblGrid>
      <w:tr w:rsidR="00ED7BD3" w:rsidTr="009B0963">
        <w:trPr>
          <w:trHeight w:hRule="exact" w:val="6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after="120"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Вид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before="120"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9F1B8D"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F05AB9">
              <w:rPr>
                <w:rFonts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F05AB9">
              <w:rPr>
                <w:rFonts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ED7BD3" w:rsidTr="009B0963">
        <w:trPr>
          <w:trHeight w:hRule="exact" w:val="30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</w:tr>
      <w:tr w:rsidR="00ED7BD3" w:rsidTr="009B0963">
        <w:trPr>
          <w:trHeight w:hRule="exact" w:val="3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5</w:t>
            </w:r>
            <w:r w:rsidRPr="009F1B8D">
              <w:rPr>
                <w:rStyle w:val="1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5</w:t>
            </w:r>
            <w:r w:rsidRPr="009F1B8D">
              <w:rPr>
                <w:rStyle w:val="1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9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5</w:t>
            </w:r>
            <w:r w:rsidRPr="009F1B8D">
              <w:rPr>
                <w:rStyle w:val="1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70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КВС-1,25К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замена конвективной части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70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КВС-1,25К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замена конвективной части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418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ED7BD3" w:rsidTr="009B0963">
        <w:trPr>
          <w:trHeight w:hRule="exact" w:val="8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Эл.двигатель</w:t>
            </w:r>
            <w:proofErr w:type="spellEnd"/>
            <w:r>
              <w:rPr>
                <w:rStyle w:val="11"/>
              </w:rPr>
              <w:t>,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5A654B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654B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  <w:r w:rsidRPr="005A65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5A654B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654B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  <w:r w:rsidRPr="005A65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7BD3" w:rsidTr="009B0963">
        <w:trPr>
          <w:trHeight w:hRule="exact" w:val="71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 150-125-250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70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844884" w:rsidRDefault="00ED7BD3" w:rsidP="009B0963">
            <w:pPr>
              <w:spacing w:line="240" w:lineRule="exact"/>
              <w:rPr>
                <w:rStyle w:val="11"/>
                <w:rFonts w:eastAsia="Calibri"/>
              </w:rPr>
            </w:pPr>
            <w:r w:rsidRPr="00844884">
              <w:rPr>
                <w:rStyle w:val="11"/>
                <w:rFonts w:eastAsia="Calibri"/>
              </w:rPr>
              <w:t>К 150</w:t>
            </w:r>
            <w:r>
              <w:rPr>
                <w:rStyle w:val="1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844884" w:rsidRDefault="00ED7BD3" w:rsidP="009B0963">
            <w:pPr>
              <w:spacing w:line="240" w:lineRule="exact"/>
              <w:rPr>
                <w:rStyle w:val="11"/>
                <w:rFonts w:eastAsia="Calibri"/>
              </w:rPr>
            </w:pPr>
            <w:r w:rsidRPr="00844884">
              <w:rPr>
                <w:rStyle w:val="11"/>
                <w:rFonts w:eastAsia="Calibri"/>
              </w:rPr>
              <w:t>К 150</w:t>
            </w:r>
            <w:r>
              <w:rPr>
                <w:rStyle w:val="1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9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7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7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НС-100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8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ВЦ4-14-26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Tr="009B0963">
        <w:trPr>
          <w:trHeight w:hRule="exact" w:val="29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Дымосос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ДН-9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ED7BD3" w:rsidRPr="006D19D4" w:rsidTr="009B0963">
        <w:trPr>
          <w:trHeight w:hRule="exact" w:val="30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 xml:space="preserve">Оборудование котельной </w:t>
            </w:r>
            <w:r w:rsidRPr="009F1B8D">
              <w:rPr>
                <w:rStyle w:val="11"/>
              </w:rPr>
              <w:t xml:space="preserve"> </w:t>
            </w:r>
            <w:r>
              <w:rPr>
                <w:rStyle w:val="11"/>
              </w:rPr>
              <w:t>п. Аэропорт</w:t>
            </w:r>
          </w:p>
        </w:tc>
      </w:tr>
      <w:tr w:rsidR="00ED7BD3" w:rsidTr="009B0963">
        <w:trPr>
          <w:trHeight w:hRule="exact" w:val="77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Вид</w:t>
            </w:r>
          </w:p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ED7BD3" w:rsidTr="009B0963">
        <w:trPr>
          <w:trHeight w:hRule="exact" w:val="55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КВР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  <w:rFonts w:eastAsia="Calibri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5</w:t>
            </w:r>
            <w:r w:rsidRPr="009F1B8D">
              <w:rPr>
                <w:rStyle w:val="1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 xml:space="preserve">Требуется капитальный ремонт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56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КВР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11"/>
                <w:rFonts w:eastAsia="Calibri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5</w:t>
            </w:r>
            <w:r w:rsidRPr="009F1B8D">
              <w:rPr>
                <w:rStyle w:val="1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391AAF" w:rsidRDefault="00ED7BD3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AA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57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КВС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E529E2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5</w:t>
            </w:r>
            <w:r w:rsidRPr="009F1B8D">
              <w:rPr>
                <w:rStyle w:val="1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201</w:t>
            </w:r>
            <w:r>
              <w:rPr>
                <w:rStyle w:val="1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391AAF" w:rsidRDefault="00ED7BD3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AA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5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КВС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E529E2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1"/>
              </w:rPr>
              <w:t>201</w:t>
            </w:r>
            <w:r>
              <w:rPr>
                <w:rStyle w:val="1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391AAF" w:rsidRDefault="00ED7BD3" w:rsidP="009B096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AA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43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ED7BD3" w:rsidTr="009B0963">
        <w:trPr>
          <w:trHeight w:hRule="exact" w:val="8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Эл.двигатель</w:t>
            </w:r>
            <w:proofErr w:type="spellEnd"/>
            <w:r>
              <w:rPr>
                <w:rStyle w:val="11"/>
              </w:rPr>
              <w:t>,</w:t>
            </w:r>
          </w:p>
          <w:p w:rsidR="00ED7BD3" w:rsidRPr="00030DAC" w:rsidRDefault="00ED7BD3" w:rsidP="009B0963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</w:p>
        </w:tc>
      </w:tr>
      <w:tr w:rsidR="00ED7BD3" w:rsidTr="009B0963">
        <w:trPr>
          <w:trHeight w:hRule="exact" w:val="56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 150-125-250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</w:rPr>
              <w:t>Требуется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57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844884" w:rsidRDefault="00ED7BD3" w:rsidP="009B0963">
            <w:pPr>
              <w:spacing w:line="240" w:lineRule="exact"/>
              <w:rPr>
                <w:rStyle w:val="11"/>
                <w:rFonts w:eastAsia="Calibri"/>
              </w:rPr>
            </w:pPr>
            <w:r w:rsidRPr="00844884">
              <w:rPr>
                <w:rStyle w:val="11"/>
                <w:rFonts w:eastAsia="Calibri"/>
              </w:rPr>
              <w:t>К 150</w:t>
            </w:r>
            <w:r>
              <w:rPr>
                <w:rStyle w:val="1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</w:rPr>
              <w:t>Требуется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30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НС-100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7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ВЦ4-14-26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Дымосос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ДН-9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07807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Оборудование котельной с. </w:t>
            </w:r>
            <w:proofErr w:type="spellStart"/>
            <w:r>
              <w:rPr>
                <w:rFonts w:cs="Times New Roman"/>
              </w:rPr>
              <w:t>Булгин</w:t>
            </w:r>
            <w:proofErr w:type="spellEnd"/>
          </w:p>
          <w:p w:rsidR="00ED7BD3" w:rsidRDefault="00ED7BD3" w:rsidP="009B0963">
            <w:pPr>
              <w:spacing w:line="240" w:lineRule="exact"/>
              <w:jc w:val="center"/>
            </w:pPr>
          </w:p>
        </w:tc>
      </w:tr>
      <w:tr w:rsidR="00ED7BD3" w:rsidTr="009B0963">
        <w:trPr>
          <w:trHeight w:hRule="exact" w:val="72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Вид</w:t>
            </w:r>
          </w:p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 xml:space="preserve">Остаточная </w:t>
            </w:r>
          </w:p>
          <w:p w:rsidR="00ED7BD3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ED7BD3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ED7BD3" w:rsidTr="009B0963">
        <w:trPr>
          <w:trHeight w:hRule="exact" w:val="27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rPr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6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5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5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>
              <w:rPr>
                <w:rStyle w:val="1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4340AC">
              <w:rPr>
                <w:color w:val="000000"/>
              </w:rPr>
              <w:t>КСВ-1,25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43248">
              <w:rPr>
                <w:rFonts w:ascii="Times New Roman" w:hAnsi="Times New Roman"/>
                <w:color w:val="000000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43707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340AC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  <w:r w:rsidRPr="004340AC">
              <w:rPr>
                <w:color w:val="000000"/>
              </w:rPr>
              <w:t>КСВ-1,25К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43248">
              <w:rPr>
                <w:rFonts w:ascii="Times New Roman" w:hAnsi="Times New Roman"/>
                <w:color w:val="000000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43707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ED7BD3" w:rsidTr="009B0963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Эл.двигатель</w:t>
            </w:r>
            <w:proofErr w:type="spellEnd"/>
            <w:r>
              <w:rPr>
                <w:rStyle w:val="11"/>
              </w:rPr>
              <w:t>,</w:t>
            </w:r>
          </w:p>
          <w:p w:rsidR="00ED7BD3" w:rsidRPr="00030DAC" w:rsidRDefault="00ED7BD3" w:rsidP="009B0963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 xml:space="preserve">Балансовая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Остаточная</w:t>
            </w:r>
          </w:p>
        </w:tc>
      </w:tr>
      <w:tr w:rsidR="00ED7BD3" w:rsidTr="009B0963">
        <w:trPr>
          <w:trHeight w:hRule="exact" w:val="24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273AB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ED7BD3" w:rsidRPr="000273AB" w:rsidRDefault="00ED7BD3" w:rsidP="009B096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8511A1" w:rsidRDefault="00ED7BD3" w:rsidP="009B0963">
            <w:pPr>
              <w:spacing w:line="240" w:lineRule="exact"/>
              <w:rPr>
                <w:rFonts w:ascii="Times New Roman" w:hAnsi="Times New Roman"/>
              </w:rPr>
            </w:pPr>
            <w:r w:rsidRPr="000273AB">
              <w:rPr>
                <w:rStyle w:val="105pt0pt"/>
                <w:rFonts w:eastAsia="Calibri"/>
              </w:rPr>
              <w:t>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43248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43707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306CE8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157F2">
              <w:rPr>
                <w:rFonts w:ascii="Times New Roman" w:hAnsi="Times New Roman"/>
                <w:bCs/>
                <w:color w:val="000000"/>
              </w:rPr>
              <w:t xml:space="preserve">насос </w:t>
            </w:r>
            <w:r w:rsidRPr="00306CE8">
              <w:rPr>
                <w:rFonts w:ascii="Times New Roman" w:hAnsi="Times New Roman"/>
                <w:color w:val="000000"/>
              </w:rPr>
              <w:t>подпитки</w:t>
            </w:r>
          </w:p>
          <w:p w:rsidR="00ED7BD3" w:rsidRPr="001157F2" w:rsidRDefault="00ED7BD3" w:rsidP="009B096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8511A1" w:rsidRDefault="00ED7BD3" w:rsidP="009B0963">
            <w:pPr>
              <w:spacing w:line="240" w:lineRule="exact"/>
              <w:rPr>
                <w:rFonts w:ascii="Times New Roman" w:hAnsi="Times New Roman"/>
              </w:rPr>
            </w:pPr>
            <w:r w:rsidRPr="00306CE8">
              <w:rPr>
                <w:rFonts w:ascii="Times New Roman" w:hAnsi="Times New Roman"/>
                <w:color w:val="000000"/>
              </w:rPr>
              <w:t>К45/30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43248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43707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30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306CE8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05pt0pt"/>
                <w:rFonts w:eastAsia="Calibri"/>
              </w:rPr>
              <w:t xml:space="preserve"> </w:t>
            </w:r>
            <w:r w:rsidRPr="00306CE8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ED7BD3" w:rsidRDefault="00ED7BD3" w:rsidP="009B0963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8511A1" w:rsidRDefault="00ED7BD3" w:rsidP="009B0963">
            <w:pPr>
              <w:spacing w:line="240" w:lineRule="exact"/>
              <w:rPr>
                <w:rFonts w:ascii="Times New Roman" w:hAnsi="Times New Roman"/>
              </w:rPr>
            </w:pPr>
            <w:r w:rsidRPr="00306CE8">
              <w:rPr>
                <w:rFonts w:ascii="Times New Roman" w:hAnsi="Times New Roman"/>
                <w:color w:val="000000"/>
              </w:rPr>
              <w:t>К 80-50-200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43248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43707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1F5D62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340AC">
              <w:rPr>
                <w:rFonts w:ascii="Times New Roman" w:hAnsi="Times New Roman"/>
                <w:color w:val="000000"/>
              </w:rPr>
              <w:t>Тягодутьевое оборудование</w:t>
            </w:r>
          </w:p>
        </w:tc>
      </w:tr>
      <w:tr w:rsidR="00ED7BD3" w:rsidTr="009B0963">
        <w:trPr>
          <w:trHeight w:hRule="exact" w:val="29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before="60" w:after="60" w:line="240" w:lineRule="exact"/>
              <w:jc w:val="center"/>
              <w:rPr>
                <w:rStyle w:val="105pt0pt"/>
                <w:rFonts w:eastAsia="Calibri"/>
              </w:rPr>
            </w:pPr>
            <w:r w:rsidRPr="004340AC">
              <w:rPr>
                <w:rFonts w:ascii="Times New Roman" w:hAnsi="Times New Roman"/>
                <w:bCs/>
                <w:color w:val="000000"/>
              </w:rPr>
              <w:t>Вентилятор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306CE8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4340AC">
              <w:rPr>
                <w:rFonts w:ascii="Times New Roman" w:hAnsi="Times New Roman"/>
                <w:bCs/>
                <w:color w:val="000000"/>
              </w:rPr>
              <w:t>Д-3,5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340AC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Дымосос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340AC" w:rsidRDefault="00ED7BD3" w:rsidP="009B0963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Д</w:t>
            </w:r>
            <w:r w:rsidRPr="004340AC">
              <w:rPr>
                <w:rFonts w:ascii="Times New Roman" w:hAnsi="Times New Roman"/>
                <w:color w:val="000000"/>
              </w:rPr>
              <w:t>Н-9-1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340AC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7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340AC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Дымосос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340A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ДН-9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4340AC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43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70EB9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B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котельной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</w:t>
            </w:r>
          </w:p>
        </w:tc>
      </w:tr>
      <w:tr w:rsidR="00ED7BD3" w:rsidTr="009B0963">
        <w:trPr>
          <w:trHeight w:hRule="exact" w:val="6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№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Вид</w:t>
            </w:r>
          </w:p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ED7BD3" w:rsidTr="009B0963">
        <w:trPr>
          <w:trHeight w:hRule="exact"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7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31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E529E2">
              <w:rPr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DF1755">
              <w:rPr>
                <w:rFonts w:ascii="Times New Roman" w:hAnsi="Times New Roman"/>
                <w:color w:val="000000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18212E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9B2CF0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E529E2">
              <w:rPr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DF1755">
              <w:rPr>
                <w:rFonts w:ascii="Times New Roman" w:hAnsi="Times New Roman"/>
                <w:color w:val="000000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18212E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9B2CF0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ED7BD3" w:rsidTr="009B0963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Эл.двигатель</w:t>
            </w:r>
            <w:proofErr w:type="spellEnd"/>
            <w:r>
              <w:rPr>
                <w:rStyle w:val="11"/>
              </w:rPr>
              <w:t>,</w:t>
            </w:r>
          </w:p>
          <w:p w:rsidR="00ED7BD3" w:rsidRPr="00030DAC" w:rsidRDefault="00ED7BD3" w:rsidP="009B0963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4A38A8">
              <w:rPr>
                <w:rFonts w:cs="Times New Roman"/>
              </w:rPr>
              <w:t>Остаточная стоимость, руб.</w:t>
            </w:r>
            <w:r>
              <w:rPr>
                <w:rStyle w:val="11"/>
              </w:rPr>
              <w:t xml:space="preserve"> </w:t>
            </w:r>
          </w:p>
        </w:tc>
      </w:tr>
      <w:tr w:rsidR="00ED7BD3" w:rsidTr="009B0963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МК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18212E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9B2CF0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ED7BD3" w:rsidRPr="00CF7EB9" w:rsidRDefault="00ED7BD3" w:rsidP="009B0963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color w:val="000000"/>
              </w:rPr>
              <w:t>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74CB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1D3D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К45-30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74CB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1D3D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color w:val="000000"/>
              </w:rPr>
              <w:t>К 80-65-160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74CB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1D3D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К 20-30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74CB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1D3D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дымосос 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ДН-9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74CB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1D3D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8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BE53AC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котельной № 15</w:t>
            </w:r>
          </w:p>
        </w:tc>
      </w:tr>
      <w:tr w:rsidR="00ED7BD3" w:rsidTr="009B0963">
        <w:trPr>
          <w:trHeight w:hRule="exact" w:val="28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BD3" w:rsidRPr="004A38A8" w:rsidTr="009B0963">
        <w:trPr>
          <w:trHeight w:hRule="exact" w:val="6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ED7BD3" w:rsidRPr="006D19D4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Вид</w:t>
            </w:r>
          </w:p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ED7BD3" w:rsidTr="009B0963">
        <w:trPr>
          <w:trHeight w:hRule="exact"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9F1B8D" w:rsidRDefault="00ED7BD3" w:rsidP="009B0963">
            <w:pPr>
              <w:pStyle w:val="5"/>
              <w:shd w:val="clear" w:color="auto" w:fill="auto"/>
              <w:spacing w:line="240" w:lineRule="exact"/>
              <w:rPr>
                <w:rStyle w:val="11"/>
              </w:rPr>
            </w:pPr>
            <w:r w:rsidRPr="00573EE0">
              <w:rPr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0C2AE1">
              <w:rPr>
                <w:rFonts w:ascii="Times New Roman" w:hAnsi="Times New Roman"/>
                <w:color w:val="000000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C2C9D" w:rsidRDefault="00ED7BD3" w:rsidP="009B09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0C2AE1">
              <w:rPr>
                <w:rFonts w:ascii="Times New Roman" w:hAnsi="Times New Roman"/>
                <w:color w:val="000000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C2C9D" w:rsidRDefault="00ED7BD3" w:rsidP="009B09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D01146">
              <w:rPr>
                <w:rFonts w:ascii="Times New Roman" w:hAnsi="Times New Roman"/>
                <w:color w:val="000000"/>
              </w:rPr>
              <w:t>1990г.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61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C2C9D" w:rsidRDefault="00ED7BD3" w:rsidP="009B09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D01146">
              <w:rPr>
                <w:rFonts w:ascii="Times New Roman" w:hAnsi="Times New Roman"/>
                <w:color w:val="000000"/>
              </w:rPr>
              <w:t>1990г.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</w:rPr>
              <w:t>Состояние не рабочее.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AB18F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RPr="004A38A8" w:rsidTr="009B0963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ED7BD3" w:rsidRPr="00030DAC" w:rsidTr="009B0963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1"/>
              </w:rPr>
              <w:t>Эл.двигатель</w:t>
            </w:r>
            <w:proofErr w:type="spellEnd"/>
            <w:r>
              <w:rPr>
                <w:rStyle w:val="11"/>
              </w:rPr>
              <w:t>,</w:t>
            </w:r>
          </w:p>
          <w:p w:rsidR="00ED7BD3" w:rsidRPr="00030DAC" w:rsidRDefault="00ED7BD3" w:rsidP="009B0963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030DAC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4A38A8">
              <w:rPr>
                <w:rFonts w:cs="Times New Roman"/>
              </w:rPr>
              <w:t>Остаточная стоимость, руб.</w:t>
            </w:r>
            <w:r>
              <w:rPr>
                <w:rStyle w:val="11"/>
              </w:rPr>
              <w:t xml:space="preserve"> </w:t>
            </w:r>
          </w:p>
        </w:tc>
      </w:tr>
      <w:tr w:rsidR="00ED7BD3" w:rsidTr="009B0963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МК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18212E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9B2CF0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ED7BD3" w:rsidRPr="00CF7EB9" w:rsidRDefault="00ED7BD3" w:rsidP="009B0963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bCs/>
                <w:color w:val="000000"/>
              </w:rPr>
              <w:t>К 160-</w:t>
            </w:r>
            <w:r w:rsidRPr="00CF7EB9">
              <w:rPr>
                <w:rFonts w:ascii="Times New Roman" w:hAnsi="Times New Roman"/>
                <w:bCs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74CB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1D3D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Tr="009B0963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CF7EB9" w:rsidRDefault="00ED7BD3" w:rsidP="009B0963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ED7BD3" w:rsidRPr="00E529E2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B379EA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bCs/>
                <w:color w:val="000000"/>
              </w:rPr>
              <w:t>К 20/30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F1755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D74CBC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1D3D" w:rsidRDefault="00ED7BD3" w:rsidP="009B0963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ED7BD3" w:rsidRPr="004A38A8" w:rsidTr="009B0963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4A38A8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техника</w:t>
            </w:r>
          </w:p>
        </w:tc>
      </w:tr>
      <w:tr w:rsidR="00ED7BD3" w:rsidRPr="00030DAC" w:rsidTr="009B0963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E96E3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1"/>
              </w:rPr>
              <w:t>Наименование транспортного средства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E96E3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1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E96E3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1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E96E38" w:rsidRDefault="00ED7BD3" w:rsidP="009B09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E96E38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Fonts w:cs="Times New Roman"/>
                <w:sz w:val="24"/>
                <w:szCs w:val="24"/>
              </w:rPr>
              <w:t>Остаточная стоимость, руб.</w:t>
            </w:r>
            <w:r w:rsidRPr="00E96E38">
              <w:rPr>
                <w:rStyle w:val="11"/>
              </w:rPr>
              <w:t xml:space="preserve"> </w:t>
            </w:r>
          </w:p>
        </w:tc>
      </w:tr>
      <w:tr w:rsidR="00ED7BD3" w:rsidTr="009B0963">
        <w:trPr>
          <w:trHeight w:hRule="exact" w:val="123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E342C" w:rsidRDefault="00ED7BD3" w:rsidP="009B096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КАМАЗ 55111С</w:t>
            </w:r>
          </w:p>
          <w:p w:rsidR="00ED7BD3" w:rsidRPr="006E342C" w:rsidRDefault="00ED7BD3" w:rsidP="009B0963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двигателя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740.11-240, 2260426, ПТС16КС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682553, шасси ХТС 551111С 4 2220312, кузов 1889755,мощность 240 </w:t>
            </w:r>
            <w:proofErr w:type="spellStart"/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л.с</w:t>
            </w:r>
            <w:proofErr w:type="spellEnd"/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свидетельство 27СЕ541131, рег. № 0455АА27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6E342C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Колесная формула 6x4. Грузоподъемность, кг 13 000. Объем платформы, куб. м. 6,6. Самосвальная платформа с задней раз</w:t>
            </w:r>
            <w:r w:rsidRPr="006E3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грузкой, обогрев выхлопными газами. Направление нагрузки назад. Снаряженная масса автомобиля, кг 9 050. Полная масса автомобиля, кг 22 200. Функциональное назначение: перевозка грузов.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342C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E342C">
              <w:rPr>
                <w:rFonts w:ascii="Times New Roman" w:hAnsi="Times New Roman" w:cs="Times New Roman"/>
              </w:rPr>
              <w:t>950619,00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6E342C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E342C">
              <w:rPr>
                <w:rFonts w:ascii="Times New Roman" w:hAnsi="Times New Roman" w:cs="Times New Roman"/>
              </w:rPr>
              <w:t>903530,00</w:t>
            </w:r>
          </w:p>
        </w:tc>
      </w:tr>
      <w:tr w:rsidR="00ED7BD3" w:rsidTr="009B0963">
        <w:trPr>
          <w:trHeight w:hRule="exact" w:val="199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243C4E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243C4E">
              <w:rPr>
                <w:rFonts w:cs="Times New Roman"/>
              </w:rPr>
              <w:t>.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243C4E" w:rsidRDefault="00ED7BD3" w:rsidP="009B0963">
            <w:pPr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43C4E">
              <w:rPr>
                <w:rFonts w:ascii="Times New Roman" w:hAnsi="Times New Roman" w:cs="Times New Roman"/>
              </w:rPr>
              <w:t>Идентификационный номер (</w:t>
            </w:r>
            <w:r w:rsidRPr="00243C4E">
              <w:rPr>
                <w:rFonts w:ascii="Times New Roman" w:hAnsi="Times New Roman" w:cs="Times New Roman"/>
                <w:lang w:val="en-US"/>
              </w:rPr>
              <w:t>VIN</w:t>
            </w:r>
            <w:r w:rsidRPr="00243C4E">
              <w:rPr>
                <w:rFonts w:ascii="Times New Roman" w:hAnsi="Times New Roman" w:cs="Times New Roman"/>
              </w:rPr>
              <w:t xml:space="preserve">)- </w:t>
            </w:r>
            <w:r w:rsidRPr="00243C4E">
              <w:rPr>
                <w:rFonts w:ascii="Times New Roman" w:hAnsi="Times New Roman" w:cs="Times New Roman"/>
                <w:lang w:val="en-US"/>
              </w:rPr>
              <w:t>XTC</w:t>
            </w:r>
            <w:r w:rsidRPr="00243C4E">
              <w:rPr>
                <w:rFonts w:ascii="Times New Roman" w:hAnsi="Times New Roman" w:cs="Times New Roman"/>
              </w:rPr>
              <w:t>65200</w:t>
            </w:r>
            <w:r w:rsidRPr="00243C4E">
              <w:rPr>
                <w:rFonts w:ascii="Times New Roman" w:hAnsi="Times New Roman" w:cs="Times New Roman"/>
                <w:lang w:val="en-US"/>
              </w:rPr>
              <w:t>FA</w:t>
            </w:r>
            <w:r w:rsidRPr="00243C4E">
              <w:rPr>
                <w:rFonts w:ascii="Times New Roman" w:hAnsi="Times New Roman" w:cs="Times New Roman"/>
              </w:rPr>
              <w:t xml:space="preserve">1184623; Марка, модель ТС- КАМАЗ 3652006; Категория ТС-С; Год изготовления-2010; Модель, № двигателя- 740500-А2568238; Шасси (рама) №  - </w:t>
            </w:r>
            <w:r w:rsidRPr="00243C4E">
              <w:rPr>
                <w:rFonts w:ascii="Times New Roman" w:hAnsi="Times New Roman" w:cs="Times New Roman"/>
                <w:lang w:val="en-US"/>
              </w:rPr>
              <w:t>XTC</w:t>
            </w:r>
            <w:r w:rsidRPr="00243C4E">
              <w:rPr>
                <w:rFonts w:ascii="Times New Roman" w:hAnsi="Times New Roman" w:cs="Times New Roman"/>
              </w:rPr>
              <w:t>65200</w:t>
            </w:r>
            <w:r w:rsidRPr="00243C4E">
              <w:rPr>
                <w:rFonts w:ascii="Times New Roman" w:hAnsi="Times New Roman" w:cs="Times New Roman"/>
                <w:lang w:val="en-US"/>
              </w:rPr>
              <w:t>FA</w:t>
            </w:r>
            <w:r w:rsidRPr="00243C4E">
              <w:rPr>
                <w:rFonts w:ascii="Times New Roman" w:hAnsi="Times New Roman" w:cs="Times New Roman"/>
              </w:rPr>
              <w:t xml:space="preserve">1184623; </w:t>
            </w:r>
            <w:r w:rsidRPr="00243C4E">
              <w:t xml:space="preserve">423347, </w:t>
            </w:r>
          </w:p>
          <w:p w:rsidR="00ED7BD3" w:rsidRPr="00243C4E" w:rsidRDefault="00ED7BD3" w:rsidP="009B0963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BD3" w:rsidRPr="00243C4E" w:rsidRDefault="00ED7BD3" w:rsidP="009B0963">
            <w:pPr>
              <w:spacing w:line="240" w:lineRule="exact"/>
              <w:rPr>
                <w:rStyle w:val="105pt0pt"/>
                <w:rFonts w:eastAsia="Calibri"/>
              </w:rPr>
            </w:pPr>
            <w:r w:rsidRPr="00243C4E">
              <w:rPr>
                <w:rFonts w:ascii="Times New Roman" w:hAnsi="Times New Roman" w:cs="Times New Roman"/>
              </w:rPr>
              <w:t xml:space="preserve">Кузов (кабина, прицеп) № – Кабина2168177; Цвет кузова (кабины, прицепа) – оранжевый; Мощность двигателя </w:t>
            </w:r>
            <w:proofErr w:type="spellStart"/>
            <w:r w:rsidRPr="00243C4E">
              <w:rPr>
                <w:rFonts w:ascii="Times New Roman" w:hAnsi="Times New Roman" w:cs="Times New Roman"/>
              </w:rPr>
              <w:t>л.с</w:t>
            </w:r>
            <w:proofErr w:type="spellEnd"/>
            <w:r w:rsidRPr="00243C4E">
              <w:rPr>
                <w:rFonts w:ascii="Times New Roman" w:hAnsi="Times New Roman" w:cs="Times New Roman"/>
              </w:rPr>
              <w:t xml:space="preserve">. (кВт)- 347 (255,2); Рабочий объем двигателя, </w:t>
            </w:r>
            <w:proofErr w:type="spellStart"/>
            <w:r w:rsidRPr="00243C4E">
              <w:rPr>
                <w:rFonts w:ascii="Times New Roman" w:hAnsi="Times New Roman" w:cs="Times New Roman"/>
              </w:rPr>
              <w:t>куб.см</w:t>
            </w:r>
            <w:proofErr w:type="spellEnd"/>
            <w:r w:rsidRPr="00243C4E">
              <w:rPr>
                <w:rFonts w:ascii="Times New Roman" w:hAnsi="Times New Roman" w:cs="Times New Roman"/>
              </w:rPr>
              <w:t>. – 11760; Тип двигателя – дизельный; Разрешенная максимальная масса – 33100; Масса без нагрузки – 12950; ПТС 27 МУ выдан- 03.12.2014; Свидетельство о регистрации 2708 № 687375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243C4E" w:rsidRDefault="00ED7BD3" w:rsidP="009B0963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243C4E"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243C4E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3C4E">
              <w:rPr>
                <w:rFonts w:ascii="Times New Roman" w:hAnsi="Times New Roman" w:cs="Times New Roman"/>
              </w:rPr>
              <w:t>2396580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D3" w:rsidRPr="00243C4E" w:rsidRDefault="00ED7BD3" w:rsidP="009B096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3C4E">
              <w:rPr>
                <w:rFonts w:ascii="Times New Roman" w:hAnsi="Times New Roman" w:cs="Times New Roman"/>
              </w:rPr>
              <w:t>2396580</w:t>
            </w:r>
          </w:p>
        </w:tc>
      </w:tr>
    </w:tbl>
    <w:p w:rsidR="00ED7BD3" w:rsidRPr="00E96E38" w:rsidRDefault="00ED7BD3" w:rsidP="00ED7BD3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1134"/>
        <w:gridCol w:w="1701"/>
        <w:gridCol w:w="1701"/>
      </w:tblGrid>
      <w:tr w:rsidR="00ED7BD3" w:rsidRPr="00E96E38" w:rsidTr="009B0963">
        <w:trPr>
          <w:trHeight w:val="604"/>
        </w:trPr>
        <w:tc>
          <w:tcPr>
            <w:tcW w:w="9781" w:type="dxa"/>
          </w:tcPr>
          <w:p w:rsidR="00ED7BD3" w:rsidRPr="00A66BFA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D7BD3" w:rsidRPr="00A66BFA" w:rsidRDefault="00ED7BD3" w:rsidP="009B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A6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D7BD3" w:rsidRPr="00E96E3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41233374,00</w:t>
            </w:r>
          </w:p>
        </w:tc>
        <w:tc>
          <w:tcPr>
            <w:tcW w:w="1701" w:type="dxa"/>
          </w:tcPr>
          <w:p w:rsidR="00ED7BD3" w:rsidRPr="00E96E38" w:rsidRDefault="00ED7BD3" w:rsidP="009B096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26558203,63</w:t>
            </w:r>
          </w:p>
        </w:tc>
      </w:tr>
    </w:tbl>
    <w:p w:rsidR="00ED7BD3" w:rsidRDefault="00ED7BD3" w:rsidP="00ED7B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7BD3" w:rsidRDefault="00ED7BD3" w:rsidP="00ED7B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5055D" w:rsidRPr="003D5809" w:rsidRDefault="00E5055D" w:rsidP="003D58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5055D" w:rsidRPr="003D5809" w:rsidSect="00274617">
      <w:headerReference w:type="default" r:id="rId8"/>
      <w:pgSz w:w="16838" w:h="11906" w:orient="landscape"/>
      <w:pgMar w:top="1134" w:right="113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53" w:rsidRDefault="007E2853" w:rsidP="002F2B27">
      <w:pPr>
        <w:spacing w:after="0" w:line="240" w:lineRule="auto"/>
      </w:pPr>
      <w:r>
        <w:separator/>
      </w:r>
    </w:p>
  </w:endnote>
  <w:endnote w:type="continuationSeparator" w:id="0">
    <w:p w:rsidR="007E2853" w:rsidRDefault="007E2853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53" w:rsidRDefault="007E2853" w:rsidP="002F2B27">
      <w:pPr>
        <w:spacing w:after="0" w:line="240" w:lineRule="auto"/>
      </w:pPr>
      <w:r>
        <w:separator/>
      </w:r>
    </w:p>
  </w:footnote>
  <w:footnote w:type="continuationSeparator" w:id="0">
    <w:p w:rsidR="007E2853" w:rsidRDefault="007E2853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85"/>
      <w:docPartObj>
        <w:docPartGallery w:val="Page Numbers (Top of Page)"/>
        <w:docPartUnique/>
      </w:docPartObj>
    </w:sdtPr>
    <w:sdtEndPr/>
    <w:sdtContent>
      <w:p w:rsidR="00F327E1" w:rsidRDefault="00F327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4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327E1" w:rsidRDefault="00F327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611"/>
    <w:rsid w:val="0000586F"/>
    <w:rsid w:val="000146B8"/>
    <w:rsid w:val="0002587A"/>
    <w:rsid w:val="00101467"/>
    <w:rsid w:val="0013172F"/>
    <w:rsid w:val="00143961"/>
    <w:rsid w:val="001D70EB"/>
    <w:rsid w:val="001F4339"/>
    <w:rsid w:val="001F5D62"/>
    <w:rsid w:val="00214279"/>
    <w:rsid w:val="002217FA"/>
    <w:rsid w:val="002443BB"/>
    <w:rsid w:val="0025255D"/>
    <w:rsid w:val="00274617"/>
    <w:rsid w:val="00282AA1"/>
    <w:rsid w:val="002F2B27"/>
    <w:rsid w:val="00300F78"/>
    <w:rsid w:val="00347C0F"/>
    <w:rsid w:val="0035295C"/>
    <w:rsid w:val="00362D44"/>
    <w:rsid w:val="0036622D"/>
    <w:rsid w:val="0038398D"/>
    <w:rsid w:val="003A1A24"/>
    <w:rsid w:val="003D5809"/>
    <w:rsid w:val="00415399"/>
    <w:rsid w:val="004254F5"/>
    <w:rsid w:val="00482DF1"/>
    <w:rsid w:val="00497F0E"/>
    <w:rsid w:val="004A38A8"/>
    <w:rsid w:val="004A4642"/>
    <w:rsid w:val="004B01D6"/>
    <w:rsid w:val="004F5086"/>
    <w:rsid w:val="005A654B"/>
    <w:rsid w:val="005C538F"/>
    <w:rsid w:val="005D30A3"/>
    <w:rsid w:val="005E5B48"/>
    <w:rsid w:val="005F178F"/>
    <w:rsid w:val="005F19D2"/>
    <w:rsid w:val="005F1F1F"/>
    <w:rsid w:val="00603232"/>
    <w:rsid w:val="00623B51"/>
    <w:rsid w:val="00633A81"/>
    <w:rsid w:val="00670EB9"/>
    <w:rsid w:val="006A3798"/>
    <w:rsid w:val="006B2611"/>
    <w:rsid w:val="006E342C"/>
    <w:rsid w:val="00756E0A"/>
    <w:rsid w:val="00764927"/>
    <w:rsid w:val="007D1ADC"/>
    <w:rsid w:val="007D1AF6"/>
    <w:rsid w:val="007E2853"/>
    <w:rsid w:val="007F2ADA"/>
    <w:rsid w:val="0081610F"/>
    <w:rsid w:val="00820CC1"/>
    <w:rsid w:val="00823687"/>
    <w:rsid w:val="008267EA"/>
    <w:rsid w:val="00833C63"/>
    <w:rsid w:val="00851FF7"/>
    <w:rsid w:val="00876749"/>
    <w:rsid w:val="00893778"/>
    <w:rsid w:val="008A13BC"/>
    <w:rsid w:val="008E4E35"/>
    <w:rsid w:val="008F76CD"/>
    <w:rsid w:val="009334B6"/>
    <w:rsid w:val="00956819"/>
    <w:rsid w:val="009C727A"/>
    <w:rsid w:val="00A60016"/>
    <w:rsid w:val="00A7233E"/>
    <w:rsid w:val="00A95D12"/>
    <w:rsid w:val="00AB18F8"/>
    <w:rsid w:val="00AC1D8B"/>
    <w:rsid w:val="00AD29E9"/>
    <w:rsid w:val="00AD4116"/>
    <w:rsid w:val="00B75D13"/>
    <w:rsid w:val="00B93959"/>
    <w:rsid w:val="00BD5143"/>
    <w:rsid w:val="00BE35EC"/>
    <w:rsid w:val="00BF5817"/>
    <w:rsid w:val="00BF5CCA"/>
    <w:rsid w:val="00C61385"/>
    <w:rsid w:val="00C81BB3"/>
    <w:rsid w:val="00CE7B63"/>
    <w:rsid w:val="00CF6964"/>
    <w:rsid w:val="00D25F5C"/>
    <w:rsid w:val="00D3303C"/>
    <w:rsid w:val="00D44C4B"/>
    <w:rsid w:val="00D767C2"/>
    <w:rsid w:val="00DA3D46"/>
    <w:rsid w:val="00DB42B0"/>
    <w:rsid w:val="00DC0043"/>
    <w:rsid w:val="00E4197E"/>
    <w:rsid w:val="00E47984"/>
    <w:rsid w:val="00E5055D"/>
    <w:rsid w:val="00E82792"/>
    <w:rsid w:val="00E9545C"/>
    <w:rsid w:val="00ED36EF"/>
    <w:rsid w:val="00ED7BD3"/>
    <w:rsid w:val="00F04C7F"/>
    <w:rsid w:val="00F327E1"/>
    <w:rsid w:val="00F62BC8"/>
    <w:rsid w:val="00F64514"/>
    <w:rsid w:val="00FA7EEB"/>
    <w:rsid w:val="00FB5134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A3"/>
  </w:style>
  <w:style w:type="paragraph" w:styleId="1">
    <w:name w:val="heading 1"/>
    <w:basedOn w:val="a"/>
    <w:next w:val="a"/>
    <w:link w:val="10"/>
    <w:qFormat/>
    <w:rsid w:val="007649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ab">
    <w:name w:val="Цветовое выделение"/>
    <w:rsid w:val="00764927"/>
    <w:rPr>
      <w:b/>
      <w:bCs/>
      <w:color w:val="000080"/>
    </w:rPr>
  </w:style>
  <w:style w:type="character" w:customStyle="1" w:styleId="ac">
    <w:name w:val="Гипертекстовая ссылка"/>
    <w:basedOn w:val="ab"/>
    <w:rsid w:val="00764927"/>
    <w:rPr>
      <w:b/>
      <w:bCs/>
      <w:color w:val="008000"/>
    </w:rPr>
  </w:style>
  <w:style w:type="character" w:customStyle="1" w:styleId="10">
    <w:name w:val="Заголовок 1 Знак"/>
    <w:basedOn w:val="a0"/>
    <w:link w:val="1"/>
    <w:rsid w:val="00764927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D7BD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7BD3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d">
    <w:name w:val="Нормальный (таблица)"/>
    <w:basedOn w:val="a"/>
    <w:next w:val="a"/>
    <w:uiPriority w:val="99"/>
    <w:rsid w:val="00ED7B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ED7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6849-A342-46D3-B967-6D3DF5C4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KUMI 2</cp:lastModifiedBy>
  <cp:revision>11</cp:revision>
  <cp:lastPrinted>2021-01-18T23:43:00Z</cp:lastPrinted>
  <dcterms:created xsi:type="dcterms:W3CDTF">2018-07-11T05:31:00Z</dcterms:created>
  <dcterms:modified xsi:type="dcterms:W3CDTF">2021-01-18T23:43:00Z</dcterms:modified>
</cp:coreProperties>
</file>