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A0A" w:rsidRDefault="007B6A0A" w:rsidP="007B6A0A">
      <w:pPr>
        <w:spacing w:line="240" w:lineRule="exact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7B6A0A">
        <w:rPr>
          <w:rFonts w:ascii="Times New Roman" w:hAnsi="Times New Roman" w:cs="Times New Roman"/>
          <w:sz w:val="28"/>
          <w:szCs w:val="28"/>
        </w:rPr>
        <w:t xml:space="preserve">Предоставление работодателям грантов в форме субсидий из краевого </w:t>
      </w:r>
      <w:r w:rsidR="00333BCB">
        <w:rPr>
          <w:rFonts w:ascii="Times New Roman" w:hAnsi="Times New Roman" w:cs="Times New Roman"/>
          <w:sz w:val="28"/>
          <w:szCs w:val="28"/>
        </w:rPr>
        <w:br/>
      </w:r>
      <w:r w:rsidRPr="007B6A0A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 xml:space="preserve">на оборудование (оснащение) </w:t>
      </w:r>
      <w:r w:rsidR="009F522A">
        <w:rPr>
          <w:rFonts w:ascii="Times New Roman" w:hAnsi="Times New Roman" w:cs="Times New Roman"/>
          <w:sz w:val="28"/>
          <w:szCs w:val="28"/>
          <w:lang w:eastAsia="ru-RU"/>
        </w:rPr>
        <w:t xml:space="preserve">специальных 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 xml:space="preserve">рабочих мест для </w:t>
      </w:r>
      <w:r w:rsidR="00333B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 xml:space="preserve">приема на работу инвалидов </w:t>
      </w:r>
      <w:r w:rsidRPr="007B6A0A">
        <w:rPr>
          <w:rFonts w:ascii="Times New Roman" w:hAnsi="Times New Roman" w:cs="Times New Roman"/>
          <w:sz w:val="28"/>
          <w:szCs w:val="28"/>
        </w:rPr>
        <w:t xml:space="preserve">в 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>рамках подпрограммы "</w:t>
      </w:r>
      <w:r w:rsidRPr="007B6A0A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333BCB">
        <w:rPr>
          <w:rFonts w:ascii="Times New Roman" w:hAnsi="Times New Roman" w:cs="Times New Roman"/>
          <w:sz w:val="28"/>
          <w:szCs w:val="28"/>
        </w:rPr>
        <w:br/>
      </w:r>
      <w:r w:rsidRPr="007B6A0A">
        <w:rPr>
          <w:rFonts w:ascii="Times New Roman" w:hAnsi="Times New Roman" w:cs="Times New Roman"/>
          <w:sz w:val="28"/>
          <w:szCs w:val="28"/>
        </w:rPr>
        <w:t>сист</w:t>
      </w:r>
      <w:r w:rsidRPr="007B6A0A">
        <w:rPr>
          <w:rFonts w:ascii="Times New Roman" w:hAnsi="Times New Roman" w:cs="Times New Roman"/>
          <w:sz w:val="28"/>
          <w:szCs w:val="28"/>
        </w:rPr>
        <w:t>е</w:t>
      </w:r>
      <w:r w:rsidRPr="007B6A0A">
        <w:rPr>
          <w:rFonts w:ascii="Times New Roman" w:hAnsi="Times New Roman" w:cs="Times New Roman"/>
          <w:sz w:val="28"/>
          <w:szCs w:val="28"/>
        </w:rPr>
        <w:t>мы комплексной реабилитации и абилитации инвалидов, в том числе детей-инвалидов"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 xml:space="preserve"> государственной </w:t>
      </w:r>
      <w:hyperlink w:anchor="P34" w:history="1">
        <w:r w:rsidRPr="007B6A0A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B6A0A">
        <w:rPr>
          <w:rFonts w:ascii="Times New Roman" w:hAnsi="Times New Roman" w:cs="Times New Roman"/>
          <w:sz w:val="28"/>
          <w:szCs w:val="28"/>
        </w:rPr>
        <w:t xml:space="preserve"> Хабаровского края </w:t>
      </w:r>
      <w:r w:rsidR="00333BCB">
        <w:rPr>
          <w:rFonts w:ascii="Times New Roman" w:hAnsi="Times New Roman" w:cs="Times New Roman"/>
          <w:sz w:val="28"/>
          <w:szCs w:val="28"/>
        </w:rPr>
        <w:br/>
      </w:r>
      <w:r w:rsidRPr="007B6A0A">
        <w:rPr>
          <w:rFonts w:ascii="Times New Roman" w:hAnsi="Times New Roman" w:cs="Times New Roman"/>
          <w:bCs/>
          <w:sz w:val="28"/>
          <w:szCs w:val="28"/>
        </w:rPr>
        <w:t>"Доступная среда"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 xml:space="preserve">, утвержденной постановлением Правительства </w:t>
      </w:r>
      <w:r w:rsidR="00333BCB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>Хабаро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7B6A0A">
        <w:rPr>
          <w:rFonts w:ascii="Times New Roman" w:hAnsi="Times New Roman" w:cs="Times New Roman"/>
          <w:sz w:val="28"/>
          <w:szCs w:val="28"/>
          <w:lang w:eastAsia="ru-RU"/>
        </w:rPr>
        <w:t>ского края от 30 декабря 2015 г. № 491-пр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7B6A0A" w:rsidRDefault="009D6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B3131F" wp14:editId="0EF150D3">
                <wp:simplePos x="0" y="0"/>
                <wp:positionH relativeFrom="column">
                  <wp:posOffset>-287655</wp:posOffset>
                </wp:positionH>
                <wp:positionV relativeFrom="paragraph">
                  <wp:posOffset>32385</wp:posOffset>
                </wp:positionV>
                <wp:extent cx="6027420" cy="453390"/>
                <wp:effectExtent l="0" t="0" r="11430" b="2286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7420" cy="4533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E44C08" w:rsidRDefault="006C6EE5" w:rsidP="00E44C08">
                            <w:pPr>
                              <w:spacing w:after="0" w:line="240" w:lineRule="exact"/>
                              <w:jc w:val="center"/>
                              <w:rPr>
                                <w:color w:val="000000" w:themeColor="text1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44C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Конкурс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br/>
                            </w:r>
                            <w:r w:rsidRPr="00E44C08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проводится оценка представленных работодателем документов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-22.65pt;margin-top:2.55pt;width:474.6pt;height:3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" filled="f" strokecolor="#243f60 [1604]" strokeweight="2pt">
                <v:textbox>
                  <w:txbxContent>
                    <w:p w:rsidR="009D632E" w:rsidRPr="00E44C08" w:rsidRDefault="009D632E" w:rsidP="00E44C08">
                      <w:pPr>
                        <w:spacing w:after="0" w:line="240" w:lineRule="exact"/>
                        <w:jc w:val="center"/>
                        <w:rPr>
                          <w:color w:val="000000" w:themeColor="text1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E44C0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Конкурс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br/>
                      </w:r>
                      <w:r w:rsidRPr="00E44C08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проводится оценка представленных работодателем документов</w:t>
                      </w:r>
                    </w:p>
                  </w:txbxContent>
                </v:textbox>
              </v:rect>
            </w:pict>
          </mc:Fallback>
        </mc:AlternateContent>
      </w:r>
    </w:p>
    <w:p w:rsidR="00E44C08" w:rsidRDefault="00E44C08" w:rsidP="00E4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32E" w:rsidRDefault="00EB132E" w:rsidP="00E4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80F84F9" wp14:editId="366D4569">
                <wp:simplePos x="0" y="0"/>
                <wp:positionH relativeFrom="column">
                  <wp:posOffset>-448488</wp:posOffset>
                </wp:positionH>
                <wp:positionV relativeFrom="paragraph">
                  <wp:posOffset>194564</wp:posOffset>
                </wp:positionV>
                <wp:extent cx="6313018" cy="1044000"/>
                <wp:effectExtent l="0" t="0" r="12065" b="2286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3018" cy="1044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EB132E" w:rsidRDefault="006C6EE5" w:rsidP="00EB132E">
                            <w:pPr>
                              <w:spacing w:after="0" w:line="240" w:lineRule="exact"/>
                              <w:ind w:firstLine="709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Категория участников:</w:t>
                            </w:r>
                          </w:p>
                          <w:p w:rsidR="006C6EE5" w:rsidRPr="00EB132E" w:rsidRDefault="006C6EE5" w:rsidP="006C6E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284" w:hanging="142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работодатели – юридические лица (кроме государственных (муниципал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ь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ных) казенных учреждений), </w:t>
                            </w:r>
                          </w:p>
                          <w:p w:rsidR="006C6EE5" w:rsidRPr="00EB132E" w:rsidRDefault="006C6EE5" w:rsidP="006C6E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индивидуальные предприниматели края; </w:t>
                            </w:r>
                          </w:p>
                          <w:p w:rsidR="006C6EE5" w:rsidRPr="00EB132E" w:rsidRDefault="006C6EE5" w:rsidP="006C6E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284" w:hanging="142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некоммерческие организации (кроме казенных учреждений);</w:t>
                            </w:r>
                          </w:p>
                          <w:p w:rsidR="006C6EE5" w:rsidRPr="00EB132E" w:rsidRDefault="006C6EE5" w:rsidP="006C6EE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after="0" w:line="240" w:lineRule="exact"/>
                              <w:ind w:left="284" w:hanging="142"/>
                              <w:jc w:val="both"/>
                              <w:rPr>
                                <w:rStyle w:val="fontstyle01"/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государственные (муниципальные) бюджетные и автономные учрежд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ния.</w:t>
                            </w:r>
                          </w:p>
                          <w:p w:rsidR="006C6EE5" w:rsidRDefault="006C6EE5" w:rsidP="00EB132E">
                            <w:pPr>
                              <w:spacing w:after="0" w:line="240" w:lineRule="exact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7" style="position:absolute;left:0;text-align:left;margin-left:-35.3pt;margin-top:15.3pt;width:497.1pt;height:82.2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" filled="f" strokecolor="#243f60 [1604]" strokeweight="2pt">
                <v:textbox>
                  <w:txbxContent>
                    <w:p w:rsidR="006C6EE5" w:rsidRPr="00EB132E" w:rsidRDefault="006C6EE5" w:rsidP="00EB132E">
                      <w:pPr>
                        <w:spacing w:after="0" w:line="240" w:lineRule="exact"/>
                        <w:ind w:firstLine="709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Категория участников:</w:t>
                      </w:r>
                    </w:p>
                    <w:p w:rsidR="006C6EE5" w:rsidRPr="00EB132E" w:rsidRDefault="006C6EE5" w:rsidP="006C6EE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exact"/>
                        <w:ind w:left="284" w:hanging="142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работодатели – юридические лица (кроме государственных (муниципал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ь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ных) казенных учреждений), </w:t>
                      </w:r>
                    </w:p>
                    <w:p w:rsidR="006C6EE5" w:rsidRPr="00EB132E" w:rsidRDefault="006C6EE5" w:rsidP="006C6EE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exact"/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индивидуальные предприниматели края; </w:t>
                      </w:r>
                    </w:p>
                    <w:p w:rsidR="006C6EE5" w:rsidRPr="00EB132E" w:rsidRDefault="006C6EE5" w:rsidP="006C6EE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exact"/>
                        <w:ind w:left="284" w:hanging="142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некоммерческие организации (кроме казенных учреждений);</w:t>
                      </w:r>
                    </w:p>
                    <w:p w:rsidR="006C6EE5" w:rsidRPr="00EB132E" w:rsidRDefault="006C6EE5" w:rsidP="006C6EE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after="0" w:line="240" w:lineRule="exact"/>
                        <w:ind w:left="284" w:hanging="142"/>
                        <w:jc w:val="both"/>
                        <w:rPr>
                          <w:rStyle w:val="fontstyle01"/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государственные (муниципальные) бюджетные и автономные учрежд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ния.</w:t>
                      </w:r>
                    </w:p>
                    <w:p w:rsidR="006C6EE5" w:rsidRDefault="006C6EE5" w:rsidP="00EB132E">
                      <w:pPr>
                        <w:spacing w:after="0" w:line="240" w:lineRule="exact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B132E" w:rsidRDefault="00EB132E" w:rsidP="00E4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44C08" w:rsidRDefault="00E44C08" w:rsidP="00E44C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6C6EE5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EF570F" wp14:editId="62EBDBB3">
                <wp:simplePos x="0" y="0"/>
                <wp:positionH relativeFrom="column">
                  <wp:posOffset>2784831</wp:posOffset>
                </wp:positionH>
                <wp:positionV relativeFrom="paragraph">
                  <wp:posOffset>94285</wp:posOffset>
                </wp:positionV>
                <wp:extent cx="3321100" cy="3347720"/>
                <wp:effectExtent l="0" t="0" r="12700" b="2413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1100" cy="3347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EB132E" w:rsidRDefault="006C6EE5" w:rsidP="00EB132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eastAsia="ru-RU"/>
                              </w:rPr>
                              <w:t>Критерии оценки:</w:t>
                            </w:r>
                          </w:p>
                          <w:p w:rsidR="006C6EE5" w:rsidRDefault="006C6EE5" w:rsidP="006C6EE5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40" w:line="240" w:lineRule="exact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количество постоянных специальных раб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чих мест, оборудованных (оснащенных) для при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ма на работу инвалидов;</w:t>
                            </w:r>
                          </w:p>
                          <w:p w:rsidR="006C6EE5" w:rsidRPr="00EB132E" w:rsidRDefault="006C6EE5" w:rsidP="006C6EE5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40" w:line="240" w:lineRule="exact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наличие кандидата для трудоустройства на 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 xml:space="preserve">оборудованное (оснащенное)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специальное раб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чее место;</w:t>
                            </w:r>
                          </w:p>
                          <w:p w:rsidR="006C6EE5" w:rsidRPr="00EB132E" w:rsidRDefault="006C6EE5" w:rsidP="006C6EE5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40" w:line="240" w:lineRule="exact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pacing w:val="-4"/>
                                <w:sz w:val="24"/>
                                <w:szCs w:val="24"/>
                              </w:rPr>
                              <w:t>обязательство претендента на предоставление гранта принять на оборудованное (оснащенное) рабочее место инвалида в возрасте от 18 до 44 лет;</w:t>
                            </w:r>
                          </w:p>
                          <w:p w:rsidR="006C6EE5" w:rsidRPr="00EB132E" w:rsidRDefault="006C6EE5" w:rsidP="006C6EE5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40" w:line="240" w:lineRule="exact"/>
                              <w:ind w:left="0" w:firstLine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обязательство претендента на предоставл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ние гранта назначить наставника для принимаем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го на оборудованное (оснащенное) рабочее м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сто инвалида в возрасте от 18 до 44 лет;</w:t>
                            </w:r>
                          </w:p>
                          <w:p w:rsidR="006C6EE5" w:rsidRPr="00EB132E" w:rsidRDefault="006C6EE5" w:rsidP="006C6EE5">
                            <w:pPr>
                              <w:pStyle w:val="ConsPlusNormal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42"/>
                              </w:tabs>
                              <w:spacing w:before="40" w:line="240" w:lineRule="exact"/>
                              <w:ind w:left="0" w:firstLine="0"/>
                              <w:jc w:val="both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отнесение претендента на предоставление гранта к категории общественных объедин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ний инвалидов и организаций, которые созд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ны общероссийскими общественными объедин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ниями инвалидов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.</w:t>
                            </w:r>
                            <w:r w:rsidRPr="00EB132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8" style="position:absolute;left:0;text-align:left;margin-left:219.3pt;margin-top:7.4pt;width:261.5pt;height:26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" filled="f" strokecolor="#243f60 [1604]" strokeweight="2pt">
                <v:textbox>
                  <w:txbxContent>
                    <w:p w:rsidR="006C6EE5" w:rsidRPr="00EB132E" w:rsidRDefault="006C6EE5" w:rsidP="00EB132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ru-RU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  <w:lang w:eastAsia="ru-RU"/>
                        </w:rPr>
                        <w:t>Критерии оценки:</w:t>
                      </w:r>
                    </w:p>
                    <w:p w:rsidR="006C6EE5" w:rsidRDefault="006C6EE5" w:rsidP="006C6EE5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40" w:line="240" w:lineRule="exact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количество постоянных специальных раб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чих мест, оборудованных (оснащенных) для при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ма на работу инвалидов;</w:t>
                      </w:r>
                    </w:p>
                    <w:p w:rsidR="006C6EE5" w:rsidRPr="00EB132E" w:rsidRDefault="006C6EE5" w:rsidP="006C6EE5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40" w:line="240" w:lineRule="exact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наличие кандидата для трудоустройства на 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 xml:space="preserve">оборудованное (оснащенное)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специальное раб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чее место;</w:t>
                      </w:r>
                    </w:p>
                    <w:p w:rsidR="006C6EE5" w:rsidRPr="00EB132E" w:rsidRDefault="006C6EE5" w:rsidP="006C6EE5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40" w:line="240" w:lineRule="exact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pacing w:val="-4"/>
                          <w:sz w:val="24"/>
                          <w:szCs w:val="24"/>
                        </w:rPr>
                        <w:t>обязательство претендента на предоставление гранта принять на оборудованное (оснащенное) рабочее место инвалида в возрасте от 18 до 44 лет;</w:t>
                      </w:r>
                    </w:p>
                    <w:p w:rsidR="006C6EE5" w:rsidRPr="00EB132E" w:rsidRDefault="006C6EE5" w:rsidP="006C6EE5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40" w:line="240" w:lineRule="exact"/>
                        <w:ind w:left="0" w:firstLine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обязательство претендента на предоставл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ние гранта назначить наставника для принимаем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го на оборудованное (оснащенное) рабочее м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сто инвалида в возрасте от 18 до 44 лет;</w:t>
                      </w:r>
                    </w:p>
                    <w:p w:rsidR="006C6EE5" w:rsidRPr="00EB132E" w:rsidRDefault="006C6EE5" w:rsidP="006C6EE5">
                      <w:pPr>
                        <w:pStyle w:val="ConsPlusNormal"/>
                        <w:numPr>
                          <w:ilvl w:val="0"/>
                          <w:numId w:val="1"/>
                        </w:numPr>
                        <w:tabs>
                          <w:tab w:val="left" w:pos="142"/>
                        </w:tabs>
                        <w:spacing w:before="40" w:line="240" w:lineRule="exact"/>
                        <w:ind w:left="0" w:firstLine="0"/>
                        <w:jc w:val="both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отнесение претендента на предоставление гранта к категории общественных объедин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ний инвалидов и организаций, которые созд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ны общероссийскими общественными объедин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ниями инвалидов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.</w:t>
                      </w:r>
                      <w:r w:rsidRPr="00EB132E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42A647" wp14:editId="6DF1DE70">
                <wp:simplePos x="0" y="0"/>
                <wp:positionH relativeFrom="column">
                  <wp:posOffset>-791540</wp:posOffset>
                </wp:positionH>
                <wp:positionV relativeFrom="paragraph">
                  <wp:posOffset>93980</wp:posOffset>
                </wp:positionV>
                <wp:extent cx="3510915" cy="3347720"/>
                <wp:effectExtent l="0" t="0" r="13335" b="2413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10915" cy="33477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6C6EE5" w:rsidRDefault="006C6EE5" w:rsidP="00EB132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Условия допуска к конкурсу: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получатель – российское юридическое лицо;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неполучение в текущем году средств на да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ные цели из краевого бюджета по иным нормати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ным правовым актам;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отсутствие задолженностей по возврату в кра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вой бюджет субсидий, бюджетных инв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стиций и иной задолженности перед краевым бюдж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е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том;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отсутствие неисполненной обязанности по упл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 налогов, сборов, страховых взносов, в том чи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ле по социальному страхованию;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отсутствие задолженности по заработной пл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те;</w:t>
                            </w:r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proofErr w:type="gramStart"/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обеспечение месячной зарплаты работников не ниже минимального размера оплаты труда, уст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а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новленного федеральным законодател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ь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ством, с начисленными не него районным к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о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эффициентов и надбавкой за стаж работы;</w:t>
                            </w:r>
                            <w:proofErr w:type="gramEnd"/>
                          </w:p>
                          <w:p w:rsidR="006C6EE5" w:rsidRPr="006C6EE5" w:rsidRDefault="006C6EE5" w:rsidP="006C6EE5">
                            <w:pPr>
                              <w:spacing w:before="40" w:after="0" w:line="240" w:lineRule="exact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- работодатель не должен быть в процессе ликв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и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дации,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реорганизации, 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банкротства, приостановки де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я</w:t>
                            </w:r>
                            <w:r w:rsidRPr="006C6EE5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тельности.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9" style="position:absolute;left:0;text-align:left;margin-left:-62.35pt;margin-top:7.4pt;width:276.45pt;height:263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" filled="f" strokecolor="#243f60 [1604]" strokeweight="2pt">
                <v:textbox>
                  <w:txbxContent>
                    <w:p w:rsidR="006C6EE5" w:rsidRPr="006C6EE5" w:rsidRDefault="006C6EE5" w:rsidP="00EB132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4"/>
                          <w:szCs w:val="24"/>
                        </w:rPr>
                        <w:t>Условия допуска к конкурсу: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получатель – российское юридическое лицо;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неполучение в текущем году средств на да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ные цели из краевого бюджета по иным нормати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ным правовым актам;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отсутствие задолженностей по возврату в кра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вой бюджет субсидий, бюджетных инв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стиций и иной задолженности перед краевым бюдж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е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том;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отсутствие неисполненной обязанности по упл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 налогов, сборов, страховых взносов, в том чи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ле по социальному страхованию;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отсутствие задолженности по заработной пл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те;</w:t>
                      </w:r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proofErr w:type="gramStart"/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обеспечение месячной зарплаты работников не ниже минимального размера оплаты труда, уст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а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новленного федеральным законодател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ь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ством, с начисленными не него районным к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о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эффициентов и надбавкой за стаж работы;</w:t>
                      </w:r>
                      <w:proofErr w:type="gramEnd"/>
                    </w:p>
                    <w:p w:rsidR="006C6EE5" w:rsidRPr="006C6EE5" w:rsidRDefault="006C6EE5" w:rsidP="006C6EE5">
                      <w:pPr>
                        <w:spacing w:before="40" w:after="0" w:line="240" w:lineRule="exact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- работодатель не должен быть в процессе ликв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и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дации,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реорганизации, 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банкротства, приостановки де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я</w:t>
                      </w:r>
                      <w:r w:rsidRPr="006C6EE5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тельности.</w:t>
                      </w:r>
                    </w:p>
                  </w:txbxContent>
                </v:textbox>
              </v:rect>
            </w:pict>
          </mc:Fallback>
        </mc:AlternateContent>
      </w: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B132E" w:rsidRDefault="009D6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223848" wp14:editId="26D61A7E">
                <wp:simplePos x="0" y="0"/>
                <wp:positionH relativeFrom="column">
                  <wp:posOffset>-572770</wp:posOffset>
                </wp:positionH>
                <wp:positionV relativeFrom="paragraph">
                  <wp:posOffset>56210</wp:posOffset>
                </wp:positionV>
                <wp:extent cx="6587972" cy="1704442"/>
                <wp:effectExtent l="0" t="0" r="22860" b="101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7972" cy="170444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324622" w:rsidRDefault="006C6EE5" w:rsidP="009D632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bookmarkStart w:id="0" w:name="_GoBack"/>
                            <w:r w:rsidRPr="0032462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Размер гранта: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не более 100,0 тыс. рублей на 1 рабочее место</w:t>
                            </w:r>
                          </w:p>
                          <w:p w:rsidR="006C6EE5" w:rsidRPr="00324622" w:rsidRDefault="006C6EE5" w:rsidP="006C6EE5">
                            <w:pPr>
                              <w:spacing w:before="120"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Направление расходов:</w:t>
                            </w:r>
                          </w:p>
                          <w:p w:rsidR="006C6EE5" w:rsidRPr="00324622" w:rsidRDefault="006C6EE5" w:rsidP="006C6EE5">
                            <w:pPr>
                              <w:spacing w:before="6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-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приобретение, доставка, монтаж, установка, наладка и адаптация основного и вспомогательного оборудования;</w:t>
                            </w:r>
                          </w:p>
                          <w:p w:rsidR="006C6EE5" w:rsidRPr="00324622" w:rsidRDefault="006C6EE5" w:rsidP="006C6EE5">
                            <w:pPr>
                              <w:spacing w:before="6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- технологическое и организационное оснащение;</w:t>
                            </w:r>
                          </w:p>
                          <w:p w:rsidR="006C6EE5" w:rsidRPr="00324622" w:rsidRDefault="006C6EE5" w:rsidP="006C6EE5">
                            <w:pPr>
                              <w:spacing w:before="6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- дополнительное оснащение и обеспечение техническими приспособлениями с учетом индивидуальных возможностей инвалида</w:t>
                            </w:r>
                          </w:p>
                          <w:p w:rsidR="006C6EE5" w:rsidRPr="00324622" w:rsidRDefault="006C6EE5" w:rsidP="006C6EE5">
                            <w:pPr>
                              <w:spacing w:before="60"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- оснащение, связанное с изменением отдельных элементов интерьера, которые м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гут быть неудобны для инвалидов, в целях применения труда инвалидов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;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30" style="position:absolute;left:0;text-align:left;margin-left:-45.1pt;margin-top:4.45pt;width:518.75pt;height:134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" filled="f" strokecolor="#243f60 [1604]" strokeweight="2pt">
                <v:textbox>
                  <w:txbxContent>
                    <w:p w:rsidR="006C6EE5" w:rsidRPr="00324622" w:rsidRDefault="006C6EE5" w:rsidP="009D632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bookmarkStart w:id="1" w:name="_GoBack"/>
                      <w:r w:rsidRPr="0032462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Размер гранта: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не более 100,0 тыс. рублей на 1 рабочее место</w:t>
                      </w:r>
                    </w:p>
                    <w:p w:rsidR="006C6EE5" w:rsidRPr="00324622" w:rsidRDefault="006C6EE5" w:rsidP="006C6EE5">
                      <w:pPr>
                        <w:spacing w:before="120"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Направление расходов:</w:t>
                      </w:r>
                    </w:p>
                    <w:p w:rsidR="006C6EE5" w:rsidRPr="00324622" w:rsidRDefault="006C6EE5" w:rsidP="006C6EE5">
                      <w:pPr>
                        <w:spacing w:before="6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-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приобретение, доставка, монтаж, установка, наладка и адаптация основного и вспомогательного оборудования;</w:t>
                      </w:r>
                    </w:p>
                    <w:p w:rsidR="006C6EE5" w:rsidRPr="00324622" w:rsidRDefault="006C6EE5" w:rsidP="006C6EE5">
                      <w:pPr>
                        <w:spacing w:before="6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- технологическое и организационное оснащение;</w:t>
                      </w:r>
                    </w:p>
                    <w:p w:rsidR="006C6EE5" w:rsidRPr="00324622" w:rsidRDefault="006C6EE5" w:rsidP="006C6EE5">
                      <w:pPr>
                        <w:spacing w:before="60"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- дополнительное оснащение и обеспечение техническими приспособлениями с учетом индивидуальных возможностей инвалида</w:t>
                      </w:r>
                    </w:p>
                    <w:p w:rsidR="006C6EE5" w:rsidRPr="00324622" w:rsidRDefault="006C6EE5" w:rsidP="006C6EE5">
                      <w:pPr>
                        <w:spacing w:before="60" w:after="0" w:line="240" w:lineRule="exact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- оснащение, связанное с изменением отдельных элементов интерьера, которые м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гут быть неудобны для инвалидов, в целях применения труда инвалидов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;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</w:p>
    <w:p w:rsidR="00EB132E" w:rsidRDefault="00EB132E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B6A0A" w:rsidRDefault="007B6A0A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3D25" w:rsidRDefault="00324622" w:rsidP="00623D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FFD030" wp14:editId="11E28F97">
                <wp:simplePos x="0" y="0"/>
                <wp:positionH relativeFrom="column">
                  <wp:posOffset>-572846</wp:posOffset>
                </wp:positionH>
                <wp:positionV relativeFrom="paragraph">
                  <wp:posOffset>1279779</wp:posOffset>
                </wp:positionV>
                <wp:extent cx="6586880" cy="1499616"/>
                <wp:effectExtent l="0" t="0" r="23495" b="24765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6880" cy="149961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6EE5" w:rsidRPr="00324622" w:rsidRDefault="006C6EE5" w:rsidP="009D632E">
                            <w:pPr>
                              <w:spacing w:after="0" w:line="240" w:lineRule="exact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Обязательства работодателя:</w:t>
                            </w:r>
                          </w:p>
                          <w:p w:rsidR="00333BCB" w:rsidRPr="00324622" w:rsidRDefault="00333BCB" w:rsidP="00333BCB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представить отчет об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осуществлении расходов из сре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дств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гр</w:t>
                            </w:r>
                            <w:proofErr w:type="gramEnd"/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анта – по истечении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че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т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ы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рех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м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сяцев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 дня предоставления гранта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;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</w:p>
                          <w:p w:rsidR="006C6EE5" w:rsidRPr="00324622" w:rsidRDefault="006C6EE5" w:rsidP="00324622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 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принять на работу инвалида на оборудованное (оснащенное) рабочее место в т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е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чение 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че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т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ы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рех месяцев со дня предоставления гранта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с заключением трудового д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гов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ра на срок не менее года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;</w:t>
                            </w:r>
                          </w:p>
                          <w:p w:rsidR="006C6EE5" w:rsidRPr="00324622" w:rsidRDefault="006C6EE5" w:rsidP="00324622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 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сохранять оборудованное (оснащенное) рабочее место для приема на работу и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н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валида на срок не менее 12 месяцев со дня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представления отчета </w:t>
                            </w:r>
                            <w:r w:rsidR="00333BCB"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об 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осуществлении расх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о</w:t>
                            </w:r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дов из сре</w:t>
                            </w:r>
                            <w:proofErr w:type="gramStart"/>
                            <w:r w:rsidR="00333BC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дств </w:t>
                            </w:r>
                            <w:r w:rsidR="00333BCB"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гр</w:t>
                            </w:r>
                            <w:proofErr w:type="gramEnd"/>
                            <w:r w:rsidR="00333BCB"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>анта</w:t>
                            </w:r>
                          </w:p>
                          <w:p w:rsidR="006C6EE5" w:rsidRPr="00324622" w:rsidRDefault="006C6EE5" w:rsidP="00324622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  <w:t xml:space="preserve">- представить </w:t>
                            </w: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отчет о результатах использования гранта;</w:t>
                            </w:r>
                          </w:p>
                          <w:p w:rsidR="006C6EE5" w:rsidRPr="00324622" w:rsidRDefault="006C6EE5" w:rsidP="00324622">
                            <w:pPr>
                              <w:spacing w:after="0" w:line="240" w:lineRule="exact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24622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8"/>
                                <w:szCs w:val="28"/>
                              </w:rPr>
                              <w:t>- вернуть грант в случае нарушения условий предоставления гранта.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31" style="position:absolute;left:0;text-align:left;margin-left:-45.1pt;margin-top:100.75pt;width:518.65pt;height:118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" filled="f" strokecolor="#243f60 [1604]" strokeweight="2pt">
                <v:textbox>
                  <w:txbxContent>
                    <w:p w:rsidR="006C6EE5" w:rsidRPr="00324622" w:rsidRDefault="006C6EE5" w:rsidP="009D632E">
                      <w:pPr>
                        <w:spacing w:after="0" w:line="240" w:lineRule="exact"/>
                        <w:jc w:val="center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Обязательства работодателя:</w:t>
                      </w:r>
                    </w:p>
                    <w:p w:rsidR="00333BCB" w:rsidRPr="00324622" w:rsidRDefault="00333BCB" w:rsidP="00333BCB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представить отчет об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осуществлении расходов из сре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дств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гр</w:t>
                      </w:r>
                      <w:proofErr w:type="gramEnd"/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анта – по истечении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че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т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ы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рех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м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сяцев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 дня предоставления гранта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;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</w:p>
                    <w:p w:rsidR="006C6EE5" w:rsidRPr="00324622" w:rsidRDefault="006C6EE5" w:rsidP="00324622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 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принять на работу инвалида на оборудованное (оснащенное) рабочее место в т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е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чение 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че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т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ы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рех месяцев со дня предоставления гранта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 с заключением трудового д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гов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ра на срок не менее года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;</w:t>
                      </w:r>
                    </w:p>
                    <w:p w:rsidR="006C6EE5" w:rsidRPr="00324622" w:rsidRDefault="006C6EE5" w:rsidP="00324622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-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 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сохранять оборудованное (оснащенное) рабочее место для приема на работу и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н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валида на срок не менее 12 месяцев со дня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 xml:space="preserve">представления отчета </w:t>
                      </w:r>
                      <w:r w:rsidR="00333BCB"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об 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осуществлении расх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о</w:t>
                      </w:r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дов из сре</w:t>
                      </w:r>
                      <w:proofErr w:type="gramStart"/>
                      <w:r w:rsidR="00333BCB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дств </w:t>
                      </w:r>
                      <w:r w:rsidR="00333BCB"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гр</w:t>
                      </w:r>
                      <w:proofErr w:type="gramEnd"/>
                      <w:r w:rsidR="00333BCB"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>анта</w:t>
                      </w:r>
                    </w:p>
                    <w:p w:rsidR="006C6EE5" w:rsidRPr="00324622" w:rsidRDefault="006C6EE5" w:rsidP="00324622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  <w:lang w:eastAsia="ru-RU"/>
                        </w:rPr>
                        <w:t xml:space="preserve">- представить </w:t>
                      </w: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отчет о результатах использования гранта;</w:t>
                      </w:r>
                    </w:p>
                    <w:p w:rsidR="006C6EE5" w:rsidRPr="00324622" w:rsidRDefault="006C6EE5" w:rsidP="00324622">
                      <w:pPr>
                        <w:spacing w:after="0" w:line="240" w:lineRule="exact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8"/>
                          <w:szCs w:val="28"/>
                          <w:lang w:eastAsia="ru-RU"/>
                        </w:rPr>
                      </w:pPr>
                      <w:r w:rsidRPr="00324622">
                        <w:rPr>
                          <w:rFonts w:ascii="Times New Roman" w:hAnsi="Times New Roman" w:cs="Times New Roman"/>
                          <w:color w:val="000000" w:themeColor="text1"/>
                          <w:sz w:val="28"/>
                          <w:szCs w:val="28"/>
                        </w:rPr>
                        <w:t>- вернуть грант в случае нарушения условий предоставления гранта.</w:t>
                      </w:r>
                    </w:p>
                  </w:txbxContent>
                </v:textbox>
              </v:rect>
            </w:pict>
          </mc:Fallback>
        </mc:AlternateContent>
      </w:r>
      <w:r w:rsidR="00623D2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623D25" w:rsidSect="007B6A0A">
      <w:pgSz w:w="11906" w:h="16838"/>
      <w:pgMar w:top="568" w:right="566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52084"/>
    <w:multiLevelType w:val="hybridMultilevel"/>
    <w:tmpl w:val="43F8D44C"/>
    <w:lvl w:ilvl="0" w:tplc="92BCB9CA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F65E3F"/>
    <w:multiLevelType w:val="hybridMultilevel"/>
    <w:tmpl w:val="DABE4070"/>
    <w:lvl w:ilvl="0" w:tplc="92BCB9CA">
      <w:start w:val="1"/>
      <w:numFmt w:val="bullet"/>
      <w:lvlText w:val="-"/>
      <w:lvlJc w:val="left"/>
      <w:pPr>
        <w:ind w:left="213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75D"/>
    <w:rsid w:val="001101EC"/>
    <w:rsid w:val="00324622"/>
    <w:rsid w:val="00333BCB"/>
    <w:rsid w:val="003B2667"/>
    <w:rsid w:val="00623D25"/>
    <w:rsid w:val="006C6EE5"/>
    <w:rsid w:val="007B6A0A"/>
    <w:rsid w:val="00987359"/>
    <w:rsid w:val="009C7AD5"/>
    <w:rsid w:val="009D632E"/>
    <w:rsid w:val="009F522A"/>
    <w:rsid w:val="00B3775D"/>
    <w:rsid w:val="00D41DBF"/>
    <w:rsid w:val="00E44C08"/>
    <w:rsid w:val="00EB132E"/>
    <w:rsid w:val="00FD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6A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3D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B6A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01">
    <w:name w:val="fontstyle01"/>
    <w:rsid w:val="007B6A0A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623D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Базовая">
      <a:maj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Palatino Linotype"/>
        <a:ea typeface=""/>
        <a:cs typeface=""/>
        <a:font script="Jpan" typeface="HGS明朝E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Е.А.</dc:creator>
  <cp:lastModifiedBy>Васильева Е.А.</cp:lastModifiedBy>
  <cp:revision>9</cp:revision>
  <cp:lastPrinted>2020-02-26T00:07:00Z</cp:lastPrinted>
  <dcterms:created xsi:type="dcterms:W3CDTF">2019-10-07T00:54:00Z</dcterms:created>
  <dcterms:modified xsi:type="dcterms:W3CDTF">2020-02-26T00:07:00Z</dcterms:modified>
</cp:coreProperties>
</file>