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94" w:rsidRPr="00F92894" w:rsidRDefault="00F92894" w:rsidP="00F92894">
      <w:pPr>
        <w:spacing w:before="100" w:beforeAutospacing="1" w:after="100" w:afterAutospacing="1"/>
        <w:jc w:val="center"/>
        <w:rPr>
          <w:rFonts w:eastAsia="Times New Roman"/>
          <w:b/>
          <w:color w:val="auto"/>
          <w:sz w:val="26"/>
          <w:szCs w:val="26"/>
          <w:lang w:eastAsia="ru-RU"/>
        </w:rPr>
      </w:pPr>
      <w:r w:rsidRPr="00F92894">
        <w:rPr>
          <w:rFonts w:eastAsia="Times New Roman"/>
          <w:b/>
          <w:color w:val="auto"/>
          <w:sz w:val="26"/>
          <w:szCs w:val="26"/>
          <w:lang w:eastAsia="ru-RU"/>
        </w:rPr>
        <w:t>Преимущ</w:t>
      </w:r>
      <w:bookmarkStart w:id="0" w:name="_GoBack"/>
      <w:bookmarkEnd w:id="0"/>
      <w:r w:rsidRPr="00F92894">
        <w:rPr>
          <w:rFonts w:eastAsia="Times New Roman"/>
          <w:b/>
          <w:color w:val="auto"/>
          <w:sz w:val="26"/>
          <w:szCs w:val="26"/>
          <w:lang w:eastAsia="ru-RU"/>
        </w:rPr>
        <w:t xml:space="preserve">ества получения </w:t>
      </w:r>
      <w:proofErr w:type="spellStart"/>
      <w:r w:rsidRPr="00F92894">
        <w:rPr>
          <w:rFonts w:eastAsia="Times New Roman"/>
          <w:b/>
          <w:color w:val="auto"/>
          <w:sz w:val="26"/>
          <w:szCs w:val="26"/>
          <w:lang w:eastAsia="ru-RU"/>
        </w:rPr>
        <w:t>госуслуг</w:t>
      </w:r>
      <w:proofErr w:type="spellEnd"/>
      <w:r w:rsidRPr="00F92894">
        <w:rPr>
          <w:rFonts w:eastAsia="Times New Roman"/>
          <w:b/>
          <w:color w:val="auto"/>
          <w:sz w:val="26"/>
          <w:szCs w:val="26"/>
          <w:lang w:eastAsia="ru-RU"/>
        </w:rPr>
        <w:t xml:space="preserve"> в электронном виде</w:t>
      </w:r>
    </w:p>
    <w:p w:rsidR="00F92894" w:rsidRPr="00F92894" w:rsidRDefault="00F92894" w:rsidP="00F92894">
      <w:pPr>
        <w:spacing w:before="100" w:beforeAutospacing="1" w:after="100" w:afterAutospacing="1"/>
        <w:ind w:firstLine="851"/>
        <w:rPr>
          <w:rFonts w:eastAsia="Times New Roman"/>
          <w:color w:val="auto"/>
          <w:sz w:val="24"/>
          <w:lang w:eastAsia="ru-RU"/>
        </w:rPr>
      </w:pPr>
      <w:r w:rsidRPr="00F92894">
        <w:rPr>
          <w:rFonts w:eastAsia="Times New Roman"/>
          <w:color w:val="auto"/>
          <w:sz w:val="26"/>
          <w:szCs w:val="26"/>
          <w:lang w:eastAsia="ru-RU"/>
        </w:rPr>
        <w:t xml:space="preserve">Филиал Федеральной кадастровой палаты по Хабаровскому краю напоминает, что государственные услуги </w:t>
      </w:r>
      <w:proofErr w:type="spellStart"/>
      <w:r w:rsidRPr="00F92894">
        <w:rPr>
          <w:rFonts w:eastAsia="Times New Roman"/>
          <w:color w:val="auto"/>
          <w:sz w:val="26"/>
          <w:szCs w:val="26"/>
          <w:lang w:eastAsia="ru-RU"/>
        </w:rPr>
        <w:t>Росреестра</w:t>
      </w:r>
      <w:proofErr w:type="spellEnd"/>
      <w:r w:rsidRPr="00F92894">
        <w:rPr>
          <w:rFonts w:eastAsia="Times New Roman"/>
          <w:color w:val="auto"/>
          <w:sz w:val="26"/>
          <w:szCs w:val="26"/>
          <w:lang w:eastAsia="ru-RU"/>
        </w:rPr>
        <w:t xml:space="preserve"> можно получить в электронном виде через портал </w:t>
      </w:r>
      <w:proofErr w:type="spellStart"/>
      <w:r w:rsidRPr="00F92894">
        <w:rPr>
          <w:rFonts w:eastAsia="Times New Roman"/>
          <w:color w:val="auto"/>
          <w:sz w:val="26"/>
          <w:szCs w:val="26"/>
          <w:lang w:eastAsia="ru-RU"/>
        </w:rPr>
        <w:t>Росреестра</w:t>
      </w:r>
      <w:proofErr w:type="spellEnd"/>
      <w:r w:rsidRPr="00F92894">
        <w:rPr>
          <w:rFonts w:eastAsia="Times New Roman"/>
          <w:color w:val="auto"/>
          <w:sz w:val="26"/>
          <w:szCs w:val="26"/>
          <w:lang w:eastAsia="ru-RU"/>
        </w:rPr>
        <w:t xml:space="preserve"> (</w:t>
      </w:r>
      <w:hyperlink r:id="rId4" w:history="1">
        <w:r w:rsidRPr="00F92894">
          <w:rPr>
            <w:rFonts w:eastAsia="Times New Roman"/>
            <w:color w:val="0000FF"/>
            <w:sz w:val="26"/>
            <w:szCs w:val="26"/>
            <w:u w:val="single"/>
            <w:lang w:eastAsia="ru-RU"/>
          </w:rPr>
          <w:t>www.rosreestr.ru</w:t>
        </w:r>
      </w:hyperlink>
      <w:r w:rsidRPr="00F92894">
        <w:rPr>
          <w:rFonts w:eastAsia="Times New Roman"/>
          <w:color w:val="auto"/>
          <w:sz w:val="26"/>
          <w:szCs w:val="26"/>
          <w:lang w:eastAsia="ru-RU"/>
        </w:rPr>
        <w:t xml:space="preserve">) или  Единый портал государственных и муниципальных услуг (ЕПГУ, </w:t>
      </w:r>
      <w:hyperlink r:id="rId5" w:tgtFrame="_blank" w:history="1">
        <w:r w:rsidRPr="00F92894">
          <w:rPr>
            <w:rFonts w:eastAsia="Times New Roman"/>
            <w:color w:val="0000FF"/>
            <w:sz w:val="26"/>
            <w:szCs w:val="26"/>
            <w:u w:val="single"/>
            <w:lang w:val="en-US" w:eastAsia="ru-RU"/>
          </w:rPr>
          <w:t>www</w:t>
        </w:r>
        <w:r w:rsidRPr="00F92894">
          <w:rPr>
            <w:rFonts w:eastAsia="Times New Roman"/>
            <w:color w:val="0000FF"/>
            <w:sz w:val="26"/>
            <w:szCs w:val="26"/>
            <w:u w:val="single"/>
            <w:lang w:eastAsia="ru-RU"/>
          </w:rPr>
          <w:t>.</w:t>
        </w:r>
        <w:proofErr w:type="spellStart"/>
        <w:r w:rsidRPr="00F92894">
          <w:rPr>
            <w:rFonts w:eastAsia="Times New Roman"/>
            <w:color w:val="0000FF"/>
            <w:sz w:val="26"/>
            <w:szCs w:val="26"/>
            <w:u w:val="single"/>
            <w:lang w:val="en-US" w:eastAsia="ru-RU"/>
          </w:rPr>
          <w:t>gosuslugi</w:t>
        </w:r>
        <w:proofErr w:type="spellEnd"/>
        <w:r w:rsidRPr="00F92894">
          <w:rPr>
            <w:rFonts w:eastAsia="Times New Roman"/>
            <w:color w:val="0000FF"/>
            <w:sz w:val="26"/>
            <w:szCs w:val="26"/>
            <w:u w:val="single"/>
            <w:lang w:eastAsia="ru-RU"/>
          </w:rPr>
          <w:t>.</w:t>
        </w:r>
        <w:proofErr w:type="spellStart"/>
        <w:r w:rsidRPr="00F92894">
          <w:rPr>
            <w:rFonts w:eastAsia="Times New Roman"/>
            <w:color w:val="0000FF"/>
            <w:sz w:val="26"/>
            <w:szCs w:val="26"/>
            <w:u w:val="single"/>
            <w:lang w:val="en-US" w:eastAsia="ru-RU"/>
          </w:rPr>
          <w:t>ru</w:t>
        </w:r>
        <w:proofErr w:type="spellEnd"/>
      </w:hyperlink>
      <w:r w:rsidRPr="00F92894">
        <w:rPr>
          <w:rFonts w:eastAsia="Times New Roman"/>
          <w:color w:val="auto"/>
          <w:sz w:val="26"/>
          <w:szCs w:val="26"/>
          <w:lang w:eastAsia="ru-RU"/>
        </w:rPr>
        <w:t>).</w:t>
      </w:r>
    </w:p>
    <w:p w:rsidR="00F92894" w:rsidRPr="00F92894" w:rsidRDefault="00F92894" w:rsidP="00F92894">
      <w:pPr>
        <w:spacing w:before="100" w:beforeAutospacing="1" w:after="100" w:afterAutospacing="1"/>
        <w:ind w:firstLine="851"/>
        <w:rPr>
          <w:rFonts w:eastAsia="Times New Roman"/>
          <w:color w:val="auto"/>
          <w:sz w:val="24"/>
          <w:lang w:eastAsia="ru-RU"/>
        </w:rPr>
      </w:pPr>
      <w:r w:rsidRPr="00F92894">
        <w:rPr>
          <w:rFonts w:eastAsia="Times New Roman"/>
          <w:color w:val="auto"/>
          <w:sz w:val="26"/>
          <w:szCs w:val="26"/>
          <w:lang w:eastAsia="ru-RU"/>
        </w:rPr>
        <w:t xml:space="preserve">  Преимущества электронного вида получения государственных услуг: это и экономия времени, и отсутствие необходимости обращения в офисы Кадастровой палаты и МФЦ,  и  удобство, возможность внесения платы за предоставление сведений из государственного кадастра недвижимости  и Единого государственного реестра прав  без обращения в отделение банка (оплата через интернет с помощью банковской карты, мобильного телефона, с использованием электронного кошелька),  и сокращение сроков получения  государственных услуг. Так постановка на кадастровый учет объекта недвижимости по заявлению, поданному посредством сети Интернет, обрабатывается в два раза быстрее, в течение 5 рабочих дней вместо 10 дней по законодательству. </w:t>
      </w:r>
    </w:p>
    <w:p w:rsidR="00F92894" w:rsidRPr="00F92894" w:rsidRDefault="00F92894" w:rsidP="00F92894">
      <w:pPr>
        <w:spacing w:before="100" w:beforeAutospacing="1" w:after="100" w:afterAutospacing="1"/>
        <w:ind w:firstLine="851"/>
        <w:rPr>
          <w:rFonts w:eastAsia="Times New Roman"/>
          <w:color w:val="auto"/>
          <w:sz w:val="24"/>
          <w:lang w:eastAsia="ru-RU"/>
        </w:rPr>
      </w:pPr>
      <w:r w:rsidRPr="00F92894">
        <w:rPr>
          <w:rFonts w:eastAsia="Times New Roman"/>
          <w:color w:val="auto"/>
          <w:sz w:val="26"/>
          <w:szCs w:val="26"/>
          <w:lang w:eastAsia="ru-RU"/>
        </w:rPr>
        <w:t xml:space="preserve">На интернет - портале </w:t>
      </w:r>
      <w:proofErr w:type="spellStart"/>
      <w:r w:rsidRPr="00F92894">
        <w:rPr>
          <w:rFonts w:eastAsia="Times New Roman"/>
          <w:color w:val="auto"/>
          <w:sz w:val="26"/>
          <w:szCs w:val="26"/>
          <w:lang w:eastAsia="ru-RU"/>
        </w:rPr>
        <w:t>Росреестра</w:t>
      </w:r>
      <w:proofErr w:type="spellEnd"/>
      <w:r w:rsidRPr="00F92894">
        <w:rPr>
          <w:rFonts w:eastAsia="Times New Roman"/>
          <w:color w:val="auto"/>
          <w:sz w:val="26"/>
          <w:szCs w:val="26"/>
          <w:lang w:eastAsia="ru-RU"/>
        </w:rPr>
        <w:t xml:space="preserve"> реализованы электронные сервисы, которые позволяют, не выходя из дома получить всю информацию об объекте или узнать, на какой стадии обработки находится поданная заявка. Чтобы воспользоваться электронным сервисом «Справочная информация по объектам недвижимости в режим</w:t>
      </w:r>
      <w:r w:rsidRPr="00F92894">
        <w:rPr>
          <w:rFonts w:eastAsia="Times New Roman"/>
          <w:color w:val="auto"/>
          <w:sz w:val="26"/>
          <w:szCs w:val="26"/>
          <w:lang w:val="en-US" w:eastAsia="ru-RU"/>
        </w:rPr>
        <w:t>e</w:t>
      </w:r>
      <w:r w:rsidRPr="00F92894">
        <w:rPr>
          <w:rFonts w:eastAsia="Times New Roman"/>
          <w:color w:val="auto"/>
          <w:sz w:val="26"/>
          <w:szCs w:val="26"/>
          <w:lang w:eastAsia="ru-RU"/>
        </w:rPr>
        <w:t> </w:t>
      </w:r>
      <w:proofErr w:type="spellStart"/>
      <w:r w:rsidRPr="00F92894">
        <w:rPr>
          <w:rFonts w:eastAsia="Times New Roman"/>
          <w:color w:val="auto"/>
          <w:sz w:val="26"/>
          <w:szCs w:val="26"/>
          <w:lang w:eastAsia="ru-RU"/>
        </w:rPr>
        <w:t>online</w:t>
      </w:r>
      <w:proofErr w:type="spellEnd"/>
      <w:r w:rsidRPr="00F92894">
        <w:rPr>
          <w:rFonts w:eastAsia="Times New Roman"/>
          <w:color w:val="auto"/>
          <w:sz w:val="26"/>
          <w:szCs w:val="26"/>
          <w:lang w:eastAsia="ru-RU"/>
        </w:rPr>
        <w:t xml:space="preserve">», достаточно набрать кадастровый номер объекта или его адрес, а для получения информации о стадии обработки заявки необходимо воспользоваться сервисом «Проверка состояния запроса </w:t>
      </w:r>
      <w:r w:rsidRPr="00F92894">
        <w:rPr>
          <w:rFonts w:eastAsia="Times New Roman"/>
          <w:color w:val="auto"/>
          <w:sz w:val="26"/>
          <w:szCs w:val="26"/>
          <w:lang w:val="en-US" w:eastAsia="ru-RU"/>
        </w:rPr>
        <w:t>online</w:t>
      </w:r>
      <w:r w:rsidRPr="00F92894">
        <w:rPr>
          <w:rFonts w:eastAsia="Times New Roman"/>
          <w:color w:val="auto"/>
          <w:sz w:val="26"/>
          <w:szCs w:val="26"/>
          <w:lang w:eastAsia="ru-RU"/>
        </w:rPr>
        <w:t>», набрав номер запроса. С помощью сервиса «Офисы и приемные. Предварительная запись на прием» можно записаться на прием к специалистам. На портале реализована возможность получения сведений из Фонда данных государственной кадастровой оценки или Реестра кадастровых инженеров. Сервис «Жизненные ситуации», позволяет заявителю в удобной и наглядной форме получить исчерпывающий набор сведений относительно действий в конкретной ситуации. После заполнения интерактивного опросника заявитель видит перечень документов, необходимых в конкретной ситуации.</w:t>
      </w:r>
    </w:p>
    <w:p w:rsidR="00F92894" w:rsidRPr="00F92894" w:rsidRDefault="00F92894" w:rsidP="00F92894">
      <w:pPr>
        <w:spacing w:before="120"/>
        <w:rPr>
          <w:rFonts w:eastAsia="Times New Roman"/>
          <w:color w:val="auto"/>
          <w:sz w:val="24"/>
          <w:lang w:eastAsia="ru-RU"/>
        </w:rPr>
      </w:pPr>
      <w:r w:rsidRPr="00F92894">
        <w:rPr>
          <w:rFonts w:eastAsia="Times New Roman"/>
          <w:color w:val="auto"/>
          <w:sz w:val="26"/>
          <w:szCs w:val="26"/>
          <w:lang w:eastAsia="ru-RU"/>
        </w:rPr>
        <w:t>           Там же на портале даны пошаговые инструкции и описаны способы получения каждой услуги, ее сроки и стоимость</w:t>
      </w:r>
      <w:r w:rsidRPr="00F92894">
        <w:rPr>
          <w:rFonts w:ascii="Segoe UI" w:eastAsia="Times New Roman" w:hAnsi="Segoe UI" w:cs="Segoe UI"/>
          <w:color w:val="auto"/>
          <w:sz w:val="26"/>
          <w:szCs w:val="26"/>
          <w:lang w:eastAsia="ru-RU"/>
        </w:rPr>
        <w:t>.</w:t>
      </w:r>
    </w:p>
    <w:p w:rsidR="00F92894" w:rsidRPr="00F92894" w:rsidRDefault="00F92894" w:rsidP="00F92894">
      <w:pPr>
        <w:spacing w:before="100" w:beforeAutospacing="1" w:after="100" w:afterAutospacing="1"/>
        <w:rPr>
          <w:rFonts w:eastAsia="Times New Roman"/>
          <w:b/>
          <w:color w:val="auto"/>
          <w:sz w:val="24"/>
          <w:lang w:eastAsia="ru-RU"/>
        </w:rPr>
      </w:pPr>
      <w:r w:rsidRPr="00F92894">
        <w:rPr>
          <w:rFonts w:eastAsia="Times New Roman"/>
          <w:b/>
          <w:color w:val="auto"/>
          <w:sz w:val="26"/>
          <w:szCs w:val="26"/>
          <w:lang w:eastAsia="ru-RU"/>
        </w:rPr>
        <w:t xml:space="preserve">           Перевод государственных услуг в электронный вид - одно из приоритетных направлений повышения качества предоставления услуг </w:t>
      </w:r>
      <w:proofErr w:type="spellStart"/>
      <w:r w:rsidRPr="00F92894">
        <w:rPr>
          <w:rFonts w:eastAsia="Times New Roman"/>
          <w:b/>
          <w:color w:val="auto"/>
          <w:sz w:val="26"/>
          <w:szCs w:val="26"/>
          <w:lang w:eastAsia="ru-RU"/>
        </w:rPr>
        <w:t>Росреестра</w:t>
      </w:r>
      <w:proofErr w:type="spellEnd"/>
      <w:r w:rsidRPr="00F92894">
        <w:rPr>
          <w:rFonts w:eastAsia="Times New Roman"/>
          <w:b/>
          <w:color w:val="auto"/>
          <w:sz w:val="26"/>
          <w:szCs w:val="26"/>
          <w:lang w:eastAsia="ru-RU"/>
        </w:rPr>
        <w:t xml:space="preserve">, и по результатам опроса Всероссийского центра изучения общественного мнения (ВЦИОМ), услуги </w:t>
      </w:r>
      <w:proofErr w:type="spellStart"/>
      <w:r w:rsidRPr="00F92894">
        <w:rPr>
          <w:rFonts w:eastAsia="Times New Roman"/>
          <w:b/>
          <w:color w:val="auto"/>
          <w:sz w:val="26"/>
          <w:szCs w:val="26"/>
          <w:lang w:eastAsia="ru-RU"/>
        </w:rPr>
        <w:t>Росреестра</w:t>
      </w:r>
      <w:proofErr w:type="spellEnd"/>
      <w:r w:rsidRPr="00F92894">
        <w:rPr>
          <w:rFonts w:eastAsia="Times New Roman"/>
          <w:b/>
          <w:color w:val="auto"/>
          <w:sz w:val="26"/>
          <w:szCs w:val="26"/>
          <w:lang w:eastAsia="ru-RU"/>
        </w:rPr>
        <w:t xml:space="preserve"> в электронном виде получили наивысшую оценку пользователей. </w:t>
      </w:r>
    </w:p>
    <w:p w:rsidR="00F92894" w:rsidRPr="00F92894" w:rsidRDefault="00F92894" w:rsidP="00F92894">
      <w:pPr>
        <w:spacing w:before="120"/>
        <w:rPr>
          <w:rFonts w:eastAsia="Times New Roman"/>
          <w:color w:val="auto"/>
          <w:sz w:val="24"/>
          <w:lang w:eastAsia="ru-RU"/>
        </w:rPr>
      </w:pPr>
      <w:r w:rsidRPr="00F92894">
        <w:rPr>
          <w:rFonts w:ascii="Segoe UI" w:eastAsia="Times New Roman" w:hAnsi="Segoe UI" w:cs="Segoe UI"/>
          <w:color w:val="auto"/>
          <w:szCs w:val="28"/>
          <w:lang w:eastAsia="ru-RU"/>
        </w:rPr>
        <w:t> </w:t>
      </w:r>
    </w:p>
    <w:p w:rsidR="005F2372" w:rsidRDefault="005F2372"/>
    <w:sectPr w:rsidR="005F2372" w:rsidSect="006D7BE9">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94"/>
    <w:rsid w:val="005F2372"/>
    <w:rsid w:val="006D7BE9"/>
    <w:rsid w:val="00F9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BEC8"/>
  <w15:chartTrackingRefBased/>
  <w15:docId w15:val="{173A4499-3537-4686-89C8-65E09649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2894"/>
    <w:rPr>
      <w:color w:val="0000FF"/>
      <w:u w:val="single"/>
    </w:rPr>
  </w:style>
  <w:style w:type="paragraph" w:styleId="a4">
    <w:name w:val="List Paragraph"/>
    <w:basedOn w:val="a"/>
    <w:uiPriority w:val="34"/>
    <w:qFormat/>
    <w:rsid w:val="00F92894"/>
    <w:pPr>
      <w:spacing w:before="100" w:beforeAutospacing="1" w:after="100" w:afterAutospacing="1"/>
      <w:jc w:val="left"/>
    </w:pPr>
    <w:rPr>
      <w:rFonts w:eastAsia="Times New Roman"/>
      <w:color w:val="auto"/>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35405">
      <w:bodyDiv w:val="1"/>
      <w:marLeft w:val="0"/>
      <w:marRight w:val="0"/>
      <w:marTop w:val="0"/>
      <w:marBottom w:val="0"/>
      <w:divBdr>
        <w:top w:val="none" w:sz="0" w:space="0" w:color="auto"/>
        <w:left w:val="none" w:sz="0" w:space="0" w:color="auto"/>
        <w:bottom w:val="none" w:sz="0" w:space="0" w:color="auto"/>
        <w:right w:val="none" w:sz="0" w:space="0" w:color="auto"/>
      </w:divBdr>
      <w:divsChild>
        <w:div w:id="51320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hyperlink" Target="http://www.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1</cp:revision>
  <dcterms:created xsi:type="dcterms:W3CDTF">2017-10-18T05:38:00Z</dcterms:created>
  <dcterms:modified xsi:type="dcterms:W3CDTF">2017-10-18T05:39:00Z</dcterms:modified>
</cp:coreProperties>
</file>