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D6F" w:rsidRPr="002B4D6F" w:rsidRDefault="002B4D6F" w:rsidP="002B4D6F">
      <w:pPr>
        <w:numPr>
          <w:ilvl w:val="0"/>
          <w:numId w:val="1"/>
        </w:numPr>
      </w:pPr>
      <w:r w:rsidRPr="002B4D6F">
        <w:fldChar w:fldCharType="begin"/>
      </w:r>
      <w:r w:rsidRPr="002B4D6F">
        <w:instrText xml:space="preserve"> HYPERLINK "javascript:goBack()" </w:instrText>
      </w:r>
      <w:r w:rsidRPr="002B4D6F">
        <w:fldChar w:fldCharType="separate"/>
      </w:r>
      <w:r w:rsidRPr="002B4D6F">
        <w:rPr>
          <w:rStyle w:val="a3"/>
        </w:rPr>
        <w:t>Реестр закупок</w:t>
      </w:r>
      <w:r w:rsidRPr="002B4D6F">
        <w:fldChar w:fldCharType="end"/>
      </w:r>
    </w:p>
    <w:p w:rsidR="002B4D6F" w:rsidRPr="002B4D6F" w:rsidRDefault="002B4D6F" w:rsidP="002B4D6F">
      <w:pPr>
        <w:numPr>
          <w:ilvl w:val="0"/>
          <w:numId w:val="1"/>
        </w:numPr>
      </w:pPr>
      <w:r w:rsidRPr="002B4D6F">
        <w:t> </w:t>
      </w:r>
    </w:p>
    <w:p w:rsidR="002B4D6F" w:rsidRPr="002B4D6F" w:rsidRDefault="002B4D6F" w:rsidP="002B4D6F">
      <w:pPr>
        <w:numPr>
          <w:ilvl w:val="0"/>
          <w:numId w:val="1"/>
        </w:numPr>
      </w:pPr>
      <w:r w:rsidRPr="002B4D6F">
        <w:t>Закупка №0122300006521000017</w:t>
      </w:r>
    </w:p>
    <w:p w:rsidR="002B4D6F" w:rsidRPr="002B4D6F" w:rsidRDefault="002B4D6F" w:rsidP="002B4D6F">
      <w:r w:rsidRPr="002B4D6F">
        <w:pict/>
      </w:r>
      <w:r w:rsidRPr="002B4D6F">
        <w:pict/>
      </w:r>
      <w:r w:rsidRPr="002B4D6F">
        <w:t xml:space="preserve">Размещено 30.04.2021 11:56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1898"/>
        <w:gridCol w:w="3601"/>
        <w:gridCol w:w="1612"/>
      </w:tblGrid>
      <w:tr w:rsidR="002B4D6F" w:rsidRPr="002B4D6F" w:rsidTr="002B4D6F">
        <w:tc>
          <w:tcPr>
            <w:tcW w:w="0" w:type="auto"/>
            <w:vAlign w:val="center"/>
            <w:hideMark/>
          </w:tcPr>
          <w:p w:rsidR="002B4D6F" w:rsidRPr="002B4D6F" w:rsidRDefault="002B4D6F" w:rsidP="002B4D6F">
            <w:r w:rsidRPr="002B4D6F">
              <w:pict/>
            </w:r>
            <w:r w:rsidRPr="002B4D6F"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2B4D6F" w:rsidRPr="002B4D6F" w:rsidRDefault="002B4D6F" w:rsidP="002B4D6F">
            <w:r w:rsidRPr="002B4D6F"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2B4D6F" w:rsidRPr="002B4D6F" w:rsidRDefault="002B4D6F" w:rsidP="002B4D6F">
            <w:r w:rsidRPr="002B4D6F"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2B4D6F" w:rsidRPr="002B4D6F" w:rsidRDefault="002B4D6F" w:rsidP="002B4D6F">
            <w:r w:rsidRPr="002B4D6F">
              <w:t xml:space="preserve">Журнал событий </w:t>
            </w:r>
          </w:p>
        </w:tc>
      </w:tr>
    </w:tbl>
    <w:p w:rsidR="002B4D6F" w:rsidRPr="002B4D6F" w:rsidRDefault="002B4D6F" w:rsidP="002B4D6F">
      <w:r w:rsidRPr="002B4D6F">
        <w:pict/>
      </w:r>
      <w:hyperlink r:id="rId5" w:history="1">
        <w:r w:rsidRPr="002B4D6F">
          <w:rPr>
            <w:rStyle w:val="a3"/>
          </w:rPr>
          <w:t>Извещение о проведении электронного аукциона от 30.04.2021 №0122300006521000017</w:t>
        </w:r>
      </w:hyperlink>
      <w:r w:rsidRPr="002B4D6F">
        <w:t xml:space="preserve"> </w:t>
      </w:r>
    </w:p>
    <w:p w:rsidR="002B4D6F" w:rsidRPr="002B4D6F" w:rsidRDefault="002B4D6F" w:rsidP="002B4D6F">
      <w:pPr>
        <w:rPr>
          <w:b/>
          <w:bCs/>
        </w:rPr>
      </w:pPr>
      <w:r w:rsidRPr="002B4D6F">
        <w:rPr>
          <w:b/>
          <w:bCs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6"/>
        <w:gridCol w:w="5609"/>
      </w:tblGrid>
      <w:tr w:rsidR="002B4D6F" w:rsidRPr="002B4D6F" w:rsidTr="002B4D6F">
        <w:tc>
          <w:tcPr>
            <w:tcW w:w="0" w:type="auto"/>
            <w:vAlign w:val="center"/>
            <w:hideMark/>
          </w:tcPr>
          <w:p w:rsidR="002B4D6F" w:rsidRPr="002B4D6F" w:rsidRDefault="002B4D6F" w:rsidP="002B4D6F">
            <w:r w:rsidRPr="002B4D6F"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B4D6F" w:rsidRPr="002B4D6F" w:rsidRDefault="002B4D6F" w:rsidP="002B4D6F">
            <w:r w:rsidRPr="002B4D6F">
              <w:t>Электронный аукцион</w:t>
            </w:r>
          </w:p>
        </w:tc>
      </w:tr>
      <w:tr w:rsidR="002B4D6F" w:rsidRPr="002B4D6F" w:rsidTr="002B4D6F">
        <w:tc>
          <w:tcPr>
            <w:tcW w:w="0" w:type="auto"/>
            <w:vAlign w:val="center"/>
            <w:hideMark/>
          </w:tcPr>
          <w:p w:rsidR="002B4D6F" w:rsidRPr="002B4D6F" w:rsidRDefault="002B4D6F" w:rsidP="002B4D6F">
            <w:r w:rsidRPr="002B4D6F"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2B4D6F" w:rsidRPr="002B4D6F" w:rsidRDefault="002B4D6F" w:rsidP="002B4D6F">
            <w:r w:rsidRPr="002B4D6F">
              <w:t>АО «ЕЭТП»</w:t>
            </w:r>
          </w:p>
        </w:tc>
      </w:tr>
      <w:tr w:rsidR="002B4D6F" w:rsidRPr="002B4D6F" w:rsidTr="002B4D6F">
        <w:tc>
          <w:tcPr>
            <w:tcW w:w="0" w:type="auto"/>
            <w:vAlign w:val="center"/>
            <w:hideMark/>
          </w:tcPr>
          <w:p w:rsidR="002B4D6F" w:rsidRPr="002B4D6F" w:rsidRDefault="002B4D6F" w:rsidP="002B4D6F">
            <w:r w:rsidRPr="002B4D6F"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2B4D6F" w:rsidRPr="002B4D6F" w:rsidRDefault="002B4D6F" w:rsidP="002B4D6F">
            <w:hyperlink r:id="rId6" w:tgtFrame="_blank" w:history="1">
              <w:r w:rsidRPr="002B4D6F">
                <w:rPr>
                  <w:rStyle w:val="a3"/>
                </w:rPr>
                <w:t>http://roseltorg.ru</w:t>
              </w:r>
            </w:hyperlink>
          </w:p>
        </w:tc>
      </w:tr>
      <w:tr w:rsidR="002B4D6F" w:rsidRPr="002B4D6F" w:rsidTr="002B4D6F">
        <w:tc>
          <w:tcPr>
            <w:tcW w:w="0" w:type="auto"/>
            <w:vAlign w:val="center"/>
            <w:hideMark/>
          </w:tcPr>
          <w:p w:rsidR="002B4D6F" w:rsidRPr="002B4D6F" w:rsidRDefault="002B4D6F" w:rsidP="002B4D6F">
            <w:r w:rsidRPr="002B4D6F"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2B4D6F" w:rsidRPr="002B4D6F" w:rsidRDefault="002B4D6F" w:rsidP="002B4D6F">
            <w:r w:rsidRPr="002B4D6F">
              <w:t xml:space="preserve">Заказчик </w:t>
            </w:r>
            <w:r w:rsidRPr="002B4D6F">
              <w:br/>
              <w:t>АДМИНИСТРАЦИЯ БУЛГИНСКОГО СЕЛЬСКОГО ПОСЕЛЕНИЯ ОХОТСКОГО МУНИЦИПАЛЬНОГО РАЙОНА ХАБАРОВСКОГО КРАЯ</w:t>
            </w:r>
          </w:p>
        </w:tc>
      </w:tr>
      <w:tr w:rsidR="002B4D6F" w:rsidRPr="002B4D6F" w:rsidTr="002B4D6F">
        <w:tc>
          <w:tcPr>
            <w:tcW w:w="0" w:type="auto"/>
            <w:vAlign w:val="center"/>
            <w:hideMark/>
          </w:tcPr>
          <w:p w:rsidR="002B4D6F" w:rsidRPr="002B4D6F" w:rsidRDefault="002B4D6F" w:rsidP="002B4D6F">
            <w:r w:rsidRPr="002B4D6F"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2B4D6F" w:rsidRPr="002B4D6F" w:rsidRDefault="002B4D6F" w:rsidP="002B4D6F">
            <w:r w:rsidRPr="002B4D6F">
              <w:pict/>
            </w:r>
            <w:r w:rsidRPr="002B4D6F">
              <w:pict/>
            </w:r>
            <w:r w:rsidRPr="002B4D6F">
              <w:pict/>
            </w:r>
            <w:r w:rsidRPr="002B4D6F">
              <w:t xml:space="preserve">Приобретение жилых помещений для переселения граждан из непригодного жилья </w:t>
            </w:r>
            <w:r w:rsidRPr="002B4D6F">
              <w:pict/>
            </w:r>
          </w:p>
        </w:tc>
      </w:tr>
      <w:tr w:rsidR="002B4D6F" w:rsidRPr="002B4D6F" w:rsidTr="002B4D6F">
        <w:tc>
          <w:tcPr>
            <w:tcW w:w="0" w:type="auto"/>
            <w:vAlign w:val="center"/>
            <w:hideMark/>
          </w:tcPr>
          <w:p w:rsidR="002B4D6F" w:rsidRPr="002B4D6F" w:rsidRDefault="002B4D6F" w:rsidP="002B4D6F">
            <w:r w:rsidRPr="002B4D6F"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2B4D6F" w:rsidRPr="002B4D6F" w:rsidRDefault="002B4D6F" w:rsidP="002B4D6F">
            <w:r w:rsidRPr="002B4D6F">
              <w:t>Подача заявок</w:t>
            </w:r>
          </w:p>
        </w:tc>
      </w:tr>
      <w:tr w:rsidR="002B4D6F" w:rsidRPr="002B4D6F" w:rsidTr="002B4D6F">
        <w:tc>
          <w:tcPr>
            <w:tcW w:w="0" w:type="auto"/>
            <w:vAlign w:val="center"/>
            <w:hideMark/>
          </w:tcPr>
          <w:p w:rsidR="002B4D6F" w:rsidRPr="002B4D6F" w:rsidRDefault="002B4D6F" w:rsidP="002B4D6F">
            <w:r w:rsidRPr="002B4D6F"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2B4D6F" w:rsidRPr="002B4D6F" w:rsidRDefault="002B4D6F" w:rsidP="002B4D6F">
            <w:hyperlink r:id="rId7" w:history="1">
              <w:proofErr w:type="gramStart"/>
              <w:r w:rsidRPr="002B4D6F">
                <w:rPr>
                  <w:rStyle w:val="a3"/>
                </w:rPr>
                <w:t>202101223000065001000001  (</w:t>
              </w:r>
              <w:proofErr w:type="gramEnd"/>
              <w:r w:rsidRPr="002B4D6F">
                <w:rPr>
                  <w:rStyle w:val="a3"/>
                </w:rPr>
                <w:t>ИКЗ: 213271500114027150100100010176810412)</w:t>
              </w:r>
            </w:hyperlink>
            <w:r w:rsidRPr="002B4D6F">
              <w:t xml:space="preserve"> </w:t>
            </w:r>
          </w:p>
        </w:tc>
      </w:tr>
      <w:tr w:rsidR="002B4D6F" w:rsidRPr="002B4D6F" w:rsidTr="002B4D6F">
        <w:tc>
          <w:tcPr>
            <w:tcW w:w="0" w:type="auto"/>
            <w:vAlign w:val="center"/>
            <w:hideMark/>
          </w:tcPr>
          <w:p w:rsidR="002B4D6F" w:rsidRPr="002B4D6F" w:rsidRDefault="002B4D6F" w:rsidP="002B4D6F">
            <w:r w:rsidRPr="002B4D6F"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2B4D6F" w:rsidRPr="002B4D6F" w:rsidRDefault="002B4D6F" w:rsidP="002B4D6F">
            <w:r w:rsidRPr="002B4D6F"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2B4D6F" w:rsidRPr="002B4D6F" w:rsidRDefault="002B4D6F" w:rsidP="002B4D6F">
      <w:pPr>
        <w:rPr>
          <w:b/>
          <w:bCs/>
        </w:rPr>
      </w:pPr>
      <w:r w:rsidRPr="002B4D6F">
        <w:rPr>
          <w:b/>
          <w:bCs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7"/>
        <w:gridCol w:w="6578"/>
      </w:tblGrid>
      <w:tr w:rsidR="002B4D6F" w:rsidRPr="002B4D6F" w:rsidTr="002B4D6F">
        <w:tc>
          <w:tcPr>
            <w:tcW w:w="0" w:type="auto"/>
            <w:vAlign w:val="center"/>
            <w:hideMark/>
          </w:tcPr>
          <w:p w:rsidR="002B4D6F" w:rsidRPr="002B4D6F" w:rsidRDefault="002B4D6F" w:rsidP="002B4D6F">
            <w:r w:rsidRPr="002B4D6F"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2B4D6F" w:rsidRPr="002B4D6F" w:rsidRDefault="002B4D6F" w:rsidP="002B4D6F">
            <w:r w:rsidRPr="002B4D6F">
              <w:t xml:space="preserve">АДМИНИСТРАЦИЯ БУЛГИНСКОГО СЕЛЬСКОГО ПОСЕЛЕНИЯ ОХОТСКОГО МУНИЦИПАЛЬНОГО РАЙОНА ХАБАРОВСКОГО КРАЯ </w:t>
            </w:r>
          </w:p>
        </w:tc>
      </w:tr>
      <w:tr w:rsidR="002B4D6F" w:rsidRPr="002B4D6F" w:rsidTr="002B4D6F">
        <w:tc>
          <w:tcPr>
            <w:tcW w:w="0" w:type="auto"/>
            <w:vAlign w:val="center"/>
            <w:hideMark/>
          </w:tcPr>
          <w:p w:rsidR="002B4D6F" w:rsidRPr="002B4D6F" w:rsidRDefault="002B4D6F" w:rsidP="002B4D6F">
            <w:r w:rsidRPr="002B4D6F"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2B4D6F" w:rsidRPr="002B4D6F" w:rsidRDefault="002B4D6F" w:rsidP="002B4D6F">
            <w:r w:rsidRPr="002B4D6F">
              <w:t xml:space="preserve">Российская Федерация, 682489, Хабаровский край, Охотский р-н, </w:t>
            </w:r>
            <w:proofErr w:type="spellStart"/>
            <w:r w:rsidRPr="002B4D6F">
              <w:t>Булгин</w:t>
            </w:r>
            <w:proofErr w:type="spellEnd"/>
            <w:r w:rsidRPr="002B4D6F">
              <w:t xml:space="preserve"> с, УЛИЦА ЦЕНТРАЛЬНАЯ, 11 </w:t>
            </w:r>
          </w:p>
        </w:tc>
      </w:tr>
      <w:tr w:rsidR="002B4D6F" w:rsidRPr="002B4D6F" w:rsidTr="002B4D6F">
        <w:tc>
          <w:tcPr>
            <w:tcW w:w="0" w:type="auto"/>
            <w:vAlign w:val="center"/>
            <w:hideMark/>
          </w:tcPr>
          <w:p w:rsidR="002B4D6F" w:rsidRPr="002B4D6F" w:rsidRDefault="002B4D6F" w:rsidP="002B4D6F">
            <w:r w:rsidRPr="002B4D6F"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2B4D6F" w:rsidRPr="002B4D6F" w:rsidRDefault="002B4D6F" w:rsidP="002B4D6F">
            <w:r w:rsidRPr="002B4D6F">
              <w:t xml:space="preserve">Российская Федерация, 682489, Хабаровский край, Охотский р-н, </w:t>
            </w:r>
            <w:proofErr w:type="spellStart"/>
            <w:r w:rsidRPr="002B4D6F">
              <w:t>Булгин</w:t>
            </w:r>
            <w:proofErr w:type="spellEnd"/>
            <w:r w:rsidRPr="002B4D6F">
              <w:t xml:space="preserve"> с, УЛИЦА ЦЕНТРАЛЬНАЯ, 11 </w:t>
            </w:r>
          </w:p>
        </w:tc>
      </w:tr>
      <w:tr w:rsidR="002B4D6F" w:rsidRPr="002B4D6F" w:rsidTr="002B4D6F">
        <w:tc>
          <w:tcPr>
            <w:tcW w:w="0" w:type="auto"/>
            <w:vAlign w:val="center"/>
            <w:hideMark/>
          </w:tcPr>
          <w:p w:rsidR="002B4D6F" w:rsidRPr="002B4D6F" w:rsidRDefault="002B4D6F" w:rsidP="002B4D6F">
            <w:r w:rsidRPr="002B4D6F">
              <w:lastRenderedPageBreak/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2B4D6F" w:rsidRPr="002B4D6F" w:rsidRDefault="002B4D6F" w:rsidP="002B4D6F">
            <w:r w:rsidRPr="002B4D6F">
              <w:t xml:space="preserve">Милютина Ольга Анатольевна </w:t>
            </w:r>
          </w:p>
        </w:tc>
      </w:tr>
      <w:tr w:rsidR="002B4D6F" w:rsidRPr="002B4D6F" w:rsidTr="002B4D6F">
        <w:tc>
          <w:tcPr>
            <w:tcW w:w="0" w:type="auto"/>
            <w:vAlign w:val="center"/>
            <w:hideMark/>
          </w:tcPr>
          <w:p w:rsidR="002B4D6F" w:rsidRPr="002B4D6F" w:rsidRDefault="002B4D6F" w:rsidP="002B4D6F">
            <w:r w:rsidRPr="002B4D6F"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2B4D6F" w:rsidRPr="002B4D6F" w:rsidRDefault="002B4D6F" w:rsidP="002B4D6F">
            <w:hyperlink r:id="rId8" w:tgtFrame="_top" w:history="1">
              <w:r w:rsidRPr="002B4D6F">
                <w:rPr>
                  <w:rStyle w:val="a3"/>
                </w:rPr>
                <w:t xml:space="preserve">sektorzakupok.oxt@mail.ru </w:t>
              </w:r>
            </w:hyperlink>
          </w:p>
        </w:tc>
      </w:tr>
      <w:tr w:rsidR="002B4D6F" w:rsidRPr="002B4D6F" w:rsidTr="002B4D6F">
        <w:tc>
          <w:tcPr>
            <w:tcW w:w="0" w:type="auto"/>
            <w:vAlign w:val="center"/>
            <w:hideMark/>
          </w:tcPr>
          <w:p w:rsidR="002B4D6F" w:rsidRPr="002B4D6F" w:rsidRDefault="002B4D6F" w:rsidP="002B4D6F">
            <w:r w:rsidRPr="002B4D6F"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2B4D6F" w:rsidRPr="002B4D6F" w:rsidRDefault="002B4D6F" w:rsidP="002B4D6F">
            <w:r w:rsidRPr="002B4D6F">
              <w:t xml:space="preserve">7-42141-92556 </w:t>
            </w:r>
          </w:p>
        </w:tc>
      </w:tr>
      <w:tr w:rsidR="002B4D6F" w:rsidRPr="002B4D6F" w:rsidTr="002B4D6F">
        <w:tc>
          <w:tcPr>
            <w:tcW w:w="0" w:type="auto"/>
            <w:vAlign w:val="center"/>
            <w:hideMark/>
          </w:tcPr>
          <w:p w:rsidR="002B4D6F" w:rsidRPr="002B4D6F" w:rsidRDefault="002B4D6F" w:rsidP="002B4D6F">
            <w:r w:rsidRPr="002B4D6F">
              <w:t>Факс</w:t>
            </w:r>
          </w:p>
        </w:tc>
        <w:tc>
          <w:tcPr>
            <w:tcW w:w="0" w:type="auto"/>
            <w:vAlign w:val="center"/>
            <w:hideMark/>
          </w:tcPr>
          <w:p w:rsidR="002B4D6F" w:rsidRPr="002B4D6F" w:rsidRDefault="002B4D6F" w:rsidP="002B4D6F">
            <w:r w:rsidRPr="002B4D6F">
              <w:t xml:space="preserve">7-42141-91532 </w:t>
            </w:r>
          </w:p>
        </w:tc>
      </w:tr>
      <w:tr w:rsidR="002B4D6F" w:rsidRPr="002B4D6F" w:rsidTr="002B4D6F">
        <w:tc>
          <w:tcPr>
            <w:tcW w:w="0" w:type="auto"/>
            <w:vAlign w:val="center"/>
            <w:hideMark/>
          </w:tcPr>
          <w:p w:rsidR="002B4D6F" w:rsidRPr="002B4D6F" w:rsidRDefault="002B4D6F" w:rsidP="002B4D6F">
            <w:r w:rsidRPr="002B4D6F"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B4D6F" w:rsidRPr="002B4D6F" w:rsidRDefault="002B4D6F" w:rsidP="002B4D6F">
            <w:r w:rsidRPr="002B4D6F">
              <w:t>Информация отсутствует</w:t>
            </w:r>
          </w:p>
        </w:tc>
      </w:tr>
    </w:tbl>
    <w:p w:rsidR="002B4D6F" w:rsidRPr="002B4D6F" w:rsidRDefault="002B4D6F" w:rsidP="002B4D6F">
      <w:pPr>
        <w:rPr>
          <w:b/>
          <w:bCs/>
        </w:rPr>
      </w:pPr>
      <w:r w:rsidRPr="002B4D6F">
        <w:rPr>
          <w:b/>
          <w:bCs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8"/>
        <w:gridCol w:w="5687"/>
      </w:tblGrid>
      <w:tr w:rsidR="002B4D6F" w:rsidRPr="002B4D6F" w:rsidTr="002B4D6F">
        <w:tc>
          <w:tcPr>
            <w:tcW w:w="0" w:type="auto"/>
            <w:vAlign w:val="center"/>
            <w:hideMark/>
          </w:tcPr>
          <w:p w:rsidR="002B4D6F" w:rsidRPr="002B4D6F" w:rsidRDefault="002B4D6F" w:rsidP="002B4D6F">
            <w:r w:rsidRPr="002B4D6F"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2B4D6F" w:rsidRPr="002B4D6F" w:rsidRDefault="002B4D6F" w:rsidP="002B4D6F">
            <w:r w:rsidRPr="002B4D6F">
              <w:t>30.04.2021 11:56</w:t>
            </w:r>
          </w:p>
        </w:tc>
      </w:tr>
      <w:tr w:rsidR="002B4D6F" w:rsidRPr="002B4D6F" w:rsidTr="002B4D6F">
        <w:tc>
          <w:tcPr>
            <w:tcW w:w="0" w:type="auto"/>
            <w:vAlign w:val="center"/>
            <w:hideMark/>
          </w:tcPr>
          <w:p w:rsidR="002B4D6F" w:rsidRPr="002B4D6F" w:rsidRDefault="002B4D6F" w:rsidP="002B4D6F">
            <w:r w:rsidRPr="002B4D6F"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2B4D6F" w:rsidRPr="002B4D6F" w:rsidRDefault="002B4D6F" w:rsidP="002B4D6F">
            <w:r w:rsidRPr="002B4D6F">
              <w:t>20.05.2021 10:00</w:t>
            </w:r>
          </w:p>
        </w:tc>
      </w:tr>
      <w:tr w:rsidR="002B4D6F" w:rsidRPr="002B4D6F" w:rsidTr="002B4D6F">
        <w:tc>
          <w:tcPr>
            <w:tcW w:w="0" w:type="auto"/>
            <w:vAlign w:val="center"/>
            <w:hideMark/>
          </w:tcPr>
          <w:p w:rsidR="002B4D6F" w:rsidRPr="002B4D6F" w:rsidRDefault="002B4D6F" w:rsidP="002B4D6F">
            <w:r w:rsidRPr="002B4D6F"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2B4D6F" w:rsidRPr="002B4D6F" w:rsidRDefault="002B4D6F" w:rsidP="002B4D6F">
            <w:r w:rsidRPr="002B4D6F">
              <w:t>АО «ЕЭТП»</w:t>
            </w:r>
          </w:p>
        </w:tc>
      </w:tr>
      <w:tr w:rsidR="002B4D6F" w:rsidRPr="002B4D6F" w:rsidTr="002B4D6F">
        <w:tc>
          <w:tcPr>
            <w:tcW w:w="0" w:type="auto"/>
            <w:vAlign w:val="center"/>
            <w:hideMark/>
          </w:tcPr>
          <w:p w:rsidR="002B4D6F" w:rsidRPr="002B4D6F" w:rsidRDefault="002B4D6F" w:rsidP="002B4D6F">
            <w:r w:rsidRPr="002B4D6F"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2B4D6F" w:rsidRPr="002B4D6F" w:rsidRDefault="002B4D6F" w:rsidP="002B4D6F">
            <w:r w:rsidRPr="002B4D6F"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2B4D6F" w:rsidRPr="002B4D6F" w:rsidTr="002B4D6F">
        <w:tc>
          <w:tcPr>
            <w:tcW w:w="0" w:type="auto"/>
            <w:vAlign w:val="center"/>
            <w:hideMark/>
          </w:tcPr>
          <w:p w:rsidR="002B4D6F" w:rsidRPr="002B4D6F" w:rsidRDefault="002B4D6F" w:rsidP="002B4D6F">
            <w:r w:rsidRPr="002B4D6F"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2B4D6F" w:rsidRPr="002B4D6F" w:rsidRDefault="002B4D6F" w:rsidP="002B4D6F">
            <w:r w:rsidRPr="002B4D6F">
              <w:t>21.05.2021</w:t>
            </w:r>
          </w:p>
        </w:tc>
      </w:tr>
      <w:tr w:rsidR="002B4D6F" w:rsidRPr="002B4D6F" w:rsidTr="002B4D6F">
        <w:tc>
          <w:tcPr>
            <w:tcW w:w="0" w:type="auto"/>
            <w:vAlign w:val="center"/>
            <w:hideMark/>
          </w:tcPr>
          <w:p w:rsidR="002B4D6F" w:rsidRPr="002B4D6F" w:rsidRDefault="002B4D6F" w:rsidP="002B4D6F">
            <w:r w:rsidRPr="002B4D6F"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2B4D6F" w:rsidRPr="002B4D6F" w:rsidRDefault="002B4D6F" w:rsidP="002B4D6F">
            <w:r w:rsidRPr="002B4D6F">
              <w:t xml:space="preserve">24.05.2021 (на основании действующей редакции извещения) </w:t>
            </w:r>
          </w:p>
        </w:tc>
      </w:tr>
      <w:tr w:rsidR="002B4D6F" w:rsidRPr="002B4D6F" w:rsidTr="002B4D6F">
        <w:tc>
          <w:tcPr>
            <w:tcW w:w="0" w:type="auto"/>
            <w:vAlign w:val="center"/>
            <w:hideMark/>
          </w:tcPr>
          <w:p w:rsidR="002B4D6F" w:rsidRPr="002B4D6F" w:rsidRDefault="002B4D6F" w:rsidP="002B4D6F">
            <w:r w:rsidRPr="002B4D6F"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2B4D6F" w:rsidRPr="002B4D6F" w:rsidRDefault="002B4D6F" w:rsidP="002B4D6F">
            <w:r w:rsidRPr="002B4D6F">
              <w:t xml:space="preserve">Время аукциона не определено </w:t>
            </w:r>
          </w:p>
        </w:tc>
      </w:tr>
      <w:tr w:rsidR="002B4D6F" w:rsidRPr="002B4D6F" w:rsidTr="002B4D6F">
        <w:tc>
          <w:tcPr>
            <w:tcW w:w="0" w:type="auto"/>
            <w:vAlign w:val="center"/>
            <w:hideMark/>
          </w:tcPr>
          <w:p w:rsidR="002B4D6F" w:rsidRPr="002B4D6F" w:rsidRDefault="002B4D6F" w:rsidP="002B4D6F">
            <w:r w:rsidRPr="002B4D6F"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B4D6F" w:rsidRPr="002B4D6F" w:rsidRDefault="002B4D6F" w:rsidP="002B4D6F">
            <w:r w:rsidRPr="002B4D6F">
              <w:t xml:space="preserve">Информация отсутствует </w:t>
            </w:r>
          </w:p>
        </w:tc>
      </w:tr>
    </w:tbl>
    <w:p w:rsidR="002B4D6F" w:rsidRPr="002B4D6F" w:rsidRDefault="002B4D6F" w:rsidP="002B4D6F">
      <w:pPr>
        <w:rPr>
          <w:b/>
          <w:bCs/>
        </w:rPr>
      </w:pPr>
      <w:r w:rsidRPr="002B4D6F">
        <w:rPr>
          <w:b/>
          <w:bCs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4"/>
        <w:gridCol w:w="7011"/>
      </w:tblGrid>
      <w:tr w:rsidR="002B4D6F" w:rsidRPr="002B4D6F" w:rsidTr="002B4D6F">
        <w:tc>
          <w:tcPr>
            <w:tcW w:w="0" w:type="auto"/>
            <w:vAlign w:val="center"/>
            <w:hideMark/>
          </w:tcPr>
          <w:p w:rsidR="002B4D6F" w:rsidRPr="002B4D6F" w:rsidRDefault="002B4D6F" w:rsidP="002B4D6F">
            <w:r w:rsidRPr="002B4D6F"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2B4D6F" w:rsidRPr="002B4D6F" w:rsidRDefault="002B4D6F" w:rsidP="002B4D6F">
            <w:r w:rsidRPr="002B4D6F">
              <w:t xml:space="preserve">532 000,00 </w:t>
            </w:r>
          </w:p>
        </w:tc>
      </w:tr>
      <w:tr w:rsidR="002B4D6F" w:rsidRPr="002B4D6F" w:rsidTr="002B4D6F">
        <w:tc>
          <w:tcPr>
            <w:tcW w:w="0" w:type="auto"/>
            <w:vAlign w:val="center"/>
            <w:hideMark/>
          </w:tcPr>
          <w:p w:rsidR="002B4D6F" w:rsidRPr="002B4D6F" w:rsidRDefault="002B4D6F" w:rsidP="002B4D6F">
            <w:r w:rsidRPr="002B4D6F"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2B4D6F" w:rsidRPr="002B4D6F" w:rsidRDefault="002B4D6F" w:rsidP="002B4D6F">
            <w:r w:rsidRPr="002B4D6F">
              <w:t xml:space="preserve">Российский рубль </w:t>
            </w:r>
          </w:p>
        </w:tc>
      </w:tr>
      <w:tr w:rsidR="002B4D6F" w:rsidRPr="002B4D6F" w:rsidTr="002B4D6F">
        <w:tc>
          <w:tcPr>
            <w:tcW w:w="0" w:type="auto"/>
            <w:vAlign w:val="center"/>
            <w:hideMark/>
          </w:tcPr>
          <w:p w:rsidR="002B4D6F" w:rsidRPr="002B4D6F" w:rsidRDefault="002B4D6F" w:rsidP="002B4D6F">
            <w:r w:rsidRPr="002B4D6F"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2B4D6F" w:rsidRPr="002B4D6F" w:rsidRDefault="002B4D6F" w:rsidP="002B4D6F">
            <w:r w:rsidRPr="002B4D6F">
              <w:t xml:space="preserve">213271500114027150100100010176810412 </w:t>
            </w:r>
          </w:p>
        </w:tc>
      </w:tr>
      <w:tr w:rsidR="002B4D6F" w:rsidRPr="002B4D6F" w:rsidTr="002B4D6F">
        <w:tc>
          <w:tcPr>
            <w:tcW w:w="0" w:type="auto"/>
            <w:vAlign w:val="center"/>
            <w:hideMark/>
          </w:tcPr>
          <w:p w:rsidR="002B4D6F" w:rsidRPr="002B4D6F" w:rsidRDefault="002B4D6F" w:rsidP="002B4D6F">
            <w:r w:rsidRPr="002B4D6F"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2B4D6F" w:rsidRPr="002B4D6F" w:rsidRDefault="002B4D6F" w:rsidP="002B4D6F">
            <w:r w:rsidRPr="002B4D6F">
              <w:t xml:space="preserve">- государственная корпорация – Фонд содействия реформирования жилищно-коммунального хозяйства – 516 040,00 рублей; - бюджет Хабаровского края – 10 640,00 рублей; - бюджет </w:t>
            </w:r>
            <w:proofErr w:type="spellStart"/>
            <w:r w:rsidRPr="002B4D6F">
              <w:t>Булгинского</w:t>
            </w:r>
            <w:proofErr w:type="spellEnd"/>
            <w:r w:rsidRPr="002B4D6F">
              <w:t xml:space="preserve"> сельского поселения – 5 320,00 рублей. </w:t>
            </w:r>
          </w:p>
        </w:tc>
      </w:tr>
    </w:tbl>
    <w:p w:rsidR="002B4D6F" w:rsidRPr="002B4D6F" w:rsidRDefault="002B4D6F" w:rsidP="002B4D6F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0"/>
        <w:gridCol w:w="6325"/>
      </w:tblGrid>
      <w:tr w:rsidR="002B4D6F" w:rsidRPr="002B4D6F" w:rsidTr="002B4D6F">
        <w:tc>
          <w:tcPr>
            <w:tcW w:w="0" w:type="auto"/>
            <w:vMerge w:val="restart"/>
            <w:hideMark/>
          </w:tcPr>
          <w:p w:rsidR="002B4D6F" w:rsidRPr="002B4D6F" w:rsidRDefault="002B4D6F" w:rsidP="002B4D6F">
            <w:r w:rsidRPr="002B4D6F"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997"/>
              <w:gridCol w:w="997"/>
              <w:gridCol w:w="821"/>
              <w:gridCol w:w="821"/>
              <w:gridCol w:w="2683"/>
            </w:tblGrid>
            <w:tr w:rsidR="002B4D6F" w:rsidRPr="002B4D6F">
              <w:tc>
                <w:tcPr>
                  <w:tcW w:w="0" w:type="auto"/>
                  <w:vAlign w:val="center"/>
                  <w:hideMark/>
                </w:tcPr>
                <w:p w:rsidR="002B4D6F" w:rsidRPr="002B4D6F" w:rsidRDefault="002B4D6F" w:rsidP="002B4D6F"/>
              </w:tc>
              <w:tc>
                <w:tcPr>
                  <w:tcW w:w="0" w:type="auto"/>
                  <w:vAlign w:val="center"/>
                  <w:hideMark/>
                </w:tcPr>
                <w:p w:rsidR="002B4D6F" w:rsidRPr="002B4D6F" w:rsidRDefault="002B4D6F" w:rsidP="002B4D6F">
                  <w:pPr>
                    <w:rPr>
                      <w:b/>
                      <w:bCs/>
                    </w:rPr>
                  </w:pPr>
                  <w:r w:rsidRPr="002B4D6F">
                    <w:rPr>
                      <w:b/>
                      <w:bCs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4D6F" w:rsidRPr="002B4D6F" w:rsidRDefault="002B4D6F" w:rsidP="002B4D6F">
                  <w:pPr>
                    <w:rPr>
                      <w:b/>
                      <w:bCs/>
                    </w:rPr>
                  </w:pPr>
                  <w:r w:rsidRPr="002B4D6F">
                    <w:rPr>
                      <w:b/>
                      <w:bCs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4D6F" w:rsidRPr="002B4D6F" w:rsidRDefault="002B4D6F" w:rsidP="002B4D6F">
                  <w:pPr>
                    <w:rPr>
                      <w:b/>
                      <w:bCs/>
                    </w:rPr>
                  </w:pPr>
                  <w:r w:rsidRPr="002B4D6F">
                    <w:rPr>
                      <w:b/>
                      <w:bCs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4D6F" w:rsidRPr="002B4D6F" w:rsidRDefault="002B4D6F" w:rsidP="002B4D6F">
                  <w:pPr>
                    <w:rPr>
                      <w:b/>
                      <w:bCs/>
                    </w:rPr>
                  </w:pPr>
                  <w:r w:rsidRPr="002B4D6F">
                    <w:rPr>
                      <w:b/>
                      <w:bCs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4D6F" w:rsidRPr="002B4D6F" w:rsidRDefault="002B4D6F" w:rsidP="002B4D6F">
                  <w:pPr>
                    <w:rPr>
                      <w:b/>
                      <w:bCs/>
                    </w:rPr>
                  </w:pPr>
                  <w:r w:rsidRPr="002B4D6F">
                    <w:rPr>
                      <w:b/>
                      <w:bCs/>
                    </w:rPr>
                    <w:t xml:space="preserve">Сумма на последующие года </w:t>
                  </w:r>
                </w:p>
              </w:tc>
            </w:tr>
            <w:tr w:rsidR="002B4D6F" w:rsidRPr="002B4D6F">
              <w:tc>
                <w:tcPr>
                  <w:tcW w:w="0" w:type="auto"/>
                  <w:vAlign w:val="center"/>
                  <w:hideMark/>
                </w:tcPr>
                <w:p w:rsidR="002B4D6F" w:rsidRPr="002B4D6F" w:rsidRDefault="002B4D6F" w:rsidP="002B4D6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4D6F" w:rsidRPr="002B4D6F" w:rsidRDefault="002B4D6F" w:rsidP="002B4D6F">
                  <w:r w:rsidRPr="002B4D6F">
                    <w:t xml:space="preserve">532 000,00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4D6F" w:rsidRPr="002B4D6F" w:rsidRDefault="002B4D6F" w:rsidP="002B4D6F">
                  <w:r w:rsidRPr="002B4D6F">
                    <w:t xml:space="preserve">532 000,00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4D6F" w:rsidRPr="002B4D6F" w:rsidRDefault="002B4D6F" w:rsidP="002B4D6F">
                  <w:r w:rsidRPr="002B4D6F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4D6F" w:rsidRPr="002B4D6F" w:rsidRDefault="002B4D6F" w:rsidP="002B4D6F">
                  <w:r w:rsidRPr="002B4D6F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4D6F" w:rsidRPr="002B4D6F" w:rsidRDefault="002B4D6F" w:rsidP="002B4D6F">
                  <w:r w:rsidRPr="002B4D6F">
                    <w:t xml:space="preserve">0,00 </w:t>
                  </w:r>
                </w:p>
              </w:tc>
            </w:tr>
          </w:tbl>
          <w:p w:rsidR="002B4D6F" w:rsidRPr="002B4D6F" w:rsidRDefault="002B4D6F" w:rsidP="002B4D6F"/>
        </w:tc>
      </w:tr>
      <w:tr w:rsidR="002B4D6F" w:rsidRPr="002B4D6F" w:rsidTr="002B4D6F">
        <w:tc>
          <w:tcPr>
            <w:tcW w:w="0" w:type="auto"/>
            <w:vMerge/>
            <w:vAlign w:val="center"/>
            <w:hideMark/>
          </w:tcPr>
          <w:p w:rsidR="002B4D6F" w:rsidRPr="002B4D6F" w:rsidRDefault="002B4D6F" w:rsidP="002B4D6F"/>
        </w:tc>
        <w:tc>
          <w:tcPr>
            <w:tcW w:w="0" w:type="auto"/>
            <w:vAlign w:val="center"/>
            <w:hideMark/>
          </w:tcPr>
          <w:p w:rsidR="002B4D6F" w:rsidRPr="002B4D6F" w:rsidRDefault="002B4D6F" w:rsidP="002B4D6F"/>
        </w:tc>
      </w:tr>
    </w:tbl>
    <w:p w:rsidR="002B4D6F" w:rsidRPr="002B4D6F" w:rsidRDefault="002B4D6F" w:rsidP="002B4D6F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1"/>
        <w:gridCol w:w="7384"/>
      </w:tblGrid>
      <w:tr w:rsidR="002B4D6F" w:rsidRPr="002B4D6F" w:rsidTr="002B4D6F">
        <w:tc>
          <w:tcPr>
            <w:tcW w:w="0" w:type="auto"/>
            <w:vMerge w:val="restart"/>
            <w:hideMark/>
          </w:tcPr>
          <w:p w:rsidR="002B4D6F" w:rsidRPr="002B4D6F" w:rsidRDefault="002B4D6F" w:rsidP="002B4D6F">
            <w:r w:rsidRPr="002B4D6F">
              <w:t>Финансовое обеспечение закупки за счет бюджетных средств (Российский рубль)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20"/>
              <w:gridCol w:w="997"/>
              <w:gridCol w:w="997"/>
              <w:gridCol w:w="821"/>
              <w:gridCol w:w="821"/>
              <w:gridCol w:w="1528"/>
            </w:tblGrid>
            <w:tr w:rsidR="002B4D6F" w:rsidRPr="002B4D6F">
              <w:tc>
                <w:tcPr>
                  <w:tcW w:w="0" w:type="auto"/>
                  <w:vAlign w:val="center"/>
                  <w:hideMark/>
                </w:tcPr>
                <w:p w:rsidR="002B4D6F" w:rsidRPr="002B4D6F" w:rsidRDefault="002B4D6F" w:rsidP="002B4D6F">
                  <w:pPr>
                    <w:rPr>
                      <w:b/>
                      <w:bCs/>
                    </w:rPr>
                  </w:pPr>
                  <w:r w:rsidRPr="002B4D6F">
                    <w:rPr>
                      <w:b/>
                      <w:bCs/>
                    </w:rPr>
                    <w:t xml:space="preserve">КБК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4D6F" w:rsidRPr="002B4D6F" w:rsidRDefault="002B4D6F" w:rsidP="002B4D6F">
                  <w:pPr>
                    <w:rPr>
                      <w:b/>
                      <w:bCs/>
                    </w:rPr>
                  </w:pPr>
                  <w:r w:rsidRPr="002B4D6F">
                    <w:rPr>
                      <w:b/>
                      <w:bCs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4D6F" w:rsidRPr="002B4D6F" w:rsidRDefault="002B4D6F" w:rsidP="002B4D6F">
                  <w:pPr>
                    <w:rPr>
                      <w:b/>
                      <w:bCs/>
                    </w:rPr>
                  </w:pPr>
                  <w:r w:rsidRPr="002B4D6F">
                    <w:rPr>
                      <w:b/>
                      <w:bCs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4D6F" w:rsidRPr="002B4D6F" w:rsidRDefault="002B4D6F" w:rsidP="002B4D6F">
                  <w:pPr>
                    <w:rPr>
                      <w:b/>
                      <w:bCs/>
                    </w:rPr>
                  </w:pPr>
                  <w:r w:rsidRPr="002B4D6F">
                    <w:rPr>
                      <w:b/>
                      <w:bCs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4D6F" w:rsidRPr="002B4D6F" w:rsidRDefault="002B4D6F" w:rsidP="002B4D6F">
                  <w:pPr>
                    <w:rPr>
                      <w:b/>
                      <w:bCs/>
                    </w:rPr>
                  </w:pPr>
                  <w:r w:rsidRPr="002B4D6F">
                    <w:rPr>
                      <w:b/>
                      <w:bCs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4D6F" w:rsidRPr="002B4D6F" w:rsidRDefault="002B4D6F" w:rsidP="002B4D6F">
                  <w:pPr>
                    <w:rPr>
                      <w:b/>
                      <w:bCs/>
                    </w:rPr>
                  </w:pPr>
                  <w:r w:rsidRPr="002B4D6F">
                    <w:rPr>
                      <w:b/>
                      <w:bCs/>
                    </w:rPr>
                    <w:t xml:space="preserve">Сумма на последующие года </w:t>
                  </w:r>
                </w:p>
              </w:tc>
            </w:tr>
            <w:tr w:rsidR="002B4D6F" w:rsidRPr="002B4D6F">
              <w:tc>
                <w:tcPr>
                  <w:tcW w:w="0" w:type="auto"/>
                  <w:vAlign w:val="center"/>
                  <w:hideMark/>
                </w:tcPr>
                <w:p w:rsidR="002B4D6F" w:rsidRPr="002B4D6F" w:rsidRDefault="002B4D6F" w:rsidP="002B4D6F">
                  <w:r w:rsidRPr="002B4D6F">
                    <w:t xml:space="preserve">8040501999F367483412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4D6F" w:rsidRPr="002B4D6F" w:rsidRDefault="002B4D6F" w:rsidP="002B4D6F">
                  <w:r w:rsidRPr="002B4D6F">
                    <w:t xml:space="preserve">516 040,00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4D6F" w:rsidRPr="002B4D6F" w:rsidRDefault="002B4D6F" w:rsidP="002B4D6F">
                  <w:r w:rsidRPr="002B4D6F">
                    <w:t xml:space="preserve">516 040,00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4D6F" w:rsidRPr="002B4D6F" w:rsidRDefault="002B4D6F" w:rsidP="002B4D6F">
                  <w:r w:rsidRPr="002B4D6F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4D6F" w:rsidRPr="002B4D6F" w:rsidRDefault="002B4D6F" w:rsidP="002B4D6F">
                  <w:r w:rsidRPr="002B4D6F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4D6F" w:rsidRPr="002B4D6F" w:rsidRDefault="002B4D6F" w:rsidP="002B4D6F">
                  <w:r w:rsidRPr="002B4D6F">
                    <w:t xml:space="preserve">0,00 </w:t>
                  </w:r>
                </w:p>
              </w:tc>
            </w:tr>
            <w:tr w:rsidR="002B4D6F" w:rsidRPr="002B4D6F">
              <w:tc>
                <w:tcPr>
                  <w:tcW w:w="0" w:type="auto"/>
                  <w:vAlign w:val="center"/>
                  <w:hideMark/>
                </w:tcPr>
                <w:p w:rsidR="002B4D6F" w:rsidRPr="002B4D6F" w:rsidRDefault="002B4D6F" w:rsidP="002B4D6F">
                  <w:r w:rsidRPr="002B4D6F">
                    <w:t xml:space="preserve">8040501999F367484412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4D6F" w:rsidRPr="002B4D6F" w:rsidRDefault="002B4D6F" w:rsidP="002B4D6F">
                  <w:r w:rsidRPr="002B4D6F">
                    <w:t xml:space="preserve">10 640,00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4D6F" w:rsidRPr="002B4D6F" w:rsidRDefault="002B4D6F" w:rsidP="002B4D6F">
                  <w:r w:rsidRPr="002B4D6F">
                    <w:t xml:space="preserve">10 640,00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4D6F" w:rsidRPr="002B4D6F" w:rsidRDefault="002B4D6F" w:rsidP="002B4D6F">
                  <w:r w:rsidRPr="002B4D6F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4D6F" w:rsidRPr="002B4D6F" w:rsidRDefault="002B4D6F" w:rsidP="002B4D6F">
                  <w:r w:rsidRPr="002B4D6F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4D6F" w:rsidRPr="002B4D6F" w:rsidRDefault="002B4D6F" w:rsidP="002B4D6F">
                  <w:r w:rsidRPr="002B4D6F">
                    <w:t xml:space="preserve">0,00 </w:t>
                  </w:r>
                </w:p>
              </w:tc>
            </w:tr>
            <w:tr w:rsidR="002B4D6F" w:rsidRPr="002B4D6F">
              <w:tc>
                <w:tcPr>
                  <w:tcW w:w="0" w:type="auto"/>
                  <w:vAlign w:val="center"/>
                  <w:hideMark/>
                </w:tcPr>
                <w:p w:rsidR="002B4D6F" w:rsidRPr="002B4D6F" w:rsidRDefault="002B4D6F" w:rsidP="002B4D6F">
                  <w:r w:rsidRPr="002B4D6F">
                    <w:t xml:space="preserve">8040501999F36748S412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4D6F" w:rsidRPr="002B4D6F" w:rsidRDefault="002B4D6F" w:rsidP="002B4D6F">
                  <w:r w:rsidRPr="002B4D6F">
                    <w:t xml:space="preserve">5 320,00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4D6F" w:rsidRPr="002B4D6F" w:rsidRDefault="002B4D6F" w:rsidP="002B4D6F">
                  <w:r w:rsidRPr="002B4D6F">
                    <w:t xml:space="preserve">5 320,00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4D6F" w:rsidRPr="002B4D6F" w:rsidRDefault="002B4D6F" w:rsidP="002B4D6F">
                  <w:r w:rsidRPr="002B4D6F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4D6F" w:rsidRPr="002B4D6F" w:rsidRDefault="002B4D6F" w:rsidP="002B4D6F">
                  <w:r w:rsidRPr="002B4D6F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4D6F" w:rsidRPr="002B4D6F" w:rsidRDefault="002B4D6F" w:rsidP="002B4D6F">
                  <w:r w:rsidRPr="002B4D6F">
                    <w:t xml:space="preserve">0,00 </w:t>
                  </w:r>
                </w:p>
              </w:tc>
            </w:tr>
          </w:tbl>
          <w:p w:rsidR="002B4D6F" w:rsidRPr="002B4D6F" w:rsidRDefault="002B4D6F" w:rsidP="002B4D6F"/>
        </w:tc>
      </w:tr>
      <w:tr w:rsidR="002B4D6F" w:rsidRPr="002B4D6F" w:rsidTr="002B4D6F">
        <w:tc>
          <w:tcPr>
            <w:tcW w:w="0" w:type="auto"/>
            <w:vMerge/>
            <w:vAlign w:val="center"/>
            <w:hideMark/>
          </w:tcPr>
          <w:p w:rsidR="002B4D6F" w:rsidRPr="002B4D6F" w:rsidRDefault="002B4D6F" w:rsidP="002B4D6F"/>
        </w:tc>
        <w:tc>
          <w:tcPr>
            <w:tcW w:w="0" w:type="auto"/>
            <w:vAlign w:val="center"/>
            <w:hideMark/>
          </w:tcPr>
          <w:p w:rsidR="002B4D6F" w:rsidRPr="002B4D6F" w:rsidRDefault="002B4D6F" w:rsidP="002B4D6F"/>
        </w:tc>
      </w:tr>
    </w:tbl>
    <w:p w:rsidR="002B4D6F" w:rsidRPr="002B4D6F" w:rsidRDefault="002B4D6F" w:rsidP="002B4D6F">
      <w:pPr>
        <w:rPr>
          <w:b/>
          <w:bCs/>
        </w:rPr>
      </w:pPr>
      <w:r w:rsidRPr="002B4D6F">
        <w:rPr>
          <w:b/>
          <w:bCs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2"/>
        <w:gridCol w:w="4503"/>
      </w:tblGrid>
      <w:tr w:rsidR="002B4D6F" w:rsidRPr="002B4D6F" w:rsidTr="002B4D6F">
        <w:tc>
          <w:tcPr>
            <w:tcW w:w="0" w:type="auto"/>
            <w:vAlign w:val="center"/>
            <w:hideMark/>
          </w:tcPr>
          <w:p w:rsidR="002B4D6F" w:rsidRPr="002B4D6F" w:rsidRDefault="002B4D6F" w:rsidP="002B4D6F">
            <w:r w:rsidRPr="002B4D6F"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2B4D6F" w:rsidRPr="002B4D6F" w:rsidRDefault="002B4D6F" w:rsidP="002B4D6F">
            <w:r w:rsidRPr="002B4D6F">
              <w:t xml:space="preserve">Информация отсутствует </w:t>
            </w:r>
          </w:p>
        </w:tc>
      </w:tr>
    </w:tbl>
    <w:p w:rsidR="002B4D6F" w:rsidRPr="002B4D6F" w:rsidRDefault="002B4D6F" w:rsidP="002B4D6F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1778"/>
        <w:gridCol w:w="1131"/>
        <w:gridCol w:w="1104"/>
        <w:gridCol w:w="1154"/>
        <w:gridCol w:w="1154"/>
        <w:gridCol w:w="1129"/>
      </w:tblGrid>
      <w:tr w:rsidR="002B4D6F" w:rsidRPr="002B4D6F" w:rsidTr="002B4D6F">
        <w:tc>
          <w:tcPr>
            <w:tcW w:w="0" w:type="auto"/>
            <w:vAlign w:val="center"/>
            <w:hideMark/>
          </w:tcPr>
          <w:p w:rsidR="002B4D6F" w:rsidRPr="002B4D6F" w:rsidRDefault="002B4D6F" w:rsidP="002B4D6F">
            <w:pPr>
              <w:rPr>
                <w:b/>
                <w:bCs/>
              </w:rPr>
            </w:pPr>
            <w:r w:rsidRPr="002B4D6F">
              <w:rPr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2B4D6F" w:rsidRPr="002B4D6F" w:rsidRDefault="002B4D6F" w:rsidP="002B4D6F">
            <w:pPr>
              <w:rPr>
                <w:b/>
                <w:bCs/>
              </w:rPr>
            </w:pPr>
            <w:r w:rsidRPr="002B4D6F">
              <w:rPr>
                <w:b/>
                <w:bCs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2B4D6F" w:rsidRPr="002B4D6F" w:rsidRDefault="002B4D6F" w:rsidP="002B4D6F">
            <w:pPr>
              <w:rPr>
                <w:b/>
                <w:bCs/>
              </w:rPr>
            </w:pPr>
            <w:r w:rsidRPr="002B4D6F">
              <w:rPr>
                <w:b/>
                <w:bCs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2B4D6F" w:rsidRPr="002B4D6F" w:rsidRDefault="002B4D6F" w:rsidP="002B4D6F">
            <w:pPr>
              <w:rPr>
                <w:b/>
                <w:bCs/>
              </w:rPr>
            </w:pPr>
            <w:r w:rsidRPr="002B4D6F">
              <w:rPr>
                <w:b/>
                <w:bCs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2B4D6F" w:rsidRPr="002B4D6F" w:rsidRDefault="002B4D6F" w:rsidP="002B4D6F">
            <w:pPr>
              <w:rPr>
                <w:b/>
                <w:bCs/>
              </w:rPr>
            </w:pPr>
            <w:r w:rsidRPr="002B4D6F">
              <w:rPr>
                <w:b/>
                <w:bCs/>
              </w:rPr>
              <w:t xml:space="preserve">Цена за </w:t>
            </w:r>
            <w:proofErr w:type="spellStart"/>
            <w:r w:rsidRPr="002B4D6F">
              <w:rPr>
                <w:b/>
                <w:bCs/>
              </w:rPr>
              <w:t>ед.изм</w:t>
            </w:r>
            <w:proofErr w:type="spellEnd"/>
            <w:r w:rsidRPr="002B4D6F">
              <w:rPr>
                <w:b/>
                <w:bCs/>
              </w:rPr>
              <w:t>.</w:t>
            </w:r>
            <w:r w:rsidRPr="002B4D6F">
              <w:rPr>
                <w:b/>
                <w:bCs/>
              </w:rPr>
              <w:br/>
            </w:r>
            <w:r w:rsidRPr="002B4D6F">
              <w:rPr>
                <w:b/>
                <w:bCs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2B4D6F" w:rsidRPr="002B4D6F" w:rsidRDefault="002B4D6F" w:rsidP="002B4D6F">
            <w:pPr>
              <w:rPr>
                <w:b/>
                <w:bCs/>
              </w:rPr>
            </w:pPr>
            <w:r w:rsidRPr="002B4D6F">
              <w:rPr>
                <w:b/>
                <w:bCs/>
              </w:rPr>
              <w:t>Стоимость</w:t>
            </w:r>
            <w:r w:rsidRPr="002B4D6F">
              <w:rPr>
                <w:b/>
                <w:bCs/>
              </w:rPr>
              <w:br/>
            </w:r>
            <w:r w:rsidRPr="002B4D6F">
              <w:rPr>
                <w:b/>
                <w:bCs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2B4D6F" w:rsidRPr="002B4D6F" w:rsidRDefault="002B4D6F" w:rsidP="002B4D6F">
            <w:pPr>
              <w:rPr>
                <w:b/>
                <w:bCs/>
              </w:rPr>
            </w:pPr>
          </w:p>
        </w:tc>
      </w:tr>
      <w:tr w:rsidR="002B4D6F" w:rsidRPr="002B4D6F" w:rsidTr="002B4D6F">
        <w:tc>
          <w:tcPr>
            <w:tcW w:w="0" w:type="auto"/>
            <w:vAlign w:val="center"/>
            <w:hideMark/>
          </w:tcPr>
          <w:p w:rsidR="002B4D6F" w:rsidRPr="002B4D6F" w:rsidRDefault="002B4D6F" w:rsidP="002B4D6F">
            <w:r w:rsidRPr="002B4D6F">
              <w:t xml:space="preserve">Услуги по покупке и продаже жилых зданий и занимаемых ими земельных участков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5"/>
              <w:gridCol w:w="635"/>
              <w:gridCol w:w="635"/>
            </w:tblGrid>
            <w:tr w:rsidR="002B4D6F" w:rsidRPr="002B4D6F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2B4D6F" w:rsidRPr="002B4D6F" w:rsidRDefault="002B4D6F" w:rsidP="002B4D6F"/>
              </w:tc>
            </w:tr>
            <w:tr w:rsidR="002B4D6F" w:rsidRPr="002B4D6F">
              <w:tc>
                <w:tcPr>
                  <w:tcW w:w="0" w:type="auto"/>
                  <w:vAlign w:val="center"/>
                  <w:hideMark/>
                </w:tcPr>
                <w:p w:rsidR="002B4D6F" w:rsidRPr="002B4D6F" w:rsidRDefault="002B4D6F" w:rsidP="002B4D6F"/>
              </w:tc>
              <w:tc>
                <w:tcPr>
                  <w:tcW w:w="0" w:type="auto"/>
                  <w:vAlign w:val="center"/>
                  <w:hideMark/>
                </w:tcPr>
                <w:p w:rsidR="002B4D6F" w:rsidRPr="002B4D6F" w:rsidRDefault="002B4D6F" w:rsidP="002B4D6F"/>
              </w:tc>
              <w:tc>
                <w:tcPr>
                  <w:tcW w:w="0" w:type="auto"/>
                  <w:vAlign w:val="center"/>
                  <w:hideMark/>
                </w:tcPr>
                <w:p w:rsidR="002B4D6F" w:rsidRPr="002B4D6F" w:rsidRDefault="002B4D6F" w:rsidP="002B4D6F"/>
              </w:tc>
            </w:tr>
          </w:tbl>
          <w:p w:rsidR="002B4D6F" w:rsidRPr="002B4D6F" w:rsidRDefault="002B4D6F" w:rsidP="002B4D6F"/>
        </w:tc>
        <w:tc>
          <w:tcPr>
            <w:tcW w:w="0" w:type="auto"/>
            <w:vAlign w:val="center"/>
            <w:hideMark/>
          </w:tcPr>
          <w:p w:rsidR="002B4D6F" w:rsidRPr="002B4D6F" w:rsidRDefault="002B4D6F" w:rsidP="002B4D6F">
            <w:r w:rsidRPr="002B4D6F">
              <w:t xml:space="preserve">68.10.11.000 </w:t>
            </w:r>
          </w:p>
          <w:p w:rsidR="002B4D6F" w:rsidRPr="002B4D6F" w:rsidRDefault="002B4D6F" w:rsidP="002B4D6F">
            <w:r w:rsidRPr="002B4D6F"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2B4D6F" w:rsidRPr="002B4D6F" w:rsidRDefault="002B4D6F" w:rsidP="002B4D6F">
            <w:r w:rsidRPr="002B4D6F">
              <w:t>Штука (</w:t>
            </w:r>
            <w:proofErr w:type="spellStart"/>
            <w:r w:rsidRPr="002B4D6F">
              <w:t>шт</w:t>
            </w:r>
            <w:proofErr w:type="spellEnd"/>
            <w:r w:rsidRPr="002B4D6F"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2B4D6F" w:rsidRPr="002B4D6F" w:rsidRDefault="002B4D6F" w:rsidP="002B4D6F">
            <w:r w:rsidRPr="002B4D6F"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2B4D6F" w:rsidRPr="002B4D6F" w:rsidRDefault="002B4D6F" w:rsidP="002B4D6F">
            <w:r w:rsidRPr="002B4D6F">
              <w:t xml:space="preserve">532 000,00 </w:t>
            </w:r>
          </w:p>
        </w:tc>
        <w:tc>
          <w:tcPr>
            <w:tcW w:w="0" w:type="auto"/>
            <w:vAlign w:val="center"/>
            <w:hideMark/>
          </w:tcPr>
          <w:p w:rsidR="002B4D6F" w:rsidRPr="002B4D6F" w:rsidRDefault="002B4D6F" w:rsidP="002B4D6F">
            <w:r w:rsidRPr="002B4D6F">
              <w:t xml:space="preserve">532 000,00 </w:t>
            </w:r>
          </w:p>
        </w:tc>
        <w:tc>
          <w:tcPr>
            <w:tcW w:w="0" w:type="auto"/>
            <w:vAlign w:val="center"/>
            <w:hideMark/>
          </w:tcPr>
          <w:p w:rsidR="002B4D6F" w:rsidRPr="002B4D6F" w:rsidRDefault="002B4D6F" w:rsidP="002B4D6F"/>
        </w:tc>
      </w:tr>
      <w:tr w:rsidR="002B4D6F" w:rsidRPr="002B4D6F" w:rsidTr="002B4D6F">
        <w:tc>
          <w:tcPr>
            <w:tcW w:w="0" w:type="auto"/>
            <w:gridSpan w:val="5"/>
            <w:vAlign w:val="center"/>
            <w:hideMark/>
          </w:tcPr>
          <w:p w:rsidR="002B4D6F" w:rsidRPr="002B4D6F" w:rsidRDefault="002B4D6F" w:rsidP="002B4D6F">
            <w:r w:rsidRPr="002B4D6F"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2B4D6F" w:rsidRPr="002B4D6F" w:rsidRDefault="002B4D6F" w:rsidP="002B4D6F">
            <w:r w:rsidRPr="002B4D6F">
              <w:t xml:space="preserve">532 000,00 </w:t>
            </w:r>
          </w:p>
        </w:tc>
        <w:tc>
          <w:tcPr>
            <w:tcW w:w="0" w:type="auto"/>
            <w:vAlign w:val="center"/>
            <w:hideMark/>
          </w:tcPr>
          <w:p w:rsidR="002B4D6F" w:rsidRPr="002B4D6F" w:rsidRDefault="002B4D6F" w:rsidP="002B4D6F">
            <w:r w:rsidRPr="002B4D6F">
              <w:t>Российский рубль</w:t>
            </w:r>
          </w:p>
        </w:tc>
      </w:tr>
    </w:tbl>
    <w:p w:rsidR="002B4D6F" w:rsidRPr="002B4D6F" w:rsidRDefault="002B4D6F" w:rsidP="002B4D6F">
      <w:pPr>
        <w:rPr>
          <w:b/>
          <w:bCs/>
        </w:rPr>
      </w:pPr>
      <w:r w:rsidRPr="002B4D6F">
        <w:rPr>
          <w:b/>
          <w:bCs/>
        </w:rPr>
        <w:pict/>
      </w:r>
      <w:r w:rsidRPr="002B4D6F">
        <w:rPr>
          <w:b/>
          <w:bCs/>
        </w:rPr>
        <w:pict/>
      </w:r>
      <w:r w:rsidRPr="002B4D6F">
        <w:rPr>
          <w:b/>
          <w:bCs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9"/>
        <w:gridCol w:w="7046"/>
      </w:tblGrid>
      <w:tr w:rsidR="002B4D6F" w:rsidRPr="002B4D6F" w:rsidTr="002B4D6F">
        <w:tc>
          <w:tcPr>
            <w:tcW w:w="0" w:type="auto"/>
            <w:hideMark/>
          </w:tcPr>
          <w:p w:rsidR="002B4D6F" w:rsidRPr="002B4D6F" w:rsidRDefault="002B4D6F" w:rsidP="002B4D6F">
            <w:r w:rsidRPr="002B4D6F">
              <w:t>Преимущества</w:t>
            </w:r>
          </w:p>
        </w:tc>
        <w:tc>
          <w:tcPr>
            <w:tcW w:w="0" w:type="auto"/>
            <w:hideMark/>
          </w:tcPr>
          <w:p w:rsidR="002B4D6F" w:rsidRPr="002B4D6F" w:rsidRDefault="002B4D6F" w:rsidP="002B4D6F">
            <w:r w:rsidRPr="002B4D6F">
              <w:t xml:space="preserve">Не установлены </w:t>
            </w:r>
          </w:p>
        </w:tc>
      </w:tr>
      <w:tr w:rsidR="002B4D6F" w:rsidRPr="002B4D6F" w:rsidTr="002B4D6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B4D6F" w:rsidRPr="002B4D6F">
              <w:tc>
                <w:tcPr>
                  <w:tcW w:w="0" w:type="auto"/>
                  <w:vAlign w:val="center"/>
                  <w:hideMark/>
                </w:tcPr>
                <w:p w:rsidR="002B4D6F" w:rsidRPr="002B4D6F" w:rsidRDefault="002B4D6F" w:rsidP="002B4D6F"/>
              </w:tc>
            </w:tr>
          </w:tbl>
          <w:p w:rsidR="002B4D6F" w:rsidRPr="002B4D6F" w:rsidRDefault="002B4D6F" w:rsidP="002B4D6F"/>
        </w:tc>
      </w:tr>
      <w:tr w:rsidR="002B4D6F" w:rsidRPr="002B4D6F" w:rsidTr="002B4D6F">
        <w:tc>
          <w:tcPr>
            <w:tcW w:w="0" w:type="auto"/>
            <w:hideMark/>
          </w:tcPr>
          <w:p w:rsidR="002B4D6F" w:rsidRPr="002B4D6F" w:rsidRDefault="002B4D6F" w:rsidP="002B4D6F">
            <w:r w:rsidRPr="002B4D6F">
              <w:t>Требования к участникам</w:t>
            </w:r>
          </w:p>
        </w:tc>
        <w:tc>
          <w:tcPr>
            <w:tcW w:w="0" w:type="auto"/>
            <w:hideMark/>
          </w:tcPr>
          <w:p w:rsidR="002B4D6F" w:rsidRPr="002B4D6F" w:rsidRDefault="002B4D6F" w:rsidP="002B4D6F">
            <w:pPr>
              <w:numPr>
                <w:ilvl w:val="0"/>
                <w:numId w:val="2"/>
              </w:numPr>
            </w:pPr>
            <w:r w:rsidRPr="002B4D6F"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2B4D6F" w:rsidRPr="002B4D6F" w:rsidRDefault="002B4D6F" w:rsidP="002B4D6F">
            <w:pPr>
              <w:numPr>
                <w:ilvl w:val="0"/>
                <w:numId w:val="2"/>
              </w:numPr>
            </w:pPr>
            <w:r w:rsidRPr="002B4D6F">
              <w:t xml:space="preserve">установлено </w:t>
            </w:r>
          </w:p>
          <w:p w:rsidR="002B4D6F" w:rsidRPr="002B4D6F" w:rsidRDefault="002B4D6F" w:rsidP="002B4D6F">
            <w:pPr>
              <w:numPr>
                <w:ilvl w:val="0"/>
                <w:numId w:val="2"/>
              </w:numPr>
            </w:pPr>
            <w:r w:rsidRPr="002B4D6F">
              <w:t xml:space="preserve">2 Единые требования к участникам закупок в соответствии с ч. 1 ст. 31 Закона № 44-ФЗ </w:t>
            </w:r>
          </w:p>
          <w:p w:rsidR="002B4D6F" w:rsidRPr="002B4D6F" w:rsidRDefault="002B4D6F" w:rsidP="002B4D6F">
            <w:pPr>
              <w:numPr>
                <w:ilvl w:val="0"/>
                <w:numId w:val="2"/>
              </w:numPr>
            </w:pPr>
            <w:r w:rsidRPr="002B4D6F">
              <w:t xml:space="preserve">установлено </w:t>
            </w:r>
          </w:p>
        </w:tc>
      </w:tr>
      <w:tr w:rsidR="002B4D6F" w:rsidRPr="002B4D6F" w:rsidTr="002B4D6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B4D6F" w:rsidRPr="002B4D6F">
              <w:tc>
                <w:tcPr>
                  <w:tcW w:w="0" w:type="auto"/>
                  <w:vAlign w:val="center"/>
                  <w:hideMark/>
                </w:tcPr>
                <w:p w:rsidR="002B4D6F" w:rsidRPr="002B4D6F" w:rsidRDefault="002B4D6F" w:rsidP="002B4D6F">
                  <w:pPr>
                    <w:numPr>
                      <w:ilvl w:val="0"/>
                      <w:numId w:val="2"/>
                    </w:numPr>
                  </w:pPr>
                </w:p>
              </w:tc>
            </w:tr>
          </w:tbl>
          <w:p w:rsidR="002B4D6F" w:rsidRPr="002B4D6F" w:rsidRDefault="002B4D6F" w:rsidP="002B4D6F"/>
        </w:tc>
      </w:tr>
      <w:tr w:rsidR="002B4D6F" w:rsidRPr="002B4D6F" w:rsidTr="002B4D6F">
        <w:tc>
          <w:tcPr>
            <w:tcW w:w="0" w:type="auto"/>
            <w:gridSpan w:val="2"/>
            <w:vAlign w:val="center"/>
            <w:hideMark/>
          </w:tcPr>
          <w:p w:rsidR="002B4D6F" w:rsidRPr="002B4D6F" w:rsidRDefault="002B4D6F" w:rsidP="002B4D6F">
            <w:pPr>
              <w:rPr>
                <w:vanish/>
              </w:rPr>
            </w:pPr>
            <w:r w:rsidRPr="002B4D6F">
              <w:pict/>
            </w:r>
            <w:r w:rsidRPr="002B4D6F"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2B4D6F" w:rsidRPr="002B4D6F">
              <w:tc>
                <w:tcPr>
                  <w:tcW w:w="1500" w:type="pct"/>
                  <w:hideMark/>
                </w:tcPr>
                <w:p w:rsidR="002B4D6F" w:rsidRPr="002B4D6F" w:rsidRDefault="002B4D6F" w:rsidP="002B4D6F">
                  <w:r w:rsidRPr="002B4D6F">
                    <w:lastRenderedPageBreak/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2B4D6F" w:rsidRPr="002B4D6F" w:rsidRDefault="002B4D6F" w:rsidP="002B4D6F">
                  <w:r w:rsidRPr="002B4D6F">
                    <w:t xml:space="preserve">Не установлены </w:t>
                  </w:r>
                </w:p>
              </w:tc>
            </w:tr>
          </w:tbl>
          <w:p w:rsidR="002B4D6F" w:rsidRPr="002B4D6F" w:rsidRDefault="002B4D6F" w:rsidP="002B4D6F"/>
        </w:tc>
      </w:tr>
      <w:tr w:rsidR="002B4D6F" w:rsidRPr="002B4D6F" w:rsidTr="002B4D6F">
        <w:tc>
          <w:tcPr>
            <w:tcW w:w="0" w:type="auto"/>
            <w:hideMark/>
          </w:tcPr>
          <w:p w:rsidR="002B4D6F" w:rsidRPr="002B4D6F" w:rsidRDefault="002B4D6F" w:rsidP="002B4D6F">
            <w:r w:rsidRPr="002B4D6F">
              <w:lastRenderedPageBreak/>
              <w:t>Дополнительная информация</w:t>
            </w:r>
          </w:p>
        </w:tc>
        <w:tc>
          <w:tcPr>
            <w:tcW w:w="0" w:type="auto"/>
            <w:hideMark/>
          </w:tcPr>
          <w:p w:rsidR="002B4D6F" w:rsidRPr="002B4D6F" w:rsidRDefault="002B4D6F" w:rsidP="002B4D6F">
            <w:r w:rsidRPr="002B4D6F">
              <w:t xml:space="preserve">Информация отсутствует </w:t>
            </w:r>
          </w:p>
        </w:tc>
      </w:tr>
    </w:tbl>
    <w:p w:rsidR="002B4D6F" w:rsidRPr="002B4D6F" w:rsidRDefault="002B4D6F" w:rsidP="002B4D6F">
      <w:pPr>
        <w:rPr>
          <w:b/>
          <w:bCs/>
        </w:rPr>
      </w:pPr>
      <w:r w:rsidRPr="002B4D6F">
        <w:rPr>
          <w:b/>
          <w:bCs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0"/>
        <w:gridCol w:w="6155"/>
      </w:tblGrid>
      <w:tr w:rsidR="002B4D6F" w:rsidRPr="002B4D6F" w:rsidTr="002B4D6F">
        <w:tc>
          <w:tcPr>
            <w:tcW w:w="0" w:type="auto"/>
            <w:vAlign w:val="center"/>
            <w:hideMark/>
          </w:tcPr>
          <w:p w:rsidR="002B4D6F" w:rsidRPr="002B4D6F" w:rsidRDefault="002B4D6F" w:rsidP="002B4D6F">
            <w:r w:rsidRPr="002B4D6F">
              <w:t xml:space="preserve">Место доставки товара, выполнения работы или оказания услуги </w:t>
            </w:r>
          </w:p>
        </w:tc>
        <w:tc>
          <w:tcPr>
            <w:tcW w:w="0" w:type="auto"/>
            <w:vAlign w:val="center"/>
            <w:hideMark/>
          </w:tcPr>
          <w:p w:rsidR="002B4D6F" w:rsidRPr="002B4D6F" w:rsidRDefault="002B4D6F" w:rsidP="002B4D6F">
            <w:r w:rsidRPr="002B4D6F">
              <w:t xml:space="preserve">Российская Федерация, Хабаровский край, Административные границы п. Аэропорт, Охотский район, Хабаровский край </w:t>
            </w:r>
          </w:p>
        </w:tc>
      </w:tr>
      <w:tr w:rsidR="002B4D6F" w:rsidRPr="002B4D6F" w:rsidTr="002B4D6F">
        <w:tc>
          <w:tcPr>
            <w:tcW w:w="0" w:type="auto"/>
            <w:vAlign w:val="center"/>
            <w:hideMark/>
          </w:tcPr>
          <w:p w:rsidR="002B4D6F" w:rsidRPr="002B4D6F" w:rsidRDefault="002B4D6F" w:rsidP="002B4D6F">
            <w:r w:rsidRPr="002B4D6F">
              <w:t xml:space="preserve">Сроки поставки товара или завершения работы либо график оказания услуг </w:t>
            </w:r>
          </w:p>
        </w:tc>
        <w:tc>
          <w:tcPr>
            <w:tcW w:w="0" w:type="auto"/>
            <w:vAlign w:val="center"/>
            <w:hideMark/>
          </w:tcPr>
          <w:p w:rsidR="002B4D6F" w:rsidRPr="002B4D6F" w:rsidRDefault="002B4D6F" w:rsidP="002B4D6F">
            <w:r w:rsidRPr="002B4D6F">
              <w:t>Поставщик передает квартиру Заказчику по акту приема-передачи в течение 10 (десяти) рабочих дней с момента заключения муниципального контракта</w:t>
            </w:r>
          </w:p>
        </w:tc>
      </w:tr>
    </w:tbl>
    <w:p w:rsidR="002B4D6F" w:rsidRPr="002B4D6F" w:rsidRDefault="002B4D6F" w:rsidP="002B4D6F">
      <w:pPr>
        <w:rPr>
          <w:b/>
          <w:bCs/>
        </w:rPr>
      </w:pPr>
      <w:r w:rsidRPr="002B4D6F">
        <w:rPr>
          <w:b/>
          <w:bCs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B4D6F" w:rsidRPr="002B4D6F" w:rsidTr="002B4D6F">
        <w:tc>
          <w:tcPr>
            <w:tcW w:w="0" w:type="auto"/>
            <w:vAlign w:val="center"/>
            <w:hideMark/>
          </w:tcPr>
          <w:p w:rsidR="002B4D6F" w:rsidRPr="002B4D6F" w:rsidRDefault="002B4D6F" w:rsidP="002B4D6F">
            <w:r w:rsidRPr="002B4D6F">
              <w:t>Обеспечение заявок не требуется</w:t>
            </w:r>
          </w:p>
        </w:tc>
      </w:tr>
    </w:tbl>
    <w:p w:rsidR="002B4D6F" w:rsidRPr="002B4D6F" w:rsidRDefault="002B4D6F" w:rsidP="002B4D6F">
      <w:pPr>
        <w:rPr>
          <w:b/>
          <w:bCs/>
        </w:rPr>
      </w:pPr>
      <w:r w:rsidRPr="002B4D6F">
        <w:rPr>
          <w:b/>
          <w:bCs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5796"/>
      </w:tblGrid>
      <w:tr w:rsidR="002B4D6F" w:rsidRPr="002B4D6F" w:rsidTr="002B4D6F">
        <w:trPr>
          <w:gridAfter w:val="1"/>
        </w:trPr>
        <w:tc>
          <w:tcPr>
            <w:tcW w:w="0" w:type="auto"/>
            <w:vAlign w:val="center"/>
            <w:hideMark/>
          </w:tcPr>
          <w:p w:rsidR="002B4D6F" w:rsidRPr="002B4D6F" w:rsidRDefault="002B4D6F" w:rsidP="002B4D6F">
            <w:r w:rsidRPr="002B4D6F">
              <w:t>Требуется обеспечение исполнения контракта</w:t>
            </w:r>
          </w:p>
        </w:tc>
      </w:tr>
      <w:tr w:rsidR="002B4D6F" w:rsidRPr="002B4D6F" w:rsidTr="002B4D6F">
        <w:tc>
          <w:tcPr>
            <w:tcW w:w="0" w:type="auto"/>
            <w:vAlign w:val="center"/>
            <w:hideMark/>
          </w:tcPr>
          <w:p w:rsidR="002B4D6F" w:rsidRPr="002B4D6F" w:rsidRDefault="002B4D6F" w:rsidP="002B4D6F">
            <w:r w:rsidRPr="002B4D6F"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B4D6F" w:rsidRPr="002B4D6F" w:rsidRDefault="002B4D6F" w:rsidP="002B4D6F">
            <w:r w:rsidRPr="002B4D6F">
              <w:t xml:space="preserve">26 600,00 Российский рубль </w:t>
            </w:r>
          </w:p>
        </w:tc>
      </w:tr>
      <w:tr w:rsidR="002B4D6F" w:rsidRPr="002B4D6F" w:rsidTr="002B4D6F">
        <w:tc>
          <w:tcPr>
            <w:tcW w:w="0" w:type="auto"/>
            <w:vAlign w:val="center"/>
            <w:hideMark/>
          </w:tcPr>
          <w:p w:rsidR="002B4D6F" w:rsidRPr="002B4D6F" w:rsidRDefault="002B4D6F" w:rsidP="002B4D6F">
            <w:r w:rsidRPr="002B4D6F"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2B4D6F" w:rsidRPr="002B4D6F" w:rsidRDefault="002B4D6F" w:rsidP="002B4D6F">
            <w:r w:rsidRPr="002B4D6F">
              <w:t xml:space="preserve">В соответствии с ч.3,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</w:r>
          </w:p>
        </w:tc>
      </w:tr>
      <w:tr w:rsidR="002B4D6F" w:rsidRPr="002B4D6F" w:rsidTr="002B4D6F">
        <w:tc>
          <w:tcPr>
            <w:tcW w:w="0" w:type="auto"/>
            <w:vAlign w:val="center"/>
            <w:hideMark/>
          </w:tcPr>
          <w:p w:rsidR="002B4D6F" w:rsidRPr="002B4D6F" w:rsidRDefault="002B4D6F" w:rsidP="002B4D6F">
            <w:r w:rsidRPr="002B4D6F"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B4D6F" w:rsidRPr="002B4D6F" w:rsidRDefault="002B4D6F" w:rsidP="002B4D6F">
            <w:r w:rsidRPr="002B4D6F">
              <w:t>p/c </w:t>
            </w:r>
            <w:proofErr w:type="gramStart"/>
            <w:r w:rsidRPr="002B4D6F">
              <w:t>00000000000000000000,  л</w:t>
            </w:r>
            <w:proofErr w:type="gramEnd"/>
            <w:r w:rsidRPr="002B4D6F">
              <w:t xml:space="preserve">/с См. прилагаемые документы,  БИК 000000000 </w:t>
            </w:r>
          </w:p>
        </w:tc>
      </w:tr>
    </w:tbl>
    <w:p w:rsidR="002B4D6F" w:rsidRPr="002B4D6F" w:rsidRDefault="002B4D6F" w:rsidP="002B4D6F">
      <w:pPr>
        <w:rPr>
          <w:b/>
          <w:bCs/>
        </w:rPr>
      </w:pPr>
      <w:r w:rsidRPr="002B4D6F">
        <w:rPr>
          <w:b/>
          <w:bCs/>
        </w:rPr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B4D6F" w:rsidRPr="002B4D6F" w:rsidTr="002B4D6F">
        <w:tc>
          <w:tcPr>
            <w:tcW w:w="0" w:type="auto"/>
            <w:vAlign w:val="center"/>
            <w:hideMark/>
          </w:tcPr>
          <w:p w:rsidR="002B4D6F" w:rsidRPr="002B4D6F" w:rsidRDefault="002B4D6F" w:rsidP="002B4D6F">
            <w:r w:rsidRPr="002B4D6F">
              <w:t>Обеспечение гарантийных обязательств не требуется</w:t>
            </w:r>
          </w:p>
        </w:tc>
      </w:tr>
    </w:tbl>
    <w:p w:rsidR="002B4D6F" w:rsidRPr="002B4D6F" w:rsidRDefault="002B4D6F" w:rsidP="002B4D6F">
      <w:pPr>
        <w:rPr>
          <w:b/>
          <w:bCs/>
        </w:rPr>
      </w:pPr>
      <w:r w:rsidRPr="002B4D6F">
        <w:rPr>
          <w:b/>
          <w:bCs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B4D6F" w:rsidRPr="002B4D6F" w:rsidTr="002B4D6F">
        <w:tc>
          <w:tcPr>
            <w:tcW w:w="0" w:type="auto"/>
            <w:vAlign w:val="center"/>
            <w:hideMark/>
          </w:tcPr>
          <w:p w:rsidR="002B4D6F" w:rsidRPr="002B4D6F" w:rsidRDefault="002B4D6F" w:rsidP="002B4D6F">
            <w:r w:rsidRPr="002B4D6F">
              <w:t xml:space="preserve">Банковское или казначейское сопровождение контракта не требуется </w:t>
            </w:r>
          </w:p>
        </w:tc>
      </w:tr>
    </w:tbl>
    <w:p w:rsidR="002B4D6F" w:rsidRPr="002B4D6F" w:rsidRDefault="002B4D6F" w:rsidP="002B4D6F">
      <w:pPr>
        <w:rPr>
          <w:b/>
          <w:bCs/>
        </w:rPr>
      </w:pPr>
      <w:r w:rsidRPr="002B4D6F">
        <w:rPr>
          <w:b/>
          <w:bCs/>
        </w:rPr>
        <w:t>Документация об электронном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B4D6F" w:rsidRPr="002B4D6F" w:rsidTr="002B4D6F">
        <w:tc>
          <w:tcPr>
            <w:tcW w:w="0" w:type="auto"/>
            <w:vAlign w:val="center"/>
            <w:hideMark/>
          </w:tcPr>
          <w:p w:rsidR="002B4D6F" w:rsidRPr="002B4D6F" w:rsidRDefault="002B4D6F" w:rsidP="002B4D6F">
            <w:r w:rsidRPr="002B4D6F">
              <w:t xml:space="preserve">Информация о предоставлении разъяснений положений документации </w:t>
            </w:r>
          </w:p>
        </w:tc>
      </w:tr>
      <w:tr w:rsidR="002B4D6F" w:rsidRPr="002B4D6F" w:rsidTr="002B4D6F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4"/>
              <w:gridCol w:w="7041"/>
            </w:tblGrid>
            <w:tr w:rsidR="002B4D6F" w:rsidRPr="002B4D6F">
              <w:tc>
                <w:tcPr>
                  <w:tcW w:w="0" w:type="auto"/>
                  <w:vAlign w:val="center"/>
                  <w:hideMark/>
                </w:tcPr>
                <w:p w:rsidR="002B4D6F" w:rsidRPr="002B4D6F" w:rsidRDefault="002B4D6F" w:rsidP="002B4D6F">
                  <w:r w:rsidRPr="002B4D6F">
                    <w:t>Дата и время начала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4D6F" w:rsidRPr="002B4D6F" w:rsidRDefault="002B4D6F" w:rsidP="002B4D6F">
                  <w:r w:rsidRPr="002B4D6F">
                    <w:t>30.04.2021 в 11:56</w:t>
                  </w:r>
                </w:p>
              </w:tc>
            </w:tr>
            <w:tr w:rsidR="002B4D6F" w:rsidRPr="002B4D6F">
              <w:tc>
                <w:tcPr>
                  <w:tcW w:w="0" w:type="auto"/>
                  <w:vAlign w:val="center"/>
                  <w:hideMark/>
                </w:tcPr>
                <w:p w:rsidR="002B4D6F" w:rsidRPr="002B4D6F" w:rsidRDefault="002B4D6F" w:rsidP="002B4D6F">
                  <w:r w:rsidRPr="002B4D6F">
                    <w:t>Дата и время окончания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4D6F" w:rsidRPr="002B4D6F" w:rsidRDefault="002B4D6F" w:rsidP="002B4D6F">
                  <w:r w:rsidRPr="002B4D6F">
                    <w:t>18.05.2021 в 10:00</w:t>
                  </w:r>
                </w:p>
              </w:tc>
            </w:tr>
            <w:tr w:rsidR="002B4D6F" w:rsidRPr="002B4D6F">
              <w:tc>
                <w:tcPr>
                  <w:tcW w:w="0" w:type="auto"/>
                  <w:vAlign w:val="center"/>
                  <w:hideMark/>
                </w:tcPr>
                <w:p w:rsidR="002B4D6F" w:rsidRPr="002B4D6F" w:rsidRDefault="002B4D6F" w:rsidP="002B4D6F">
                  <w:r w:rsidRPr="002B4D6F">
                    <w:t>Порядок предоставления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4D6F" w:rsidRPr="002B4D6F" w:rsidRDefault="002B4D6F" w:rsidP="002B4D6F">
                  <w:r w:rsidRPr="002B4D6F">
                    <w:t xml:space="preserve">В соответствии с ст. 65 Федерального закона от 04.05.2013 года № 44-ФЗ. Любой участник электронного аукциона, зарегистрированный в ЕИС и </w:t>
                  </w:r>
                  <w:r w:rsidRPr="002B4D6F">
                    <w:lastRenderedPageBreak/>
                    <w:t>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</w:t>
                  </w:r>
                </w:p>
              </w:tc>
            </w:tr>
          </w:tbl>
          <w:p w:rsidR="002B4D6F" w:rsidRPr="002B4D6F" w:rsidRDefault="002B4D6F" w:rsidP="002B4D6F"/>
        </w:tc>
      </w:tr>
      <w:tr w:rsidR="002B4D6F" w:rsidRPr="002B4D6F" w:rsidTr="002B4D6F">
        <w:tc>
          <w:tcPr>
            <w:tcW w:w="0" w:type="auto"/>
            <w:vAlign w:val="center"/>
            <w:hideMark/>
          </w:tcPr>
          <w:p w:rsidR="002B4D6F" w:rsidRPr="002B4D6F" w:rsidRDefault="002B4D6F" w:rsidP="002B4D6F">
            <w:r w:rsidRPr="002B4D6F">
              <w:lastRenderedPageBreak/>
              <w:t xml:space="preserve">Предусмотрена возможность одностороннего отказа от исполнения контракта в соответствии с ч. 9 ст. 95 Закона № 44-ФЗ </w:t>
            </w:r>
          </w:p>
        </w:tc>
      </w:tr>
    </w:tbl>
    <w:p w:rsidR="0034596E" w:rsidRDefault="002B4D6F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B1F35"/>
    <w:multiLevelType w:val="multilevel"/>
    <w:tmpl w:val="DD52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E24B1E"/>
    <w:multiLevelType w:val="multilevel"/>
    <w:tmpl w:val="F7F64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EE6"/>
    <w:rsid w:val="000F5895"/>
    <w:rsid w:val="002B4D6F"/>
    <w:rsid w:val="003B2A59"/>
    <w:rsid w:val="0051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CA778-878B-4D66-A9AC-66C6409A1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4D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3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89690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1574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90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48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1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9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53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58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41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59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11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93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26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63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06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96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99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308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101223000065001&amp;position-number=2021012230000650010000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397626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997</Words>
  <Characters>5686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2021-04-30T01:57:00Z</dcterms:created>
  <dcterms:modified xsi:type="dcterms:W3CDTF">2021-04-30T01:59:00Z</dcterms:modified>
</cp:coreProperties>
</file>