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06" w:rsidRDefault="00BC3606" w:rsidP="000B681A">
      <w:pPr>
        <w:spacing w:line="240" w:lineRule="exact"/>
        <w:ind w:left="2268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Срок приема заключений по независимой антикоррупционной экспертизе с </w:t>
      </w:r>
      <w:r w:rsidR="007F51E6">
        <w:rPr>
          <w:rFonts w:ascii="Times New Roman" w:hAnsi="Times New Roman" w:cs="Times New Roman"/>
          <w:szCs w:val="28"/>
        </w:rPr>
        <w:t>17</w:t>
      </w:r>
      <w:r>
        <w:rPr>
          <w:rFonts w:ascii="Times New Roman" w:hAnsi="Times New Roman" w:cs="Times New Roman"/>
          <w:szCs w:val="28"/>
        </w:rPr>
        <w:t>.</w:t>
      </w:r>
      <w:r w:rsidR="007A56E9">
        <w:rPr>
          <w:rFonts w:ascii="Times New Roman" w:hAnsi="Times New Roman" w:cs="Times New Roman"/>
          <w:szCs w:val="28"/>
        </w:rPr>
        <w:t>0</w:t>
      </w:r>
      <w:r w:rsidR="007F51E6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.20</w:t>
      </w:r>
      <w:r w:rsidR="007A56E9">
        <w:rPr>
          <w:rFonts w:ascii="Times New Roman" w:hAnsi="Times New Roman" w:cs="Times New Roman"/>
          <w:szCs w:val="28"/>
        </w:rPr>
        <w:t>2</w:t>
      </w:r>
      <w:r w:rsidR="007F51E6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по </w:t>
      </w:r>
      <w:r w:rsidR="007F51E6">
        <w:rPr>
          <w:rFonts w:ascii="Times New Roman" w:hAnsi="Times New Roman" w:cs="Times New Roman"/>
          <w:szCs w:val="28"/>
        </w:rPr>
        <w:t>26</w:t>
      </w:r>
      <w:r w:rsidRPr="00BC3606">
        <w:rPr>
          <w:rFonts w:ascii="Times New Roman" w:hAnsi="Times New Roman" w:cs="Times New Roman"/>
          <w:szCs w:val="28"/>
        </w:rPr>
        <w:t>.</w:t>
      </w:r>
      <w:r w:rsidR="007A56E9">
        <w:rPr>
          <w:rFonts w:ascii="Times New Roman" w:hAnsi="Times New Roman" w:cs="Times New Roman"/>
          <w:szCs w:val="28"/>
        </w:rPr>
        <w:t>0</w:t>
      </w:r>
      <w:r w:rsidR="007F51E6">
        <w:rPr>
          <w:rFonts w:ascii="Times New Roman" w:hAnsi="Times New Roman" w:cs="Times New Roman"/>
          <w:szCs w:val="28"/>
        </w:rPr>
        <w:t>5</w:t>
      </w:r>
      <w:r w:rsidRPr="00BC3606">
        <w:rPr>
          <w:rFonts w:ascii="Times New Roman" w:hAnsi="Times New Roman" w:cs="Times New Roman"/>
          <w:szCs w:val="28"/>
        </w:rPr>
        <w:t>.20</w:t>
      </w:r>
      <w:r w:rsidR="007A56E9">
        <w:rPr>
          <w:rFonts w:ascii="Times New Roman" w:hAnsi="Times New Roman" w:cs="Times New Roman"/>
          <w:szCs w:val="28"/>
        </w:rPr>
        <w:t>2</w:t>
      </w:r>
      <w:r w:rsidR="007F51E6">
        <w:rPr>
          <w:rFonts w:ascii="Times New Roman" w:hAnsi="Times New Roman" w:cs="Times New Roman"/>
          <w:szCs w:val="28"/>
        </w:rPr>
        <w:t>1</w:t>
      </w:r>
    </w:p>
    <w:p w:rsidR="00BC3606" w:rsidRDefault="00BC3606" w:rsidP="00BC3606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Разработчик: юридический отдел</w:t>
      </w:r>
    </w:p>
    <w:p w:rsidR="00BC3606" w:rsidRDefault="00BC3606" w:rsidP="00BC3606">
      <w:pPr>
        <w:spacing w:line="240" w:lineRule="exac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BC3606" w:rsidRDefault="00BC3606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5C430F">
      <w:pPr>
        <w:spacing w:after="0" w:line="240" w:lineRule="exact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152F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35D33">
        <w:rPr>
          <w:rFonts w:ascii="Times New Roman" w:hAnsi="Times New Roman" w:cs="Times New Roman"/>
          <w:sz w:val="28"/>
          <w:szCs w:val="28"/>
        </w:rPr>
        <w:t>я</w:t>
      </w:r>
      <w:r w:rsidRPr="008152F0">
        <w:rPr>
          <w:rFonts w:ascii="Times New Roman" w:hAnsi="Times New Roman" w:cs="Times New Roman"/>
          <w:sz w:val="28"/>
          <w:szCs w:val="28"/>
        </w:rPr>
        <w:t xml:space="preserve"> в Устав Охотского муниципа</w:t>
      </w:r>
      <w:r w:rsidR="00BC3606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8152F0" w:rsidRPr="008152F0" w:rsidRDefault="008152F0" w:rsidP="00BC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В целях приведения Устава Охотского муниципального района Хабаровского края в соответствие с действующим законодательством Российской Федерации, в соответствие со статьей 47 Федерального закона от 06.10.2003 № 131-ФЗ «Об общих принципах организации местного самоуправления в Российской Федерации» Собрание депутатов Охотского муниципального района Хабаровского края</w:t>
      </w:r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РЕШИЛО:</w:t>
      </w:r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1. Внести в Устав Охотского муниципального района Хабаровского края следующие изменения:</w:t>
      </w:r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1.1. В части 6 статьи 36:</w:t>
      </w:r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51E6">
        <w:rPr>
          <w:rFonts w:ascii="Times New Roman" w:hAnsi="Times New Roman" w:cs="Times New Roman"/>
          <w:sz w:val="28"/>
          <w:szCs w:val="28"/>
        </w:rPr>
        <w:t xml:space="preserve"> слова «сетевое издание» заменить словами «портал Минюста России «Нормативные правовые акты в Российской Федерации» в информационно-телекоммуникационной сети Интернет (http://pravo-minjust.ru., http://право-минюст</w:t>
      </w:r>
      <w:proofErr w:type="gramStart"/>
      <w:r w:rsidRPr="007F51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51E6">
        <w:rPr>
          <w:rFonts w:ascii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7F51E6">
        <w:rPr>
          <w:rFonts w:ascii="Times New Roman" w:hAnsi="Times New Roman" w:cs="Times New Roman"/>
          <w:sz w:val="28"/>
          <w:szCs w:val="28"/>
        </w:rPr>
        <w:t>Эл № ФС77-72471 от 05.03.2018)»;</w:t>
      </w:r>
      <w:proofErr w:type="gramEnd"/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- слова «в официальном сетевом издании» заменить словами «на указанном портале».</w:t>
      </w:r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1.2. Часть 1 статьи 67 изложить в следующей редакции:</w:t>
      </w:r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«1. Устав муниципального района, муниципальный правовой акт о внесении в него изменений и (или) дополнений подлежат официальному опубликованию после их государственной регистрации и вступают в силу после их официального опубликования (обнародования) в Сборнике муниципальных правовых актов Охотского муниципального района Хабаровского края, газете «</w:t>
      </w:r>
      <w:proofErr w:type="gramStart"/>
      <w:r w:rsidRPr="007F51E6">
        <w:rPr>
          <w:rFonts w:ascii="Times New Roman" w:hAnsi="Times New Roman" w:cs="Times New Roman"/>
          <w:sz w:val="28"/>
          <w:szCs w:val="28"/>
        </w:rPr>
        <w:t>Охотско-эвенская</w:t>
      </w:r>
      <w:proofErr w:type="gramEnd"/>
      <w:r w:rsidRPr="007F51E6">
        <w:rPr>
          <w:rFonts w:ascii="Times New Roman" w:hAnsi="Times New Roman" w:cs="Times New Roman"/>
          <w:sz w:val="28"/>
          <w:szCs w:val="28"/>
        </w:rPr>
        <w:t xml:space="preserve"> правда»  и на портале Минюста России «Нормативные правовые акты в Российской Федерации» в информационно-телекоммуникационной сети Интернет (http://pravo-minjust.ru., http://право-минюст</w:t>
      </w:r>
      <w:proofErr w:type="gramStart"/>
      <w:r w:rsidRPr="007F51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51E6">
        <w:rPr>
          <w:rFonts w:ascii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7F51E6">
        <w:rPr>
          <w:rFonts w:ascii="Times New Roman" w:hAnsi="Times New Roman" w:cs="Times New Roman"/>
          <w:sz w:val="28"/>
          <w:szCs w:val="28"/>
        </w:rPr>
        <w:t xml:space="preserve">Эл № ФС77-72471 от 05.03.2018)». </w:t>
      </w:r>
      <w:proofErr w:type="gramEnd"/>
    </w:p>
    <w:p w:rsidR="007F51E6" w:rsidRPr="007F51E6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lastRenderedPageBreak/>
        <w:t>2. Направить настоящее решение в 15-дневный срок со дня его принятия в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в информационно-телекоммуникационной сети Интернет (http://pravo-minjust.ru., http://право-минюст</w:t>
      </w:r>
      <w:proofErr w:type="gramStart"/>
      <w:r w:rsidRPr="007F51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51E6">
        <w:rPr>
          <w:rFonts w:ascii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7F51E6">
        <w:rPr>
          <w:rFonts w:ascii="Times New Roman" w:hAnsi="Times New Roman" w:cs="Times New Roman"/>
          <w:sz w:val="28"/>
          <w:szCs w:val="28"/>
        </w:rPr>
        <w:t>Эл № ФС77-72471 от 05.03.2018).</w:t>
      </w:r>
      <w:proofErr w:type="gramEnd"/>
    </w:p>
    <w:p w:rsidR="005D1231" w:rsidRPr="005D1231" w:rsidRDefault="007F51E6" w:rsidP="007F5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E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после его государственной регистрации.</w:t>
      </w:r>
    </w:p>
    <w:p w:rsidR="008152F0" w:rsidRDefault="008152F0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06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06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358"/>
      </w:tblGrid>
      <w:tr w:rsidR="00BC3606" w:rsidRPr="00DF7521" w:rsidTr="00BC3606">
        <w:tc>
          <w:tcPr>
            <w:tcW w:w="4503" w:type="dxa"/>
          </w:tcPr>
          <w:p w:rsidR="00BC3606" w:rsidRPr="00DF7521" w:rsidRDefault="007F51E6" w:rsidP="00D86E3D">
            <w:pPr>
              <w:rPr>
                <w:szCs w:val="27"/>
              </w:rPr>
            </w:pPr>
            <w:r>
              <w:rPr>
                <w:szCs w:val="27"/>
              </w:rPr>
              <w:t>Г</w:t>
            </w:r>
            <w:r w:rsidR="00BC3606" w:rsidRPr="00DF7521">
              <w:rPr>
                <w:szCs w:val="27"/>
              </w:rPr>
              <w:t>лав</w:t>
            </w:r>
            <w:r>
              <w:rPr>
                <w:szCs w:val="27"/>
              </w:rPr>
              <w:t>а</w:t>
            </w:r>
            <w:bookmarkStart w:id="0" w:name="_GoBack"/>
            <w:bookmarkEnd w:id="0"/>
            <w:r w:rsidR="00BC3606" w:rsidRPr="00DF7521">
              <w:rPr>
                <w:szCs w:val="27"/>
              </w:rPr>
              <w:t xml:space="preserve"> района</w:t>
            </w: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  <w:p w:rsidR="00BC3606" w:rsidRPr="00DF7521" w:rsidRDefault="00BC3606" w:rsidP="005D1231">
            <w:pPr>
              <w:jc w:val="center"/>
              <w:rPr>
                <w:szCs w:val="27"/>
              </w:rPr>
            </w:pPr>
            <w:r w:rsidRPr="00DF7521">
              <w:rPr>
                <w:szCs w:val="27"/>
              </w:rPr>
              <w:t xml:space="preserve">_______________ </w:t>
            </w:r>
            <w:r w:rsidR="005D1231">
              <w:rPr>
                <w:szCs w:val="27"/>
              </w:rPr>
              <w:t>М</w:t>
            </w:r>
            <w:r w:rsidRPr="00DF7521">
              <w:rPr>
                <w:szCs w:val="27"/>
              </w:rPr>
              <w:t>.</w:t>
            </w:r>
            <w:r w:rsidR="005D1231">
              <w:rPr>
                <w:szCs w:val="27"/>
              </w:rPr>
              <w:t>А</w:t>
            </w:r>
            <w:r w:rsidRPr="00DF7521">
              <w:rPr>
                <w:szCs w:val="27"/>
              </w:rPr>
              <w:t xml:space="preserve">. </w:t>
            </w:r>
            <w:r w:rsidR="005D1231">
              <w:rPr>
                <w:szCs w:val="27"/>
              </w:rPr>
              <w:t>Климов</w:t>
            </w:r>
          </w:p>
        </w:tc>
        <w:tc>
          <w:tcPr>
            <w:tcW w:w="708" w:type="dxa"/>
          </w:tcPr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</w:tc>
        <w:tc>
          <w:tcPr>
            <w:tcW w:w="4358" w:type="dxa"/>
          </w:tcPr>
          <w:p w:rsidR="00BC3606" w:rsidRPr="00DF7521" w:rsidRDefault="00BC3606" w:rsidP="00D86E3D">
            <w:pPr>
              <w:rPr>
                <w:szCs w:val="27"/>
              </w:rPr>
            </w:pPr>
            <w:r w:rsidRPr="00DF7521">
              <w:rPr>
                <w:szCs w:val="27"/>
              </w:rPr>
              <w:t>Председатель Собрания депутатов</w:t>
            </w: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_______________</w:t>
            </w:r>
            <w:r w:rsidRPr="00DF7521">
              <w:rPr>
                <w:szCs w:val="27"/>
              </w:rPr>
              <w:t xml:space="preserve"> Н.А. Фомина</w:t>
            </w:r>
          </w:p>
        </w:tc>
      </w:tr>
    </w:tbl>
    <w:p w:rsidR="00BC3606" w:rsidRPr="008152F0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606" w:rsidRPr="008152F0" w:rsidSect="008152F0">
      <w:headerReference w:type="default" r:id="rId7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93" w:rsidRDefault="00C41293" w:rsidP="008152F0">
      <w:pPr>
        <w:spacing w:after="0" w:line="240" w:lineRule="auto"/>
      </w:pPr>
      <w:r>
        <w:separator/>
      </w:r>
    </w:p>
  </w:endnote>
  <w:endnote w:type="continuationSeparator" w:id="0">
    <w:p w:rsidR="00C41293" w:rsidRDefault="00C41293" w:rsidP="0081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93" w:rsidRDefault="00C41293" w:rsidP="008152F0">
      <w:pPr>
        <w:spacing w:after="0" w:line="240" w:lineRule="auto"/>
      </w:pPr>
      <w:r>
        <w:separator/>
      </w:r>
    </w:p>
  </w:footnote>
  <w:footnote w:type="continuationSeparator" w:id="0">
    <w:p w:rsidR="00C41293" w:rsidRDefault="00C41293" w:rsidP="0081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A84C91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8152F0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7F51E6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8152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80"/>
    <w:rsid w:val="000331E9"/>
    <w:rsid w:val="00035D33"/>
    <w:rsid w:val="00056281"/>
    <w:rsid w:val="000606AC"/>
    <w:rsid w:val="00096BE9"/>
    <w:rsid w:val="000B0214"/>
    <w:rsid w:val="000B681A"/>
    <w:rsid w:val="001C1F17"/>
    <w:rsid w:val="0025126E"/>
    <w:rsid w:val="002A0CCD"/>
    <w:rsid w:val="0035706A"/>
    <w:rsid w:val="00362226"/>
    <w:rsid w:val="0047520F"/>
    <w:rsid w:val="00506A92"/>
    <w:rsid w:val="005C430F"/>
    <w:rsid w:val="005D1231"/>
    <w:rsid w:val="005F1AA0"/>
    <w:rsid w:val="006207FE"/>
    <w:rsid w:val="00634E7C"/>
    <w:rsid w:val="00684A0F"/>
    <w:rsid w:val="007A56E9"/>
    <w:rsid w:val="007F51E6"/>
    <w:rsid w:val="008152F0"/>
    <w:rsid w:val="0082227A"/>
    <w:rsid w:val="00996456"/>
    <w:rsid w:val="009A044B"/>
    <w:rsid w:val="009C2669"/>
    <w:rsid w:val="00A048EF"/>
    <w:rsid w:val="00A3479A"/>
    <w:rsid w:val="00A84C91"/>
    <w:rsid w:val="00AD445E"/>
    <w:rsid w:val="00B848B6"/>
    <w:rsid w:val="00BA1122"/>
    <w:rsid w:val="00BC1962"/>
    <w:rsid w:val="00BC3606"/>
    <w:rsid w:val="00BD0142"/>
    <w:rsid w:val="00BD1680"/>
    <w:rsid w:val="00C41293"/>
    <w:rsid w:val="00CB4419"/>
    <w:rsid w:val="00CE2683"/>
    <w:rsid w:val="00D16AFF"/>
    <w:rsid w:val="00D920A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6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2F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152F0"/>
  </w:style>
  <w:style w:type="paragraph" w:styleId="a6">
    <w:name w:val="footer"/>
    <w:basedOn w:val="a"/>
    <w:link w:val="a7"/>
    <w:uiPriority w:val="99"/>
    <w:semiHidden/>
    <w:unhideWhenUsed/>
    <w:rsid w:val="0081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2F0"/>
  </w:style>
  <w:style w:type="table" w:styleId="a8">
    <w:name w:val="Table Grid"/>
    <w:basedOn w:val="a1"/>
    <w:uiPriority w:val="59"/>
    <w:rsid w:val="00BC36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6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2F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152F0"/>
  </w:style>
  <w:style w:type="paragraph" w:styleId="a6">
    <w:name w:val="footer"/>
    <w:basedOn w:val="a"/>
    <w:link w:val="a7"/>
    <w:uiPriority w:val="99"/>
    <w:semiHidden/>
    <w:unhideWhenUsed/>
    <w:rsid w:val="0081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2F0"/>
  </w:style>
  <w:style w:type="table" w:styleId="a8">
    <w:name w:val="Table Grid"/>
    <w:basedOn w:val="a1"/>
    <w:uiPriority w:val="59"/>
    <w:rsid w:val="00BC36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cp:lastPrinted>2020-07-08T05:09:00Z</cp:lastPrinted>
  <dcterms:created xsi:type="dcterms:W3CDTF">2021-05-17T00:28:00Z</dcterms:created>
  <dcterms:modified xsi:type="dcterms:W3CDTF">2021-05-17T00:28:00Z</dcterms:modified>
</cp:coreProperties>
</file>