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BB" w:rsidRPr="00EC51BB" w:rsidRDefault="00EC51BB" w:rsidP="00EC51B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C51BB">
        <w:rPr>
          <w:rFonts w:ascii="Tahoma" w:eastAsia="Times New Roman" w:hAnsi="Tahoma" w:cs="Tahoma"/>
          <w:sz w:val="18"/>
          <w:szCs w:val="18"/>
          <w:lang w:eastAsia="ru-RU"/>
        </w:rPr>
        <w:fldChar w:fldCharType="begin"/>
      </w:r>
      <w:r w:rsidRPr="00EC51BB">
        <w:rPr>
          <w:rFonts w:ascii="Tahoma" w:eastAsia="Times New Roman" w:hAnsi="Tahoma" w:cs="Tahoma"/>
          <w:sz w:val="18"/>
          <w:szCs w:val="18"/>
          <w:lang w:eastAsia="ru-RU"/>
        </w:rPr>
        <w:instrText xml:space="preserve"> HYPERLINK "javascript:goBack()" </w:instrText>
      </w:r>
      <w:r w:rsidRPr="00EC51BB">
        <w:rPr>
          <w:rFonts w:ascii="Tahoma" w:eastAsia="Times New Roman" w:hAnsi="Tahoma" w:cs="Tahoma"/>
          <w:sz w:val="18"/>
          <w:szCs w:val="18"/>
          <w:lang w:eastAsia="ru-RU"/>
        </w:rPr>
        <w:fldChar w:fldCharType="separate"/>
      </w:r>
      <w:r w:rsidRPr="00EC51BB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EC51BB">
        <w:rPr>
          <w:rFonts w:ascii="Tahoma" w:eastAsia="Times New Roman" w:hAnsi="Tahoma" w:cs="Tahoma"/>
          <w:sz w:val="18"/>
          <w:szCs w:val="18"/>
          <w:lang w:eastAsia="ru-RU"/>
        </w:rPr>
        <w:fldChar w:fldCharType="end"/>
      </w:r>
    </w:p>
    <w:p w:rsidR="00EC51BB" w:rsidRPr="00EC51BB" w:rsidRDefault="00EC51BB" w:rsidP="00EC51B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C51BB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EC51BB" w:rsidRPr="00EC51BB" w:rsidRDefault="00EC51BB" w:rsidP="00EC51B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C51BB">
        <w:rPr>
          <w:rFonts w:ascii="Tahoma" w:eastAsia="Times New Roman" w:hAnsi="Tahoma" w:cs="Tahoma"/>
          <w:sz w:val="18"/>
          <w:szCs w:val="18"/>
          <w:lang w:eastAsia="ru-RU"/>
        </w:rPr>
        <w:t>Закупка №0122300008921000031</w:t>
      </w:r>
    </w:p>
    <w:p w:rsidR="00EC51BB" w:rsidRPr="00EC51BB" w:rsidRDefault="00EC51BB" w:rsidP="00EC51BB">
      <w:pPr>
        <w:shd w:val="clear" w:color="auto" w:fill="FAFAFA"/>
        <w:spacing w:after="163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EC51BB">
        <w:rPr>
          <w:rFonts w:ascii="Tahoma" w:eastAsia="Times New Roman" w:hAnsi="Tahoma" w:cs="Tahoma"/>
          <w:sz w:val="15"/>
          <w:szCs w:val="15"/>
          <w:lang w:eastAsia="ru-RU"/>
        </w:rPr>
        <w:t xml:space="preserve">Размещено 04.06.2021 12:38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Журнал событий </w:t>
            </w:r>
          </w:p>
        </w:tc>
      </w:tr>
    </w:tbl>
    <w:p w:rsidR="00EC51BB" w:rsidRPr="00EC51BB" w:rsidRDefault="00EC51BB" w:rsidP="00EC51B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hyperlink r:id="rId5" w:history="1">
        <w:r w:rsidRPr="00EC51B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04.06.2021 №0122300008921000031</w:t>
        </w:r>
      </w:hyperlink>
      <w:r w:rsidRPr="00EC51BB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</w:p>
    <w:p w:rsidR="00EC51BB" w:rsidRPr="00EC51BB" w:rsidRDefault="00EC51BB" w:rsidP="00EC51B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EC51BB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68"/>
        <w:gridCol w:w="5787"/>
      </w:tblGrid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АО «ЕЭТП»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" w:tgtFrame="_blank" w:history="1">
              <w:r w:rsidRPr="00EC51B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Уполномоченный орган </w:t>
            </w: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закупка и доставка вахтового автомобиля 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7" w:history="1">
              <w:r w:rsidRPr="00EC51B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202101223000291002000006  (ИКЗ: 213271500145427150100100050014511244)</w:t>
              </w:r>
            </w:hyperlink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EC51BB" w:rsidRPr="00EC51BB" w:rsidRDefault="00EC51BB" w:rsidP="00EC51B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EC51BB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2"/>
        <w:gridCol w:w="6483"/>
      </w:tblGrid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рп</w:t>
            </w:r>
            <w:proofErr w:type="spellEnd"/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УЛИЦА ЛЕНИНА, ДОМ 16 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рп</w:t>
            </w:r>
            <w:proofErr w:type="spellEnd"/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УЛИЦА ЛЕНИНА, ДОМ 16 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Зайцева Яна Геннадьевна 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8" w:tgtFrame="_top" w:history="1">
              <w:r w:rsidRPr="00EC51B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7-42141-92556 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EC51BB" w:rsidRPr="00EC51BB" w:rsidRDefault="00EC51BB" w:rsidP="00EC51B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EC51BB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31"/>
        <w:gridCol w:w="4524"/>
      </w:tblGrid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04.06.2021 12:38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15.06.2021 10:00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АО «ЕЭТП»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16.06.2021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17.06.2021 (на основании действующей редакции извещения) 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Время аукциона не определено 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отсутствует </w:t>
            </w:r>
          </w:p>
        </w:tc>
      </w:tr>
    </w:tbl>
    <w:p w:rsidR="00EC51BB" w:rsidRPr="00EC51BB" w:rsidRDefault="00EC51BB" w:rsidP="00EC51B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EC51BB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8"/>
        <w:gridCol w:w="3547"/>
      </w:tblGrid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5 700 000,00 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Российский рубль </w:t>
            </w: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Охотского района</w:t>
            </w:r>
          </w:p>
        </w:tc>
      </w:tr>
    </w:tbl>
    <w:p w:rsidR="00EC51BB" w:rsidRPr="00EC51BB" w:rsidRDefault="00EC51BB" w:rsidP="00EC51B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EC51BB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49"/>
        <w:gridCol w:w="1693"/>
        <w:gridCol w:w="1110"/>
        <w:gridCol w:w="1099"/>
        <w:gridCol w:w="1154"/>
        <w:gridCol w:w="1154"/>
        <w:gridCol w:w="996"/>
      </w:tblGrid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Цена за </w:t>
            </w:r>
            <w:proofErr w:type="spellStart"/>
            <w:r w:rsidRPr="00EC51B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ед</w:t>
            </w:r>
            <w:proofErr w:type="gramStart"/>
            <w:r w:rsidRPr="00EC51B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.и</w:t>
            </w:r>
            <w:proofErr w:type="gramEnd"/>
            <w:r w:rsidRPr="00EC51B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зм</w:t>
            </w:r>
            <w:proofErr w:type="spellEnd"/>
            <w:r w:rsidRPr="00EC51B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.</w:t>
            </w:r>
            <w:r w:rsidRPr="00EC51B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</w:r>
            <w:r w:rsidRPr="00EC51B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Стоимость</w:t>
            </w:r>
            <w:r w:rsidRPr="00EC51B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</w:r>
            <w:r w:rsidRPr="00EC51B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C51BB" w:rsidRPr="00EC51BB" w:rsidTr="00EC51BB"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Средства автотранспортные пассажирские с числом мест для сидения не менее 10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17"/>
              <w:gridCol w:w="716"/>
              <w:gridCol w:w="716"/>
            </w:tblGrid>
            <w:tr w:rsidR="00EC51BB" w:rsidRPr="00EC51B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C51BB" w:rsidRPr="00EC51BB" w:rsidRDefault="00EC51BB" w:rsidP="00EC51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51BB" w:rsidRPr="00EC51B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C51BB" w:rsidRPr="00EC51BB" w:rsidRDefault="00EC51BB" w:rsidP="00EC51B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1BB" w:rsidRPr="00EC51BB" w:rsidRDefault="00EC51BB" w:rsidP="00EC51B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1BB" w:rsidRPr="00EC51BB" w:rsidRDefault="00EC51BB" w:rsidP="00EC51B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29.10.30.190 </w:t>
            </w:r>
          </w:p>
          <w:p w:rsidR="00EC51BB" w:rsidRPr="00EC51BB" w:rsidRDefault="00EC51BB" w:rsidP="00EC51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Штука (</w:t>
            </w:r>
            <w:proofErr w:type="spellStart"/>
            <w:proofErr w:type="gramStart"/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5 700 000,00 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5 700 000,00 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51BB" w:rsidRPr="00EC51BB" w:rsidTr="00EC51B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vanish/>
                <w:sz w:val="18"/>
                <w:szCs w:val="18"/>
                <w:lang w:eastAsia="ru-RU"/>
              </w:rPr>
              <w:t>КОМИТЕТ ПО УПРАВЛЕНИЮ МУНИЦИПАЛЬНЫМ ИМУЩЕСТВОМ ОХОТСКОГО МУНИЦИПАЛЬНОГО РАЙОНА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vanish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  <w:lang w:eastAsia="ru-RU"/>
              </w:rPr>
            </w:pPr>
          </w:p>
        </w:tc>
      </w:tr>
      <w:tr w:rsidR="00EC51BB" w:rsidRPr="00EC51BB" w:rsidTr="00EC51BB">
        <w:tc>
          <w:tcPr>
            <w:tcW w:w="0" w:type="auto"/>
            <w:gridSpan w:val="5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5 700 000,00 </w:t>
            </w:r>
          </w:p>
        </w:tc>
        <w:tc>
          <w:tcPr>
            <w:tcW w:w="0" w:type="auto"/>
            <w:vAlign w:val="center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EC51BB" w:rsidRPr="00EC51BB" w:rsidRDefault="00EC51BB" w:rsidP="00EC51B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EC51BB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78"/>
        <w:gridCol w:w="7377"/>
      </w:tblGrid>
      <w:tr w:rsidR="00EC51BB" w:rsidRPr="00EC51BB" w:rsidTr="00EC51BB">
        <w:tc>
          <w:tcPr>
            <w:tcW w:w="0" w:type="auto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EC51BB" w:rsidRPr="00EC51BB" w:rsidTr="00EC51B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C51BB" w:rsidRPr="00EC51BB">
              <w:tc>
                <w:tcPr>
                  <w:tcW w:w="0" w:type="auto"/>
                  <w:vAlign w:val="center"/>
                  <w:hideMark/>
                </w:tcPr>
                <w:p w:rsidR="00EC51BB" w:rsidRPr="00EC51BB" w:rsidRDefault="00EC51BB" w:rsidP="00EC51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51BB" w:rsidRPr="00EC51BB" w:rsidTr="00EC51BB">
        <w:tc>
          <w:tcPr>
            <w:tcW w:w="0" w:type="auto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EC51BB" w:rsidRPr="00EC51BB" w:rsidRDefault="00EC51BB" w:rsidP="00EC51BB">
            <w:pPr>
              <w:numPr>
                <w:ilvl w:val="0"/>
                <w:numId w:val="2"/>
              </w:numPr>
              <w:spacing w:before="100" w:beforeAutospacing="1" w:after="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lang w:eastAsia="ru-RU"/>
              </w:rPr>
              <w:t>1</w:t>
            </w: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EC51BB" w:rsidRPr="00EC51BB" w:rsidRDefault="00EC51BB" w:rsidP="00EC51BB">
            <w:pPr>
              <w:numPr>
                <w:ilvl w:val="0"/>
                <w:numId w:val="2"/>
              </w:numPr>
              <w:spacing w:before="100" w:beforeAutospacing="1" w:after="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установлено </w:t>
            </w:r>
          </w:p>
          <w:p w:rsidR="00EC51BB" w:rsidRPr="00EC51BB" w:rsidRDefault="00EC51BB" w:rsidP="00EC51BB">
            <w:pPr>
              <w:numPr>
                <w:ilvl w:val="0"/>
                <w:numId w:val="2"/>
              </w:numPr>
              <w:spacing w:before="100" w:beforeAutospacing="1" w:after="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lang w:eastAsia="ru-RU"/>
              </w:rPr>
              <w:t>2</w:t>
            </w: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1 ст. 31 Закона № 44-ФЗ </w:t>
            </w:r>
          </w:p>
          <w:p w:rsidR="00EC51BB" w:rsidRPr="00EC51BB" w:rsidRDefault="00EC51BB" w:rsidP="00EC51BB">
            <w:pPr>
              <w:numPr>
                <w:ilvl w:val="0"/>
                <w:numId w:val="2"/>
              </w:numPr>
              <w:spacing w:before="100" w:beforeAutospacing="1" w:after="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установлено </w:t>
            </w:r>
          </w:p>
        </w:tc>
      </w:tr>
      <w:tr w:rsidR="00EC51BB" w:rsidRPr="00EC51BB" w:rsidTr="00EC51B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C51BB" w:rsidRPr="00EC51BB">
              <w:tc>
                <w:tcPr>
                  <w:tcW w:w="0" w:type="auto"/>
                  <w:vAlign w:val="center"/>
                  <w:hideMark/>
                </w:tcPr>
                <w:p w:rsidR="00EC51BB" w:rsidRPr="00EC51BB" w:rsidRDefault="00EC51BB" w:rsidP="00EC51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51BB" w:rsidRPr="00EC51BB" w:rsidTr="00EC51B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EC51BB" w:rsidRPr="00EC51BB">
              <w:tc>
                <w:tcPr>
                  <w:tcW w:w="1500" w:type="pct"/>
                  <w:hideMark/>
                </w:tcPr>
                <w:p w:rsidR="00EC51BB" w:rsidRPr="00EC51BB" w:rsidRDefault="00EC51BB" w:rsidP="00EC51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C51B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63" w:type="dxa"/>
                    <w:left w:w="250" w:type="dxa"/>
                    <w:bottom w:w="63" w:type="dxa"/>
                    <w:right w:w="250" w:type="dxa"/>
                  </w:tcMar>
                  <w:hideMark/>
                </w:tcPr>
                <w:p w:rsidR="00EC51BB" w:rsidRPr="00EC51BB" w:rsidRDefault="00EC51BB" w:rsidP="00EC51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C51B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EC51B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  <w:t xml:space="preserve">установлено </w:t>
                  </w:r>
                  <w:r w:rsidRPr="00EC51B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EC51BB" w:rsidRPr="00EC51BB">
              <w:tc>
                <w:tcPr>
                  <w:tcW w:w="0" w:type="auto"/>
                  <w:gridSpan w:val="2"/>
                  <w:tcMar>
                    <w:top w:w="63" w:type="dxa"/>
                    <w:left w:w="250" w:type="dxa"/>
                    <w:bottom w:w="63" w:type="dxa"/>
                    <w:right w:w="2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5"/>
                  </w:tblGrid>
                  <w:tr w:rsidR="00EC51BB" w:rsidRPr="00EC51BB">
                    <w:tc>
                      <w:tcPr>
                        <w:tcW w:w="0" w:type="auto"/>
                        <w:vAlign w:val="center"/>
                        <w:hideMark/>
                      </w:tcPr>
                      <w:p w:rsidR="00EC51BB" w:rsidRPr="00EC51BB" w:rsidRDefault="00EC51BB" w:rsidP="00EC51B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EC51B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104" type="#_x0000_t75" style="width:1in;height:18.15pt" o:ole="">
                              <v:imagedata r:id="rId9" o:title=""/>
                            </v:shape>
                            <w:control r:id="rId10" w:name="DefaultOcxName" w:shapeid="_x0000_i1104"/>
                          </w:object>
                        </w:r>
                      </w:p>
                      <w:p w:rsidR="00EC51BB" w:rsidRPr="00EC51BB" w:rsidRDefault="00EC51BB" w:rsidP="00EC51B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EC51B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object w:dxaOrig="225" w:dyaOrig="225">
                            <v:shape id="_x0000_i1103" type="#_x0000_t75" style="width:1in;height:18.15pt" o:ole="">
                              <v:imagedata r:id="rId11" o:title=""/>
                            </v:shape>
                            <w:control r:id="rId12" w:name="DefaultOcxName1" w:shapeid="_x0000_i1103"/>
                          </w:object>
                        </w:r>
                        <w:r w:rsidRPr="00EC51B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object w:dxaOrig="225" w:dyaOrig="225">
                            <v:shape id="_x0000_i1102" type="#_x0000_t75" style="width:1in;height:18.15pt" o:ole="">
                              <v:imagedata r:id="rId13" o:title=""/>
                            </v:shape>
                            <w:control r:id="rId14" w:name="DefaultOcxName2" w:shapeid="_x0000_i1102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80"/>
                          <w:gridCol w:w="2657"/>
                          <w:gridCol w:w="1672"/>
                          <w:gridCol w:w="2067"/>
                          <w:gridCol w:w="1279"/>
                        </w:tblGrid>
                        <w:tr w:rsidR="00EC51BB" w:rsidRPr="00EC51BB" w:rsidTr="00EC51BB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51BB" w:rsidRPr="00EC51BB" w:rsidRDefault="00EC51BB" w:rsidP="00EC51B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C51B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51BB" w:rsidRPr="00EC51BB" w:rsidRDefault="00EC51BB" w:rsidP="00EC51B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C51B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51BB" w:rsidRPr="00EC51BB" w:rsidRDefault="00EC51BB" w:rsidP="00EC51B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C51B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51BB" w:rsidRPr="00EC51BB" w:rsidRDefault="00EC51BB" w:rsidP="00EC51B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C51B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EC51B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EC51B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51BB" w:rsidRPr="00EC51BB" w:rsidRDefault="00EC51BB" w:rsidP="00EC51B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C51B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EC51BB" w:rsidRPr="00EC51BB" w:rsidTr="00EC51BB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EC51BB" w:rsidRPr="00EC51BB" w:rsidRDefault="00EC51BB" w:rsidP="00EC51B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C51BB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lang w:eastAsia="ru-RU"/>
                                </w:rPr>
                                <w:t>Запрет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EC51BB" w:rsidRPr="00EC51BB" w:rsidRDefault="00EC51BB" w:rsidP="00EC51B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gramStart"/>
                              <w:r w:rsidRPr="00EC51BB"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lang w:eastAsia="ru-RU"/>
                                </w:rPr>
            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EC51BB" w:rsidRPr="00EC51BB" w:rsidRDefault="00EC51BB" w:rsidP="00EC51B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EC51BB" w:rsidRPr="00EC51BB" w:rsidRDefault="00EC51BB" w:rsidP="00EC51B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EC51BB" w:rsidRPr="00EC51BB" w:rsidRDefault="00EC51BB" w:rsidP="00EC51B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C51BB" w:rsidRPr="00EC51BB" w:rsidRDefault="00EC51BB" w:rsidP="00EC51BB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18"/>
                            <w:szCs w:val="18"/>
                            <w:lang w:eastAsia="ru-RU"/>
                          </w:rPr>
                        </w:pPr>
                        <w:r w:rsidRPr="00EC51BB">
                          <w:rPr>
                            <w:rFonts w:ascii="Tahoma" w:eastAsia="Times New Roman" w:hAnsi="Tahoma" w:cs="Tahoma"/>
                            <w:vanish/>
                            <w:sz w:val="18"/>
                            <w:szCs w:val="18"/>
                            <w:lang w:eastAsia="ru-RU"/>
                          </w:rPr>
                          <w:lastRenderedPageBreak/>
                          <w:t xml:space="preserve">Показывать по </w:t>
                        </w:r>
                      </w:p>
                      <w:p w:rsidR="00EC51BB" w:rsidRPr="00EC51BB" w:rsidRDefault="00EC51BB" w:rsidP="00EC51BB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18"/>
                            <w:szCs w:val="18"/>
                            <w:lang w:eastAsia="ru-RU"/>
                          </w:rPr>
                        </w:pPr>
                        <w:r w:rsidRPr="00EC51BB">
                          <w:rPr>
                            <w:rFonts w:ascii="Tahoma" w:eastAsia="Times New Roman" w:hAnsi="Tahoma" w:cs="Tahoma"/>
                            <w:vanish/>
                            <w:sz w:val="18"/>
                            <w:szCs w:val="18"/>
                            <w:lang w:eastAsia="ru-RU"/>
                          </w:rPr>
                          <w:object w:dxaOrig="225" w:dyaOrig="225">
                            <v:shape id="_x0000_i1101" type="#_x0000_t75" style="width:52.6pt;height:18.15pt" o:ole="">
                              <v:imagedata r:id="rId15" o:title=""/>
                            </v:shape>
                            <w:control r:id="rId16" w:name="DefaultOcxName3" w:shapeid="_x0000_i1101"/>
                          </w:object>
                        </w:r>
                      </w:p>
                      <w:p w:rsidR="00EC51BB" w:rsidRPr="00EC51BB" w:rsidRDefault="00EC51BB" w:rsidP="00EC51BB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18"/>
                            <w:szCs w:val="18"/>
                            <w:lang w:eastAsia="ru-RU"/>
                          </w:rPr>
                        </w:pPr>
                        <w:r w:rsidRPr="00EC51BB">
                          <w:rPr>
                            <w:rFonts w:ascii="Tahoma" w:eastAsia="Times New Roman" w:hAnsi="Tahoma" w:cs="Tahoma"/>
                            <w:vanish/>
                            <w:sz w:val="18"/>
                            <w:szCs w:val="18"/>
                            <w:lang w:eastAsia="ru-RU"/>
                          </w:rPr>
                          <w:t xml:space="preserve">записей </w:t>
                        </w:r>
                      </w:p>
                      <w:p w:rsidR="00EC51BB" w:rsidRPr="00EC51BB" w:rsidRDefault="00EC51BB" w:rsidP="00EC51B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EC51B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object w:dxaOrig="225" w:dyaOrig="225">
                            <v:shape id="_x0000_i1100" type="#_x0000_t75" style="width:1in;height:18.15pt" o:ole="">
                              <v:imagedata r:id="rId17" o:title=""/>
                            </v:shape>
                            <w:control r:id="rId18" w:name="DefaultOcxName4" w:shapeid="_x0000_i1100"/>
                          </w:object>
                        </w:r>
                        <w:r w:rsidRPr="00EC51B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object w:dxaOrig="225" w:dyaOrig="225">
                            <v:shape id="_x0000_i1099" type="#_x0000_t75" style="width:1in;height:18.15pt" o:ole="">
                              <v:imagedata r:id="rId19" o:title=""/>
                            </v:shape>
                            <w:control r:id="rId20" w:name="DefaultOcxName5" w:shapeid="_x0000_i1099"/>
                          </w:object>
                        </w:r>
                      </w:p>
                    </w:tc>
                  </w:tr>
                </w:tbl>
                <w:p w:rsidR="00EC51BB" w:rsidRPr="00EC51BB" w:rsidRDefault="00EC51BB" w:rsidP="00EC51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51BB" w:rsidRPr="00EC51BB" w:rsidTr="00EC51BB">
        <w:tc>
          <w:tcPr>
            <w:tcW w:w="0" w:type="auto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hideMark/>
          </w:tcPr>
          <w:p w:rsidR="00EC51BB" w:rsidRPr="00EC51BB" w:rsidRDefault="00EC51BB" w:rsidP="00EC51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Предоставление выписки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реестров, а также информации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 г. N 719 (для продукции, в отношении которой установлены требования о совокупном количестве баллов</w:t>
            </w:r>
            <w:proofErr w:type="gramEnd"/>
            <w:r w:rsidRPr="00EC51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выполнение (освоение) на территории Российской Федерации соответствующих операций (условий). </w:t>
            </w:r>
          </w:p>
        </w:tc>
      </w:tr>
    </w:tbl>
    <w:p w:rsidR="006E20FA" w:rsidRDefault="006E20FA"/>
    <w:sectPr w:rsidR="006E20FA" w:rsidSect="006E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B629C"/>
    <w:multiLevelType w:val="multilevel"/>
    <w:tmpl w:val="75F6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D335F"/>
    <w:multiLevelType w:val="multilevel"/>
    <w:tmpl w:val="E604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12CF9"/>
    <w:multiLevelType w:val="multilevel"/>
    <w:tmpl w:val="E2F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51BB"/>
    <w:rsid w:val="006E20FA"/>
    <w:rsid w:val="00EC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FA"/>
  </w:style>
  <w:style w:type="paragraph" w:styleId="2">
    <w:name w:val="heading 2"/>
    <w:basedOn w:val="a"/>
    <w:link w:val="20"/>
    <w:uiPriority w:val="9"/>
    <w:qFormat/>
    <w:rsid w:val="00EC5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1BB"/>
    <w:rPr>
      <w:rFonts w:ascii="Times New Roman" w:eastAsia="Times New Roman" w:hAnsi="Times New Roman" w:cs="Times New Roman"/>
      <w:b/>
      <w:bCs/>
      <w:color w:val="383838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EC51BB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EC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EC51BB"/>
  </w:style>
  <w:style w:type="character" w:customStyle="1" w:styleId="value">
    <w:name w:val="value"/>
    <w:basedOn w:val="a0"/>
    <w:rsid w:val="00EC5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8346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199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9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1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8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5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75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5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1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101223000291002&amp;position-number=202101223000291002000006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219666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2021-06-04T02:42:00Z</dcterms:created>
  <dcterms:modified xsi:type="dcterms:W3CDTF">2021-06-04T02:45:00Z</dcterms:modified>
</cp:coreProperties>
</file>